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35209BDB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7B4899">
        <w:t>,</w:t>
      </w:r>
      <w:r w:rsidR="00CC366D">
        <w:t xml:space="preserve"> </w:t>
      </w:r>
      <w:r w:rsidR="007205F4">
        <w:t>07</w:t>
      </w:r>
      <w:r w:rsidR="00EC73DE">
        <w:t xml:space="preserve"> </w:t>
      </w:r>
      <w:r w:rsidR="007205F4">
        <w:t>February</w:t>
      </w:r>
      <w:r w:rsidR="0096000B">
        <w:t xml:space="preserve"> 202</w:t>
      </w:r>
      <w:r w:rsidR="008343DF">
        <w:t>3</w:t>
      </w:r>
    </w:p>
    <w:p w14:paraId="302BF6B6" w14:textId="0038AD06" w:rsidR="00416046" w:rsidRDefault="00DF4376" w:rsidP="00E74BFC">
      <w:pPr>
        <w:pStyle w:val="Heading1"/>
      </w:pPr>
      <w:r>
        <w:t>Attendees</w:t>
      </w:r>
    </w:p>
    <w:p w14:paraId="19525C68" w14:textId="45F77661" w:rsidR="007E5AE0" w:rsidRPr="007E5AE0" w:rsidRDefault="007E5AE0" w:rsidP="007E5AE0">
      <w:r>
        <w:t xml:space="preserve">H. Akasaka, E. Barbieri, E. Barkley, D. Bliss, A. Crowson, W. Eddy, M. Gnat, C. Haddow, </w:t>
      </w:r>
      <w:r w:rsidR="00347F25">
        <w:t xml:space="preserve">H. Minori, </w:t>
      </w:r>
      <w:r>
        <w:t>Y. Kimura, M. Unal</w:t>
      </w:r>
    </w:p>
    <w:p w14:paraId="49C0000A" w14:textId="3F080051" w:rsidR="006E6F92" w:rsidRPr="006E6F92" w:rsidRDefault="006E6F92" w:rsidP="006E6F92"/>
    <w:p w14:paraId="5E3BDC6D" w14:textId="6939B2F5" w:rsidR="00C953C0" w:rsidRDefault="00181915" w:rsidP="00C953C0">
      <w:pPr>
        <w:pStyle w:val="Heading1"/>
      </w:pPr>
      <w:r>
        <w:t>Agenda</w:t>
      </w:r>
      <w:r w:rsidR="002F70F7">
        <w:t xml:space="preserve"> </w:t>
      </w:r>
      <w:r w:rsidR="00347F25">
        <w:t>(as adjusted at the teleconference)</w:t>
      </w:r>
      <w:r w:rsidR="00347F25" w:rsidRPr="00347F25">
        <w:t xml:space="preserve"> </w:t>
      </w:r>
      <w:r w:rsidR="00347F25">
        <w:t>and notes</w:t>
      </w:r>
    </w:p>
    <w:p w14:paraId="0ECA2253" w14:textId="119CB64D" w:rsidR="007205F4" w:rsidRDefault="007205F4" w:rsidP="0003700C">
      <w:pPr>
        <w:pStyle w:val="Heading2"/>
        <w:numPr>
          <w:ilvl w:val="0"/>
          <w:numId w:val="1"/>
        </w:numPr>
      </w:pPr>
      <w:r>
        <w:t>General Announcements</w:t>
      </w:r>
    </w:p>
    <w:p w14:paraId="440A62CB" w14:textId="4AF82A4E" w:rsidR="007205F4" w:rsidRDefault="007205F4" w:rsidP="007205F4">
      <w:pPr>
        <w:pStyle w:val="ListParagraph"/>
        <w:numPr>
          <w:ilvl w:val="0"/>
          <w:numId w:val="30"/>
        </w:numPr>
      </w:pPr>
      <w:r>
        <w:t>K. Scott has retired/stepped down as WG chair for SIS-DTN</w:t>
      </w:r>
    </w:p>
    <w:p w14:paraId="2D7BC608" w14:textId="73040B58" w:rsidR="007205F4" w:rsidRDefault="007205F4" w:rsidP="007205F4">
      <w:pPr>
        <w:pStyle w:val="ListParagraph"/>
        <w:numPr>
          <w:ilvl w:val="0"/>
          <w:numId w:val="30"/>
        </w:numPr>
      </w:pPr>
      <w:r>
        <w:t>CESG mid-term teleconference to be held February 21</w:t>
      </w:r>
      <w:r w:rsidRPr="007205F4">
        <w:rPr>
          <w:vertAlign w:val="superscript"/>
        </w:rPr>
        <w:t>st</w:t>
      </w:r>
    </w:p>
    <w:p w14:paraId="3075727E" w14:textId="436088E1" w:rsidR="007205F4" w:rsidRDefault="007205F4" w:rsidP="007205F4">
      <w:pPr>
        <w:pStyle w:val="ListParagraph"/>
        <w:numPr>
          <w:ilvl w:val="0"/>
          <w:numId w:val="30"/>
        </w:numPr>
      </w:pPr>
      <w:r>
        <w:t>SLS Coding &amp; Synch WG have renamed CADU (Channel Access Data Unit) to be SMTF (Sync-Marked Transfer Frame)</w:t>
      </w:r>
    </w:p>
    <w:p w14:paraId="696FFBD3" w14:textId="335AA46A" w:rsidR="007205F4" w:rsidRDefault="007205F4" w:rsidP="007205F4">
      <w:pPr>
        <w:pStyle w:val="ListParagraph"/>
        <w:numPr>
          <w:ilvl w:val="1"/>
          <w:numId w:val="30"/>
        </w:numPr>
      </w:pPr>
      <w:r>
        <w:t>Generally, SMTF is a better term</w:t>
      </w:r>
    </w:p>
    <w:p w14:paraId="728F9541" w14:textId="658CE551" w:rsidR="007205F4" w:rsidRDefault="007205F4" w:rsidP="007205F4">
      <w:pPr>
        <w:pStyle w:val="ListParagraph"/>
        <w:numPr>
          <w:ilvl w:val="1"/>
          <w:numId w:val="30"/>
        </w:numPr>
      </w:pPr>
      <w:r>
        <w:t>Causes</w:t>
      </w:r>
      <w:r w:rsidR="009D02EA">
        <w:t xml:space="preserve"> a bit of involved work for CSS Area FRM </w:t>
      </w:r>
    </w:p>
    <w:p w14:paraId="69463A67" w14:textId="79C2403D" w:rsidR="009D02EA" w:rsidRPr="007205F4" w:rsidRDefault="009D02EA" w:rsidP="009D02EA">
      <w:pPr>
        <w:pStyle w:val="ListParagraph"/>
        <w:numPr>
          <w:ilvl w:val="0"/>
          <w:numId w:val="30"/>
        </w:numPr>
      </w:pPr>
      <w:r>
        <w:t xml:space="preserve">H. Dreihahn </w:t>
      </w:r>
      <w:r w:rsidR="00771696">
        <w:t>has initiated</w:t>
      </w:r>
      <w:r>
        <w:t xml:space="preserve"> a survey in the CSS Area for retiring the SLE API Magenta books</w:t>
      </w:r>
    </w:p>
    <w:p w14:paraId="5815535A" w14:textId="77777777" w:rsidR="000774D5" w:rsidRDefault="000774D5" w:rsidP="000774D5">
      <w:pPr>
        <w:pStyle w:val="Heading2"/>
        <w:numPr>
          <w:ilvl w:val="0"/>
          <w:numId w:val="1"/>
        </w:numPr>
      </w:pPr>
      <w:r>
        <w:t>Final Check of RID Dispositions</w:t>
      </w:r>
    </w:p>
    <w:p w14:paraId="5F932402" w14:textId="77777777" w:rsidR="009F0D14" w:rsidRDefault="000774D5" w:rsidP="000774D5">
      <w:pPr>
        <w:pStyle w:val="ListParagraph"/>
        <w:numPr>
          <w:ilvl w:val="0"/>
          <w:numId w:val="31"/>
        </w:numPr>
      </w:pPr>
      <w:r>
        <w:t xml:space="preserve">SMURF, RID 11, agreed to adjust the multiplicity of the </w:t>
      </w:r>
      <w:proofErr w:type="spellStart"/>
      <w:r>
        <w:t>srvPkgRef</w:t>
      </w:r>
      <w:proofErr w:type="spellEnd"/>
      <w:r>
        <w:t xml:space="preserve"> from [0..*] to [1]</w:t>
      </w:r>
      <w:r w:rsidR="00F16193">
        <w:t xml:space="preserve"> for the </w:t>
      </w:r>
      <w:proofErr w:type="spellStart"/>
      <w:r w:rsidR="00926B94">
        <w:t>DeletSrvPkg</w:t>
      </w:r>
      <w:proofErr w:type="spellEnd"/>
      <w:r w:rsidR="00926B94">
        <w:t xml:space="preserve"> class – </w:t>
      </w:r>
      <w:proofErr w:type="spellStart"/>
      <w:r w:rsidR="00926B94">
        <w:t>ie</w:t>
      </w:r>
      <w:proofErr w:type="spellEnd"/>
      <w:r w:rsidR="00926B94">
        <w:t>., revise such that only one provider Id is present which is consistent with only user Id (“</w:t>
      </w:r>
      <w:proofErr w:type="spellStart"/>
      <w:r w:rsidR="00926B94">
        <w:t>serviceReqID</w:t>
      </w:r>
      <w:proofErr w:type="spellEnd"/>
      <w:r w:rsidR="00926B94">
        <w:t xml:space="preserve">”) being present in the </w:t>
      </w:r>
      <w:proofErr w:type="spellStart"/>
      <w:r w:rsidR="00926B94">
        <w:t>ServicePkgReq</w:t>
      </w:r>
      <w:proofErr w:type="spellEnd"/>
    </w:p>
    <w:p w14:paraId="011F0F5C" w14:textId="77777777" w:rsidR="009F0D14" w:rsidRDefault="009F0D14" w:rsidP="000774D5">
      <w:pPr>
        <w:pStyle w:val="ListParagraph"/>
        <w:numPr>
          <w:ilvl w:val="0"/>
          <w:numId w:val="31"/>
        </w:numPr>
      </w:pPr>
      <w:r>
        <w:t>No other inputs re final RID dispositions</w:t>
      </w:r>
    </w:p>
    <w:p w14:paraId="07B78753" w14:textId="2D95D208" w:rsidR="00F82E17" w:rsidRDefault="009F0D14" w:rsidP="003D753A">
      <w:pPr>
        <w:pStyle w:val="ListParagraph"/>
        <w:numPr>
          <w:ilvl w:val="1"/>
          <w:numId w:val="31"/>
        </w:numPr>
      </w:pPr>
      <w:r>
        <w:t>Dispositions now deemed to be completed, “official”</w:t>
      </w:r>
      <w:r w:rsidR="002F70F7">
        <w:t xml:space="preserve"> </w:t>
      </w:r>
    </w:p>
    <w:p w14:paraId="5FD7F7C0" w14:textId="67A74B5B" w:rsidR="003861E4" w:rsidRDefault="009F0D14" w:rsidP="009F0D14">
      <w:pPr>
        <w:pStyle w:val="Heading2"/>
        <w:numPr>
          <w:ilvl w:val="0"/>
          <w:numId w:val="1"/>
        </w:numPr>
      </w:pPr>
      <w:r>
        <w:t>UML Class Diagrams + Eclipse</w:t>
      </w:r>
    </w:p>
    <w:p w14:paraId="71F8735C" w14:textId="3E793880" w:rsidR="003D753A" w:rsidRDefault="003D753A" w:rsidP="003D753A">
      <w:pPr>
        <w:pStyle w:val="ListParagraph"/>
        <w:numPr>
          <w:ilvl w:val="0"/>
          <w:numId w:val="33"/>
        </w:numPr>
      </w:pPr>
      <w:r>
        <w:t xml:space="preserve">C. Haddow reported that UML diagraming in Eclipse </w:t>
      </w:r>
      <w:proofErr w:type="spellStart"/>
      <w:r>
        <w:t>can not</w:t>
      </w:r>
      <w:proofErr w:type="spellEnd"/>
      <w:r>
        <w:t xml:space="preserve"> “natively” handle model naming changes (which </w:t>
      </w:r>
      <w:proofErr w:type="spellStart"/>
      <w:r>
        <w:t>MagicDraw</w:t>
      </w:r>
      <w:proofErr w:type="spellEnd"/>
      <w:r>
        <w:t>/Cameo System Modeler can)</w:t>
      </w:r>
    </w:p>
    <w:p w14:paraId="4B796D3A" w14:textId="5B31F9EF" w:rsidR="003D753A" w:rsidRPr="003D753A" w:rsidRDefault="00205662" w:rsidP="003D753A">
      <w:pPr>
        <w:pStyle w:val="ListParagraph"/>
        <w:numPr>
          <w:ilvl w:val="0"/>
          <w:numId w:val="33"/>
        </w:numPr>
      </w:pPr>
      <w:r>
        <w:t>C. Haddow indicated that the issue can be addressed via shell scripts which is developing</w:t>
      </w:r>
    </w:p>
    <w:p w14:paraId="6FD5F2E7" w14:textId="77777777" w:rsidR="00205662" w:rsidRDefault="00771696" w:rsidP="00205662">
      <w:pPr>
        <w:pStyle w:val="Heading2"/>
        <w:numPr>
          <w:ilvl w:val="0"/>
          <w:numId w:val="1"/>
        </w:numPr>
      </w:pPr>
      <w:r>
        <w:t>Action Items Check</w:t>
      </w:r>
    </w:p>
    <w:p w14:paraId="2DF648D1" w14:textId="05664479" w:rsidR="00D434BB" w:rsidRDefault="00205662" w:rsidP="00205662">
      <w:pPr>
        <w:pStyle w:val="NoSpacing"/>
        <w:numPr>
          <w:ilvl w:val="0"/>
          <w:numId w:val="34"/>
        </w:numPr>
      </w:pPr>
      <w:r>
        <w:t>1 action item closed</w:t>
      </w:r>
    </w:p>
    <w:p w14:paraId="0C893F83" w14:textId="247ED1E8" w:rsidR="00205662" w:rsidRDefault="00205662" w:rsidP="00205662">
      <w:pPr>
        <w:pStyle w:val="NoSpacing"/>
        <w:numPr>
          <w:ilvl w:val="0"/>
          <w:numId w:val="34"/>
        </w:numPr>
      </w:pPr>
      <w:r>
        <w:t>4 action items postponed</w:t>
      </w:r>
    </w:p>
    <w:p w14:paraId="30477AA3" w14:textId="75404A61" w:rsidR="00205662" w:rsidRDefault="00205662" w:rsidP="00205662">
      <w:pPr>
        <w:pStyle w:val="NoSpacing"/>
        <w:numPr>
          <w:ilvl w:val="0"/>
          <w:numId w:val="34"/>
        </w:numPr>
      </w:pPr>
      <w:r>
        <w:t>1 new action item</w:t>
      </w:r>
    </w:p>
    <w:p w14:paraId="3E726885" w14:textId="709AD798" w:rsidR="00205662" w:rsidRDefault="006308CC" w:rsidP="00205662">
      <w:pPr>
        <w:pStyle w:val="NoSpacing"/>
        <w:numPr>
          <w:ilvl w:val="0"/>
          <w:numId w:val="34"/>
        </w:numPr>
      </w:pPr>
      <w:r>
        <w:t>11 action items open</w:t>
      </w:r>
    </w:p>
    <w:p w14:paraId="7E020642" w14:textId="77777777" w:rsidR="006308CC" w:rsidRDefault="006308CC" w:rsidP="006308CC">
      <w:pPr>
        <w:pStyle w:val="NoSpacing"/>
        <w:numPr>
          <w:ilvl w:val="0"/>
          <w:numId w:val="34"/>
        </w:numPr>
      </w:pPr>
      <w:r>
        <w:t xml:space="preserve">Note: Not all actions checked due to </w:t>
      </w:r>
      <w:proofErr w:type="spellStart"/>
      <w:r>
        <w:t>actionee</w:t>
      </w:r>
      <w:proofErr w:type="spellEnd"/>
      <w:r>
        <w:t xml:space="preserve"> not present</w:t>
      </w:r>
    </w:p>
    <w:p w14:paraId="37FA9DA7" w14:textId="5FB35649" w:rsidR="00205662" w:rsidRPr="00D434BB" w:rsidRDefault="006308CC" w:rsidP="006308CC">
      <w:pPr>
        <w:pStyle w:val="NoSpacing"/>
        <w:ind w:left="720"/>
      </w:pPr>
      <w:r>
        <w:t xml:space="preserve">  </w:t>
      </w:r>
    </w:p>
    <w:p w14:paraId="1D3182AB" w14:textId="2EB706B7" w:rsidR="000C7B38" w:rsidRDefault="00771696" w:rsidP="009F0D14">
      <w:pPr>
        <w:pStyle w:val="Heading2"/>
        <w:numPr>
          <w:ilvl w:val="0"/>
          <w:numId w:val="1"/>
        </w:numPr>
      </w:pPr>
      <w:r>
        <w:t>Updated Book Publication Planning</w:t>
      </w:r>
    </w:p>
    <w:p w14:paraId="3E897452" w14:textId="3D4D939A" w:rsidR="006308CC" w:rsidRDefault="006308CC" w:rsidP="006308CC">
      <w:pPr>
        <w:pStyle w:val="ListParagraph"/>
        <w:numPr>
          <w:ilvl w:val="0"/>
          <w:numId w:val="35"/>
        </w:numPr>
      </w:pPr>
      <w:r>
        <w:t>CDE-M2 – appears that it can be published this year</w:t>
      </w:r>
    </w:p>
    <w:p w14:paraId="6FF9057F" w14:textId="77777777" w:rsidR="006308CC" w:rsidRDefault="006308CC" w:rsidP="006308CC">
      <w:pPr>
        <w:pStyle w:val="ListParagraph"/>
        <w:numPr>
          <w:ilvl w:val="0"/>
          <w:numId w:val="35"/>
        </w:numPr>
      </w:pPr>
      <w:r>
        <w:t>SMURF – appears that it can be published this year pending prototype report evaluation</w:t>
      </w:r>
    </w:p>
    <w:p w14:paraId="64244798" w14:textId="1644FCC9" w:rsidR="006308CC" w:rsidRPr="006308CC" w:rsidRDefault="006308CC" w:rsidP="006308CC">
      <w:pPr>
        <w:pStyle w:val="ListParagraph"/>
        <w:numPr>
          <w:ilvl w:val="0"/>
          <w:numId w:val="35"/>
        </w:numPr>
      </w:pPr>
      <w:r>
        <w:t>SPDF  -- insufficient prototyping at this time to confidently project publication this year</w:t>
      </w:r>
    </w:p>
    <w:p w14:paraId="019EDACA" w14:textId="6FA2622A" w:rsidR="00771696" w:rsidRDefault="003D753A" w:rsidP="00DF0894">
      <w:pPr>
        <w:pStyle w:val="Heading2"/>
        <w:numPr>
          <w:ilvl w:val="0"/>
          <w:numId w:val="1"/>
        </w:numPr>
      </w:pPr>
      <w:r>
        <w:t>Developer’s Forum Follow-up</w:t>
      </w:r>
    </w:p>
    <w:p w14:paraId="1F6A8DDB" w14:textId="77777777" w:rsidR="006308CC" w:rsidRDefault="006308CC" w:rsidP="006308CC">
      <w:pPr>
        <w:pStyle w:val="ListParagraph"/>
        <w:numPr>
          <w:ilvl w:val="0"/>
          <w:numId w:val="36"/>
        </w:numPr>
      </w:pPr>
      <w:r>
        <w:t>no objections to goal statements noted</w:t>
      </w:r>
    </w:p>
    <w:p w14:paraId="439CD979" w14:textId="0FC077E1" w:rsidR="006308CC" w:rsidRDefault="006308CC" w:rsidP="006308CC">
      <w:pPr>
        <w:pStyle w:val="ListParagraph"/>
        <w:numPr>
          <w:ilvl w:val="0"/>
          <w:numId w:val="36"/>
        </w:numPr>
      </w:pPr>
      <w:r>
        <w:lastRenderedPageBreak/>
        <w:t>reported that there has been either interest expressed or preliminary engagement for appropriate management at</w:t>
      </w:r>
    </w:p>
    <w:p w14:paraId="65C39A86" w14:textId="6D4BE509" w:rsidR="006308CC" w:rsidRDefault="006308CC" w:rsidP="006308CC">
      <w:pPr>
        <w:pStyle w:val="ListParagraph"/>
        <w:numPr>
          <w:ilvl w:val="1"/>
          <w:numId w:val="36"/>
        </w:numPr>
      </w:pPr>
      <w:r>
        <w:t>DLR</w:t>
      </w:r>
    </w:p>
    <w:p w14:paraId="139E7485" w14:textId="3768F835" w:rsidR="006308CC" w:rsidRDefault="006308CC" w:rsidP="006308CC">
      <w:pPr>
        <w:pStyle w:val="ListParagraph"/>
        <w:numPr>
          <w:ilvl w:val="1"/>
          <w:numId w:val="36"/>
        </w:numPr>
      </w:pPr>
      <w:r>
        <w:t>JAXA (interest re goals 4, 5, 6)</w:t>
      </w:r>
    </w:p>
    <w:p w14:paraId="11AD18B9" w14:textId="127F12A3" w:rsidR="006308CC" w:rsidRDefault="006308CC" w:rsidP="006308CC">
      <w:pPr>
        <w:pStyle w:val="ListParagraph"/>
        <w:numPr>
          <w:ilvl w:val="1"/>
          <w:numId w:val="36"/>
        </w:numPr>
      </w:pPr>
      <w:r>
        <w:t>NASA/DSN</w:t>
      </w:r>
    </w:p>
    <w:p w14:paraId="2FFAA7B2" w14:textId="430C4EB4" w:rsidR="006308CC" w:rsidRDefault="006308CC" w:rsidP="006308CC">
      <w:pPr>
        <w:pStyle w:val="ListParagraph"/>
        <w:numPr>
          <w:ilvl w:val="1"/>
          <w:numId w:val="36"/>
        </w:numPr>
      </w:pPr>
      <w:r>
        <w:t>NASA/NSN</w:t>
      </w:r>
    </w:p>
    <w:p w14:paraId="4A3420B0" w14:textId="3CC725BA" w:rsidR="006308CC" w:rsidRDefault="006308CC" w:rsidP="006308CC">
      <w:pPr>
        <w:pStyle w:val="ListParagraph"/>
        <w:numPr>
          <w:ilvl w:val="1"/>
          <w:numId w:val="36"/>
        </w:numPr>
      </w:pPr>
      <w:r>
        <w:t>UKSPACE</w:t>
      </w:r>
    </w:p>
    <w:p w14:paraId="3EFF3008" w14:textId="0D04A9CA" w:rsidR="006308CC" w:rsidRPr="006308CC" w:rsidRDefault="006308CC" w:rsidP="006308CC">
      <w:pPr>
        <w:pStyle w:val="ListParagraph"/>
        <w:numPr>
          <w:ilvl w:val="0"/>
          <w:numId w:val="36"/>
        </w:numPr>
      </w:pPr>
      <w:r>
        <w:t>ESA will check</w:t>
      </w:r>
    </w:p>
    <w:p w14:paraId="37F409DE" w14:textId="2DD6C5FF" w:rsidR="003D753A" w:rsidRDefault="003D753A" w:rsidP="00DF0894">
      <w:pPr>
        <w:pStyle w:val="Heading2"/>
        <w:numPr>
          <w:ilvl w:val="0"/>
          <w:numId w:val="1"/>
        </w:numPr>
      </w:pPr>
      <w:r>
        <w:t>GitHub Sandbox Repository + Schema naming</w:t>
      </w:r>
      <w:r w:rsidR="006308CC">
        <w:t xml:space="preserve"> (not addressed)</w:t>
      </w:r>
    </w:p>
    <w:p w14:paraId="23768C0D" w14:textId="34136D7E" w:rsidR="006308CC" w:rsidRPr="006308CC" w:rsidRDefault="006308CC" w:rsidP="006308CC">
      <w:pPr>
        <w:pStyle w:val="ListParagraph"/>
        <w:numPr>
          <w:ilvl w:val="0"/>
          <w:numId w:val="37"/>
        </w:numPr>
      </w:pPr>
      <w:r>
        <w:t>See notes related to sandbox repository action item</w:t>
      </w:r>
    </w:p>
    <w:p w14:paraId="09979C8B" w14:textId="55699666" w:rsidR="003D753A" w:rsidRDefault="00EE53B8" w:rsidP="003D753A">
      <w:pPr>
        <w:pStyle w:val="Heading2"/>
        <w:numPr>
          <w:ilvl w:val="0"/>
          <w:numId w:val="1"/>
        </w:numPr>
      </w:pPr>
      <w:r>
        <w:t>AOB</w:t>
      </w:r>
      <w:r w:rsidR="00D434BB">
        <w:t xml:space="preserve"> (None)</w:t>
      </w:r>
    </w:p>
    <w:p w14:paraId="4EBBBD5E" w14:textId="685C51B0" w:rsidR="003D753A" w:rsidRDefault="003D753A" w:rsidP="003D753A">
      <w:pPr>
        <w:pStyle w:val="ListParagraph"/>
        <w:numPr>
          <w:ilvl w:val="0"/>
          <w:numId w:val="32"/>
        </w:numPr>
      </w:pPr>
      <w:r>
        <w:t>UML modeling check re Event Sequence Abstract Class diagram</w:t>
      </w:r>
    </w:p>
    <w:p w14:paraId="38B6C1C0" w14:textId="39BD3061" w:rsidR="006308CC" w:rsidRDefault="006308CC" w:rsidP="006308CC">
      <w:pPr>
        <w:pStyle w:val="ListParagraph"/>
        <w:numPr>
          <w:ilvl w:val="1"/>
          <w:numId w:val="32"/>
        </w:numPr>
      </w:pPr>
      <w:r>
        <w:t xml:space="preserve">Reviewed draft UML class diagram for abstract event sequence (see </w:t>
      </w:r>
      <w:r w:rsidR="009F0A58">
        <w:t>last page</w:t>
      </w:r>
      <w:r>
        <w:t>)</w:t>
      </w:r>
    </w:p>
    <w:p w14:paraId="09ACC5B9" w14:textId="5B64B167" w:rsidR="006308CC" w:rsidRDefault="006308CC" w:rsidP="006308CC">
      <w:pPr>
        <w:pStyle w:val="ListParagraph"/>
        <w:numPr>
          <w:ilvl w:val="1"/>
          <w:numId w:val="32"/>
        </w:numPr>
      </w:pPr>
      <w:r>
        <w:t>Noted that stereotypes are not needed, not quite correct – can just be abstract classes</w:t>
      </w:r>
    </w:p>
    <w:p w14:paraId="40F69FD9" w14:textId="377085EA" w:rsidR="006308CC" w:rsidRDefault="006308CC" w:rsidP="006308CC">
      <w:pPr>
        <w:pStyle w:val="ListParagraph"/>
        <w:numPr>
          <w:ilvl w:val="1"/>
          <w:numId w:val="32"/>
        </w:numPr>
      </w:pPr>
      <w:r>
        <w:t xml:space="preserve">Noted that </w:t>
      </w:r>
      <w:r w:rsidR="009F0A58">
        <w:t xml:space="preserve">abstract sequence state does not need to have the </w:t>
      </w:r>
      <w:proofErr w:type="spellStart"/>
      <w:r w:rsidR="009F0A58">
        <w:t>TemporalPlacement</w:t>
      </w:r>
      <w:proofErr w:type="spellEnd"/>
      <w:r w:rsidR="009F0A58">
        <w:t xml:space="preserve"> class in a composition relationship as the </w:t>
      </w:r>
      <w:proofErr w:type="spellStart"/>
      <w:r w:rsidR="009F0A58">
        <w:t>stateStart</w:t>
      </w:r>
      <w:proofErr w:type="spellEnd"/>
      <w:r w:rsidR="009F0A58">
        <w:t xml:space="preserve"> and </w:t>
      </w:r>
      <w:proofErr w:type="spellStart"/>
      <w:r w:rsidR="009F0A58">
        <w:t>stateEnd</w:t>
      </w:r>
      <w:proofErr w:type="spellEnd"/>
      <w:r w:rsidR="009F0A58">
        <w:t xml:space="preserve"> data members are defined to be of this (</w:t>
      </w:r>
      <w:proofErr w:type="spellStart"/>
      <w:r w:rsidR="009F0A58">
        <w:t>TemporalPlacement</w:t>
      </w:r>
      <w:proofErr w:type="spellEnd"/>
      <w:r w:rsidR="009F0A58">
        <w:t>) type</w:t>
      </w:r>
    </w:p>
    <w:p w14:paraId="72CE2AFC" w14:textId="70998225" w:rsidR="009F0A58" w:rsidRPr="003D753A" w:rsidRDefault="009F0A58" w:rsidP="006308CC">
      <w:pPr>
        <w:pStyle w:val="ListParagraph"/>
        <w:numPr>
          <w:ilvl w:val="1"/>
          <w:numId w:val="32"/>
        </w:numPr>
      </w:pPr>
      <w:r>
        <w:t xml:space="preserve">Multiplicity shown between </w:t>
      </w:r>
      <w:proofErr w:type="spellStart"/>
      <w:r>
        <w:t>SvcSequence</w:t>
      </w:r>
      <w:proofErr w:type="spellEnd"/>
      <w:r>
        <w:t xml:space="preserve"> and the </w:t>
      </w:r>
      <w:proofErr w:type="spellStart"/>
      <w:r>
        <w:t>forward|return|Additional</w:t>
      </w:r>
      <w:proofErr w:type="spellEnd"/>
      <w:r>
        <w:t xml:space="preserve"> services sequence states should be </w:t>
      </w:r>
      <w:proofErr w:type="spellStart"/>
      <w:r>
        <w:t>shiffted</w:t>
      </w:r>
      <w:proofErr w:type="spellEnd"/>
      <w:r>
        <w:t xml:space="preserve"> to be between abstract </w:t>
      </w:r>
      <w:proofErr w:type="spellStart"/>
      <w:r>
        <w:t>sequece</w:t>
      </w:r>
      <w:proofErr w:type="spellEnd"/>
      <w:r>
        <w:t xml:space="preserve"> and </w:t>
      </w:r>
      <w:proofErr w:type="spellStart"/>
      <w:r>
        <w:t>SvcSequenc</w:t>
      </w:r>
      <w:proofErr w:type="spellEnd"/>
    </w:p>
    <w:p w14:paraId="5C0364CC" w14:textId="0E311ED6" w:rsidR="00F7057F" w:rsidRPr="009F0A58" w:rsidRDefault="00132601" w:rsidP="009F0A58">
      <w:pPr>
        <w:pStyle w:val="Heading1"/>
      </w:pPr>
      <w:r>
        <w:t>Next Telecon</w:t>
      </w:r>
      <w:bookmarkStart w:id="0" w:name="_Presentations"/>
      <w:bookmarkEnd w:id="0"/>
      <w:r w:rsidR="00F7057F">
        <w:rPr>
          <w:vertAlign w:val="superscript"/>
        </w:rPr>
        <w:t xml:space="preserve">. </w:t>
      </w:r>
    </w:p>
    <w:p w14:paraId="737F3689" w14:textId="678DF274" w:rsidR="00051212" w:rsidRDefault="00AE44C7" w:rsidP="002877EC">
      <w:r>
        <w:t xml:space="preserve">Our next </w:t>
      </w:r>
      <w:r w:rsidR="00F7057F">
        <w:t xml:space="preserve">regular </w:t>
      </w:r>
      <w:r>
        <w:t>telecon</w:t>
      </w:r>
      <w:r w:rsidR="00EE53B8">
        <w:t xml:space="preserve"> date</w:t>
      </w:r>
      <w:r>
        <w:t xml:space="preserve"> </w:t>
      </w:r>
      <w:r w:rsidR="008E2BA8">
        <w:t>i</w:t>
      </w:r>
      <w:r w:rsidR="00D434BB">
        <w:t xml:space="preserve">s </w:t>
      </w:r>
      <w:r w:rsidR="009F0A58">
        <w:t>March</w:t>
      </w:r>
      <w:r w:rsidR="00F7057F">
        <w:t xml:space="preserve"> </w:t>
      </w:r>
      <w:r w:rsidR="009F0A58">
        <w:t>14</w:t>
      </w:r>
      <w:r w:rsidR="00EE53B8">
        <w:t>.</w:t>
      </w:r>
    </w:p>
    <w:p w14:paraId="4B9B44ED" w14:textId="1EB00A72" w:rsidR="009F0A58" w:rsidRDefault="009F0A58" w:rsidP="002877EC"/>
    <w:p w14:paraId="2D46CEED" w14:textId="77777777" w:rsidR="009F0A58" w:rsidRDefault="009F0A58" w:rsidP="009F0A58">
      <w:pPr>
        <w:keepNext/>
      </w:pPr>
      <w:r w:rsidRPr="009F0A58">
        <w:lastRenderedPageBreak/>
        <w:drawing>
          <wp:inline distT="0" distB="0" distL="0" distR="0" wp14:anchorId="7D9F01DC" wp14:editId="45265DAE">
            <wp:extent cx="5943600" cy="3576955"/>
            <wp:effectExtent l="0" t="0" r="0" b="4445"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1F1E19F2-7EDC-4CCD-8FAB-52D565F0FB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1F1E19F2-7EDC-4CCD-8FAB-52D565F0FB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D82CA" w14:textId="2AF2BB84" w:rsidR="009F0A58" w:rsidRDefault="009F0A58" w:rsidP="009F0A58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Draft Abstract Event Sequence Diagram</w:t>
      </w:r>
      <w:bookmarkStart w:id="1" w:name="_GoBack"/>
      <w:bookmarkEnd w:id="1"/>
    </w:p>
    <w:sectPr w:rsidR="009F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F6DE" w14:textId="77777777" w:rsidR="001F6AB3" w:rsidRDefault="001F6AB3" w:rsidP="00B12564">
      <w:pPr>
        <w:spacing w:after="0" w:line="240" w:lineRule="auto"/>
      </w:pPr>
      <w:r>
        <w:separator/>
      </w:r>
    </w:p>
  </w:endnote>
  <w:endnote w:type="continuationSeparator" w:id="0">
    <w:p w14:paraId="197D6B56" w14:textId="77777777" w:rsidR="001F6AB3" w:rsidRDefault="001F6AB3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5F37" w14:textId="77777777" w:rsidR="001F6AB3" w:rsidRDefault="001F6AB3" w:rsidP="00B12564">
      <w:pPr>
        <w:spacing w:after="0" w:line="240" w:lineRule="auto"/>
      </w:pPr>
      <w:r>
        <w:separator/>
      </w:r>
    </w:p>
  </w:footnote>
  <w:footnote w:type="continuationSeparator" w:id="0">
    <w:p w14:paraId="0B0175E7" w14:textId="77777777" w:rsidR="001F6AB3" w:rsidRDefault="001F6AB3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129"/>
    <w:multiLevelType w:val="hybridMultilevel"/>
    <w:tmpl w:val="F6804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4A5"/>
    <w:multiLevelType w:val="hybridMultilevel"/>
    <w:tmpl w:val="A83A5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7FD2"/>
    <w:multiLevelType w:val="hybridMultilevel"/>
    <w:tmpl w:val="CDA6F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5C0E"/>
    <w:multiLevelType w:val="hybridMultilevel"/>
    <w:tmpl w:val="E57ED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3E14"/>
    <w:multiLevelType w:val="hybridMultilevel"/>
    <w:tmpl w:val="07A0F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A33"/>
    <w:multiLevelType w:val="hybridMultilevel"/>
    <w:tmpl w:val="93FA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F277D"/>
    <w:multiLevelType w:val="hybridMultilevel"/>
    <w:tmpl w:val="5C1C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43C5B"/>
    <w:multiLevelType w:val="hybridMultilevel"/>
    <w:tmpl w:val="A6A45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2201E"/>
    <w:multiLevelType w:val="hybridMultilevel"/>
    <w:tmpl w:val="31504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660E9"/>
    <w:multiLevelType w:val="hybridMultilevel"/>
    <w:tmpl w:val="7360A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D00E4"/>
    <w:multiLevelType w:val="hybridMultilevel"/>
    <w:tmpl w:val="9C5C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67BF9"/>
    <w:multiLevelType w:val="hybridMultilevel"/>
    <w:tmpl w:val="4894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D639F"/>
    <w:multiLevelType w:val="hybridMultilevel"/>
    <w:tmpl w:val="F70E6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E0E8B"/>
    <w:multiLevelType w:val="hybridMultilevel"/>
    <w:tmpl w:val="C6C63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A0CE8"/>
    <w:multiLevelType w:val="hybridMultilevel"/>
    <w:tmpl w:val="57FA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35"/>
  </w:num>
  <w:num w:numId="5">
    <w:abstractNumId w:val="20"/>
  </w:num>
  <w:num w:numId="6">
    <w:abstractNumId w:val="26"/>
  </w:num>
  <w:num w:numId="7">
    <w:abstractNumId w:val="12"/>
  </w:num>
  <w:num w:numId="8">
    <w:abstractNumId w:val="8"/>
  </w:num>
  <w:num w:numId="9">
    <w:abstractNumId w:val="19"/>
  </w:num>
  <w:num w:numId="10">
    <w:abstractNumId w:val="33"/>
  </w:num>
  <w:num w:numId="11">
    <w:abstractNumId w:val="27"/>
  </w:num>
  <w:num w:numId="12">
    <w:abstractNumId w:val="32"/>
  </w:num>
  <w:num w:numId="13">
    <w:abstractNumId w:val="28"/>
  </w:num>
  <w:num w:numId="14">
    <w:abstractNumId w:val="15"/>
  </w:num>
  <w:num w:numId="15">
    <w:abstractNumId w:val="34"/>
  </w:num>
  <w:num w:numId="16">
    <w:abstractNumId w:val="21"/>
  </w:num>
  <w:num w:numId="17">
    <w:abstractNumId w:val="0"/>
  </w:num>
  <w:num w:numId="18">
    <w:abstractNumId w:val="3"/>
  </w:num>
  <w:num w:numId="19">
    <w:abstractNumId w:val="16"/>
  </w:num>
  <w:num w:numId="20">
    <w:abstractNumId w:val="36"/>
  </w:num>
  <w:num w:numId="21">
    <w:abstractNumId w:val="24"/>
  </w:num>
  <w:num w:numId="22">
    <w:abstractNumId w:val="13"/>
  </w:num>
  <w:num w:numId="23">
    <w:abstractNumId w:val="1"/>
  </w:num>
  <w:num w:numId="24">
    <w:abstractNumId w:val="22"/>
  </w:num>
  <w:num w:numId="25">
    <w:abstractNumId w:val="7"/>
  </w:num>
  <w:num w:numId="26">
    <w:abstractNumId w:val="9"/>
  </w:num>
  <w:num w:numId="27">
    <w:abstractNumId w:val="23"/>
  </w:num>
  <w:num w:numId="28">
    <w:abstractNumId w:val="5"/>
  </w:num>
  <w:num w:numId="29">
    <w:abstractNumId w:val="31"/>
  </w:num>
  <w:num w:numId="30">
    <w:abstractNumId w:val="4"/>
  </w:num>
  <w:num w:numId="31">
    <w:abstractNumId w:val="17"/>
  </w:num>
  <w:num w:numId="32">
    <w:abstractNumId w:val="2"/>
  </w:num>
  <w:num w:numId="33">
    <w:abstractNumId w:val="29"/>
  </w:num>
  <w:num w:numId="34">
    <w:abstractNumId w:val="30"/>
  </w:num>
  <w:num w:numId="35">
    <w:abstractNumId w:val="10"/>
  </w:num>
  <w:num w:numId="36">
    <w:abstractNumId w:val="18"/>
  </w:num>
  <w:num w:numId="3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4123F5-E559-4E42-9001-9E757D95280E}"/>
    <w:docVar w:name="dgnword-eventsink" w:val="1260480080144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6E4C"/>
    <w:rsid w:val="000610B7"/>
    <w:rsid w:val="0006147A"/>
    <w:rsid w:val="00067139"/>
    <w:rsid w:val="00070B55"/>
    <w:rsid w:val="0007457C"/>
    <w:rsid w:val="00074F06"/>
    <w:rsid w:val="00074F82"/>
    <w:rsid w:val="000774D5"/>
    <w:rsid w:val="00077779"/>
    <w:rsid w:val="000778C8"/>
    <w:rsid w:val="00077C45"/>
    <w:rsid w:val="00080139"/>
    <w:rsid w:val="00081A86"/>
    <w:rsid w:val="0008288F"/>
    <w:rsid w:val="00092F5F"/>
    <w:rsid w:val="000938A1"/>
    <w:rsid w:val="00094C25"/>
    <w:rsid w:val="00097CE2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68AC"/>
    <w:rsid w:val="000C72BF"/>
    <w:rsid w:val="000C77EF"/>
    <w:rsid w:val="000C7B38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6EF"/>
    <w:rsid w:val="00102458"/>
    <w:rsid w:val="00106EC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0CBD"/>
    <w:rsid w:val="00191724"/>
    <w:rsid w:val="00191EDF"/>
    <w:rsid w:val="00192C58"/>
    <w:rsid w:val="001931A2"/>
    <w:rsid w:val="00194797"/>
    <w:rsid w:val="00196CDE"/>
    <w:rsid w:val="00196E0F"/>
    <w:rsid w:val="00197AA7"/>
    <w:rsid w:val="001A4106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6AB3"/>
    <w:rsid w:val="001F744A"/>
    <w:rsid w:val="002024D4"/>
    <w:rsid w:val="00203B19"/>
    <w:rsid w:val="00205328"/>
    <w:rsid w:val="00205662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5F4B"/>
    <w:rsid w:val="0027703F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82B"/>
    <w:rsid w:val="002E1A72"/>
    <w:rsid w:val="002E1B3D"/>
    <w:rsid w:val="002F006D"/>
    <w:rsid w:val="002F5A5F"/>
    <w:rsid w:val="002F6018"/>
    <w:rsid w:val="002F67BB"/>
    <w:rsid w:val="002F70F7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4DD6"/>
    <w:rsid w:val="003450A5"/>
    <w:rsid w:val="0034588A"/>
    <w:rsid w:val="00345B8F"/>
    <w:rsid w:val="00346C82"/>
    <w:rsid w:val="00347688"/>
    <w:rsid w:val="00347F25"/>
    <w:rsid w:val="003505B6"/>
    <w:rsid w:val="00350E65"/>
    <w:rsid w:val="00352B0D"/>
    <w:rsid w:val="0035317B"/>
    <w:rsid w:val="003533F1"/>
    <w:rsid w:val="00355088"/>
    <w:rsid w:val="003573BE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61E4"/>
    <w:rsid w:val="003879B9"/>
    <w:rsid w:val="00391D96"/>
    <w:rsid w:val="00392769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111"/>
    <w:rsid w:val="003A6588"/>
    <w:rsid w:val="003A6FFF"/>
    <w:rsid w:val="003A7224"/>
    <w:rsid w:val="003A7B14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6154"/>
    <w:rsid w:val="003D753A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27350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5B90"/>
    <w:rsid w:val="00466785"/>
    <w:rsid w:val="00466BFD"/>
    <w:rsid w:val="00467157"/>
    <w:rsid w:val="004703AC"/>
    <w:rsid w:val="00470F95"/>
    <w:rsid w:val="004732EA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BC"/>
    <w:rsid w:val="004A08AA"/>
    <w:rsid w:val="004A41F3"/>
    <w:rsid w:val="004A4D42"/>
    <w:rsid w:val="004A67C7"/>
    <w:rsid w:val="004A77C0"/>
    <w:rsid w:val="004B3BF1"/>
    <w:rsid w:val="004B400E"/>
    <w:rsid w:val="004B5A03"/>
    <w:rsid w:val="004C17A0"/>
    <w:rsid w:val="004C1B9C"/>
    <w:rsid w:val="004C2CB8"/>
    <w:rsid w:val="004C3246"/>
    <w:rsid w:val="004C3ED6"/>
    <w:rsid w:val="004C4DFA"/>
    <w:rsid w:val="004C6D10"/>
    <w:rsid w:val="004D364D"/>
    <w:rsid w:val="004D4231"/>
    <w:rsid w:val="004D731C"/>
    <w:rsid w:val="004D771D"/>
    <w:rsid w:val="004E00C0"/>
    <w:rsid w:val="004E0352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4C03"/>
    <w:rsid w:val="00515E33"/>
    <w:rsid w:val="00521B47"/>
    <w:rsid w:val="005246D4"/>
    <w:rsid w:val="00525781"/>
    <w:rsid w:val="0052739B"/>
    <w:rsid w:val="00531FE6"/>
    <w:rsid w:val="00535454"/>
    <w:rsid w:val="00537321"/>
    <w:rsid w:val="00537DE5"/>
    <w:rsid w:val="005406D6"/>
    <w:rsid w:val="00540ACD"/>
    <w:rsid w:val="005418A3"/>
    <w:rsid w:val="00541EB8"/>
    <w:rsid w:val="00541F01"/>
    <w:rsid w:val="0054330E"/>
    <w:rsid w:val="00544F58"/>
    <w:rsid w:val="00547865"/>
    <w:rsid w:val="005478E1"/>
    <w:rsid w:val="005525B1"/>
    <w:rsid w:val="00553451"/>
    <w:rsid w:val="00555F7C"/>
    <w:rsid w:val="0055626C"/>
    <w:rsid w:val="00556987"/>
    <w:rsid w:val="00560061"/>
    <w:rsid w:val="00561944"/>
    <w:rsid w:val="005665E7"/>
    <w:rsid w:val="00570623"/>
    <w:rsid w:val="0057124A"/>
    <w:rsid w:val="00571D67"/>
    <w:rsid w:val="0057733F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01C"/>
    <w:rsid w:val="00596195"/>
    <w:rsid w:val="005A0E59"/>
    <w:rsid w:val="005A1070"/>
    <w:rsid w:val="005A1997"/>
    <w:rsid w:val="005A266A"/>
    <w:rsid w:val="005A2AFC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210E1"/>
    <w:rsid w:val="0062641B"/>
    <w:rsid w:val="006308CC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C18D4"/>
    <w:rsid w:val="006C233F"/>
    <w:rsid w:val="006C39DC"/>
    <w:rsid w:val="006C54A9"/>
    <w:rsid w:val="006C5CD3"/>
    <w:rsid w:val="006C656A"/>
    <w:rsid w:val="006C6DD4"/>
    <w:rsid w:val="006D0F9D"/>
    <w:rsid w:val="006D1D96"/>
    <w:rsid w:val="006D27A1"/>
    <w:rsid w:val="006D4B58"/>
    <w:rsid w:val="006D78B0"/>
    <w:rsid w:val="006E0037"/>
    <w:rsid w:val="006E023E"/>
    <w:rsid w:val="006E45C4"/>
    <w:rsid w:val="006E6F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5F4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696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E5AE0"/>
    <w:rsid w:val="007F047C"/>
    <w:rsid w:val="007F28A2"/>
    <w:rsid w:val="007F2DEB"/>
    <w:rsid w:val="007F54B2"/>
    <w:rsid w:val="007F5CE8"/>
    <w:rsid w:val="007F6295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43DF"/>
    <w:rsid w:val="008360C4"/>
    <w:rsid w:val="00837328"/>
    <w:rsid w:val="008379BB"/>
    <w:rsid w:val="00837BF8"/>
    <w:rsid w:val="00841715"/>
    <w:rsid w:val="00843492"/>
    <w:rsid w:val="00844E0C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3AE7"/>
    <w:rsid w:val="008945E5"/>
    <w:rsid w:val="00895C13"/>
    <w:rsid w:val="00896BC0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2BA8"/>
    <w:rsid w:val="008E3F73"/>
    <w:rsid w:val="008E561A"/>
    <w:rsid w:val="008E6E06"/>
    <w:rsid w:val="008F01E8"/>
    <w:rsid w:val="008F0400"/>
    <w:rsid w:val="008F3ADF"/>
    <w:rsid w:val="008F45E1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662F"/>
    <w:rsid w:val="00926B94"/>
    <w:rsid w:val="009272FB"/>
    <w:rsid w:val="00932F93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0691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02EA"/>
    <w:rsid w:val="009D1DC0"/>
    <w:rsid w:val="009D2110"/>
    <w:rsid w:val="009D552F"/>
    <w:rsid w:val="009D5D72"/>
    <w:rsid w:val="009D611E"/>
    <w:rsid w:val="009E2DE7"/>
    <w:rsid w:val="009E46A3"/>
    <w:rsid w:val="009F0A58"/>
    <w:rsid w:val="009F0BBA"/>
    <w:rsid w:val="009F0D14"/>
    <w:rsid w:val="009F23B4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100B"/>
    <w:rsid w:val="00A83188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3FF"/>
    <w:rsid w:val="00AA59AA"/>
    <w:rsid w:val="00AA7900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3BE1"/>
    <w:rsid w:val="00AD5822"/>
    <w:rsid w:val="00AD6659"/>
    <w:rsid w:val="00AD675F"/>
    <w:rsid w:val="00AD70F1"/>
    <w:rsid w:val="00AE07B0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2B57"/>
    <w:rsid w:val="00B93A73"/>
    <w:rsid w:val="00B94AB2"/>
    <w:rsid w:val="00BA1459"/>
    <w:rsid w:val="00BA2B91"/>
    <w:rsid w:val="00BA5D1E"/>
    <w:rsid w:val="00BA6A30"/>
    <w:rsid w:val="00BA6E18"/>
    <w:rsid w:val="00BB3DFF"/>
    <w:rsid w:val="00BB6DA6"/>
    <w:rsid w:val="00BC3A37"/>
    <w:rsid w:val="00BC3B6E"/>
    <w:rsid w:val="00BC5211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219F"/>
    <w:rsid w:val="00D434BB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87DC3"/>
    <w:rsid w:val="00D900EA"/>
    <w:rsid w:val="00D90E44"/>
    <w:rsid w:val="00D922AD"/>
    <w:rsid w:val="00D928D6"/>
    <w:rsid w:val="00D97643"/>
    <w:rsid w:val="00DA0715"/>
    <w:rsid w:val="00DA1C80"/>
    <w:rsid w:val="00DA3A7C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05FF"/>
    <w:rsid w:val="00DD6A5D"/>
    <w:rsid w:val="00DD6D30"/>
    <w:rsid w:val="00DE2884"/>
    <w:rsid w:val="00DF01C3"/>
    <w:rsid w:val="00DF0894"/>
    <w:rsid w:val="00DF118C"/>
    <w:rsid w:val="00DF3532"/>
    <w:rsid w:val="00DF35CD"/>
    <w:rsid w:val="00DF4376"/>
    <w:rsid w:val="00E00E5D"/>
    <w:rsid w:val="00E02794"/>
    <w:rsid w:val="00E037AA"/>
    <w:rsid w:val="00E039DD"/>
    <w:rsid w:val="00E03C48"/>
    <w:rsid w:val="00E046B0"/>
    <w:rsid w:val="00E07905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D99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70A1"/>
    <w:rsid w:val="00E8149F"/>
    <w:rsid w:val="00E819D6"/>
    <w:rsid w:val="00E85AFB"/>
    <w:rsid w:val="00E86AA1"/>
    <w:rsid w:val="00E86D89"/>
    <w:rsid w:val="00E87EA1"/>
    <w:rsid w:val="00E953BF"/>
    <w:rsid w:val="00E95E4B"/>
    <w:rsid w:val="00E9705E"/>
    <w:rsid w:val="00EA4324"/>
    <w:rsid w:val="00EA58D0"/>
    <w:rsid w:val="00EA6090"/>
    <w:rsid w:val="00EB0710"/>
    <w:rsid w:val="00EB0A12"/>
    <w:rsid w:val="00EC05B1"/>
    <w:rsid w:val="00EC2D49"/>
    <w:rsid w:val="00EC3BF3"/>
    <w:rsid w:val="00EC3F3E"/>
    <w:rsid w:val="00EC65F7"/>
    <w:rsid w:val="00EC73DE"/>
    <w:rsid w:val="00ED1CB7"/>
    <w:rsid w:val="00ED1DDB"/>
    <w:rsid w:val="00ED2384"/>
    <w:rsid w:val="00ED27E5"/>
    <w:rsid w:val="00ED4710"/>
    <w:rsid w:val="00ED5A8C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16193"/>
    <w:rsid w:val="00F270B2"/>
    <w:rsid w:val="00F27E26"/>
    <w:rsid w:val="00F303F8"/>
    <w:rsid w:val="00F32830"/>
    <w:rsid w:val="00F43744"/>
    <w:rsid w:val="00F44126"/>
    <w:rsid w:val="00F44651"/>
    <w:rsid w:val="00F44A83"/>
    <w:rsid w:val="00F4678B"/>
    <w:rsid w:val="00F5170E"/>
    <w:rsid w:val="00F53C81"/>
    <w:rsid w:val="00F57FE0"/>
    <w:rsid w:val="00F603CC"/>
    <w:rsid w:val="00F60BE7"/>
    <w:rsid w:val="00F62718"/>
    <w:rsid w:val="00F634A9"/>
    <w:rsid w:val="00F70564"/>
    <w:rsid w:val="00F7057F"/>
    <w:rsid w:val="00F71E16"/>
    <w:rsid w:val="00F724D5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2691"/>
    <w:rsid w:val="00F93AD7"/>
    <w:rsid w:val="00F94222"/>
    <w:rsid w:val="00F95327"/>
    <w:rsid w:val="00F96E7B"/>
    <w:rsid w:val="00FA1B8E"/>
    <w:rsid w:val="00FA200D"/>
    <w:rsid w:val="00FA6047"/>
    <w:rsid w:val="00FA6667"/>
    <w:rsid w:val="00FA6A62"/>
    <w:rsid w:val="00FA79C7"/>
    <w:rsid w:val="00FB000F"/>
    <w:rsid w:val="00FB06C2"/>
    <w:rsid w:val="00FB0A09"/>
    <w:rsid w:val="00FB0B56"/>
    <w:rsid w:val="00FB4F17"/>
    <w:rsid w:val="00FC4031"/>
    <w:rsid w:val="00FD515C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3BF1-DA39-4BAE-B5D7-5CCABC40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4</cp:revision>
  <dcterms:created xsi:type="dcterms:W3CDTF">2023-02-08T01:02:00Z</dcterms:created>
  <dcterms:modified xsi:type="dcterms:W3CDTF">2023-02-08T20:19:00Z</dcterms:modified>
</cp:coreProperties>
</file>