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4135AE7E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F82E17">
        <w:t>09</w:t>
      </w:r>
      <w:r w:rsidR="00260383">
        <w:t xml:space="preserve"> </w:t>
      </w:r>
      <w:r w:rsidR="00F82E17">
        <w:t>August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6F9EB76B" w:rsidR="00416046" w:rsidRDefault="00DF4376" w:rsidP="00E74BFC">
      <w:pPr>
        <w:pStyle w:val="Heading1"/>
      </w:pPr>
      <w:r>
        <w:t>Attendees</w:t>
      </w:r>
    </w:p>
    <w:p w14:paraId="36EF6D25" w14:textId="31F5D375" w:rsidR="00465B90" w:rsidRPr="00465B90" w:rsidRDefault="00272FDC" w:rsidP="006A4E7C">
      <w:r>
        <w:t xml:space="preserve">E. Barbieri, </w:t>
      </w:r>
      <w:r w:rsidR="00CD5291">
        <w:t>E. Barkley,</w:t>
      </w:r>
      <w:r>
        <w:t xml:space="preserve"> D. Bliss, M. Gnat, H. Kelliher, M. Unal</w:t>
      </w:r>
      <w:r w:rsidR="00CD5291">
        <w:t xml:space="preserve"> </w:t>
      </w:r>
    </w:p>
    <w:p w14:paraId="5E3BDC6D" w14:textId="733B1AA8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14:paraId="4523950F" w14:textId="1C08A21B" w:rsidR="00C953C0" w:rsidRDefault="00C953C0" w:rsidP="00C953C0">
      <w:pPr>
        <w:pStyle w:val="Heading2"/>
        <w:numPr>
          <w:ilvl w:val="0"/>
          <w:numId w:val="1"/>
        </w:numPr>
      </w:pPr>
      <w:r>
        <w:t>General Announcements</w:t>
      </w:r>
      <w:r w:rsidR="00D5478B">
        <w:t xml:space="preserve"> </w:t>
      </w:r>
    </w:p>
    <w:p w14:paraId="58846954" w14:textId="77777777" w:rsidR="00F82E17" w:rsidRDefault="00F82E17" w:rsidP="00F82E17">
      <w:pPr>
        <w:pStyle w:val="ListParagraph"/>
        <w:numPr>
          <w:ilvl w:val="0"/>
          <w:numId w:val="2"/>
        </w:numPr>
      </w:pPr>
      <w:r>
        <w:t>SC-CSTS project creation poll requested – ESA supplying resources for 2</w:t>
      </w:r>
      <w:r w:rsidRPr="00F82E17">
        <w:rPr>
          <w:vertAlign w:val="superscript"/>
        </w:rPr>
        <w:t>nd</w:t>
      </w:r>
      <w:r>
        <w:t xml:space="preserve"> prototype</w:t>
      </w:r>
    </w:p>
    <w:p w14:paraId="31262069" w14:textId="0BE518CE" w:rsidR="008B6A9A" w:rsidRDefault="00F82E17" w:rsidP="00F82E17">
      <w:pPr>
        <w:pStyle w:val="ListParagraph"/>
        <w:numPr>
          <w:ilvl w:val="1"/>
          <w:numId w:val="2"/>
        </w:numPr>
      </w:pPr>
      <w:r>
        <w:t xml:space="preserve">SSC representative has reached out asking </w:t>
      </w:r>
      <w:r w:rsidR="003A4F9B">
        <w:t>i</w:t>
      </w:r>
      <w:r>
        <w:t>f SC-CSTS is underway</w:t>
      </w:r>
      <w:r w:rsidR="002F70F7">
        <w:t xml:space="preserve"> </w:t>
      </w:r>
    </w:p>
    <w:p w14:paraId="543241D4" w14:textId="06BCEF05" w:rsidR="00F82E17" w:rsidRDefault="00F82E17" w:rsidP="00F82E17">
      <w:pPr>
        <w:pStyle w:val="ListParagraph"/>
        <w:numPr>
          <w:ilvl w:val="0"/>
          <w:numId w:val="2"/>
        </w:numPr>
      </w:pPr>
      <w:r>
        <w:t>Draft CSTS Orange book for returning Return CFDP PDUs is up for AD review (prior to publication polling)</w:t>
      </w:r>
    </w:p>
    <w:p w14:paraId="044DEC51" w14:textId="192A52CF" w:rsidR="00F82E17" w:rsidRDefault="00F82E17" w:rsidP="00F82E17">
      <w:pPr>
        <w:pStyle w:val="ListParagraph"/>
        <w:numPr>
          <w:ilvl w:val="0"/>
          <w:numId w:val="2"/>
        </w:numPr>
      </w:pPr>
      <w:r>
        <w:t>SLE Referfence Model update is up for AD review (prior to agency review)</w:t>
      </w:r>
    </w:p>
    <w:p w14:paraId="07B78753" w14:textId="04C5400A" w:rsidR="00F82E17" w:rsidRDefault="00F82E17" w:rsidP="00F82E17">
      <w:pPr>
        <w:pStyle w:val="ListParagraph"/>
        <w:numPr>
          <w:ilvl w:val="0"/>
          <w:numId w:val="2"/>
        </w:numPr>
      </w:pPr>
      <w:r>
        <w:t>MD-CSTS B-2 completed agency review with zero RIDs – will be sent off for publication polling</w:t>
      </w:r>
    </w:p>
    <w:p w14:paraId="6B4A6F1A" w14:textId="29523186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353B3B85" w14:textId="35303D7A" w:rsidR="001B7066" w:rsidRDefault="00F00773" w:rsidP="00A63CA1">
      <w:pPr>
        <w:pStyle w:val="ListParagraph"/>
        <w:numPr>
          <w:ilvl w:val="0"/>
          <w:numId w:val="3"/>
        </w:numPr>
      </w:pPr>
      <w:r>
        <w:t xml:space="preserve">2 </w:t>
      </w:r>
      <w:r w:rsidR="00731A2C">
        <w:t>action item</w:t>
      </w:r>
      <w:r w:rsidR="00EA4324">
        <w:t>(s)</w:t>
      </w:r>
      <w:r w:rsidR="00731A2C">
        <w:t xml:space="preserve"> closed</w:t>
      </w:r>
    </w:p>
    <w:p w14:paraId="4C315091" w14:textId="2E1E9D6B" w:rsidR="00731A2C" w:rsidRDefault="00D80F6F" w:rsidP="00A63CA1">
      <w:pPr>
        <w:pStyle w:val="ListParagraph"/>
        <w:numPr>
          <w:ilvl w:val="0"/>
          <w:numId w:val="3"/>
        </w:numPr>
      </w:pPr>
      <w:r>
        <w:t>2</w:t>
      </w:r>
      <w:r w:rsidR="00731A2C">
        <w:t xml:space="preserve"> action </w:t>
      </w:r>
      <w:r w:rsidR="001B78A9">
        <w:t>item</w:t>
      </w:r>
      <w:r>
        <w:t>(s)</w:t>
      </w:r>
      <w:r w:rsidR="001B78A9">
        <w:t xml:space="preserve"> </w:t>
      </w:r>
      <w:r w:rsidR="00731A2C">
        <w:t xml:space="preserve">postponed to </w:t>
      </w:r>
      <w:r w:rsidR="006145B8">
        <w:t>next</w:t>
      </w:r>
      <w:r w:rsidR="007C67FE">
        <w:t xml:space="preserve"> </w:t>
      </w:r>
      <w:r w:rsidR="00731A2C">
        <w:t>telecon</w:t>
      </w:r>
    </w:p>
    <w:p w14:paraId="66C178D2" w14:textId="21183F37" w:rsidR="001B78A9" w:rsidRDefault="00603B01" w:rsidP="00A63CA1">
      <w:pPr>
        <w:pStyle w:val="ListParagraph"/>
        <w:numPr>
          <w:ilvl w:val="0"/>
          <w:numId w:val="3"/>
        </w:numPr>
      </w:pPr>
      <w:r>
        <w:t>0</w:t>
      </w:r>
      <w:r w:rsidR="001B78A9">
        <w:t xml:space="preserve"> action item</w:t>
      </w:r>
      <w:r w:rsidR="00EA4324">
        <w:t>(</w:t>
      </w:r>
      <w:r w:rsidR="001B78A9">
        <w:t>s</w:t>
      </w:r>
      <w:r w:rsidR="00EA4324">
        <w:t>)</w:t>
      </w:r>
      <w:r w:rsidR="001B78A9">
        <w:t xml:space="preserve"> postponed to </w:t>
      </w:r>
      <w:r w:rsidR="00F859A8">
        <w:t>fall</w:t>
      </w:r>
      <w:r w:rsidR="001B78A9">
        <w:t xml:space="preserve"> meetings </w:t>
      </w:r>
    </w:p>
    <w:p w14:paraId="43B3ADF0" w14:textId="77EF8EB6" w:rsidR="00697B8A" w:rsidRDefault="00F00773" w:rsidP="00A63CA1">
      <w:pPr>
        <w:pStyle w:val="ListParagraph"/>
        <w:numPr>
          <w:ilvl w:val="0"/>
          <w:numId w:val="3"/>
        </w:numPr>
      </w:pPr>
      <w:r>
        <w:t>0</w:t>
      </w:r>
      <w:r w:rsidR="00731A2C">
        <w:t xml:space="preserve"> new action</w:t>
      </w:r>
      <w:r w:rsidR="00BC3A37">
        <w:t xml:space="preserve"> item</w:t>
      </w:r>
      <w:r w:rsidR="00697B8A">
        <w:t>(</w:t>
      </w:r>
      <w:r w:rsidR="00BC3A37">
        <w:t>s</w:t>
      </w:r>
      <w:r w:rsidR="00697B8A">
        <w:t>)</w:t>
      </w:r>
      <w:r w:rsidR="00731A2C">
        <w:t xml:space="preserve"> added</w:t>
      </w:r>
    </w:p>
    <w:p w14:paraId="789CD296" w14:textId="67FD564C" w:rsidR="00731A2C" w:rsidRDefault="00F00773" w:rsidP="00A63CA1">
      <w:pPr>
        <w:pStyle w:val="ListParagraph"/>
        <w:numPr>
          <w:ilvl w:val="0"/>
          <w:numId w:val="3"/>
        </w:numPr>
      </w:pPr>
      <w:r>
        <w:t>5</w:t>
      </w:r>
      <w:r w:rsidR="00697B8A">
        <w:t xml:space="preserve"> actions total currently open</w:t>
      </w:r>
      <w:r w:rsidR="00731A2C">
        <w:t xml:space="preserve"> </w:t>
      </w:r>
    </w:p>
    <w:p w14:paraId="56D156E8" w14:textId="2D811970" w:rsidR="00731A2C" w:rsidRDefault="00731A2C" w:rsidP="00A63CA1">
      <w:pPr>
        <w:pStyle w:val="ListParagraph"/>
        <w:numPr>
          <w:ilvl w:val="0"/>
          <w:numId w:val="3"/>
        </w:numPr>
      </w:pPr>
      <w:r>
        <w:t>See updated spreadsheet for details</w:t>
      </w:r>
    </w:p>
    <w:p w14:paraId="142E778C" w14:textId="0274EA8A" w:rsidR="00697B8A" w:rsidRDefault="00603B01" w:rsidP="00731A2C">
      <w:pPr>
        <w:pStyle w:val="Heading2"/>
        <w:numPr>
          <w:ilvl w:val="0"/>
          <w:numId w:val="1"/>
        </w:numPr>
      </w:pPr>
      <w:r>
        <w:t>Status of Books</w:t>
      </w:r>
      <w:r w:rsidR="00F00773">
        <w:t xml:space="preserve"> + Book Boss duties </w:t>
      </w:r>
    </w:p>
    <w:p w14:paraId="7B7F838A" w14:textId="0796D870" w:rsidR="00603B01" w:rsidRDefault="00B20276" w:rsidP="00F859A8">
      <w:pPr>
        <w:pStyle w:val="ListParagraph"/>
        <w:numPr>
          <w:ilvl w:val="0"/>
          <w:numId w:val="12"/>
        </w:numPr>
      </w:pPr>
      <w:r>
        <w:t>CDE M2, SMURF, and SPDF are awating secreteriat processing to be submitted for polling to release for agency review</w:t>
      </w:r>
      <w:r w:rsidR="00F00773">
        <w:t xml:space="preserve"> (no change from last telecon)</w:t>
      </w:r>
    </w:p>
    <w:p w14:paraId="40FA083F" w14:textId="788DF88A" w:rsidR="00F00773" w:rsidRDefault="00F00773" w:rsidP="00F859A8">
      <w:pPr>
        <w:pStyle w:val="ListParagraph"/>
        <w:numPr>
          <w:ilvl w:val="0"/>
          <w:numId w:val="12"/>
        </w:numPr>
      </w:pPr>
      <w:r>
        <w:t>Proposed that W. Eddy continue at the book boss for the SPDF coming out agency review</w:t>
      </w:r>
    </w:p>
    <w:p w14:paraId="6B9FC33F" w14:textId="63720CD5" w:rsidR="00F00773" w:rsidRDefault="00F00773" w:rsidP="00F00773">
      <w:pPr>
        <w:pStyle w:val="ListParagraph"/>
        <w:numPr>
          <w:ilvl w:val="1"/>
          <w:numId w:val="12"/>
        </w:numPr>
      </w:pPr>
      <w:r>
        <w:t>Ed. Note: will need to confirm with W. Eddy</w:t>
      </w:r>
    </w:p>
    <w:p w14:paraId="296332E7" w14:textId="18EEF575" w:rsidR="00F00773" w:rsidRDefault="00F00773" w:rsidP="00F00773">
      <w:pPr>
        <w:pStyle w:val="ListParagraph"/>
        <w:numPr>
          <w:ilvl w:val="0"/>
          <w:numId w:val="12"/>
        </w:numPr>
      </w:pPr>
      <w:r>
        <w:t>E. Barkley to be the interm book boss for the SMURF, pending conversation with A. Crowson</w:t>
      </w:r>
    </w:p>
    <w:p w14:paraId="224B5509" w14:textId="1E520ACF" w:rsidR="00F00773" w:rsidRPr="00697B8A" w:rsidRDefault="00F00773" w:rsidP="00F00773">
      <w:pPr>
        <w:pStyle w:val="ListParagraph"/>
        <w:numPr>
          <w:ilvl w:val="0"/>
          <w:numId w:val="12"/>
        </w:numPr>
      </w:pPr>
      <w:r>
        <w:t>E. Barkley to be the book boss for the CDE M-2 coming out of agency review</w:t>
      </w:r>
    </w:p>
    <w:p w14:paraId="5140812F" w14:textId="62BA7C2A" w:rsidR="00F00773" w:rsidRDefault="00F00773" w:rsidP="00B20276">
      <w:pPr>
        <w:pStyle w:val="Heading2"/>
        <w:numPr>
          <w:ilvl w:val="0"/>
          <w:numId w:val="1"/>
        </w:numPr>
      </w:pPr>
      <w:r>
        <w:t>GitHub Repositories</w:t>
      </w:r>
    </w:p>
    <w:p w14:paraId="273A384B" w14:textId="66F7F875" w:rsidR="00F00773" w:rsidRDefault="00F00773" w:rsidP="00F00773">
      <w:pPr>
        <w:pStyle w:val="ListParagraph"/>
        <w:numPr>
          <w:ilvl w:val="0"/>
          <w:numId w:val="19"/>
        </w:numPr>
      </w:pPr>
      <w:r>
        <w:t>CSSM WG now has three repositories on the CSS Area GitHub area</w:t>
      </w:r>
    </w:p>
    <w:p w14:paraId="5203813C" w14:textId="0ADCEF82" w:rsidR="00F00773" w:rsidRDefault="00F00773" w:rsidP="00F00773">
      <w:pPr>
        <w:pStyle w:val="ListParagraph"/>
        <w:numPr>
          <w:ilvl w:val="1"/>
          <w:numId w:val="19"/>
        </w:numPr>
      </w:pPr>
      <w:r>
        <w:t>XML Instance examples</w:t>
      </w:r>
    </w:p>
    <w:p w14:paraId="58DCF3EA" w14:textId="1E9216BC" w:rsidR="00C62847" w:rsidRDefault="00C62847" w:rsidP="00C62847">
      <w:pPr>
        <w:pStyle w:val="ListParagraph"/>
        <w:numPr>
          <w:ilvl w:val="2"/>
          <w:numId w:val="19"/>
        </w:numPr>
      </w:pPr>
      <w:r>
        <w:t>Contains one CPIF example instance</w:t>
      </w:r>
    </w:p>
    <w:p w14:paraId="686C4251" w14:textId="19752365" w:rsidR="00F00773" w:rsidRDefault="00F00773" w:rsidP="00F00773">
      <w:pPr>
        <w:pStyle w:val="ListParagraph"/>
        <w:numPr>
          <w:ilvl w:val="1"/>
          <w:numId w:val="19"/>
        </w:numPr>
      </w:pPr>
      <w:r>
        <w:t>XML Schema files</w:t>
      </w:r>
    </w:p>
    <w:p w14:paraId="3DDBA90A" w14:textId="248836C5" w:rsidR="00F00773" w:rsidRDefault="00F00773" w:rsidP="00F00773">
      <w:pPr>
        <w:pStyle w:val="ListParagraph"/>
        <w:numPr>
          <w:ilvl w:val="1"/>
          <w:numId w:val="19"/>
        </w:numPr>
      </w:pPr>
      <w:r>
        <w:t>UML Model MagicDraw/Cameo S</w:t>
      </w:r>
      <w:r w:rsidR="00C62847">
        <w:t>ystem Modeler</w:t>
      </w:r>
      <w:r>
        <w:t xml:space="preserve"> (.mdzip) files</w:t>
      </w:r>
    </w:p>
    <w:p w14:paraId="18A9F41E" w14:textId="07FFFF92" w:rsidR="00C62847" w:rsidRDefault="00C62847" w:rsidP="00C62847">
      <w:pPr>
        <w:pStyle w:val="ListParagraph"/>
        <w:numPr>
          <w:ilvl w:val="0"/>
          <w:numId w:val="19"/>
        </w:numPr>
      </w:pPr>
      <w:r>
        <w:t>XML Schema repository has A. Crowson and M. Gnat added as contributors (i.e., they have push access to the repository)</w:t>
      </w:r>
    </w:p>
    <w:p w14:paraId="02FC266F" w14:textId="164934A2" w:rsidR="00C62847" w:rsidRDefault="00C62847" w:rsidP="00C62847">
      <w:pPr>
        <w:pStyle w:val="ListParagraph"/>
        <w:numPr>
          <w:ilvl w:val="1"/>
          <w:numId w:val="19"/>
        </w:numPr>
      </w:pPr>
      <w:r>
        <w:t>E. Barkley to upload the current XML schema files as the current baseline</w:t>
      </w:r>
    </w:p>
    <w:p w14:paraId="1174D929" w14:textId="133397CE" w:rsidR="00C62847" w:rsidRPr="00F00773" w:rsidRDefault="00C62847" w:rsidP="00C62847">
      <w:pPr>
        <w:pStyle w:val="ListParagraph"/>
        <w:numPr>
          <w:ilvl w:val="0"/>
          <w:numId w:val="19"/>
        </w:numPr>
      </w:pPr>
      <w:r>
        <w:t xml:space="preserve">UML Model repository has E. Barkley added as a contributor and the May </w:t>
      </w:r>
      <w:r w:rsidR="002A5F2F">
        <w:t xml:space="preserve">2022 </w:t>
      </w:r>
      <w:r>
        <w:t>set of .mdzip files</w:t>
      </w:r>
      <w:r w:rsidR="00547865">
        <w:t xml:space="preserve"> (from C. Haddow)</w:t>
      </w:r>
      <w:r>
        <w:t xml:space="preserve"> is currently in that repository </w:t>
      </w:r>
    </w:p>
    <w:p w14:paraId="460D1CD0" w14:textId="0F9A1605" w:rsidR="00B20276" w:rsidRDefault="00C62847" w:rsidP="00B20276">
      <w:pPr>
        <w:pStyle w:val="Heading2"/>
        <w:numPr>
          <w:ilvl w:val="0"/>
          <w:numId w:val="1"/>
        </w:numPr>
      </w:pPr>
      <w:r>
        <w:lastRenderedPageBreak/>
        <w:t>Use of Eclipse Modeling Framework re UML diagrams</w:t>
      </w:r>
    </w:p>
    <w:p w14:paraId="6C9E1110" w14:textId="704A8CC4" w:rsidR="00B20276" w:rsidRDefault="00C62847" w:rsidP="00B20276">
      <w:pPr>
        <w:pStyle w:val="ListParagraph"/>
        <w:numPr>
          <w:ilvl w:val="0"/>
          <w:numId w:val="17"/>
        </w:numPr>
      </w:pPr>
      <w:r>
        <w:t xml:space="preserve">E. </w:t>
      </w:r>
      <w:r>
        <w:t>Barbieri</w:t>
      </w:r>
      <w:r>
        <w:t xml:space="preserve"> provided a presentation with a background on the Eclipse Modeling Framework (EMF) and experience so far in producing UML Class diagrams via EMF</w:t>
      </w:r>
    </w:p>
    <w:p w14:paraId="7707291F" w14:textId="3A7F2050" w:rsidR="00C62847" w:rsidRDefault="00547865" w:rsidP="00B20276">
      <w:pPr>
        <w:pStyle w:val="ListParagraph"/>
        <w:numPr>
          <w:ilvl w:val="0"/>
          <w:numId w:val="17"/>
        </w:numPr>
      </w:pPr>
      <w:r>
        <w:t>Conclusion is that the work looks quite promising and further investigation is warranted</w:t>
      </w:r>
    </w:p>
    <w:p w14:paraId="3A076405" w14:textId="186BA988" w:rsidR="00547865" w:rsidRDefault="00547865" w:rsidP="00547865">
      <w:pPr>
        <w:pStyle w:val="ListParagraph"/>
        <w:numPr>
          <w:ilvl w:val="1"/>
          <w:numId w:val="17"/>
        </w:numPr>
      </w:pPr>
      <w:r>
        <w:t xml:space="preserve">Determine if .mdzip files can be imported into EMF or perhaps export .XMI from CSM/MagicDraw and import the .XMI into EMF? </w:t>
      </w:r>
    </w:p>
    <w:p w14:paraId="755390F5" w14:textId="2505CB39" w:rsidR="00547865" w:rsidRDefault="00547865" w:rsidP="00547865">
      <w:pPr>
        <w:pStyle w:val="ListParagraph"/>
        <w:numPr>
          <w:ilvl w:val="0"/>
          <w:numId w:val="17"/>
        </w:numPr>
      </w:pPr>
      <w:r>
        <w:t>We noted that .svg output is an option for generation of diagrams in a format suitable for secretariat publication processing</w:t>
      </w:r>
    </w:p>
    <w:p w14:paraId="6A5207AC" w14:textId="73143575" w:rsidR="00547865" w:rsidRPr="00B20276" w:rsidRDefault="00547865" w:rsidP="00547865">
      <w:pPr>
        <w:pStyle w:val="ListParagraph"/>
        <w:numPr>
          <w:ilvl w:val="0"/>
          <w:numId w:val="17"/>
        </w:numPr>
      </w:pPr>
      <w:r>
        <w:t>The presentation and a companion document have been uploaded to the CWE (</w:t>
      </w:r>
      <w:hyperlink r:id="rId8" w:history="1">
        <w:r w:rsidRPr="00D67B78">
          <w:rPr>
            <w:rStyle w:val="Hyperlink"/>
          </w:rPr>
          <w:t>Presentation</w:t>
        </w:r>
      </w:hyperlink>
      <w:r>
        <w:t xml:space="preserve">, </w:t>
      </w:r>
      <w:hyperlink r:id="rId9" w:history="1">
        <w:r w:rsidRPr="00D67B78">
          <w:rPr>
            <w:rStyle w:val="Hyperlink"/>
          </w:rPr>
          <w:t>Document</w:t>
        </w:r>
      </w:hyperlink>
      <w:r>
        <w:t>)</w:t>
      </w:r>
    </w:p>
    <w:p w14:paraId="196CA51E" w14:textId="3281FFE8" w:rsidR="00731A2C" w:rsidRDefault="00731A2C" w:rsidP="007C194A">
      <w:pPr>
        <w:pStyle w:val="ListParagraph"/>
      </w:pPr>
      <w:r>
        <w:t xml:space="preserve"> </w:t>
      </w:r>
    </w:p>
    <w:p w14:paraId="7D45D309" w14:textId="5F97F415" w:rsidR="008A531E" w:rsidRDefault="008720A0" w:rsidP="008A531E">
      <w:pPr>
        <w:pStyle w:val="Heading2"/>
        <w:numPr>
          <w:ilvl w:val="0"/>
          <w:numId w:val="1"/>
        </w:numPr>
      </w:pPr>
      <w:r>
        <w:t>Referential</w:t>
      </w:r>
      <w:r w:rsidR="00D67B78">
        <w:t xml:space="preserve"> Integrity Diagram Updates, discussion</w:t>
      </w:r>
    </w:p>
    <w:p w14:paraId="33EE8B35" w14:textId="5789438A" w:rsidR="00B20276" w:rsidRDefault="00D67B78" w:rsidP="00B20276">
      <w:pPr>
        <w:pStyle w:val="ListParagraph"/>
        <w:numPr>
          <w:ilvl w:val="0"/>
          <w:numId w:val="5"/>
        </w:numPr>
      </w:pPr>
      <w:r>
        <w:t>Agreed that the latest diagram as-is is okay – it is faithfully showing all the informaiton entities defined in the CSSM book so far</w:t>
      </w:r>
    </w:p>
    <w:p w14:paraId="30DE1136" w14:textId="44CC5562" w:rsidR="00D67B78" w:rsidRDefault="00D67B78" w:rsidP="00D67B78">
      <w:pPr>
        <w:pStyle w:val="ListParagraph"/>
        <w:numPr>
          <w:ilvl w:val="0"/>
          <w:numId w:val="5"/>
        </w:numPr>
      </w:pPr>
      <w:r>
        <w:t>Disucssion followed, not about the diagram per se, but rather as to their being too much complexity in the set of books being developed (point raised by M. Unal)</w:t>
      </w:r>
    </w:p>
    <w:p w14:paraId="6DF45EAD" w14:textId="36D4C5D8" w:rsidR="00D67B78" w:rsidRDefault="00D67B78" w:rsidP="00D67B78">
      <w:pPr>
        <w:pStyle w:val="ListParagraph"/>
        <w:numPr>
          <w:ilvl w:val="1"/>
          <w:numId w:val="5"/>
        </w:numPr>
      </w:pPr>
      <w:r>
        <w:t>Some of the potential modifications discussed involved</w:t>
      </w:r>
    </w:p>
    <w:p w14:paraId="1BB6C4BD" w14:textId="0CE07D8F" w:rsidR="00D67B78" w:rsidRDefault="00D67B78" w:rsidP="00D67B78">
      <w:pPr>
        <w:pStyle w:val="ListParagraph"/>
        <w:numPr>
          <w:ilvl w:val="2"/>
          <w:numId w:val="5"/>
        </w:numPr>
      </w:pPr>
      <w:r>
        <w:t>Making the trajectory reference optional with the understanding that the user will always have the latest trjectory on file with the provider in this case</w:t>
      </w:r>
    </w:p>
    <w:p w14:paraId="1B3D9392" w14:textId="738A0A2D" w:rsidR="00D67B78" w:rsidRDefault="00D67B78" w:rsidP="00D67B78">
      <w:pPr>
        <w:pStyle w:val="ListParagraph"/>
        <w:numPr>
          <w:ilvl w:val="2"/>
          <w:numId w:val="5"/>
        </w:numPr>
      </w:pPr>
      <w:r>
        <w:t>Eliminating the distinction between on-line and off-line service packages</w:t>
      </w:r>
    </w:p>
    <w:p w14:paraId="775CCAB9" w14:textId="77777777" w:rsidR="00EE53B8" w:rsidRDefault="00D67B78" w:rsidP="00EE53B8">
      <w:pPr>
        <w:pStyle w:val="ListParagraph"/>
        <w:numPr>
          <w:ilvl w:val="1"/>
          <w:numId w:val="5"/>
        </w:numPr>
      </w:pPr>
      <w:r>
        <w:t>Noted that the SMURF and SPDF have already been sent to the secretariate in perparation for agency review</w:t>
      </w:r>
      <w:r w:rsidR="00EE53B8" w:rsidRPr="00EE53B8">
        <w:t xml:space="preserve"> </w:t>
      </w:r>
    </w:p>
    <w:p w14:paraId="11B564C0" w14:textId="256958C9" w:rsidR="00D67B78" w:rsidRDefault="00EE53B8" w:rsidP="00EE53B8">
      <w:pPr>
        <w:pStyle w:val="ListParagraph"/>
        <w:numPr>
          <w:ilvl w:val="1"/>
          <w:numId w:val="5"/>
        </w:numPr>
      </w:pPr>
      <w:r>
        <w:t>Noted that RIDs can be filed as part of the agency review</w:t>
      </w:r>
    </w:p>
    <w:p w14:paraId="79F3631A" w14:textId="77777777" w:rsidR="00EE53B8" w:rsidRPr="003573BE" w:rsidRDefault="00EE53B8" w:rsidP="00EE53B8">
      <w:pPr>
        <w:pStyle w:val="Heading2"/>
        <w:numPr>
          <w:ilvl w:val="0"/>
          <w:numId w:val="1"/>
        </w:numPr>
      </w:pPr>
      <w:r>
        <w:t>Updated UML Diagram for event sequences (not addreed)</w:t>
      </w:r>
    </w:p>
    <w:p w14:paraId="092DC8CC" w14:textId="77777777" w:rsidR="00EE53B8" w:rsidRDefault="00EE53B8" w:rsidP="00EE53B8">
      <w:pPr>
        <w:pStyle w:val="Heading2"/>
        <w:numPr>
          <w:ilvl w:val="0"/>
          <w:numId w:val="1"/>
        </w:numPr>
      </w:pPr>
      <w:r>
        <w:t>Presentation/Proposal for DDOR WG (not addressed)</w:t>
      </w:r>
    </w:p>
    <w:p w14:paraId="5F58B754" w14:textId="3012478E" w:rsidR="008E561A" w:rsidRPr="00E120F6" w:rsidRDefault="00EE53B8" w:rsidP="00EE53B8">
      <w:pPr>
        <w:pStyle w:val="Heading2"/>
        <w:numPr>
          <w:ilvl w:val="0"/>
          <w:numId w:val="1"/>
        </w:numPr>
      </w:pPr>
      <w:r>
        <w:t>AOB (none)</w:t>
      </w:r>
    </w:p>
    <w:p w14:paraId="05B13179" w14:textId="77777777" w:rsidR="003573BE" w:rsidRPr="003573BE" w:rsidRDefault="003573BE" w:rsidP="003573BE">
      <w:pPr>
        <w:pStyle w:val="Heading2"/>
        <w:ind w:left="360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3741322E" w14:textId="230C9A48" w:rsidR="00CC416F" w:rsidRDefault="00AE44C7" w:rsidP="00837328">
      <w:bookmarkStart w:id="0" w:name="_Presentations"/>
      <w:bookmarkEnd w:id="0"/>
      <w:r>
        <w:t>Our next telecon</w:t>
      </w:r>
      <w:r w:rsidR="00EE53B8">
        <w:t xml:space="preserve"> date</w:t>
      </w:r>
      <w:bookmarkStart w:id="1" w:name="_GoBack"/>
      <w:bookmarkEnd w:id="1"/>
      <w:r>
        <w:t xml:space="preserve"> is </w:t>
      </w:r>
      <w:r w:rsidR="00EE53B8">
        <w:t>September 13</w:t>
      </w:r>
      <w:r w:rsidR="00EE53B8" w:rsidRPr="00EE53B8">
        <w:rPr>
          <w:vertAlign w:val="superscript"/>
        </w:rPr>
        <w:t>th</w:t>
      </w:r>
      <w:r w:rsidR="00EE53B8">
        <w:t>.</w:t>
      </w:r>
    </w:p>
    <w:p w14:paraId="69901C44" w14:textId="499FDF6C" w:rsidR="0026573E" w:rsidRDefault="0026573E" w:rsidP="00837328"/>
    <w:sectPr w:rsidR="0026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5778" w14:textId="77777777" w:rsidR="00344DD6" w:rsidRDefault="00344DD6" w:rsidP="00B12564">
      <w:pPr>
        <w:spacing w:after="0" w:line="240" w:lineRule="auto"/>
      </w:pPr>
      <w:r>
        <w:separator/>
      </w:r>
    </w:p>
  </w:endnote>
  <w:endnote w:type="continuationSeparator" w:id="0">
    <w:p w14:paraId="5DA7E19C" w14:textId="77777777" w:rsidR="00344DD6" w:rsidRDefault="00344DD6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B9BA" w14:textId="77777777" w:rsidR="00344DD6" w:rsidRDefault="00344DD6" w:rsidP="00B12564">
      <w:pPr>
        <w:spacing w:after="0" w:line="240" w:lineRule="auto"/>
      </w:pPr>
      <w:r>
        <w:separator/>
      </w:r>
    </w:p>
  </w:footnote>
  <w:footnote w:type="continuationSeparator" w:id="0">
    <w:p w14:paraId="4C2BFDAA" w14:textId="77777777" w:rsidR="00344DD6" w:rsidRDefault="00344DD6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8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FCADAC8-08A2-4E23-9F8B-EA81475D1DEA}"/>
    <w:docVar w:name="dgnword-eventsink" w:val="2115581443904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413AC"/>
    <w:rsid w:val="00041D7F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1724"/>
    <w:rsid w:val="00191EDF"/>
    <w:rsid w:val="00192C58"/>
    <w:rsid w:val="001931A2"/>
    <w:rsid w:val="00194797"/>
    <w:rsid w:val="00196CDE"/>
    <w:rsid w:val="00196E0F"/>
    <w:rsid w:val="00197AA7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FDC"/>
    <w:rsid w:val="00274006"/>
    <w:rsid w:val="00274666"/>
    <w:rsid w:val="00275F4B"/>
    <w:rsid w:val="0027703F"/>
    <w:rsid w:val="002828F5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79B9"/>
    <w:rsid w:val="00391D96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4D42"/>
    <w:rsid w:val="004A67C7"/>
    <w:rsid w:val="004A77C0"/>
    <w:rsid w:val="004B3BF1"/>
    <w:rsid w:val="004B5A03"/>
    <w:rsid w:val="004C17A0"/>
    <w:rsid w:val="004C1B9C"/>
    <w:rsid w:val="004C2CB8"/>
    <w:rsid w:val="004C3246"/>
    <w:rsid w:val="004C3ED6"/>
    <w:rsid w:val="004C4DFA"/>
    <w:rsid w:val="004C6D10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5781"/>
    <w:rsid w:val="0052739B"/>
    <w:rsid w:val="00531FE6"/>
    <w:rsid w:val="00535454"/>
    <w:rsid w:val="00537321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E8C"/>
    <w:rsid w:val="00616F2C"/>
    <w:rsid w:val="006210E1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3F73"/>
    <w:rsid w:val="008E561A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A6E18"/>
    <w:rsid w:val="00BB3DFF"/>
    <w:rsid w:val="00BC3A37"/>
    <w:rsid w:val="00BC3B6E"/>
    <w:rsid w:val="00BC597C"/>
    <w:rsid w:val="00BC6563"/>
    <w:rsid w:val="00BC7876"/>
    <w:rsid w:val="00BD0895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5D00"/>
    <w:rsid w:val="00CB744D"/>
    <w:rsid w:val="00CC01B1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5AFB"/>
    <w:rsid w:val="00E86D89"/>
    <w:rsid w:val="00E87EA1"/>
    <w:rsid w:val="00E953BF"/>
    <w:rsid w:val="00E95E4B"/>
    <w:rsid w:val="00E9705E"/>
    <w:rsid w:val="00EA4324"/>
    <w:rsid w:val="00EA58D0"/>
    <w:rsid w:val="00EA6090"/>
    <w:rsid w:val="00EB0A12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270B2"/>
    <w:rsid w:val="00F27E26"/>
    <w:rsid w:val="00F303F8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70564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e.ccsds.org/css/docs/CSS-SM/Meeting%20Materials/2022/Telecons/Eclipse%20Modelling%20Framework_EdoardoBarbieri_09-08-2022.pptx?d=w84fd2234c03046e2883da5dbb5974b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we.ccsds.org/css/docs/CSS-SM/Meeting%20Materials/2022/Telecons/EMF%20User%20Guide.docx?d=w3a444224a1c2464e9e48d6108b453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0BEA-8E60-4126-90B4-3F0BB4E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2022-08-09T00:49:00Z</dcterms:created>
  <dcterms:modified xsi:type="dcterms:W3CDTF">2022-08-10T00:37:00Z</dcterms:modified>
</cp:coreProperties>
</file>