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22C68A0" w14:textId="76000925" w:rsidR="000C72BF" w:rsidRDefault="000B5348" w:rsidP="00DF4376">
      <w:pPr>
        <w:pStyle w:val="Heading1"/>
        <w:jc w:val="center"/>
      </w:pPr>
      <w:r>
        <w:t>CCSM Telecon</w:t>
      </w:r>
      <w:r w:rsidR="00954287">
        <w:t>/</w:t>
      </w:r>
      <w:proofErr w:type="spellStart"/>
      <w:r w:rsidR="00954287">
        <w:t>Webex</w:t>
      </w:r>
      <w:proofErr w:type="spellEnd"/>
      <w:r w:rsidR="007B4899">
        <w:t>,</w:t>
      </w:r>
      <w:r w:rsidR="00150598">
        <w:t xml:space="preserve"> </w:t>
      </w:r>
      <w:r w:rsidR="00AE3FAC">
        <w:t>5</w:t>
      </w:r>
      <w:r w:rsidR="008E1C35">
        <w:t xml:space="preserve"> </w:t>
      </w:r>
      <w:r w:rsidR="0091345B">
        <w:t>April</w:t>
      </w:r>
      <w:r w:rsidR="0096000B">
        <w:t xml:space="preserve"> 202</w:t>
      </w:r>
      <w:r w:rsidR="00C60D0E">
        <w:t>2</w:t>
      </w:r>
    </w:p>
    <w:p w14:paraId="13D8CAC2" w14:textId="3562C9A0" w:rsidR="00196E0F" w:rsidRPr="00196E0F" w:rsidRDefault="00196E0F" w:rsidP="00D900EA">
      <w:pPr>
        <w:spacing w:line="240" w:lineRule="auto"/>
        <w:jc w:val="center"/>
      </w:pPr>
    </w:p>
    <w:p w14:paraId="302BF6B6" w14:textId="66150EC8" w:rsidR="00416046" w:rsidRDefault="00DF4376" w:rsidP="00E74BFC">
      <w:pPr>
        <w:pStyle w:val="Heading1"/>
      </w:pPr>
      <w:r>
        <w:t>Attendees</w:t>
      </w:r>
    </w:p>
    <w:p w14:paraId="50E505B7" w14:textId="235AEE49" w:rsidR="00BF1A20" w:rsidRPr="00BF1A20" w:rsidRDefault="00BF1A20" w:rsidP="00BF1A20">
      <w:r>
        <w:t>E. Barkley, D. Bliss, A. Crowson, W. Eddy, M. Gnat, C. Haddow, H. Kelliher, M. Unal</w:t>
      </w:r>
    </w:p>
    <w:p w14:paraId="5E3BDC6D" w14:textId="733B1AA8" w:rsidR="00C953C0" w:rsidRDefault="00181915" w:rsidP="00C953C0">
      <w:pPr>
        <w:pStyle w:val="Heading1"/>
      </w:pPr>
      <w:r>
        <w:t>Agenda</w:t>
      </w:r>
      <w:r w:rsidR="002F70F7">
        <w:t xml:space="preserve"> </w:t>
      </w:r>
      <w:r w:rsidR="00773810">
        <w:t>and notes</w:t>
      </w:r>
      <w:r w:rsidR="00D5478B">
        <w:t xml:space="preserve"> </w:t>
      </w:r>
    </w:p>
    <w:p w14:paraId="4523950F" w14:textId="1C08A21B" w:rsidR="00C953C0" w:rsidRDefault="00C953C0" w:rsidP="00C953C0">
      <w:pPr>
        <w:pStyle w:val="Heading2"/>
        <w:numPr>
          <w:ilvl w:val="0"/>
          <w:numId w:val="1"/>
        </w:numPr>
      </w:pPr>
      <w:r>
        <w:t>General Announcements</w:t>
      </w:r>
      <w:r w:rsidR="00D5478B">
        <w:t xml:space="preserve"> </w:t>
      </w:r>
    </w:p>
    <w:p w14:paraId="60D15576" w14:textId="5CDA7C41" w:rsidR="00005B1F" w:rsidRDefault="00005B1F" w:rsidP="00A63CA1">
      <w:pPr>
        <w:pStyle w:val="ListParagraph"/>
        <w:numPr>
          <w:ilvl w:val="0"/>
          <w:numId w:val="2"/>
        </w:numPr>
      </w:pPr>
      <w:r>
        <w:t xml:space="preserve">CDE M-2 project creation </w:t>
      </w:r>
      <w:r w:rsidR="0015371D">
        <w:t>poll concludes today – so far there are sufficient and unanimous votes for creating the project</w:t>
      </w:r>
    </w:p>
    <w:p w14:paraId="44DDB98E" w14:textId="61FD149A" w:rsidR="0015371D" w:rsidRDefault="0015371D" w:rsidP="0015371D">
      <w:pPr>
        <w:pStyle w:val="ListParagraph"/>
        <w:numPr>
          <w:ilvl w:val="1"/>
          <w:numId w:val="2"/>
        </w:numPr>
      </w:pPr>
      <w:r>
        <w:t>Plan to push for agency review in conjunction with AR for SMURF and SPDF</w:t>
      </w:r>
    </w:p>
    <w:p w14:paraId="533D68D1" w14:textId="756C8FB0" w:rsidR="001E0C94" w:rsidRDefault="001E0C94" w:rsidP="00A63CA1">
      <w:pPr>
        <w:pStyle w:val="ListParagraph"/>
        <w:numPr>
          <w:ilvl w:val="0"/>
          <w:numId w:val="2"/>
        </w:numPr>
      </w:pPr>
      <w:r>
        <w:t>Follow-up CESG meeting re FRM &amp; SOIS EDS &amp; SIS DTN BP was held on March 17</w:t>
      </w:r>
    </w:p>
    <w:p w14:paraId="3F76224E" w14:textId="574E4D40" w:rsidR="00775A68" w:rsidRDefault="001E0C94" w:rsidP="001E0C94">
      <w:pPr>
        <w:pStyle w:val="ListParagraph"/>
        <w:numPr>
          <w:ilvl w:val="1"/>
          <w:numId w:val="2"/>
        </w:numPr>
      </w:pPr>
      <w:r>
        <w:t>FRM incorporating bundle agent to be available at the spring meetings</w:t>
      </w:r>
      <w:r w:rsidR="002F70F7">
        <w:t xml:space="preserve"> </w:t>
      </w:r>
    </w:p>
    <w:p w14:paraId="0F1B49D6" w14:textId="0B290457" w:rsidR="00AE3FAC" w:rsidRDefault="000C037A" w:rsidP="000C037A">
      <w:pPr>
        <w:pStyle w:val="ListParagraph"/>
        <w:numPr>
          <w:ilvl w:val="0"/>
          <w:numId w:val="2"/>
        </w:numPr>
      </w:pPr>
      <w:r>
        <w:t>MD- &amp; TD-CSTS agency reviews are officially in progress – we have until May 30 to provide RIDs (better if they are produced by May 23)</w:t>
      </w:r>
    </w:p>
    <w:p w14:paraId="3F982FF5" w14:textId="450C3D66" w:rsidR="007A0BA9" w:rsidRDefault="007A0BA9" w:rsidP="000C037A">
      <w:pPr>
        <w:pStyle w:val="ListParagraph"/>
        <w:numPr>
          <w:ilvl w:val="0"/>
          <w:numId w:val="2"/>
        </w:numPr>
      </w:pPr>
      <w:r>
        <w:t>CPIF instance example updated in GitHub; waiting for publication to appear on official CCSDS pages prior to make repository/example public</w:t>
      </w:r>
    </w:p>
    <w:p w14:paraId="019C49A6" w14:textId="07783D94" w:rsidR="0015371D" w:rsidRDefault="0015371D" w:rsidP="000C037A">
      <w:pPr>
        <w:pStyle w:val="ListParagraph"/>
        <w:numPr>
          <w:ilvl w:val="0"/>
          <w:numId w:val="2"/>
        </w:numPr>
      </w:pPr>
      <w:r>
        <w:t xml:space="preserve">Will be discussing </w:t>
      </w:r>
      <w:r w:rsidR="00F82EC1">
        <w:t>ESA’s replacement for Colin tomorrow</w:t>
      </w:r>
    </w:p>
    <w:p w14:paraId="6B4A6F1A" w14:textId="20C94803" w:rsidR="007D1F47" w:rsidRDefault="00324BC7" w:rsidP="00FE41D1">
      <w:pPr>
        <w:pStyle w:val="Heading2"/>
        <w:numPr>
          <w:ilvl w:val="0"/>
          <w:numId w:val="1"/>
        </w:numPr>
      </w:pPr>
      <w:r>
        <w:t>Action Items Check</w:t>
      </w:r>
    </w:p>
    <w:p w14:paraId="353B3B85" w14:textId="5049717F" w:rsidR="001B7066" w:rsidRDefault="00697B8A" w:rsidP="00A63CA1">
      <w:pPr>
        <w:pStyle w:val="ListParagraph"/>
        <w:numPr>
          <w:ilvl w:val="0"/>
          <w:numId w:val="3"/>
        </w:numPr>
      </w:pPr>
      <w:r>
        <w:t>4</w:t>
      </w:r>
      <w:r w:rsidR="00731A2C">
        <w:t xml:space="preserve"> action item</w:t>
      </w:r>
      <w:r w:rsidR="007C67FE">
        <w:t>s</w:t>
      </w:r>
      <w:r w:rsidR="00731A2C">
        <w:t xml:space="preserve"> closed</w:t>
      </w:r>
    </w:p>
    <w:p w14:paraId="4C315091" w14:textId="78956563" w:rsidR="00731A2C" w:rsidRDefault="00697B8A" w:rsidP="00A63CA1">
      <w:pPr>
        <w:pStyle w:val="ListParagraph"/>
        <w:numPr>
          <w:ilvl w:val="0"/>
          <w:numId w:val="3"/>
        </w:numPr>
      </w:pPr>
      <w:r>
        <w:t>0</w:t>
      </w:r>
      <w:r w:rsidR="00731A2C">
        <w:t xml:space="preserve"> action </w:t>
      </w:r>
      <w:r w:rsidR="001B78A9">
        <w:t xml:space="preserve">item </w:t>
      </w:r>
      <w:r w:rsidR="00731A2C">
        <w:t xml:space="preserve">postponed to </w:t>
      </w:r>
      <w:r w:rsidR="006145B8">
        <w:t>next</w:t>
      </w:r>
      <w:r w:rsidR="007C67FE">
        <w:t xml:space="preserve"> </w:t>
      </w:r>
      <w:r w:rsidR="00731A2C">
        <w:t>telecon</w:t>
      </w:r>
    </w:p>
    <w:p w14:paraId="66C178D2" w14:textId="64BC0AAE" w:rsidR="001B78A9" w:rsidRDefault="001B78A9" w:rsidP="00A63CA1">
      <w:pPr>
        <w:pStyle w:val="ListParagraph"/>
        <w:numPr>
          <w:ilvl w:val="0"/>
          <w:numId w:val="3"/>
        </w:numPr>
      </w:pPr>
      <w:r>
        <w:t xml:space="preserve">2 action items postponed to spring meetings </w:t>
      </w:r>
    </w:p>
    <w:p w14:paraId="43B3ADF0" w14:textId="77777777" w:rsidR="00697B8A" w:rsidRDefault="00697B8A" w:rsidP="00A63CA1">
      <w:pPr>
        <w:pStyle w:val="ListParagraph"/>
        <w:numPr>
          <w:ilvl w:val="0"/>
          <w:numId w:val="3"/>
        </w:numPr>
      </w:pPr>
      <w:r>
        <w:t>1</w:t>
      </w:r>
      <w:r w:rsidR="00731A2C">
        <w:t xml:space="preserve"> new action</w:t>
      </w:r>
      <w:r w:rsidR="00BC3A37">
        <w:t xml:space="preserve"> item</w:t>
      </w:r>
      <w:r>
        <w:t>(</w:t>
      </w:r>
      <w:r w:rsidR="00BC3A37">
        <w:t>s</w:t>
      </w:r>
      <w:r>
        <w:t>)</w:t>
      </w:r>
      <w:r w:rsidR="00731A2C">
        <w:t xml:space="preserve"> added</w:t>
      </w:r>
    </w:p>
    <w:p w14:paraId="789CD296" w14:textId="534EBFBA" w:rsidR="00731A2C" w:rsidRDefault="00697B8A" w:rsidP="00A63CA1">
      <w:pPr>
        <w:pStyle w:val="ListParagraph"/>
        <w:numPr>
          <w:ilvl w:val="0"/>
          <w:numId w:val="3"/>
        </w:numPr>
      </w:pPr>
      <w:r>
        <w:t>7 actions total currently open</w:t>
      </w:r>
      <w:r w:rsidR="00731A2C">
        <w:t xml:space="preserve"> </w:t>
      </w:r>
    </w:p>
    <w:p w14:paraId="56D156E8" w14:textId="2D811970" w:rsidR="00731A2C" w:rsidRDefault="00731A2C" w:rsidP="00A63CA1">
      <w:pPr>
        <w:pStyle w:val="ListParagraph"/>
        <w:numPr>
          <w:ilvl w:val="0"/>
          <w:numId w:val="3"/>
        </w:numPr>
      </w:pPr>
      <w:r>
        <w:t>See updated spreadsheet for details</w:t>
      </w:r>
    </w:p>
    <w:p w14:paraId="142E778C" w14:textId="76F859C7" w:rsidR="00697B8A" w:rsidRDefault="00697B8A" w:rsidP="00731A2C">
      <w:pPr>
        <w:pStyle w:val="Heading2"/>
        <w:numPr>
          <w:ilvl w:val="0"/>
          <w:numId w:val="1"/>
        </w:numPr>
      </w:pPr>
      <w:r>
        <w:t>Spring Planning</w:t>
      </w:r>
    </w:p>
    <w:p w14:paraId="30992E51" w14:textId="54ADE9A3" w:rsidR="00697B8A" w:rsidRDefault="00697B8A" w:rsidP="00697B8A">
      <w:pPr>
        <w:pStyle w:val="ListParagraph"/>
        <w:numPr>
          <w:ilvl w:val="0"/>
          <w:numId w:val="12"/>
        </w:numPr>
      </w:pPr>
      <w:r>
        <w:t xml:space="preserve">Dates of May 3, </w:t>
      </w:r>
      <w:r w:rsidR="00DA3A7C">
        <w:t>4, 10, 16, 17 for CSSM WG, and May 11, 19 for Area Plenaries, deemed okay</w:t>
      </w:r>
    </w:p>
    <w:p w14:paraId="2EE907C7" w14:textId="7A166C6A" w:rsidR="00DA3A7C" w:rsidRDefault="00DA3A7C" w:rsidP="00697B8A">
      <w:pPr>
        <w:pStyle w:val="ListParagraph"/>
        <w:numPr>
          <w:ilvl w:val="0"/>
          <w:numId w:val="12"/>
        </w:numPr>
      </w:pPr>
      <w:r>
        <w:t>CCSDS Plenary likely to be held during the week of May 9 and may impact one of the planned sessions</w:t>
      </w:r>
    </w:p>
    <w:p w14:paraId="494A16B1" w14:textId="45496D39" w:rsidR="00DA3A7C" w:rsidRDefault="00DA3A7C" w:rsidP="00697B8A">
      <w:pPr>
        <w:pStyle w:val="ListParagraph"/>
        <w:numPr>
          <w:ilvl w:val="0"/>
          <w:numId w:val="12"/>
        </w:numPr>
      </w:pPr>
      <w:r>
        <w:t>Topics for the spring meetings will include (but not necessarily limited to)</w:t>
      </w:r>
    </w:p>
    <w:p w14:paraId="2CEFFF0C" w14:textId="7FE056A7" w:rsidR="00DA3A7C" w:rsidRDefault="00DA3A7C" w:rsidP="00DA3A7C">
      <w:pPr>
        <w:pStyle w:val="ListParagraph"/>
        <w:numPr>
          <w:ilvl w:val="1"/>
          <w:numId w:val="12"/>
        </w:numPr>
      </w:pPr>
      <w:r>
        <w:t>CDE M-2, SMURF, SPDF agency review (if review not already requested)</w:t>
      </w:r>
    </w:p>
    <w:p w14:paraId="5C693D73" w14:textId="77CA7EC2" w:rsidR="00DA3A7C" w:rsidRDefault="00DA3A7C" w:rsidP="00DA3A7C">
      <w:pPr>
        <w:pStyle w:val="ListParagraph"/>
        <w:numPr>
          <w:ilvl w:val="1"/>
          <w:numId w:val="12"/>
        </w:numPr>
      </w:pPr>
      <w:r>
        <w:t>XML Schema files and versioning in GitHub</w:t>
      </w:r>
    </w:p>
    <w:p w14:paraId="2E6DCFEA" w14:textId="778F3C31" w:rsidR="00DA3A7C" w:rsidRDefault="00DA3A7C" w:rsidP="00DA3A7C">
      <w:pPr>
        <w:pStyle w:val="ListParagraph"/>
        <w:numPr>
          <w:ilvl w:val="1"/>
          <w:numId w:val="12"/>
        </w:numPr>
      </w:pPr>
      <w:r>
        <w:t>Configuration Profile, FRM parameters in managed service context</w:t>
      </w:r>
    </w:p>
    <w:p w14:paraId="4D0516F7" w14:textId="23D0A6A7" w:rsidR="00DA3A7C" w:rsidRDefault="00DA3A7C" w:rsidP="00DA3A7C">
      <w:pPr>
        <w:pStyle w:val="ListParagraph"/>
        <w:numPr>
          <w:ilvl w:val="1"/>
          <w:numId w:val="12"/>
        </w:numPr>
      </w:pPr>
      <w:r>
        <w:t>Management service</w:t>
      </w:r>
      <w:r w:rsidR="001673DE">
        <w:t xml:space="preserve">, APIs (including </w:t>
      </w:r>
      <w:proofErr w:type="spellStart"/>
      <w:r w:rsidR="001673DE">
        <w:t>ReST</w:t>
      </w:r>
      <w:proofErr w:type="spellEnd"/>
      <w:r w:rsidR="001673DE">
        <w:t xml:space="preserve"> styles)</w:t>
      </w:r>
      <w:r>
        <w:t xml:space="preserve"> </w:t>
      </w:r>
    </w:p>
    <w:p w14:paraId="23F15988" w14:textId="7E05661F" w:rsidR="00945839" w:rsidRDefault="00945839" w:rsidP="00945839">
      <w:pPr>
        <w:pStyle w:val="ListParagraph"/>
        <w:numPr>
          <w:ilvl w:val="1"/>
          <w:numId w:val="12"/>
        </w:numPr>
      </w:pPr>
      <w:r>
        <w:t>Configuration profile book and project</w:t>
      </w:r>
    </w:p>
    <w:p w14:paraId="3F29F984" w14:textId="77777777" w:rsidR="00945839" w:rsidRDefault="00945839" w:rsidP="00945839">
      <w:pPr>
        <w:pStyle w:val="ListParagraph"/>
        <w:numPr>
          <w:ilvl w:val="1"/>
          <w:numId w:val="12"/>
        </w:numPr>
      </w:pPr>
      <w:r>
        <w:t>Event sequence book status/review</w:t>
      </w:r>
    </w:p>
    <w:p w14:paraId="3623F027" w14:textId="77777777" w:rsidR="00945839" w:rsidRDefault="00945839" w:rsidP="00945839">
      <w:pPr>
        <w:pStyle w:val="ListParagraph"/>
        <w:numPr>
          <w:ilvl w:val="1"/>
          <w:numId w:val="12"/>
        </w:numPr>
      </w:pPr>
      <w:r>
        <w:t>DDOR Scan pattern</w:t>
      </w:r>
    </w:p>
    <w:p w14:paraId="302B9F62" w14:textId="3F615BB4" w:rsidR="00945839" w:rsidRPr="00697B8A" w:rsidRDefault="00945839" w:rsidP="00945839">
      <w:pPr>
        <w:pStyle w:val="ListParagraph"/>
        <w:numPr>
          <w:ilvl w:val="1"/>
          <w:numId w:val="12"/>
        </w:numPr>
      </w:pPr>
      <w:r>
        <w:t xml:space="preserve">Cloud Computing BOF </w:t>
      </w:r>
    </w:p>
    <w:p w14:paraId="2D0B7669" w14:textId="0F1E3045" w:rsidR="00731A2C" w:rsidRDefault="00731A2C" w:rsidP="00731A2C">
      <w:pPr>
        <w:pStyle w:val="Heading2"/>
        <w:numPr>
          <w:ilvl w:val="0"/>
          <w:numId w:val="1"/>
        </w:numPr>
      </w:pPr>
      <w:r>
        <w:t xml:space="preserve">SPDF </w:t>
      </w:r>
      <w:r w:rsidR="007C67FE">
        <w:t>ICS</w:t>
      </w:r>
    </w:p>
    <w:p w14:paraId="6FBF8A72" w14:textId="21E4026C" w:rsidR="001B78A9" w:rsidRDefault="001B78A9" w:rsidP="00A63CA1">
      <w:pPr>
        <w:pStyle w:val="ListParagraph"/>
        <w:numPr>
          <w:ilvl w:val="0"/>
          <w:numId w:val="4"/>
        </w:numPr>
      </w:pPr>
      <w:r>
        <w:t>Reviewe</w:t>
      </w:r>
      <w:r w:rsidR="00945839">
        <w:t>d the proposed ICS annex produced by E. Barkley</w:t>
      </w:r>
    </w:p>
    <w:p w14:paraId="4DC5A2A0" w14:textId="4F508C24" w:rsidR="00A06370" w:rsidRDefault="00A06370" w:rsidP="00A63CA1">
      <w:pPr>
        <w:pStyle w:val="ListParagraph"/>
        <w:numPr>
          <w:ilvl w:val="0"/>
          <w:numId w:val="4"/>
        </w:numPr>
      </w:pPr>
      <w:r>
        <w:lastRenderedPageBreak/>
        <w:t>Approach of stating the single sentence conditions immediately after the appropriate table found to be okay (vs putting in an additional look up table as noted at the March 15 telecon)</w:t>
      </w:r>
    </w:p>
    <w:p w14:paraId="601D1080" w14:textId="574E70B5" w:rsidR="00A06370" w:rsidRDefault="00A06370" w:rsidP="00A06370">
      <w:pPr>
        <w:pStyle w:val="ListParagraph"/>
        <w:numPr>
          <w:ilvl w:val="1"/>
          <w:numId w:val="4"/>
        </w:numPr>
      </w:pPr>
      <w:r>
        <w:t xml:space="preserve">Some of the conditions (such as C4) need to be rephrased to properly indicate </w:t>
      </w:r>
      <w:proofErr w:type="spellStart"/>
      <w:r>
        <w:t>xor</w:t>
      </w:r>
      <w:proofErr w:type="spellEnd"/>
      <w:r>
        <w:t>/one of three choices</w:t>
      </w:r>
    </w:p>
    <w:p w14:paraId="7F98F1DE" w14:textId="1A6FCAD9" w:rsidR="00A06370" w:rsidRDefault="00A06370" w:rsidP="00A63CA1">
      <w:pPr>
        <w:pStyle w:val="ListParagraph"/>
        <w:numPr>
          <w:ilvl w:val="0"/>
          <w:numId w:val="4"/>
        </w:numPr>
      </w:pPr>
      <w:r>
        <w:t>Agreed that the service package can in fact be optional to allow for an “empty” return (for an error condition)</w:t>
      </w:r>
    </w:p>
    <w:p w14:paraId="3A6259A3" w14:textId="30AA9055" w:rsidR="00A06370" w:rsidRDefault="00A06370" w:rsidP="00A06370">
      <w:pPr>
        <w:pStyle w:val="ListParagraph"/>
        <w:numPr>
          <w:ilvl w:val="1"/>
          <w:numId w:val="4"/>
        </w:numPr>
      </w:pPr>
      <w:r>
        <w:t>Further agreed that when management service is defined, this may in fact become mandatory as the management service will more directly report the error</w:t>
      </w:r>
    </w:p>
    <w:p w14:paraId="196CA51E" w14:textId="18026174" w:rsidR="00731A2C" w:rsidRDefault="00A06370" w:rsidP="00A06370">
      <w:pPr>
        <w:pStyle w:val="ListParagraph"/>
        <w:numPr>
          <w:ilvl w:val="0"/>
          <w:numId w:val="4"/>
        </w:numPr>
      </w:pPr>
      <w:r>
        <w:t>The “missing” wrapper classes (for configuration profile and event sequence) are in fact defined in the CDE M-2</w:t>
      </w:r>
      <w:r w:rsidR="00731A2C">
        <w:t xml:space="preserve"> </w:t>
      </w:r>
    </w:p>
    <w:p w14:paraId="56B75FDA" w14:textId="1E1A9EAB" w:rsidR="004932E0" w:rsidRDefault="004932E0" w:rsidP="008A531E">
      <w:pPr>
        <w:pStyle w:val="Heading2"/>
        <w:numPr>
          <w:ilvl w:val="0"/>
          <w:numId w:val="1"/>
        </w:numPr>
      </w:pPr>
      <w:r>
        <w:t>Recap of Splinter Session on FRM + Managed Svc Context</w:t>
      </w:r>
    </w:p>
    <w:p w14:paraId="7E45CDAD" w14:textId="0F10027C" w:rsidR="004932E0" w:rsidRDefault="004932E0" w:rsidP="00A63CA1">
      <w:pPr>
        <w:pStyle w:val="ListParagraph"/>
        <w:numPr>
          <w:ilvl w:val="0"/>
          <w:numId w:val="9"/>
        </w:numPr>
      </w:pPr>
      <w:r>
        <w:t>walked through the meeting notes of the March 1 splinter telecon session</w:t>
      </w:r>
    </w:p>
    <w:p w14:paraId="63CDFDF2" w14:textId="47D1B0B2" w:rsidR="004932E0" w:rsidRDefault="004932E0" w:rsidP="00A63CA1">
      <w:pPr>
        <w:pStyle w:val="ListParagraph"/>
        <w:numPr>
          <w:ilvl w:val="0"/>
          <w:numId w:val="9"/>
        </w:numPr>
      </w:pPr>
      <w:r>
        <w:t>See annex for a copy of the notes</w:t>
      </w:r>
    </w:p>
    <w:p w14:paraId="52746738" w14:textId="78530FE9" w:rsidR="004932E0" w:rsidRPr="004932E0" w:rsidRDefault="004932E0" w:rsidP="00A63CA1">
      <w:pPr>
        <w:pStyle w:val="ListParagraph"/>
        <w:numPr>
          <w:ilvl w:val="0"/>
          <w:numId w:val="9"/>
        </w:numPr>
      </w:pPr>
      <w:r>
        <w:t>E. Barkley to follow up with H. Dreihahn re producing examples in FRM for incorporating configuration meta-data per splinter session</w:t>
      </w:r>
    </w:p>
    <w:p w14:paraId="7D45D309" w14:textId="35AD5C36" w:rsidR="008A531E" w:rsidRDefault="00E71172" w:rsidP="008A531E">
      <w:pPr>
        <w:pStyle w:val="Heading2"/>
        <w:numPr>
          <w:ilvl w:val="0"/>
          <w:numId w:val="1"/>
        </w:numPr>
      </w:pPr>
      <w:r>
        <w:t>SMURF AD Review Comments</w:t>
      </w:r>
    </w:p>
    <w:p w14:paraId="7112479E" w14:textId="77777777" w:rsidR="00A06370" w:rsidRDefault="00BC3A37" w:rsidP="00A63CA1">
      <w:pPr>
        <w:pStyle w:val="ListParagraph"/>
        <w:numPr>
          <w:ilvl w:val="0"/>
          <w:numId w:val="5"/>
        </w:numPr>
      </w:pPr>
      <w:r>
        <w:t>Updates</w:t>
      </w:r>
      <w:r w:rsidR="00A06370">
        <w:t xml:space="preserve"> in progress</w:t>
      </w:r>
    </w:p>
    <w:p w14:paraId="7F8C6576" w14:textId="1D99C8BD" w:rsidR="00E71172" w:rsidRDefault="00A06370" w:rsidP="00A63CA1">
      <w:pPr>
        <w:pStyle w:val="ListParagraph"/>
        <w:numPr>
          <w:ilvl w:val="0"/>
          <w:numId w:val="5"/>
        </w:numPr>
      </w:pPr>
      <w:r>
        <w:t>AD review comments re-sent to C. Haddow</w:t>
      </w:r>
      <w:r w:rsidR="00BC3A37">
        <w:t xml:space="preserve"> </w:t>
      </w:r>
    </w:p>
    <w:p w14:paraId="41396F71" w14:textId="375650F9" w:rsidR="00F270B2" w:rsidRDefault="001673DE" w:rsidP="008A531E">
      <w:pPr>
        <w:pStyle w:val="Heading2"/>
        <w:numPr>
          <w:ilvl w:val="0"/>
          <w:numId w:val="1"/>
        </w:numPr>
      </w:pPr>
      <w:r>
        <w:t>XML Schema version # vs file names in GitHub (not addressed)</w:t>
      </w:r>
    </w:p>
    <w:p w14:paraId="03B3C68B" w14:textId="77506B90" w:rsidR="00BC3A37" w:rsidRDefault="001673DE" w:rsidP="00BC3A37">
      <w:pPr>
        <w:pStyle w:val="Heading2"/>
        <w:numPr>
          <w:ilvl w:val="0"/>
          <w:numId w:val="1"/>
        </w:numPr>
      </w:pPr>
      <w:r>
        <w:t>FRM + SM Excel Spreadsheet Review</w:t>
      </w:r>
    </w:p>
    <w:p w14:paraId="547185DC" w14:textId="6050875D" w:rsidR="007E1674" w:rsidRDefault="001673DE" w:rsidP="00A63CA1">
      <w:pPr>
        <w:pStyle w:val="ListParagraph"/>
        <w:numPr>
          <w:ilvl w:val="0"/>
          <w:numId w:val="8"/>
        </w:numPr>
      </w:pPr>
      <w:r>
        <w:t>Reviewed the spreadsheet developed by M. Gant</w:t>
      </w:r>
    </w:p>
    <w:p w14:paraId="4DFC5982" w14:textId="77777777" w:rsidR="001673DE" w:rsidRDefault="001673DE" w:rsidP="001673DE">
      <w:pPr>
        <w:pStyle w:val="ListParagraph"/>
        <w:numPr>
          <w:ilvl w:val="0"/>
          <w:numId w:val="8"/>
        </w:numPr>
      </w:pPr>
      <w:r>
        <w:t>E. Barkley, M. Gnat, W. Eddy agreed to work on populating assessments (with respect to FRM in a managed service context) re Antenna stratum parameters, for the spring meetings</w:t>
      </w:r>
    </w:p>
    <w:p w14:paraId="23F7303D" w14:textId="77777777" w:rsidR="001673DE" w:rsidRDefault="001673DE" w:rsidP="001673DE">
      <w:pPr>
        <w:pStyle w:val="ListParagraph"/>
        <w:numPr>
          <w:ilvl w:val="1"/>
          <w:numId w:val="8"/>
        </w:numPr>
      </w:pPr>
      <w:r>
        <w:t xml:space="preserve">Noted that different providers may in fact treat some of the parameters differently; </w:t>
      </w:r>
      <w:proofErr w:type="spellStart"/>
      <w:r>
        <w:t>ie</w:t>
      </w:r>
      <w:proofErr w:type="spellEnd"/>
      <w:r>
        <w:t>., a particular parameter maybe not exposed for configuration for a cross supported mission for provider A whereas it is available as part of the configuration profile for provider B</w:t>
      </w:r>
    </w:p>
    <w:p w14:paraId="24313C8E" w14:textId="6BA4B900" w:rsidR="00192C58" w:rsidRPr="003505B6" w:rsidRDefault="001673DE" w:rsidP="007F047C">
      <w:pPr>
        <w:pStyle w:val="ListParagraph"/>
        <w:numPr>
          <w:ilvl w:val="1"/>
          <w:numId w:val="8"/>
        </w:numPr>
      </w:pPr>
      <w:r>
        <w:t xml:space="preserve">further agreed that the most immediate step can be simply to classify the “level 0” (i.e. not exposed for cross supported mission) versus any other level of configuration classification </w:t>
      </w:r>
    </w:p>
    <w:p w14:paraId="397B057C" w14:textId="6F05D937" w:rsidR="00132601" w:rsidRDefault="00132601" w:rsidP="00132601">
      <w:pPr>
        <w:pStyle w:val="Heading1"/>
      </w:pPr>
      <w:r>
        <w:t>Next Telecon</w:t>
      </w:r>
    </w:p>
    <w:p w14:paraId="3741322E" w14:textId="4658C54D" w:rsidR="00CC416F" w:rsidRDefault="007F047C" w:rsidP="00837328">
      <w:bookmarkStart w:id="0" w:name="_Presentations"/>
      <w:bookmarkEnd w:id="0"/>
      <w:r>
        <w:t>The date of the next telecon is April 26</w:t>
      </w:r>
      <w:r w:rsidR="00C02472">
        <w:t>.</w:t>
      </w:r>
    </w:p>
    <w:p w14:paraId="5695E41A" w14:textId="7E6D7EA1" w:rsidR="007F047C" w:rsidRDefault="007F047C" w:rsidP="00837328">
      <w:r>
        <w:t>The splinter session for the service agreement parameters is May 2.</w:t>
      </w:r>
    </w:p>
    <w:p w14:paraId="69901C44" w14:textId="499FDF6C" w:rsidR="0026573E" w:rsidRDefault="0026573E" w:rsidP="00837328">
      <w:bookmarkStart w:id="1" w:name="_GoBack"/>
      <w:bookmarkEnd w:id="1"/>
    </w:p>
    <w:sectPr w:rsidR="002657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0F504" w14:textId="77777777" w:rsidR="000B7643" w:rsidRDefault="000B7643" w:rsidP="00B12564">
      <w:pPr>
        <w:spacing w:after="0" w:line="240" w:lineRule="auto"/>
      </w:pPr>
      <w:r>
        <w:separator/>
      </w:r>
    </w:p>
  </w:endnote>
  <w:endnote w:type="continuationSeparator" w:id="0">
    <w:p w14:paraId="202DDBFA" w14:textId="77777777" w:rsidR="000B7643" w:rsidRDefault="000B7643" w:rsidP="00B12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65091" w14:textId="77777777" w:rsidR="000B7643" w:rsidRDefault="000B7643" w:rsidP="00B12564">
      <w:pPr>
        <w:spacing w:after="0" w:line="240" w:lineRule="auto"/>
      </w:pPr>
      <w:r>
        <w:separator/>
      </w:r>
    </w:p>
  </w:footnote>
  <w:footnote w:type="continuationSeparator" w:id="0">
    <w:p w14:paraId="3FA56BD1" w14:textId="77777777" w:rsidR="000B7643" w:rsidRDefault="000B7643" w:rsidP="00B125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E122F"/>
    <w:multiLevelType w:val="hybridMultilevel"/>
    <w:tmpl w:val="AEB84D9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303E9"/>
    <w:multiLevelType w:val="hybridMultilevel"/>
    <w:tmpl w:val="9B021E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CF01AA"/>
    <w:multiLevelType w:val="hybridMultilevel"/>
    <w:tmpl w:val="569E56D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9F10BA"/>
    <w:multiLevelType w:val="hybridMultilevel"/>
    <w:tmpl w:val="EE780F7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D966E5"/>
    <w:multiLevelType w:val="hybridMultilevel"/>
    <w:tmpl w:val="33D245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087011"/>
    <w:multiLevelType w:val="hybridMultilevel"/>
    <w:tmpl w:val="05C4B46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5A82EB5"/>
    <w:multiLevelType w:val="hybridMultilevel"/>
    <w:tmpl w:val="1402F274"/>
    <w:lvl w:ilvl="0" w:tplc="0409000F">
      <w:start w:val="1"/>
      <w:numFmt w:val="decimal"/>
      <w:lvlText w:val="%1."/>
      <w:lvlJc w:val="left"/>
      <w:pPr>
        <w:ind w:left="720" w:hanging="360"/>
      </w:pPr>
    </w:lvl>
    <w:lvl w:ilvl="1" w:tplc="CD50130E">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FB1D49"/>
    <w:multiLevelType w:val="hybridMultilevel"/>
    <w:tmpl w:val="4AC85F1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A4741B"/>
    <w:multiLevelType w:val="hybridMultilevel"/>
    <w:tmpl w:val="ABB4BE7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4071D1"/>
    <w:multiLevelType w:val="hybridMultilevel"/>
    <w:tmpl w:val="2C5046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6C13D6"/>
    <w:multiLevelType w:val="hybridMultilevel"/>
    <w:tmpl w:val="E72E781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EF14CC"/>
    <w:multiLevelType w:val="hybridMultilevel"/>
    <w:tmpl w:val="803AC47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11"/>
  </w:num>
  <w:num w:numId="5">
    <w:abstractNumId w:val="5"/>
  </w:num>
  <w:num w:numId="6">
    <w:abstractNumId w:val="7"/>
  </w:num>
  <w:num w:numId="7">
    <w:abstractNumId w:val="2"/>
  </w:num>
  <w:num w:numId="8">
    <w:abstractNumId w:val="0"/>
  </w:num>
  <w:num w:numId="9">
    <w:abstractNumId w:val="4"/>
  </w:num>
  <w:num w:numId="10">
    <w:abstractNumId w:val="10"/>
  </w:num>
  <w:num w:numId="11">
    <w:abstractNumId w:val="8"/>
  </w:num>
  <w:num w:numId="1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96F0FB9-AAD0-4BD1-8ED2-29FD6683B05F}"/>
    <w:docVar w:name="dgnword-eventsink" w:val="1844040691712"/>
  </w:docVars>
  <w:rsids>
    <w:rsidRoot w:val="00C3228F"/>
    <w:rsid w:val="000021A3"/>
    <w:rsid w:val="00002A46"/>
    <w:rsid w:val="00003E88"/>
    <w:rsid w:val="00005B1F"/>
    <w:rsid w:val="00007DA3"/>
    <w:rsid w:val="00010239"/>
    <w:rsid w:val="00013287"/>
    <w:rsid w:val="000136B3"/>
    <w:rsid w:val="00015842"/>
    <w:rsid w:val="00015873"/>
    <w:rsid w:val="000207EE"/>
    <w:rsid w:val="00022E01"/>
    <w:rsid w:val="000239AF"/>
    <w:rsid w:val="000245B1"/>
    <w:rsid w:val="00024740"/>
    <w:rsid w:val="000247EE"/>
    <w:rsid w:val="000249C3"/>
    <w:rsid w:val="00025689"/>
    <w:rsid w:val="000260EE"/>
    <w:rsid w:val="00026184"/>
    <w:rsid w:val="000306C1"/>
    <w:rsid w:val="00032366"/>
    <w:rsid w:val="00033F60"/>
    <w:rsid w:val="000350C0"/>
    <w:rsid w:val="00036465"/>
    <w:rsid w:val="000413AC"/>
    <w:rsid w:val="00041D7F"/>
    <w:rsid w:val="000504A5"/>
    <w:rsid w:val="00050EA6"/>
    <w:rsid w:val="00051520"/>
    <w:rsid w:val="000533F6"/>
    <w:rsid w:val="00055D2C"/>
    <w:rsid w:val="00056E4C"/>
    <w:rsid w:val="000610B7"/>
    <w:rsid w:val="0006147A"/>
    <w:rsid w:val="00067139"/>
    <w:rsid w:val="00070B55"/>
    <w:rsid w:val="0007457C"/>
    <w:rsid w:val="00074F06"/>
    <w:rsid w:val="00074F82"/>
    <w:rsid w:val="00077779"/>
    <w:rsid w:val="000778C8"/>
    <w:rsid w:val="00077C45"/>
    <w:rsid w:val="00080139"/>
    <w:rsid w:val="00081A86"/>
    <w:rsid w:val="0008288F"/>
    <w:rsid w:val="00092F5F"/>
    <w:rsid w:val="000938A1"/>
    <w:rsid w:val="00094C25"/>
    <w:rsid w:val="000A6512"/>
    <w:rsid w:val="000B40FB"/>
    <w:rsid w:val="000B5348"/>
    <w:rsid w:val="000B5783"/>
    <w:rsid w:val="000B67B5"/>
    <w:rsid w:val="000B6BC1"/>
    <w:rsid w:val="000B7643"/>
    <w:rsid w:val="000B77ED"/>
    <w:rsid w:val="000C037A"/>
    <w:rsid w:val="000C100C"/>
    <w:rsid w:val="000C11FF"/>
    <w:rsid w:val="000C36E7"/>
    <w:rsid w:val="000C68AC"/>
    <w:rsid w:val="000C72BF"/>
    <w:rsid w:val="000C77EF"/>
    <w:rsid w:val="000D0C02"/>
    <w:rsid w:val="000D1717"/>
    <w:rsid w:val="000D5472"/>
    <w:rsid w:val="000E2A3B"/>
    <w:rsid w:val="000F3662"/>
    <w:rsid w:val="000F67A2"/>
    <w:rsid w:val="000F6898"/>
    <w:rsid w:val="000F7125"/>
    <w:rsid w:val="001016EF"/>
    <w:rsid w:val="00102458"/>
    <w:rsid w:val="0011018B"/>
    <w:rsid w:val="00111A51"/>
    <w:rsid w:val="00113372"/>
    <w:rsid w:val="00113EE5"/>
    <w:rsid w:val="00114208"/>
    <w:rsid w:val="00115E39"/>
    <w:rsid w:val="00116F6B"/>
    <w:rsid w:val="00120797"/>
    <w:rsid w:val="001238B7"/>
    <w:rsid w:val="00124A10"/>
    <w:rsid w:val="00124EA1"/>
    <w:rsid w:val="0012507F"/>
    <w:rsid w:val="001265D8"/>
    <w:rsid w:val="001301C3"/>
    <w:rsid w:val="00132601"/>
    <w:rsid w:val="00133A2A"/>
    <w:rsid w:val="0013698D"/>
    <w:rsid w:val="001409F2"/>
    <w:rsid w:val="00145C70"/>
    <w:rsid w:val="00150598"/>
    <w:rsid w:val="00150FF7"/>
    <w:rsid w:val="0015371D"/>
    <w:rsid w:val="00154DED"/>
    <w:rsid w:val="001601BE"/>
    <w:rsid w:val="00160652"/>
    <w:rsid w:val="00161D2F"/>
    <w:rsid w:val="00165C57"/>
    <w:rsid w:val="001673DE"/>
    <w:rsid w:val="001673E9"/>
    <w:rsid w:val="001707F5"/>
    <w:rsid w:val="001709C5"/>
    <w:rsid w:val="0017315E"/>
    <w:rsid w:val="0017539C"/>
    <w:rsid w:val="001767FD"/>
    <w:rsid w:val="0018082C"/>
    <w:rsid w:val="00181915"/>
    <w:rsid w:val="00184250"/>
    <w:rsid w:val="00184B14"/>
    <w:rsid w:val="001861A8"/>
    <w:rsid w:val="0018758B"/>
    <w:rsid w:val="00191724"/>
    <w:rsid w:val="00191EDF"/>
    <w:rsid w:val="00192C58"/>
    <w:rsid w:val="001931A2"/>
    <w:rsid w:val="00194797"/>
    <w:rsid w:val="00196CDE"/>
    <w:rsid w:val="00196E0F"/>
    <w:rsid w:val="00197AA7"/>
    <w:rsid w:val="001A57F8"/>
    <w:rsid w:val="001A7744"/>
    <w:rsid w:val="001B5C99"/>
    <w:rsid w:val="001B637C"/>
    <w:rsid w:val="001B7066"/>
    <w:rsid w:val="001B78A9"/>
    <w:rsid w:val="001C0424"/>
    <w:rsid w:val="001C2B8B"/>
    <w:rsid w:val="001C3BA1"/>
    <w:rsid w:val="001C3BEA"/>
    <w:rsid w:val="001C3F25"/>
    <w:rsid w:val="001C5AA3"/>
    <w:rsid w:val="001D2AA6"/>
    <w:rsid w:val="001D30D6"/>
    <w:rsid w:val="001D492C"/>
    <w:rsid w:val="001D5836"/>
    <w:rsid w:val="001D68A6"/>
    <w:rsid w:val="001E01E2"/>
    <w:rsid w:val="001E0C94"/>
    <w:rsid w:val="001E4849"/>
    <w:rsid w:val="001F1C70"/>
    <w:rsid w:val="001F33D2"/>
    <w:rsid w:val="001F744A"/>
    <w:rsid w:val="002024D4"/>
    <w:rsid w:val="00203B19"/>
    <w:rsid w:val="00205328"/>
    <w:rsid w:val="00206650"/>
    <w:rsid w:val="002077D2"/>
    <w:rsid w:val="00207D3E"/>
    <w:rsid w:val="00210384"/>
    <w:rsid w:val="00210BC7"/>
    <w:rsid w:val="00213185"/>
    <w:rsid w:val="002144CD"/>
    <w:rsid w:val="002155CE"/>
    <w:rsid w:val="002156FA"/>
    <w:rsid w:val="00217B83"/>
    <w:rsid w:val="00220478"/>
    <w:rsid w:val="0022052B"/>
    <w:rsid w:val="002224A6"/>
    <w:rsid w:val="002309BC"/>
    <w:rsid w:val="00235824"/>
    <w:rsid w:val="00240D8E"/>
    <w:rsid w:val="00240F62"/>
    <w:rsid w:val="002429D6"/>
    <w:rsid w:val="00242C99"/>
    <w:rsid w:val="0024355D"/>
    <w:rsid w:val="00243D42"/>
    <w:rsid w:val="002461CB"/>
    <w:rsid w:val="002475C9"/>
    <w:rsid w:val="002501C7"/>
    <w:rsid w:val="00250FA5"/>
    <w:rsid w:val="00251820"/>
    <w:rsid w:val="00253647"/>
    <w:rsid w:val="002537A2"/>
    <w:rsid w:val="00257B44"/>
    <w:rsid w:val="00257E10"/>
    <w:rsid w:val="00261D2B"/>
    <w:rsid w:val="0026573E"/>
    <w:rsid w:val="00270E4D"/>
    <w:rsid w:val="00274006"/>
    <w:rsid w:val="00274666"/>
    <w:rsid w:val="00275F4B"/>
    <w:rsid w:val="0027703F"/>
    <w:rsid w:val="002828F5"/>
    <w:rsid w:val="002879D6"/>
    <w:rsid w:val="00290945"/>
    <w:rsid w:val="002921FA"/>
    <w:rsid w:val="002923FF"/>
    <w:rsid w:val="00292BDA"/>
    <w:rsid w:val="0029379C"/>
    <w:rsid w:val="00293A40"/>
    <w:rsid w:val="00294EFE"/>
    <w:rsid w:val="00296756"/>
    <w:rsid w:val="00297C92"/>
    <w:rsid w:val="002A69DD"/>
    <w:rsid w:val="002A76E4"/>
    <w:rsid w:val="002A7D20"/>
    <w:rsid w:val="002B1DB3"/>
    <w:rsid w:val="002B1EB8"/>
    <w:rsid w:val="002B2586"/>
    <w:rsid w:val="002B3980"/>
    <w:rsid w:val="002B4444"/>
    <w:rsid w:val="002B4D43"/>
    <w:rsid w:val="002B608A"/>
    <w:rsid w:val="002B6B4C"/>
    <w:rsid w:val="002B79E8"/>
    <w:rsid w:val="002C2096"/>
    <w:rsid w:val="002C2364"/>
    <w:rsid w:val="002C34FE"/>
    <w:rsid w:val="002C40F3"/>
    <w:rsid w:val="002C6F18"/>
    <w:rsid w:val="002C7230"/>
    <w:rsid w:val="002C767C"/>
    <w:rsid w:val="002D0060"/>
    <w:rsid w:val="002D23D2"/>
    <w:rsid w:val="002D4F3A"/>
    <w:rsid w:val="002E1A72"/>
    <w:rsid w:val="002E1B3D"/>
    <w:rsid w:val="002F006D"/>
    <w:rsid w:val="002F5A5F"/>
    <w:rsid w:val="002F6018"/>
    <w:rsid w:val="002F67BB"/>
    <w:rsid w:val="002F70F7"/>
    <w:rsid w:val="00300C14"/>
    <w:rsid w:val="00300E16"/>
    <w:rsid w:val="00303DD9"/>
    <w:rsid w:val="0030498A"/>
    <w:rsid w:val="0030528C"/>
    <w:rsid w:val="003066CF"/>
    <w:rsid w:val="003120C5"/>
    <w:rsid w:val="00314111"/>
    <w:rsid w:val="003148B1"/>
    <w:rsid w:val="003158B7"/>
    <w:rsid w:val="00324BC7"/>
    <w:rsid w:val="00327253"/>
    <w:rsid w:val="003305D2"/>
    <w:rsid w:val="00330DCA"/>
    <w:rsid w:val="00331030"/>
    <w:rsid w:val="003351B3"/>
    <w:rsid w:val="00335289"/>
    <w:rsid w:val="00335AFF"/>
    <w:rsid w:val="00336D1A"/>
    <w:rsid w:val="003441E6"/>
    <w:rsid w:val="003450A5"/>
    <w:rsid w:val="0034588A"/>
    <w:rsid w:val="00347688"/>
    <w:rsid w:val="003505B6"/>
    <w:rsid w:val="00350E65"/>
    <w:rsid w:val="00352B0D"/>
    <w:rsid w:val="0035317B"/>
    <w:rsid w:val="003533F1"/>
    <w:rsid w:val="00355088"/>
    <w:rsid w:val="00363F12"/>
    <w:rsid w:val="00364786"/>
    <w:rsid w:val="003731CF"/>
    <w:rsid w:val="00374105"/>
    <w:rsid w:val="00375545"/>
    <w:rsid w:val="00376B0E"/>
    <w:rsid w:val="0038128C"/>
    <w:rsid w:val="00382462"/>
    <w:rsid w:val="00385BC7"/>
    <w:rsid w:val="003879B9"/>
    <w:rsid w:val="00391D96"/>
    <w:rsid w:val="0039276C"/>
    <w:rsid w:val="00393D65"/>
    <w:rsid w:val="003949A9"/>
    <w:rsid w:val="00394E73"/>
    <w:rsid w:val="00396C00"/>
    <w:rsid w:val="00397984"/>
    <w:rsid w:val="003A2200"/>
    <w:rsid w:val="003A5606"/>
    <w:rsid w:val="003A6588"/>
    <w:rsid w:val="003A6FFF"/>
    <w:rsid w:val="003A7224"/>
    <w:rsid w:val="003A7B14"/>
    <w:rsid w:val="003B090B"/>
    <w:rsid w:val="003B3BF0"/>
    <w:rsid w:val="003B5F4C"/>
    <w:rsid w:val="003B70DE"/>
    <w:rsid w:val="003B776E"/>
    <w:rsid w:val="003C0705"/>
    <w:rsid w:val="003C3DE7"/>
    <w:rsid w:val="003C42E4"/>
    <w:rsid w:val="003C453E"/>
    <w:rsid w:val="003C4C79"/>
    <w:rsid w:val="003C599F"/>
    <w:rsid w:val="003C73B0"/>
    <w:rsid w:val="003C7945"/>
    <w:rsid w:val="003D4EBE"/>
    <w:rsid w:val="003D6154"/>
    <w:rsid w:val="003E0229"/>
    <w:rsid w:val="003E270D"/>
    <w:rsid w:val="003E5701"/>
    <w:rsid w:val="003E6B07"/>
    <w:rsid w:val="003F0309"/>
    <w:rsid w:val="003F1205"/>
    <w:rsid w:val="003F1620"/>
    <w:rsid w:val="003F4E37"/>
    <w:rsid w:val="00402728"/>
    <w:rsid w:val="0040656B"/>
    <w:rsid w:val="004129BD"/>
    <w:rsid w:val="00414658"/>
    <w:rsid w:val="0041472A"/>
    <w:rsid w:val="00414A97"/>
    <w:rsid w:val="004157F8"/>
    <w:rsid w:val="00416046"/>
    <w:rsid w:val="0041711C"/>
    <w:rsid w:val="00417959"/>
    <w:rsid w:val="004203B1"/>
    <w:rsid w:val="004228F1"/>
    <w:rsid w:val="00422A16"/>
    <w:rsid w:val="00424C9D"/>
    <w:rsid w:val="00424E24"/>
    <w:rsid w:val="00435365"/>
    <w:rsid w:val="004377C0"/>
    <w:rsid w:val="004410A4"/>
    <w:rsid w:val="00441A13"/>
    <w:rsid w:val="00442BE1"/>
    <w:rsid w:val="0044328A"/>
    <w:rsid w:val="00444BB6"/>
    <w:rsid w:val="00455258"/>
    <w:rsid w:val="004562F0"/>
    <w:rsid w:val="004636F3"/>
    <w:rsid w:val="004652E5"/>
    <w:rsid w:val="00466785"/>
    <w:rsid w:val="00466BFD"/>
    <w:rsid w:val="00467157"/>
    <w:rsid w:val="004703AC"/>
    <w:rsid w:val="00470F95"/>
    <w:rsid w:val="00473E60"/>
    <w:rsid w:val="004779DC"/>
    <w:rsid w:val="004815C7"/>
    <w:rsid w:val="00482465"/>
    <w:rsid w:val="00483790"/>
    <w:rsid w:val="00484532"/>
    <w:rsid w:val="004845D8"/>
    <w:rsid w:val="00487821"/>
    <w:rsid w:val="00492360"/>
    <w:rsid w:val="004932E0"/>
    <w:rsid w:val="00493980"/>
    <w:rsid w:val="00494CE4"/>
    <w:rsid w:val="00496FBC"/>
    <w:rsid w:val="004A4D42"/>
    <w:rsid w:val="004A67C7"/>
    <w:rsid w:val="004B3BF1"/>
    <w:rsid w:val="004B5A03"/>
    <w:rsid w:val="004C17A0"/>
    <w:rsid w:val="004C1B9C"/>
    <w:rsid w:val="004C2CB8"/>
    <w:rsid w:val="004C3246"/>
    <w:rsid w:val="004C3ED6"/>
    <w:rsid w:val="004C4DFA"/>
    <w:rsid w:val="004C6D10"/>
    <w:rsid w:val="004D4231"/>
    <w:rsid w:val="004D731C"/>
    <w:rsid w:val="004D771D"/>
    <w:rsid w:val="004E00C0"/>
    <w:rsid w:val="004E0352"/>
    <w:rsid w:val="004E0C7E"/>
    <w:rsid w:val="004E1C90"/>
    <w:rsid w:val="004E4423"/>
    <w:rsid w:val="004E5F2D"/>
    <w:rsid w:val="004E6360"/>
    <w:rsid w:val="004E7652"/>
    <w:rsid w:val="004F14D9"/>
    <w:rsid w:val="004F1F5C"/>
    <w:rsid w:val="004F243A"/>
    <w:rsid w:val="004F32F7"/>
    <w:rsid w:val="004F40D7"/>
    <w:rsid w:val="004F7240"/>
    <w:rsid w:val="00502499"/>
    <w:rsid w:val="00504517"/>
    <w:rsid w:val="0050557E"/>
    <w:rsid w:val="0051173A"/>
    <w:rsid w:val="00513570"/>
    <w:rsid w:val="00515E33"/>
    <w:rsid w:val="00521B47"/>
    <w:rsid w:val="00525781"/>
    <w:rsid w:val="0052739B"/>
    <w:rsid w:val="00531FE6"/>
    <w:rsid w:val="00535454"/>
    <w:rsid w:val="00537321"/>
    <w:rsid w:val="00540ACD"/>
    <w:rsid w:val="005418A3"/>
    <w:rsid w:val="00541EB8"/>
    <w:rsid w:val="00541F01"/>
    <w:rsid w:val="0054330E"/>
    <w:rsid w:val="00544F58"/>
    <w:rsid w:val="005478E1"/>
    <w:rsid w:val="005525B1"/>
    <w:rsid w:val="00553451"/>
    <w:rsid w:val="00555F7C"/>
    <w:rsid w:val="0055626C"/>
    <w:rsid w:val="00560061"/>
    <w:rsid w:val="00561944"/>
    <w:rsid w:val="005665E7"/>
    <w:rsid w:val="00570623"/>
    <w:rsid w:val="0057124A"/>
    <w:rsid w:val="00571D67"/>
    <w:rsid w:val="005776CA"/>
    <w:rsid w:val="0058011F"/>
    <w:rsid w:val="005845AD"/>
    <w:rsid w:val="00584A97"/>
    <w:rsid w:val="00585DDC"/>
    <w:rsid w:val="00587462"/>
    <w:rsid w:val="0059233D"/>
    <w:rsid w:val="00593054"/>
    <w:rsid w:val="00594758"/>
    <w:rsid w:val="00594EEE"/>
    <w:rsid w:val="00596195"/>
    <w:rsid w:val="005A0E59"/>
    <w:rsid w:val="005A1997"/>
    <w:rsid w:val="005A266A"/>
    <w:rsid w:val="005A2AFC"/>
    <w:rsid w:val="005A7961"/>
    <w:rsid w:val="005B106D"/>
    <w:rsid w:val="005B23B8"/>
    <w:rsid w:val="005B2FEF"/>
    <w:rsid w:val="005B4B58"/>
    <w:rsid w:val="005C06D7"/>
    <w:rsid w:val="005C0E2B"/>
    <w:rsid w:val="005C1DFD"/>
    <w:rsid w:val="005C2000"/>
    <w:rsid w:val="005C347B"/>
    <w:rsid w:val="005C64BE"/>
    <w:rsid w:val="005C7A75"/>
    <w:rsid w:val="005D1DE1"/>
    <w:rsid w:val="005D6AB9"/>
    <w:rsid w:val="005D6B00"/>
    <w:rsid w:val="005D7984"/>
    <w:rsid w:val="005E3614"/>
    <w:rsid w:val="005E5257"/>
    <w:rsid w:val="005F238C"/>
    <w:rsid w:val="005F2AFD"/>
    <w:rsid w:val="005F6824"/>
    <w:rsid w:val="005F7630"/>
    <w:rsid w:val="00601DF7"/>
    <w:rsid w:val="00603634"/>
    <w:rsid w:val="00606EDE"/>
    <w:rsid w:val="00612703"/>
    <w:rsid w:val="00613117"/>
    <w:rsid w:val="006145B8"/>
    <w:rsid w:val="00615FE4"/>
    <w:rsid w:val="00616E8C"/>
    <w:rsid w:val="00616F2C"/>
    <w:rsid w:val="00630A2B"/>
    <w:rsid w:val="0063217B"/>
    <w:rsid w:val="00633779"/>
    <w:rsid w:val="00633A17"/>
    <w:rsid w:val="00633F3A"/>
    <w:rsid w:val="00635AFA"/>
    <w:rsid w:val="0063611F"/>
    <w:rsid w:val="00640302"/>
    <w:rsid w:val="00640B6B"/>
    <w:rsid w:val="00645A08"/>
    <w:rsid w:val="00645A14"/>
    <w:rsid w:val="006467FE"/>
    <w:rsid w:val="00651961"/>
    <w:rsid w:val="006573F5"/>
    <w:rsid w:val="0066147E"/>
    <w:rsid w:val="00665813"/>
    <w:rsid w:val="00665F77"/>
    <w:rsid w:val="00671082"/>
    <w:rsid w:val="0067125C"/>
    <w:rsid w:val="006728F6"/>
    <w:rsid w:val="00672FD2"/>
    <w:rsid w:val="0068027E"/>
    <w:rsid w:val="00680CE7"/>
    <w:rsid w:val="00681D78"/>
    <w:rsid w:val="0068242F"/>
    <w:rsid w:val="006845E2"/>
    <w:rsid w:val="00684D4F"/>
    <w:rsid w:val="00687D1D"/>
    <w:rsid w:val="00690F8B"/>
    <w:rsid w:val="00693195"/>
    <w:rsid w:val="00693795"/>
    <w:rsid w:val="00696EC3"/>
    <w:rsid w:val="0069714E"/>
    <w:rsid w:val="00697B8A"/>
    <w:rsid w:val="006A14F4"/>
    <w:rsid w:val="006A5062"/>
    <w:rsid w:val="006B1C97"/>
    <w:rsid w:val="006B46BA"/>
    <w:rsid w:val="006B47B7"/>
    <w:rsid w:val="006C18D4"/>
    <w:rsid w:val="006C233F"/>
    <w:rsid w:val="006C54A9"/>
    <w:rsid w:val="006C5CD3"/>
    <w:rsid w:val="006C656A"/>
    <w:rsid w:val="006C6DD4"/>
    <w:rsid w:val="006D1D96"/>
    <w:rsid w:val="006D27A1"/>
    <w:rsid w:val="006D78B0"/>
    <w:rsid w:val="006E0037"/>
    <w:rsid w:val="006E023E"/>
    <w:rsid w:val="006E45C4"/>
    <w:rsid w:val="006F17C6"/>
    <w:rsid w:val="006F2694"/>
    <w:rsid w:val="006F3547"/>
    <w:rsid w:val="007001BD"/>
    <w:rsid w:val="0070114F"/>
    <w:rsid w:val="007018DB"/>
    <w:rsid w:val="0070363A"/>
    <w:rsid w:val="00704410"/>
    <w:rsid w:val="007100E5"/>
    <w:rsid w:val="007109B7"/>
    <w:rsid w:val="00710E10"/>
    <w:rsid w:val="007122C5"/>
    <w:rsid w:val="00713F30"/>
    <w:rsid w:val="00714A83"/>
    <w:rsid w:val="00720B68"/>
    <w:rsid w:val="00725006"/>
    <w:rsid w:val="00725CEC"/>
    <w:rsid w:val="007312A0"/>
    <w:rsid w:val="00731A2C"/>
    <w:rsid w:val="007326C4"/>
    <w:rsid w:val="0074036F"/>
    <w:rsid w:val="00741CD6"/>
    <w:rsid w:val="0074270D"/>
    <w:rsid w:val="00744B2F"/>
    <w:rsid w:val="00744BA0"/>
    <w:rsid w:val="007516F1"/>
    <w:rsid w:val="007530E1"/>
    <w:rsid w:val="0075423B"/>
    <w:rsid w:val="00754C36"/>
    <w:rsid w:val="0075517C"/>
    <w:rsid w:val="00757CE4"/>
    <w:rsid w:val="007642FC"/>
    <w:rsid w:val="0076440B"/>
    <w:rsid w:val="00765E8F"/>
    <w:rsid w:val="007670DD"/>
    <w:rsid w:val="00767730"/>
    <w:rsid w:val="00771F57"/>
    <w:rsid w:val="00773606"/>
    <w:rsid w:val="00773810"/>
    <w:rsid w:val="00775A68"/>
    <w:rsid w:val="00780168"/>
    <w:rsid w:val="00782CE4"/>
    <w:rsid w:val="00784B0E"/>
    <w:rsid w:val="00790086"/>
    <w:rsid w:val="00790BEE"/>
    <w:rsid w:val="0079360D"/>
    <w:rsid w:val="00794AE8"/>
    <w:rsid w:val="00796A5E"/>
    <w:rsid w:val="00797390"/>
    <w:rsid w:val="007A0109"/>
    <w:rsid w:val="007A0BA9"/>
    <w:rsid w:val="007A2168"/>
    <w:rsid w:val="007A22F9"/>
    <w:rsid w:val="007A3627"/>
    <w:rsid w:val="007A4221"/>
    <w:rsid w:val="007B0DBB"/>
    <w:rsid w:val="007B46B5"/>
    <w:rsid w:val="007B4899"/>
    <w:rsid w:val="007B59D2"/>
    <w:rsid w:val="007B76FD"/>
    <w:rsid w:val="007C05F0"/>
    <w:rsid w:val="007C3C7E"/>
    <w:rsid w:val="007C5674"/>
    <w:rsid w:val="007C67FE"/>
    <w:rsid w:val="007D0660"/>
    <w:rsid w:val="007D1F47"/>
    <w:rsid w:val="007D3891"/>
    <w:rsid w:val="007D6CA0"/>
    <w:rsid w:val="007E043D"/>
    <w:rsid w:val="007E1674"/>
    <w:rsid w:val="007F047C"/>
    <w:rsid w:val="007F28A2"/>
    <w:rsid w:val="007F2DEB"/>
    <w:rsid w:val="007F54B2"/>
    <w:rsid w:val="007F5CE8"/>
    <w:rsid w:val="007F6295"/>
    <w:rsid w:val="007F67D0"/>
    <w:rsid w:val="007F6F65"/>
    <w:rsid w:val="00801A91"/>
    <w:rsid w:val="00804694"/>
    <w:rsid w:val="00807EAE"/>
    <w:rsid w:val="00817660"/>
    <w:rsid w:val="008204AD"/>
    <w:rsid w:val="00822056"/>
    <w:rsid w:val="008232FB"/>
    <w:rsid w:val="00823F0C"/>
    <w:rsid w:val="008245D4"/>
    <w:rsid w:val="008251E5"/>
    <w:rsid w:val="008276C0"/>
    <w:rsid w:val="008306B7"/>
    <w:rsid w:val="00831DFD"/>
    <w:rsid w:val="00832752"/>
    <w:rsid w:val="00832D0F"/>
    <w:rsid w:val="00832FBB"/>
    <w:rsid w:val="00832FD8"/>
    <w:rsid w:val="008360C4"/>
    <w:rsid w:val="00837328"/>
    <w:rsid w:val="008379BB"/>
    <w:rsid w:val="00837BF8"/>
    <w:rsid w:val="00841715"/>
    <w:rsid w:val="00843492"/>
    <w:rsid w:val="0085038D"/>
    <w:rsid w:val="00850BA6"/>
    <w:rsid w:val="0085106C"/>
    <w:rsid w:val="0085194C"/>
    <w:rsid w:val="00852D33"/>
    <w:rsid w:val="00853B13"/>
    <w:rsid w:val="00854EA4"/>
    <w:rsid w:val="008552F9"/>
    <w:rsid w:val="00855E96"/>
    <w:rsid w:val="008574D6"/>
    <w:rsid w:val="00860CAC"/>
    <w:rsid w:val="00863A0D"/>
    <w:rsid w:val="00865C61"/>
    <w:rsid w:val="008673CE"/>
    <w:rsid w:val="00870384"/>
    <w:rsid w:val="008707B2"/>
    <w:rsid w:val="00877EFF"/>
    <w:rsid w:val="008817A7"/>
    <w:rsid w:val="00881DEF"/>
    <w:rsid w:val="00883034"/>
    <w:rsid w:val="0088359B"/>
    <w:rsid w:val="0088457F"/>
    <w:rsid w:val="00891090"/>
    <w:rsid w:val="00891BFF"/>
    <w:rsid w:val="00893AE7"/>
    <w:rsid w:val="008945E5"/>
    <w:rsid w:val="00896E16"/>
    <w:rsid w:val="008A05A1"/>
    <w:rsid w:val="008A1B1F"/>
    <w:rsid w:val="008A2C16"/>
    <w:rsid w:val="008A308B"/>
    <w:rsid w:val="008A3585"/>
    <w:rsid w:val="008A3639"/>
    <w:rsid w:val="008A44FC"/>
    <w:rsid w:val="008A531E"/>
    <w:rsid w:val="008A5BBF"/>
    <w:rsid w:val="008A70E9"/>
    <w:rsid w:val="008B4A46"/>
    <w:rsid w:val="008B69B4"/>
    <w:rsid w:val="008B6AE1"/>
    <w:rsid w:val="008B7970"/>
    <w:rsid w:val="008C20DE"/>
    <w:rsid w:val="008C3316"/>
    <w:rsid w:val="008D15D2"/>
    <w:rsid w:val="008D1A7B"/>
    <w:rsid w:val="008D1B74"/>
    <w:rsid w:val="008D2DB6"/>
    <w:rsid w:val="008D41EA"/>
    <w:rsid w:val="008E0371"/>
    <w:rsid w:val="008E1C35"/>
    <w:rsid w:val="008E3F73"/>
    <w:rsid w:val="008E6E06"/>
    <w:rsid w:val="008F01E8"/>
    <w:rsid w:val="008F0400"/>
    <w:rsid w:val="008F3ADF"/>
    <w:rsid w:val="008F4CE7"/>
    <w:rsid w:val="008F61DF"/>
    <w:rsid w:val="008F7412"/>
    <w:rsid w:val="009014FB"/>
    <w:rsid w:val="009016F4"/>
    <w:rsid w:val="00901AC4"/>
    <w:rsid w:val="009035F4"/>
    <w:rsid w:val="00904E22"/>
    <w:rsid w:val="00907C70"/>
    <w:rsid w:val="00911DCD"/>
    <w:rsid w:val="0091345B"/>
    <w:rsid w:val="009134B6"/>
    <w:rsid w:val="00913D4E"/>
    <w:rsid w:val="00913D92"/>
    <w:rsid w:val="009147F6"/>
    <w:rsid w:val="00915D36"/>
    <w:rsid w:val="00916453"/>
    <w:rsid w:val="0091705D"/>
    <w:rsid w:val="0092662F"/>
    <w:rsid w:val="009272FB"/>
    <w:rsid w:val="00932F93"/>
    <w:rsid w:val="00937DCA"/>
    <w:rsid w:val="00943BA8"/>
    <w:rsid w:val="0094426E"/>
    <w:rsid w:val="00944B10"/>
    <w:rsid w:val="00945839"/>
    <w:rsid w:val="00945C4E"/>
    <w:rsid w:val="00951BEA"/>
    <w:rsid w:val="0095322D"/>
    <w:rsid w:val="00953647"/>
    <w:rsid w:val="00954287"/>
    <w:rsid w:val="009552A8"/>
    <w:rsid w:val="0095666C"/>
    <w:rsid w:val="0096000B"/>
    <w:rsid w:val="0096111B"/>
    <w:rsid w:val="0096123A"/>
    <w:rsid w:val="00972A03"/>
    <w:rsid w:val="00972EAA"/>
    <w:rsid w:val="0097471A"/>
    <w:rsid w:val="00974D52"/>
    <w:rsid w:val="00977D9C"/>
    <w:rsid w:val="00985552"/>
    <w:rsid w:val="00987E4A"/>
    <w:rsid w:val="00995CED"/>
    <w:rsid w:val="009962C9"/>
    <w:rsid w:val="00997D7B"/>
    <w:rsid w:val="009A0635"/>
    <w:rsid w:val="009A155B"/>
    <w:rsid w:val="009A16B5"/>
    <w:rsid w:val="009A1F81"/>
    <w:rsid w:val="009A2492"/>
    <w:rsid w:val="009A4D99"/>
    <w:rsid w:val="009A604C"/>
    <w:rsid w:val="009A6ABB"/>
    <w:rsid w:val="009A79B3"/>
    <w:rsid w:val="009B0DF8"/>
    <w:rsid w:val="009B14D7"/>
    <w:rsid w:val="009B23A9"/>
    <w:rsid w:val="009B35F7"/>
    <w:rsid w:val="009B3C38"/>
    <w:rsid w:val="009B41ED"/>
    <w:rsid w:val="009C022F"/>
    <w:rsid w:val="009C167E"/>
    <w:rsid w:val="009C778B"/>
    <w:rsid w:val="009D1DC0"/>
    <w:rsid w:val="009D2110"/>
    <w:rsid w:val="009D5D72"/>
    <w:rsid w:val="009D611E"/>
    <w:rsid w:val="009E2DE7"/>
    <w:rsid w:val="009E46A3"/>
    <w:rsid w:val="009F0BBA"/>
    <w:rsid w:val="009F23B4"/>
    <w:rsid w:val="009F6630"/>
    <w:rsid w:val="009F674D"/>
    <w:rsid w:val="00A049B8"/>
    <w:rsid w:val="00A04E48"/>
    <w:rsid w:val="00A06370"/>
    <w:rsid w:val="00A10A51"/>
    <w:rsid w:val="00A10F02"/>
    <w:rsid w:val="00A12AC6"/>
    <w:rsid w:val="00A13329"/>
    <w:rsid w:val="00A14077"/>
    <w:rsid w:val="00A14B33"/>
    <w:rsid w:val="00A17160"/>
    <w:rsid w:val="00A20A89"/>
    <w:rsid w:val="00A218CD"/>
    <w:rsid w:val="00A2436E"/>
    <w:rsid w:val="00A2500F"/>
    <w:rsid w:val="00A263BA"/>
    <w:rsid w:val="00A316C5"/>
    <w:rsid w:val="00A3352A"/>
    <w:rsid w:val="00A3656F"/>
    <w:rsid w:val="00A37A40"/>
    <w:rsid w:val="00A43285"/>
    <w:rsid w:val="00A4440D"/>
    <w:rsid w:val="00A458BA"/>
    <w:rsid w:val="00A469F5"/>
    <w:rsid w:val="00A51DC1"/>
    <w:rsid w:val="00A526B1"/>
    <w:rsid w:val="00A53D56"/>
    <w:rsid w:val="00A54D09"/>
    <w:rsid w:val="00A55DDF"/>
    <w:rsid w:val="00A607E0"/>
    <w:rsid w:val="00A60B83"/>
    <w:rsid w:val="00A63CA1"/>
    <w:rsid w:val="00A6738F"/>
    <w:rsid w:val="00A70EE1"/>
    <w:rsid w:val="00A71502"/>
    <w:rsid w:val="00A80C5E"/>
    <w:rsid w:val="00A83188"/>
    <w:rsid w:val="00A85334"/>
    <w:rsid w:val="00A86CE1"/>
    <w:rsid w:val="00A8765B"/>
    <w:rsid w:val="00A910EA"/>
    <w:rsid w:val="00A96D75"/>
    <w:rsid w:val="00A9704F"/>
    <w:rsid w:val="00AA2155"/>
    <w:rsid w:val="00AA504F"/>
    <w:rsid w:val="00AA50C0"/>
    <w:rsid w:val="00AA59AA"/>
    <w:rsid w:val="00AB0EE1"/>
    <w:rsid w:val="00AB3BC6"/>
    <w:rsid w:val="00AB50FF"/>
    <w:rsid w:val="00AB707E"/>
    <w:rsid w:val="00AC1B4A"/>
    <w:rsid w:val="00AC246F"/>
    <w:rsid w:val="00AC36F2"/>
    <w:rsid w:val="00AC3832"/>
    <w:rsid w:val="00AC4574"/>
    <w:rsid w:val="00AC5460"/>
    <w:rsid w:val="00AD0AB0"/>
    <w:rsid w:val="00AD1390"/>
    <w:rsid w:val="00AD2079"/>
    <w:rsid w:val="00AD29DB"/>
    <w:rsid w:val="00AD5822"/>
    <w:rsid w:val="00AD675F"/>
    <w:rsid w:val="00AD70F1"/>
    <w:rsid w:val="00AE212F"/>
    <w:rsid w:val="00AE31D7"/>
    <w:rsid w:val="00AE3FAC"/>
    <w:rsid w:val="00AE42FA"/>
    <w:rsid w:val="00AE44E3"/>
    <w:rsid w:val="00AE4E4F"/>
    <w:rsid w:val="00AF0349"/>
    <w:rsid w:val="00AF2A0E"/>
    <w:rsid w:val="00AF2DD1"/>
    <w:rsid w:val="00AF32D7"/>
    <w:rsid w:val="00AF59F8"/>
    <w:rsid w:val="00AF5F4E"/>
    <w:rsid w:val="00B00A65"/>
    <w:rsid w:val="00B013B7"/>
    <w:rsid w:val="00B054E0"/>
    <w:rsid w:val="00B05E7D"/>
    <w:rsid w:val="00B12564"/>
    <w:rsid w:val="00B14DEA"/>
    <w:rsid w:val="00B208D8"/>
    <w:rsid w:val="00B21F4C"/>
    <w:rsid w:val="00B24FEC"/>
    <w:rsid w:val="00B30A97"/>
    <w:rsid w:val="00B31F0D"/>
    <w:rsid w:val="00B334A5"/>
    <w:rsid w:val="00B33512"/>
    <w:rsid w:val="00B3490F"/>
    <w:rsid w:val="00B43A7C"/>
    <w:rsid w:val="00B47F9F"/>
    <w:rsid w:val="00B5068B"/>
    <w:rsid w:val="00B52AD4"/>
    <w:rsid w:val="00B532C4"/>
    <w:rsid w:val="00B5359C"/>
    <w:rsid w:val="00B5360A"/>
    <w:rsid w:val="00B53ABB"/>
    <w:rsid w:val="00B53D99"/>
    <w:rsid w:val="00B540C7"/>
    <w:rsid w:val="00B556EB"/>
    <w:rsid w:val="00B570BF"/>
    <w:rsid w:val="00B60E35"/>
    <w:rsid w:val="00B61291"/>
    <w:rsid w:val="00B61AA2"/>
    <w:rsid w:val="00B66290"/>
    <w:rsid w:val="00B7106B"/>
    <w:rsid w:val="00B72E6C"/>
    <w:rsid w:val="00B73EA3"/>
    <w:rsid w:val="00B743F4"/>
    <w:rsid w:val="00B75631"/>
    <w:rsid w:val="00B77C2B"/>
    <w:rsid w:val="00B80977"/>
    <w:rsid w:val="00B8157B"/>
    <w:rsid w:val="00B81ED8"/>
    <w:rsid w:val="00B82591"/>
    <w:rsid w:val="00B84ADA"/>
    <w:rsid w:val="00B84DE3"/>
    <w:rsid w:val="00B90EA0"/>
    <w:rsid w:val="00B91A63"/>
    <w:rsid w:val="00B93A73"/>
    <w:rsid w:val="00B94AB2"/>
    <w:rsid w:val="00BA2B91"/>
    <w:rsid w:val="00BA5D1E"/>
    <w:rsid w:val="00BA6A30"/>
    <w:rsid w:val="00BA6E18"/>
    <w:rsid w:val="00BB3DFF"/>
    <w:rsid w:val="00BC3A37"/>
    <w:rsid w:val="00BC3B6E"/>
    <w:rsid w:val="00BC597C"/>
    <w:rsid w:val="00BC6563"/>
    <w:rsid w:val="00BC7876"/>
    <w:rsid w:val="00BD0895"/>
    <w:rsid w:val="00BD3E82"/>
    <w:rsid w:val="00BD4D86"/>
    <w:rsid w:val="00BD6F34"/>
    <w:rsid w:val="00BE1A50"/>
    <w:rsid w:val="00BE295E"/>
    <w:rsid w:val="00BE333D"/>
    <w:rsid w:val="00BE4398"/>
    <w:rsid w:val="00BE5A20"/>
    <w:rsid w:val="00BE723B"/>
    <w:rsid w:val="00BF1A20"/>
    <w:rsid w:val="00BF1E98"/>
    <w:rsid w:val="00BF40CE"/>
    <w:rsid w:val="00BF4132"/>
    <w:rsid w:val="00BF5571"/>
    <w:rsid w:val="00C02472"/>
    <w:rsid w:val="00C05D4F"/>
    <w:rsid w:val="00C06FD9"/>
    <w:rsid w:val="00C100A4"/>
    <w:rsid w:val="00C10891"/>
    <w:rsid w:val="00C15822"/>
    <w:rsid w:val="00C15C2C"/>
    <w:rsid w:val="00C1738B"/>
    <w:rsid w:val="00C20C8D"/>
    <w:rsid w:val="00C20F0B"/>
    <w:rsid w:val="00C2107C"/>
    <w:rsid w:val="00C2308E"/>
    <w:rsid w:val="00C24F93"/>
    <w:rsid w:val="00C25772"/>
    <w:rsid w:val="00C312D9"/>
    <w:rsid w:val="00C3132E"/>
    <w:rsid w:val="00C3228F"/>
    <w:rsid w:val="00C33557"/>
    <w:rsid w:val="00C343D7"/>
    <w:rsid w:val="00C350CE"/>
    <w:rsid w:val="00C362CC"/>
    <w:rsid w:val="00C36B9E"/>
    <w:rsid w:val="00C42360"/>
    <w:rsid w:val="00C44350"/>
    <w:rsid w:val="00C46DFA"/>
    <w:rsid w:val="00C505F2"/>
    <w:rsid w:val="00C51BEE"/>
    <w:rsid w:val="00C551D3"/>
    <w:rsid w:val="00C606C5"/>
    <w:rsid w:val="00C60D0E"/>
    <w:rsid w:val="00C61A4A"/>
    <w:rsid w:val="00C624E6"/>
    <w:rsid w:val="00C66802"/>
    <w:rsid w:val="00C720E8"/>
    <w:rsid w:val="00C745BA"/>
    <w:rsid w:val="00C77C79"/>
    <w:rsid w:val="00C85F23"/>
    <w:rsid w:val="00C875FC"/>
    <w:rsid w:val="00C9037E"/>
    <w:rsid w:val="00C92783"/>
    <w:rsid w:val="00C953C0"/>
    <w:rsid w:val="00C96482"/>
    <w:rsid w:val="00C97678"/>
    <w:rsid w:val="00CA0122"/>
    <w:rsid w:val="00CA19A7"/>
    <w:rsid w:val="00CA22CE"/>
    <w:rsid w:val="00CA6F02"/>
    <w:rsid w:val="00CB00B1"/>
    <w:rsid w:val="00CB053C"/>
    <w:rsid w:val="00CB137A"/>
    <w:rsid w:val="00CB27D3"/>
    <w:rsid w:val="00CB5D00"/>
    <w:rsid w:val="00CB744D"/>
    <w:rsid w:val="00CC01B1"/>
    <w:rsid w:val="00CC416F"/>
    <w:rsid w:val="00CC63D9"/>
    <w:rsid w:val="00CD2EE5"/>
    <w:rsid w:val="00CD509B"/>
    <w:rsid w:val="00CD6371"/>
    <w:rsid w:val="00CD7B43"/>
    <w:rsid w:val="00CE34B5"/>
    <w:rsid w:val="00CE3A60"/>
    <w:rsid w:val="00CE4A9B"/>
    <w:rsid w:val="00CE5009"/>
    <w:rsid w:val="00CE67D5"/>
    <w:rsid w:val="00CF1938"/>
    <w:rsid w:val="00CF3E2B"/>
    <w:rsid w:val="00CF4A0C"/>
    <w:rsid w:val="00CF56F4"/>
    <w:rsid w:val="00CF6B7A"/>
    <w:rsid w:val="00CF6C1A"/>
    <w:rsid w:val="00CF71C8"/>
    <w:rsid w:val="00D0078E"/>
    <w:rsid w:val="00D0187F"/>
    <w:rsid w:val="00D04E19"/>
    <w:rsid w:val="00D066FA"/>
    <w:rsid w:val="00D077B0"/>
    <w:rsid w:val="00D10DBF"/>
    <w:rsid w:val="00D11AC8"/>
    <w:rsid w:val="00D12E09"/>
    <w:rsid w:val="00D15929"/>
    <w:rsid w:val="00D17612"/>
    <w:rsid w:val="00D208EE"/>
    <w:rsid w:val="00D21F02"/>
    <w:rsid w:val="00D22A2F"/>
    <w:rsid w:val="00D278D5"/>
    <w:rsid w:val="00D31B51"/>
    <w:rsid w:val="00D360BC"/>
    <w:rsid w:val="00D37266"/>
    <w:rsid w:val="00D41428"/>
    <w:rsid w:val="00D45F66"/>
    <w:rsid w:val="00D47CA6"/>
    <w:rsid w:val="00D5230E"/>
    <w:rsid w:val="00D5478B"/>
    <w:rsid w:val="00D60390"/>
    <w:rsid w:val="00D60506"/>
    <w:rsid w:val="00D61125"/>
    <w:rsid w:val="00D62345"/>
    <w:rsid w:val="00D63152"/>
    <w:rsid w:val="00D636CE"/>
    <w:rsid w:val="00D645DC"/>
    <w:rsid w:val="00D66AB4"/>
    <w:rsid w:val="00D670C9"/>
    <w:rsid w:val="00D70DD5"/>
    <w:rsid w:val="00D718E5"/>
    <w:rsid w:val="00D74B84"/>
    <w:rsid w:val="00D75DA8"/>
    <w:rsid w:val="00D81246"/>
    <w:rsid w:val="00D83323"/>
    <w:rsid w:val="00D83B5B"/>
    <w:rsid w:val="00D83D69"/>
    <w:rsid w:val="00D848F6"/>
    <w:rsid w:val="00D84AD7"/>
    <w:rsid w:val="00D84B8B"/>
    <w:rsid w:val="00D900EA"/>
    <w:rsid w:val="00D90E44"/>
    <w:rsid w:val="00D922AD"/>
    <w:rsid w:val="00D928D6"/>
    <w:rsid w:val="00D97643"/>
    <w:rsid w:val="00DA0715"/>
    <w:rsid w:val="00DA1C80"/>
    <w:rsid w:val="00DA3A7C"/>
    <w:rsid w:val="00DA57C2"/>
    <w:rsid w:val="00DA6FDD"/>
    <w:rsid w:val="00DB0083"/>
    <w:rsid w:val="00DB3471"/>
    <w:rsid w:val="00DC03D4"/>
    <w:rsid w:val="00DC3576"/>
    <w:rsid w:val="00DC3F49"/>
    <w:rsid w:val="00DC4284"/>
    <w:rsid w:val="00DC49F4"/>
    <w:rsid w:val="00DC4B52"/>
    <w:rsid w:val="00DC666C"/>
    <w:rsid w:val="00DC6722"/>
    <w:rsid w:val="00DC749A"/>
    <w:rsid w:val="00DD6A5D"/>
    <w:rsid w:val="00DD6D30"/>
    <w:rsid w:val="00DE2884"/>
    <w:rsid w:val="00DF01C3"/>
    <w:rsid w:val="00DF118C"/>
    <w:rsid w:val="00DF3532"/>
    <w:rsid w:val="00DF35CD"/>
    <w:rsid w:val="00DF4376"/>
    <w:rsid w:val="00E00E5D"/>
    <w:rsid w:val="00E02794"/>
    <w:rsid w:val="00E037AA"/>
    <w:rsid w:val="00E046B0"/>
    <w:rsid w:val="00E07905"/>
    <w:rsid w:val="00E1407E"/>
    <w:rsid w:val="00E1459E"/>
    <w:rsid w:val="00E15DE8"/>
    <w:rsid w:val="00E20A42"/>
    <w:rsid w:val="00E22C81"/>
    <w:rsid w:val="00E23389"/>
    <w:rsid w:val="00E238E1"/>
    <w:rsid w:val="00E2450F"/>
    <w:rsid w:val="00E27D15"/>
    <w:rsid w:val="00E307AD"/>
    <w:rsid w:val="00E33C1F"/>
    <w:rsid w:val="00E35FAD"/>
    <w:rsid w:val="00E3626D"/>
    <w:rsid w:val="00E37A47"/>
    <w:rsid w:val="00E4273E"/>
    <w:rsid w:val="00E44257"/>
    <w:rsid w:val="00E446D2"/>
    <w:rsid w:val="00E44B03"/>
    <w:rsid w:val="00E45799"/>
    <w:rsid w:val="00E45FEA"/>
    <w:rsid w:val="00E46258"/>
    <w:rsid w:val="00E5044D"/>
    <w:rsid w:val="00E524D2"/>
    <w:rsid w:val="00E533A0"/>
    <w:rsid w:val="00E53B3B"/>
    <w:rsid w:val="00E577D1"/>
    <w:rsid w:val="00E621B8"/>
    <w:rsid w:val="00E64317"/>
    <w:rsid w:val="00E70EE5"/>
    <w:rsid w:val="00E71172"/>
    <w:rsid w:val="00E73551"/>
    <w:rsid w:val="00E74BFC"/>
    <w:rsid w:val="00E770A1"/>
    <w:rsid w:val="00E8149F"/>
    <w:rsid w:val="00E85AFB"/>
    <w:rsid w:val="00E86D89"/>
    <w:rsid w:val="00E87EA1"/>
    <w:rsid w:val="00E95E4B"/>
    <w:rsid w:val="00E9705E"/>
    <w:rsid w:val="00EA58D0"/>
    <w:rsid w:val="00EA6090"/>
    <w:rsid w:val="00EB0A12"/>
    <w:rsid w:val="00EC05B1"/>
    <w:rsid w:val="00EC2D49"/>
    <w:rsid w:val="00EC3F3E"/>
    <w:rsid w:val="00EC65F7"/>
    <w:rsid w:val="00ED1CB7"/>
    <w:rsid w:val="00ED1DDB"/>
    <w:rsid w:val="00ED2384"/>
    <w:rsid w:val="00ED27E5"/>
    <w:rsid w:val="00ED4710"/>
    <w:rsid w:val="00ED67EF"/>
    <w:rsid w:val="00ED6C16"/>
    <w:rsid w:val="00EE0A10"/>
    <w:rsid w:val="00EF033F"/>
    <w:rsid w:val="00EF2E35"/>
    <w:rsid w:val="00EF4447"/>
    <w:rsid w:val="00EF5C98"/>
    <w:rsid w:val="00F009E0"/>
    <w:rsid w:val="00F061A2"/>
    <w:rsid w:val="00F13788"/>
    <w:rsid w:val="00F14580"/>
    <w:rsid w:val="00F270B2"/>
    <w:rsid w:val="00F27E26"/>
    <w:rsid w:val="00F303F8"/>
    <w:rsid w:val="00F43744"/>
    <w:rsid w:val="00F44126"/>
    <w:rsid w:val="00F44651"/>
    <w:rsid w:val="00F44A83"/>
    <w:rsid w:val="00F4678B"/>
    <w:rsid w:val="00F5170E"/>
    <w:rsid w:val="00F53C81"/>
    <w:rsid w:val="00F603CC"/>
    <w:rsid w:val="00F60BE7"/>
    <w:rsid w:val="00F62718"/>
    <w:rsid w:val="00F70564"/>
    <w:rsid w:val="00F71E16"/>
    <w:rsid w:val="00F724D5"/>
    <w:rsid w:val="00F80C03"/>
    <w:rsid w:val="00F81C72"/>
    <w:rsid w:val="00F82EC1"/>
    <w:rsid w:val="00F82F0D"/>
    <w:rsid w:val="00F83209"/>
    <w:rsid w:val="00F8335A"/>
    <w:rsid w:val="00F8754E"/>
    <w:rsid w:val="00F93AD7"/>
    <w:rsid w:val="00F94222"/>
    <w:rsid w:val="00F96E7B"/>
    <w:rsid w:val="00FA1B8E"/>
    <w:rsid w:val="00FA200D"/>
    <w:rsid w:val="00FA6047"/>
    <w:rsid w:val="00FA6667"/>
    <w:rsid w:val="00FA6A62"/>
    <w:rsid w:val="00FB06C2"/>
    <w:rsid w:val="00FB0A09"/>
    <w:rsid w:val="00FB0B56"/>
    <w:rsid w:val="00FB4F17"/>
    <w:rsid w:val="00FC4031"/>
    <w:rsid w:val="00FD6372"/>
    <w:rsid w:val="00FD68CD"/>
    <w:rsid w:val="00FD695A"/>
    <w:rsid w:val="00FE17B9"/>
    <w:rsid w:val="00FE2684"/>
    <w:rsid w:val="00FE2F3C"/>
    <w:rsid w:val="00FE41D1"/>
    <w:rsid w:val="00FF1997"/>
    <w:rsid w:val="00FF2657"/>
    <w:rsid w:val="00FF3410"/>
    <w:rsid w:val="00FF5543"/>
    <w:rsid w:val="00FF5CB2"/>
    <w:rsid w:val="00FF5F54"/>
    <w:rsid w:val="00FF631D"/>
    <w:rsid w:val="00FF6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7C79B"/>
  <w15:chartTrackingRefBased/>
  <w15:docId w15:val="{40A933E1-A8E6-4C5C-B167-9E4636220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22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322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D79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28F"/>
    <w:pPr>
      <w:ind w:left="720"/>
      <w:contextualSpacing/>
    </w:pPr>
  </w:style>
  <w:style w:type="character" w:customStyle="1" w:styleId="Heading1Char">
    <w:name w:val="Heading 1 Char"/>
    <w:basedOn w:val="DefaultParagraphFont"/>
    <w:link w:val="Heading1"/>
    <w:uiPriority w:val="9"/>
    <w:rsid w:val="00C3228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3228F"/>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DF43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376"/>
    <w:rPr>
      <w:rFonts w:ascii="Segoe UI" w:hAnsi="Segoe UI" w:cs="Segoe UI"/>
      <w:sz w:val="18"/>
      <w:szCs w:val="18"/>
    </w:rPr>
  </w:style>
  <w:style w:type="character" w:customStyle="1" w:styleId="Heading3Char">
    <w:name w:val="Heading 3 Char"/>
    <w:basedOn w:val="DefaultParagraphFont"/>
    <w:link w:val="Heading3"/>
    <w:uiPriority w:val="9"/>
    <w:rsid w:val="005D7984"/>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5D7984"/>
    <w:rPr>
      <w:color w:val="0563C1"/>
      <w:u w:val="single"/>
    </w:rPr>
  </w:style>
  <w:style w:type="character" w:customStyle="1" w:styleId="style62">
    <w:name w:val="style62"/>
    <w:basedOn w:val="DefaultParagraphFont"/>
    <w:rsid w:val="005D7984"/>
  </w:style>
  <w:style w:type="character" w:customStyle="1" w:styleId="style25">
    <w:name w:val="style25"/>
    <w:basedOn w:val="DefaultParagraphFont"/>
    <w:rsid w:val="005D7984"/>
  </w:style>
  <w:style w:type="character" w:customStyle="1" w:styleId="apple-converted-space">
    <w:name w:val="apple-converted-space"/>
    <w:basedOn w:val="DefaultParagraphFont"/>
    <w:rsid w:val="005D7984"/>
  </w:style>
  <w:style w:type="character" w:customStyle="1" w:styleId="style22">
    <w:name w:val="style22"/>
    <w:basedOn w:val="DefaultParagraphFont"/>
    <w:rsid w:val="005D7984"/>
  </w:style>
  <w:style w:type="character" w:customStyle="1" w:styleId="style41">
    <w:name w:val="style41"/>
    <w:basedOn w:val="DefaultParagraphFont"/>
    <w:rsid w:val="005D7984"/>
  </w:style>
  <w:style w:type="character" w:customStyle="1" w:styleId="style53">
    <w:name w:val="style53"/>
    <w:basedOn w:val="DefaultParagraphFont"/>
    <w:rsid w:val="005D7984"/>
  </w:style>
  <w:style w:type="character" w:customStyle="1" w:styleId="style54">
    <w:name w:val="style54"/>
    <w:basedOn w:val="DefaultParagraphFont"/>
    <w:rsid w:val="005D7984"/>
  </w:style>
  <w:style w:type="character" w:customStyle="1" w:styleId="style76">
    <w:name w:val="style76"/>
    <w:basedOn w:val="DefaultParagraphFont"/>
    <w:rsid w:val="005D7984"/>
  </w:style>
  <w:style w:type="character" w:styleId="Strong">
    <w:name w:val="Strong"/>
    <w:basedOn w:val="DefaultParagraphFont"/>
    <w:uiPriority w:val="22"/>
    <w:qFormat/>
    <w:rsid w:val="005D7984"/>
    <w:rPr>
      <w:b/>
      <w:bCs/>
    </w:rPr>
  </w:style>
  <w:style w:type="character" w:styleId="Emphasis">
    <w:name w:val="Emphasis"/>
    <w:basedOn w:val="DefaultParagraphFont"/>
    <w:uiPriority w:val="20"/>
    <w:qFormat/>
    <w:rsid w:val="005D7984"/>
    <w:rPr>
      <w:i/>
      <w:iCs/>
    </w:rPr>
  </w:style>
  <w:style w:type="character" w:styleId="SubtleReference">
    <w:name w:val="Subtle Reference"/>
    <w:basedOn w:val="DefaultParagraphFont"/>
    <w:uiPriority w:val="31"/>
    <w:qFormat/>
    <w:rsid w:val="00EF033F"/>
    <w:rPr>
      <w:smallCaps/>
      <w:color w:val="5A5A5A" w:themeColor="text1" w:themeTint="A5"/>
    </w:rPr>
  </w:style>
  <w:style w:type="paragraph" w:styleId="Title">
    <w:name w:val="Title"/>
    <w:basedOn w:val="Normal"/>
    <w:next w:val="Normal"/>
    <w:link w:val="TitleChar"/>
    <w:uiPriority w:val="10"/>
    <w:qFormat/>
    <w:rsid w:val="00EF03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033F"/>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rsid w:val="006C18D4"/>
    <w:pPr>
      <w:spacing w:after="200" w:line="240" w:lineRule="auto"/>
    </w:pPr>
    <w:rPr>
      <w:i/>
      <w:iCs/>
      <w:color w:val="44546A" w:themeColor="text2"/>
      <w:sz w:val="18"/>
      <w:szCs w:val="18"/>
    </w:rPr>
  </w:style>
  <w:style w:type="paragraph" w:styleId="PlainText">
    <w:name w:val="Plain Text"/>
    <w:basedOn w:val="Normal"/>
    <w:link w:val="PlainTextChar"/>
    <w:uiPriority w:val="99"/>
    <w:unhideWhenUsed/>
    <w:rsid w:val="00977D9C"/>
    <w:pPr>
      <w:spacing w:after="0" w:line="240" w:lineRule="auto"/>
    </w:pPr>
    <w:rPr>
      <w:rFonts w:ascii="Georgia" w:eastAsia="Times New Roman" w:hAnsi="Georgia"/>
      <w:sz w:val="24"/>
      <w:szCs w:val="21"/>
    </w:rPr>
  </w:style>
  <w:style w:type="character" w:customStyle="1" w:styleId="PlainTextChar">
    <w:name w:val="Plain Text Char"/>
    <w:basedOn w:val="DefaultParagraphFont"/>
    <w:link w:val="PlainText"/>
    <w:uiPriority w:val="99"/>
    <w:rsid w:val="00977D9C"/>
    <w:rPr>
      <w:rFonts w:ascii="Georgia" w:eastAsia="Times New Roman" w:hAnsi="Georgia"/>
      <w:sz w:val="24"/>
      <w:szCs w:val="21"/>
    </w:rPr>
  </w:style>
  <w:style w:type="paragraph" w:styleId="EndnoteText">
    <w:name w:val="endnote text"/>
    <w:basedOn w:val="Normal"/>
    <w:link w:val="EndnoteTextChar"/>
    <w:uiPriority w:val="99"/>
    <w:semiHidden/>
    <w:unhideWhenUsed/>
    <w:rsid w:val="00B1256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12564"/>
    <w:rPr>
      <w:sz w:val="20"/>
      <w:szCs w:val="20"/>
    </w:rPr>
  </w:style>
  <w:style w:type="character" w:styleId="EndnoteReference">
    <w:name w:val="endnote reference"/>
    <w:basedOn w:val="DefaultParagraphFont"/>
    <w:uiPriority w:val="99"/>
    <w:semiHidden/>
    <w:unhideWhenUsed/>
    <w:rsid w:val="00B12564"/>
    <w:rPr>
      <w:vertAlign w:val="superscript"/>
    </w:rPr>
  </w:style>
  <w:style w:type="paragraph" w:styleId="NoSpacing">
    <w:name w:val="No Spacing"/>
    <w:uiPriority w:val="1"/>
    <w:qFormat/>
    <w:rsid w:val="008F01E8"/>
    <w:pPr>
      <w:spacing w:after="0" w:line="240" w:lineRule="auto"/>
    </w:pPr>
  </w:style>
  <w:style w:type="paragraph" w:styleId="Header">
    <w:name w:val="header"/>
    <w:basedOn w:val="Normal"/>
    <w:link w:val="HeaderChar"/>
    <w:uiPriority w:val="99"/>
    <w:unhideWhenUsed/>
    <w:rsid w:val="00270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E4D"/>
  </w:style>
  <w:style w:type="paragraph" w:styleId="Footer">
    <w:name w:val="footer"/>
    <w:basedOn w:val="Normal"/>
    <w:link w:val="FooterChar"/>
    <w:uiPriority w:val="99"/>
    <w:unhideWhenUsed/>
    <w:rsid w:val="00270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E4D"/>
  </w:style>
  <w:style w:type="paragraph" w:customStyle="1" w:styleId="Notelevel1">
    <w:name w:val="Note level 1"/>
    <w:basedOn w:val="Normal"/>
    <w:next w:val="Normal"/>
    <w:link w:val="Notelevel1Char"/>
    <w:rsid w:val="00FD6372"/>
    <w:pPr>
      <w:keepLines/>
      <w:tabs>
        <w:tab w:val="left" w:pos="806"/>
      </w:tabs>
      <w:spacing w:before="240" w:after="0" w:line="280" w:lineRule="atLeast"/>
      <w:ind w:left="1138" w:hanging="1138"/>
      <w:jc w:val="both"/>
    </w:pPr>
    <w:rPr>
      <w:rFonts w:ascii="Times New Roman" w:eastAsia="Times New Roman" w:hAnsi="Times New Roman" w:cs="Times New Roman"/>
      <w:sz w:val="24"/>
      <w:szCs w:val="20"/>
      <w:lang w:val="en-GB"/>
    </w:rPr>
  </w:style>
  <w:style w:type="paragraph" w:customStyle="1" w:styleId="Noteslevel1">
    <w:name w:val="Notes level 1"/>
    <w:basedOn w:val="Normal"/>
    <w:link w:val="Noteslevel1Char"/>
    <w:rsid w:val="00FD6372"/>
    <w:pPr>
      <w:spacing w:before="240" w:after="0" w:line="280" w:lineRule="atLeast"/>
      <w:ind w:left="720" w:hanging="720"/>
      <w:jc w:val="both"/>
    </w:pPr>
    <w:rPr>
      <w:rFonts w:ascii="Times New Roman" w:eastAsia="Times New Roman" w:hAnsi="Times New Roman" w:cs="Times New Roman"/>
      <w:sz w:val="24"/>
      <w:szCs w:val="20"/>
      <w:lang w:val="en-GB"/>
    </w:rPr>
  </w:style>
  <w:style w:type="character" w:styleId="CommentReference">
    <w:name w:val="annotation reference"/>
    <w:uiPriority w:val="99"/>
    <w:semiHidden/>
    <w:unhideWhenUsed/>
    <w:rsid w:val="00FD6372"/>
    <w:rPr>
      <w:sz w:val="16"/>
      <w:szCs w:val="16"/>
    </w:rPr>
  </w:style>
  <w:style w:type="paragraph" w:styleId="CommentText">
    <w:name w:val="annotation text"/>
    <w:basedOn w:val="Normal"/>
    <w:link w:val="CommentTextChar"/>
    <w:uiPriority w:val="99"/>
    <w:semiHidden/>
    <w:unhideWhenUsed/>
    <w:rsid w:val="00FD6372"/>
    <w:pPr>
      <w:spacing w:before="240" w:after="0" w:line="280" w:lineRule="atLeast"/>
      <w:jc w:val="both"/>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semiHidden/>
    <w:rsid w:val="00FD6372"/>
    <w:rPr>
      <w:rFonts w:ascii="Times New Roman" w:eastAsia="Times New Roman" w:hAnsi="Times New Roman" w:cs="Times New Roman"/>
      <w:sz w:val="20"/>
      <w:szCs w:val="20"/>
      <w:lang w:val="en-GB"/>
    </w:rPr>
  </w:style>
  <w:style w:type="character" w:customStyle="1" w:styleId="Notelevel1Char">
    <w:name w:val="Note level 1 Char"/>
    <w:link w:val="Notelevel1"/>
    <w:rsid w:val="00FD6372"/>
    <w:rPr>
      <w:rFonts w:ascii="Times New Roman" w:eastAsia="Times New Roman" w:hAnsi="Times New Roman" w:cs="Times New Roman"/>
      <w:sz w:val="24"/>
      <w:szCs w:val="20"/>
      <w:lang w:val="en-GB"/>
    </w:rPr>
  </w:style>
  <w:style w:type="character" w:customStyle="1" w:styleId="Noteslevel1Char">
    <w:name w:val="Notes level 1 Char"/>
    <w:link w:val="Noteslevel1"/>
    <w:rsid w:val="00FD6372"/>
    <w:rPr>
      <w:rFonts w:ascii="Times New Roman" w:eastAsia="Times New Roman" w:hAnsi="Times New Roman" w:cs="Times New Roman"/>
      <w:sz w:val="24"/>
      <w:szCs w:val="20"/>
      <w:lang w:val="en-GB"/>
    </w:rPr>
  </w:style>
  <w:style w:type="character" w:styleId="UnresolvedMention">
    <w:name w:val="Unresolved Mention"/>
    <w:basedOn w:val="DefaultParagraphFont"/>
    <w:uiPriority w:val="99"/>
    <w:semiHidden/>
    <w:unhideWhenUsed/>
    <w:rsid w:val="00837328"/>
    <w:rPr>
      <w:color w:val="605E5C"/>
      <w:shd w:val="clear" w:color="auto" w:fill="E1DFDD"/>
    </w:rPr>
  </w:style>
  <w:style w:type="character" w:styleId="FollowedHyperlink">
    <w:name w:val="FollowedHyperlink"/>
    <w:basedOn w:val="DefaultParagraphFont"/>
    <w:uiPriority w:val="99"/>
    <w:semiHidden/>
    <w:unhideWhenUsed/>
    <w:rsid w:val="008373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87510">
      <w:bodyDiv w:val="1"/>
      <w:marLeft w:val="0"/>
      <w:marRight w:val="0"/>
      <w:marTop w:val="0"/>
      <w:marBottom w:val="0"/>
      <w:divBdr>
        <w:top w:val="none" w:sz="0" w:space="0" w:color="auto"/>
        <w:left w:val="none" w:sz="0" w:space="0" w:color="auto"/>
        <w:bottom w:val="none" w:sz="0" w:space="0" w:color="auto"/>
        <w:right w:val="none" w:sz="0" w:space="0" w:color="auto"/>
      </w:divBdr>
    </w:div>
    <w:div w:id="125395926">
      <w:bodyDiv w:val="1"/>
      <w:marLeft w:val="0"/>
      <w:marRight w:val="0"/>
      <w:marTop w:val="0"/>
      <w:marBottom w:val="0"/>
      <w:divBdr>
        <w:top w:val="none" w:sz="0" w:space="0" w:color="auto"/>
        <w:left w:val="none" w:sz="0" w:space="0" w:color="auto"/>
        <w:bottom w:val="none" w:sz="0" w:space="0" w:color="auto"/>
        <w:right w:val="none" w:sz="0" w:space="0" w:color="auto"/>
      </w:divBdr>
    </w:div>
    <w:div w:id="126511746">
      <w:bodyDiv w:val="1"/>
      <w:marLeft w:val="0"/>
      <w:marRight w:val="0"/>
      <w:marTop w:val="0"/>
      <w:marBottom w:val="0"/>
      <w:divBdr>
        <w:top w:val="none" w:sz="0" w:space="0" w:color="auto"/>
        <w:left w:val="none" w:sz="0" w:space="0" w:color="auto"/>
        <w:bottom w:val="none" w:sz="0" w:space="0" w:color="auto"/>
        <w:right w:val="none" w:sz="0" w:space="0" w:color="auto"/>
      </w:divBdr>
    </w:div>
    <w:div w:id="144669069">
      <w:bodyDiv w:val="1"/>
      <w:marLeft w:val="0"/>
      <w:marRight w:val="0"/>
      <w:marTop w:val="0"/>
      <w:marBottom w:val="0"/>
      <w:divBdr>
        <w:top w:val="none" w:sz="0" w:space="0" w:color="auto"/>
        <w:left w:val="none" w:sz="0" w:space="0" w:color="auto"/>
        <w:bottom w:val="none" w:sz="0" w:space="0" w:color="auto"/>
        <w:right w:val="none" w:sz="0" w:space="0" w:color="auto"/>
      </w:divBdr>
    </w:div>
    <w:div w:id="146171086">
      <w:bodyDiv w:val="1"/>
      <w:marLeft w:val="0"/>
      <w:marRight w:val="0"/>
      <w:marTop w:val="0"/>
      <w:marBottom w:val="0"/>
      <w:divBdr>
        <w:top w:val="none" w:sz="0" w:space="0" w:color="auto"/>
        <w:left w:val="none" w:sz="0" w:space="0" w:color="auto"/>
        <w:bottom w:val="none" w:sz="0" w:space="0" w:color="auto"/>
        <w:right w:val="none" w:sz="0" w:space="0" w:color="auto"/>
      </w:divBdr>
    </w:div>
    <w:div w:id="224873710">
      <w:bodyDiv w:val="1"/>
      <w:marLeft w:val="0"/>
      <w:marRight w:val="0"/>
      <w:marTop w:val="0"/>
      <w:marBottom w:val="0"/>
      <w:divBdr>
        <w:top w:val="none" w:sz="0" w:space="0" w:color="auto"/>
        <w:left w:val="none" w:sz="0" w:space="0" w:color="auto"/>
        <w:bottom w:val="none" w:sz="0" w:space="0" w:color="auto"/>
        <w:right w:val="none" w:sz="0" w:space="0" w:color="auto"/>
      </w:divBdr>
    </w:div>
    <w:div w:id="235676783">
      <w:bodyDiv w:val="1"/>
      <w:marLeft w:val="0"/>
      <w:marRight w:val="0"/>
      <w:marTop w:val="0"/>
      <w:marBottom w:val="0"/>
      <w:divBdr>
        <w:top w:val="none" w:sz="0" w:space="0" w:color="auto"/>
        <w:left w:val="none" w:sz="0" w:space="0" w:color="auto"/>
        <w:bottom w:val="none" w:sz="0" w:space="0" w:color="auto"/>
        <w:right w:val="none" w:sz="0" w:space="0" w:color="auto"/>
      </w:divBdr>
    </w:div>
    <w:div w:id="364990053">
      <w:bodyDiv w:val="1"/>
      <w:marLeft w:val="0"/>
      <w:marRight w:val="0"/>
      <w:marTop w:val="0"/>
      <w:marBottom w:val="0"/>
      <w:divBdr>
        <w:top w:val="none" w:sz="0" w:space="0" w:color="auto"/>
        <w:left w:val="none" w:sz="0" w:space="0" w:color="auto"/>
        <w:bottom w:val="none" w:sz="0" w:space="0" w:color="auto"/>
        <w:right w:val="none" w:sz="0" w:space="0" w:color="auto"/>
      </w:divBdr>
    </w:div>
    <w:div w:id="421029790">
      <w:bodyDiv w:val="1"/>
      <w:marLeft w:val="0"/>
      <w:marRight w:val="0"/>
      <w:marTop w:val="0"/>
      <w:marBottom w:val="0"/>
      <w:divBdr>
        <w:top w:val="none" w:sz="0" w:space="0" w:color="auto"/>
        <w:left w:val="none" w:sz="0" w:space="0" w:color="auto"/>
        <w:bottom w:val="none" w:sz="0" w:space="0" w:color="auto"/>
        <w:right w:val="none" w:sz="0" w:space="0" w:color="auto"/>
      </w:divBdr>
    </w:div>
    <w:div w:id="421218740">
      <w:bodyDiv w:val="1"/>
      <w:marLeft w:val="0"/>
      <w:marRight w:val="0"/>
      <w:marTop w:val="0"/>
      <w:marBottom w:val="0"/>
      <w:divBdr>
        <w:top w:val="none" w:sz="0" w:space="0" w:color="auto"/>
        <w:left w:val="none" w:sz="0" w:space="0" w:color="auto"/>
        <w:bottom w:val="none" w:sz="0" w:space="0" w:color="auto"/>
        <w:right w:val="none" w:sz="0" w:space="0" w:color="auto"/>
      </w:divBdr>
    </w:div>
    <w:div w:id="429205076">
      <w:bodyDiv w:val="1"/>
      <w:marLeft w:val="0"/>
      <w:marRight w:val="0"/>
      <w:marTop w:val="0"/>
      <w:marBottom w:val="0"/>
      <w:divBdr>
        <w:top w:val="none" w:sz="0" w:space="0" w:color="auto"/>
        <w:left w:val="none" w:sz="0" w:space="0" w:color="auto"/>
        <w:bottom w:val="none" w:sz="0" w:space="0" w:color="auto"/>
        <w:right w:val="none" w:sz="0" w:space="0" w:color="auto"/>
      </w:divBdr>
    </w:div>
    <w:div w:id="440956806">
      <w:bodyDiv w:val="1"/>
      <w:marLeft w:val="0"/>
      <w:marRight w:val="0"/>
      <w:marTop w:val="0"/>
      <w:marBottom w:val="0"/>
      <w:divBdr>
        <w:top w:val="none" w:sz="0" w:space="0" w:color="auto"/>
        <w:left w:val="none" w:sz="0" w:space="0" w:color="auto"/>
        <w:bottom w:val="none" w:sz="0" w:space="0" w:color="auto"/>
        <w:right w:val="none" w:sz="0" w:space="0" w:color="auto"/>
      </w:divBdr>
    </w:div>
    <w:div w:id="456683111">
      <w:bodyDiv w:val="1"/>
      <w:marLeft w:val="0"/>
      <w:marRight w:val="0"/>
      <w:marTop w:val="0"/>
      <w:marBottom w:val="0"/>
      <w:divBdr>
        <w:top w:val="none" w:sz="0" w:space="0" w:color="auto"/>
        <w:left w:val="none" w:sz="0" w:space="0" w:color="auto"/>
        <w:bottom w:val="none" w:sz="0" w:space="0" w:color="auto"/>
        <w:right w:val="none" w:sz="0" w:space="0" w:color="auto"/>
      </w:divBdr>
    </w:div>
    <w:div w:id="510485960">
      <w:bodyDiv w:val="1"/>
      <w:marLeft w:val="0"/>
      <w:marRight w:val="0"/>
      <w:marTop w:val="0"/>
      <w:marBottom w:val="0"/>
      <w:divBdr>
        <w:top w:val="none" w:sz="0" w:space="0" w:color="auto"/>
        <w:left w:val="none" w:sz="0" w:space="0" w:color="auto"/>
        <w:bottom w:val="none" w:sz="0" w:space="0" w:color="auto"/>
        <w:right w:val="none" w:sz="0" w:space="0" w:color="auto"/>
      </w:divBdr>
    </w:div>
    <w:div w:id="559752573">
      <w:bodyDiv w:val="1"/>
      <w:marLeft w:val="0"/>
      <w:marRight w:val="0"/>
      <w:marTop w:val="0"/>
      <w:marBottom w:val="0"/>
      <w:divBdr>
        <w:top w:val="none" w:sz="0" w:space="0" w:color="auto"/>
        <w:left w:val="none" w:sz="0" w:space="0" w:color="auto"/>
        <w:bottom w:val="none" w:sz="0" w:space="0" w:color="auto"/>
        <w:right w:val="none" w:sz="0" w:space="0" w:color="auto"/>
      </w:divBdr>
    </w:div>
    <w:div w:id="560168139">
      <w:bodyDiv w:val="1"/>
      <w:marLeft w:val="0"/>
      <w:marRight w:val="0"/>
      <w:marTop w:val="0"/>
      <w:marBottom w:val="0"/>
      <w:divBdr>
        <w:top w:val="none" w:sz="0" w:space="0" w:color="auto"/>
        <w:left w:val="none" w:sz="0" w:space="0" w:color="auto"/>
        <w:bottom w:val="none" w:sz="0" w:space="0" w:color="auto"/>
        <w:right w:val="none" w:sz="0" w:space="0" w:color="auto"/>
      </w:divBdr>
    </w:div>
    <w:div w:id="610090575">
      <w:bodyDiv w:val="1"/>
      <w:marLeft w:val="0"/>
      <w:marRight w:val="0"/>
      <w:marTop w:val="0"/>
      <w:marBottom w:val="0"/>
      <w:divBdr>
        <w:top w:val="none" w:sz="0" w:space="0" w:color="auto"/>
        <w:left w:val="none" w:sz="0" w:space="0" w:color="auto"/>
        <w:bottom w:val="none" w:sz="0" w:space="0" w:color="auto"/>
        <w:right w:val="none" w:sz="0" w:space="0" w:color="auto"/>
      </w:divBdr>
    </w:div>
    <w:div w:id="616716326">
      <w:bodyDiv w:val="1"/>
      <w:marLeft w:val="0"/>
      <w:marRight w:val="0"/>
      <w:marTop w:val="0"/>
      <w:marBottom w:val="0"/>
      <w:divBdr>
        <w:top w:val="none" w:sz="0" w:space="0" w:color="auto"/>
        <w:left w:val="none" w:sz="0" w:space="0" w:color="auto"/>
        <w:bottom w:val="none" w:sz="0" w:space="0" w:color="auto"/>
        <w:right w:val="none" w:sz="0" w:space="0" w:color="auto"/>
      </w:divBdr>
    </w:div>
    <w:div w:id="619645879">
      <w:bodyDiv w:val="1"/>
      <w:marLeft w:val="0"/>
      <w:marRight w:val="0"/>
      <w:marTop w:val="0"/>
      <w:marBottom w:val="0"/>
      <w:divBdr>
        <w:top w:val="none" w:sz="0" w:space="0" w:color="auto"/>
        <w:left w:val="none" w:sz="0" w:space="0" w:color="auto"/>
        <w:bottom w:val="none" w:sz="0" w:space="0" w:color="auto"/>
        <w:right w:val="none" w:sz="0" w:space="0" w:color="auto"/>
      </w:divBdr>
    </w:div>
    <w:div w:id="729960777">
      <w:bodyDiv w:val="1"/>
      <w:marLeft w:val="0"/>
      <w:marRight w:val="0"/>
      <w:marTop w:val="0"/>
      <w:marBottom w:val="0"/>
      <w:divBdr>
        <w:top w:val="none" w:sz="0" w:space="0" w:color="auto"/>
        <w:left w:val="none" w:sz="0" w:space="0" w:color="auto"/>
        <w:bottom w:val="none" w:sz="0" w:space="0" w:color="auto"/>
        <w:right w:val="none" w:sz="0" w:space="0" w:color="auto"/>
      </w:divBdr>
      <w:divsChild>
        <w:div w:id="1694958588">
          <w:marLeft w:val="0"/>
          <w:marRight w:val="0"/>
          <w:marTop w:val="0"/>
          <w:marBottom w:val="0"/>
          <w:divBdr>
            <w:top w:val="none" w:sz="0" w:space="0" w:color="auto"/>
            <w:left w:val="none" w:sz="0" w:space="0" w:color="auto"/>
            <w:bottom w:val="none" w:sz="0" w:space="0" w:color="auto"/>
            <w:right w:val="none" w:sz="0" w:space="0" w:color="auto"/>
          </w:divBdr>
        </w:div>
        <w:div w:id="1882202229">
          <w:marLeft w:val="0"/>
          <w:marRight w:val="0"/>
          <w:marTop w:val="0"/>
          <w:marBottom w:val="0"/>
          <w:divBdr>
            <w:top w:val="none" w:sz="0" w:space="0" w:color="auto"/>
            <w:left w:val="none" w:sz="0" w:space="0" w:color="auto"/>
            <w:bottom w:val="none" w:sz="0" w:space="0" w:color="auto"/>
            <w:right w:val="none" w:sz="0" w:space="0" w:color="auto"/>
          </w:divBdr>
        </w:div>
      </w:divsChild>
    </w:div>
    <w:div w:id="778719940">
      <w:bodyDiv w:val="1"/>
      <w:marLeft w:val="0"/>
      <w:marRight w:val="0"/>
      <w:marTop w:val="0"/>
      <w:marBottom w:val="0"/>
      <w:divBdr>
        <w:top w:val="none" w:sz="0" w:space="0" w:color="auto"/>
        <w:left w:val="none" w:sz="0" w:space="0" w:color="auto"/>
        <w:bottom w:val="none" w:sz="0" w:space="0" w:color="auto"/>
        <w:right w:val="none" w:sz="0" w:space="0" w:color="auto"/>
      </w:divBdr>
    </w:div>
    <w:div w:id="858661948">
      <w:bodyDiv w:val="1"/>
      <w:marLeft w:val="0"/>
      <w:marRight w:val="0"/>
      <w:marTop w:val="0"/>
      <w:marBottom w:val="0"/>
      <w:divBdr>
        <w:top w:val="none" w:sz="0" w:space="0" w:color="auto"/>
        <w:left w:val="none" w:sz="0" w:space="0" w:color="auto"/>
        <w:bottom w:val="none" w:sz="0" w:space="0" w:color="auto"/>
        <w:right w:val="none" w:sz="0" w:space="0" w:color="auto"/>
      </w:divBdr>
    </w:div>
    <w:div w:id="869414214">
      <w:bodyDiv w:val="1"/>
      <w:marLeft w:val="0"/>
      <w:marRight w:val="0"/>
      <w:marTop w:val="0"/>
      <w:marBottom w:val="0"/>
      <w:divBdr>
        <w:top w:val="none" w:sz="0" w:space="0" w:color="auto"/>
        <w:left w:val="none" w:sz="0" w:space="0" w:color="auto"/>
        <w:bottom w:val="none" w:sz="0" w:space="0" w:color="auto"/>
        <w:right w:val="none" w:sz="0" w:space="0" w:color="auto"/>
      </w:divBdr>
    </w:div>
    <w:div w:id="904218643">
      <w:bodyDiv w:val="1"/>
      <w:marLeft w:val="0"/>
      <w:marRight w:val="0"/>
      <w:marTop w:val="0"/>
      <w:marBottom w:val="0"/>
      <w:divBdr>
        <w:top w:val="none" w:sz="0" w:space="0" w:color="auto"/>
        <w:left w:val="none" w:sz="0" w:space="0" w:color="auto"/>
        <w:bottom w:val="none" w:sz="0" w:space="0" w:color="auto"/>
        <w:right w:val="none" w:sz="0" w:space="0" w:color="auto"/>
      </w:divBdr>
    </w:div>
    <w:div w:id="909120380">
      <w:bodyDiv w:val="1"/>
      <w:marLeft w:val="0"/>
      <w:marRight w:val="0"/>
      <w:marTop w:val="0"/>
      <w:marBottom w:val="0"/>
      <w:divBdr>
        <w:top w:val="none" w:sz="0" w:space="0" w:color="auto"/>
        <w:left w:val="none" w:sz="0" w:space="0" w:color="auto"/>
        <w:bottom w:val="none" w:sz="0" w:space="0" w:color="auto"/>
        <w:right w:val="none" w:sz="0" w:space="0" w:color="auto"/>
      </w:divBdr>
    </w:div>
    <w:div w:id="932126678">
      <w:bodyDiv w:val="1"/>
      <w:marLeft w:val="0"/>
      <w:marRight w:val="0"/>
      <w:marTop w:val="0"/>
      <w:marBottom w:val="0"/>
      <w:divBdr>
        <w:top w:val="none" w:sz="0" w:space="0" w:color="auto"/>
        <w:left w:val="none" w:sz="0" w:space="0" w:color="auto"/>
        <w:bottom w:val="none" w:sz="0" w:space="0" w:color="auto"/>
        <w:right w:val="none" w:sz="0" w:space="0" w:color="auto"/>
      </w:divBdr>
    </w:div>
    <w:div w:id="954676556">
      <w:bodyDiv w:val="1"/>
      <w:marLeft w:val="0"/>
      <w:marRight w:val="0"/>
      <w:marTop w:val="0"/>
      <w:marBottom w:val="0"/>
      <w:divBdr>
        <w:top w:val="none" w:sz="0" w:space="0" w:color="auto"/>
        <w:left w:val="none" w:sz="0" w:space="0" w:color="auto"/>
        <w:bottom w:val="none" w:sz="0" w:space="0" w:color="auto"/>
        <w:right w:val="none" w:sz="0" w:space="0" w:color="auto"/>
      </w:divBdr>
    </w:div>
    <w:div w:id="984628272">
      <w:bodyDiv w:val="1"/>
      <w:marLeft w:val="0"/>
      <w:marRight w:val="0"/>
      <w:marTop w:val="0"/>
      <w:marBottom w:val="0"/>
      <w:divBdr>
        <w:top w:val="none" w:sz="0" w:space="0" w:color="auto"/>
        <w:left w:val="none" w:sz="0" w:space="0" w:color="auto"/>
        <w:bottom w:val="none" w:sz="0" w:space="0" w:color="auto"/>
        <w:right w:val="none" w:sz="0" w:space="0" w:color="auto"/>
      </w:divBdr>
    </w:div>
    <w:div w:id="999848374">
      <w:bodyDiv w:val="1"/>
      <w:marLeft w:val="0"/>
      <w:marRight w:val="0"/>
      <w:marTop w:val="0"/>
      <w:marBottom w:val="0"/>
      <w:divBdr>
        <w:top w:val="none" w:sz="0" w:space="0" w:color="auto"/>
        <w:left w:val="none" w:sz="0" w:space="0" w:color="auto"/>
        <w:bottom w:val="none" w:sz="0" w:space="0" w:color="auto"/>
        <w:right w:val="none" w:sz="0" w:space="0" w:color="auto"/>
      </w:divBdr>
    </w:div>
    <w:div w:id="1007754101">
      <w:bodyDiv w:val="1"/>
      <w:marLeft w:val="0"/>
      <w:marRight w:val="0"/>
      <w:marTop w:val="0"/>
      <w:marBottom w:val="0"/>
      <w:divBdr>
        <w:top w:val="none" w:sz="0" w:space="0" w:color="auto"/>
        <w:left w:val="none" w:sz="0" w:space="0" w:color="auto"/>
        <w:bottom w:val="none" w:sz="0" w:space="0" w:color="auto"/>
        <w:right w:val="none" w:sz="0" w:space="0" w:color="auto"/>
      </w:divBdr>
    </w:div>
    <w:div w:id="1020396311">
      <w:bodyDiv w:val="1"/>
      <w:marLeft w:val="0"/>
      <w:marRight w:val="0"/>
      <w:marTop w:val="0"/>
      <w:marBottom w:val="0"/>
      <w:divBdr>
        <w:top w:val="none" w:sz="0" w:space="0" w:color="auto"/>
        <w:left w:val="none" w:sz="0" w:space="0" w:color="auto"/>
        <w:bottom w:val="none" w:sz="0" w:space="0" w:color="auto"/>
        <w:right w:val="none" w:sz="0" w:space="0" w:color="auto"/>
      </w:divBdr>
    </w:div>
    <w:div w:id="1065838658">
      <w:bodyDiv w:val="1"/>
      <w:marLeft w:val="0"/>
      <w:marRight w:val="0"/>
      <w:marTop w:val="0"/>
      <w:marBottom w:val="0"/>
      <w:divBdr>
        <w:top w:val="none" w:sz="0" w:space="0" w:color="auto"/>
        <w:left w:val="none" w:sz="0" w:space="0" w:color="auto"/>
        <w:bottom w:val="none" w:sz="0" w:space="0" w:color="auto"/>
        <w:right w:val="none" w:sz="0" w:space="0" w:color="auto"/>
      </w:divBdr>
    </w:div>
    <w:div w:id="1075783376">
      <w:bodyDiv w:val="1"/>
      <w:marLeft w:val="0"/>
      <w:marRight w:val="0"/>
      <w:marTop w:val="0"/>
      <w:marBottom w:val="0"/>
      <w:divBdr>
        <w:top w:val="none" w:sz="0" w:space="0" w:color="auto"/>
        <w:left w:val="none" w:sz="0" w:space="0" w:color="auto"/>
        <w:bottom w:val="none" w:sz="0" w:space="0" w:color="auto"/>
        <w:right w:val="none" w:sz="0" w:space="0" w:color="auto"/>
      </w:divBdr>
    </w:div>
    <w:div w:id="1078091740">
      <w:bodyDiv w:val="1"/>
      <w:marLeft w:val="0"/>
      <w:marRight w:val="0"/>
      <w:marTop w:val="0"/>
      <w:marBottom w:val="0"/>
      <w:divBdr>
        <w:top w:val="none" w:sz="0" w:space="0" w:color="auto"/>
        <w:left w:val="none" w:sz="0" w:space="0" w:color="auto"/>
        <w:bottom w:val="none" w:sz="0" w:space="0" w:color="auto"/>
        <w:right w:val="none" w:sz="0" w:space="0" w:color="auto"/>
      </w:divBdr>
    </w:div>
    <w:div w:id="1106969231">
      <w:bodyDiv w:val="1"/>
      <w:marLeft w:val="0"/>
      <w:marRight w:val="0"/>
      <w:marTop w:val="0"/>
      <w:marBottom w:val="0"/>
      <w:divBdr>
        <w:top w:val="none" w:sz="0" w:space="0" w:color="auto"/>
        <w:left w:val="none" w:sz="0" w:space="0" w:color="auto"/>
        <w:bottom w:val="none" w:sz="0" w:space="0" w:color="auto"/>
        <w:right w:val="none" w:sz="0" w:space="0" w:color="auto"/>
      </w:divBdr>
    </w:div>
    <w:div w:id="1129980504">
      <w:bodyDiv w:val="1"/>
      <w:marLeft w:val="0"/>
      <w:marRight w:val="0"/>
      <w:marTop w:val="0"/>
      <w:marBottom w:val="0"/>
      <w:divBdr>
        <w:top w:val="none" w:sz="0" w:space="0" w:color="auto"/>
        <w:left w:val="none" w:sz="0" w:space="0" w:color="auto"/>
        <w:bottom w:val="none" w:sz="0" w:space="0" w:color="auto"/>
        <w:right w:val="none" w:sz="0" w:space="0" w:color="auto"/>
      </w:divBdr>
    </w:div>
    <w:div w:id="1168403733">
      <w:bodyDiv w:val="1"/>
      <w:marLeft w:val="0"/>
      <w:marRight w:val="0"/>
      <w:marTop w:val="0"/>
      <w:marBottom w:val="0"/>
      <w:divBdr>
        <w:top w:val="none" w:sz="0" w:space="0" w:color="auto"/>
        <w:left w:val="none" w:sz="0" w:space="0" w:color="auto"/>
        <w:bottom w:val="none" w:sz="0" w:space="0" w:color="auto"/>
        <w:right w:val="none" w:sz="0" w:space="0" w:color="auto"/>
      </w:divBdr>
    </w:div>
    <w:div w:id="1169829750">
      <w:bodyDiv w:val="1"/>
      <w:marLeft w:val="0"/>
      <w:marRight w:val="0"/>
      <w:marTop w:val="0"/>
      <w:marBottom w:val="0"/>
      <w:divBdr>
        <w:top w:val="none" w:sz="0" w:space="0" w:color="auto"/>
        <w:left w:val="none" w:sz="0" w:space="0" w:color="auto"/>
        <w:bottom w:val="none" w:sz="0" w:space="0" w:color="auto"/>
        <w:right w:val="none" w:sz="0" w:space="0" w:color="auto"/>
      </w:divBdr>
    </w:div>
    <w:div w:id="1272859234">
      <w:bodyDiv w:val="1"/>
      <w:marLeft w:val="0"/>
      <w:marRight w:val="0"/>
      <w:marTop w:val="0"/>
      <w:marBottom w:val="0"/>
      <w:divBdr>
        <w:top w:val="none" w:sz="0" w:space="0" w:color="auto"/>
        <w:left w:val="none" w:sz="0" w:space="0" w:color="auto"/>
        <w:bottom w:val="none" w:sz="0" w:space="0" w:color="auto"/>
        <w:right w:val="none" w:sz="0" w:space="0" w:color="auto"/>
      </w:divBdr>
    </w:div>
    <w:div w:id="1445536892">
      <w:bodyDiv w:val="1"/>
      <w:marLeft w:val="0"/>
      <w:marRight w:val="0"/>
      <w:marTop w:val="0"/>
      <w:marBottom w:val="0"/>
      <w:divBdr>
        <w:top w:val="none" w:sz="0" w:space="0" w:color="auto"/>
        <w:left w:val="none" w:sz="0" w:space="0" w:color="auto"/>
        <w:bottom w:val="none" w:sz="0" w:space="0" w:color="auto"/>
        <w:right w:val="none" w:sz="0" w:space="0" w:color="auto"/>
      </w:divBdr>
    </w:div>
    <w:div w:id="1482842258">
      <w:bodyDiv w:val="1"/>
      <w:marLeft w:val="0"/>
      <w:marRight w:val="0"/>
      <w:marTop w:val="0"/>
      <w:marBottom w:val="0"/>
      <w:divBdr>
        <w:top w:val="none" w:sz="0" w:space="0" w:color="auto"/>
        <w:left w:val="none" w:sz="0" w:space="0" w:color="auto"/>
        <w:bottom w:val="none" w:sz="0" w:space="0" w:color="auto"/>
        <w:right w:val="none" w:sz="0" w:space="0" w:color="auto"/>
      </w:divBdr>
    </w:div>
    <w:div w:id="1526867225">
      <w:bodyDiv w:val="1"/>
      <w:marLeft w:val="0"/>
      <w:marRight w:val="0"/>
      <w:marTop w:val="0"/>
      <w:marBottom w:val="0"/>
      <w:divBdr>
        <w:top w:val="none" w:sz="0" w:space="0" w:color="auto"/>
        <w:left w:val="none" w:sz="0" w:space="0" w:color="auto"/>
        <w:bottom w:val="none" w:sz="0" w:space="0" w:color="auto"/>
        <w:right w:val="none" w:sz="0" w:space="0" w:color="auto"/>
      </w:divBdr>
    </w:div>
    <w:div w:id="1534804089">
      <w:bodyDiv w:val="1"/>
      <w:marLeft w:val="0"/>
      <w:marRight w:val="0"/>
      <w:marTop w:val="0"/>
      <w:marBottom w:val="0"/>
      <w:divBdr>
        <w:top w:val="none" w:sz="0" w:space="0" w:color="auto"/>
        <w:left w:val="none" w:sz="0" w:space="0" w:color="auto"/>
        <w:bottom w:val="none" w:sz="0" w:space="0" w:color="auto"/>
        <w:right w:val="none" w:sz="0" w:space="0" w:color="auto"/>
      </w:divBdr>
    </w:div>
    <w:div w:id="1568566947">
      <w:bodyDiv w:val="1"/>
      <w:marLeft w:val="0"/>
      <w:marRight w:val="0"/>
      <w:marTop w:val="0"/>
      <w:marBottom w:val="0"/>
      <w:divBdr>
        <w:top w:val="none" w:sz="0" w:space="0" w:color="auto"/>
        <w:left w:val="none" w:sz="0" w:space="0" w:color="auto"/>
        <w:bottom w:val="none" w:sz="0" w:space="0" w:color="auto"/>
        <w:right w:val="none" w:sz="0" w:space="0" w:color="auto"/>
      </w:divBdr>
    </w:div>
    <w:div w:id="1747679786">
      <w:bodyDiv w:val="1"/>
      <w:marLeft w:val="0"/>
      <w:marRight w:val="0"/>
      <w:marTop w:val="0"/>
      <w:marBottom w:val="0"/>
      <w:divBdr>
        <w:top w:val="none" w:sz="0" w:space="0" w:color="auto"/>
        <w:left w:val="none" w:sz="0" w:space="0" w:color="auto"/>
        <w:bottom w:val="none" w:sz="0" w:space="0" w:color="auto"/>
        <w:right w:val="none" w:sz="0" w:space="0" w:color="auto"/>
      </w:divBdr>
    </w:div>
    <w:div w:id="1782263391">
      <w:bodyDiv w:val="1"/>
      <w:marLeft w:val="0"/>
      <w:marRight w:val="0"/>
      <w:marTop w:val="0"/>
      <w:marBottom w:val="0"/>
      <w:divBdr>
        <w:top w:val="none" w:sz="0" w:space="0" w:color="auto"/>
        <w:left w:val="none" w:sz="0" w:space="0" w:color="auto"/>
        <w:bottom w:val="none" w:sz="0" w:space="0" w:color="auto"/>
        <w:right w:val="none" w:sz="0" w:space="0" w:color="auto"/>
      </w:divBdr>
    </w:div>
    <w:div w:id="1805731888">
      <w:bodyDiv w:val="1"/>
      <w:marLeft w:val="0"/>
      <w:marRight w:val="0"/>
      <w:marTop w:val="0"/>
      <w:marBottom w:val="0"/>
      <w:divBdr>
        <w:top w:val="none" w:sz="0" w:space="0" w:color="auto"/>
        <w:left w:val="none" w:sz="0" w:space="0" w:color="auto"/>
        <w:bottom w:val="none" w:sz="0" w:space="0" w:color="auto"/>
        <w:right w:val="none" w:sz="0" w:space="0" w:color="auto"/>
      </w:divBdr>
    </w:div>
    <w:div w:id="1929266992">
      <w:bodyDiv w:val="1"/>
      <w:marLeft w:val="0"/>
      <w:marRight w:val="0"/>
      <w:marTop w:val="0"/>
      <w:marBottom w:val="0"/>
      <w:divBdr>
        <w:top w:val="none" w:sz="0" w:space="0" w:color="auto"/>
        <w:left w:val="none" w:sz="0" w:space="0" w:color="auto"/>
        <w:bottom w:val="none" w:sz="0" w:space="0" w:color="auto"/>
        <w:right w:val="none" w:sz="0" w:space="0" w:color="auto"/>
      </w:divBdr>
    </w:div>
    <w:div w:id="1990206902">
      <w:bodyDiv w:val="1"/>
      <w:marLeft w:val="0"/>
      <w:marRight w:val="0"/>
      <w:marTop w:val="0"/>
      <w:marBottom w:val="0"/>
      <w:divBdr>
        <w:top w:val="none" w:sz="0" w:space="0" w:color="auto"/>
        <w:left w:val="none" w:sz="0" w:space="0" w:color="auto"/>
        <w:bottom w:val="none" w:sz="0" w:space="0" w:color="auto"/>
        <w:right w:val="none" w:sz="0" w:space="0" w:color="auto"/>
      </w:divBdr>
    </w:div>
    <w:div w:id="2024697091">
      <w:bodyDiv w:val="1"/>
      <w:marLeft w:val="0"/>
      <w:marRight w:val="0"/>
      <w:marTop w:val="0"/>
      <w:marBottom w:val="0"/>
      <w:divBdr>
        <w:top w:val="none" w:sz="0" w:space="0" w:color="auto"/>
        <w:left w:val="none" w:sz="0" w:space="0" w:color="auto"/>
        <w:bottom w:val="none" w:sz="0" w:space="0" w:color="auto"/>
        <w:right w:val="none" w:sz="0" w:space="0" w:color="auto"/>
      </w:divBdr>
    </w:div>
    <w:div w:id="2057851961">
      <w:bodyDiv w:val="1"/>
      <w:marLeft w:val="0"/>
      <w:marRight w:val="0"/>
      <w:marTop w:val="0"/>
      <w:marBottom w:val="0"/>
      <w:divBdr>
        <w:top w:val="none" w:sz="0" w:space="0" w:color="auto"/>
        <w:left w:val="none" w:sz="0" w:space="0" w:color="auto"/>
        <w:bottom w:val="none" w:sz="0" w:space="0" w:color="auto"/>
        <w:right w:val="none" w:sz="0" w:space="0" w:color="auto"/>
      </w:divBdr>
    </w:div>
    <w:div w:id="213779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00167-70C6-467B-8288-BF5E6A75F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1424</TotalTime>
  <Pages>2</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JPL</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Barkley, Erik J (3970)</dc:creator>
  <cp:keywords/>
  <dc:description/>
  <cp:lastModifiedBy>Barkley, Erik J (US 3970)</cp:lastModifiedBy>
  <cp:revision>4</cp:revision>
  <dcterms:created xsi:type="dcterms:W3CDTF">2022-04-04T18:58:00Z</dcterms:created>
  <dcterms:modified xsi:type="dcterms:W3CDTF">2022-04-05T18:42:00Z</dcterms:modified>
</cp:coreProperties>
</file>