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22C68A0" w14:textId="4844B053" w:rsidR="000C72BF" w:rsidRDefault="000B5348" w:rsidP="00DF4376">
      <w:pPr>
        <w:pStyle w:val="Heading1"/>
        <w:jc w:val="center"/>
      </w:pPr>
      <w:r>
        <w:t>CCSM Telecon</w:t>
      </w:r>
      <w:r w:rsidR="00954287">
        <w:t>/Webex</w:t>
      </w:r>
      <w:r w:rsidR="007B4899">
        <w:t>,</w:t>
      </w:r>
      <w:r w:rsidR="00150598">
        <w:t xml:space="preserve"> </w:t>
      </w:r>
      <w:r w:rsidR="00466785">
        <w:t>3</w:t>
      </w:r>
      <w:r w:rsidR="00765E8F">
        <w:t>1</w:t>
      </w:r>
      <w:r w:rsidR="0096000B">
        <w:t xml:space="preserve"> </w:t>
      </w:r>
      <w:r w:rsidR="00466785">
        <w:t>August</w:t>
      </w:r>
      <w:r w:rsidR="0096000B">
        <w:t xml:space="preserve"> 2021</w:t>
      </w:r>
    </w:p>
    <w:p w14:paraId="13D8CAC2" w14:textId="3562C9A0" w:rsidR="00196E0F" w:rsidRPr="00196E0F" w:rsidRDefault="00196E0F" w:rsidP="00D900EA">
      <w:pPr>
        <w:spacing w:line="240" w:lineRule="auto"/>
        <w:jc w:val="center"/>
      </w:pPr>
    </w:p>
    <w:p w14:paraId="302BF6B6" w14:textId="2947EED7" w:rsidR="00416046" w:rsidRDefault="00DF4376" w:rsidP="00E74BFC">
      <w:pPr>
        <w:pStyle w:val="Heading1"/>
      </w:pPr>
      <w:r>
        <w:t>Attendees</w:t>
      </w:r>
    </w:p>
    <w:p w14:paraId="47A2742A" w14:textId="4C692D48" w:rsidR="008B4A46" w:rsidRPr="008B4A46" w:rsidRDefault="008B4A46" w:rsidP="008B4A46">
      <w:r>
        <w:t xml:space="preserve">E. Barkley, C. Ciocirlan, A. Crowson, W. Eddy, M. Gnat, H. Kelliher </w:t>
      </w:r>
    </w:p>
    <w:p w14:paraId="5E3BDC6D" w14:textId="1EA47D25" w:rsidR="00C953C0" w:rsidRDefault="00181915" w:rsidP="00C953C0">
      <w:pPr>
        <w:pStyle w:val="Heading1"/>
      </w:pPr>
      <w:r>
        <w:t>Agenda</w:t>
      </w:r>
      <w:r w:rsidR="00773810">
        <w:t xml:space="preserve"> and notes</w:t>
      </w:r>
    </w:p>
    <w:p w14:paraId="4523950F" w14:textId="77777777" w:rsidR="00C953C0" w:rsidRDefault="00C953C0" w:rsidP="00C953C0">
      <w:pPr>
        <w:pStyle w:val="Heading2"/>
        <w:numPr>
          <w:ilvl w:val="0"/>
          <w:numId w:val="1"/>
        </w:numPr>
      </w:pPr>
      <w:r>
        <w:t>General Announcements</w:t>
      </w:r>
    </w:p>
    <w:p w14:paraId="511DDF54" w14:textId="12FF2874" w:rsidR="00324BC7" w:rsidRDefault="00324BC7" w:rsidP="00C953C0">
      <w:pPr>
        <w:pStyle w:val="ListParagraph"/>
        <w:numPr>
          <w:ilvl w:val="0"/>
          <w:numId w:val="21"/>
        </w:numPr>
      </w:pPr>
      <w:r>
        <w:t>Fall 2021 meetings will be virtual</w:t>
      </w:r>
    </w:p>
    <w:p w14:paraId="5561BC30" w14:textId="5ACB9915" w:rsidR="00466785" w:rsidRDefault="00466785" w:rsidP="00324BC7">
      <w:pPr>
        <w:pStyle w:val="ListParagraph"/>
        <w:numPr>
          <w:ilvl w:val="0"/>
          <w:numId w:val="21"/>
        </w:numPr>
      </w:pPr>
      <w:r>
        <w:t xml:space="preserve">TGFT </w:t>
      </w:r>
      <w:r w:rsidR="00324BC7">
        <w:t>still in document queue for processing re publication poll</w:t>
      </w:r>
    </w:p>
    <w:p w14:paraId="02A1A1BF" w14:textId="7C6D0521" w:rsidR="00466785" w:rsidRDefault="00324BC7" w:rsidP="00C953C0">
      <w:pPr>
        <w:pStyle w:val="ListParagraph"/>
        <w:numPr>
          <w:ilvl w:val="0"/>
          <w:numId w:val="21"/>
        </w:numPr>
      </w:pPr>
      <w:r>
        <w:t>For t</w:t>
      </w:r>
      <w:r w:rsidR="00466785">
        <w:t>he five SLE books (FCLTU, FSP, RAF, RCF, ROCF)</w:t>
      </w:r>
      <w:r>
        <w:t xml:space="preserve"> </w:t>
      </w:r>
      <w:r w:rsidR="00165C57">
        <w:t>in CESG polling for agency review</w:t>
      </w:r>
      <w:r>
        <w:t xml:space="preserve"> the CSTS WG has had the misfortune of the New SLS AD voting disapprove on all books</w:t>
      </w:r>
    </w:p>
    <w:p w14:paraId="20AC5FE7" w14:textId="01B63CA1" w:rsidR="00165C57" w:rsidRDefault="00324BC7" w:rsidP="00165C57">
      <w:pPr>
        <w:pStyle w:val="ListParagraph"/>
        <w:numPr>
          <w:ilvl w:val="1"/>
          <w:numId w:val="21"/>
        </w:numPr>
      </w:pPr>
      <w:r>
        <w:t>Severity of the vote may not be understood</w:t>
      </w:r>
    </w:p>
    <w:p w14:paraId="2D57FE0A" w14:textId="6ED275D7" w:rsidR="00C953C0" w:rsidRDefault="00324BC7" w:rsidP="00773810">
      <w:pPr>
        <w:pStyle w:val="ListParagraph"/>
        <w:numPr>
          <w:ilvl w:val="1"/>
          <w:numId w:val="21"/>
        </w:numPr>
      </w:pPr>
      <w:r>
        <w:t>Generally puzzling as this essentially version 5 of a “tried-and-true” set of recommendations</w:t>
      </w:r>
    </w:p>
    <w:p w14:paraId="1AFFA6F4" w14:textId="046A0BB8" w:rsidR="00F70564" w:rsidRDefault="00F70564" w:rsidP="00F70564">
      <w:pPr>
        <w:pStyle w:val="ListParagraph"/>
        <w:numPr>
          <w:ilvl w:val="0"/>
          <w:numId w:val="21"/>
        </w:numPr>
      </w:pPr>
      <w:r>
        <w:t>SANA Registry seems to (finally) b</w:t>
      </w:r>
      <w:r w:rsidR="0096111B">
        <w:t xml:space="preserve">e fixed with regard to the latest FRM (on-line at: </w:t>
      </w:r>
      <w:hyperlink r:id="rId8" w:history="1">
        <w:r w:rsidR="0096111B" w:rsidRPr="00AD4229">
          <w:rPr>
            <w:rStyle w:val="Hyperlink"/>
          </w:rPr>
          <w:t>https://beta.sanaregistry.org/r/functional_resources</w:t>
        </w:r>
      </w:hyperlink>
      <w:r w:rsidR="0096111B">
        <w:t xml:space="preserve"> )</w:t>
      </w:r>
    </w:p>
    <w:p w14:paraId="6B4A6F1A" w14:textId="11E71A48" w:rsidR="007D1F47" w:rsidRDefault="00324BC7" w:rsidP="00FE41D1">
      <w:pPr>
        <w:pStyle w:val="Heading2"/>
        <w:numPr>
          <w:ilvl w:val="0"/>
          <w:numId w:val="1"/>
        </w:numPr>
      </w:pPr>
      <w:r>
        <w:t>Action Items Check</w:t>
      </w:r>
    </w:p>
    <w:p w14:paraId="69E7FD1E" w14:textId="4D4D86D2" w:rsidR="00765E8F" w:rsidRDefault="00765E8F" w:rsidP="00765E8F">
      <w:pPr>
        <w:pStyle w:val="ListParagraph"/>
        <w:numPr>
          <w:ilvl w:val="0"/>
          <w:numId w:val="28"/>
        </w:numPr>
      </w:pPr>
      <w:r>
        <w:t xml:space="preserve">AI </w:t>
      </w:r>
      <w:r w:rsidRPr="00765E8F">
        <w:t>2019-1023-04</w:t>
      </w:r>
      <w:r>
        <w:t xml:space="preserve"> Closed (configuration profile example re DDOR)</w:t>
      </w:r>
    </w:p>
    <w:p w14:paraId="7D851C04" w14:textId="771B332B" w:rsidR="00765E8F" w:rsidRDefault="00765E8F" w:rsidP="00765E8F">
      <w:pPr>
        <w:pStyle w:val="ListParagraph"/>
        <w:numPr>
          <w:ilvl w:val="0"/>
          <w:numId w:val="28"/>
        </w:numPr>
      </w:pPr>
      <w:r>
        <w:t>AI 2021-0831-01 Opened (review configuration profile)</w:t>
      </w:r>
    </w:p>
    <w:p w14:paraId="6986F274" w14:textId="3C592CCC" w:rsidR="00765E8F" w:rsidRPr="00765E8F" w:rsidRDefault="00765E8F" w:rsidP="00765E8F">
      <w:pPr>
        <w:pStyle w:val="ListParagraph"/>
        <w:numPr>
          <w:ilvl w:val="0"/>
          <w:numId w:val="28"/>
        </w:numPr>
      </w:pPr>
      <w:r>
        <w:t>See action item spreadsheet for more information</w:t>
      </w:r>
    </w:p>
    <w:p w14:paraId="3F24C9E8" w14:textId="44187210" w:rsidR="00944B10" w:rsidRDefault="00FE41D1" w:rsidP="00944B10">
      <w:pPr>
        <w:pStyle w:val="Heading2"/>
        <w:numPr>
          <w:ilvl w:val="0"/>
          <w:numId w:val="1"/>
        </w:numPr>
      </w:pPr>
      <w:r>
        <w:t>Fall Meetings Planning</w:t>
      </w:r>
    </w:p>
    <w:p w14:paraId="78DCB57D" w14:textId="49990198" w:rsidR="00765E8F" w:rsidRDefault="00765E8F" w:rsidP="00765E8F">
      <w:pPr>
        <w:pStyle w:val="ListParagraph"/>
        <w:numPr>
          <w:ilvl w:val="0"/>
          <w:numId w:val="29"/>
        </w:numPr>
      </w:pPr>
      <w:r>
        <w:t>Tentatively agreed to the following schedule for the fall working group meetings:</w:t>
      </w:r>
    </w:p>
    <w:p w14:paraId="3169E390" w14:textId="75AC5917" w:rsidR="00765E8F" w:rsidRDefault="00765E8F" w:rsidP="00765E8F">
      <w:pPr>
        <w:pStyle w:val="ListParagraph"/>
        <w:numPr>
          <w:ilvl w:val="1"/>
          <w:numId w:val="29"/>
        </w:numPr>
      </w:pPr>
      <w:r>
        <w:t>CSSM Session 1, Monday, October 18</w:t>
      </w:r>
    </w:p>
    <w:p w14:paraId="79E23230" w14:textId="77777777" w:rsidR="00765E8F" w:rsidRDefault="00765E8F" w:rsidP="00765E8F">
      <w:pPr>
        <w:pStyle w:val="ListParagraph"/>
        <w:numPr>
          <w:ilvl w:val="1"/>
          <w:numId w:val="29"/>
        </w:numPr>
      </w:pPr>
      <w:r>
        <w:t>CSSM session 2, Wednesday, October 20</w:t>
      </w:r>
    </w:p>
    <w:p w14:paraId="41A31B02" w14:textId="77777777" w:rsidR="00765E8F" w:rsidRDefault="00765E8F" w:rsidP="00765E8F">
      <w:pPr>
        <w:pStyle w:val="ListParagraph"/>
        <w:numPr>
          <w:ilvl w:val="1"/>
          <w:numId w:val="29"/>
        </w:numPr>
      </w:pPr>
      <w:r>
        <w:t>CSS plenary session, Monday, October 25</w:t>
      </w:r>
    </w:p>
    <w:p w14:paraId="4F103AD8" w14:textId="77777777" w:rsidR="00765E8F" w:rsidRDefault="00765E8F" w:rsidP="00765E8F">
      <w:pPr>
        <w:pStyle w:val="ListParagraph"/>
        <w:numPr>
          <w:ilvl w:val="1"/>
          <w:numId w:val="29"/>
        </w:numPr>
      </w:pPr>
      <w:r>
        <w:t>CSSM session 3, Wednesday, October 27</w:t>
      </w:r>
    </w:p>
    <w:p w14:paraId="235F9F0E" w14:textId="77777777" w:rsidR="00765E8F" w:rsidRDefault="00765E8F" w:rsidP="00765E8F">
      <w:pPr>
        <w:pStyle w:val="ListParagraph"/>
        <w:numPr>
          <w:ilvl w:val="1"/>
          <w:numId w:val="29"/>
        </w:numPr>
      </w:pPr>
      <w:r>
        <w:t>CSSM session 4, Tuesday, November 2</w:t>
      </w:r>
    </w:p>
    <w:p w14:paraId="29DC3481" w14:textId="72B329DF" w:rsidR="00765E8F" w:rsidRPr="00765E8F" w:rsidRDefault="00765E8F" w:rsidP="00765E8F">
      <w:pPr>
        <w:pStyle w:val="ListParagraph"/>
        <w:numPr>
          <w:ilvl w:val="1"/>
          <w:numId w:val="29"/>
        </w:numPr>
      </w:pPr>
      <w:r>
        <w:t>CSS closing plenary, Wednesday, November 3</w:t>
      </w:r>
    </w:p>
    <w:p w14:paraId="5C2A02B4" w14:textId="7F923733" w:rsidR="00B532C4" w:rsidRPr="00B532C4" w:rsidRDefault="00DF118C" w:rsidP="00B532C4">
      <w:pPr>
        <w:pStyle w:val="Heading2"/>
        <w:numPr>
          <w:ilvl w:val="0"/>
          <w:numId w:val="1"/>
        </w:numPr>
      </w:pPr>
      <w:r>
        <w:t>SMURF Update Comments</w:t>
      </w:r>
      <w:r w:rsidR="00B532C4">
        <w:t xml:space="preserve"> (none)</w:t>
      </w:r>
    </w:p>
    <w:p w14:paraId="29C038D8" w14:textId="77777777" w:rsidR="00B532C4" w:rsidRDefault="00B532C4" w:rsidP="00B532C4">
      <w:pPr>
        <w:pStyle w:val="Heading2"/>
        <w:numPr>
          <w:ilvl w:val="0"/>
          <w:numId w:val="1"/>
        </w:numPr>
      </w:pPr>
      <w:r>
        <w:t>SMURF Prototype updates</w:t>
      </w:r>
    </w:p>
    <w:p w14:paraId="4E5178DB" w14:textId="77777777" w:rsidR="00B532C4" w:rsidRDefault="00B532C4" w:rsidP="00B532C4">
      <w:pPr>
        <w:pStyle w:val="ListParagraph"/>
        <w:numPr>
          <w:ilvl w:val="0"/>
          <w:numId w:val="30"/>
        </w:numPr>
      </w:pPr>
      <w:r>
        <w:t>SMURF prototyping phase 1 and phase 2 have been completed</w:t>
      </w:r>
    </w:p>
    <w:p w14:paraId="269640DA" w14:textId="77777777" w:rsidR="00B532C4" w:rsidRDefault="00B532C4" w:rsidP="00B532C4">
      <w:pPr>
        <w:pStyle w:val="ListParagraph"/>
        <w:numPr>
          <w:ilvl w:val="0"/>
          <w:numId w:val="30"/>
        </w:numPr>
      </w:pPr>
      <w:r>
        <w:t>SMURF book is in sync with the prototyping results so far (latest updates take into account prototype findings to date)</w:t>
      </w:r>
    </w:p>
    <w:p w14:paraId="63E79725" w14:textId="77777777" w:rsidR="00D922AD" w:rsidRDefault="00D922AD" w:rsidP="00D922AD">
      <w:pPr>
        <w:pStyle w:val="Heading2"/>
        <w:numPr>
          <w:ilvl w:val="0"/>
          <w:numId w:val="1"/>
        </w:numPr>
      </w:pPr>
      <w:r>
        <w:t>DDOR + FRM + Configuration Profile + XML Schema</w:t>
      </w:r>
    </w:p>
    <w:p w14:paraId="469E4633" w14:textId="77777777" w:rsidR="00D922AD" w:rsidRDefault="00D922AD" w:rsidP="00D922AD">
      <w:pPr>
        <w:pStyle w:val="ListParagraph"/>
        <w:numPr>
          <w:ilvl w:val="0"/>
          <w:numId w:val="31"/>
        </w:numPr>
      </w:pPr>
      <w:r>
        <w:t>M. Gnat and H. Dreihahn have been successful in tuning the FRM outputs with respect to schema generation for CSSM configuration profiles</w:t>
      </w:r>
    </w:p>
    <w:p w14:paraId="40F7F19D" w14:textId="77777777" w:rsidR="00D922AD" w:rsidRDefault="00D922AD" w:rsidP="00D922AD">
      <w:pPr>
        <w:pStyle w:val="ListParagraph"/>
        <w:numPr>
          <w:ilvl w:val="0"/>
          <w:numId w:val="31"/>
        </w:numPr>
      </w:pPr>
      <w:r>
        <w:t>M. Gnat walked through the resultant XML schemas for a profile for TLM + CMD and a profile for DDOR</w:t>
      </w:r>
    </w:p>
    <w:p w14:paraId="02FCDAC6" w14:textId="77777777" w:rsidR="00D922AD" w:rsidRDefault="00D922AD" w:rsidP="00D922AD">
      <w:pPr>
        <w:pStyle w:val="ListParagraph"/>
        <w:numPr>
          <w:ilvl w:val="0"/>
          <w:numId w:val="31"/>
        </w:numPr>
      </w:pPr>
      <w:r>
        <w:lastRenderedPageBreak/>
        <w:t>M. Gnat walked through the XML instance for the DDOR configuration profile</w:t>
      </w:r>
    </w:p>
    <w:p w14:paraId="39617D07" w14:textId="77777777" w:rsidR="00D922AD" w:rsidRDefault="00D922AD" w:rsidP="00D922AD">
      <w:pPr>
        <w:pStyle w:val="ListParagraph"/>
        <w:numPr>
          <w:ilvl w:val="1"/>
          <w:numId w:val="31"/>
        </w:numPr>
      </w:pPr>
      <w:r>
        <w:t>The “dependency config” element can also be read as the “configuration base” – an optional element that capture the “wiring” in the FRM</w:t>
      </w:r>
    </w:p>
    <w:p w14:paraId="6C0637A1" w14:textId="77777777" w:rsidR="00D922AD" w:rsidRDefault="00D922AD" w:rsidP="00D922AD">
      <w:pPr>
        <w:pStyle w:val="ListParagraph"/>
        <w:numPr>
          <w:ilvl w:val="1"/>
          <w:numId w:val="31"/>
        </w:numPr>
      </w:pPr>
      <w:r>
        <w:t>Not clear the the scan pattern is part of the configuration profile for DDOR</w:t>
      </w:r>
    </w:p>
    <w:p w14:paraId="45911446" w14:textId="77777777" w:rsidR="00D922AD" w:rsidRDefault="00D922AD" w:rsidP="00D922AD">
      <w:pPr>
        <w:pStyle w:val="ListParagraph"/>
        <w:numPr>
          <w:ilvl w:val="2"/>
          <w:numId w:val="31"/>
        </w:numPr>
      </w:pPr>
      <w:r>
        <w:t>Yes, for the FRM, the scan pattern is part of the open loop recording/DDOR resource(s) and is part of configuring the function</w:t>
      </w:r>
    </w:p>
    <w:p w14:paraId="69C393C6" w14:textId="77777777" w:rsidR="00D922AD" w:rsidRDefault="00D922AD" w:rsidP="00D922AD">
      <w:pPr>
        <w:pStyle w:val="ListParagraph"/>
        <w:numPr>
          <w:ilvl w:val="2"/>
          <w:numId w:val="31"/>
        </w:numPr>
      </w:pPr>
      <w:r>
        <w:t>However, in CSSM context its not clear that the same scan pattern can be used for multiple observations --  communication geometry seems likely preclude this</w:t>
      </w:r>
    </w:p>
    <w:p w14:paraId="0F0904AD" w14:textId="1F9CCE4B" w:rsidR="00D922AD" w:rsidRDefault="00D922AD" w:rsidP="00D922AD">
      <w:pPr>
        <w:pStyle w:val="ListParagraph"/>
        <w:numPr>
          <w:ilvl w:val="2"/>
          <w:numId w:val="31"/>
        </w:numPr>
      </w:pPr>
      <w:r>
        <w:t>This may argue for finer-tuning of the FRM – configuration via profile vs specific instance configuration required</w:t>
      </w:r>
    </w:p>
    <w:p w14:paraId="5DA2C6F2" w14:textId="1DBAD084" w:rsidR="008B4A46" w:rsidRDefault="008B4A46" w:rsidP="008B4A46">
      <w:pPr>
        <w:pStyle w:val="ListParagraph"/>
        <w:numPr>
          <w:ilvl w:val="1"/>
          <w:numId w:val="31"/>
        </w:numPr>
      </w:pPr>
      <w:r>
        <w:t>In general this represents</w:t>
      </w:r>
      <w:bookmarkStart w:id="0" w:name="_GoBack"/>
      <w:bookmarkEnd w:id="0"/>
      <w:r>
        <w:t xml:space="preserve"> good progress re proof of concept for generating configuration profiles from the FRM</w:t>
      </w:r>
    </w:p>
    <w:p w14:paraId="101F9EEE" w14:textId="77777777" w:rsidR="008B4A46" w:rsidRDefault="008B4A46" w:rsidP="008B4A46">
      <w:pPr>
        <w:pStyle w:val="Heading2"/>
        <w:numPr>
          <w:ilvl w:val="0"/>
          <w:numId w:val="1"/>
        </w:numPr>
      </w:pPr>
      <w:r>
        <w:t>GitHub update</w:t>
      </w:r>
    </w:p>
    <w:p w14:paraId="2820B8C6" w14:textId="77777777" w:rsidR="008B4A46" w:rsidRDefault="008B4A46" w:rsidP="008B4A46">
      <w:pPr>
        <w:pStyle w:val="ListParagraph"/>
        <w:numPr>
          <w:ilvl w:val="0"/>
          <w:numId w:val="32"/>
        </w:numPr>
      </w:pPr>
      <w:r>
        <w:t>Work has started on plan identified at last telecon (see notes from August 3 telecon)</w:t>
      </w:r>
    </w:p>
    <w:p w14:paraId="0A5D5322" w14:textId="77777777" w:rsidR="008B4A46" w:rsidRDefault="008B4A46" w:rsidP="008B4A46">
      <w:pPr>
        <w:pStyle w:val="ListParagraph"/>
        <w:numPr>
          <w:ilvl w:val="0"/>
          <w:numId w:val="32"/>
        </w:numPr>
      </w:pPr>
      <w:r>
        <w:t>Received input from SOIS and MOIMS are re current usage of GitHub and support for CSS area plan</w:t>
      </w:r>
    </w:p>
    <w:p w14:paraId="394AF29A" w14:textId="77777777" w:rsidR="008B4A46" w:rsidRDefault="008B4A46" w:rsidP="008B4A46">
      <w:pPr>
        <w:pStyle w:val="ListParagraph"/>
        <w:numPr>
          <w:ilvl w:val="0"/>
          <w:numId w:val="32"/>
        </w:numPr>
      </w:pPr>
      <w:r>
        <w:t>Email distribution list for coordination of repositories for CSS Area has been requested [editorial note: distribution list created during the telecon]</w:t>
      </w:r>
    </w:p>
    <w:p w14:paraId="2CA335FE" w14:textId="2838A19D" w:rsidR="008B4A46" w:rsidRDefault="008B4A46" w:rsidP="00944B10">
      <w:pPr>
        <w:pStyle w:val="Heading2"/>
        <w:numPr>
          <w:ilvl w:val="0"/>
          <w:numId w:val="1"/>
        </w:numPr>
      </w:pPr>
      <w:r>
        <w:t>AOB (none)</w:t>
      </w:r>
    </w:p>
    <w:p w14:paraId="62AE8A6A" w14:textId="77777777" w:rsidR="00B73EA3" w:rsidRDefault="00B73EA3" w:rsidP="00B73EA3">
      <w:pPr>
        <w:pStyle w:val="ListParagraph"/>
      </w:pPr>
    </w:p>
    <w:p w14:paraId="397B057C" w14:textId="6F05D937" w:rsidR="00132601" w:rsidRDefault="00132601" w:rsidP="00132601">
      <w:pPr>
        <w:pStyle w:val="Heading1"/>
      </w:pPr>
      <w:r>
        <w:t>Next Telecon</w:t>
      </w:r>
    </w:p>
    <w:p w14:paraId="1AA6DDF6" w14:textId="0488C285" w:rsidR="000413AC" w:rsidRDefault="00FE2684" w:rsidP="00837328">
      <w:pPr>
        <w:rPr>
          <w:vertAlign w:val="superscript"/>
        </w:rPr>
      </w:pPr>
      <w:r>
        <w:t>Our next telecon</w:t>
      </w:r>
      <w:bookmarkStart w:id="1" w:name="_Presentations"/>
      <w:bookmarkEnd w:id="1"/>
      <w:r w:rsidR="006573F5">
        <w:t xml:space="preserve"> </w:t>
      </w:r>
      <w:r w:rsidR="007530E1">
        <w:t xml:space="preserve">is scheduled for </w:t>
      </w:r>
      <w:r w:rsidR="00B73EA3">
        <w:t>September 28</w:t>
      </w:r>
      <w:r w:rsidR="00B73EA3" w:rsidRPr="00B73EA3">
        <w:rPr>
          <w:vertAlign w:val="superscript"/>
        </w:rPr>
        <w:t>th</w:t>
      </w:r>
      <w:r w:rsidR="00B73EA3">
        <w:t>.</w:t>
      </w:r>
    </w:p>
    <w:p w14:paraId="4B18ED45" w14:textId="16535AD8" w:rsidR="00F62718" w:rsidRDefault="00F62718" w:rsidP="00837328"/>
    <w:p w14:paraId="01EA27CF" w14:textId="6458159B" w:rsidR="00F62718" w:rsidRPr="00F62718" w:rsidRDefault="00F62718" w:rsidP="00F62718"/>
    <w:p w14:paraId="33B3A77B" w14:textId="0FBC1B12" w:rsidR="00F62718" w:rsidRPr="00F62718" w:rsidRDefault="00F62718" w:rsidP="00F62718"/>
    <w:p w14:paraId="0B21BAF6" w14:textId="77777777" w:rsidR="00F62718" w:rsidRDefault="00F62718" w:rsidP="00837328"/>
    <w:p w14:paraId="5480AFE1" w14:textId="28B8D9FF" w:rsidR="000413AC" w:rsidRDefault="000413AC" w:rsidP="00837328"/>
    <w:sectPr w:rsidR="00041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23A9C" w14:textId="77777777" w:rsidR="00907C70" w:rsidRDefault="00907C70" w:rsidP="00B12564">
      <w:pPr>
        <w:spacing w:after="0" w:line="240" w:lineRule="auto"/>
      </w:pPr>
      <w:r>
        <w:separator/>
      </w:r>
    </w:p>
  </w:endnote>
  <w:endnote w:type="continuationSeparator" w:id="0">
    <w:p w14:paraId="7736A36F" w14:textId="77777777" w:rsidR="00907C70" w:rsidRDefault="00907C70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890B2" w14:textId="77777777" w:rsidR="00907C70" w:rsidRDefault="00907C70" w:rsidP="00B12564">
      <w:pPr>
        <w:spacing w:after="0" w:line="240" w:lineRule="auto"/>
      </w:pPr>
      <w:r>
        <w:separator/>
      </w:r>
    </w:p>
  </w:footnote>
  <w:footnote w:type="continuationSeparator" w:id="0">
    <w:p w14:paraId="48F4E065" w14:textId="77777777" w:rsidR="00907C70" w:rsidRDefault="00907C70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B1F"/>
    <w:multiLevelType w:val="hybridMultilevel"/>
    <w:tmpl w:val="8856C4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217AB"/>
    <w:multiLevelType w:val="hybridMultilevel"/>
    <w:tmpl w:val="47D420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36DFD"/>
    <w:multiLevelType w:val="hybridMultilevel"/>
    <w:tmpl w:val="AB1A72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63A23"/>
    <w:multiLevelType w:val="hybridMultilevel"/>
    <w:tmpl w:val="F49C93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3675"/>
    <w:multiLevelType w:val="hybridMultilevel"/>
    <w:tmpl w:val="AA727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14DD8"/>
    <w:multiLevelType w:val="hybridMultilevel"/>
    <w:tmpl w:val="713C7FB6"/>
    <w:lvl w:ilvl="0" w:tplc="7B26CE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6A16B5"/>
    <w:multiLevelType w:val="hybridMultilevel"/>
    <w:tmpl w:val="75C6C0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217ED"/>
    <w:multiLevelType w:val="hybridMultilevel"/>
    <w:tmpl w:val="D14E37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77897"/>
    <w:multiLevelType w:val="hybridMultilevel"/>
    <w:tmpl w:val="F2AC6A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B564E"/>
    <w:multiLevelType w:val="hybridMultilevel"/>
    <w:tmpl w:val="CEC05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F037D"/>
    <w:multiLevelType w:val="hybridMultilevel"/>
    <w:tmpl w:val="16F407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F3F49"/>
    <w:multiLevelType w:val="hybridMultilevel"/>
    <w:tmpl w:val="65246D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B14A4"/>
    <w:multiLevelType w:val="hybridMultilevel"/>
    <w:tmpl w:val="8EB4F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F10BA"/>
    <w:multiLevelType w:val="hybridMultilevel"/>
    <w:tmpl w:val="EE780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A71C7"/>
    <w:multiLevelType w:val="hybridMultilevel"/>
    <w:tmpl w:val="1D661D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D57A4"/>
    <w:multiLevelType w:val="hybridMultilevel"/>
    <w:tmpl w:val="D368E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8E67E32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948A6"/>
    <w:multiLevelType w:val="hybridMultilevel"/>
    <w:tmpl w:val="CFA45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F01F4"/>
    <w:multiLevelType w:val="hybridMultilevel"/>
    <w:tmpl w:val="76203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860FA"/>
    <w:multiLevelType w:val="hybridMultilevel"/>
    <w:tmpl w:val="DB9A5F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F05FC"/>
    <w:multiLevelType w:val="hybridMultilevel"/>
    <w:tmpl w:val="0E2AC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86575"/>
    <w:multiLevelType w:val="hybridMultilevel"/>
    <w:tmpl w:val="185260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95380"/>
    <w:multiLevelType w:val="hybridMultilevel"/>
    <w:tmpl w:val="AA5633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766DF"/>
    <w:multiLevelType w:val="hybridMultilevel"/>
    <w:tmpl w:val="5C243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85427"/>
    <w:multiLevelType w:val="hybridMultilevel"/>
    <w:tmpl w:val="B15EF4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83CF7"/>
    <w:multiLevelType w:val="hybridMultilevel"/>
    <w:tmpl w:val="AC0E1B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917DA"/>
    <w:multiLevelType w:val="hybridMultilevel"/>
    <w:tmpl w:val="36B66E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34530"/>
    <w:multiLevelType w:val="hybridMultilevel"/>
    <w:tmpl w:val="3BDE03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F3B64"/>
    <w:multiLevelType w:val="hybridMultilevel"/>
    <w:tmpl w:val="ED5C88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82EB5"/>
    <w:multiLevelType w:val="hybridMultilevel"/>
    <w:tmpl w:val="1402F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50130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64922"/>
    <w:multiLevelType w:val="hybridMultilevel"/>
    <w:tmpl w:val="D2524E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A45FC"/>
    <w:multiLevelType w:val="hybridMultilevel"/>
    <w:tmpl w:val="A6327B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321DA"/>
    <w:multiLevelType w:val="hybridMultilevel"/>
    <w:tmpl w:val="8E5CC9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30"/>
  </w:num>
  <w:num w:numId="4">
    <w:abstractNumId w:val="0"/>
  </w:num>
  <w:num w:numId="5">
    <w:abstractNumId w:val="29"/>
  </w:num>
  <w:num w:numId="6">
    <w:abstractNumId w:val="6"/>
  </w:num>
  <w:num w:numId="7">
    <w:abstractNumId w:val="2"/>
  </w:num>
  <w:num w:numId="8">
    <w:abstractNumId w:val="23"/>
  </w:num>
  <w:num w:numId="9">
    <w:abstractNumId w:val="17"/>
  </w:num>
  <w:num w:numId="10">
    <w:abstractNumId w:val="31"/>
  </w:num>
  <w:num w:numId="11">
    <w:abstractNumId w:val="25"/>
  </w:num>
  <w:num w:numId="12">
    <w:abstractNumId w:val="22"/>
  </w:num>
  <w:num w:numId="13">
    <w:abstractNumId w:val="9"/>
  </w:num>
  <w:num w:numId="14">
    <w:abstractNumId w:val="27"/>
  </w:num>
  <w:num w:numId="15">
    <w:abstractNumId w:val="3"/>
  </w:num>
  <w:num w:numId="16">
    <w:abstractNumId w:val="10"/>
  </w:num>
  <w:num w:numId="17">
    <w:abstractNumId w:val="12"/>
  </w:num>
  <w:num w:numId="18">
    <w:abstractNumId w:val="26"/>
  </w:num>
  <w:num w:numId="19">
    <w:abstractNumId w:val="21"/>
  </w:num>
  <w:num w:numId="20">
    <w:abstractNumId w:val="15"/>
  </w:num>
  <w:num w:numId="21">
    <w:abstractNumId w:val="13"/>
  </w:num>
  <w:num w:numId="22">
    <w:abstractNumId w:val="20"/>
  </w:num>
  <w:num w:numId="23">
    <w:abstractNumId w:val="19"/>
  </w:num>
  <w:num w:numId="24">
    <w:abstractNumId w:val="18"/>
  </w:num>
  <w:num w:numId="25">
    <w:abstractNumId w:val="5"/>
  </w:num>
  <w:num w:numId="26">
    <w:abstractNumId w:val="24"/>
  </w:num>
  <w:num w:numId="27">
    <w:abstractNumId w:val="1"/>
  </w:num>
  <w:num w:numId="28">
    <w:abstractNumId w:val="7"/>
  </w:num>
  <w:num w:numId="29">
    <w:abstractNumId w:val="14"/>
  </w:num>
  <w:num w:numId="30">
    <w:abstractNumId w:val="11"/>
  </w:num>
  <w:num w:numId="31">
    <w:abstractNumId w:val="8"/>
  </w:num>
  <w:num w:numId="3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8561741-942B-4768-B8D6-C96538AA0C0F}"/>
    <w:docVar w:name="dgnword-eventsink" w:val="2235937647056"/>
  </w:docVars>
  <w:rsids>
    <w:rsidRoot w:val="00C3228F"/>
    <w:rsid w:val="000021A3"/>
    <w:rsid w:val="00002A46"/>
    <w:rsid w:val="00003E88"/>
    <w:rsid w:val="00007DA3"/>
    <w:rsid w:val="00010239"/>
    <w:rsid w:val="00013287"/>
    <w:rsid w:val="000136B3"/>
    <w:rsid w:val="00015842"/>
    <w:rsid w:val="00015873"/>
    <w:rsid w:val="000207EE"/>
    <w:rsid w:val="00022E01"/>
    <w:rsid w:val="000245B1"/>
    <w:rsid w:val="000247EE"/>
    <w:rsid w:val="000249C3"/>
    <w:rsid w:val="000260EE"/>
    <w:rsid w:val="000306C1"/>
    <w:rsid w:val="00032366"/>
    <w:rsid w:val="00033F60"/>
    <w:rsid w:val="000350C0"/>
    <w:rsid w:val="00036465"/>
    <w:rsid w:val="000413AC"/>
    <w:rsid w:val="00041D7F"/>
    <w:rsid w:val="000504A5"/>
    <w:rsid w:val="00050EA6"/>
    <w:rsid w:val="00051520"/>
    <w:rsid w:val="000533F6"/>
    <w:rsid w:val="00055D2C"/>
    <w:rsid w:val="00056E4C"/>
    <w:rsid w:val="000610B7"/>
    <w:rsid w:val="0006147A"/>
    <w:rsid w:val="00067139"/>
    <w:rsid w:val="00070B55"/>
    <w:rsid w:val="00074F06"/>
    <w:rsid w:val="00074F82"/>
    <w:rsid w:val="000778C8"/>
    <w:rsid w:val="00077C45"/>
    <w:rsid w:val="00080139"/>
    <w:rsid w:val="00081A86"/>
    <w:rsid w:val="0008288F"/>
    <w:rsid w:val="00092F5F"/>
    <w:rsid w:val="000938A1"/>
    <w:rsid w:val="000A6512"/>
    <w:rsid w:val="000B5348"/>
    <w:rsid w:val="000B5783"/>
    <w:rsid w:val="000B67B5"/>
    <w:rsid w:val="000B6BC1"/>
    <w:rsid w:val="000B77ED"/>
    <w:rsid w:val="000C100C"/>
    <w:rsid w:val="000C11FF"/>
    <w:rsid w:val="000C36E7"/>
    <w:rsid w:val="000C68AC"/>
    <w:rsid w:val="000C72BF"/>
    <w:rsid w:val="000C77EF"/>
    <w:rsid w:val="000D0C02"/>
    <w:rsid w:val="000D1717"/>
    <w:rsid w:val="000D5472"/>
    <w:rsid w:val="000E2A3B"/>
    <w:rsid w:val="000F67A2"/>
    <w:rsid w:val="000F6898"/>
    <w:rsid w:val="000F7125"/>
    <w:rsid w:val="001016EF"/>
    <w:rsid w:val="00102458"/>
    <w:rsid w:val="0011018B"/>
    <w:rsid w:val="00111A51"/>
    <w:rsid w:val="00113372"/>
    <w:rsid w:val="00114208"/>
    <w:rsid w:val="00115E39"/>
    <w:rsid w:val="00116F6B"/>
    <w:rsid w:val="00120797"/>
    <w:rsid w:val="00124A10"/>
    <w:rsid w:val="00124EA1"/>
    <w:rsid w:val="0012507F"/>
    <w:rsid w:val="001265D8"/>
    <w:rsid w:val="001301C3"/>
    <w:rsid w:val="00132601"/>
    <w:rsid w:val="00133A2A"/>
    <w:rsid w:val="0013698D"/>
    <w:rsid w:val="001409F2"/>
    <w:rsid w:val="00145C70"/>
    <w:rsid w:val="00150598"/>
    <w:rsid w:val="00150FF7"/>
    <w:rsid w:val="00154DED"/>
    <w:rsid w:val="001601BE"/>
    <w:rsid w:val="00160652"/>
    <w:rsid w:val="00161D2F"/>
    <w:rsid w:val="00165C57"/>
    <w:rsid w:val="001673E9"/>
    <w:rsid w:val="001707F5"/>
    <w:rsid w:val="001709C5"/>
    <w:rsid w:val="0017315E"/>
    <w:rsid w:val="0017539C"/>
    <w:rsid w:val="001767FD"/>
    <w:rsid w:val="0018082C"/>
    <w:rsid w:val="00181915"/>
    <w:rsid w:val="00184B14"/>
    <w:rsid w:val="001861A8"/>
    <w:rsid w:val="0018758B"/>
    <w:rsid w:val="00191724"/>
    <w:rsid w:val="00191EDF"/>
    <w:rsid w:val="001931A2"/>
    <w:rsid w:val="00194797"/>
    <w:rsid w:val="00196CDE"/>
    <w:rsid w:val="00196E0F"/>
    <w:rsid w:val="00197AA7"/>
    <w:rsid w:val="001A57F8"/>
    <w:rsid w:val="001A7744"/>
    <w:rsid w:val="001B5C99"/>
    <w:rsid w:val="001C0424"/>
    <w:rsid w:val="001C2B8B"/>
    <w:rsid w:val="001C3BA1"/>
    <w:rsid w:val="001C3BEA"/>
    <w:rsid w:val="001C3F25"/>
    <w:rsid w:val="001C5AA3"/>
    <w:rsid w:val="001D2AA6"/>
    <w:rsid w:val="001D30D6"/>
    <w:rsid w:val="001D5836"/>
    <w:rsid w:val="001D68A6"/>
    <w:rsid w:val="001E01E2"/>
    <w:rsid w:val="001E4849"/>
    <w:rsid w:val="001F1C70"/>
    <w:rsid w:val="001F33D2"/>
    <w:rsid w:val="001F744A"/>
    <w:rsid w:val="002024D4"/>
    <w:rsid w:val="00203B19"/>
    <w:rsid w:val="00205328"/>
    <w:rsid w:val="00206650"/>
    <w:rsid w:val="002077D2"/>
    <w:rsid w:val="00207D3E"/>
    <w:rsid w:val="00210384"/>
    <w:rsid w:val="00210BC7"/>
    <w:rsid w:val="00213185"/>
    <w:rsid w:val="002144CD"/>
    <w:rsid w:val="002155CE"/>
    <w:rsid w:val="002156FA"/>
    <w:rsid w:val="00217B83"/>
    <w:rsid w:val="00220478"/>
    <w:rsid w:val="0022052B"/>
    <w:rsid w:val="002224A6"/>
    <w:rsid w:val="002309BC"/>
    <w:rsid w:val="00235824"/>
    <w:rsid w:val="00240D8E"/>
    <w:rsid w:val="00240F62"/>
    <w:rsid w:val="002429D6"/>
    <w:rsid w:val="00242C99"/>
    <w:rsid w:val="0024355D"/>
    <w:rsid w:val="00243D42"/>
    <w:rsid w:val="002461CB"/>
    <w:rsid w:val="002475C9"/>
    <w:rsid w:val="002501C7"/>
    <w:rsid w:val="00250FA5"/>
    <w:rsid w:val="00251820"/>
    <w:rsid w:val="00253647"/>
    <w:rsid w:val="002537A2"/>
    <w:rsid w:val="00257B44"/>
    <w:rsid w:val="00257E10"/>
    <w:rsid w:val="00261D2B"/>
    <w:rsid w:val="00270E4D"/>
    <w:rsid w:val="00274006"/>
    <w:rsid w:val="00274666"/>
    <w:rsid w:val="00275F4B"/>
    <w:rsid w:val="0027703F"/>
    <w:rsid w:val="002828F5"/>
    <w:rsid w:val="002879D6"/>
    <w:rsid w:val="00290945"/>
    <w:rsid w:val="002923FF"/>
    <w:rsid w:val="0029379C"/>
    <w:rsid w:val="00293A40"/>
    <w:rsid w:val="00294EFE"/>
    <w:rsid w:val="00296756"/>
    <w:rsid w:val="00297C92"/>
    <w:rsid w:val="002A69DD"/>
    <w:rsid w:val="002A7D20"/>
    <w:rsid w:val="002B1EB8"/>
    <w:rsid w:val="002B2586"/>
    <w:rsid w:val="002B3980"/>
    <w:rsid w:val="002B4444"/>
    <w:rsid w:val="002B4D43"/>
    <w:rsid w:val="002B608A"/>
    <w:rsid w:val="002B6B4C"/>
    <w:rsid w:val="002B79E8"/>
    <w:rsid w:val="002C2096"/>
    <w:rsid w:val="002C2364"/>
    <w:rsid w:val="002C34FE"/>
    <w:rsid w:val="002C40F3"/>
    <w:rsid w:val="002C6F18"/>
    <w:rsid w:val="002C7230"/>
    <w:rsid w:val="002C767C"/>
    <w:rsid w:val="002D0060"/>
    <w:rsid w:val="002D23D2"/>
    <w:rsid w:val="002E1A72"/>
    <w:rsid w:val="002E1B3D"/>
    <w:rsid w:val="002F006D"/>
    <w:rsid w:val="002F5A5F"/>
    <w:rsid w:val="002F6018"/>
    <w:rsid w:val="002F67BB"/>
    <w:rsid w:val="00300C14"/>
    <w:rsid w:val="00300E16"/>
    <w:rsid w:val="00303DD9"/>
    <w:rsid w:val="0030498A"/>
    <w:rsid w:val="0030528C"/>
    <w:rsid w:val="003066CF"/>
    <w:rsid w:val="003120C5"/>
    <w:rsid w:val="00314111"/>
    <w:rsid w:val="003148B1"/>
    <w:rsid w:val="00324BC7"/>
    <w:rsid w:val="00327253"/>
    <w:rsid w:val="003305D2"/>
    <w:rsid w:val="00330DCA"/>
    <w:rsid w:val="00331030"/>
    <w:rsid w:val="003351B3"/>
    <w:rsid w:val="00335289"/>
    <w:rsid w:val="00335AFF"/>
    <w:rsid w:val="00336D1A"/>
    <w:rsid w:val="003441E6"/>
    <w:rsid w:val="003450A5"/>
    <w:rsid w:val="0034588A"/>
    <w:rsid w:val="00347688"/>
    <w:rsid w:val="00350E65"/>
    <w:rsid w:val="00352B0D"/>
    <w:rsid w:val="0035317B"/>
    <w:rsid w:val="00355088"/>
    <w:rsid w:val="00363F12"/>
    <w:rsid w:val="003731CF"/>
    <w:rsid w:val="00375545"/>
    <w:rsid w:val="00376B0E"/>
    <w:rsid w:val="0038128C"/>
    <w:rsid w:val="00382462"/>
    <w:rsid w:val="00385BC7"/>
    <w:rsid w:val="003879B9"/>
    <w:rsid w:val="0039276C"/>
    <w:rsid w:val="00393D65"/>
    <w:rsid w:val="00394E73"/>
    <w:rsid w:val="00396C00"/>
    <w:rsid w:val="00397984"/>
    <w:rsid w:val="003A2200"/>
    <w:rsid w:val="003A5606"/>
    <w:rsid w:val="003A6588"/>
    <w:rsid w:val="003A6FFF"/>
    <w:rsid w:val="003A7224"/>
    <w:rsid w:val="003A7B14"/>
    <w:rsid w:val="003B090B"/>
    <w:rsid w:val="003B3BF0"/>
    <w:rsid w:val="003B5F4C"/>
    <w:rsid w:val="003B70DE"/>
    <w:rsid w:val="003B776E"/>
    <w:rsid w:val="003C0705"/>
    <w:rsid w:val="003C42E4"/>
    <w:rsid w:val="003C453E"/>
    <w:rsid w:val="003C4C79"/>
    <w:rsid w:val="003C599F"/>
    <w:rsid w:val="003C73B0"/>
    <w:rsid w:val="003C7945"/>
    <w:rsid w:val="003D4EBE"/>
    <w:rsid w:val="003D6154"/>
    <w:rsid w:val="003E0229"/>
    <w:rsid w:val="003E270D"/>
    <w:rsid w:val="003E5701"/>
    <w:rsid w:val="003E6B07"/>
    <w:rsid w:val="003F0309"/>
    <w:rsid w:val="003F1205"/>
    <w:rsid w:val="003F1620"/>
    <w:rsid w:val="003F4E37"/>
    <w:rsid w:val="00402728"/>
    <w:rsid w:val="0040656B"/>
    <w:rsid w:val="004129BD"/>
    <w:rsid w:val="00414658"/>
    <w:rsid w:val="0041472A"/>
    <w:rsid w:val="00414A97"/>
    <w:rsid w:val="004157F8"/>
    <w:rsid w:val="00416046"/>
    <w:rsid w:val="0041711C"/>
    <w:rsid w:val="00417959"/>
    <w:rsid w:val="004203B1"/>
    <w:rsid w:val="004228F1"/>
    <w:rsid w:val="00422A16"/>
    <w:rsid w:val="00424C9D"/>
    <w:rsid w:val="00424E24"/>
    <w:rsid w:val="00435365"/>
    <w:rsid w:val="004377C0"/>
    <w:rsid w:val="004410A4"/>
    <w:rsid w:val="00441A13"/>
    <w:rsid w:val="00442BE1"/>
    <w:rsid w:val="0044328A"/>
    <w:rsid w:val="00444BB6"/>
    <w:rsid w:val="00455258"/>
    <w:rsid w:val="004562F0"/>
    <w:rsid w:val="004636F3"/>
    <w:rsid w:val="004652E5"/>
    <w:rsid w:val="00466785"/>
    <w:rsid w:val="00466BFD"/>
    <w:rsid w:val="00467157"/>
    <w:rsid w:val="004703AC"/>
    <w:rsid w:val="00470F95"/>
    <w:rsid w:val="00473E60"/>
    <w:rsid w:val="004779DC"/>
    <w:rsid w:val="004815C7"/>
    <w:rsid w:val="00482465"/>
    <w:rsid w:val="00483790"/>
    <w:rsid w:val="00484532"/>
    <w:rsid w:val="004845D8"/>
    <w:rsid w:val="00487821"/>
    <w:rsid w:val="00492360"/>
    <w:rsid w:val="00493980"/>
    <w:rsid w:val="00494CE4"/>
    <w:rsid w:val="00496FBC"/>
    <w:rsid w:val="004A4D42"/>
    <w:rsid w:val="004A67C7"/>
    <w:rsid w:val="004B3BF1"/>
    <w:rsid w:val="004B5A03"/>
    <w:rsid w:val="004C17A0"/>
    <w:rsid w:val="004C1B9C"/>
    <w:rsid w:val="004C3246"/>
    <w:rsid w:val="004C3ED6"/>
    <w:rsid w:val="004C4DFA"/>
    <w:rsid w:val="004C6D10"/>
    <w:rsid w:val="004D4231"/>
    <w:rsid w:val="004D731C"/>
    <w:rsid w:val="004D771D"/>
    <w:rsid w:val="004E00C0"/>
    <w:rsid w:val="004E0C7E"/>
    <w:rsid w:val="004E1C90"/>
    <w:rsid w:val="004E4423"/>
    <w:rsid w:val="004E5F2D"/>
    <w:rsid w:val="004E6360"/>
    <w:rsid w:val="004E7652"/>
    <w:rsid w:val="004F14D9"/>
    <w:rsid w:val="004F32F7"/>
    <w:rsid w:val="004F40D7"/>
    <w:rsid w:val="004F7240"/>
    <w:rsid w:val="00502499"/>
    <w:rsid w:val="00504517"/>
    <w:rsid w:val="0050557E"/>
    <w:rsid w:val="0051173A"/>
    <w:rsid w:val="00513570"/>
    <w:rsid w:val="00515E33"/>
    <w:rsid w:val="00521B47"/>
    <w:rsid w:val="00525781"/>
    <w:rsid w:val="0052739B"/>
    <w:rsid w:val="00531FE6"/>
    <w:rsid w:val="00535454"/>
    <w:rsid w:val="00537321"/>
    <w:rsid w:val="00540ACD"/>
    <w:rsid w:val="005418A3"/>
    <w:rsid w:val="00541EB8"/>
    <w:rsid w:val="00541F01"/>
    <w:rsid w:val="0054330E"/>
    <w:rsid w:val="00544F58"/>
    <w:rsid w:val="005478E1"/>
    <w:rsid w:val="005525B1"/>
    <w:rsid w:val="00553451"/>
    <w:rsid w:val="00555F7C"/>
    <w:rsid w:val="0055626C"/>
    <w:rsid w:val="00560061"/>
    <w:rsid w:val="00561944"/>
    <w:rsid w:val="005665E7"/>
    <w:rsid w:val="00570623"/>
    <w:rsid w:val="0057124A"/>
    <w:rsid w:val="00571D67"/>
    <w:rsid w:val="005776CA"/>
    <w:rsid w:val="0058011F"/>
    <w:rsid w:val="005845AD"/>
    <w:rsid w:val="00584A97"/>
    <w:rsid w:val="00587462"/>
    <w:rsid w:val="0059233D"/>
    <w:rsid w:val="00593054"/>
    <w:rsid w:val="00594758"/>
    <w:rsid w:val="00594EEE"/>
    <w:rsid w:val="00596195"/>
    <w:rsid w:val="005A0E59"/>
    <w:rsid w:val="005A1997"/>
    <w:rsid w:val="005A266A"/>
    <w:rsid w:val="005B106D"/>
    <w:rsid w:val="005B23B8"/>
    <w:rsid w:val="005B2FEF"/>
    <w:rsid w:val="005B4B58"/>
    <w:rsid w:val="005C06D7"/>
    <w:rsid w:val="005C0E2B"/>
    <w:rsid w:val="005C1DFD"/>
    <w:rsid w:val="005C2000"/>
    <w:rsid w:val="005C347B"/>
    <w:rsid w:val="005C64BE"/>
    <w:rsid w:val="005C7A75"/>
    <w:rsid w:val="005D1DE1"/>
    <w:rsid w:val="005D6AB9"/>
    <w:rsid w:val="005D6B00"/>
    <w:rsid w:val="005D7984"/>
    <w:rsid w:val="005E3614"/>
    <w:rsid w:val="005E5257"/>
    <w:rsid w:val="005F238C"/>
    <w:rsid w:val="005F2AFD"/>
    <w:rsid w:val="005F6824"/>
    <w:rsid w:val="005F7630"/>
    <w:rsid w:val="00601DF7"/>
    <w:rsid w:val="00603634"/>
    <w:rsid w:val="00606EDE"/>
    <w:rsid w:val="00612703"/>
    <w:rsid w:val="00613117"/>
    <w:rsid w:val="00615FE4"/>
    <w:rsid w:val="00616E8C"/>
    <w:rsid w:val="00616F2C"/>
    <w:rsid w:val="00630A2B"/>
    <w:rsid w:val="0063217B"/>
    <w:rsid w:val="00633779"/>
    <w:rsid w:val="00633A17"/>
    <w:rsid w:val="00633F3A"/>
    <w:rsid w:val="00635AFA"/>
    <w:rsid w:val="00640302"/>
    <w:rsid w:val="00640B6B"/>
    <w:rsid w:val="00645A08"/>
    <w:rsid w:val="006467FE"/>
    <w:rsid w:val="00651961"/>
    <w:rsid w:val="006573F5"/>
    <w:rsid w:val="0066147E"/>
    <w:rsid w:val="00665813"/>
    <w:rsid w:val="00665F77"/>
    <w:rsid w:val="00671082"/>
    <w:rsid w:val="0067125C"/>
    <w:rsid w:val="006728F6"/>
    <w:rsid w:val="00672FD2"/>
    <w:rsid w:val="0068027E"/>
    <w:rsid w:val="00680CE7"/>
    <w:rsid w:val="00681D78"/>
    <w:rsid w:val="0068242F"/>
    <w:rsid w:val="006845E2"/>
    <w:rsid w:val="00684D4F"/>
    <w:rsid w:val="00687D1D"/>
    <w:rsid w:val="00690F8B"/>
    <w:rsid w:val="00693195"/>
    <w:rsid w:val="00693795"/>
    <w:rsid w:val="00696EC3"/>
    <w:rsid w:val="0069714E"/>
    <w:rsid w:val="006A5062"/>
    <w:rsid w:val="006B1C97"/>
    <w:rsid w:val="006B46BA"/>
    <w:rsid w:val="006B47B7"/>
    <w:rsid w:val="006C18D4"/>
    <w:rsid w:val="006C233F"/>
    <w:rsid w:val="006C54A9"/>
    <w:rsid w:val="006C5CD3"/>
    <w:rsid w:val="006C656A"/>
    <w:rsid w:val="006C6DD4"/>
    <w:rsid w:val="006D1D96"/>
    <w:rsid w:val="006D27A1"/>
    <w:rsid w:val="006D78B0"/>
    <w:rsid w:val="006E0037"/>
    <w:rsid w:val="006E023E"/>
    <w:rsid w:val="006E45C4"/>
    <w:rsid w:val="006F17C6"/>
    <w:rsid w:val="006F2694"/>
    <w:rsid w:val="006F3547"/>
    <w:rsid w:val="007001BD"/>
    <w:rsid w:val="0070114F"/>
    <w:rsid w:val="007018DB"/>
    <w:rsid w:val="0070363A"/>
    <w:rsid w:val="00704410"/>
    <w:rsid w:val="007100E5"/>
    <w:rsid w:val="007109B7"/>
    <w:rsid w:val="007122C5"/>
    <w:rsid w:val="00713F30"/>
    <w:rsid w:val="00714A83"/>
    <w:rsid w:val="00720B68"/>
    <w:rsid w:val="00725006"/>
    <w:rsid w:val="00725CEC"/>
    <w:rsid w:val="007312A0"/>
    <w:rsid w:val="007326C4"/>
    <w:rsid w:val="0074036F"/>
    <w:rsid w:val="00741CD6"/>
    <w:rsid w:val="0074270D"/>
    <w:rsid w:val="00744B2F"/>
    <w:rsid w:val="00744BA0"/>
    <w:rsid w:val="007516F1"/>
    <w:rsid w:val="007530E1"/>
    <w:rsid w:val="0075423B"/>
    <w:rsid w:val="00754C36"/>
    <w:rsid w:val="00757CE4"/>
    <w:rsid w:val="007642FC"/>
    <w:rsid w:val="0076440B"/>
    <w:rsid w:val="00765E8F"/>
    <w:rsid w:val="007670DD"/>
    <w:rsid w:val="00767730"/>
    <w:rsid w:val="00771F57"/>
    <w:rsid w:val="00773606"/>
    <w:rsid w:val="00773810"/>
    <w:rsid w:val="00780168"/>
    <w:rsid w:val="00784B0E"/>
    <w:rsid w:val="00790086"/>
    <w:rsid w:val="00790BEE"/>
    <w:rsid w:val="0079360D"/>
    <w:rsid w:val="00794AE8"/>
    <w:rsid w:val="00796A5E"/>
    <w:rsid w:val="00797390"/>
    <w:rsid w:val="007A0109"/>
    <w:rsid w:val="007A2168"/>
    <w:rsid w:val="007A22F9"/>
    <w:rsid w:val="007A4221"/>
    <w:rsid w:val="007B0DBB"/>
    <w:rsid w:val="007B46B5"/>
    <w:rsid w:val="007B4899"/>
    <w:rsid w:val="007B59D2"/>
    <w:rsid w:val="007B76FD"/>
    <w:rsid w:val="007C05F0"/>
    <w:rsid w:val="007C3C7E"/>
    <w:rsid w:val="007C5674"/>
    <w:rsid w:val="007D0660"/>
    <w:rsid w:val="007D1F47"/>
    <w:rsid w:val="007D3891"/>
    <w:rsid w:val="007D6CA0"/>
    <w:rsid w:val="007E043D"/>
    <w:rsid w:val="007F2DEB"/>
    <w:rsid w:val="007F54B2"/>
    <w:rsid w:val="007F5CE8"/>
    <w:rsid w:val="007F67D0"/>
    <w:rsid w:val="007F6F65"/>
    <w:rsid w:val="00801A91"/>
    <w:rsid w:val="00804694"/>
    <w:rsid w:val="00807EAE"/>
    <w:rsid w:val="00817660"/>
    <w:rsid w:val="008204AD"/>
    <w:rsid w:val="00822056"/>
    <w:rsid w:val="008232FB"/>
    <w:rsid w:val="00823F0C"/>
    <w:rsid w:val="008245D4"/>
    <w:rsid w:val="008276C0"/>
    <w:rsid w:val="008306B7"/>
    <w:rsid w:val="00831DFD"/>
    <w:rsid w:val="00832752"/>
    <w:rsid w:val="00832D0F"/>
    <w:rsid w:val="00832FBB"/>
    <w:rsid w:val="00832FD8"/>
    <w:rsid w:val="008360C4"/>
    <w:rsid w:val="00837328"/>
    <w:rsid w:val="008379BB"/>
    <w:rsid w:val="00837BF8"/>
    <w:rsid w:val="00841715"/>
    <w:rsid w:val="00843492"/>
    <w:rsid w:val="0085038D"/>
    <w:rsid w:val="00850BA6"/>
    <w:rsid w:val="0085106C"/>
    <w:rsid w:val="00852D33"/>
    <w:rsid w:val="00853B13"/>
    <w:rsid w:val="00854EA4"/>
    <w:rsid w:val="008552F9"/>
    <w:rsid w:val="00855E96"/>
    <w:rsid w:val="008574D6"/>
    <w:rsid w:val="00860CAC"/>
    <w:rsid w:val="00863A0D"/>
    <w:rsid w:val="00865C61"/>
    <w:rsid w:val="008673CE"/>
    <w:rsid w:val="00870384"/>
    <w:rsid w:val="008707B2"/>
    <w:rsid w:val="00877EFF"/>
    <w:rsid w:val="008817A7"/>
    <w:rsid w:val="00883034"/>
    <w:rsid w:val="0088359B"/>
    <w:rsid w:val="00891090"/>
    <w:rsid w:val="00891BFF"/>
    <w:rsid w:val="00893AE7"/>
    <w:rsid w:val="008945E5"/>
    <w:rsid w:val="00896E16"/>
    <w:rsid w:val="008A05A1"/>
    <w:rsid w:val="008A1B1F"/>
    <w:rsid w:val="008A2C16"/>
    <w:rsid w:val="008A308B"/>
    <w:rsid w:val="008A3585"/>
    <w:rsid w:val="008A3639"/>
    <w:rsid w:val="008A44FC"/>
    <w:rsid w:val="008A5BBF"/>
    <w:rsid w:val="008A70E9"/>
    <w:rsid w:val="008B4A46"/>
    <w:rsid w:val="008B69B4"/>
    <w:rsid w:val="008B6AE1"/>
    <w:rsid w:val="008B7970"/>
    <w:rsid w:val="008C20DE"/>
    <w:rsid w:val="008C3316"/>
    <w:rsid w:val="008D15D2"/>
    <w:rsid w:val="008D1A7B"/>
    <w:rsid w:val="008D1B74"/>
    <w:rsid w:val="008D2DB6"/>
    <w:rsid w:val="008D41EA"/>
    <w:rsid w:val="008E0371"/>
    <w:rsid w:val="008E3F73"/>
    <w:rsid w:val="008E6E06"/>
    <w:rsid w:val="008F01E8"/>
    <w:rsid w:val="008F0400"/>
    <w:rsid w:val="008F3ADF"/>
    <w:rsid w:val="008F4CE7"/>
    <w:rsid w:val="008F61DF"/>
    <w:rsid w:val="008F7412"/>
    <w:rsid w:val="009014FB"/>
    <w:rsid w:val="009016F4"/>
    <w:rsid w:val="00901AC4"/>
    <w:rsid w:val="009035F4"/>
    <w:rsid w:val="00904E22"/>
    <w:rsid w:val="00907C70"/>
    <w:rsid w:val="00911DCD"/>
    <w:rsid w:val="009134B6"/>
    <w:rsid w:val="00913D92"/>
    <w:rsid w:val="009147F6"/>
    <w:rsid w:val="00915D36"/>
    <w:rsid w:val="00916453"/>
    <w:rsid w:val="0091705D"/>
    <w:rsid w:val="0092662F"/>
    <w:rsid w:val="009272FB"/>
    <w:rsid w:val="00932F93"/>
    <w:rsid w:val="00937DCA"/>
    <w:rsid w:val="00943BA8"/>
    <w:rsid w:val="0094426E"/>
    <w:rsid w:val="00944B10"/>
    <w:rsid w:val="00945C4E"/>
    <w:rsid w:val="00951BEA"/>
    <w:rsid w:val="0095322D"/>
    <w:rsid w:val="00953647"/>
    <w:rsid w:val="00954287"/>
    <w:rsid w:val="009552A8"/>
    <w:rsid w:val="0095666C"/>
    <w:rsid w:val="0096000B"/>
    <w:rsid w:val="0096111B"/>
    <w:rsid w:val="0096123A"/>
    <w:rsid w:val="00972A03"/>
    <w:rsid w:val="00972EAA"/>
    <w:rsid w:val="0097471A"/>
    <w:rsid w:val="00974D52"/>
    <w:rsid w:val="00977D9C"/>
    <w:rsid w:val="00985552"/>
    <w:rsid w:val="00987E4A"/>
    <w:rsid w:val="00995CED"/>
    <w:rsid w:val="009962C9"/>
    <w:rsid w:val="00997D7B"/>
    <w:rsid w:val="009A155B"/>
    <w:rsid w:val="009A1F81"/>
    <w:rsid w:val="009A2492"/>
    <w:rsid w:val="009A4D99"/>
    <w:rsid w:val="009A604C"/>
    <w:rsid w:val="009A6ABB"/>
    <w:rsid w:val="009A79B3"/>
    <w:rsid w:val="009B14D7"/>
    <w:rsid w:val="009B23A9"/>
    <w:rsid w:val="009B35F7"/>
    <w:rsid w:val="009B3C38"/>
    <w:rsid w:val="009B41ED"/>
    <w:rsid w:val="009C022F"/>
    <w:rsid w:val="009C167E"/>
    <w:rsid w:val="009D1DC0"/>
    <w:rsid w:val="009D2110"/>
    <w:rsid w:val="009D5D72"/>
    <w:rsid w:val="009D611E"/>
    <w:rsid w:val="009E2DE7"/>
    <w:rsid w:val="009E46A3"/>
    <w:rsid w:val="009F0BBA"/>
    <w:rsid w:val="009F23B4"/>
    <w:rsid w:val="009F6630"/>
    <w:rsid w:val="009F674D"/>
    <w:rsid w:val="00A049B8"/>
    <w:rsid w:val="00A10A51"/>
    <w:rsid w:val="00A10F02"/>
    <w:rsid w:val="00A13329"/>
    <w:rsid w:val="00A14B33"/>
    <w:rsid w:val="00A17160"/>
    <w:rsid w:val="00A20A89"/>
    <w:rsid w:val="00A218CD"/>
    <w:rsid w:val="00A2436E"/>
    <w:rsid w:val="00A2500F"/>
    <w:rsid w:val="00A263BA"/>
    <w:rsid w:val="00A316C5"/>
    <w:rsid w:val="00A3352A"/>
    <w:rsid w:val="00A37A40"/>
    <w:rsid w:val="00A43285"/>
    <w:rsid w:val="00A4440D"/>
    <w:rsid w:val="00A458BA"/>
    <w:rsid w:val="00A469F5"/>
    <w:rsid w:val="00A51DC1"/>
    <w:rsid w:val="00A526B1"/>
    <w:rsid w:val="00A53D56"/>
    <w:rsid w:val="00A54D09"/>
    <w:rsid w:val="00A55DDF"/>
    <w:rsid w:val="00A607E0"/>
    <w:rsid w:val="00A60B83"/>
    <w:rsid w:val="00A6738F"/>
    <w:rsid w:val="00A70EE1"/>
    <w:rsid w:val="00A71502"/>
    <w:rsid w:val="00A80C5E"/>
    <w:rsid w:val="00A83188"/>
    <w:rsid w:val="00A85334"/>
    <w:rsid w:val="00A86CE1"/>
    <w:rsid w:val="00A8765B"/>
    <w:rsid w:val="00A96D75"/>
    <w:rsid w:val="00A9704F"/>
    <w:rsid w:val="00AA2155"/>
    <w:rsid w:val="00AA504F"/>
    <w:rsid w:val="00AA50C0"/>
    <w:rsid w:val="00AA59AA"/>
    <w:rsid w:val="00AB0EE1"/>
    <w:rsid w:val="00AB3BC6"/>
    <w:rsid w:val="00AB50FF"/>
    <w:rsid w:val="00AB707E"/>
    <w:rsid w:val="00AC1B4A"/>
    <w:rsid w:val="00AC246F"/>
    <w:rsid w:val="00AC36F2"/>
    <w:rsid w:val="00AC3832"/>
    <w:rsid w:val="00AC4574"/>
    <w:rsid w:val="00AC5460"/>
    <w:rsid w:val="00AD0AB0"/>
    <w:rsid w:val="00AD1390"/>
    <w:rsid w:val="00AD2079"/>
    <w:rsid w:val="00AD29DB"/>
    <w:rsid w:val="00AD5822"/>
    <w:rsid w:val="00AD675F"/>
    <w:rsid w:val="00AD70F1"/>
    <w:rsid w:val="00AE212F"/>
    <w:rsid w:val="00AE31D7"/>
    <w:rsid w:val="00AE42FA"/>
    <w:rsid w:val="00AE44E3"/>
    <w:rsid w:val="00AE4E4F"/>
    <w:rsid w:val="00AF0349"/>
    <w:rsid w:val="00AF2A0E"/>
    <w:rsid w:val="00AF2DD1"/>
    <w:rsid w:val="00AF32D7"/>
    <w:rsid w:val="00AF59F8"/>
    <w:rsid w:val="00AF5F4E"/>
    <w:rsid w:val="00B00A65"/>
    <w:rsid w:val="00B013B7"/>
    <w:rsid w:val="00B054E0"/>
    <w:rsid w:val="00B12564"/>
    <w:rsid w:val="00B14DEA"/>
    <w:rsid w:val="00B208D8"/>
    <w:rsid w:val="00B21F4C"/>
    <w:rsid w:val="00B24FEC"/>
    <w:rsid w:val="00B30A97"/>
    <w:rsid w:val="00B31F0D"/>
    <w:rsid w:val="00B334A5"/>
    <w:rsid w:val="00B33512"/>
    <w:rsid w:val="00B3490F"/>
    <w:rsid w:val="00B43A7C"/>
    <w:rsid w:val="00B5068B"/>
    <w:rsid w:val="00B52AD4"/>
    <w:rsid w:val="00B532C4"/>
    <w:rsid w:val="00B5359C"/>
    <w:rsid w:val="00B5360A"/>
    <w:rsid w:val="00B53ABB"/>
    <w:rsid w:val="00B53D99"/>
    <w:rsid w:val="00B540C7"/>
    <w:rsid w:val="00B556EB"/>
    <w:rsid w:val="00B570BF"/>
    <w:rsid w:val="00B60E35"/>
    <w:rsid w:val="00B61291"/>
    <w:rsid w:val="00B61AA2"/>
    <w:rsid w:val="00B7106B"/>
    <w:rsid w:val="00B72E6C"/>
    <w:rsid w:val="00B73EA3"/>
    <w:rsid w:val="00B743F4"/>
    <w:rsid w:val="00B75631"/>
    <w:rsid w:val="00B77C2B"/>
    <w:rsid w:val="00B80977"/>
    <w:rsid w:val="00B8157B"/>
    <w:rsid w:val="00B81ED8"/>
    <w:rsid w:val="00B82591"/>
    <w:rsid w:val="00B84ADA"/>
    <w:rsid w:val="00B84DE3"/>
    <w:rsid w:val="00B90EA0"/>
    <w:rsid w:val="00B91A63"/>
    <w:rsid w:val="00B93A73"/>
    <w:rsid w:val="00B94AB2"/>
    <w:rsid w:val="00BA2B91"/>
    <w:rsid w:val="00BA5D1E"/>
    <w:rsid w:val="00BA6A30"/>
    <w:rsid w:val="00BB3DFF"/>
    <w:rsid w:val="00BC3B6E"/>
    <w:rsid w:val="00BC597C"/>
    <w:rsid w:val="00BC6563"/>
    <w:rsid w:val="00BC7876"/>
    <w:rsid w:val="00BD3E82"/>
    <w:rsid w:val="00BD4D86"/>
    <w:rsid w:val="00BD6F34"/>
    <w:rsid w:val="00BE1A50"/>
    <w:rsid w:val="00BE295E"/>
    <w:rsid w:val="00BE333D"/>
    <w:rsid w:val="00BE4398"/>
    <w:rsid w:val="00BE5A20"/>
    <w:rsid w:val="00BE723B"/>
    <w:rsid w:val="00BF1E98"/>
    <w:rsid w:val="00BF40CE"/>
    <w:rsid w:val="00BF4132"/>
    <w:rsid w:val="00C05D4F"/>
    <w:rsid w:val="00C06FD9"/>
    <w:rsid w:val="00C100A4"/>
    <w:rsid w:val="00C15822"/>
    <w:rsid w:val="00C15C2C"/>
    <w:rsid w:val="00C1738B"/>
    <w:rsid w:val="00C20C8D"/>
    <w:rsid w:val="00C20F0B"/>
    <w:rsid w:val="00C2107C"/>
    <w:rsid w:val="00C2308E"/>
    <w:rsid w:val="00C24F93"/>
    <w:rsid w:val="00C25772"/>
    <w:rsid w:val="00C312D9"/>
    <w:rsid w:val="00C3132E"/>
    <w:rsid w:val="00C3228F"/>
    <w:rsid w:val="00C343D7"/>
    <w:rsid w:val="00C350CE"/>
    <w:rsid w:val="00C36B9E"/>
    <w:rsid w:val="00C44350"/>
    <w:rsid w:val="00C505F2"/>
    <w:rsid w:val="00C51BEE"/>
    <w:rsid w:val="00C551D3"/>
    <w:rsid w:val="00C606C5"/>
    <w:rsid w:val="00C61A4A"/>
    <w:rsid w:val="00C624E6"/>
    <w:rsid w:val="00C66802"/>
    <w:rsid w:val="00C720E8"/>
    <w:rsid w:val="00C745BA"/>
    <w:rsid w:val="00C77C79"/>
    <w:rsid w:val="00C85F23"/>
    <w:rsid w:val="00C875FC"/>
    <w:rsid w:val="00C9037E"/>
    <w:rsid w:val="00C92783"/>
    <w:rsid w:val="00C953C0"/>
    <w:rsid w:val="00C97678"/>
    <w:rsid w:val="00CA0122"/>
    <w:rsid w:val="00CA19A7"/>
    <w:rsid w:val="00CA22CE"/>
    <w:rsid w:val="00CA6F02"/>
    <w:rsid w:val="00CB00B1"/>
    <w:rsid w:val="00CB053C"/>
    <w:rsid w:val="00CB137A"/>
    <w:rsid w:val="00CB27D3"/>
    <w:rsid w:val="00CB744D"/>
    <w:rsid w:val="00CC01B1"/>
    <w:rsid w:val="00CC63D9"/>
    <w:rsid w:val="00CD2EE5"/>
    <w:rsid w:val="00CD509B"/>
    <w:rsid w:val="00CD7B43"/>
    <w:rsid w:val="00CE34B5"/>
    <w:rsid w:val="00CE3A60"/>
    <w:rsid w:val="00CE4A9B"/>
    <w:rsid w:val="00CE5009"/>
    <w:rsid w:val="00CE67D5"/>
    <w:rsid w:val="00CF1938"/>
    <w:rsid w:val="00CF4A0C"/>
    <w:rsid w:val="00CF56F4"/>
    <w:rsid w:val="00CF6B7A"/>
    <w:rsid w:val="00CF6C1A"/>
    <w:rsid w:val="00CF71C8"/>
    <w:rsid w:val="00D0078E"/>
    <w:rsid w:val="00D0187F"/>
    <w:rsid w:val="00D04E19"/>
    <w:rsid w:val="00D077B0"/>
    <w:rsid w:val="00D10DBF"/>
    <w:rsid w:val="00D11AC8"/>
    <w:rsid w:val="00D12E09"/>
    <w:rsid w:val="00D15929"/>
    <w:rsid w:val="00D17612"/>
    <w:rsid w:val="00D208EE"/>
    <w:rsid w:val="00D21F02"/>
    <w:rsid w:val="00D22A2F"/>
    <w:rsid w:val="00D278D5"/>
    <w:rsid w:val="00D31B51"/>
    <w:rsid w:val="00D360BC"/>
    <w:rsid w:val="00D37266"/>
    <w:rsid w:val="00D41428"/>
    <w:rsid w:val="00D45F66"/>
    <w:rsid w:val="00D47CA6"/>
    <w:rsid w:val="00D5230E"/>
    <w:rsid w:val="00D60390"/>
    <w:rsid w:val="00D60506"/>
    <w:rsid w:val="00D61125"/>
    <w:rsid w:val="00D62345"/>
    <w:rsid w:val="00D63152"/>
    <w:rsid w:val="00D636CE"/>
    <w:rsid w:val="00D645DC"/>
    <w:rsid w:val="00D66AB4"/>
    <w:rsid w:val="00D670C9"/>
    <w:rsid w:val="00D70DD5"/>
    <w:rsid w:val="00D718E5"/>
    <w:rsid w:val="00D74B84"/>
    <w:rsid w:val="00D75DA8"/>
    <w:rsid w:val="00D81246"/>
    <w:rsid w:val="00D83323"/>
    <w:rsid w:val="00D83B5B"/>
    <w:rsid w:val="00D83D69"/>
    <w:rsid w:val="00D848F6"/>
    <w:rsid w:val="00D84AD7"/>
    <w:rsid w:val="00D84B8B"/>
    <w:rsid w:val="00D900EA"/>
    <w:rsid w:val="00D90E44"/>
    <w:rsid w:val="00D922AD"/>
    <w:rsid w:val="00D928D6"/>
    <w:rsid w:val="00D97643"/>
    <w:rsid w:val="00DA0715"/>
    <w:rsid w:val="00DA1C80"/>
    <w:rsid w:val="00DA57C2"/>
    <w:rsid w:val="00DA6FDD"/>
    <w:rsid w:val="00DB0083"/>
    <w:rsid w:val="00DB3471"/>
    <w:rsid w:val="00DC03D4"/>
    <w:rsid w:val="00DC3576"/>
    <w:rsid w:val="00DC3F49"/>
    <w:rsid w:val="00DC4284"/>
    <w:rsid w:val="00DC49F4"/>
    <w:rsid w:val="00DC4B52"/>
    <w:rsid w:val="00DC666C"/>
    <w:rsid w:val="00DC6722"/>
    <w:rsid w:val="00DC749A"/>
    <w:rsid w:val="00DD6A5D"/>
    <w:rsid w:val="00DD6D30"/>
    <w:rsid w:val="00DE2884"/>
    <w:rsid w:val="00DF01C3"/>
    <w:rsid w:val="00DF118C"/>
    <w:rsid w:val="00DF3532"/>
    <w:rsid w:val="00DF35CD"/>
    <w:rsid w:val="00DF4376"/>
    <w:rsid w:val="00E00E5D"/>
    <w:rsid w:val="00E02794"/>
    <w:rsid w:val="00E037AA"/>
    <w:rsid w:val="00E046B0"/>
    <w:rsid w:val="00E07905"/>
    <w:rsid w:val="00E1407E"/>
    <w:rsid w:val="00E1459E"/>
    <w:rsid w:val="00E15DE8"/>
    <w:rsid w:val="00E20A42"/>
    <w:rsid w:val="00E22C81"/>
    <w:rsid w:val="00E23389"/>
    <w:rsid w:val="00E238E1"/>
    <w:rsid w:val="00E2450F"/>
    <w:rsid w:val="00E27D15"/>
    <w:rsid w:val="00E307AD"/>
    <w:rsid w:val="00E33C1F"/>
    <w:rsid w:val="00E35FAD"/>
    <w:rsid w:val="00E3626D"/>
    <w:rsid w:val="00E37A47"/>
    <w:rsid w:val="00E4273E"/>
    <w:rsid w:val="00E44257"/>
    <w:rsid w:val="00E446D2"/>
    <w:rsid w:val="00E44B03"/>
    <w:rsid w:val="00E45799"/>
    <w:rsid w:val="00E45FEA"/>
    <w:rsid w:val="00E46258"/>
    <w:rsid w:val="00E5044D"/>
    <w:rsid w:val="00E524D2"/>
    <w:rsid w:val="00E533A0"/>
    <w:rsid w:val="00E53B3B"/>
    <w:rsid w:val="00E621B8"/>
    <w:rsid w:val="00E64317"/>
    <w:rsid w:val="00E70EE5"/>
    <w:rsid w:val="00E73551"/>
    <w:rsid w:val="00E74BFC"/>
    <w:rsid w:val="00E770A1"/>
    <w:rsid w:val="00E85AFB"/>
    <w:rsid w:val="00E86D89"/>
    <w:rsid w:val="00E87EA1"/>
    <w:rsid w:val="00E95E4B"/>
    <w:rsid w:val="00E9705E"/>
    <w:rsid w:val="00EA58D0"/>
    <w:rsid w:val="00EA6090"/>
    <w:rsid w:val="00EC05B1"/>
    <w:rsid w:val="00EC2D49"/>
    <w:rsid w:val="00EC3F3E"/>
    <w:rsid w:val="00EC65F7"/>
    <w:rsid w:val="00ED1CB7"/>
    <w:rsid w:val="00ED1DDB"/>
    <w:rsid w:val="00ED2384"/>
    <w:rsid w:val="00ED27E5"/>
    <w:rsid w:val="00ED4710"/>
    <w:rsid w:val="00ED67EF"/>
    <w:rsid w:val="00ED6C16"/>
    <w:rsid w:val="00EE0A10"/>
    <w:rsid w:val="00EF033F"/>
    <w:rsid w:val="00EF2E35"/>
    <w:rsid w:val="00EF5C98"/>
    <w:rsid w:val="00F009E0"/>
    <w:rsid w:val="00F061A2"/>
    <w:rsid w:val="00F13788"/>
    <w:rsid w:val="00F14580"/>
    <w:rsid w:val="00F27E26"/>
    <w:rsid w:val="00F303F8"/>
    <w:rsid w:val="00F43744"/>
    <w:rsid w:val="00F44126"/>
    <w:rsid w:val="00F44651"/>
    <w:rsid w:val="00F44A83"/>
    <w:rsid w:val="00F4678B"/>
    <w:rsid w:val="00F5170E"/>
    <w:rsid w:val="00F53C81"/>
    <w:rsid w:val="00F603CC"/>
    <w:rsid w:val="00F60BE7"/>
    <w:rsid w:val="00F62718"/>
    <w:rsid w:val="00F70564"/>
    <w:rsid w:val="00F71E16"/>
    <w:rsid w:val="00F724D5"/>
    <w:rsid w:val="00F80C03"/>
    <w:rsid w:val="00F81C72"/>
    <w:rsid w:val="00F82F0D"/>
    <w:rsid w:val="00F83209"/>
    <w:rsid w:val="00F8335A"/>
    <w:rsid w:val="00F8754E"/>
    <w:rsid w:val="00F93AD7"/>
    <w:rsid w:val="00F94222"/>
    <w:rsid w:val="00F96E7B"/>
    <w:rsid w:val="00FA1B8E"/>
    <w:rsid w:val="00FA200D"/>
    <w:rsid w:val="00FA6047"/>
    <w:rsid w:val="00FA6667"/>
    <w:rsid w:val="00FA6A62"/>
    <w:rsid w:val="00FB06C2"/>
    <w:rsid w:val="00FB0A09"/>
    <w:rsid w:val="00FB0B56"/>
    <w:rsid w:val="00FB4F17"/>
    <w:rsid w:val="00FC4031"/>
    <w:rsid w:val="00FD6372"/>
    <w:rsid w:val="00FD68CD"/>
    <w:rsid w:val="00FD695A"/>
    <w:rsid w:val="00FE17B9"/>
    <w:rsid w:val="00FE2684"/>
    <w:rsid w:val="00FE2F3C"/>
    <w:rsid w:val="00FE41D1"/>
    <w:rsid w:val="00FF1997"/>
    <w:rsid w:val="00FF2657"/>
    <w:rsid w:val="00FF3410"/>
    <w:rsid w:val="00FF5543"/>
    <w:rsid w:val="00FF5CB2"/>
    <w:rsid w:val="00FF5F54"/>
    <w:rsid w:val="00FF631D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C79B"/>
  <w15:chartTrackingRefBased/>
  <w15:docId w15:val="{40A933E1-A8E6-4C5C-B167-9E463622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  <w:style w:type="paragraph" w:customStyle="1" w:styleId="Notelevel1">
    <w:name w:val="Note level 1"/>
    <w:basedOn w:val="Normal"/>
    <w:next w:val="Normal"/>
    <w:link w:val="Notelevel1Char"/>
    <w:rsid w:val="00FD6372"/>
    <w:pPr>
      <w:keepLines/>
      <w:tabs>
        <w:tab w:val="left" w:pos="806"/>
      </w:tabs>
      <w:spacing w:before="240" w:after="0" w:line="280" w:lineRule="atLeast"/>
      <w:ind w:left="1138" w:hanging="1138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teslevel1">
    <w:name w:val="Notes level 1"/>
    <w:basedOn w:val="Normal"/>
    <w:link w:val="Noteslevel1Char"/>
    <w:rsid w:val="00FD6372"/>
    <w:pPr>
      <w:spacing w:before="240" w:after="0" w:line="280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FD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72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level1Char">
    <w:name w:val="Note level 1 Char"/>
    <w:link w:val="Note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teslevel1Char">
    <w:name w:val="Notes level 1 Char"/>
    <w:link w:val="Notes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373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sanaregistry.org/r/functional_resources%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F8A59-1AEA-435D-8FF3-43121F7E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(US 3970)</cp:lastModifiedBy>
  <cp:revision>4</cp:revision>
  <dcterms:created xsi:type="dcterms:W3CDTF">2021-08-31T23:15:00Z</dcterms:created>
  <dcterms:modified xsi:type="dcterms:W3CDTF">2021-08-31T23:43:00Z</dcterms:modified>
</cp:coreProperties>
</file>