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2C68A0" w14:textId="6CD7FCEB" w:rsidR="000C72BF" w:rsidRDefault="000B5348" w:rsidP="00DF4376">
      <w:pPr>
        <w:pStyle w:val="Heading1"/>
        <w:jc w:val="center"/>
      </w:pPr>
      <w:r>
        <w:t>CCSM Telecon</w:t>
      </w:r>
      <w:r w:rsidR="00954287">
        <w:t>/</w:t>
      </w:r>
      <w:proofErr w:type="spellStart"/>
      <w:r w:rsidR="00954287">
        <w:t>Webex</w:t>
      </w:r>
      <w:proofErr w:type="spellEnd"/>
      <w:r w:rsidR="007B4899">
        <w:t>,</w:t>
      </w:r>
      <w:r w:rsidR="00150598">
        <w:t xml:space="preserve"> </w:t>
      </w:r>
      <w:r w:rsidR="001E4849">
        <w:t>16</w:t>
      </w:r>
      <w:r w:rsidR="0096000B">
        <w:t xml:space="preserve"> </w:t>
      </w:r>
      <w:r w:rsidR="001E4849">
        <w:t>March</w:t>
      </w:r>
      <w:r w:rsidR="0096000B">
        <w:t xml:space="preserve"> 2021</w:t>
      </w:r>
    </w:p>
    <w:p w14:paraId="13D8CAC2" w14:textId="3562C9A0" w:rsidR="00196E0F" w:rsidRPr="00196E0F" w:rsidRDefault="00196E0F" w:rsidP="00D900EA">
      <w:pPr>
        <w:spacing w:line="240" w:lineRule="auto"/>
        <w:jc w:val="center"/>
      </w:pPr>
    </w:p>
    <w:p w14:paraId="302BF6B6" w14:textId="1946E825" w:rsidR="00416046" w:rsidRDefault="00DF4376" w:rsidP="00E74BFC">
      <w:pPr>
        <w:pStyle w:val="Heading1"/>
      </w:pPr>
      <w:r>
        <w:t>Attendees</w:t>
      </w:r>
    </w:p>
    <w:p w14:paraId="50449A8C" w14:textId="21358B8E" w:rsidR="0041711C" w:rsidRPr="0041711C" w:rsidRDefault="003F1620" w:rsidP="0041711C">
      <w:r>
        <w:t>E. Barkley, A. Crowson, W. Eddy, R. Falcone, M. Gnat, C. Haddow, H. Kelliher, J. Pietras, J</w:t>
      </w:r>
      <w:bookmarkStart w:id="0" w:name="_GoBack"/>
      <w:bookmarkEnd w:id="0"/>
      <w:r>
        <w:t>. Schuetz, M. Unal</w:t>
      </w:r>
    </w:p>
    <w:p w14:paraId="79BA7683" w14:textId="31BB879D" w:rsidR="007326C4" w:rsidRPr="007326C4" w:rsidRDefault="00181915" w:rsidP="00113372">
      <w:pPr>
        <w:pStyle w:val="Heading1"/>
      </w:pPr>
      <w:r>
        <w:t>Agenda</w:t>
      </w:r>
      <w:r w:rsidR="0041711C">
        <w:t xml:space="preserve"> </w:t>
      </w:r>
      <w:r w:rsidR="009014FB">
        <w:t>and notes</w:t>
      </w:r>
    </w:p>
    <w:p w14:paraId="213CCB78" w14:textId="7A9B011B" w:rsidR="009014FB" w:rsidRDefault="009014FB" w:rsidP="009014FB">
      <w:pPr>
        <w:pStyle w:val="Heading2"/>
        <w:numPr>
          <w:ilvl w:val="0"/>
          <w:numId w:val="1"/>
        </w:numPr>
      </w:pPr>
      <w:r>
        <w:t>New WG Member</w:t>
      </w:r>
    </w:p>
    <w:p w14:paraId="27866DF5" w14:textId="02014E9F" w:rsidR="009014FB" w:rsidRPr="009014FB" w:rsidRDefault="009014FB" w:rsidP="009014FB">
      <w:pPr>
        <w:pStyle w:val="ListParagraph"/>
        <w:numPr>
          <w:ilvl w:val="0"/>
          <w:numId w:val="10"/>
        </w:numPr>
      </w:pPr>
      <w:r>
        <w:t>Jean Schuetz is joining us from ESA – welcome</w:t>
      </w:r>
    </w:p>
    <w:p w14:paraId="6905B651" w14:textId="024E5DDE" w:rsidR="00E44257" w:rsidRDefault="008D2DB6" w:rsidP="0096000B">
      <w:pPr>
        <w:pStyle w:val="Heading2"/>
        <w:numPr>
          <w:ilvl w:val="0"/>
          <w:numId w:val="1"/>
        </w:numPr>
      </w:pPr>
      <w:r>
        <w:t>General Announcements</w:t>
      </w:r>
    </w:p>
    <w:p w14:paraId="3C4CBF84" w14:textId="323CA71E" w:rsidR="00A607E0" w:rsidRDefault="00A607E0" w:rsidP="001A57F8">
      <w:pPr>
        <w:pStyle w:val="ListParagraph"/>
        <w:numPr>
          <w:ilvl w:val="0"/>
          <w:numId w:val="2"/>
        </w:numPr>
      </w:pPr>
      <w:r>
        <w:t xml:space="preserve">Spring mtgs to be virtual – </w:t>
      </w:r>
      <w:r w:rsidR="003F1620">
        <w:t>can be spread over 3 weeks</w:t>
      </w:r>
    </w:p>
    <w:p w14:paraId="47233A4E" w14:textId="1220BE66" w:rsidR="002828F5" w:rsidRDefault="001E4849" w:rsidP="001A57F8">
      <w:pPr>
        <w:pStyle w:val="ListParagraph"/>
        <w:numPr>
          <w:ilvl w:val="0"/>
          <w:numId w:val="2"/>
        </w:numPr>
      </w:pPr>
      <w:r>
        <w:t xml:space="preserve">FF-CSTS caught in a bit of publishing kerfuffle </w:t>
      </w:r>
      <w:r w:rsidR="003F1620">
        <w:t>– “layer” vs “stratum” terminology</w:t>
      </w:r>
    </w:p>
    <w:p w14:paraId="53456F4A" w14:textId="03E8119E" w:rsidR="002828F5" w:rsidRDefault="001E4849" w:rsidP="001A57F8">
      <w:pPr>
        <w:pStyle w:val="ListParagraph"/>
        <w:numPr>
          <w:ilvl w:val="0"/>
          <w:numId w:val="2"/>
        </w:numPr>
      </w:pPr>
      <w:r>
        <w:t>Per CCSDS CTE, SSF Technical Corrigendum publication poll is imminent</w:t>
      </w:r>
    </w:p>
    <w:p w14:paraId="0F9622E2" w14:textId="6552FE49" w:rsidR="00A71502" w:rsidRDefault="00A71502" w:rsidP="001A57F8">
      <w:pPr>
        <w:pStyle w:val="ListParagraph"/>
        <w:numPr>
          <w:ilvl w:val="0"/>
          <w:numId w:val="2"/>
        </w:numPr>
      </w:pPr>
      <w:r>
        <w:t xml:space="preserve">Mehran </w:t>
      </w:r>
      <w:proofErr w:type="spellStart"/>
      <w:r>
        <w:t>Sakarati</w:t>
      </w:r>
      <w:proofErr w:type="spellEnd"/>
      <w:r>
        <w:t xml:space="preserve"> confirmed as the new SM&amp;C WG Chair, Scott Reeves to be the new deputy</w:t>
      </w:r>
    </w:p>
    <w:p w14:paraId="218D2FDE" w14:textId="132F106F" w:rsidR="00E44257" w:rsidRDefault="002B79E8" w:rsidP="001A57F8">
      <w:pPr>
        <w:pStyle w:val="ListParagraph"/>
        <w:numPr>
          <w:ilvl w:val="0"/>
          <w:numId w:val="2"/>
        </w:numPr>
      </w:pPr>
      <w:r>
        <w:t>CSS Area Functional Resource Model (FRM) and the SOIS Electronic Data Sheets (SEDS)</w:t>
      </w:r>
      <w:r w:rsidR="00382462">
        <w:t xml:space="preserve"> </w:t>
      </w:r>
      <w:r w:rsidR="009D1DC0">
        <w:t>“SIG” had a follow-u</w:t>
      </w:r>
      <w:r w:rsidR="001E4849">
        <w:t>p</w:t>
      </w:r>
      <w:r w:rsidR="009D1DC0">
        <w:t xml:space="preserve"> meeting on </w:t>
      </w:r>
      <w:r w:rsidR="001E4849">
        <w:t>March 9</w:t>
      </w:r>
      <w:r w:rsidR="001E4849" w:rsidRPr="001E4849">
        <w:rPr>
          <w:vertAlign w:val="superscript"/>
        </w:rPr>
        <w:t>th</w:t>
      </w:r>
      <w:r w:rsidR="001E4849">
        <w:t xml:space="preserve"> </w:t>
      </w:r>
    </w:p>
    <w:p w14:paraId="57AEDD49" w14:textId="07A450FB" w:rsidR="009D1DC0" w:rsidRDefault="005845AD" w:rsidP="00A71502">
      <w:pPr>
        <w:pStyle w:val="ListParagraph"/>
        <w:numPr>
          <w:ilvl w:val="1"/>
          <w:numId w:val="2"/>
        </w:numPr>
      </w:pPr>
      <w:r>
        <w:t xml:space="preserve">FRM could be expanded to address on board (the spacecraft) functions – </w:t>
      </w:r>
      <w:proofErr w:type="spellStart"/>
      <w:r>
        <w:t>esp</w:t>
      </w:r>
      <w:proofErr w:type="spellEnd"/>
      <w:r>
        <w:t xml:space="preserve"> re communications</w:t>
      </w:r>
    </w:p>
    <w:p w14:paraId="45C36E85" w14:textId="22534CC7" w:rsidR="005845AD" w:rsidRDefault="005845AD" w:rsidP="00A71502">
      <w:pPr>
        <w:pStyle w:val="ListParagraph"/>
        <w:numPr>
          <w:ilvl w:val="1"/>
          <w:numId w:val="2"/>
        </w:numPr>
      </w:pPr>
      <w:r>
        <w:t>Seems feasible from a high-level perspective that FRM could the basis for generating SEDs</w:t>
      </w:r>
    </w:p>
    <w:p w14:paraId="70B527E9" w14:textId="024FE6BD" w:rsidR="005845AD" w:rsidRDefault="005845AD" w:rsidP="00A71502">
      <w:pPr>
        <w:pStyle w:val="ListParagraph"/>
        <w:numPr>
          <w:ilvl w:val="1"/>
          <w:numId w:val="2"/>
        </w:numPr>
      </w:pPr>
      <w:r>
        <w:t>Governance (for example function naming) will challenging</w:t>
      </w:r>
    </w:p>
    <w:p w14:paraId="4E539290" w14:textId="00B081C1" w:rsidR="005845AD" w:rsidRDefault="005845AD" w:rsidP="00A71502">
      <w:pPr>
        <w:pStyle w:val="ListParagraph"/>
        <w:numPr>
          <w:ilvl w:val="1"/>
          <w:numId w:val="2"/>
        </w:numPr>
      </w:pPr>
      <w:r>
        <w:t xml:space="preserve">Only one </w:t>
      </w:r>
      <w:r w:rsidR="003F1620">
        <w:t>person</w:t>
      </w:r>
      <w:r>
        <w:t xml:space="preserve"> currently knows how the FR software works </w:t>
      </w:r>
    </w:p>
    <w:p w14:paraId="7591B870" w14:textId="0731CE2E" w:rsidR="00E44257" w:rsidRDefault="002B79E8" w:rsidP="00E44257">
      <w:pPr>
        <w:pStyle w:val="Heading2"/>
        <w:numPr>
          <w:ilvl w:val="0"/>
          <w:numId w:val="1"/>
        </w:numPr>
      </w:pPr>
      <w:r>
        <w:t>Action Items Check</w:t>
      </w:r>
    </w:p>
    <w:p w14:paraId="1CBF78D5" w14:textId="46195067" w:rsidR="009014FB" w:rsidRDefault="009014FB" w:rsidP="009014FB">
      <w:pPr>
        <w:pStyle w:val="ListParagraph"/>
        <w:numPr>
          <w:ilvl w:val="0"/>
          <w:numId w:val="11"/>
        </w:numPr>
      </w:pPr>
      <w:r>
        <w:t>2 Action items closed</w:t>
      </w:r>
    </w:p>
    <w:p w14:paraId="542E5B0E" w14:textId="01CB7DFE" w:rsidR="009014FB" w:rsidRDefault="009014FB" w:rsidP="009014FB">
      <w:pPr>
        <w:pStyle w:val="ListParagraph"/>
        <w:numPr>
          <w:ilvl w:val="0"/>
          <w:numId w:val="11"/>
        </w:numPr>
      </w:pPr>
      <w:r>
        <w:t>5 action items currently open</w:t>
      </w:r>
    </w:p>
    <w:p w14:paraId="76AD24CE" w14:textId="7CA26714" w:rsidR="009014FB" w:rsidRPr="009014FB" w:rsidRDefault="009014FB" w:rsidP="009014FB">
      <w:pPr>
        <w:pStyle w:val="ListParagraph"/>
        <w:numPr>
          <w:ilvl w:val="0"/>
          <w:numId w:val="11"/>
        </w:numPr>
      </w:pPr>
      <w:r>
        <w:t>See spreadsheet for details</w:t>
      </w:r>
    </w:p>
    <w:p w14:paraId="08833F6C" w14:textId="2E24C3D7" w:rsidR="00B93A73" w:rsidRDefault="00B93A73" w:rsidP="00B93A73">
      <w:pPr>
        <w:pStyle w:val="Heading2"/>
        <w:numPr>
          <w:ilvl w:val="0"/>
          <w:numId w:val="1"/>
        </w:numPr>
      </w:pPr>
      <w:r>
        <w:t>TGFT Status Update</w:t>
      </w:r>
    </w:p>
    <w:p w14:paraId="5379CC05" w14:textId="2F9003A9" w:rsidR="00B93A73" w:rsidRDefault="00B93A73" w:rsidP="00B93A73">
      <w:pPr>
        <w:pStyle w:val="ListParagraph"/>
        <w:numPr>
          <w:ilvl w:val="0"/>
          <w:numId w:val="12"/>
        </w:numPr>
      </w:pPr>
      <w:r>
        <w:t>J. Pietras has completed the updates he agreed to take on</w:t>
      </w:r>
    </w:p>
    <w:p w14:paraId="2DFC4495" w14:textId="77777777" w:rsidR="00B93A73" w:rsidRDefault="00B93A73" w:rsidP="00B93A73">
      <w:pPr>
        <w:pStyle w:val="ListParagraph"/>
        <w:numPr>
          <w:ilvl w:val="0"/>
          <w:numId w:val="12"/>
        </w:numPr>
      </w:pPr>
      <w:r>
        <w:t>C. Haddow indicated that he has 3 RIDs left to address and estimates that that will be done this week</w:t>
      </w:r>
    </w:p>
    <w:p w14:paraId="42E9315A" w14:textId="69514E69" w:rsidR="00B93A73" w:rsidRPr="00B93A73" w:rsidRDefault="00B93A73" w:rsidP="00B93A73">
      <w:pPr>
        <w:pStyle w:val="ListParagraph"/>
        <w:numPr>
          <w:ilvl w:val="0"/>
          <w:numId w:val="12"/>
        </w:numPr>
      </w:pPr>
      <w:r>
        <w:t xml:space="preserve">this implies that all of the inputs will soon be available for a resolution for publication </w:t>
      </w:r>
    </w:p>
    <w:p w14:paraId="20B774A1" w14:textId="2DAF780B" w:rsidR="008F7412" w:rsidRDefault="008F7412" w:rsidP="000A6512">
      <w:pPr>
        <w:pStyle w:val="Heading2"/>
        <w:numPr>
          <w:ilvl w:val="0"/>
          <w:numId w:val="1"/>
        </w:numPr>
      </w:pPr>
      <w:r w:rsidRPr="008F7412">
        <w:t>SPDF &amp; SMURF common structuring potential</w:t>
      </w:r>
    </w:p>
    <w:p w14:paraId="3F9CF8AA" w14:textId="2F6E2213" w:rsidR="008F7412" w:rsidRDefault="008F7412" w:rsidP="001A57F8">
      <w:pPr>
        <w:pStyle w:val="ListParagraph"/>
        <w:numPr>
          <w:ilvl w:val="0"/>
          <w:numId w:val="7"/>
        </w:numPr>
      </w:pPr>
      <w:r>
        <w:t>C. Haddow</w:t>
      </w:r>
      <w:r w:rsidR="009014FB">
        <w:t xml:space="preserve"> presented class diagrams and XML instance examples taking the common refactoring into account for SPDF and </w:t>
      </w:r>
      <w:r w:rsidR="00B208D8">
        <w:t>SMURF (</w:t>
      </w:r>
      <w:r w:rsidR="009014FB">
        <w:t>please see annex below for presentation)</w:t>
      </w:r>
    </w:p>
    <w:p w14:paraId="4B270722" w14:textId="422F0351" w:rsidR="008F7412" w:rsidRDefault="00B93A73" w:rsidP="001A57F8">
      <w:pPr>
        <w:pStyle w:val="ListParagraph"/>
        <w:numPr>
          <w:ilvl w:val="0"/>
          <w:numId w:val="7"/>
        </w:numPr>
      </w:pPr>
      <w:r>
        <w:t>Subsequent discussion ensued with regard to the details presented in the revised SPDF</w:t>
      </w:r>
    </w:p>
    <w:p w14:paraId="209F11DF" w14:textId="43C3FD97" w:rsidR="00B93A73" w:rsidRDefault="00B93A73" w:rsidP="00B93A73">
      <w:pPr>
        <w:pStyle w:val="ListParagraph"/>
        <w:numPr>
          <w:ilvl w:val="1"/>
          <w:numId w:val="7"/>
        </w:numPr>
      </w:pPr>
      <w:r>
        <w:t>a question about should the individual service times be indicated?</w:t>
      </w:r>
    </w:p>
    <w:p w14:paraId="5A1CA0B5" w14:textId="4822963A" w:rsidR="00B93A73" w:rsidRDefault="00B93A73" w:rsidP="00B93A73">
      <w:pPr>
        <w:pStyle w:val="ListParagraph"/>
        <w:numPr>
          <w:ilvl w:val="2"/>
          <w:numId w:val="7"/>
        </w:numPr>
      </w:pPr>
      <w:r>
        <w:t>Noted that many operations simply have the booking time and do not provide this level of detail</w:t>
      </w:r>
    </w:p>
    <w:p w14:paraId="4326EE3D" w14:textId="71EA1006" w:rsidR="00B93A73" w:rsidRDefault="00B93A73" w:rsidP="00B93A73">
      <w:pPr>
        <w:pStyle w:val="ListParagraph"/>
        <w:numPr>
          <w:ilvl w:val="1"/>
          <w:numId w:val="7"/>
        </w:numPr>
      </w:pPr>
      <w:r>
        <w:lastRenderedPageBreak/>
        <w:t>a separate question as to what atypical practices with regard to putting all of the services in one configuration profile versus having each service in its own profile and some indication that both practices occur</w:t>
      </w:r>
    </w:p>
    <w:p w14:paraId="47C3E2B2" w14:textId="527A5A31" w:rsidR="000A6512" w:rsidRPr="000A6512" w:rsidRDefault="00B93A73" w:rsidP="00B93A73">
      <w:pPr>
        <w:pStyle w:val="ListParagraph"/>
        <w:numPr>
          <w:ilvl w:val="1"/>
          <w:numId w:val="7"/>
        </w:numPr>
      </w:pPr>
      <w:r>
        <w:t>agreed that a splinter session will be held on March 23 for further discussion</w:t>
      </w:r>
    </w:p>
    <w:p w14:paraId="58A7E94F" w14:textId="157B82B1" w:rsidR="00D077B0" w:rsidRDefault="000A6512" w:rsidP="00A43285">
      <w:pPr>
        <w:pStyle w:val="Heading2"/>
        <w:numPr>
          <w:ilvl w:val="0"/>
          <w:numId w:val="1"/>
        </w:numPr>
      </w:pPr>
      <w:r>
        <w:t>SMURF</w:t>
      </w:r>
      <w:r w:rsidR="00B93A73">
        <w:t xml:space="preserve"> Basic and Enhanced Constraints </w:t>
      </w:r>
      <w:r w:rsidR="007B76FD">
        <w:t>(not addressed – following is a reminder from last telecon on this topic)</w:t>
      </w:r>
    </w:p>
    <w:p w14:paraId="7E25F4B5" w14:textId="3608FBDD" w:rsidR="000A6512" w:rsidRDefault="000A6512" w:rsidP="001A57F8">
      <w:pPr>
        <w:pStyle w:val="ListParagraph"/>
        <w:numPr>
          <w:ilvl w:val="0"/>
          <w:numId w:val="3"/>
        </w:numPr>
      </w:pPr>
      <w:r>
        <w:t>We had some preliminary input from C. Haddow</w:t>
      </w:r>
    </w:p>
    <w:p w14:paraId="383E049A" w14:textId="35440509" w:rsidR="000A6512" w:rsidRDefault="000A6512" w:rsidP="001A57F8">
      <w:pPr>
        <w:pStyle w:val="ListParagraph"/>
        <w:numPr>
          <w:ilvl w:val="1"/>
          <w:numId w:val="3"/>
        </w:numPr>
      </w:pPr>
      <w:r>
        <w:t>Keep</w:t>
      </w:r>
      <w:r w:rsidR="007D0660">
        <w:t xml:space="preserve">: </w:t>
      </w:r>
      <w:proofErr w:type="spellStart"/>
      <w:r w:rsidR="007D0660">
        <w:t>StandingOrder</w:t>
      </w:r>
      <w:proofErr w:type="spellEnd"/>
      <w:r w:rsidR="007D0660">
        <w:t xml:space="preserve">, </w:t>
      </w:r>
      <w:proofErr w:type="spellStart"/>
      <w:r w:rsidR="00E45799">
        <w:t>ApertureCelestialBodyPosition</w:t>
      </w:r>
      <w:proofErr w:type="spellEnd"/>
      <w:r w:rsidR="00E45799">
        <w:t xml:space="preserve">, </w:t>
      </w:r>
      <w:proofErr w:type="spellStart"/>
      <w:r w:rsidR="00E45799">
        <w:t>AdditionalUsers</w:t>
      </w:r>
      <w:proofErr w:type="spellEnd"/>
    </w:p>
    <w:p w14:paraId="0D81EB3C" w14:textId="3EB2F12E" w:rsidR="00E45799" w:rsidRDefault="00E45799" w:rsidP="001A57F8">
      <w:pPr>
        <w:pStyle w:val="ListParagraph"/>
        <w:numPr>
          <w:ilvl w:val="1"/>
          <w:numId w:val="3"/>
        </w:numPr>
      </w:pPr>
      <w:r>
        <w:t xml:space="preserve">Drop: </w:t>
      </w:r>
      <w:proofErr w:type="spellStart"/>
      <w:r>
        <w:t>PassRelativeEvent</w:t>
      </w:r>
      <w:proofErr w:type="spellEnd"/>
    </w:p>
    <w:p w14:paraId="71DB43AE" w14:textId="5F848876" w:rsidR="00E45799" w:rsidRDefault="00E45799" w:rsidP="001A57F8">
      <w:pPr>
        <w:pStyle w:val="ListParagraph"/>
        <w:numPr>
          <w:ilvl w:val="1"/>
          <w:numId w:val="3"/>
        </w:numPr>
      </w:pPr>
      <w:r>
        <w:t xml:space="preserve">To still be address: </w:t>
      </w:r>
      <w:proofErr w:type="spellStart"/>
      <w:proofErr w:type="gramStart"/>
      <w:r>
        <w:t>TimeWindows,PassRange</w:t>
      </w:r>
      <w:proofErr w:type="gramEnd"/>
      <w:r>
        <w:t>,PassInterval,PassDailyTime</w:t>
      </w:r>
      <w:proofErr w:type="spellEnd"/>
    </w:p>
    <w:p w14:paraId="7A7411D2" w14:textId="457AF7C8" w:rsidR="00E45799" w:rsidRPr="00E45799" w:rsidRDefault="00E45799" w:rsidP="001A57F8">
      <w:pPr>
        <w:pStyle w:val="ListParagraph"/>
        <w:numPr>
          <w:ilvl w:val="0"/>
          <w:numId w:val="3"/>
        </w:numPr>
        <w:rPr>
          <w:i/>
        </w:rPr>
      </w:pPr>
      <w:r w:rsidRPr="00E45799">
        <w:rPr>
          <w:i/>
        </w:rPr>
        <w:t xml:space="preserve">NOTE: we had WebEx technical difficulties which effectively limited the discussion </w:t>
      </w:r>
    </w:p>
    <w:p w14:paraId="16135950" w14:textId="3415F1A8" w:rsidR="00A86CE1" w:rsidRDefault="007B76FD" w:rsidP="008F7412">
      <w:pPr>
        <w:pStyle w:val="Heading2"/>
        <w:numPr>
          <w:ilvl w:val="0"/>
          <w:numId w:val="1"/>
        </w:numPr>
      </w:pPr>
      <w:r>
        <w:t>CPIF and SMURF Prototype Updates</w:t>
      </w:r>
    </w:p>
    <w:p w14:paraId="15A40429" w14:textId="77777777" w:rsidR="007B76FD" w:rsidRDefault="007B76FD" w:rsidP="001A57F8">
      <w:pPr>
        <w:pStyle w:val="ListParagraph"/>
        <w:numPr>
          <w:ilvl w:val="0"/>
          <w:numId w:val="6"/>
        </w:numPr>
      </w:pPr>
      <w:r>
        <w:t>E. Barkley reported that the last exchange of CPIF instances has occurred</w:t>
      </w:r>
    </w:p>
    <w:p w14:paraId="087406E2" w14:textId="28CC8EA5" w:rsidR="008F7412" w:rsidRDefault="007B76FD" w:rsidP="001A57F8">
      <w:pPr>
        <w:pStyle w:val="ListParagraph"/>
        <w:numPr>
          <w:ilvl w:val="0"/>
          <w:numId w:val="6"/>
        </w:numPr>
      </w:pPr>
      <w:r>
        <w:t>M. Gnat reported that the SMURF prototyping phase 2 is winding down, with phase 3 starting up</w:t>
      </w:r>
    </w:p>
    <w:p w14:paraId="4A891B05" w14:textId="03B421C7" w:rsidR="007B76FD" w:rsidRDefault="007B76FD" w:rsidP="007B76FD">
      <w:pPr>
        <w:pStyle w:val="ListParagraph"/>
        <w:numPr>
          <w:ilvl w:val="1"/>
          <w:numId w:val="6"/>
        </w:numPr>
      </w:pPr>
      <w:r>
        <w:t>Noted that the updates re SMURF and SPDF need sorting out to facilitate prototyping</w:t>
      </w:r>
    </w:p>
    <w:p w14:paraId="09F124FE" w14:textId="77777777" w:rsidR="00444BB6" w:rsidRDefault="00444BB6" w:rsidP="00132601">
      <w:pPr>
        <w:pStyle w:val="Heading2"/>
        <w:numPr>
          <w:ilvl w:val="0"/>
          <w:numId w:val="1"/>
        </w:numPr>
      </w:pPr>
      <w:r w:rsidRPr="00444BB6">
        <w:t>Transfer service instance configurations &amp; SACP</w:t>
      </w:r>
    </w:p>
    <w:p w14:paraId="4AC7F4F8" w14:textId="77777777" w:rsidR="007B76FD" w:rsidRDefault="007B76FD" w:rsidP="001A57F8">
      <w:pPr>
        <w:pStyle w:val="ListParagraph"/>
        <w:numPr>
          <w:ilvl w:val="0"/>
          <w:numId w:val="8"/>
        </w:numPr>
      </w:pPr>
      <w:r>
        <w:t>Agreed to treat these as opaque files (similar to submission of trajectories etc. and noted that these would not necessarily, from a mission operations center but a supporting entity in the same way trajectories come from a flight dynamics facility etc.)</w:t>
      </w:r>
    </w:p>
    <w:p w14:paraId="288238EE" w14:textId="77777777" w:rsidR="007B76FD" w:rsidRDefault="007B76FD" w:rsidP="007B76FD">
      <w:pPr>
        <w:pStyle w:val="ListParagraph"/>
        <w:numPr>
          <w:ilvl w:val="1"/>
          <w:numId w:val="8"/>
        </w:numPr>
      </w:pPr>
      <w:r>
        <w:t>noted that a request for readout or report is provided in the same manner as for trajectory files</w:t>
      </w:r>
    </w:p>
    <w:p w14:paraId="6302E1EF" w14:textId="7537DDEC" w:rsidR="00741CD6" w:rsidRPr="00741CD6" w:rsidRDefault="007B76FD" w:rsidP="007B76FD">
      <w:pPr>
        <w:pStyle w:val="ListParagraph"/>
        <w:numPr>
          <w:ilvl w:val="0"/>
          <w:numId w:val="8"/>
        </w:numPr>
      </w:pPr>
      <w:r>
        <w:t>E. Barkley agreed to ask H. Dreihahn how the CSTS working group views configuration of CSTS service instances to work -- in a similar manner as that of the sicker for SLE?</w:t>
      </w:r>
      <w:r w:rsidR="008F7412">
        <w:t xml:space="preserve"> </w:t>
      </w:r>
    </w:p>
    <w:p w14:paraId="1E25DB0D" w14:textId="0BFC28C9" w:rsidR="00A43285" w:rsidRDefault="00A43285" w:rsidP="008F3ADF">
      <w:pPr>
        <w:pStyle w:val="Heading2"/>
        <w:numPr>
          <w:ilvl w:val="0"/>
          <w:numId w:val="1"/>
        </w:numPr>
      </w:pPr>
      <w:r>
        <w:t>Next telecon planning</w:t>
      </w:r>
    </w:p>
    <w:p w14:paraId="35331316" w14:textId="0D74A7AE" w:rsidR="007B76FD" w:rsidRDefault="007B76FD" w:rsidP="001A57F8">
      <w:pPr>
        <w:pStyle w:val="ListParagraph"/>
        <w:numPr>
          <w:ilvl w:val="0"/>
          <w:numId w:val="4"/>
        </w:numPr>
      </w:pPr>
      <w:r>
        <w:t>Spring meetings planning</w:t>
      </w:r>
    </w:p>
    <w:p w14:paraId="4F516732" w14:textId="65981AF8" w:rsidR="007B76FD" w:rsidRDefault="007B76FD" w:rsidP="007B76FD">
      <w:pPr>
        <w:pStyle w:val="ListParagraph"/>
        <w:numPr>
          <w:ilvl w:val="1"/>
          <w:numId w:val="4"/>
        </w:numPr>
      </w:pPr>
      <w:r>
        <w:t xml:space="preserve">A preliminary consensus for spreading the working group meetings out over a </w:t>
      </w:r>
      <w:proofErr w:type="gramStart"/>
      <w:r>
        <w:t>3 week</w:t>
      </w:r>
      <w:proofErr w:type="gramEnd"/>
      <w:r>
        <w:t xml:space="preserve"> period emerged</w:t>
      </w:r>
    </w:p>
    <w:p w14:paraId="2A7B0970" w14:textId="38587952" w:rsidR="00531FE6" w:rsidRDefault="00531FE6" w:rsidP="001A57F8">
      <w:pPr>
        <w:pStyle w:val="ListParagraph"/>
        <w:numPr>
          <w:ilvl w:val="0"/>
          <w:numId w:val="4"/>
        </w:numPr>
      </w:pPr>
      <w:r>
        <w:t>Items to be given priority for the next teleconference include:</w:t>
      </w:r>
    </w:p>
    <w:p w14:paraId="29429BBF" w14:textId="44F8886D" w:rsidR="00531FE6" w:rsidRDefault="00531FE6" w:rsidP="001A57F8">
      <w:pPr>
        <w:pStyle w:val="ListParagraph"/>
        <w:numPr>
          <w:ilvl w:val="1"/>
          <w:numId w:val="4"/>
        </w:numPr>
      </w:pPr>
      <w:r>
        <w:t>basic in enhanced constraints review for SMURF</w:t>
      </w:r>
    </w:p>
    <w:p w14:paraId="0D96A946" w14:textId="65D425BE" w:rsidR="00531FE6" w:rsidRDefault="00531FE6" w:rsidP="001A57F8">
      <w:pPr>
        <w:pStyle w:val="ListParagraph"/>
        <w:numPr>
          <w:ilvl w:val="2"/>
          <w:numId w:val="4"/>
        </w:numPr>
      </w:pPr>
      <w:r>
        <w:t xml:space="preserve">how much of the current constraint definitions is needed versus getting to a usable standard by agency missions in a relatively </w:t>
      </w:r>
      <w:proofErr w:type="gramStart"/>
      <w:r>
        <w:t>near term</w:t>
      </w:r>
      <w:proofErr w:type="gramEnd"/>
      <w:r>
        <w:t xml:space="preserve"> timeframe (say 2 to 3 years)?</w:t>
      </w:r>
    </w:p>
    <w:p w14:paraId="519AD6CA" w14:textId="2CE3C064" w:rsidR="00531FE6" w:rsidRDefault="007B76FD" w:rsidP="001A57F8">
      <w:pPr>
        <w:pStyle w:val="ListParagraph"/>
        <w:numPr>
          <w:ilvl w:val="0"/>
          <w:numId w:val="4"/>
        </w:numPr>
      </w:pPr>
      <w:r>
        <w:t>Telecon scheduled for April 6 is canceled</w:t>
      </w:r>
      <w:r w:rsidR="00531FE6">
        <w:t xml:space="preserve"> </w:t>
      </w:r>
    </w:p>
    <w:p w14:paraId="198E8AAC" w14:textId="34DD0FA1" w:rsidR="008F3ADF" w:rsidRDefault="00FF2657" w:rsidP="008F3ADF">
      <w:pPr>
        <w:pStyle w:val="Heading2"/>
        <w:numPr>
          <w:ilvl w:val="0"/>
          <w:numId w:val="1"/>
        </w:numPr>
      </w:pPr>
      <w:r>
        <w:t>AO</w:t>
      </w:r>
      <w:r w:rsidR="008F3ADF">
        <w:t>B</w:t>
      </w:r>
      <w:r w:rsidR="00741CD6">
        <w:t xml:space="preserve"> (none)</w:t>
      </w:r>
    </w:p>
    <w:p w14:paraId="34A6B359" w14:textId="0455982C" w:rsidR="009A155B" w:rsidRDefault="009A155B" w:rsidP="00A43285">
      <w:pPr>
        <w:pStyle w:val="Heading2"/>
        <w:ind w:left="720"/>
      </w:pPr>
    </w:p>
    <w:p w14:paraId="397B057C" w14:textId="6F05D937" w:rsidR="00132601" w:rsidRDefault="00132601" w:rsidP="00132601">
      <w:pPr>
        <w:pStyle w:val="Heading1"/>
      </w:pPr>
      <w:r>
        <w:t>Next Telecon</w:t>
      </w:r>
    </w:p>
    <w:p w14:paraId="67E09FAB" w14:textId="68F09658" w:rsidR="00AD70F1" w:rsidRDefault="00FE2684" w:rsidP="00837328">
      <w:r>
        <w:t>Our next telecon</w:t>
      </w:r>
      <w:bookmarkStart w:id="1" w:name="_Presentations"/>
      <w:bookmarkEnd w:id="1"/>
      <w:r w:rsidR="00870384">
        <w:t xml:space="preserve"> </w:t>
      </w:r>
      <w:r w:rsidR="004410A4">
        <w:t>is scheduled for</w:t>
      </w:r>
      <w:r w:rsidR="007B76FD">
        <w:t xml:space="preserve"> April 27</w:t>
      </w:r>
    </w:p>
    <w:p w14:paraId="1AA6DDF6" w14:textId="0E9DE0E4" w:rsidR="000413AC" w:rsidRDefault="000413AC" w:rsidP="00837328"/>
    <w:p w14:paraId="59C938FC" w14:textId="60DC3564" w:rsidR="000413AC" w:rsidRDefault="007B76FD" w:rsidP="007B76FD">
      <w:pPr>
        <w:pStyle w:val="Heading1"/>
      </w:pPr>
      <w:r>
        <w:t>Annex – Presentations</w:t>
      </w:r>
    </w:p>
    <w:p w14:paraId="5480AFE1" w14:textId="291296D2" w:rsidR="000413AC" w:rsidRDefault="009014FB" w:rsidP="00837328">
      <w:r>
        <w:object w:dxaOrig="1522" w:dyaOrig="991" w14:anchorId="0AC7A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8pt" o:ole="">
            <v:imagedata r:id="rId8" o:title=""/>
          </v:shape>
          <o:OLEObject Type="Embed" ProgID="PowerPoint.Show.12" ShapeID="_x0000_i1027" DrawAspect="Icon" ObjectID="_1677422024" r:id="rId9"/>
        </w:object>
      </w:r>
    </w:p>
    <w:sectPr w:rsidR="000413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3676D" w14:textId="77777777" w:rsidR="005C347B" w:rsidRDefault="005C347B" w:rsidP="00B12564">
      <w:pPr>
        <w:spacing w:after="0" w:line="240" w:lineRule="auto"/>
      </w:pPr>
      <w:r>
        <w:separator/>
      </w:r>
    </w:p>
  </w:endnote>
  <w:endnote w:type="continuationSeparator" w:id="0">
    <w:p w14:paraId="3A05049A" w14:textId="77777777" w:rsidR="005C347B" w:rsidRDefault="005C347B"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0ABF5" w14:textId="77777777" w:rsidR="005C347B" w:rsidRDefault="005C347B" w:rsidP="00B12564">
      <w:pPr>
        <w:spacing w:after="0" w:line="240" w:lineRule="auto"/>
      </w:pPr>
      <w:r>
        <w:separator/>
      </w:r>
    </w:p>
  </w:footnote>
  <w:footnote w:type="continuationSeparator" w:id="0">
    <w:p w14:paraId="187D16F2" w14:textId="77777777" w:rsidR="005C347B" w:rsidRDefault="005C347B"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1F"/>
    <w:multiLevelType w:val="hybridMultilevel"/>
    <w:tmpl w:val="8856C4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36DFD"/>
    <w:multiLevelType w:val="hybridMultilevel"/>
    <w:tmpl w:val="AB1A72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A16B5"/>
    <w:multiLevelType w:val="hybridMultilevel"/>
    <w:tmpl w:val="75C6C07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948A6"/>
    <w:multiLevelType w:val="hybridMultilevel"/>
    <w:tmpl w:val="CFA452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F01F4"/>
    <w:multiLevelType w:val="hybridMultilevel"/>
    <w:tmpl w:val="76203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766DF"/>
    <w:multiLevelType w:val="hybridMultilevel"/>
    <w:tmpl w:val="5C243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85427"/>
    <w:multiLevelType w:val="hybridMultilevel"/>
    <w:tmpl w:val="B15EF4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917DA"/>
    <w:multiLevelType w:val="hybridMultilevel"/>
    <w:tmpl w:val="36B66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64922"/>
    <w:multiLevelType w:val="hybridMultilevel"/>
    <w:tmpl w:val="D2524E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A45FC"/>
    <w:multiLevelType w:val="hybridMultilevel"/>
    <w:tmpl w:val="A6327BE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321DA"/>
    <w:multiLevelType w:val="hybridMultilevel"/>
    <w:tmpl w:val="8E5CC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0"/>
  </w:num>
  <w:num w:numId="5">
    <w:abstractNumId w:val="9"/>
  </w:num>
  <w:num w:numId="6">
    <w:abstractNumId w:val="2"/>
  </w:num>
  <w:num w:numId="7">
    <w:abstractNumId w:val="1"/>
  </w:num>
  <w:num w:numId="8">
    <w:abstractNumId w:val="6"/>
  </w:num>
  <w:num w:numId="9">
    <w:abstractNumId w:val="4"/>
  </w:num>
  <w:num w:numId="10">
    <w:abstractNumId w:val="11"/>
  </w:num>
  <w:num w:numId="11">
    <w:abstractNumId w:val="7"/>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AE36D9E-8E56-426D-8E23-BD1195D10592}"/>
    <w:docVar w:name="dgnword-eventsink" w:val="2429818747504"/>
  </w:docVars>
  <w:rsids>
    <w:rsidRoot w:val="00C3228F"/>
    <w:rsid w:val="00002A46"/>
    <w:rsid w:val="00003E88"/>
    <w:rsid w:val="00007DA3"/>
    <w:rsid w:val="00010239"/>
    <w:rsid w:val="00013287"/>
    <w:rsid w:val="00015842"/>
    <w:rsid w:val="00015873"/>
    <w:rsid w:val="000207EE"/>
    <w:rsid w:val="00022E01"/>
    <w:rsid w:val="000247EE"/>
    <w:rsid w:val="000249C3"/>
    <w:rsid w:val="000260EE"/>
    <w:rsid w:val="000306C1"/>
    <w:rsid w:val="00032366"/>
    <w:rsid w:val="00033F60"/>
    <w:rsid w:val="000350C0"/>
    <w:rsid w:val="00036465"/>
    <w:rsid w:val="000413AC"/>
    <w:rsid w:val="000504A5"/>
    <w:rsid w:val="00050EA6"/>
    <w:rsid w:val="00051520"/>
    <w:rsid w:val="000533F6"/>
    <w:rsid w:val="00055D2C"/>
    <w:rsid w:val="00056E4C"/>
    <w:rsid w:val="000610B7"/>
    <w:rsid w:val="0006147A"/>
    <w:rsid w:val="00067139"/>
    <w:rsid w:val="00070B55"/>
    <w:rsid w:val="00074F06"/>
    <w:rsid w:val="00074F82"/>
    <w:rsid w:val="000778C8"/>
    <w:rsid w:val="00077C45"/>
    <w:rsid w:val="00080139"/>
    <w:rsid w:val="00081A86"/>
    <w:rsid w:val="0008288F"/>
    <w:rsid w:val="00092F5F"/>
    <w:rsid w:val="000938A1"/>
    <w:rsid w:val="000A6512"/>
    <w:rsid w:val="000B5348"/>
    <w:rsid w:val="000B5783"/>
    <w:rsid w:val="000B67B5"/>
    <w:rsid w:val="000B6BC1"/>
    <w:rsid w:val="000B77ED"/>
    <w:rsid w:val="000C100C"/>
    <w:rsid w:val="000C11FF"/>
    <w:rsid w:val="000C36E7"/>
    <w:rsid w:val="000C72BF"/>
    <w:rsid w:val="000C77EF"/>
    <w:rsid w:val="000D0C02"/>
    <w:rsid w:val="000D1717"/>
    <w:rsid w:val="000E2A3B"/>
    <w:rsid w:val="000F67A2"/>
    <w:rsid w:val="000F6898"/>
    <w:rsid w:val="000F7125"/>
    <w:rsid w:val="001016EF"/>
    <w:rsid w:val="00102458"/>
    <w:rsid w:val="0011018B"/>
    <w:rsid w:val="00113372"/>
    <w:rsid w:val="00114208"/>
    <w:rsid w:val="00115E39"/>
    <w:rsid w:val="00120797"/>
    <w:rsid w:val="00124A10"/>
    <w:rsid w:val="00124EA1"/>
    <w:rsid w:val="0012507F"/>
    <w:rsid w:val="001265D8"/>
    <w:rsid w:val="001301C3"/>
    <w:rsid w:val="00132601"/>
    <w:rsid w:val="00133A2A"/>
    <w:rsid w:val="0013698D"/>
    <w:rsid w:val="001409F2"/>
    <w:rsid w:val="00145C70"/>
    <w:rsid w:val="00150598"/>
    <w:rsid w:val="00150FF7"/>
    <w:rsid w:val="00154DED"/>
    <w:rsid w:val="001601BE"/>
    <w:rsid w:val="00160652"/>
    <w:rsid w:val="00161D2F"/>
    <w:rsid w:val="001673E9"/>
    <w:rsid w:val="001707F5"/>
    <w:rsid w:val="001709C5"/>
    <w:rsid w:val="0017315E"/>
    <w:rsid w:val="0017539C"/>
    <w:rsid w:val="001767FD"/>
    <w:rsid w:val="0018082C"/>
    <w:rsid w:val="00181915"/>
    <w:rsid w:val="00184B14"/>
    <w:rsid w:val="001861A8"/>
    <w:rsid w:val="0018758B"/>
    <w:rsid w:val="00191724"/>
    <w:rsid w:val="00191EDF"/>
    <w:rsid w:val="001931A2"/>
    <w:rsid w:val="00194797"/>
    <w:rsid w:val="00196CDE"/>
    <w:rsid w:val="00196E0F"/>
    <w:rsid w:val="00197AA7"/>
    <w:rsid w:val="001A57F8"/>
    <w:rsid w:val="001A7744"/>
    <w:rsid w:val="001B5C99"/>
    <w:rsid w:val="001C0424"/>
    <w:rsid w:val="001C2B8B"/>
    <w:rsid w:val="001C3BA1"/>
    <w:rsid w:val="001C3BEA"/>
    <w:rsid w:val="001C5AA3"/>
    <w:rsid w:val="001D2AA6"/>
    <w:rsid w:val="001D30D6"/>
    <w:rsid w:val="001D5836"/>
    <w:rsid w:val="001D68A6"/>
    <w:rsid w:val="001E01E2"/>
    <w:rsid w:val="001E4849"/>
    <w:rsid w:val="001F1C70"/>
    <w:rsid w:val="001F33D2"/>
    <w:rsid w:val="001F744A"/>
    <w:rsid w:val="002024D4"/>
    <w:rsid w:val="00203B19"/>
    <w:rsid w:val="00205328"/>
    <w:rsid w:val="00206650"/>
    <w:rsid w:val="002077D2"/>
    <w:rsid w:val="00207D3E"/>
    <w:rsid w:val="00210384"/>
    <w:rsid w:val="00210BC7"/>
    <w:rsid w:val="00213185"/>
    <w:rsid w:val="002144CD"/>
    <w:rsid w:val="002155CE"/>
    <w:rsid w:val="002156FA"/>
    <w:rsid w:val="00217B83"/>
    <w:rsid w:val="00220478"/>
    <w:rsid w:val="0022052B"/>
    <w:rsid w:val="002224A6"/>
    <w:rsid w:val="002309BC"/>
    <w:rsid w:val="00235824"/>
    <w:rsid w:val="00240D8E"/>
    <w:rsid w:val="00240F62"/>
    <w:rsid w:val="002429D6"/>
    <w:rsid w:val="00242C99"/>
    <w:rsid w:val="0024355D"/>
    <w:rsid w:val="002461CB"/>
    <w:rsid w:val="002475C9"/>
    <w:rsid w:val="002501C7"/>
    <w:rsid w:val="00250FA5"/>
    <w:rsid w:val="00251820"/>
    <w:rsid w:val="00253647"/>
    <w:rsid w:val="002537A2"/>
    <w:rsid w:val="00257E10"/>
    <w:rsid w:val="00261D2B"/>
    <w:rsid w:val="00270E4D"/>
    <w:rsid w:val="00274006"/>
    <w:rsid w:val="00274666"/>
    <w:rsid w:val="00275F4B"/>
    <w:rsid w:val="0027703F"/>
    <w:rsid w:val="002828F5"/>
    <w:rsid w:val="002879D6"/>
    <w:rsid w:val="00290945"/>
    <w:rsid w:val="002923FF"/>
    <w:rsid w:val="0029379C"/>
    <w:rsid w:val="00293A40"/>
    <w:rsid w:val="00294EFE"/>
    <w:rsid w:val="00296756"/>
    <w:rsid w:val="00297C92"/>
    <w:rsid w:val="002A69DD"/>
    <w:rsid w:val="002A7D20"/>
    <w:rsid w:val="002B1EB8"/>
    <w:rsid w:val="002B2586"/>
    <w:rsid w:val="002B3980"/>
    <w:rsid w:val="002B4444"/>
    <w:rsid w:val="002B4D43"/>
    <w:rsid w:val="002B608A"/>
    <w:rsid w:val="002B6B4C"/>
    <w:rsid w:val="002B79E8"/>
    <w:rsid w:val="002C2096"/>
    <w:rsid w:val="002C2364"/>
    <w:rsid w:val="002C34FE"/>
    <w:rsid w:val="002C40F3"/>
    <w:rsid w:val="002C6F18"/>
    <w:rsid w:val="002C7230"/>
    <w:rsid w:val="002C767C"/>
    <w:rsid w:val="002D0060"/>
    <w:rsid w:val="002D23D2"/>
    <w:rsid w:val="002E1A72"/>
    <w:rsid w:val="002E1B3D"/>
    <w:rsid w:val="002F006D"/>
    <w:rsid w:val="002F5A5F"/>
    <w:rsid w:val="002F6018"/>
    <w:rsid w:val="002F67BB"/>
    <w:rsid w:val="00300C14"/>
    <w:rsid w:val="00300E16"/>
    <w:rsid w:val="00303DD9"/>
    <w:rsid w:val="0030498A"/>
    <w:rsid w:val="0030528C"/>
    <w:rsid w:val="003066CF"/>
    <w:rsid w:val="00314111"/>
    <w:rsid w:val="003148B1"/>
    <w:rsid w:val="00327253"/>
    <w:rsid w:val="003305D2"/>
    <w:rsid w:val="00330DCA"/>
    <w:rsid w:val="00331030"/>
    <w:rsid w:val="003351B3"/>
    <w:rsid w:val="00335289"/>
    <w:rsid w:val="00335AFF"/>
    <w:rsid w:val="00336D1A"/>
    <w:rsid w:val="003441E6"/>
    <w:rsid w:val="003450A5"/>
    <w:rsid w:val="0034588A"/>
    <w:rsid w:val="00347688"/>
    <w:rsid w:val="00350E65"/>
    <w:rsid w:val="00352B0D"/>
    <w:rsid w:val="0035317B"/>
    <w:rsid w:val="00355088"/>
    <w:rsid w:val="00363F12"/>
    <w:rsid w:val="003731CF"/>
    <w:rsid w:val="00375545"/>
    <w:rsid w:val="00376B0E"/>
    <w:rsid w:val="00382462"/>
    <w:rsid w:val="00385BC7"/>
    <w:rsid w:val="003879B9"/>
    <w:rsid w:val="0039276C"/>
    <w:rsid w:val="00393D65"/>
    <w:rsid w:val="00394E73"/>
    <w:rsid w:val="00396C00"/>
    <w:rsid w:val="003A2200"/>
    <w:rsid w:val="003A5606"/>
    <w:rsid w:val="003A6588"/>
    <w:rsid w:val="003A6FFF"/>
    <w:rsid w:val="003A7224"/>
    <w:rsid w:val="003A7B14"/>
    <w:rsid w:val="003B090B"/>
    <w:rsid w:val="003B3BF0"/>
    <w:rsid w:val="003B5F4C"/>
    <w:rsid w:val="003B70DE"/>
    <w:rsid w:val="003B776E"/>
    <w:rsid w:val="003C0705"/>
    <w:rsid w:val="003C42E4"/>
    <w:rsid w:val="003C453E"/>
    <w:rsid w:val="003C4C79"/>
    <w:rsid w:val="003C599F"/>
    <w:rsid w:val="003C73B0"/>
    <w:rsid w:val="003C7945"/>
    <w:rsid w:val="003D4EBE"/>
    <w:rsid w:val="003D6154"/>
    <w:rsid w:val="003E0229"/>
    <w:rsid w:val="003E270D"/>
    <w:rsid w:val="003E5701"/>
    <w:rsid w:val="003E6B07"/>
    <w:rsid w:val="003F0309"/>
    <w:rsid w:val="003F1205"/>
    <w:rsid w:val="003F1620"/>
    <w:rsid w:val="003F4E37"/>
    <w:rsid w:val="00402728"/>
    <w:rsid w:val="0040656B"/>
    <w:rsid w:val="00414658"/>
    <w:rsid w:val="0041472A"/>
    <w:rsid w:val="00414A97"/>
    <w:rsid w:val="004157F8"/>
    <w:rsid w:val="00416046"/>
    <w:rsid w:val="0041711C"/>
    <w:rsid w:val="00417959"/>
    <w:rsid w:val="004203B1"/>
    <w:rsid w:val="004228F1"/>
    <w:rsid w:val="00422A16"/>
    <w:rsid w:val="00424C9D"/>
    <w:rsid w:val="00424E24"/>
    <w:rsid w:val="00435365"/>
    <w:rsid w:val="004377C0"/>
    <w:rsid w:val="004410A4"/>
    <w:rsid w:val="00441A13"/>
    <w:rsid w:val="00442BE1"/>
    <w:rsid w:val="0044328A"/>
    <w:rsid w:val="00444BB6"/>
    <w:rsid w:val="00455258"/>
    <w:rsid w:val="004562F0"/>
    <w:rsid w:val="004636F3"/>
    <w:rsid w:val="004652E5"/>
    <w:rsid w:val="00466BFD"/>
    <w:rsid w:val="00467157"/>
    <w:rsid w:val="004703AC"/>
    <w:rsid w:val="00470F95"/>
    <w:rsid w:val="00473E60"/>
    <w:rsid w:val="004779DC"/>
    <w:rsid w:val="004815C7"/>
    <w:rsid w:val="00482465"/>
    <w:rsid w:val="00483790"/>
    <w:rsid w:val="00484532"/>
    <w:rsid w:val="004845D8"/>
    <w:rsid w:val="00487821"/>
    <w:rsid w:val="00492360"/>
    <w:rsid w:val="00493980"/>
    <w:rsid w:val="00494CE4"/>
    <w:rsid w:val="00496FBC"/>
    <w:rsid w:val="004A4D42"/>
    <w:rsid w:val="004A67C7"/>
    <w:rsid w:val="004B3BF1"/>
    <w:rsid w:val="004B5A03"/>
    <w:rsid w:val="004C17A0"/>
    <w:rsid w:val="004C1B9C"/>
    <w:rsid w:val="004C3246"/>
    <w:rsid w:val="004C3ED6"/>
    <w:rsid w:val="004C4DFA"/>
    <w:rsid w:val="004C6D10"/>
    <w:rsid w:val="004D731C"/>
    <w:rsid w:val="004D771D"/>
    <w:rsid w:val="004E00C0"/>
    <w:rsid w:val="004E0C7E"/>
    <w:rsid w:val="004E1C90"/>
    <w:rsid w:val="004E4423"/>
    <w:rsid w:val="004E5F2D"/>
    <w:rsid w:val="004E6360"/>
    <w:rsid w:val="004E7652"/>
    <w:rsid w:val="004F40D7"/>
    <w:rsid w:val="004F7240"/>
    <w:rsid w:val="00502499"/>
    <w:rsid w:val="00504517"/>
    <w:rsid w:val="0050557E"/>
    <w:rsid w:val="0051173A"/>
    <w:rsid w:val="00513570"/>
    <w:rsid w:val="00515E33"/>
    <w:rsid w:val="00521B47"/>
    <w:rsid w:val="0052739B"/>
    <w:rsid w:val="00531FE6"/>
    <w:rsid w:val="00535454"/>
    <w:rsid w:val="00537321"/>
    <w:rsid w:val="00540ACD"/>
    <w:rsid w:val="005418A3"/>
    <w:rsid w:val="00541EB8"/>
    <w:rsid w:val="00541F01"/>
    <w:rsid w:val="0054330E"/>
    <w:rsid w:val="00544F58"/>
    <w:rsid w:val="005478E1"/>
    <w:rsid w:val="005525B1"/>
    <w:rsid w:val="00553451"/>
    <w:rsid w:val="00555F7C"/>
    <w:rsid w:val="0055626C"/>
    <w:rsid w:val="00560061"/>
    <w:rsid w:val="00561944"/>
    <w:rsid w:val="005665E7"/>
    <w:rsid w:val="00570623"/>
    <w:rsid w:val="0057124A"/>
    <w:rsid w:val="00571D67"/>
    <w:rsid w:val="005776CA"/>
    <w:rsid w:val="0058011F"/>
    <w:rsid w:val="005845AD"/>
    <w:rsid w:val="00584A97"/>
    <w:rsid w:val="00587462"/>
    <w:rsid w:val="0059233D"/>
    <w:rsid w:val="00593054"/>
    <w:rsid w:val="00594758"/>
    <w:rsid w:val="00594EEE"/>
    <w:rsid w:val="00596195"/>
    <w:rsid w:val="005A0E59"/>
    <w:rsid w:val="005A1997"/>
    <w:rsid w:val="005A266A"/>
    <w:rsid w:val="005B106D"/>
    <w:rsid w:val="005B23B8"/>
    <w:rsid w:val="005B2FEF"/>
    <w:rsid w:val="005B4B58"/>
    <w:rsid w:val="005C06D7"/>
    <w:rsid w:val="005C0E2B"/>
    <w:rsid w:val="005C1DFD"/>
    <w:rsid w:val="005C2000"/>
    <w:rsid w:val="005C347B"/>
    <w:rsid w:val="005C64BE"/>
    <w:rsid w:val="005C7A75"/>
    <w:rsid w:val="005D1DE1"/>
    <w:rsid w:val="005D6AB9"/>
    <w:rsid w:val="005D6B00"/>
    <w:rsid w:val="005D7984"/>
    <w:rsid w:val="005E3614"/>
    <w:rsid w:val="005E5257"/>
    <w:rsid w:val="005F238C"/>
    <w:rsid w:val="005F2AFD"/>
    <w:rsid w:val="005F6824"/>
    <w:rsid w:val="005F7630"/>
    <w:rsid w:val="00601DF7"/>
    <w:rsid w:val="00603634"/>
    <w:rsid w:val="00606EDE"/>
    <w:rsid w:val="00612703"/>
    <w:rsid w:val="00615FE4"/>
    <w:rsid w:val="00616E8C"/>
    <w:rsid w:val="00616F2C"/>
    <w:rsid w:val="00630A2B"/>
    <w:rsid w:val="0063217B"/>
    <w:rsid w:val="00633779"/>
    <w:rsid w:val="00633A17"/>
    <w:rsid w:val="00633F3A"/>
    <w:rsid w:val="00635AFA"/>
    <w:rsid w:val="00640302"/>
    <w:rsid w:val="00640B6B"/>
    <w:rsid w:val="00645A08"/>
    <w:rsid w:val="006467FE"/>
    <w:rsid w:val="00651961"/>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6EC3"/>
    <w:rsid w:val="0069714E"/>
    <w:rsid w:val="006A5062"/>
    <w:rsid w:val="006B1C97"/>
    <w:rsid w:val="006B46BA"/>
    <w:rsid w:val="006B47B7"/>
    <w:rsid w:val="006C18D4"/>
    <w:rsid w:val="006C233F"/>
    <w:rsid w:val="006C54A9"/>
    <w:rsid w:val="006C5CD3"/>
    <w:rsid w:val="006C656A"/>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04410"/>
    <w:rsid w:val="007100E5"/>
    <w:rsid w:val="007109B7"/>
    <w:rsid w:val="007122C5"/>
    <w:rsid w:val="00713F30"/>
    <w:rsid w:val="00714A83"/>
    <w:rsid w:val="00720B68"/>
    <w:rsid w:val="00725006"/>
    <w:rsid w:val="00725CEC"/>
    <w:rsid w:val="007312A0"/>
    <w:rsid w:val="007326C4"/>
    <w:rsid w:val="0074036F"/>
    <w:rsid w:val="00741CD6"/>
    <w:rsid w:val="0074270D"/>
    <w:rsid w:val="00744B2F"/>
    <w:rsid w:val="00744BA0"/>
    <w:rsid w:val="007516F1"/>
    <w:rsid w:val="0075423B"/>
    <w:rsid w:val="00754C36"/>
    <w:rsid w:val="0076440B"/>
    <w:rsid w:val="007670DD"/>
    <w:rsid w:val="00767730"/>
    <w:rsid w:val="00771F57"/>
    <w:rsid w:val="00773606"/>
    <w:rsid w:val="00780168"/>
    <w:rsid w:val="00784B0E"/>
    <w:rsid w:val="00790BEE"/>
    <w:rsid w:val="0079360D"/>
    <w:rsid w:val="00794AE8"/>
    <w:rsid w:val="00796A5E"/>
    <w:rsid w:val="00797390"/>
    <w:rsid w:val="007A0109"/>
    <w:rsid w:val="007A2168"/>
    <w:rsid w:val="007A4221"/>
    <w:rsid w:val="007B0DBB"/>
    <w:rsid w:val="007B46B5"/>
    <w:rsid w:val="007B4899"/>
    <w:rsid w:val="007B59D2"/>
    <w:rsid w:val="007B76FD"/>
    <w:rsid w:val="007C05F0"/>
    <w:rsid w:val="007C3C7E"/>
    <w:rsid w:val="007C5674"/>
    <w:rsid w:val="007D0660"/>
    <w:rsid w:val="007D3891"/>
    <w:rsid w:val="007D6CA0"/>
    <w:rsid w:val="007E043D"/>
    <w:rsid w:val="007F2DEB"/>
    <w:rsid w:val="007F54B2"/>
    <w:rsid w:val="007F5CE8"/>
    <w:rsid w:val="007F67D0"/>
    <w:rsid w:val="007F6F65"/>
    <w:rsid w:val="00801A91"/>
    <w:rsid w:val="00804694"/>
    <w:rsid w:val="00807EAE"/>
    <w:rsid w:val="00817660"/>
    <w:rsid w:val="008204AD"/>
    <w:rsid w:val="00822056"/>
    <w:rsid w:val="008232FB"/>
    <w:rsid w:val="00823F0C"/>
    <w:rsid w:val="008245D4"/>
    <w:rsid w:val="008306B7"/>
    <w:rsid w:val="00831DFD"/>
    <w:rsid w:val="00832752"/>
    <w:rsid w:val="00832D0F"/>
    <w:rsid w:val="00832FBB"/>
    <w:rsid w:val="00832FD8"/>
    <w:rsid w:val="008360C4"/>
    <w:rsid w:val="00837328"/>
    <w:rsid w:val="008379BB"/>
    <w:rsid w:val="00837BF8"/>
    <w:rsid w:val="00841715"/>
    <w:rsid w:val="00843492"/>
    <w:rsid w:val="0085038D"/>
    <w:rsid w:val="0085106C"/>
    <w:rsid w:val="00852D33"/>
    <w:rsid w:val="00853B13"/>
    <w:rsid w:val="00854EA4"/>
    <w:rsid w:val="008552F9"/>
    <w:rsid w:val="00855E96"/>
    <w:rsid w:val="008574D6"/>
    <w:rsid w:val="00860CAC"/>
    <w:rsid w:val="00863A0D"/>
    <w:rsid w:val="00865C61"/>
    <w:rsid w:val="008673CE"/>
    <w:rsid w:val="00870384"/>
    <w:rsid w:val="008707B2"/>
    <w:rsid w:val="008817A7"/>
    <w:rsid w:val="00883034"/>
    <w:rsid w:val="0088359B"/>
    <w:rsid w:val="00891090"/>
    <w:rsid w:val="00893AE7"/>
    <w:rsid w:val="008945E5"/>
    <w:rsid w:val="00896E16"/>
    <w:rsid w:val="008A1B1F"/>
    <w:rsid w:val="008A2C16"/>
    <w:rsid w:val="008A308B"/>
    <w:rsid w:val="008A3585"/>
    <w:rsid w:val="008A3639"/>
    <w:rsid w:val="008A44FC"/>
    <w:rsid w:val="008A70E9"/>
    <w:rsid w:val="008B69B4"/>
    <w:rsid w:val="008B6AE1"/>
    <w:rsid w:val="008B7970"/>
    <w:rsid w:val="008C20DE"/>
    <w:rsid w:val="008C3316"/>
    <w:rsid w:val="008D15D2"/>
    <w:rsid w:val="008D1A7B"/>
    <w:rsid w:val="008D1B74"/>
    <w:rsid w:val="008D2DB6"/>
    <w:rsid w:val="008D41EA"/>
    <w:rsid w:val="008E0371"/>
    <w:rsid w:val="008E3F73"/>
    <w:rsid w:val="008E6E06"/>
    <w:rsid w:val="008F01E8"/>
    <w:rsid w:val="008F0400"/>
    <w:rsid w:val="008F3ADF"/>
    <w:rsid w:val="008F4CE7"/>
    <w:rsid w:val="008F61DF"/>
    <w:rsid w:val="008F7412"/>
    <w:rsid w:val="009014FB"/>
    <w:rsid w:val="009016F4"/>
    <w:rsid w:val="00901AC4"/>
    <w:rsid w:val="009035F4"/>
    <w:rsid w:val="00904E22"/>
    <w:rsid w:val="00911DCD"/>
    <w:rsid w:val="009134B6"/>
    <w:rsid w:val="00913D92"/>
    <w:rsid w:val="009147F6"/>
    <w:rsid w:val="00915D36"/>
    <w:rsid w:val="00916453"/>
    <w:rsid w:val="0091705D"/>
    <w:rsid w:val="0092662F"/>
    <w:rsid w:val="009272FB"/>
    <w:rsid w:val="00932F93"/>
    <w:rsid w:val="00937DCA"/>
    <w:rsid w:val="00943BA8"/>
    <w:rsid w:val="0094426E"/>
    <w:rsid w:val="00945C4E"/>
    <w:rsid w:val="0095322D"/>
    <w:rsid w:val="00953647"/>
    <w:rsid w:val="00954287"/>
    <w:rsid w:val="009552A8"/>
    <w:rsid w:val="0095666C"/>
    <w:rsid w:val="0096000B"/>
    <w:rsid w:val="0096123A"/>
    <w:rsid w:val="00972A03"/>
    <w:rsid w:val="00972EAA"/>
    <w:rsid w:val="0097471A"/>
    <w:rsid w:val="00974D52"/>
    <w:rsid w:val="00977D9C"/>
    <w:rsid w:val="00985552"/>
    <w:rsid w:val="00987E4A"/>
    <w:rsid w:val="00995CED"/>
    <w:rsid w:val="009962C9"/>
    <w:rsid w:val="009A155B"/>
    <w:rsid w:val="009A1F81"/>
    <w:rsid w:val="009A2492"/>
    <w:rsid w:val="009A4D99"/>
    <w:rsid w:val="009A604C"/>
    <w:rsid w:val="009A6ABB"/>
    <w:rsid w:val="009A79B3"/>
    <w:rsid w:val="009B14D7"/>
    <w:rsid w:val="009B23A9"/>
    <w:rsid w:val="009B35F7"/>
    <w:rsid w:val="009B3C38"/>
    <w:rsid w:val="009B41ED"/>
    <w:rsid w:val="009C022F"/>
    <w:rsid w:val="009C167E"/>
    <w:rsid w:val="009D1DC0"/>
    <w:rsid w:val="009D2110"/>
    <w:rsid w:val="009D5D72"/>
    <w:rsid w:val="009D611E"/>
    <w:rsid w:val="009E2DE7"/>
    <w:rsid w:val="009E46A3"/>
    <w:rsid w:val="009F0BBA"/>
    <w:rsid w:val="009F23B4"/>
    <w:rsid w:val="009F6630"/>
    <w:rsid w:val="009F674D"/>
    <w:rsid w:val="00A049B8"/>
    <w:rsid w:val="00A10A51"/>
    <w:rsid w:val="00A10F02"/>
    <w:rsid w:val="00A13329"/>
    <w:rsid w:val="00A14B33"/>
    <w:rsid w:val="00A17160"/>
    <w:rsid w:val="00A20A89"/>
    <w:rsid w:val="00A218CD"/>
    <w:rsid w:val="00A2436E"/>
    <w:rsid w:val="00A2500F"/>
    <w:rsid w:val="00A263BA"/>
    <w:rsid w:val="00A316C5"/>
    <w:rsid w:val="00A3352A"/>
    <w:rsid w:val="00A43285"/>
    <w:rsid w:val="00A4440D"/>
    <w:rsid w:val="00A458BA"/>
    <w:rsid w:val="00A469F5"/>
    <w:rsid w:val="00A526B1"/>
    <w:rsid w:val="00A53D56"/>
    <w:rsid w:val="00A54D09"/>
    <w:rsid w:val="00A55DDF"/>
    <w:rsid w:val="00A607E0"/>
    <w:rsid w:val="00A60B83"/>
    <w:rsid w:val="00A6738F"/>
    <w:rsid w:val="00A70EE1"/>
    <w:rsid w:val="00A71502"/>
    <w:rsid w:val="00A83188"/>
    <w:rsid w:val="00A85334"/>
    <w:rsid w:val="00A86CE1"/>
    <w:rsid w:val="00A8765B"/>
    <w:rsid w:val="00A96D75"/>
    <w:rsid w:val="00A9704F"/>
    <w:rsid w:val="00AA2155"/>
    <w:rsid w:val="00AA504F"/>
    <w:rsid w:val="00AA50C0"/>
    <w:rsid w:val="00AA59AA"/>
    <w:rsid w:val="00AB0EE1"/>
    <w:rsid w:val="00AB3BC6"/>
    <w:rsid w:val="00AB50FF"/>
    <w:rsid w:val="00AC1B4A"/>
    <w:rsid w:val="00AC246F"/>
    <w:rsid w:val="00AC36F2"/>
    <w:rsid w:val="00AC3832"/>
    <w:rsid w:val="00AC4574"/>
    <w:rsid w:val="00AC5460"/>
    <w:rsid w:val="00AD0AB0"/>
    <w:rsid w:val="00AD1390"/>
    <w:rsid w:val="00AD2079"/>
    <w:rsid w:val="00AD29DB"/>
    <w:rsid w:val="00AD5822"/>
    <w:rsid w:val="00AD675F"/>
    <w:rsid w:val="00AD70F1"/>
    <w:rsid w:val="00AE212F"/>
    <w:rsid w:val="00AE31D7"/>
    <w:rsid w:val="00AE42FA"/>
    <w:rsid w:val="00AE44E3"/>
    <w:rsid w:val="00AE4E4F"/>
    <w:rsid w:val="00AF0349"/>
    <w:rsid w:val="00AF2A0E"/>
    <w:rsid w:val="00AF2DD1"/>
    <w:rsid w:val="00AF32D7"/>
    <w:rsid w:val="00AF59F8"/>
    <w:rsid w:val="00AF5F4E"/>
    <w:rsid w:val="00B00A65"/>
    <w:rsid w:val="00B013B7"/>
    <w:rsid w:val="00B054E0"/>
    <w:rsid w:val="00B12564"/>
    <w:rsid w:val="00B14DEA"/>
    <w:rsid w:val="00B208D8"/>
    <w:rsid w:val="00B30A97"/>
    <w:rsid w:val="00B31F0D"/>
    <w:rsid w:val="00B334A5"/>
    <w:rsid w:val="00B33512"/>
    <w:rsid w:val="00B3490F"/>
    <w:rsid w:val="00B43A7C"/>
    <w:rsid w:val="00B5068B"/>
    <w:rsid w:val="00B52AD4"/>
    <w:rsid w:val="00B5359C"/>
    <w:rsid w:val="00B5360A"/>
    <w:rsid w:val="00B53ABB"/>
    <w:rsid w:val="00B53D99"/>
    <w:rsid w:val="00B540C7"/>
    <w:rsid w:val="00B556EB"/>
    <w:rsid w:val="00B570BF"/>
    <w:rsid w:val="00B60E35"/>
    <w:rsid w:val="00B61291"/>
    <w:rsid w:val="00B61AA2"/>
    <w:rsid w:val="00B7106B"/>
    <w:rsid w:val="00B72E6C"/>
    <w:rsid w:val="00B743F4"/>
    <w:rsid w:val="00B75631"/>
    <w:rsid w:val="00B77C2B"/>
    <w:rsid w:val="00B80977"/>
    <w:rsid w:val="00B8157B"/>
    <w:rsid w:val="00B81ED8"/>
    <w:rsid w:val="00B82591"/>
    <w:rsid w:val="00B84ADA"/>
    <w:rsid w:val="00B84DE3"/>
    <w:rsid w:val="00B90EA0"/>
    <w:rsid w:val="00B91A63"/>
    <w:rsid w:val="00B93A73"/>
    <w:rsid w:val="00B94AB2"/>
    <w:rsid w:val="00BA2B91"/>
    <w:rsid w:val="00BA5D1E"/>
    <w:rsid w:val="00BC3B6E"/>
    <w:rsid w:val="00BC597C"/>
    <w:rsid w:val="00BC6563"/>
    <w:rsid w:val="00BC7876"/>
    <w:rsid w:val="00BD3E82"/>
    <w:rsid w:val="00BD4D86"/>
    <w:rsid w:val="00BD6F34"/>
    <w:rsid w:val="00BE1A50"/>
    <w:rsid w:val="00BE295E"/>
    <w:rsid w:val="00BE333D"/>
    <w:rsid w:val="00BE4398"/>
    <w:rsid w:val="00BE5A20"/>
    <w:rsid w:val="00BE723B"/>
    <w:rsid w:val="00BF1E98"/>
    <w:rsid w:val="00BF40CE"/>
    <w:rsid w:val="00BF4132"/>
    <w:rsid w:val="00C05D4F"/>
    <w:rsid w:val="00C06FD9"/>
    <w:rsid w:val="00C100A4"/>
    <w:rsid w:val="00C15822"/>
    <w:rsid w:val="00C15C2C"/>
    <w:rsid w:val="00C20C8D"/>
    <w:rsid w:val="00C2107C"/>
    <w:rsid w:val="00C2308E"/>
    <w:rsid w:val="00C24F93"/>
    <w:rsid w:val="00C25772"/>
    <w:rsid w:val="00C312D9"/>
    <w:rsid w:val="00C3132E"/>
    <w:rsid w:val="00C3228F"/>
    <w:rsid w:val="00C343D7"/>
    <w:rsid w:val="00C350CE"/>
    <w:rsid w:val="00C36B9E"/>
    <w:rsid w:val="00C44350"/>
    <w:rsid w:val="00C505F2"/>
    <w:rsid w:val="00C51BEE"/>
    <w:rsid w:val="00C551D3"/>
    <w:rsid w:val="00C606C5"/>
    <w:rsid w:val="00C61A4A"/>
    <w:rsid w:val="00C624E6"/>
    <w:rsid w:val="00C66802"/>
    <w:rsid w:val="00C720E8"/>
    <w:rsid w:val="00C745BA"/>
    <w:rsid w:val="00C77C79"/>
    <w:rsid w:val="00C85F23"/>
    <w:rsid w:val="00C875FC"/>
    <w:rsid w:val="00C9037E"/>
    <w:rsid w:val="00C92783"/>
    <w:rsid w:val="00C97678"/>
    <w:rsid w:val="00CA0122"/>
    <w:rsid w:val="00CA19A7"/>
    <w:rsid w:val="00CA22CE"/>
    <w:rsid w:val="00CB00B1"/>
    <w:rsid w:val="00CB053C"/>
    <w:rsid w:val="00CB137A"/>
    <w:rsid w:val="00CB27D3"/>
    <w:rsid w:val="00CB744D"/>
    <w:rsid w:val="00CC01B1"/>
    <w:rsid w:val="00CC63D9"/>
    <w:rsid w:val="00CD2EE5"/>
    <w:rsid w:val="00CD509B"/>
    <w:rsid w:val="00CD7B43"/>
    <w:rsid w:val="00CE34B5"/>
    <w:rsid w:val="00CE3A60"/>
    <w:rsid w:val="00CE4A9B"/>
    <w:rsid w:val="00CE5009"/>
    <w:rsid w:val="00CE67D5"/>
    <w:rsid w:val="00CF1938"/>
    <w:rsid w:val="00CF4A0C"/>
    <w:rsid w:val="00CF56F4"/>
    <w:rsid w:val="00CF6B7A"/>
    <w:rsid w:val="00CF6C1A"/>
    <w:rsid w:val="00CF71C8"/>
    <w:rsid w:val="00D0078E"/>
    <w:rsid w:val="00D0187F"/>
    <w:rsid w:val="00D04E19"/>
    <w:rsid w:val="00D077B0"/>
    <w:rsid w:val="00D10DBF"/>
    <w:rsid w:val="00D11AC8"/>
    <w:rsid w:val="00D12E09"/>
    <w:rsid w:val="00D15929"/>
    <w:rsid w:val="00D17612"/>
    <w:rsid w:val="00D208EE"/>
    <w:rsid w:val="00D21F02"/>
    <w:rsid w:val="00D22A2F"/>
    <w:rsid w:val="00D278D5"/>
    <w:rsid w:val="00D31B51"/>
    <w:rsid w:val="00D360BC"/>
    <w:rsid w:val="00D37266"/>
    <w:rsid w:val="00D41428"/>
    <w:rsid w:val="00D45F66"/>
    <w:rsid w:val="00D47CA6"/>
    <w:rsid w:val="00D5230E"/>
    <w:rsid w:val="00D60390"/>
    <w:rsid w:val="00D60506"/>
    <w:rsid w:val="00D61125"/>
    <w:rsid w:val="00D62345"/>
    <w:rsid w:val="00D63152"/>
    <w:rsid w:val="00D636CE"/>
    <w:rsid w:val="00D645DC"/>
    <w:rsid w:val="00D66AB4"/>
    <w:rsid w:val="00D670C9"/>
    <w:rsid w:val="00D70DD5"/>
    <w:rsid w:val="00D718E5"/>
    <w:rsid w:val="00D74B84"/>
    <w:rsid w:val="00D75DA8"/>
    <w:rsid w:val="00D81246"/>
    <w:rsid w:val="00D83323"/>
    <w:rsid w:val="00D83D69"/>
    <w:rsid w:val="00D848F6"/>
    <w:rsid w:val="00D84AD7"/>
    <w:rsid w:val="00D84B8B"/>
    <w:rsid w:val="00D900EA"/>
    <w:rsid w:val="00D90E44"/>
    <w:rsid w:val="00D928D6"/>
    <w:rsid w:val="00D97643"/>
    <w:rsid w:val="00DA0715"/>
    <w:rsid w:val="00DA1C80"/>
    <w:rsid w:val="00DA57C2"/>
    <w:rsid w:val="00DA6FDD"/>
    <w:rsid w:val="00DB0083"/>
    <w:rsid w:val="00DB3471"/>
    <w:rsid w:val="00DC03D4"/>
    <w:rsid w:val="00DC3576"/>
    <w:rsid w:val="00DC3F49"/>
    <w:rsid w:val="00DC4284"/>
    <w:rsid w:val="00DC49F4"/>
    <w:rsid w:val="00DC4B52"/>
    <w:rsid w:val="00DC666C"/>
    <w:rsid w:val="00DC6722"/>
    <w:rsid w:val="00DC749A"/>
    <w:rsid w:val="00DD6A5D"/>
    <w:rsid w:val="00DD6D30"/>
    <w:rsid w:val="00DE2884"/>
    <w:rsid w:val="00DF01C3"/>
    <w:rsid w:val="00DF3532"/>
    <w:rsid w:val="00DF35CD"/>
    <w:rsid w:val="00DF4376"/>
    <w:rsid w:val="00E00E5D"/>
    <w:rsid w:val="00E02794"/>
    <w:rsid w:val="00E037AA"/>
    <w:rsid w:val="00E046B0"/>
    <w:rsid w:val="00E07905"/>
    <w:rsid w:val="00E1407E"/>
    <w:rsid w:val="00E15DE8"/>
    <w:rsid w:val="00E20A42"/>
    <w:rsid w:val="00E22C81"/>
    <w:rsid w:val="00E23389"/>
    <w:rsid w:val="00E238E1"/>
    <w:rsid w:val="00E2450F"/>
    <w:rsid w:val="00E27D15"/>
    <w:rsid w:val="00E307AD"/>
    <w:rsid w:val="00E35FAD"/>
    <w:rsid w:val="00E3626D"/>
    <w:rsid w:val="00E37A47"/>
    <w:rsid w:val="00E4273E"/>
    <w:rsid w:val="00E44257"/>
    <w:rsid w:val="00E446D2"/>
    <w:rsid w:val="00E44B03"/>
    <w:rsid w:val="00E45799"/>
    <w:rsid w:val="00E45FEA"/>
    <w:rsid w:val="00E46258"/>
    <w:rsid w:val="00E5044D"/>
    <w:rsid w:val="00E524D2"/>
    <w:rsid w:val="00E533A0"/>
    <w:rsid w:val="00E53B3B"/>
    <w:rsid w:val="00E621B8"/>
    <w:rsid w:val="00E64317"/>
    <w:rsid w:val="00E70EE5"/>
    <w:rsid w:val="00E73551"/>
    <w:rsid w:val="00E74BFC"/>
    <w:rsid w:val="00E770A1"/>
    <w:rsid w:val="00E85AFB"/>
    <w:rsid w:val="00E86D89"/>
    <w:rsid w:val="00E87EA1"/>
    <w:rsid w:val="00E95E4B"/>
    <w:rsid w:val="00E9705E"/>
    <w:rsid w:val="00EA58D0"/>
    <w:rsid w:val="00EA6090"/>
    <w:rsid w:val="00EC05B1"/>
    <w:rsid w:val="00EC2D49"/>
    <w:rsid w:val="00EC3F3E"/>
    <w:rsid w:val="00EC65F7"/>
    <w:rsid w:val="00ED1CB7"/>
    <w:rsid w:val="00ED2384"/>
    <w:rsid w:val="00ED27E5"/>
    <w:rsid w:val="00ED4710"/>
    <w:rsid w:val="00ED67EF"/>
    <w:rsid w:val="00ED6C16"/>
    <w:rsid w:val="00EE0A10"/>
    <w:rsid w:val="00EF033F"/>
    <w:rsid w:val="00EF2E35"/>
    <w:rsid w:val="00EF5C98"/>
    <w:rsid w:val="00F009E0"/>
    <w:rsid w:val="00F061A2"/>
    <w:rsid w:val="00F13788"/>
    <w:rsid w:val="00F14580"/>
    <w:rsid w:val="00F303F8"/>
    <w:rsid w:val="00F43744"/>
    <w:rsid w:val="00F44126"/>
    <w:rsid w:val="00F44651"/>
    <w:rsid w:val="00F44A83"/>
    <w:rsid w:val="00F4678B"/>
    <w:rsid w:val="00F5170E"/>
    <w:rsid w:val="00F60BE7"/>
    <w:rsid w:val="00F71E16"/>
    <w:rsid w:val="00F724D5"/>
    <w:rsid w:val="00F80C03"/>
    <w:rsid w:val="00F82F0D"/>
    <w:rsid w:val="00F83209"/>
    <w:rsid w:val="00F8335A"/>
    <w:rsid w:val="00F8754E"/>
    <w:rsid w:val="00F93AD7"/>
    <w:rsid w:val="00F94222"/>
    <w:rsid w:val="00F96E7B"/>
    <w:rsid w:val="00FA1B8E"/>
    <w:rsid w:val="00FA200D"/>
    <w:rsid w:val="00FA6047"/>
    <w:rsid w:val="00FA6667"/>
    <w:rsid w:val="00FA6A62"/>
    <w:rsid w:val="00FB06C2"/>
    <w:rsid w:val="00FB0A09"/>
    <w:rsid w:val="00FB0B56"/>
    <w:rsid w:val="00FB4F17"/>
    <w:rsid w:val="00FC4031"/>
    <w:rsid w:val="00FD6372"/>
    <w:rsid w:val="00FD68CD"/>
    <w:rsid w:val="00FD695A"/>
    <w:rsid w:val="00FE17B9"/>
    <w:rsid w:val="00FE2684"/>
    <w:rsid w:val="00FE2F3C"/>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5078ABF6-6C08-4873-B6DB-738D4408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837328"/>
    <w:rPr>
      <w:color w:val="605E5C"/>
      <w:shd w:val="clear" w:color="auto" w:fill="E1DFDD"/>
    </w:rPr>
  </w:style>
  <w:style w:type="character" w:styleId="FollowedHyperlink">
    <w:name w:val="FollowedHyperlink"/>
    <w:basedOn w:val="DefaultParagraphFont"/>
    <w:uiPriority w:val="99"/>
    <w:semiHidden/>
    <w:unhideWhenUsed/>
    <w:rsid w:val="00837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7510">
      <w:bodyDiv w:val="1"/>
      <w:marLeft w:val="0"/>
      <w:marRight w:val="0"/>
      <w:marTop w:val="0"/>
      <w:marBottom w:val="0"/>
      <w:divBdr>
        <w:top w:val="none" w:sz="0" w:space="0" w:color="auto"/>
        <w:left w:val="none" w:sz="0" w:space="0" w:color="auto"/>
        <w:bottom w:val="none" w:sz="0" w:space="0" w:color="auto"/>
        <w:right w:val="none" w:sz="0" w:space="0" w:color="auto"/>
      </w:divBdr>
    </w:div>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1029790">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619645879">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869414214">
      <w:bodyDiv w:val="1"/>
      <w:marLeft w:val="0"/>
      <w:marRight w:val="0"/>
      <w:marTop w:val="0"/>
      <w:marBottom w:val="0"/>
      <w:divBdr>
        <w:top w:val="none" w:sz="0" w:space="0" w:color="auto"/>
        <w:left w:val="none" w:sz="0" w:space="0" w:color="auto"/>
        <w:bottom w:val="none" w:sz="0" w:space="0" w:color="auto"/>
        <w:right w:val="none" w:sz="0" w:space="0" w:color="auto"/>
      </w:divBdr>
    </w:div>
    <w:div w:id="904218643">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999848374">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272859234">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6DF1-14F0-4CE3-A128-268CBD7A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(US 3970)</cp:lastModifiedBy>
  <cp:revision>5</cp:revision>
  <dcterms:created xsi:type="dcterms:W3CDTF">2021-03-16T00:14:00Z</dcterms:created>
  <dcterms:modified xsi:type="dcterms:W3CDTF">2021-03-17T00:47:00Z</dcterms:modified>
</cp:coreProperties>
</file>