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C68A0" w14:textId="0FF0617E" w:rsidR="000C72BF" w:rsidRDefault="000B5348" w:rsidP="00DF4376">
      <w:pPr>
        <w:pStyle w:val="Heading1"/>
        <w:jc w:val="center"/>
      </w:pPr>
      <w:bookmarkStart w:id="0" w:name="_GoBack"/>
      <w:bookmarkEnd w:id="0"/>
      <w:r>
        <w:t>CCSM Telecon</w:t>
      </w:r>
      <w:r w:rsidR="00954287">
        <w:t>/Webex</w:t>
      </w:r>
      <w:r w:rsidR="007B4899">
        <w:t xml:space="preserve">, </w:t>
      </w:r>
      <w:r w:rsidR="003879B9">
        <w:t>14</w:t>
      </w:r>
      <w:r w:rsidR="005A0E59">
        <w:t xml:space="preserve"> </w:t>
      </w:r>
      <w:r w:rsidR="003879B9">
        <w:t>January</w:t>
      </w:r>
      <w:r w:rsidR="00114208">
        <w:t xml:space="preserve"> 20</w:t>
      </w:r>
      <w:r w:rsidR="003879B9">
        <w:t>20</w:t>
      </w:r>
    </w:p>
    <w:p w14:paraId="13D8CAC2" w14:textId="5D02BA96" w:rsidR="00196E0F" w:rsidRPr="00196E0F" w:rsidRDefault="00D900EA" w:rsidP="00D900EA">
      <w:pPr>
        <w:spacing w:line="240" w:lineRule="auto"/>
        <w:jc w:val="center"/>
      </w:pPr>
      <w:r>
        <w:t>Happy New Year!</w:t>
      </w:r>
    </w:p>
    <w:p w14:paraId="302BF6B6" w14:textId="4FA9A1D1" w:rsidR="00416046" w:rsidRDefault="00DF4376" w:rsidP="00E74BFC">
      <w:pPr>
        <w:pStyle w:val="Heading1"/>
      </w:pPr>
      <w:r>
        <w:t>Attendees</w:t>
      </w:r>
    </w:p>
    <w:p w14:paraId="39B1B042" w14:textId="55B324DD" w:rsidR="00E73551" w:rsidRPr="00E73551" w:rsidRDefault="00796A5E" w:rsidP="00E73551">
      <w:r>
        <w:t xml:space="preserve">E. Barkley, C. </w:t>
      </w:r>
      <w:proofErr w:type="spellStart"/>
      <w:r>
        <w:t>Ciocirlan</w:t>
      </w:r>
      <w:proofErr w:type="spellEnd"/>
      <w:r>
        <w:t xml:space="preserve">, A. Crowson, W. Eddy, M. Gnat, C. Haddow, H. Kelliher, J. Pietras </w:t>
      </w:r>
    </w:p>
    <w:p w14:paraId="79BA7683" w14:textId="1FC4EAF4" w:rsidR="007326C4" w:rsidRPr="007326C4" w:rsidRDefault="00181915" w:rsidP="00113372">
      <w:pPr>
        <w:pStyle w:val="Heading1"/>
      </w:pPr>
      <w:r>
        <w:t>Agenda</w:t>
      </w:r>
    </w:p>
    <w:p w14:paraId="5FD7B1EA" w14:textId="16EDE9CD" w:rsidR="00B72E6C" w:rsidRDefault="00196CDE" w:rsidP="00FC4031">
      <w:pPr>
        <w:pStyle w:val="Heading2"/>
        <w:numPr>
          <w:ilvl w:val="0"/>
          <w:numId w:val="1"/>
        </w:numPr>
      </w:pPr>
      <w:r>
        <w:t xml:space="preserve">General </w:t>
      </w:r>
      <w:r w:rsidR="00213185">
        <w:t>Announcements</w:t>
      </w:r>
    </w:p>
    <w:p w14:paraId="3300C0C3" w14:textId="4B93F7C3" w:rsidR="005B23B8" w:rsidRDefault="005B23B8" w:rsidP="003879B9">
      <w:pPr>
        <w:pStyle w:val="ListParagraph"/>
        <w:numPr>
          <w:ilvl w:val="0"/>
          <w:numId w:val="39"/>
        </w:numPr>
      </w:pPr>
      <w:r>
        <w:t xml:space="preserve">New Colleague joining us from DLR </w:t>
      </w:r>
      <w:proofErr w:type="spellStart"/>
      <w:r>
        <w:t>Rossella</w:t>
      </w:r>
      <w:proofErr w:type="spellEnd"/>
      <w:r>
        <w:t xml:space="preserve"> Falcone – welcome! </w:t>
      </w:r>
    </w:p>
    <w:p w14:paraId="402F0C9A" w14:textId="0BF78D9F" w:rsidR="003879B9" w:rsidRDefault="003879B9" w:rsidP="003879B9">
      <w:pPr>
        <w:pStyle w:val="ListParagraph"/>
        <w:numPr>
          <w:ilvl w:val="0"/>
          <w:numId w:val="39"/>
        </w:numPr>
      </w:pPr>
      <w:r>
        <w:t>TGFT is in Agency review</w:t>
      </w:r>
    </w:p>
    <w:p w14:paraId="4BF42EF0" w14:textId="6FA428A0" w:rsidR="003879B9" w:rsidRDefault="003879B9" w:rsidP="003879B9">
      <w:pPr>
        <w:pStyle w:val="ListParagraph"/>
        <w:numPr>
          <w:ilvl w:val="0"/>
          <w:numId w:val="39"/>
        </w:numPr>
      </w:pPr>
      <w:r>
        <w:t>CPIF is in Agency review</w:t>
      </w:r>
    </w:p>
    <w:p w14:paraId="6FC7253D" w14:textId="3DFBCA5A" w:rsidR="003879B9" w:rsidRPr="003879B9" w:rsidRDefault="003879B9" w:rsidP="003879B9">
      <w:pPr>
        <w:pStyle w:val="ListParagraph"/>
        <w:numPr>
          <w:ilvl w:val="0"/>
          <w:numId w:val="39"/>
        </w:numPr>
      </w:pPr>
      <w:r>
        <w:t xml:space="preserve">Confirmed Spring 2020 meetings are in the Westin Hotel in Huntsville, AL USA </w:t>
      </w:r>
    </w:p>
    <w:p w14:paraId="79979021" w14:textId="549A1FD4" w:rsidR="00681D78" w:rsidRDefault="00196CDE" w:rsidP="00FC4031">
      <w:pPr>
        <w:pStyle w:val="Heading2"/>
        <w:numPr>
          <w:ilvl w:val="0"/>
          <w:numId w:val="1"/>
        </w:numPr>
      </w:pPr>
      <w:r>
        <w:t>Action Items Check</w:t>
      </w:r>
    </w:p>
    <w:p w14:paraId="37C3F749" w14:textId="3FD4BBC6" w:rsidR="00796A5E" w:rsidRDefault="00796A5E" w:rsidP="00796A5E">
      <w:pPr>
        <w:pStyle w:val="ListParagraph"/>
        <w:numPr>
          <w:ilvl w:val="0"/>
          <w:numId w:val="40"/>
        </w:numPr>
      </w:pPr>
      <w:r>
        <w:t xml:space="preserve">Two actions closed </w:t>
      </w:r>
    </w:p>
    <w:p w14:paraId="5F3474EB" w14:textId="7957DDCC" w:rsidR="00796A5E" w:rsidRDefault="00796A5E" w:rsidP="00796A5E">
      <w:pPr>
        <w:pStyle w:val="ListParagraph"/>
        <w:numPr>
          <w:ilvl w:val="0"/>
          <w:numId w:val="40"/>
        </w:numPr>
      </w:pPr>
      <w:r>
        <w:t xml:space="preserve">Two new actions opened </w:t>
      </w:r>
    </w:p>
    <w:p w14:paraId="3AE4D146" w14:textId="2537E855" w:rsidR="00796A5E" w:rsidRPr="00796A5E" w:rsidRDefault="00796A5E" w:rsidP="00796A5E">
      <w:pPr>
        <w:pStyle w:val="ListParagraph"/>
        <w:numPr>
          <w:ilvl w:val="0"/>
          <w:numId w:val="40"/>
        </w:numPr>
      </w:pPr>
      <w:r>
        <w:t xml:space="preserve">See updated AI spreadsheet for details </w:t>
      </w:r>
    </w:p>
    <w:p w14:paraId="0087405B" w14:textId="11DFE4CA" w:rsidR="00C312D9" w:rsidRPr="00C312D9" w:rsidRDefault="00FC4031" w:rsidP="003879B9">
      <w:pPr>
        <w:pStyle w:val="Heading2"/>
        <w:numPr>
          <w:ilvl w:val="0"/>
          <w:numId w:val="1"/>
        </w:numPr>
      </w:pPr>
      <w:r>
        <w:t>AD Review Status</w:t>
      </w:r>
    </w:p>
    <w:p w14:paraId="49F46E63" w14:textId="389130B2" w:rsidR="003879B9" w:rsidRDefault="003879B9" w:rsidP="00FC4031">
      <w:pPr>
        <w:pStyle w:val="ListParagraph"/>
        <w:numPr>
          <w:ilvl w:val="0"/>
          <w:numId w:val="31"/>
        </w:numPr>
      </w:pPr>
      <w:r>
        <w:t>AED -- Publication: In AD Queue</w:t>
      </w:r>
    </w:p>
    <w:p w14:paraId="3D60ADCC" w14:textId="7E14AB4A" w:rsidR="00FC4031" w:rsidRDefault="00FC4031" w:rsidP="00FC4031">
      <w:pPr>
        <w:pStyle w:val="ListParagraph"/>
        <w:numPr>
          <w:ilvl w:val="0"/>
          <w:numId w:val="31"/>
        </w:numPr>
      </w:pPr>
      <w:r>
        <w:t>CD</w:t>
      </w:r>
      <w:r w:rsidR="003879B9">
        <w:t xml:space="preserve">E – </w:t>
      </w:r>
      <w:r w:rsidR="006C5CD3">
        <w:t>Publication:</w:t>
      </w:r>
      <w:r>
        <w:t xml:space="preserve"> </w:t>
      </w:r>
      <w:r w:rsidR="00537321">
        <w:t>In AD Queue</w:t>
      </w:r>
    </w:p>
    <w:p w14:paraId="080B1AEE" w14:textId="59F62FB5" w:rsidR="00537321" w:rsidRPr="00B72E6C" w:rsidRDefault="00537321" w:rsidP="006C5CD3">
      <w:pPr>
        <w:pStyle w:val="ListParagraph"/>
        <w:numPr>
          <w:ilvl w:val="0"/>
          <w:numId w:val="31"/>
        </w:numPr>
      </w:pPr>
      <w:r>
        <w:t>SPDF</w:t>
      </w:r>
      <w:r w:rsidR="003879B9">
        <w:t xml:space="preserve"> – Agency </w:t>
      </w:r>
      <w:r w:rsidR="006C5CD3">
        <w:t>Review:</w:t>
      </w:r>
      <w:r>
        <w:t xml:space="preserve"> In AD Queue</w:t>
      </w:r>
    </w:p>
    <w:p w14:paraId="2F581465" w14:textId="2EE83E49" w:rsidR="003879B9" w:rsidRDefault="003879B9" w:rsidP="006467FE">
      <w:pPr>
        <w:pStyle w:val="Heading2"/>
        <w:numPr>
          <w:ilvl w:val="0"/>
          <w:numId w:val="1"/>
        </w:numPr>
      </w:pPr>
      <w:r>
        <w:t>AED – Disposition of the “Christmas”</w:t>
      </w:r>
    </w:p>
    <w:p w14:paraId="52A39B87" w14:textId="5DF2B155" w:rsidR="00796A5E" w:rsidRDefault="00796A5E" w:rsidP="00796A5E">
      <w:pPr>
        <w:pStyle w:val="ListParagraph"/>
        <w:numPr>
          <w:ilvl w:val="0"/>
          <w:numId w:val="41"/>
        </w:numPr>
      </w:pPr>
      <w:r>
        <w:t xml:space="preserve">Reviewed requested change </w:t>
      </w:r>
    </w:p>
    <w:p w14:paraId="4289F075" w14:textId="177A5D3D" w:rsidR="00796A5E" w:rsidRDefault="00796A5E" w:rsidP="00796A5E">
      <w:pPr>
        <w:pStyle w:val="ListParagraph"/>
        <w:numPr>
          <w:ilvl w:val="0"/>
          <w:numId w:val="41"/>
        </w:numPr>
      </w:pPr>
      <w:r>
        <w:t xml:space="preserve">Concluded that example provided is really more of a message definition rather than an event </w:t>
      </w:r>
    </w:p>
    <w:p w14:paraId="4C57B3BE" w14:textId="63A76A68" w:rsidR="00796A5E" w:rsidRDefault="00796A5E" w:rsidP="00796A5E">
      <w:pPr>
        <w:pStyle w:val="ListParagraph"/>
        <w:numPr>
          <w:ilvl w:val="0"/>
          <w:numId w:val="41"/>
        </w:numPr>
      </w:pPr>
      <w:r>
        <w:t>Agreed that future best practices book</w:t>
      </w:r>
      <w:r w:rsidR="006F3547">
        <w:t xml:space="preserve"> can be the future location for examples of concrete event definitions derived from the abstract event definition</w:t>
      </w:r>
    </w:p>
    <w:p w14:paraId="28AA0926" w14:textId="6C434468" w:rsidR="006F3547" w:rsidRDefault="006F3547" w:rsidP="006F3547">
      <w:pPr>
        <w:pStyle w:val="ListParagraph"/>
        <w:numPr>
          <w:ilvl w:val="1"/>
          <w:numId w:val="41"/>
        </w:numPr>
      </w:pPr>
      <w:r>
        <w:t>also noted that this can already be seen with the current CPIF</w:t>
      </w:r>
    </w:p>
    <w:p w14:paraId="6BA431A1" w14:textId="13750F04" w:rsidR="006F3547" w:rsidRPr="00796A5E" w:rsidRDefault="006F3547" w:rsidP="00535454">
      <w:pPr>
        <w:pStyle w:val="ListParagraph"/>
        <w:numPr>
          <w:ilvl w:val="0"/>
          <w:numId w:val="41"/>
        </w:numPr>
      </w:pPr>
      <w:r>
        <w:t>Concluded that there will be no change to the AED at this time as a result of this RID</w:t>
      </w:r>
    </w:p>
    <w:p w14:paraId="1E0BCA7B" w14:textId="0CCDC0FB" w:rsidR="006467FE" w:rsidRDefault="006C5CD3" w:rsidP="006467FE">
      <w:pPr>
        <w:pStyle w:val="Heading2"/>
        <w:numPr>
          <w:ilvl w:val="0"/>
          <w:numId w:val="1"/>
        </w:numPr>
      </w:pPr>
      <w:r>
        <w:t>Finalization</w:t>
      </w:r>
      <w:r w:rsidR="009552A8">
        <w:t xml:space="preserve"> r</w:t>
      </w:r>
      <w:r w:rsidR="00F009E0">
        <w:t>e XML Schema organization “flattening”</w:t>
      </w:r>
      <w:r w:rsidR="006467FE">
        <w:t xml:space="preserve"> </w:t>
      </w:r>
    </w:p>
    <w:p w14:paraId="4C711D52" w14:textId="7872EBFF" w:rsidR="00535454" w:rsidRDefault="009F674D" w:rsidP="00535454">
      <w:pPr>
        <w:pStyle w:val="ListParagraph"/>
        <w:numPr>
          <w:ilvl w:val="0"/>
          <w:numId w:val="42"/>
        </w:numPr>
      </w:pPr>
      <w:r>
        <w:t>Agreed to go with what is indicated at the “Colin Approach” in the email (embedded immediately below)</w:t>
      </w:r>
    </w:p>
    <w:p w14:paraId="5F6CA98B" w14:textId="77777777" w:rsidR="009F674D" w:rsidRDefault="009F674D" w:rsidP="00535454">
      <w:pPr>
        <w:pStyle w:val="ListParagraph"/>
        <w:numPr>
          <w:ilvl w:val="0"/>
          <w:numId w:val="42"/>
        </w:numPr>
      </w:pPr>
      <w:r>
        <w:t>C. Haddow to update the schema file names and books accordingly</w:t>
      </w:r>
    </w:p>
    <w:p w14:paraId="6BD48F78" w14:textId="61BB14DB" w:rsidR="009F674D" w:rsidRPr="00535454" w:rsidRDefault="009F674D" w:rsidP="009F674D">
      <w:pPr>
        <w:pStyle w:val="ListParagraph"/>
        <w:numPr>
          <w:ilvl w:val="1"/>
          <w:numId w:val="42"/>
        </w:numPr>
      </w:pPr>
      <w:r>
        <w:t xml:space="preserve">Update to ensure that </w:t>
      </w:r>
      <w:r w:rsidR="00853B13">
        <w:t>simple schedule is not confused with simulated schedule (“</w:t>
      </w:r>
      <w:proofErr w:type="spellStart"/>
      <w:r w:rsidR="00853B13">
        <w:t>smp</w:t>
      </w:r>
      <w:proofErr w:type="spellEnd"/>
      <w:r w:rsidR="00853B13">
        <w:t>” for simple rather than “sim”)</w:t>
      </w:r>
      <w:r>
        <w:t xml:space="preserve"> </w:t>
      </w:r>
    </w:p>
    <w:p w14:paraId="7B657D5F" w14:textId="2C212D32" w:rsidR="003879B9" w:rsidRPr="003879B9" w:rsidRDefault="00300C14" w:rsidP="003879B9">
      <w:r>
        <w:object w:dxaOrig="1533" w:dyaOrig="992" w14:anchorId="6DC1D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6.5pt;height:49.5pt" o:ole="">
            <v:imagedata r:id="rId8" o:title=""/>
          </v:shape>
          <o:OLEObject Type="Embed" ProgID="Package" ShapeID="_x0000_i1038" DrawAspect="Icon" ObjectID="_1640526011" r:id="rId9"/>
        </w:object>
      </w:r>
    </w:p>
    <w:p w14:paraId="306849DE" w14:textId="094CD524" w:rsidR="008817A7" w:rsidRDefault="0075423B" w:rsidP="00972A03">
      <w:pPr>
        <w:pStyle w:val="Heading2"/>
        <w:numPr>
          <w:ilvl w:val="0"/>
          <w:numId w:val="1"/>
        </w:numPr>
      </w:pPr>
      <w:r>
        <w:lastRenderedPageBreak/>
        <w:t>C</w:t>
      </w:r>
      <w:r w:rsidR="00CC63D9">
        <w:t>P</w:t>
      </w:r>
      <w:r w:rsidR="008D1B74">
        <w:t>IF Prototyping</w:t>
      </w:r>
      <w:r w:rsidR="00E621B8">
        <w:t xml:space="preserve"> </w:t>
      </w:r>
      <w:r w:rsidR="00FB4F17">
        <w:t>Status Check</w:t>
      </w:r>
    </w:p>
    <w:p w14:paraId="63996D57" w14:textId="45B57E81" w:rsidR="009F674D" w:rsidRDefault="00853B13" w:rsidP="009F674D">
      <w:pPr>
        <w:pStyle w:val="ListParagraph"/>
        <w:numPr>
          <w:ilvl w:val="0"/>
          <w:numId w:val="43"/>
        </w:numPr>
      </w:pPr>
      <w:proofErr w:type="spellStart"/>
      <w:r>
        <w:t>BepiColombo</w:t>
      </w:r>
      <w:proofErr w:type="spellEnd"/>
      <w:r>
        <w:t xml:space="preserve"> has been sent from ESA to NASA prototype – check on NASA end is pending</w:t>
      </w:r>
    </w:p>
    <w:p w14:paraId="27187965" w14:textId="1170DA67" w:rsidR="00853B13" w:rsidRDefault="00853B13" w:rsidP="009F674D">
      <w:pPr>
        <w:pStyle w:val="ListParagraph"/>
        <w:numPr>
          <w:ilvl w:val="0"/>
          <w:numId w:val="43"/>
        </w:numPr>
      </w:pPr>
      <w:r>
        <w:t xml:space="preserve">Agreed that re-running of NASA CPIF output targeting </w:t>
      </w:r>
      <w:proofErr w:type="spellStart"/>
      <w:r>
        <w:t>BepiColombo</w:t>
      </w:r>
      <w:proofErr w:type="spellEnd"/>
      <w:r>
        <w:t xml:space="preserve"> rather than Stereo-A is not merited at this time</w:t>
      </w:r>
    </w:p>
    <w:p w14:paraId="317768FA" w14:textId="5F973A09" w:rsidR="00853B13" w:rsidRPr="009F674D" w:rsidRDefault="00853B13" w:rsidP="009F674D">
      <w:pPr>
        <w:pStyle w:val="ListParagraph"/>
        <w:numPr>
          <w:ilvl w:val="0"/>
          <w:numId w:val="43"/>
        </w:numPr>
      </w:pPr>
      <w:r>
        <w:t xml:space="preserve">E. Barkley to double check spreadsheet of test case 2 test criteria </w:t>
      </w:r>
      <w:r w:rsidR="00C720E8">
        <w:t>that still need to be met</w:t>
      </w:r>
    </w:p>
    <w:p w14:paraId="531CED60" w14:textId="4B5A5D0C" w:rsidR="006C5CD3" w:rsidRDefault="006C5CD3" w:rsidP="00972A03">
      <w:pPr>
        <w:pStyle w:val="Heading2"/>
        <w:numPr>
          <w:ilvl w:val="0"/>
          <w:numId w:val="1"/>
        </w:numPr>
      </w:pPr>
      <w:r>
        <w:t xml:space="preserve">SMURF prototyping Coordination </w:t>
      </w:r>
    </w:p>
    <w:p w14:paraId="69A64EE7" w14:textId="77777777" w:rsidR="003B70DE" w:rsidRDefault="003B70DE" w:rsidP="003B70DE">
      <w:pPr>
        <w:pStyle w:val="ListParagraph"/>
        <w:numPr>
          <w:ilvl w:val="0"/>
          <w:numId w:val="44"/>
        </w:numPr>
      </w:pPr>
      <w:r>
        <w:t>Prototype interactions have begun between DLR and ESA</w:t>
      </w:r>
    </w:p>
    <w:p w14:paraId="6DF6749D" w14:textId="3406AF01" w:rsidR="003B70DE" w:rsidRDefault="003B70DE" w:rsidP="003B70DE">
      <w:pPr>
        <w:pStyle w:val="ListParagraph"/>
        <w:numPr>
          <w:ilvl w:val="0"/>
          <w:numId w:val="44"/>
        </w:numPr>
      </w:pPr>
      <w:r>
        <w:t xml:space="preserve">Initial exchanges have revealed some difficulties re interpreting time </w:t>
      </w:r>
      <w:r w:rsidR="00852D33">
        <w:t>definitions</w:t>
      </w:r>
    </w:p>
    <w:p w14:paraId="64B06FCC" w14:textId="4DFC48B1" w:rsidR="003B70DE" w:rsidRDefault="00852D33" w:rsidP="003B70DE">
      <w:pPr>
        <w:pStyle w:val="ListParagraph"/>
        <w:numPr>
          <w:ilvl w:val="1"/>
          <w:numId w:val="44"/>
        </w:numPr>
      </w:pPr>
      <w:r>
        <w:t>Appear to be some muddled semantics re start/stop time as defined in the Common Data Entities vs SMURF</w:t>
      </w:r>
    </w:p>
    <w:p w14:paraId="627D80DF" w14:textId="3C401EAC" w:rsidR="00852D33" w:rsidRDefault="00852D33" w:rsidP="003B70DE">
      <w:pPr>
        <w:pStyle w:val="ListParagraph"/>
        <w:numPr>
          <w:ilvl w:val="1"/>
          <w:numId w:val="44"/>
        </w:numPr>
      </w:pPr>
      <w:r>
        <w:t>Upon further analysis, appears that the SMURF needs to be revised to better define start/stop time for requests</w:t>
      </w:r>
    </w:p>
    <w:p w14:paraId="02E57039" w14:textId="0D016D19" w:rsidR="00852D33" w:rsidRDefault="00852D33" w:rsidP="00852D33">
      <w:pPr>
        <w:pStyle w:val="ListParagraph"/>
        <w:numPr>
          <w:ilvl w:val="2"/>
          <w:numId w:val="44"/>
        </w:numPr>
      </w:pPr>
      <w:r>
        <w:t xml:space="preserve">C. Haddow to update SMURF accordingly </w:t>
      </w:r>
    </w:p>
    <w:p w14:paraId="0A38B338" w14:textId="216882D9" w:rsidR="00852D33" w:rsidRDefault="00852D33" w:rsidP="00852D33">
      <w:pPr>
        <w:pStyle w:val="ListParagraph"/>
        <w:numPr>
          <w:ilvl w:val="0"/>
          <w:numId w:val="44"/>
        </w:numPr>
      </w:pPr>
      <w:r>
        <w:t xml:space="preserve">Initial exchange </w:t>
      </w:r>
      <w:proofErr w:type="gramStart"/>
      <w:r>
        <w:t>have</w:t>
      </w:r>
      <w:proofErr w:type="gramEnd"/>
      <w:r>
        <w:t xml:space="preserve"> also revealed lack of specificity in combining various constraint types </w:t>
      </w:r>
    </w:p>
    <w:p w14:paraId="41707F32" w14:textId="387D1CB6" w:rsidR="00852D33" w:rsidRDefault="00852D33" w:rsidP="00852D33">
      <w:pPr>
        <w:pStyle w:val="ListParagraph"/>
        <w:numPr>
          <w:ilvl w:val="1"/>
          <w:numId w:val="44"/>
        </w:numPr>
      </w:pPr>
      <w:r>
        <w:t xml:space="preserve">After subsequent discussion agreed that we need to perform an exercise to </w:t>
      </w:r>
      <w:r w:rsidR="00A14B33">
        <w:t>determine what types of constraints are truly implemented by various member TTC networks</w:t>
      </w:r>
    </w:p>
    <w:p w14:paraId="32C344D7" w14:textId="2E17F480" w:rsidR="00A14B33" w:rsidRDefault="00A14B33" w:rsidP="00A14B33">
      <w:pPr>
        <w:pStyle w:val="ListParagraph"/>
        <w:numPr>
          <w:ilvl w:val="2"/>
          <w:numId w:val="44"/>
        </w:numPr>
      </w:pPr>
      <w:r>
        <w:t>C. Haddow to re-work the basic constraints definition to fix-up start time and duration (as part of same constraint type)</w:t>
      </w:r>
    </w:p>
    <w:p w14:paraId="680B8B5E" w14:textId="0A7D9D70" w:rsidR="00A14B33" w:rsidRDefault="00A14B33" w:rsidP="00A14B33">
      <w:pPr>
        <w:pStyle w:val="ListParagraph"/>
        <w:numPr>
          <w:ilvl w:val="2"/>
          <w:numId w:val="44"/>
        </w:numPr>
      </w:pPr>
      <w:r>
        <w:t xml:space="preserve">An AI issued to the WG to evaluate the (re-worked) basic constraints vs TTC network operations </w:t>
      </w:r>
    </w:p>
    <w:p w14:paraId="100D7881" w14:textId="23BD1CAF" w:rsidR="00A14B33" w:rsidRPr="003B70DE" w:rsidRDefault="00A14B33" w:rsidP="00A14B33">
      <w:pPr>
        <w:pStyle w:val="ListParagraph"/>
        <w:numPr>
          <w:ilvl w:val="3"/>
          <w:numId w:val="44"/>
        </w:numPr>
      </w:pPr>
      <w:r>
        <w:t xml:space="preserve">This will be followed by another AI for same type of review re enhanced constraints </w:t>
      </w:r>
    </w:p>
    <w:p w14:paraId="10412CCE" w14:textId="111DAB05" w:rsidR="00A8765B" w:rsidRDefault="006C5CD3" w:rsidP="00972A03">
      <w:pPr>
        <w:pStyle w:val="Heading2"/>
        <w:numPr>
          <w:ilvl w:val="0"/>
          <w:numId w:val="1"/>
        </w:numPr>
      </w:pPr>
      <w:r>
        <w:t xml:space="preserve">Reminder for </w:t>
      </w:r>
      <w:r w:rsidR="00972A03">
        <w:t xml:space="preserve">Follow-up re </w:t>
      </w:r>
      <w:r w:rsidR="00B013B7">
        <w:t>New and Improved SANA Procedure</w:t>
      </w:r>
      <w:r w:rsidR="008817A7">
        <w:t>s</w:t>
      </w:r>
    </w:p>
    <w:p w14:paraId="0774A779" w14:textId="29022B7C" w:rsidR="00CF6C1A" w:rsidRDefault="00A70EE1" w:rsidP="00CF6C1A">
      <w:r>
        <w:object w:dxaOrig="1579" w:dyaOrig="1022" w14:anchorId="2DD42D60">
          <v:shape id="_x0000_i1040" type="#_x0000_t75" style="width:79.5pt;height:51pt" o:ole="">
            <v:imagedata r:id="rId10" o:title=""/>
          </v:shape>
          <o:OLEObject Type="Embed" ProgID="Package" ShapeID="_x0000_i1040" DrawAspect="Icon" ObjectID="_1640526012" r:id="rId11"/>
        </w:object>
      </w:r>
    </w:p>
    <w:p w14:paraId="534AF994" w14:textId="041C2BD9" w:rsidR="00A14B33" w:rsidRDefault="00A14B33" w:rsidP="00A14B33">
      <w:pPr>
        <w:pStyle w:val="ListParagraph"/>
        <w:numPr>
          <w:ilvl w:val="0"/>
          <w:numId w:val="45"/>
        </w:numPr>
      </w:pPr>
      <w:r>
        <w:t>All WG members encouraged to review the ~10 pages of section 3 of the attached updated book in the email immediately above</w:t>
      </w:r>
    </w:p>
    <w:p w14:paraId="47CAE64B" w14:textId="5E108DDC" w:rsidR="00A14B33" w:rsidRPr="00CF6C1A" w:rsidRDefault="00A14B33" w:rsidP="00A14B33">
      <w:pPr>
        <w:pStyle w:val="ListParagraph"/>
        <w:numPr>
          <w:ilvl w:val="0"/>
          <w:numId w:val="45"/>
        </w:numPr>
      </w:pPr>
      <w:r>
        <w:t>P. Shame will be invited to for discussion re updated SANA procedure re ~10 pages at our next telecon</w:t>
      </w:r>
    </w:p>
    <w:p w14:paraId="006F03A1" w14:textId="24CABF4C" w:rsidR="00D900EA" w:rsidRDefault="00DC6722" w:rsidP="00132601">
      <w:pPr>
        <w:pStyle w:val="Heading2"/>
        <w:numPr>
          <w:ilvl w:val="0"/>
          <w:numId w:val="1"/>
        </w:numPr>
      </w:pPr>
      <w:r>
        <w:t>AOB</w:t>
      </w:r>
      <w:r w:rsidR="00A14B33">
        <w:t xml:space="preserve"> (none)</w:t>
      </w:r>
    </w:p>
    <w:p w14:paraId="397B057C" w14:textId="3A6644ED" w:rsidR="00132601" w:rsidRDefault="00132601" w:rsidP="00132601">
      <w:pPr>
        <w:pStyle w:val="Heading1"/>
      </w:pPr>
      <w:r>
        <w:t>Next Telecon</w:t>
      </w:r>
    </w:p>
    <w:p w14:paraId="487CAD41" w14:textId="226A8AE3" w:rsidR="008817A7" w:rsidRDefault="008817A7" w:rsidP="008817A7">
      <w:r>
        <w:t>O</w:t>
      </w:r>
      <w:r w:rsidR="005A0E59">
        <w:t>ur next scheduled telecon</w:t>
      </w:r>
      <w:r>
        <w:t xml:space="preserve"> </w:t>
      </w:r>
      <w:r w:rsidR="00972A03">
        <w:t xml:space="preserve">is </w:t>
      </w:r>
      <w:r w:rsidR="006C5CD3">
        <w:t>February</w:t>
      </w:r>
      <w:r>
        <w:t xml:space="preserve"> </w:t>
      </w:r>
      <w:r w:rsidR="006C5CD3">
        <w:t>4</w:t>
      </w:r>
      <w:r w:rsidR="00972A03">
        <w:t>, 2020.</w:t>
      </w:r>
      <w:r w:rsidR="005A0E59">
        <w:t xml:space="preserve"> </w:t>
      </w:r>
    </w:p>
    <w:sectPr w:rsidR="0088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A54B" w14:textId="77777777" w:rsidR="0044328A" w:rsidRDefault="0044328A" w:rsidP="00B12564">
      <w:pPr>
        <w:spacing w:after="0" w:line="240" w:lineRule="auto"/>
      </w:pPr>
      <w:r>
        <w:separator/>
      </w:r>
    </w:p>
  </w:endnote>
  <w:endnote w:type="continuationSeparator" w:id="0">
    <w:p w14:paraId="55A0AA64" w14:textId="77777777" w:rsidR="0044328A" w:rsidRDefault="0044328A" w:rsidP="00B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C053D" w14:textId="77777777" w:rsidR="0044328A" w:rsidRDefault="0044328A" w:rsidP="00B12564">
      <w:pPr>
        <w:spacing w:after="0" w:line="240" w:lineRule="auto"/>
      </w:pPr>
      <w:r>
        <w:separator/>
      </w:r>
    </w:p>
  </w:footnote>
  <w:footnote w:type="continuationSeparator" w:id="0">
    <w:p w14:paraId="18AE5889" w14:textId="77777777" w:rsidR="0044328A" w:rsidRDefault="0044328A" w:rsidP="00B12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96C"/>
    <w:multiLevelType w:val="hybridMultilevel"/>
    <w:tmpl w:val="0382EF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39E7"/>
    <w:multiLevelType w:val="hybridMultilevel"/>
    <w:tmpl w:val="38B60610"/>
    <w:lvl w:ilvl="0" w:tplc="9E906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A3F6C"/>
    <w:multiLevelType w:val="hybridMultilevel"/>
    <w:tmpl w:val="D4E4C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A89"/>
    <w:multiLevelType w:val="hybridMultilevel"/>
    <w:tmpl w:val="C84A5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A1D"/>
    <w:multiLevelType w:val="hybridMultilevel"/>
    <w:tmpl w:val="B5C25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998"/>
    <w:multiLevelType w:val="hybridMultilevel"/>
    <w:tmpl w:val="37A4EC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3AC"/>
    <w:multiLevelType w:val="hybridMultilevel"/>
    <w:tmpl w:val="45C06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2025B"/>
    <w:multiLevelType w:val="hybridMultilevel"/>
    <w:tmpl w:val="09729C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060"/>
    <w:multiLevelType w:val="hybridMultilevel"/>
    <w:tmpl w:val="8362CD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82BE8"/>
    <w:multiLevelType w:val="hybridMultilevel"/>
    <w:tmpl w:val="70329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20C3F"/>
    <w:multiLevelType w:val="hybridMultilevel"/>
    <w:tmpl w:val="0A14F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318E5"/>
    <w:multiLevelType w:val="hybridMultilevel"/>
    <w:tmpl w:val="6B12F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630A6"/>
    <w:multiLevelType w:val="hybridMultilevel"/>
    <w:tmpl w:val="632E32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A75"/>
    <w:multiLevelType w:val="hybridMultilevel"/>
    <w:tmpl w:val="C7021B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F3DBE"/>
    <w:multiLevelType w:val="hybridMultilevel"/>
    <w:tmpl w:val="D35C1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4C2B"/>
    <w:multiLevelType w:val="hybridMultilevel"/>
    <w:tmpl w:val="875EA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5738"/>
    <w:multiLevelType w:val="hybridMultilevel"/>
    <w:tmpl w:val="F44C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7538"/>
    <w:multiLevelType w:val="hybridMultilevel"/>
    <w:tmpl w:val="68EA5B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64B80"/>
    <w:multiLevelType w:val="hybridMultilevel"/>
    <w:tmpl w:val="ADA875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35735"/>
    <w:multiLevelType w:val="hybridMultilevel"/>
    <w:tmpl w:val="F9AE3D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414E6"/>
    <w:multiLevelType w:val="hybridMultilevel"/>
    <w:tmpl w:val="4CA83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254AC"/>
    <w:multiLevelType w:val="hybridMultilevel"/>
    <w:tmpl w:val="01DE0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22645"/>
    <w:multiLevelType w:val="hybridMultilevel"/>
    <w:tmpl w:val="272288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0569B"/>
    <w:multiLevelType w:val="hybridMultilevel"/>
    <w:tmpl w:val="167C0D24"/>
    <w:lvl w:ilvl="0" w:tplc="216CA4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614D4"/>
    <w:multiLevelType w:val="hybridMultilevel"/>
    <w:tmpl w:val="94FCF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73F25"/>
    <w:multiLevelType w:val="hybridMultilevel"/>
    <w:tmpl w:val="06622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81781D"/>
    <w:multiLevelType w:val="hybridMultilevel"/>
    <w:tmpl w:val="EB96A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B3E75"/>
    <w:multiLevelType w:val="hybridMultilevel"/>
    <w:tmpl w:val="313E6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F24B7"/>
    <w:multiLevelType w:val="hybridMultilevel"/>
    <w:tmpl w:val="3A52D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E6016"/>
    <w:multiLevelType w:val="hybridMultilevel"/>
    <w:tmpl w:val="50704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1320B"/>
    <w:multiLevelType w:val="hybridMultilevel"/>
    <w:tmpl w:val="089A4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32956"/>
    <w:multiLevelType w:val="hybridMultilevel"/>
    <w:tmpl w:val="322C0C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0922"/>
    <w:multiLevelType w:val="hybridMultilevel"/>
    <w:tmpl w:val="39C23B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100F6"/>
    <w:multiLevelType w:val="hybridMultilevel"/>
    <w:tmpl w:val="82F0C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421FD"/>
    <w:multiLevelType w:val="hybridMultilevel"/>
    <w:tmpl w:val="7D525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03465"/>
    <w:multiLevelType w:val="hybridMultilevel"/>
    <w:tmpl w:val="B4C8C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D653A"/>
    <w:multiLevelType w:val="hybridMultilevel"/>
    <w:tmpl w:val="B644F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F1FFF"/>
    <w:multiLevelType w:val="hybridMultilevel"/>
    <w:tmpl w:val="F0FCB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82EB5"/>
    <w:multiLevelType w:val="hybridMultilevel"/>
    <w:tmpl w:val="2A80E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E394C"/>
    <w:multiLevelType w:val="hybridMultilevel"/>
    <w:tmpl w:val="957ACE98"/>
    <w:lvl w:ilvl="0" w:tplc="83EEC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1311E0"/>
    <w:multiLevelType w:val="hybridMultilevel"/>
    <w:tmpl w:val="90743184"/>
    <w:lvl w:ilvl="0" w:tplc="54C438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71D8C"/>
    <w:multiLevelType w:val="hybridMultilevel"/>
    <w:tmpl w:val="5FC0B5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83236"/>
    <w:multiLevelType w:val="hybridMultilevel"/>
    <w:tmpl w:val="77A216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C52A9"/>
    <w:multiLevelType w:val="hybridMultilevel"/>
    <w:tmpl w:val="9D7E6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C7511"/>
    <w:multiLevelType w:val="hybridMultilevel"/>
    <w:tmpl w:val="06BA9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0"/>
  </w:num>
  <w:num w:numId="4">
    <w:abstractNumId w:val="29"/>
  </w:num>
  <w:num w:numId="5">
    <w:abstractNumId w:val="6"/>
  </w:num>
  <w:num w:numId="6">
    <w:abstractNumId w:val="35"/>
  </w:num>
  <w:num w:numId="7">
    <w:abstractNumId w:val="17"/>
  </w:num>
  <w:num w:numId="8">
    <w:abstractNumId w:val="7"/>
  </w:num>
  <w:num w:numId="9">
    <w:abstractNumId w:val="43"/>
  </w:num>
  <w:num w:numId="10">
    <w:abstractNumId w:val="24"/>
  </w:num>
  <w:num w:numId="11">
    <w:abstractNumId w:val="34"/>
  </w:num>
  <w:num w:numId="12">
    <w:abstractNumId w:val="33"/>
  </w:num>
  <w:num w:numId="13">
    <w:abstractNumId w:val="39"/>
  </w:num>
  <w:num w:numId="14">
    <w:abstractNumId w:val="10"/>
  </w:num>
  <w:num w:numId="15">
    <w:abstractNumId w:val="44"/>
  </w:num>
  <w:num w:numId="16">
    <w:abstractNumId w:val="18"/>
  </w:num>
  <w:num w:numId="17">
    <w:abstractNumId w:val="30"/>
  </w:num>
  <w:num w:numId="18">
    <w:abstractNumId w:val="0"/>
  </w:num>
  <w:num w:numId="19">
    <w:abstractNumId w:val="25"/>
  </w:num>
  <w:num w:numId="20">
    <w:abstractNumId w:val="8"/>
  </w:num>
  <w:num w:numId="21">
    <w:abstractNumId w:val="21"/>
  </w:num>
  <w:num w:numId="22">
    <w:abstractNumId w:val="19"/>
  </w:num>
  <w:num w:numId="23">
    <w:abstractNumId w:val="5"/>
  </w:num>
  <w:num w:numId="24">
    <w:abstractNumId w:val="15"/>
  </w:num>
  <w:num w:numId="25">
    <w:abstractNumId w:val="13"/>
  </w:num>
  <w:num w:numId="26">
    <w:abstractNumId w:val="16"/>
  </w:num>
  <w:num w:numId="27">
    <w:abstractNumId w:val="3"/>
  </w:num>
  <w:num w:numId="28">
    <w:abstractNumId w:val="1"/>
  </w:num>
  <w:num w:numId="29">
    <w:abstractNumId w:val="4"/>
  </w:num>
  <w:num w:numId="30">
    <w:abstractNumId w:val="36"/>
  </w:num>
  <w:num w:numId="31">
    <w:abstractNumId w:val="11"/>
  </w:num>
  <w:num w:numId="32">
    <w:abstractNumId w:val="9"/>
  </w:num>
  <w:num w:numId="33">
    <w:abstractNumId w:val="27"/>
  </w:num>
  <w:num w:numId="34">
    <w:abstractNumId w:val="23"/>
  </w:num>
  <w:num w:numId="35">
    <w:abstractNumId w:val="26"/>
  </w:num>
  <w:num w:numId="36">
    <w:abstractNumId w:val="42"/>
  </w:num>
  <w:num w:numId="37">
    <w:abstractNumId w:val="22"/>
  </w:num>
  <w:num w:numId="38">
    <w:abstractNumId w:val="2"/>
  </w:num>
  <w:num w:numId="39">
    <w:abstractNumId w:val="14"/>
  </w:num>
  <w:num w:numId="40">
    <w:abstractNumId w:val="28"/>
  </w:num>
  <w:num w:numId="41">
    <w:abstractNumId w:val="12"/>
  </w:num>
  <w:num w:numId="42">
    <w:abstractNumId w:val="20"/>
  </w:num>
  <w:num w:numId="43">
    <w:abstractNumId w:val="32"/>
  </w:num>
  <w:num w:numId="44">
    <w:abstractNumId w:val="41"/>
  </w:num>
  <w:num w:numId="45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5447F2-C05C-4A55-A226-9E39E41A1910}"/>
    <w:docVar w:name="dgnword-eventsink" w:val="2242215339888"/>
  </w:docVars>
  <w:rsids>
    <w:rsidRoot w:val="00C3228F"/>
    <w:rsid w:val="00002A46"/>
    <w:rsid w:val="00003E88"/>
    <w:rsid w:val="00007DA3"/>
    <w:rsid w:val="00010239"/>
    <w:rsid w:val="00013287"/>
    <w:rsid w:val="00015842"/>
    <w:rsid w:val="000207EE"/>
    <w:rsid w:val="00022E01"/>
    <w:rsid w:val="000249C3"/>
    <w:rsid w:val="000260EE"/>
    <w:rsid w:val="000306C1"/>
    <w:rsid w:val="00033F60"/>
    <w:rsid w:val="00036465"/>
    <w:rsid w:val="000504A5"/>
    <w:rsid w:val="00050EA6"/>
    <w:rsid w:val="000533F6"/>
    <w:rsid w:val="00055D2C"/>
    <w:rsid w:val="00056E4C"/>
    <w:rsid w:val="000610B7"/>
    <w:rsid w:val="0006147A"/>
    <w:rsid w:val="00067139"/>
    <w:rsid w:val="00074F06"/>
    <w:rsid w:val="00074F82"/>
    <w:rsid w:val="000778C8"/>
    <w:rsid w:val="00077C45"/>
    <w:rsid w:val="00081A86"/>
    <w:rsid w:val="0008288F"/>
    <w:rsid w:val="00092F5F"/>
    <w:rsid w:val="000938A1"/>
    <w:rsid w:val="000B5348"/>
    <w:rsid w:val="000B5783"/>
    <w:rsid w:val="000B6BC1"/>
    <w:rsid w:val="000C100C"/>
    <w:rsid w:val="000C11FF"/>
    <w:rsid w:val="000C36E7"/>
    <w:rsid w:val="000C72BF"/>
    <w:rsid w:val="000C77EF"/>
    <w:rsid w:val="000D0C02"/>
    <w:rsid w:val="000D1717"/>
    <w:rsid w:val="000E2A3B"/>
    <w:rsid w:val="000F67A2"/>
    <w:rsid w:val="000F6898"/>
    <w:rsid w:val="000F7125"/>
    <w:rsid w:val="001016EF"/>
    <w:rsid w:val="0011018B"/>
    <w:rsid w:val="00113372"/>
    <w:rsid w:val="00114208"/>
    <w:rsid w:val="00115E39"/>
    <w:rsid w:val="00120797"/>
    <w:rsid w:val="00124EA1"/>
    <w:rsid w:val="0012507F"/>
    <w:rsid w:val="001265D8"/>
    <w:rsid w:val="001301C3"/>
    <w:rsid w:val="00132601"/>
    <w:rsid w:val="00133A2A"/>
    <w:rsid w:val="0013698D"/>
    <w:rsid w:val="00145C70"/>
    <w:rsid w:val="00150FF7"/>
    <w:rsid w:val="00154DED"/>
    <w:rsid w:val="001601BE"/>
    <w:rsid w:val="00160652"/>
    <w:rsid w:val="001673E9"/>
    <w:rsid w:val="001707F5"/>
    <w:rsid w:val="001709C5"/>
    <w:rsid w:val="0017539C"/>
    <w:rsid w:val="001767FD"/>
    <w:rsid w:val="0018082C"/>
    <w:rsid w:val="00181915"/>
    <w:rsid w:val="00184B14"/>
    <w:rsid w:val="0018758B"/>
    <w:rsid w:val="00191724"/>
    <w:rsid w:val="00191EDF"/>
    <w:rsid w:val="001931A2"/>
    <w:rsid w:val="00194797"/>
    <w:rsid w:val="00196CDE"/>
    <w:rsid w:val="00196E0F"/>
    <w:rsid w:val="001A7744"/>
    <w:rsid w:val="001C2B8B"/>
    <w:rsid w:val="001C3BEA"/>
    <w:rsid w:val="001C5AA3"/>
    <w:rsid w:val="001D2AA6"/>
    <w:rsid w:val="001D30D6"/>
    <w:rsid w:val="001D68A6"/>
    <w:rsid w:val="001E01E2"/>
    <w:rsid w:val="001F1C70"/>
    <w:rsid w:val="001F744A"/>
    <w:rsid w:val="002024D4"/>
    <w:rsid w:val="00203B19"/>
    <w:rsid w:val="00205328"/>
    <w:rsid w:val="00206650"/>
    <w:rsid w:val="002077D2"/>
    <w:rsid w:val="00207D3E"/>
    <w:rsid w:val="00210384"/>
    <w:rsid w:val="00213185"/>
    <w:rsid w:val="002144CD"/>
    <w:rsid w:val="002156FA"/>
    <w:rsid w:val="00217B83"/>
    <w:rsid w:val="00220478"/>
    <w:rsid w:val="0022052B"/>
    <w:rsid w:val="002224A6"/>
    <w:rsid w:val="002309BC"/>
    <w:rsid w:val="00235824"/>
    <w:rsid w:val="00240D8E"/>
    <w:rsid w:val="00240F62"/>
    <w:rsid w:val="002429D6"/>
    <w:rsid w:val="0024355D"/>
    <w:rsid w:val="002461CB"/>
    <w:rsid w:val="002475C9"/>
    <w:rsid w:val="002501C7"/>
    <w:rsid w:val="00253647"/>
    <w:rsid w:val="002537A2"/>
    <w:rsid w:val="00257E10"/>
    <w:rsid w:val="00270E4D"/>
    <w:rsid w:val="00274006"/>
    <w:rsid w:val="00275F4B"/>
    <w:rsid w:val="0027703F"/>
    <w:rsid w:val="002879D6"/>
    <w:rsid w:val="00290945"/>
    <w:rsid w:val="002923FF"/>
    <w:rsid w:val="0029379C"/>
    <w:rsid w:val="00293A40"/>
    <w:rsid w:val="002A69DD"/>
    <w:rsid w:val="002A7D20"/>
    <w:rsid w:val="002B1EB8"/>
    <w:rsid w:val="002B3980"/>
    <w:rsid w:val="002B4444"/>
    <w:rsid w:val="002B4D43"/>
    <w:rsid w:val="002B608A"/>
    <w:rsid w:val="002C2096"/>
    <w:rsid w:val="002C40F3"/>
    <w:rsid w:val="002C6F18"/>
    <w:rsid w:val="002C7230"/>
    <w:rsid w:val="002C767C"/>
    <w:rsid w:val="002D0060"/>
    <w:rsid w:val="002D23D2"/>
    <w:rsid w:val="002E1A72"/>
    <w:rsid w:val="002F006D"/>
    <w:rsid w:val="002F5A5F"/>
    <w:rsid w:val="002F6018"/>
    <w:rsid w:val="002F67BB"/>
    <w:rsid w:val="00300C14"/>
    <w:rsid w:val="00300E16"/>
    <w:rsid w:val="00303DD9"/>
    <w:rsid w:val="0030498A"/>
    <w:rsid w:val="00314111"/>
    <w:rsid w:val="003148B1"/>
    <w:rsid w:val="00327253"/>
    <w:rsid w:val="003305D2"/>
    <w:rsid w:val="00330DCA"/>
    <w:rsid w:val="00331030"/>
    <w:rsid w:val="00335289"/>
    <w:rsid w:val="003441E6"/>
    <w:rsid w:val="003450A5"/>
    <w:rsid w:val="0034588A"/>
    <w:rsid w:val="00347688"/>
    <w:rsid w:val="00350E65"/>
    <w:rsid w:val="00352B0D"/>
    <w:rsid w:val="00355088"/>
    <w:rsid w:val="00363F12"/>
    <w:rsid w:val="003731CF"/>
    <w:rsid w:val="00375545"/>
    <w:rsid w:val="00376B0E"/>
    <w:rsid w:val="00385BC7"/>
    <w:rsid w:val="003879B9"/>
    <w:rsid w:val="0039276C"/>
    <w:rsid w:val="00393D65"/>
    <w:rsid w:val="00394E73"/>
    <w:rsid w:val="00396C00"/>
    <w:rsid w:val="003A2200"/>
    <w:rsid w:val="003A5606"/>
    <w:rsid w:val="003B090B"/>
    <w:rsid w:val="003B3BF0"/>
    <w:rsid w:val="003B70DE"/>
    <w:rsid w:val="003C0705"/>
    <w:rsid w:val="003C453E"/>
    <w:rsid w:val="003C4C79"/>
    <w:rsid w:val="003C599F"/>
    <w:rsid w:val="003C73B0"/>
    <w:rsid w:val="003D4EBE"/>
    <w:rsid w:val="003D6154"/>
    <w:rsid w:val="003E0229"/>
    <w:rsid w:val="003E270D"/>
    <w:rsid w:val="003E5701"/>
    <w:rsid w:val="003E6B07"/>
    <w:rsid w:val="003F0309"/>
    <w:rsid w:val="003F1205"/>
    <w:rsid w:val="003F4E37"/>
    <w:rsid w:val="00402728"/>
    <w:rsid w:val="00414658"/>
    <w:rsid w:val="004157F8"/>
    <w:rsid w:val="00416046"/>
    <w:rsid w:val="00417959"/>
    <w:rsid w:val="004228F1"/>
    <w:rsid w:val="00422A16"/>
    <w:rsid w:val="00424C9D"/>
    <w:rsid w:val="00435365"/>
    <w:rsid w:val="004377C0"/>
    <w:rsid w:val="00441A13"/>
    <w:rsid w:val="00442BE1"/>
    <w:rsid w:val="0044328A"/>
    <w:rsid w:val="004562F0"/>
    <w:rsid w:val="004636F3"/>
    <w:rsid w:val="00466BFD"/>
    <w:rsid w:val="004703AC"/>
    <w:rsid w:val="00470F95"/>
    <w:rsid w:val="004779DC"/>
    <w:rsid w:val="00482465"/>
    <w:rsid w:val="00483790"/>
    <w:rsid w:val="00484532"/>
    <w:rsid w:val="004845D8"/>
    <w:rsid w:val="00487821"/>
    <w:rsid w:val="00492360"/>
    <w:rsid w:val="00493980"/>
    <w:rsid w:val="00496FBC"/>
    <w:rsid w:val="004A4D42"/>
    <w:rsid w:val="004A67C7"/>
    <w:rsid w:val="004B3BF1"/>
    <w:rsid w:val="004B5A03"/>
    <w:rsid w:val="004C17A0"/>
    <w:rsid w:val="004C1B9C"/>
    <w:rsid w:val="004C3ED6"/>
    <w:rsid w:val="004C4DFA"/>
    <w:rsid w:val="004C6D10"/>
    <w:rsid w:val="004D731C"/>
    <w:rsid w:val="004D771D"/>
    <w:rsid w:val="004E00C0"/>
    <w:rsid w:val="004E0C7E"/>
    <w:rsid w:val="004E4423"/>
    <w:rsid w:val="004E5F2D"/>
    <w:rsid w:val="004E7652"/>
    <w:rsid w:val="004F7240"/>
    <w:rsid w:val="00502499"/>
    <w:rsid w:val="00504517"/>
    <w:rsid w:val="0050557E"/>
    <w:rsid w:val="0051173A"/>
    <w:rsid w:val="00513570"/>
    <w:rsid w:val="00515E33"/>
    <w:rsid w:val="00521B47"/>
    <w:rsid w:val="0052739B"/>
    <w:rsid w:val="00535454"/>
    <w:rsid w:val="00537321"/>
    <w:rsid w:val="00540ACD"/>
    <w:rsid w:val="005418A3"/>
    <w:rsid w:val="00541EB8"/>
    <w:rsid w:val="005478E1"/>
    <w:rsid w:val="00553451"/>
    <w:rsid w:val="00555F7C"/>
    <w:rsid w:val="0055626C"/>
    <w:rsid w:val="00560061"/>
    <w:rsid w:val="00561944"/>
    <w:rsid w:val="005665E7"/>
    <w:rsid w:val="00570623"/>
    <w:rsid w:val="0057124A"/>
    <w:rsid w:val="005776CA"/>
    <w:rsid w:val="00584A97"/>
    <w:rsid w:val="00594758"/>
    <w:rsid w:val="00594EEE"/>
    <w:rsid w:val="00596195"/>
    <w:rsid w:val="005A0E59"/>
    <w:rsid w:val="005A1997"/>
    <w:rsid w:val="005A266A"/>
    <w:rsid w:val="005B23B8"/>
    <w:rsid w:val="005B2FEF"/>
    <w:rsid w:val="005B4B58"/>
    <w:rsid w:val="005C06D7"/>
    <w:rsid w:val="005C0E2B"/>
    <w:rsid w:val="005C1DFD"/>
    <w:rsid w:val="005C2000"/>
    <w:rsid w:val="005C64BE"/>
    <w:rsid w:val="005D1DE1"/>
    <w:rsid w:val="005D6B00"/>
    <w:rsid w:val="005D7984"/>
    <w:rsid w:val="005E3614"/>
    <w:rsid w:val="005E5257"/>
    <w:rsid w:val="005F238C"/>
    <w:rsid w:val="005F2AFD"/>
    <w:rsid w:val="005F6824"/>
    <w:rsid w:val="005F7630"/>
    <w:rsid w:val="00601DF7"/>
    <w:rsid w:val="00603634"/>
    <w:rsid w:val="00606EDE"/>
    <w:rsid w:val="00612703"/>
    <w:rsid w:val="00615FE4"/>
    <w:rsid w:val="00616E8C"/>
    <w:rsid w:val="00616F2C"/>
    <w:rsid w:val="00630A2B"/>
    <w:rsid w:val="0063217B"/>
    <w:rsid w:val="00633779"/>
    <w:rsid w:val="00633A17"/>
    <w:rsid w:val="00633F3A"/>
    <w:rsid w:val="00640302"/>
    <w:rsid w:val="00640B6B"/>
    <w:rsid w:val="00645A08"/>
    <w:rsid w:val="006467FE"/>
    <w:rsid w:val="00651961"/>
    <w:rsid w:val="0066147E"/>
    <w:rsid w:val="00665813"/>
    <w:rsid w:val="00665F77"/>
    <w:rsid w:val="00671082"/>
    <w:rsid w:val="0067125C"/>
    <w:rsid w:val="006728F6"/>
    <w:rsid w:val="00672FD2"/>
    <w:rsid w:val="0068027E"/>
    <w:rsid w:val="00680CE7"/>
    <w:rsid w:val="00681D78"/>
    <w:rsid w:val="0068242F"/>
    <w:rsid w:val="006845E2"/>
    <w:rsid w:val="00684D4F"/>
    <w:rsid w:val="00687D1D"/>
    <w:rsid w:val="00690F8B"/>
    <w:rsid w:val="00693195"/>
    <w:rsid w:val="00693795"/>
    <w:rsid w:val="0069714E"/>
    <w:rsid w:val="006A5062"/>
    <w:rsid w:val="006B1C97"/>
    <w:rsid w:val="006B46BA"/>
    <w:rsid w:val="006C18D4"/>
    <w:rsid w:val="006C54A9"/>
    <w:rsid w:val="006C5CD3"/>
    <w:rsid w:val="006C6DD4"/>
    <w:rsid w:val="006D1D96"/>
    <w:rsid w:val="006D27A1"/>
    <w:rsid w:val="006D78B0"/>
    <w:rsid w:val="006E023E"/>
    <w:rsid w:val="006E45C4"/>
    <w:rsid w:val="006F17C6"/>
    <w:rsid w:val="006F2694"/>
    <w:rsid w:val="006F3547"/>
    <w:rsid w:val="007001BD"/>
    <w:rsid w:val="0070114F"/>
    <w:rsid w:val="007018DB"/>
    <w:rsid w:val="007100E5"/>
    <w:rsid w:val="007109B7"/>
    <w:rsid w:val="007122C5"/>
    <w:rsid w:val="00713F30"/>
    <w:rsid w:val="00720B68"/>
    <w:rsid w:val="00725006"/>
    <w:rsid w:val="007312A0"/>
    <w:rsid w:val="007326C4"/>
    <w:rsid w:val="0074036F"/>
    <w:rsid w:val="0074270D"/>
    <w:rsid w:val="00744B2F"/>
    <w:rsid w:val="00744BA0"/>
    <w:rsid w:val="007516F1"/>
    <w:rsid w:val="0075423B"/>
    <w:rsid w:val="00754C36"/>
    <w:rsid w:val="0076440B"/>
    <w:rsid w:val="007670DD"/>
    <w:rsid w:val="00767730"/>
    <w:rsid w:val="00771F57"/>
    <w:rsid w:val="00773606"/>
    <w:rsid w:val="00780168"/>
    <w:rsid w:val="00784B0E"/>
    <w:rsid w:val="00790BEE"/>
    <w:rsid w:val="00794AE8"/>
    <w:rsid w:val="00796A5E"/>
    <w:rsid w:val="00797390"/>
    <w:rsid w:val="007A0109"/>
    <w:rsid w:val="007A4221"/>
    <w:rsid w:val="007B0DBB"/>
    <w:rsid w:val="007B46B5"/>
    <w:rsid w:val="007B4899"/>
    <w:rsid w:val="007B59D2"/>
    <w:rsid w:val="007C05F0"/>
    <w:rsid w:val="007C3C7E"/>
    <w:rsid w:val="007C5674"/>
    <w:rsid w:val="007D3891"/>
    <w:rsid w:val="007D6CA0"/>
    <w:rsid w:val="007E043D"/>
    <w:rsid w:val="007F2DEB"/>
    <w:rsid w:val="007F54B2"/>
    <w:rsid w:val="007F5CE8"/>
    <w:rsid w:val="007F6F65"/>
    <w:rsid w:val="00801A91"/>
    <w:rsid w:val="00804694"/>
    <w:rsid w:val="00807EAE"/>
    <w:rsid w:val="008204AD"/>
    <w:rsid w:val="008232FB"/>
    <w:rsid w:val="00823F0C"/>
    <w:rsid w:val="008245D4"/>
    <w:rsid w:val="00831DFD"/>
    <w:rsid w:val="00832752"/>
    <w:rsid w:val="00832D0F"/>
    <w:rsid w:val="00832FBB"/>
    <w:rsid w:val="008360C4"/>
    <w:rsid w:val="008379BB"/>
    <w:rsid w:val="00837BF8"/>
    <w:rsid w:val="00852D33"/>
    <w:rsid w:val="00853B13"/>
    <w:rsid w:val="00854EA4"/>
    <w:rsid w:val="008552F9"/>
    <w:rsid w:val="00855E96"/>
    <w:rsid w:val="008574D6"/>
    <w:rsid w:val="00860CAC"/>
    <w:rsid w:val="00863A0D"/>
    <w:rsid w:val="00865C61"/>
    <w:rsid w:val="008707B2"/>
    <w:rsid w:val="008817A7"/>
    <w:rsid w:val="00883034"/>
    <w:rsid w:val="00891090"/>
    <w:rsid w:val="00893AE7"/>
    <w:rsid w:val="008945E5"/>
    <w:rsid w:val="00896E16"/>
    <w:rsid w:val="008A1B1F"/>
    <w:rsid w:val="008A2C16"/>
    <w:rsid w:val="008A3585"/>
    <w:rsid w:val="008A3639"/>
    <w:rsid w:val="008A44FC"/>
    <w:rsid w:val="008A70E9"/>
    <w:rsid w:val="008B69B4"/>
    <w:rsid w:val="008B6AE1"/>
    <w:rsid w:val="008C20DE"/>
    <w:rsid w:val="008D15D2"/>
    <w:rsid w:val="008D1A7B"/>
    <w:rsid w:val="008D1B74"/>
    <w:rsid w:val="008D41EA"/>
    <w:rsid w:val="008E0371"/>
    <w:rsid w:val="008E6E06"/>
    <w:rsid w:val="008F01E8"/>
    <w:rsid w:val="008F4CE7"/>
    <w:rsid w:val="009016F4"/>
    <w:rsid w:val="00904E22"/>
    <w:rsid w:val="00911DCD"/>
    <w:rsid w:val="009134B6"/>
    <w:rsid w:val="00913D92"/>
    <w:rsid w:val="009147F6"/>
    <w:rsid w:val="00915D36"/>
    <w:rsid w:val="00916453"/>
    <w:rsid w:val="0091705D"/>
    <w:rsid w:val="00932F93"/>
    <w:rsid w:val="00937DCA"/>
    <w:rsid w:val="00943BA8"/>
    <w:rsid w:val="00945C4E"/>
    <w:rsid w:val="00953647"/>
    <w:rsid w:val="00954287"/>
    <w:rsid w:val="009552A8"/>
    <w:rsid w:val="0096123A"/>
    <w:rsid w:val="00972A03"/>
    <w:rsid w:val="00972EAA"/>
    <w:rsid w:val="0097471A"/>
    <w:rsid w:val="00974D52"/>
    <w:rsid w:val="00977D9C"/>
    <w:rsid w:val="00985552"/>
    <w:rsid w:val="00987E4A"/>
    <w:rsid w:val="00995CED"/>
    <w:rsid w:val="009962C9"/>
    <w:rsid w:val="009A1F81"/>
    <w:rsid w:val="009A4D99"/>
    <w:rsid w:val="009A604C"/>
    <w:rsid w:val="009A6ABB"/>
    <w:rsid w:val="009A79B3"/>
    <w:rsid w:val="009B23A9"/>
    <w:rsid w:val="009B3C38"/>
    <w:rsid w:val="009C167E"/>
    <w:rsid w:val="009D5D72"/>
    <w:rsid w:val="009D611E"/>
    <w:rsid w:val="009E2DE7"/>
    <w:rsid w:val="009F0BBA"/>
    <w:rsid w:val="009F23B4"/>
    <w:rsid w:val="009F6630"/>
    <w:rsid w:val="009F674D"/>
    <w:rsid w:val="00A049B8"/>
    <w:rsid w:val="00A10A51"/>
    <w:rsid w:val="00A13329"/>
    <w:rsid w:val="00A14B33"/>
    <w:rsid w:val="00A17160"/>
    <w:rsid w:val="00A20A89"/>
    <w:rsid w:val="00A316C5"/>
    <w:rsid w:val="00A3352A"/>
    <w:rsid w:val="00A4440D"/>
    <w:rsid w:val="00A458BA"/>
    <w:rsid w:val="00A469F5"/>
    <w:rsid w:val="00A53D56"/>
    <w:rsid w:val="00A54D09"/>
    <w:rsid w:val="00A55DDF"/>
    <w:rsid w:val="00A60B83"/>
    <w:rsid w:val="00A6738F"/>
    <w:rsid w:val="00A70EE1"/>
    <w:rsid w:val="00A83188"/>
    <w:rsid w:val="00A8765B"/>
    <w:rsid w:val="00A96D75"/>
    <w:rsid w:val="00A9704F"/>
    <w:rsid w:val="00AA2155"/>
    <w:rsid w:val="00AB0EE1"/>
    <w:rsid w:val="00AC1B4A"/>
    <w:rsid w:val="00AC36F2"/>
    <w:rsid w:val="00AC3832"/>
    <w:rsid w:val="00AC4574"/>
    <w:rsid w:val="00AC5460"/>
    <w:rsid w:val="00AD0AB0"/>
    <w:rsid w:val="00AD1390"/>
    <w:rsid w:val="00AD2079"/>
    <w:rsid w:val="00AD29DB"/>
    <w:rsid w:val="00AD5822"/>
    <w:rsid w:val="00AD675F"/>
    <w:rsid w:val="00AE212F"/>
    <w:rsid w:val="00AE31D7"/>
    <w:rsid w:val="00AE42FA"/>
    <w:rsid w:val="00AE4E4F"/>
    <w:rsid w:val="00AF0349"/>
    <w:rsid w:val="00AF2A0E"/>
    <w:rsid w:val="00AF2DD1"/>
    <w:rsid w:val="00AF32D7"/>
    <w:rsid w:val="00B00A65"/>
    <w:rsid w:val="00B013B7"/>
    <w:rsid w:val="00B12564"/>
    <w:rsid w:val="00B14DEA"/>
    <w:rsid w:val="00B30A97"/>
    <w:rsid w:val="00B31F0D"/>
    <w:rsid w:val="00B334A5"/>
    <w:rsid w:val="00B33512"/>
    <w:rsid w:val="00B3490F"/>
    <w:rsid w:val="00B43A7C"/>
    <w:rsid w:val="00B5068B"/>
    <w:rsid w:val="00B52AD4"/>
    <w:rsid w:val="00B5359C"/>
    <w:rsid w:val="00B5360A"/>
    <w:rsid w:val="00B540C7"/>
    <w:rsid w:val="00B570BF"/>
    <w:rsid w:val="00B60E35"/>
    <w:rsid w:val="00B7106B"/>
    <w:rsid w:val="00B72E6C"/>
    <w:rsid w:val="00B743F4"/>
    <w:rsid w:val="00B75631"/>
    <w:rsid w:val="00B77C2B"/>
    <w:rsid w:val="00B80977"/>
    <w:rsid w:val="00B8157B"/>
    <w:rsid w:val="00B81ED8"/>
    <w:rsid w:val="00B82591"/>
    <w:rsid w:val="00B84ADA"/>
    <w:rsid w:val="00B84DE3"/>
    <w:rsid w:val="00B90EA0"/>
    <w:rsid w:val="00B91A63"/>
    <w:rsid w:val="00B94AB2"/>
    <w:rsid w:val="00BA2B91"/>
    <w:rsid w:val="00BA5D1E"/>
    <w:rsid w:val="00BC3B6E"/>
    <w:rsid w:val="00BC6563"/>
    <w:rsid w:val="00BC7876"/>
    <w:rsid w:val="00BD3E82"/>
    <w:rsid w:val="00BD4D86"/>
    <w:rsid w:val="00BE1A50"/>
    <w:rsid w:val="00BE4398"/>
    <w:rsid w:val="00BE5A20"/>
    <w:rsid w:val="00BE723B"/>
    <w:rsid w:val="00BF1E98"/>
    <w:rsid w:val="00BF4132"/>
    <w:rsid w:val="00C05D4F"/>
    <w:rsid w:val="00C15822"/>
    <w:rsid w:val="00C15C2C"/>
    <w:rsid w:val="00C20C8D"/>
    <w:rsid w:val="00C2107C"/>
    <w:rsid w:val="00C2308E"/>
    <w:rsid w:val="00C24F93"/>
    <w:rsid w:val="00C25772"/>
    <w:rsid w:val="00C312D9"/>
    <w:rsid w:val="00C3132E"/>
    <w:rsid w:val="00C3228F"/>
    <w:rsid w:val="00C343D7"/>
    <w:rsid w:val="00C350CE"/>
    <w:rsid w:val="00C36B9E"/>
    <w:rsid w:val="00C44350"/>
    <w:rsid w:val="00C505F2"/>
    <w:rsid w:val="00C51BEE"/>
    <w:rsid w:val="00C551D3"/>
    <w:rsid w:val="00C606C5"/>
    <w:rsid w:val="00C61A4A"/>
    <w:rsid w:val="00C624E6"/>
    <w:rsid w:val="00C720E8"/>
    <w:rsid w:val="00C745BA"/>
    <w:rsid w:val="00C77C79"/>
    <w:rsid w:val="00C875FC"/>
    <w:rsid w:val="00C9037E"/>
    <w:rsid w:val="00C92783"/>
    <w:rsid w:val="00C97678"/>
    <w:rsid w:val="00CA19A7"/>
    <w:rsid w:val="00CB00B1"/>
    <w:rsid w:val="00CB053C"/>
    <w:rsid w:val="00CB137A"/>
    <w:rsid w:val="00CB27D3"/>
    <w:rsid w:val="00CB744D"/>
    <w:rsid w:val="00CC01B1"/>
    <w:rsid w:val="00CC63D9"/>
    <w:rsid w:val="00CD509B"/>
    <w:rsid w:val="00CD7B43"/>
    <w:rsid w:val="00CE34B5"/>
    <w:rsid w:val="00CE3A60"/>
    <w:rsid w:val="00CE5009"/>
    <w:rsid w:val="00CE67D5"/>
    <w:rsid w:val="00CF4A0C"/>
    <w:rsid w:val="00CF56F4"/>
    <w:rsid w:val="00CF6C1A"/>
    <w:rsid w:val="00CF71C8"/>
    <w:rsid w:val="00D0187F"/>
    <w:rsid w:val="00D04E19"/>
    <w:rsid w:val="00D10DBF"/>
    <w:rsid w:val="00D15929"/>
    <w:rsid w:val="00D17612"/>
    <w:rsid w:val="00D208EE"/>
    <w:rsid w:val="00D21F02"/>
    <w:rsid w:val="00D22A2F"/>
    <w:rsid w:val="00D278D5"/>
    <w:rsid w:val="00D31B51"/>
    <w:rsid w:val="00D360BC"/>
    <w:rsid w:val="00D37266"/>
    <w:rsid w:val="00D45F66"/>
    <w:rsid w:val="00D47CA6"/>
    <w:rsid w:val="00D5230E"/>
    <w:rsid w:val="00D60390"/>
    <w:rsid w:val="00D60506"/>
    <w:rsid w:val="00D62345"/>
    <w:rsid w:val="00D63152"/>
    <w:rsid w:val="00D636CE"/>
    <w:rsid w:val="00D645DC"/>
    <w:rsid w:val="00D66AB4"/>
    <w:rsid w:val="00D670C9"/>
    <w:rsid w:val="00D70DD5"/>
    <w:rsid w:val="00D74B84"/>
    <w:rsid w:val="00D75DA8"/>
    <w:rsid w:val="00D81246"/>
    <w:rsid w:val="00D83D69"/>
    <w:rsid w:val="00D848F6"/>
    <w:rsid w:val="00D84AD7"/>
    <w:rsid w:val="00D84B8B"/>
    <w:rsid w:val="00D900EA"/>
    <w:rsid w:val="00D90E44"/>
    <w:rsid w:val="00D97643"/>
    <w:rsid w:val="00DA1C80"/>
    <w:rsid w:val="00DA57C2"/>
    <w:rsid w:val="00DA6FDD"/>
    <w:rsid w:val="00DB0083"/>
    <w:rsid w:val="00DB3471"/>
    <w:rsid w:val="00DC03D4"/>
    <w:rsid w:val="00DC3576"/>
    <w:rsid w:val="00DC3F49"/>
    <w:rsid w:val="00DC4B52"/>
    <w:rsid w:val="00DC666C"/>
    <w:rsid w:val="00DC6722"/>
    <w:rsid w:val="00DC749A"/>
    <w:rsid w:val="00DD6D30"/>
    <w:rsid w:val="00DF01C3"/>
    <w:rsid w:val="00DF35CD"/>
    <w:rsid w:val="00DF4376"/>
    <w:rsid w:val="00E00E5D"/>
    <w:rsid w:val="00E02794"/>
    <w:rsid w:val="00E037AA"/>
    <w:rsid w:val="00E07905"/>
    <w:rsid w:val="00E1407E"/>
    <w:rsid w:val="00E15DE8"/>
    <w:rsid w:val="00E20A42"/>
    <w:rsid w:val="00E22C81"/>
    <w:rsid w:val="00E2450F"/>
    <w:rsid w:val="00E27D15"/>
    <w:rsid w:val="00E307AD"/>
    <w:rsid w:val="00E4273E"/>
    <w:rsid w:val="00E446D2"/>
    <w:rsid w:val="00E44B03"/>
    <w:rsid w:val="00E45FEA"/>
    <w:rsid w:val="00E46258"/>
    <w:rsid w:val="00E5044D"/>
    <w:rsid w:val="00E524D2"/>
    <w:rsid w:val="00E53B3B"/>
    <w:rsid w:val="00E621B8"/>
    <w:rsid w:val="00E64317"/>
    <w:rsid w:val="00E70EE5"/>
    <w:rsid w:val="00E73551"/>
    <w:rsid w:val="00E74BFC"/>
    <w:rsid w:val="00E770A1"/>
    <w:rsid w:val="00E86D89"/>
    <w:rsid w:val="00E87EA1"/>
    <w:rsid w:val="00E95E4B"/>
    <w:rsid w:val="00EA58D0"/>
    <w:rsid w:val="00EA6090"/>
    <w:rsid w:val="00EC2D49"/>
    <w:rsid w:val="00EC65F7"/>
    <w:rsid w:val="00ED1CB7"/>
    <w:rsid w:val="00ED2384"/>
    <w:rsid w:val="00ED27E5"/>
    <w:rsid w:val="00ED4710"/>
    <w:rsid w:val="00ED67EF"/>
    <w:rsid w:val="00ED6C16"/>
    <w:rsid w:val="00EE0A10"/>
    <w:rsid w:val="00EF033F"/>
    <w:rsid w:val="00EF5C98"/>
    <w:rsid w:val="00F009E0"/>
    <w:rsid w:val="00F13788"/>
    <w:rsid w:val="00F14580"/>
    <w:rsid w:val="00F303F8"/>
    <w:rsid w:val="00F43744"/>
    <w:rsid w:val="00F44126"/>
    <w:rsid w:val="00F44651"/>
    <w:rsid w:val="00F44A83"/>
    <w:rsid w:val="00F4678B"/>
    <w:rsid w:val="00F5170E"/>
    <w:rsid w:val="00F60BE7"/>
    <w:rsid w:val="00F71E16"/>
    <w:rsid w:val="00F724D5"/>
    <w:rsid w:val="00F80C03"/>
    <w:rsid w:val="00F82F0D"/>
    <w:rsid w:val="00F8754E"/>
    <w:rsid w:val="00F93AD7"/>
    <w:rsid w:val="00F94222"/>
    <w:rsid w:val="00F96E7B"/>
    <w:rsid w:val="00FA1B8E"/>
    <w:rsid w:val="00FA200D"/>
    <w:rsid w:val="00FA6047"/>
    <w:rsid w:val="00FA6667"/>
    <w:rsid w:val="00FA6A62"/>
    <w:rsid w:val="00FB06C2"/>
    <w:rsid w:val="00FB0A09"/>
    <w:rsid w:val="00FB0B56"/>
    <w:rsid w:val="00FB4F17"/>
    <w:rsid w:val="00FC4031"/>
    <w:rsid w:val="00FD6372"/>
    <w:rsid w:val="00FD68CD"/>
    <w:rsid w:val="00FE2F3C"/>
    <w:rsid w:val="00FF1997"/>
    <w:rsid w:val="00FF5543"/>
    <w:rsid w:val="00FF5CB2"/>
    <w:rsid w:val="00FF5F5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C79B"/>
  <w15:chartTrackingRefBased/>
  <w15:docId w15:val="{8400E6F7-DD80-4B26-AA6A-77BA13C4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2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9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2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7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D79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984"/>
    <w:rPr>
      <w:color w:val="0563C1"/>
      <w:u w:val="single"/>
    </w:rPr>
  </w:style>
  <w:style w:type="character" w:customStyle="1" w:styleId="style62">
    <w:name w:val="style62"/>
    <w:basedOn w:val="DefaultParagraphFont"/>
    <w:rsid w:val="005D7984"/>
  </w:style>
  <w:style w:type="character" w:customStyle="1" w:styleId="style25">
    <w:name w:val="style25"/>
    <w:basedOn w:val="DefaultParagraphFont"/>
    <w:rsid w:val="005D7984"/>
  </w:style>
  <w:style w:type="character" w:customStyle="1" w:styleId="apple-converted-space">
    <w:name w:val="apple-converted-space"/>
    <w:basedOn w:val="DefaultParagraphFont"/>
    <w:rsid w:val="005D7984"/>
  </w:style>
  <w:style w:type="character" w:customStyle="1" w:styleId="style22">
    <w:name w:val="style22"/>
    <w:basedOn w:val="DefaultParagraphFont"/>
    <w:rsid w:val="005D7984"/>
  </w:style>
  <w:style w:type="character" w:customStyle="1" w:styleId="style41">
    <w:name w:val="style41"/>
    <w:basedOn w:val="DefaultParagraphFont"/>
    <w:rsid w:val="005D7984"/>
  </w:style>
  <w:style w:type="character" w:customStyle="1" w:styleId="style53">
    <w:name w:val="style53"/>
    <w:basedOn w:val="DefaultParagraphFont"/>
    <w:rsid w:val="005D7984"/>
  </w:style>
  <w:style w:type="character" w:customStyle="1" w:styleId="style54">
    <w:name w:val="style54"/>
    <w:basedOn w:val="DefaultParagraphFont"/>
    <w:rsid w:val="005D7984"/>
  </w:style>
  <w:style w:type="character" w:customStyle="1" w:styleId="style76">
    <w:name w:val="style76"/>
    <w:basedOn w:val="DefaultParagraphFont"/>
    <w:rsid w:val="005D7984"/>
  </w:style>
  <w:style w:type="character" w:styleId="Strong">
    <w:name w:val="Strong"/>
    <w:basedOn w:val="DefaultParagraphFont"/>
    <w:uiPriority w:val="22"/>
    <w:qFormat/>
    <w:rsid w:val="005D7984"/>
    <w:rPr>
      <w:b/>
      <w:bCs/>
    </w:rPr>
  </w:style>
  <w:style w:type="character" w:styleId="Emphasis">
    <w:name w:val="Emphasis"/>
    <w:basedOn w:val="DefaultParagraphFont"/>
    <w:uiPriority w:val="20"/>
    <w:qFormat/>
    <w:rsid w:val="005D7984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F033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EF0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6C18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77D9C"/>
    <w:pPr>
      <w:spacing w:after="0" w:line="240" w:lineRule="auto"/>
    </w:pPr>
    <w:rPr>
      <w:rFonts w:ascii="Georgia" w:eastAsia="Times New Roman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D9C"/>
    <w:rPr>
      <w:rFonts w:ascii="Georgia" w:eastAsia="Times New Roman" w:hAnsi="Georgia"/>
      <w:sz w:val="24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5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25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2564"/>
    <w:rPr>
      <w:vertAlign w:val="superscript"/>
    </w:rPr>
  </w:style>
  <w:style w:type="paragraph" w:styleId="NoSpacing">
    <w:name w:val="No Spacing"/>
    <w:uiPriority w:val="1"/>
    <w:qFormat/>
    <w:rsid w:val="008F01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4D"/>
  </w:style>
  <w:style w:type="paragraph" w:styleId="Footer">
    <w:name w:val="footer"/>
    <w:basedOn w:val="Normal"/>
    <w:link w:val="FooterChar"/>
    <w:uiPriority w:val="99"/>
    <w:unhideWhenUsed/>
    <w:rsid w:val="00270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4D"/>
  </w:style>
  <w:style w:type="paragraph" w:customStyle="1" w:styleId="Notelevel1">
    <w:name w:val="Note level 1"/>
    <w:basedOn w:val="Normal"/>
    <w:next w:val="Normal"/>
    <w:link w:val="Notelevel1Char"/>
    <w:rsid w:val="00FD6372"/>
    <w:pPr>
      <w:keepLines/>
      <w:tabs>
        <w:tab w:val="left" w:pos="806"/>
      </w:tabs>
      <w:spacing w:before="240" w:after="0" w:line="280" w:lineRule="atLeast"/>
      <w:ind w:left="1138" w:hanging="1138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teslevel1">
    <w:name w:val="Notes level 1"/>
    <w:basedOn w:val="Normal"/>
    <w:link w:val="Noteslevel1Char"/>
    <w:rsid w:val="00FD6372"/>
    <w:pPr>
      <w:spacing w:before="240" w:after="0" w:line="280" w:lineRule="atLeas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FD6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372"/>
    <w:pPr>
      <w:spacing w:before="240" w:after="0" w:line="280" w:lineRule="atLeast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3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otelevel1Char">
    <w:name w:val="Note level 1 Char"/>
    <w:link w:val="Note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Noteslevel1Char">
    <w:name w:val="Notes level 1 Char"/>
    <w:link w:val="Noteslevel1"/>
    <w:rsid w:val="00FD6372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EAD2-55F7-4FE3-BE34-F4AD3016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Barkley, Erik J (3970)</dc:creator>
  <cp:keywords/>
  <dc:description/>
  <cp:lastModifiedBy>Barkley, Erik J (3970)</cp:lastModifiedBy>
  <cp:revision>5</cp:revision>
  <dcterms:created xsi:type="dcterms:W3CDTF">2020-01-14T01:47:00Z</dcterms:created>
  <dcterms:modified xsi:type="dcterms:W3CDTF">2020-01-15T00:53:00Z</dcterms:modified>
</cp:coreProperties>
</file>