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941DC0">
        <w:rPr>
          <w:rFonts w:ascii="Arial" w:hAnsi="Arial" w:cs="Arial"/>
          <w:b/>
          <w:bCs/>
          <w:sz w:val="22"/>
          <w:szCs w:val="22"/>
          <w:u w:val="single"/>
        </w:rPr>
        <w:t>2018-05</w:t>
      </w:r>
      <w:r w:rsidR="00B315CF">
        <w:rPr>
          <w:rFonts w:ascii="Arial" w:hAnsi="Arial" w:cs="Arial"/>
          <w:b/>
          <w:bCs/>
          <w:sz w:val="22"/>
          <w:szCs w:val="22"/>
          <w:u w:val="single"/>
        </w:rPr>
        <w:t>-002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 xml:space="preserve">Resolution concerning </w:t>
      </w:r>
      <w:r w:rsidR="00E61150">
        <w:rPr>
          <w:rFonts w:ascii="Arial" w:hAnsi="Arial" w:cs="Arial"/>
          <w:i/>
          <w:iCs/>
          <w:sz w:val="22"/>
          <w:szCs w:val="22"/>
        </w:rPr>
        <w:t>cr</w:t>
      </w:r>
      <w:r w:rsidR="002B6C96">
        <w:rPr>
          <w:rFonts w:ascii="Arial" w:hAnsi="Arial" w:cs="Arial"/>
          <w:i/>
          <w:iCs/>
          <w:sz w:val="22"/>
          <w:szCs w:val="22"/>
        </w:rPr>
        <w:t>eation of projec</w:t>
      </w:r>
      <w:r w:rsidR="00B315CF">
        <w:rPr>
          <w:rFonts w:ascii="Arial" w:hAnsi="Arial" w:cs="Arial"/>
          <w:i/>
          <w:iCs/>
          <w:sz w:val="22"/>
          <w:szCs w:val="22"/>
        </w:rPr>
        <w:t>t for Service Management Common Data Entities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117869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B315CF">
        <w:rPr>
          <w:rFonts w:ascii="Arial" w:hAnsi="Arial" w:cs="Arial"/>
          <w:color w:val="000000"/>
          <w:sz w:val="22"/>
          <w:szCs w:val="22"/>
          <w:lang w:val="en-GB" w:eastAsia="en-GB"/>
        </w:rPr>
        <w:t>that,</w:t>
      </w:r>
      <w:r w:rsidR="00941DC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A4388C">
        <w:rPr>
          <w:rFonts w:ascii="Arial" w:hAnsi="Arial" w:cs="Arial"/>
          <w:color w:val="000000"/>
          <w:sz w:val="22"/>
          <w:szCs w:val="22"/>
          <w:lang w:val="en-GB" w:eastAsia="en-GB"/>
        </w:rPr>
        <w:t>common data entity definitions are applicable for all CSS Area Service Management Data Format Blue Books</w:t>
      </w:r>
      <w:proofErr w:type="gramStart"/>
      <w:r w:rsidR="00B315CF">
        <w:rPr>
          <w:rFonts w:ascii="Arial" w:hAnsi="Arial" w:cs="Arial"/>
          <w:color w:val="000000"/>
          <w:sz w:val="22"/>
          <w:szCs w:val="22"/>
          <w:lang w:val="en-GB" w:eastAsia="en-GB"/>
        </w:rPr>
        <w:t>;</w:t>
      </w:r>
      <w:proofErr w:type="gramEnd"/>
    </w:p>
    <w:p w:rsidR="00C67363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B315C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 w:rsidR="0089039F">
        <w:rPr>
          <w:rFonts w:ascii="Arial" w:hAnsi="Arial" w:cs="Arial"/>
          <w:sz w:val="22"/>
          <w:szCs w:val="22"/>
        </w:rPr>
        <w:t xml:space="preserve"> </w:t>
      </w:r>
      <w:r w:rsidR="00D557D3">
        <w:rPr>
          <w:rFonts w:ascii="Arial" w:hAnsi="Arial" w:cs="Arial"/>
          <w:sz w:val="22"/>
          <w:szCs w:val="22"/>
        </w:rPr>
        <w:t>RECONIZING</w:t>
      </w:r>
      <w:r w:rsidR="0089039F">
        <w:rPr>
          <w:rFonts w:ascii="Arial" w:hAnsi="Arial" w:cs="Arial"/>
          <w:sz w:val="22"/>
          <w:szCs w:val="22"/>
        </w:rPr>
        <w:t xml:space="preserve"> </w:t>
      </w:r>
      <w:r w:rsidR="00A4388C">
        <w:rPr>
          <w:rFonts w:ascii="Arial" w:hAnsi="Arial" w:cs="Arial"/>
          <w:sz w:val="22"/>
          <w:szCs w:val="22"/>
        </w:rPr>
        <w:t>these common data entity definitions have been prototyped as part of the Simple Schedule Format recommendation development;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9D7BCF">
        <w:rPr>
          <w:rFonts w:ascii="Arial" w:hAnsi="Arial" w:cs="Arial"/>
          <w:sz w:val="22"/>
          <w:szCs w:val="22"/>
        </w:rPr>
        <w:t xml:space="preserve">CCSDS Secretariat initiate a </w:t>
      </w:r>
      <w:r>
        <w:rPr>
          <w:rFonts w:ascii="Arial" w:hAnsi="Arial" w:cs="Arial"/>
          <w:sz w:val="22"/>
          <w:szCs w:val="22"/>
        </w:rPr>
        <w:t>CMC poll for creation of the project entitled “</w:t>
      </w:r>
      <w:r w:rsidR="00D557D3" w:rsidRPr="00D557D3">
        <w:rPr>
          <w:rFonts w:ascii="Arial" w:hAnsi="Arial" w:cs="Arial"/>
          <w:sz w:val="22"/>
          <w:szCs w:val="22"/>
        </w:rPr>
        <w:t>Cross Support Service Management -- Common Data Entities</w:t>
      </w:r>
      <w:r>
        <w:rPr>
          <w:rFonts w:ascii="Arial" w:hAnsi="Arial" w:cs="Arial"/>
          <w:sz w:val="22"/>
          <w:szCs w:val="22"/>
        </w:rPr>
        <w:t>” as defined in the CWE framework.</w:t>
      </w:r>
    </w:p>
    <w:p w:rsidR="00C67363" w:rsidRPr="00EF4859" w:rsidRDefault="00C67363" w:rsidP="00EF4859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Default="00FC2388">
      <w:bookmarkStart w:id="0" w:name="_GoBack"/>
      <w:bookmarkEnd w:id="0"/>
    </w:p>
    <w:sectPr w:rsidR="00FC2388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7E0A0C-CFF8-4B5B-81EB-A0F95A354B2D}"/>
    <w:docVar w:name="dgnword-eventsink" w:val="648346312"/>
  </w:docVars>
  <w:rsids>
    <w:rsidRoot w:val="00C67363"/>
    <w:rsid w:val="0001405E"/>
    <w:rsid w:val="000A34C8"/>
    <w:rsid w:val="00117869"/>
    <w:rsid w:val="002036F2"/>
    <w:rsid w:val="002B6C96"/>
    <w:rsid w:val="002C3A75"/>
    <w:rsid w:val="0037686B"/>
    <w:rsid w:val="003B17C1"/>
    <w:rsid w:val="003C2D21"/>
    <w:rsid w:val="003F5064"/>
    <w:rsid w:val="00420F28"/>
    <w:rsid w:val="00494D61"/>
    <w:rsid w:val="004A67C9"/>
    <w:rsid w:val="004C2A88"/>
    <w:rsid w:val="004D1A49"/>
    <w:rsid w:val="004D7173"/>
    <w:rsid w:val="005018D9"/>
    <w:rsid w:val="0051192E"/>
    <w:rsid w:val="0053107C"/>
    <w:rsid w:val="00546222"/>
    <w:rsid w:val="00567DC7"/>
    <w:rsid w:val="00583A58"/>
    <w:rsid w:val="005D5DE3"/>
    <w:rsid w:val="0061102D"/>
    <w:rsid w:val="00672037"/>
    <w:rsid w:val="00674510"/>
    <w:rsid w:val="006F2989"/>
    <w:rsid w:val="006F3550"/>
    <w:rsid w:val="00826C8D"/>
    <w:rsid w:val="00852DEA"/>
    <w:rsid w:val="00861D06"/>
    <w:rsid w:val="00887EFD"/>
    <w:rsid w:val="0089039F"/>
    <w:rsid w:val="008970B7"/>
    <w:rsid w:val="008C71FD"/>
    <w:rsid w:val="00926256"/>
    <w:rsid w:val="00941DC0"/>
    <w:rsid w:val="009C0D69"/>
    <w:rsid w:val="009D1583"/>
    <w:rsid w:val="009D7BCF"/>
    <w:rsid w:val="00A4388C"/>
    <w:rsid w:val="00A65E0E"/>
    <w:rsid w:val="00A828EC"/>
    <w:rsid w:val="00AD5FF6"/>
    <w:rsid w:val="00AD752A"/>
    <w:rsid w:val="00B279DF"/>
    <w:rsid w:val="00B307AB"/>
    <w:rsid w:val="00B315CF"/>
    <w:rsid w:val="00BA7908"/>
    <w:rsid w:val="00C333BB"/>
    <w:rsid w:val="00C67363"/>
    <w:rsid w:val="00C8610D"/>
    <w:rsid w:val="00CA2A75"/>
    <w:rsid w:val="00CB541A"/>
    <w:rsid w:val="00D557D3"/>
    <w:rsid w:val="00D7731B"/>
    <w:rsid w:val="00DB072C"/>
    <w:rsid w:val="00E27981"/>
    <w:rsid w:val="00E3578B"/>
    <w:rsid w:val="00E61150"/>
    <w:rsid w:val="00E64416"/>
    <w:rsid w:val="00EA4B7C"/>
    <w:rsid w:val="00ED6521"/>
    <w:rsid w:val="00EF4859"/>
    <w:rsid w:val="00F40DED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F747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4</cp:revision>
  <dcterms:created xsi:type="dcterms:W3CDTF">2018-05-15T22:58:00Z</dcterms:created>
  <dcterms:modified xsi:type="dcterms:W3CDTF">2018-05-15T23:18:00Z</dcterms:modified>
</cp:coreProperties>
</file>