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2BF" w:rsidRDefault="000B5348" w:rsidP="00DF4376">
      <w:pPr>
        <w:pStyle w:val="Heading1"/>
        <w:jc w:val="center"/>
      </w:pPr>
      <w:r>
        <w:t xml:space="preserve">CCSM </w:t>
      </w:r>
      <w:r w:rsidR="00212F4B">
        <w:t>PIF Splint</w:t>
      </w:r>
      <w:r w:rsidR="008C2051">
        <w:t xml:space="preserve">er </w:t>
      </w:r>
      <w:r>
        <w:t>Telecon</w:t>
      </w:r>
      <w:r w:rsidR="00954287">
        <w:t>/Webex</w:t>
      </w:r>
      <w:r w:rsidR="008C2051">
        <w:t>, 11 July</w:t>
      </w:r>
      <w:r w:rsidR="008707B2">
        <w:t xml:space="preserve"> 2017</w:t>
      </w:r>
    </w:p>
    <w:p w:rsidR="00E64317" w:rsidRDefault="00DF4376" w:rsidP="00831DFD">
      <w:pPr>
        <w:pStyle w:val="Heading1"/>
      </w:pPr>
      <w:r>
        <w:t>Attendees</w:t>
      </w:r>
    </w:p>
    <w:p w:rsidR="003C4C79" w:rsidRPr="003C4C79" w:rsidRDefault="00133A2A" w:rsidP="003C4C79">
      <w:r>
        <w:t xml:space="preserve">E. </w:t>
      </w:r>
      <w:r w:rsidR="002C1A56">
        <w:t xml:space="preserve"> Barkley, J. Chamoun, C. Ciocirlan, H. Dreihahn, C. Haddow, Y. Wang</w:t>
      </w:r>
    </w:p>
    <w:p w:rsidR="009A6ABB" w:rsidRPr="009A6ABB" w:rsidRDefault="009A6ABB" w:rsidP="009A6ABB"/>
    <w:p w:rsidR="00BC7876" w:rsidRDefault="00C3228F" w:rsidP="00013287">
      <w:pPr>
        <w:pStyle w:val="Heading1"/>
      </w:pPr>
      <w:r>
        <w:t>Agenda</w:t>
      </w:r>
      <w:r w:rsidR="00C36B9E">
        <w:t>/Notes</w:t>
      </w:r>
    </w:p>
    <w:p w:rsidR="00804694" w:rsidRDefault="002C1A56" w:rsidP="002C1A56">
      <w:pPr>
        <w:pStyle w:val="Heading2"/>
        <w:numPr>
          <w:ilvl w:val="0"/>
          <w:numId w:val="1"/>
        </w:numPr>
        <w:rPr>
          <w:rFonts w:eastAsia="Times New Roman"/>
        </w:rPr>
      </w:pPr>
      <w:r>
        <w:rPr>
          <w:rFonts w:eastAsia="Times New Roman"/>
        </w:rPr>
        <w:t>Determine approach for PIF development</w:t>
      </w:r>
    </w:p>
    <w:p w:rsidR="002C1A56" w:rsidRDefault="002C1A56" w:rsidP="002C1A56">
      <w:pPr>
        <w:pStyle w:val="ListParagraph"/>
        <w:numPr>
          <w:ilvl w:val="0"/>
          <w:numId w:val="8"/>
        </w:numPr>
      </w:pPr>
      <w:r>
        <w:t>Background: The splinter telecon session was initiated as a result of the last working group teleconference to further discuss the use cases and approach for development of the Planning Information Format recommendation. This was follow-up from the San Antonio spring meetings where it was noted that different agencies/service provider organizations have somewhat different use cases.</w:t>
      </w:r>
    </w:p>
    <w:p w:rsidR="002C1A56" w:rsidRDefault="002C1A56" w:rsidP="002C1A56">
      <w:pPr>
        <w:pStyle w:val="ListParagraph"/>
        <w:numPr>
          <w:ilvl w:val="0"/>
          <w:numId w:val="8"/>
        </w:numPr>
      </w:pPr>
      <w:r>
        <w:t>Use cases: prior to the teleconference the use cases could be classified as trajectory derived events in relation to a supplied trajectory with regard to a particular aperture or apertures versus delivery of trajectory vectors themselves. Conclusion of the teleconference was that the latter use case (delivery of the trajectories themselves) is essentially an application of the navigation</w:t>
      </w:r>
      <w:r w:rsidR="00212F4B">
        <w:t xml:space="preserve"> data message standard which</w:t>
      </w:r>
      <w:r>
        <w:t xml:space="preserve"> CCSDS already has defined. The focus of the PIF is then delivery of events derived from trajectory input relative to one or more apertures.</w:t>
      </w:r>
    </w:p>
    <w:p w:rsidR="002C1A56" w:rsidRDefault="00756C11" w:rsidP="002C1A56">
      <w:pPr>
        <w:pStyle w:val="ListParagraph"/>
        <w:numPr>
          <w:ilvl w:val="0"/>
          <w:numId w:val="8"/>
        </w:numPr>
      </w:pPr>
      <w:r>
        <w:t>Delivery of events in relation to a trajectory tends to be done in two ways with regard to current agency implementations.</w:t>
      </w:r>
    </w:p>
    <w:p w:rsidR="00756C11" w:rsidRDefault="00756C11" w:rsidP="00756C11">
      <w:pPr>
        <w:pStyle w:val="ListParagraph"/>
        <w:numPr>
          <w:ilvl w:val="1"/>
          <w:numId w:val="8"/>
        </w:numPr>
      </w:pPr>
      <w:r>
        <w:t>Delivery of a “flat list” of events</w:t>
      </w:r>
    </w:p>
    <w:p w:rsidR="00756C11" w:rsidRDefault="00756C11" w:rsidP="00756C11">
      <w:pPr>
        <w:pStyle w:val="ListParagraph"/>
        <w:numPr>
          <w:ilvl w:val="1"/>
          <w:numId w:val="8"/>
        </w:numPr>
      </w:pPr>
      <w:r>
        <w:t>Delivery of a “structured” set of events</w:t>
      </w:r>
    </w:p>
    <w:p w:rsidR="00756C11" w:rsidRDefault="00212F4B" w:rsidP="00756C11">
      <w:pPr>
        <w:ind w:left="720"/>
      </w:pPr>
      <w:r>
        <w:t>A</w:t>
      </w:r>
      <w:r w:rsidR="00756C11">
        <w:t>lthough both approaches contain the list of events, in the latter approach, b) above, the events are organized into typically potentially schedulable intervals</w:t>
      </w:r>
    </w:p>
    <w:p w:rsidR="008217FF" w:rsidRDefault="008217FF" w:rsidP="00756C11">
      <w:pPr>
        <w:pStyle w:val="ListParagraph"/>
        <w:numPr>
          <w:ilvl w:val="0"/>
          <w:numId w:val="8"/>
        </w:numPr>
      </w:pPr>
      <w:r>
        <w:t xml:space="preserve">Conclusion is </w:t>
      </w:r>
    </w:p>
    <w:p w:rsidR="00756C11" w:rsidRDefault="00756C11" w:rsidP="008217FF">
      <w:pPr>
        <w:pStyle w:val="ListParagraph"/>
        <w:numPr>
          <w:ilvl w:val="1"/>
          <w:numId w:val="8"/>
        </w:numPr>
      </w:pPr>
      <w:r>
        <w:t>the flat list represents the lowest common denominator and will be retained as the mandatory “core” part of the recommendation with the following considerations:</w:t>
      </w:r>
    </w:p>
    <w:p w:rsidR="00756C11" w:rsidRDefault="00756C11" w:rsidP="008217FF">
      <w:pPr>
        <w:pStyle w:val="ListParagraph"/>
        <w:numPr>
          <w:ilvl w:val="2"/>
          <w:numId w:val="8"/>
        </w:numPr>
      </w:pPr>
      <w:r>
        <w:t>a strict temporal ordering requirement/statement will be added</w:t>
      </w:r>
    </w:p>
    <w:p w:rsidR="00756C11" w:rsidRDefault="00756C11" w:rsidP="008217FF">
      <w:pPr>
        <w:pStyle w:val="ListParagraph"/>
        <w:numPr>
          <w:ilvl w:val="2"/>
          <w:numId w:val="8"/>
        </w:numPr>
      </w:pPr>
      <w:r>
        <w:t>each event will have a unique identifier</w:t>
      </w:r>
      <w:r w:rsidR="008217FF">
        <w:t xml:space="preserve"> (ie., xsd:ID) </w:t>
      </w:r>
    </w:p>
    <w:p w:rsidR="008217FF" w:rsidRDefault="008217FF" w:rsidP="008217FF">
      <w:pPr>
        <w:pStyle w:val="ListParagraph"/>
        <w:numPr>
          <w:ilvl w:val="1"/>
          <w:numId w:val="8"/>
        </w:numPr>
      </w:pPr>
      <w:r>
        <w:t xml:space="preserve">an optional part of the PIF will be added that allows for meta data to associate the events with structured intervals </w:t>
      </w:r>
    </w:p>
    <w:p w:rsidR="008217FF" w:rsidRDefault="008217FF" w:rsidP="008217FF">
      <w:pPr>
        <w:pStyle w:val="ListParagraph"/>
        <w:numPr>
          <w:ilvl w:val="2"/>
          <w:numId w:val="8"/>
        </w:numPr>
      </w:pPr>
      <w:r>
        <w:t>the starting point for this will be the current simple schedule format associationKinds data type as this is seen as a likely analogous mechanism; it also has the benefit of</w:t>
      </w:r>
      <w:r w:rsidR="00212F4B">
        <w:t xml:space="preserve"> using an already defined se</w:t>
      </w:r>
      <w:r>
        <w:t>ma</w:t>
      </w:r>
      <w:r w:rsidR="00212F4B">
        <w:t>n</w:t>
      </w:r>
      <w:r>
        <w:t>tic extension point from the SSF</w:t>
      </w:r>
    </w:p>
    <w:p w:rsidR="00212F4B" w:rsidRDefault="00212F4B" w:rsidP="00212F4B">
      <w:pPr>
        <w:pStyle w:val="ListParagraph"/>
        <w:numPr>
          <w:ilvl w:val="1"/>
          <w:numId w:val="8"/>
        </w:numPr>
      </w:pPr>
      <w:r>
        <w:t>A general note is to be added to the recommendation to indicate that the exchange of trajectory information with regard to planning purposes is accomplished via the CCSDS navigation recommendation(s).</w:t>
      </w:r>
      <w:bookmarkStart w:id="0" w:name="_GoBack"/>
      <w:bookmarkEnd w:id="0"/>
    </w:p>
    <w:p w:rsidR="008217FF" w:rsidRDefault="008217FF" w:rsidP="008217FF">
      <w:pPr>
        <w:pStyle w:val="ListParagraph"/>
        <w:numPr>
          <w:ilvl w:val="0"/>
          <w:numId w:val="8"/>
        </w:numPr>
      </w:pPr>
      <w:r>
        <w:t>Actions</w:t>
      </w:r>
    </w:p>
    <w:p w:rsidR="008217FF" w:rsidRPr="002C1A56" w:rsidRDefault="008217FF" w:rsidP="008217FF">
      <w:pPr>
        <w:pStyle w:val="ListParagraph"/>
        <w:numPr>
          <w:ilvl w:val="1"/>
          <w:numId w:val="8"/>
        </w:numPr>
      </w:pPr>
      <w:r>
        <w:lastRenderedPageBreak/>
        <w:t>EB, YW: develop first cut/for the proposal on what the optional part of the PIF looks like</w:t>
      </w:r>
    </w:p>
    <w:p w:rsidR="002C1A56" w:rsidRPr="00B14DEA" w:rsidRDefault="002C1A56"/>
    <w:sectPr w:rsidR="002C1A56" w:rsidRPr="00B14D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64908"/>
    <w:multiLevelType w:val="hybridMultilevel"/>
    <w:tmpl w:val="3176C7EE"/>
    <w:lvl w:ilvl="0" w:tplc="04090017">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D266C7"/>
    <w:multiLevelType w:val="hybridMultilevel"/>
    <w:tmpl w:val="CB8084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D01BA0"/>
    <w:multiLevelType w:val="hybridMultilevel"/>
    <w:tmpl w:val="D1BEDD4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D22995"/>
    <w:multiLevelType w:val="hybridMultilevel"/>
    <w:tmpl w:val="D85E1C7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DF540E"/>
    <w:multiLevelType w:val="hybridMultilevel"/>
    <w:tmpl w:val="CCCC3A02"/>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DE1736"/>
    <w:multiLevelType w:val="hybridMultilevel"/>
    <w:tmpl w:val="5D1A12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0A536D"/>
    <w:multiLevelType w:val="hybridMultilevel"/>
    <w:tmpl w:val="15EE9B08"/>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902059"/>
    <w:multiLevelType w:val="hybridMultilevel"/>
    <w:tmpl w:val="765286B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6"/>
  </w:num>
  <w:num w:numId="8">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23F2421-A4C1-4E2A-B285-5C6270543FAF}"/>
    <w:docVar w:name="dgnword-eventsink" w:val="203595200"/>
  </w:docVars>
  <w:rsids>
    <w:rsidRoot w:val="00C3228F"/>
    <w:rsid w:val="00002A46"/>
    <w:rsid w:val="00010239"/>
    <w:rsid w:val="00013287"/>
    <w:rsid w:val="00022E01"/>
    <w:rsid w:val="000249C3"/>
    <w:rsid w:val="000260EE"/>
    <w:rsid w:val="000504A5"/>
    <w:rsid w:val="00050EA6"/>
    <w:rsid w:val="000533F6"/>
    <w:rsid w:val="00067139"/>
    <w:rsid w:val="00074F82"/>
    <w:rsid w:val="00077C45"/>
    <w:rsid w:val="00092F5F"/>
    <w:rsid w:val="000B5348"/>
    <w:rsid w:val="000C100C"/>
    <w:rsid w:val="000C36E7"/>
    <w:rsid w:val="000C72BF"/>
    <w:rsid w:val="000D1717"/>
    <w:rsid w:val="000F7125"/>
    <w:rsid w:val="0011018B"/>
    <w:rsid w:val="00115E39"/>
    <w:rsid w:val="00120797"/>
    <w:rsid w:val="00133A2A"/>
    <w:rsid w:val="0013698D"/>
    <w:rsid w:val="00154DED"/>
    <w:rsid w:val="00160652"/>
    <w:rsid w:val="001709C5"/>
    <w:rsid w:val="00184B14"/>
    <w:rsid w:val="0018758B"/>
    <w:rsid w:val="001A7744"/>
    <w:rsid w:val="001D68A6"/>
    <w:rsid w:val="001E01E2"/>
    <w:rsid w:val="00206650"/>
    <w:rsid w:val="00207D3E"/>
    <w:rsid w:val="00212F4B"/>
    <w:rsid w:val="00217B83"/>
    <w:rsid w:val="00220478"/>
    <w:rsid w:val="0022052B"/>
    <w:rsid w:val="002429D6"/>
    <w:rsid w:val="002475C9"/>
    <w:rsid w:val="00257E10"/>
    <w:rsid w:val="00275F4B"/>
    <w:rsid w:val="002879D6"/>
    <w:rsid w:val="00293A40"/>
    <w:rsid w:val="002B608A"/>
    <w:rsid w:val="002C1A56"/>
    <w:rsid w:val="002C40F3"/>
    <w:rsid w:val="002C7230"/>
    <w:rsid w:val="002F006D"/>
    <w:rsid w:val="0030498A"/>
    <w:rsid w:val="00327253"/>
    <w:rsid w:val="00331030"/>
    <w:rsid w:val="003450A5"/>
    <w:rsid w:val="00347688"/>
    <w:rsid w:val="00363F12"/>
    <w:rsid w:val="00376B0E"/>
    <w:rsid w:val="00385BC7"/>
    <w:rsid w:val="00396C00"/>
    <w:rsid w:val="003C0705"/>
    <w:rsid w:val="003C453E"/>
    <w:rsid w:val="003C4C79"/>
    <w:rsid w:val="003C73B0"/>
    <w:rsid w:val="00417959"/>
    <w:rsid w:val="004228F1"/>
    <w:rsid w:val="00422A16"/>
    <w:rsid w:val="00424C9D"/>
    <w:rsid w:val="00442BE1"/>
    <w:rsid w:val="004562F0"/>
    <w:rsid w:val="00492360"/>
    <w:rsid w:val="004C17A0"/>
    <w:rsid w:val="004C3ED6"/>
    <w:rsid w:val="004D771D"/>
    <w:rsid w:val="004E00C0"/>
    <w:rsid w:val="004E0C7E"/>
    <w:rsid w:val="00540ACD"/>
    <w:rsid w:val="005418A3"/>
    <w:rsid w:val="005478E1"/>
    <w:rsid w:val="00555F7C"/>
    <w:rsid w:val="00561944"/>
    <w:rsid w:val="0057124A"/>
    <w:rsid w:val="005776CA"/>
    <w:rsid w:val="00594758"/>
    <w:rsid w:val="005C0E2B"/>
    <w:rsid w:val="005C1DFD"/>
    <w:rsid w:val="005C2000"/>
    <w:rsid w:val="005D7984"/>
    <w:rsid w:val="005E5257"/>
    <w:rsid w:val="005F238C"/>
    <w:rsid w:val="00603634"/>
    <w:rsid w:val="00615FE4"/>
    <w:rsid w:val="00616E8C"/>
    <w:rsid w:val="00616F2C"/>
    <w:rsid w:val="00633779"/>
    <w:rsid w:val="00633A17"/>
    <w:rsid w:val="00633F3A"/>
    <w:rsid w:val="00640302"/>
    <w:rsid w:val="00665F77"/>
    <w:rsid w:val="006728F6"/>
    <w:rsid w:val="00680CE7"/>
    <w:rsid w:val="00690F8B"/>
    <w:rsid w:val="006A5062"/>
    <w:rsid w:val="006B46BA"/>
    <w:rsid w:val="006C18D4"/>
    <w:rsid w:val="006D1D96"/>
    <w:rsid w:val="006D27A1"/>
    <w:rsid w:val="006F2694"/>
    <w:rsid w:val="0070114F"/>
    <w:rsid w:val="007018DB"/>
    <w:rsid w:val="007109B7"/>
    <w:rsid w:val="007122C5"/>
    <w:rsid w:val="0074036F"/>
    <w:rsid w:val="0074270D"/>
    <w:rsid w:val="00756C11"/>
    <w:rsid w:val="0076440B"/>
    <w:rsid w:val="00773606"/>
    <w:rsid w:val="00784B0E"/>
    <w:rsid w:val="00794AE8"/>
    <w:rsid w:val="007B46B5"/>
    <w:rsid w:val="007C05F0"/>
    <w:rsid w:val="007F6F65"/>
    <w:rsid w:val="00801A91"/>
    <w:rsid w:val="00804694"/>
    <w:rsid w:val="008204AD"/>
    <w:rsid w:val="008217FF"/>
    <w:rsid w:val="008232FB"/>
    <w:rsid w:val="00823F0C"/>
    <w:rsid w:val="00831DFD"/>
    <w:rsid w:val="00837BF8"/>
    <w:rsid w:val="00860CAC"/>
    <w:rsid w:val="00863A0D"/>
    <w:rsid w:val="008707B2"/>
    <w:rsid w:val="00891090"/>
    <w:rsid w:val="008A1B1F"/>
    <w:rsid w:val="008A2C16"/>
    <w:rsid w:val="008A3639"/>
    <w:rsid w:val="008B69B4"/>
    <w:rsid w:val="008C2051"/>
    <w:rsid w:val="008C20DE"/>
    <w:rsid w:val="008F4CE7"/>
    <w:rsid w:val="009134B6"/>
    <w:rsid w:val="00915D36"/>
    <w:rsid w:val="00916453"/>
    <w:rsid w:val="00932F93"/>
    <w:rsid w:val="00953647"/>
    <w:rsid w:val="00954287"/>
    <w:rsid w:val="0096123A"/>
    <w:rsid w:val="00970D71"/>
    <w:rsid w:val="00974D52"/>
    <w:rsid w:val="00995CED"/>
    <w:rsid w:val="009962C9"/>
    <w:rsid w:val="009A604C"/>
    <w:rsid w:val="009A6ABB"/>
    <w:rsid w:val="009B23A9"/>
    <w:rsid w:val="009E2DE7"/>
    <w:rsid w:val="009F0BBA"/>
    <w:rsid w:val="009F23B4"/>
    <w:rsid w:val="00A10A51"/>
    <w:rsid w:val="00A13329"/>
    <w:rsid w:val="00A17160"/>
    <w:rsid w:val="00A55DDF"/>
    <w:rsid w:val="00A9704F"/>
    <w:rsid w:val="00AC3832"/>
    <w:rsid w:val="00AD29DB"/>
    <w:rsid w:val="00AD5822"/>
    <w:rsid w:val="00AE42FA"/>
    <w:rsid w:val="00AF2A0E"/>
    <w:rsid w:val="00AF2DD1"/>
    <w:rsid w:val="00AF32D7"/>
    <w:rsid w:val="00B00A65"/>
    <w:rsid w:val="00B14DEA"/>
    <w:rsid w:val="00B43A7C"/>
    <w:rsid w:val="00B52AD4"/>
    <w:rsid w:val="00B540C7"/>
    <w:rsid w:val="00B60E35"/>
    <w:rsid w:val="00B77C2B"/>
    <w:rsid w:val="00B80977"/>
    <w:rsid w:val="00B8157B"/>
    <w:rsid w:val="00B82591"/>
    <w:rsid w:val="00B90EA0"/>
    <w:rsid w:val="00BA2B91"/>
    <w:rsid w:val="00BC3B6E"/>
    <w:rsid w:val="00BC6563"/>
    <w:rsid w:val="00BC7876"/>
    <w:rsid w:val="00BD3E82"/>
    <w:rsid w:val="00C05D4F"/>
    <w:rsid w:val="00C15822"/>
    <w:rsid w:val="00C3132E"/>
    <w:rsid w:val="00C3228F"/>
    <w:rsid w:val="00C350CE"/>
    <w:rsid w:val="00C36B9E"/>
    <w:rsid w:val="00C51BEE"/>
    <w:rsid w:val="00C551D3"/>
    <w:rsid w:val="00C61A4A"/>
    <w:rsid w:val="00C624E6"/>
    <w:rsid w:val="00C745BA"/>
    <w:rsid w:val="00C875FC"/>
    <w:rsid w:val="00CA19A7"/>
    <w:rsid w:val="00CB27D3"/>
    <w:rsid w:val="00CC01B1"/>
    <w:rsid w:val="00CD7B43"/>
    <w:rsid w:val="00CE67D5"/>
    <w:rsid w:val="00CF4A0C"/>
    <w:rsid w:val="00D15929"/>
    <w:rsid w:val="00D21F02"/>
    <w:rsid w:val="00D22A2F"/>
    <w:rsid w:val="00D45F66"/>
    <w:rsid w:val="00D47CA6"/>
    <w:rsid w:val="00D60390"/>
    <w:rsid w:val="00D636CE"/>
    <w:rsid w:val="00D74B84"/>
    <w:rsid w:val="00D75DA8"/>
    <w:rsid w:val="00D848F6"/>
    <w:rsid w:val="00D84B8B"/>
    <w:rsid w:val="00DB0083"/>
    <w:rsid w:val="00DB3471"/>
    <w:rsid w:val="00DC03D4"/>
    <w:rsid w:val="00DC3F49"/>
    <w:rsid w:val="00DF4376"/>
    <w:rsid w:val="00E1407E"/>
    <w:rsid w:val="00E307AD"/>
    <w:rsid w:val="00E4273E"/>
    <w:rsid w:val="00E45FEA"/>
    <w:rsid w:val="00E5044D"/>
    <w:rsid w:val="00E53B3B"/>
    <w:rsid w:val="00E64317"/>
    <w:rsid w:val="00E770A1"/>
    <w:rsid w:val="00EA6090"/>
    <w:rsid w:val="00EC2D49"/>
    <w:rsid w:val="00ED2384"/>
    <w:rsid w:val="00EF033F"/>
    <w:rsid w:val="00EF5C98"/>
    <w:rsid w:val="00F13788"/>
    <w:rsid w:val="00F14580"/>
    <w:rsid w:val="00F43744"/>
    <w:rsid w:val="00F44651"/>
    <w:rsid w:val="00F71E16"/>
    <w:rsid w:val="00F82F0D"/>
    <w:rsid w:val="00F93AD7"/>
    <w:rsid w:val="00FA1B8E"/>
    <w:rsid w:val="00FA200D"/>
    <w:rsid w:val="00FA6A62"/>
    <w:rsid w:val="00FB0B56"/>
    <w:rsid w:val="00FE2F3C"/>
    <w:rsid w:val="00FF1997"/>
    <w:rsid w:val="00FF5543"/>
    <w:rsid w:val="00FF6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D67A2"/>
  <w15:chartTrackingRefBased/>
  <w15:docId w15:val="{3108DBDD-3691-42A5-94D3-8BB5383CC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3228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3228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D798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228F"/>
    <w:pPr>
      <w:ind w:left="720"/>
      <w:contextualSpacing/>
    </w:pPr>
  </w:style>
  <w:style w:type="character" w:customStyle="1" w:styleId="Heading1Char">
    <w:name w:val="Heading 1 Char"/>
    <w:basedOn w:val="DefaultParagraphFont"/>
    <w:link w:val="Heading1"/>
    <w:uiPriority w:val="9"/>
    <w:rsid w:val="00C3228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3228F"/>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DF43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376"/>
    <w:rPr>
      <w:rFonts w:ascii="Segoe UI" w:hAnsi="Segoe UI" w:cs="Segoe UI"/>
      <w:sz w:val="18"/>
      <w:szCs w:val="18"/>
    </w:rPr>
  </w:style>
  <w:style w:type="character" w:customStyle="1" w:styleId="Heading3Char">
    <w:name w:val="Heading 3 Char"/>
    <w:basedOn w:val="DefaultParagraphFont"/>
    <w:link w:val="Heading3"/>
    <w:uiPriority w:val="9"/>
    <w:semiHidden/>
    <w:rsid w:val="005D7984"/>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5D7984"/>
    <w:rPr>
      <w:color w:val="0563C1"/>
      <w:u w:val="single"/>
    </w:rPr>
  </w:style>
  <w:style w:type="character" w:customStyle="1" w:styleId="style62">
    <w:name w:val="style62"/>
    <w:basedOn w:val="DefaultParagraphFont"/>
    <w:rsid w:val="005D7984"/>
  </w:style>
  <w:style w:type="character" w:customStyle="1" w:styleId="style25">
    <w:name w:val="style25"/>
    <w:basedOn w:val="DefaultParagraphFont"/>
    <w:rsid w:val="005D7984"/>
  </w:style>
  <w:style w:type="character" w:customStyle="1" w:styleId="apple-converted-space">
    <w:name w:val="apple-converted-space"/>
    <w:basedOn w:val="DefaultParagraphFont"/>
    <w:rsid w:val="005D7984"/>
  </w:style>
  <w:style w:type="character" w:customStyle="1" w:styleId="style22">
    <w:name w:val="style22"/>
    <w:basedOn w:val="DefaultParagraphFont"/>
    <w:rsid w:val="005D7984"/>
  </w:style>
  <w:style w:type="character" w:customStyle="1" w:styleId="style41">
    <w:name w:val="style41"/>
    <w:basedOn w:val="DefaultParagraphFont"/>
    <w:rsid w:val="005D7984"/>
  </w:style>
  <w:style w:type="character" w:customStyle="1" w:styleId="style53">
    <w:name w:val="style53"/>
    <w:basedOn w:val="DefaultParagraphFont"/>
    <w:rsid w:val="005D7984"/>
  </w:style>
  <w:style w:type="character" w:customStyle="1" w:styleId="style54">
    <w:name w:val="style54"/>
    <w:basedOn w:val="DefaultParagraphFont"/>
    <w:rsid w:val="005D7984"/>
  </w:style>
  <w:style w:type="character" w:customStyle="1" w:styleId="style76">
    <w:name w:val="style76"/>
    <w:basedOn w:val="DefaultParagraphFont"/>
    <w:rsid w:val="005D7984"/>
  </w:style>
  <w:style w:type="character" w:styleId="Strong">
    <w:name w:val="Strong"/>
    <w:basedOn w:val="DefaultParagraphFont"/>
    <w:uiPriority w:val="22"/>
    <w:qFormat/>
    <w:rsid w:val="005D7984"/>
    <w:rPr>
      <w:b/>
      <w:bCs/>
    </w:rPr>
  </w:style>
  <w:style w:type="character" w:styleId="Emphasis">
    <w:name w:val="Emphasis"/>
    <w:basedOn w:val="DefaultParagraphFont"/>
    <w:uiPriority w:val="20"/>
    <w:qFormat/>
    <w:rsid w:val="005D7984"/>
    <w:rPr>
      <w:i/>
      <w:iCs/>
    </w:rPr>
  </w:style>
  <w:style w:type="character" w:styleId="SubtleReference">
    <w:name w:val="Subtle Reference"/>
    <w:basedOn w:val="DefaultParagraphFont"/>
    <w:uiPriority w:val="31"/>
    <w:qFormat/>
    <w:rsid w:val="00EF033F"/>
    <w:rPr>
      <w:smallCaps/>
      <w:color w:val="5A5A5A" w:themeColor="text1" w:themeTint="A5"/>
    </w:rPr>
  </w:style>
  <w:style w:type="paragraph" w:styleId="Title">
    <w:name w:val="Title"/>
    <w:basedOn w:val="Normal"/>
    <w:next w:val="Normal"/>
    <w:link w:val="TitleChar"/>
    <w:uiPriority w:val="10"/>
    <w:qFormat/>
    <w:rsid w:val="00EF03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033F"/>
    <w:rPr>
      <w:rFonts w:asciiTheme="majorHAnsi" w:eastAsiaTheme="majorEastAsia" w:hAnsiTheme="majorHAnsi" w:cstheme="majorBidi"/>
      <w:spacing w:val="-10"/>
      <w:kern w:val="28"/>
      <w:sz w:val="56"/>
      <w:szCs w:val="56"/>
    </w:rPr>
  </w:style>
  <w:style w:type="paragraph" w:styleId="Caption">
    <w:name w:val="caption"/>
    <w:basedOn w:val="Normal"/>
    <w:next w:val="Normal"/>
    <w:uiPriority w:val="35"/>
    <w:unhideWhenUsed/>
    <w:qFormat/>
    <w:rsid w:val="006C18D4"/>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95926">
      <w:bodyDiv w:val="1"/>
      <w:marLeft w:val="0"/>
      <w:marRight w:val="0"/>
      <w:marTop w:val="0"/>
      <w:marBottom w:val="0"/>
      <w:divBdr>
        <w:top w:val="none" w:sz="0" w:space="0" w:color="auto"/>
        <w:left w:val="none" w:sz="0" w:space="0" w:color="auto"/>
        <w:bottom w:val="none" w:sz="0" w:space="0" w:color="auto"/>
        <w:right w:val="none" w:sz="0" w:space="0" w:color="auto"/>
      </w:divBdr>
    </w:div>
    <w:div w:id="144669069">
      <w:bodyDiv w:val="1"/>
      <w:marLeft w:val="0"/>
      <w:marRight w:val="0"/>
      <w:marTop w:val="0"/>
      <w:marBottom w:val="0"/>
      <w:divBdr>
        <w:top w:val="none" w:sz="0" w:space="0" w:color="auto"/>
        <w:left w:val="none" w:sz="0" w:space="0" w:color="auto"/>
        <w:bottom w:val="none" w:sz="0" w:space="0" w:color="auto"/>
        <w:right w:val="none" w:sz="0" w:space="0" w:color="auto"/>
      </w:divBdr>
    </w:div>
    <w:div w:id="146171086">
      <w:bodyDiv w:val="1"/>
      <w:marLeft w:val="0"/>
      <w:marRight w:val="0"/>
      <w:marTop w:val="0"/>
      <w:marBottom w:val="0"/>
      <w:divBdr>
        <w:top w:val="none" w:sz="0" w:space="0" w:color="auto"/>
        <w:left w:val="none" w:sz="0" w:space="0" w:color="auto"/>
        <w:bottom w:val="none" w:sz="0" w:space="0" w:color="auto"/>
        <w:right w:val="none" w:sz="0" w:space="0" w:color="auto"/>
      </w:divBdr>
    </w:div>
    <w:div w:id="429205076">
      <w:bodyDiv w:val="1"/>
      <w:marLeft w:val="0"/>
      <w:marRight w:val="0"/>
      <w:marTop w:val="0"/>
      <w:marBottom w:val="0"/>
      <w:divBdr>
        <w:top w:val="none" w:sz="0" w:space="0" w:color="auto"/>
        <w:left w:val="none" w:sz="0" w:space="0" w:color="auto"/>
        <w:bottom w:val="none" w:sz="0" w:space="0" w:color="auto"/>
        <w:right w:val="none" w:sz="0" w:space="0" w:color="auto"/>
      </w:divBdr>
    </w:div>
    <w:div w:id="440956806">
      <w:bodyDiv w:val="1"/>
      <w:marLeft w:val="0"/>
      <w:marRight w:val="0"/>
      <w:marTop w:val="0"/>
      <w:marBottom w:val="0"/>
      <w:divBdr>
        <w:top w:val="none" w:sz="0" w:space="0" w:color="auto"/>
        <w:left w:val="none" w:sz="0" w:space="0" w:color="auto"/>
        <w:bottom w:val="none" w:sz="0" w:space="0" w:color="auto"/>
        <w:right w:val="none" w:sz="0" w:space="0" w:color="auto"/>
      </w:divBdr>
    </w:div>
    <w:div w:id="510485960">
      <w:bodyDiv w:val="1"/>
      <w:marLeft w:val="0"/>
      <w:marRight w:val="0"/>
      <w:marTop w:val="0"/>
      <w:marBottom w:val="0"/>
      <w:divBdr>
        <w:top w:val="none" w:sz="0" w:space="0" w:color="auto"/>
        <w:left w:val="none" w:sz="0" w:space="0" w:color="auto"/>
        <w:bottom w:val="none" w:sz="0" w:space="0" w:color="auto"/>
        <w:right w:val="none" w:sz="0" w:space="0" w:color="auto"/>
      </w:divBdr>
    </w:div>
    <w:div w:id="559752573">
      <w:bodyDiv w:val="1"/>
      <w:marLeft w:val="0"/>
      <w:marRight w:val="0"/>
      <w:marTop w:val="0"/>
      <w:marBottom w:val="0"/>
      <w:divBdr>
        <w:top w:val="none" w:sz="0" w:space="0" w:color="auto"/>
        <w:left w:val="none" w:sz="0" w:space="0" w:color="auto"/>
        <w:bottom w:val="none" w:sz="0" w:space="0" w:color="auto"/>
        <w:right w:val="none" w:sz="0" w:space="0" w:color="auto"/>
      </w:divBdr>
    </w:div>
    <w:div w:id="560168139">
      <w:bodyDiv w:val="1"/>
      <w:marLeft w:val="0"/>
      <w:marRight w:val="0"/>
      <w:marTop w:val="0"/>
      <w:marBottom w:val="0"/>
      <w:divBdr>
        <w:top w:val="none" w:sz="0" w:space="0" w:color="auto"/>
        <w:left w:val="none" w:sz="0" w:space="0" w:color="auto"/>
        <w:bottom w:val="none" w:sz="0" w:space="0" w:color="auto"/>
        <w:right w:val="none" w:sz="0" w:space="0" w:color="auto"/>
      </w:divBdr>
    </w:div>
    <w:div w:id="616716326">
      <w:bodyDiv w:val="1"/>
      <w:marLeft w:val="0"/>
      <w:marRight w:val="0"/>
      <w:marTop w:val="0"/>
      <w:marBottom w:val="0"/>
      <w:divBdr>
        <w:top w:val="none" w:sz="0" w:space="0" w:color="auto"/>
        <w:left w:val="none" w:sz="0" w:space="0" w:color="auto"/>
        <w:bottom w:val="none" w:sz="0" w:space="0" w:color="auto"/>
        <w:right w:val="none" w:sz="0" w:space="0" w:color="auto"/>
      </w:divBdr>
    </w:div>
    <w:div w:id="858661948">
      <w:bodyDiv w:val="1"/>
      <w:marLeft w:val="0"/>
      <w:marRight w:val="0"/>
      <w:marTop w:val="0"/>
      <w:marBottom w:val="0"/>
      <w:divBdr>
        <w:top w:val="none" w:sz="0" w:space="0" w:color="auto"/>
        <w:left w:val="none" w:sz="0" w:space="0" w:color="auto"/>
        <w:bottom w:val="none" w:sz="0" w:space="0" w:color="auto"/>
        <w:right w:val="none" w:sz="0" w:space="0" w:color="auto"/>
      </w:divBdr>
    </w:div>
    <w:div w:id="909120380">
      <w:bodyDiv w:val="1"/>
      <w:marLeft w:val="0"/>
      <w:marRight w:val="0"/>
      <w:marTop w:val="0"/>
      <w:marBottom w:val="0"/>
      <w:divBdr>
        <w:top w:val="none" w:sz="0" w:space="0" w:color="auto"/>
        <w:left w:val="none" w:sz="0" w:space="0" w:color="auto"/>
        <w:bottom w:val="none" w:sz="0" w:space="0" w:color="auto"/>
        <w:right w:val="none" w:sz="0" w:space="0" w:color="auto"/>
      </w:divBdr>
    </w:div>
    <w:div w:id="984628272">
      <w:bodyDiv w:val="1"/>
      <w:marLeft w:val="0"/>
      <w:marRight w:val="0"/>
      <w:marTop w:val="0"/>
      <w:marBottom w:val="0"/>
      <w:divBdr>
        <w:top w:val="none" w:sz="0" w:space="0" w:color="auto"/>
        <w:left w:val="none" w:sz="0" w:space="0" w:color="auto"/>
        <w:bottom w:val="none" w:sz="0" w:space="0" w:color="auto"/>
        <w:right w:val="none" w:sz="0" w:space="0" w:color="auto"/>
      </w:divBdr>
    </w:div>
    <w:div w:id="1020396311">
      <w:bodyDiv w:val="1"/>
      <w:marLeft w:val="0"/>
      <w:marRight w:val="0"/>
      <w:marTop w:val="0"/>
      <w:marBottom w:val="0"/>
      <w:divBdr>
        <w:top w:val="none" w:sz="0" w:space="0" w:color="auto"/>
        <w:left w:val="none" w:sz="0" w:space="0" w:color="auto"/>
        <w:bottom w:val="none" w:sz="0" w:space="0" w:color="auto"/>
        <w:right w:val="none" w:sz="0" w:space="0" w:color="auto"/>
      </w:divBdr>
    </w:div>
    <w:div w:id="1065838658">
      <w:bodyDiv w:val="1"/>
      <w:marLeft w:val="0"/>
      <w:marRight w:val="0"/>
      <w:marTop w:val="0"/>
      <w:marBottom w:val="0"/>
      <w:divBdr>
        <w:top w:val="none" w:sz="0" w:space="0" w:color="auto"/>
        <w:left w:val="none" w:sz="0" w:space="0" w:color="auto"/>
        <w:bottom w:val="none" w:sz="0" w:space="0" w:color="auto"/>
        <w:right w:val="none" w:sz="0" w:space="0" w:color="auto"/>
      </w:divBdr>
    </w:div>
    <w:div w:id="1482842258">
      <w:bodyDiv w:val="1"/>
      <w:marLeft w:val="0"/>
      <w:marRight w:val="0"/>
      <w:marTop w:val="0"/>
      <w:marBottom w:val="0"/>
      <w:divBdr>
        <w:top w:val="none" w:sz="0" w:space="0" w:color="auto"/>
        <w:left w:val="none" w:sz="0" w:space="0" w:color="auto"/>
        <w:bottom w:val="none" w:sz="0" w:space="0" w:color="auto"/>
        <w:right w:val="none" w:sz="0" w:space="0" w:color="auto"/>
      </w:divBdr>
    </w:div>
    <w:div w:id="1526867225">
      <w:bodyDiv w:val="1"/>
      <w:marLeft w:val="0"/>
      <w:marRight w:val="0"/>
      <w:marTop w:val="0"/>
      <w:marBottom w:val="0"/>
      <w:divBdr>
        <w:top w:val="none" w:sz="0" w:space="0" w:color="auto"/>
        <w:left w:val="none" w:sz="0" w:space="0" w:color="auto"/>
        <w:bottom w:val="none" w:sz="0" w:space="0" w:color="auto"/>
        <w:right w:val="none" w:sz="0" w:space="0" w:color="auto"/>
      </w:divBdr>
    </w:div>
    <w:div w:id="1534804089">
      <w:bodyDiv w:val="1"/>
      <w:marLeft w:val="0"/>
      <w:marRight w:val="0"/>
      <w:marTop w:val="0"/>
      <w:marBottom w:val="0"/>
      <w:divBdr>
        <w:top w:val="none" w:sz="0" w:space="0" w:color="auto"/>
        <w:left w:val="none" w:sz="0" w:space="0" w:color="auto"/>
        <w:bottom w:val="none" w:sz="0" w:space="0" w:color="auto"/>
        <w:right w:val="none" w:sz="0" w:space="0" w:color="auto"/>
      </w:divBdr>
    </w:div>
    <w:div w:id="1805731888">
      <w:bodyDiv w:val="1"/>
      <w:marLeft w:val="0"/>
      <w:marRight w:val="0"/>
      <w:marTop w:val="0"/>
      <w:marBottom w:val="0"/>
      <w:divBdr>
        <w:top w:val="none" w:sz="0" w:space="0" w:color="auto"/>
        <w:left w:val="none" w:sz="0" w:space="0" w:color="auto"/>
        <w:bottom w:val="none" w:sz="0" w:space="0" w:color="auto"/>
        <w:right w:val="none" w:sz="0" w:space="0" w:color="auto"/>
      </w:divBdr>
    </w:div>
    <w:div w:id="1929266992">
      <w:bodyDiv w:val="1"/>
      <w:marLeft w:val="0"/>
      <w:marRight w:val="0"/>
      <w:marTop w:val="0"/>
      <w:marBottom w:val="0"/>
      <w:divBdr>
        <w:top w:val="none" w:sz="0" w:space="0" w:color="auto"/>
        <w:left w:val="none" w:sz="0" w:space="0" w:color="auto"/>
        <w:bottom w:val="none" w:sz="0" w:space="0" w:color="auto"/>
        <w:right w:val="none" w:sz="0" w:space="0" w:color="auto"/>
      </w:divBdr>
    </w:div>
    <w:div w:id="1990206902">
      <w:bodyDiv w:val="1"/>
      <w:marLeft w:val="0"/>
      <w:marRight w:val="0"/>
      <w:marTop w:val="0"/>
      <w:marBottom w:val="0"/>
      <w:divBdr>
        <w:top w:val="none" w:sz="0" w:space="0" w:color="auto"/>
        <w:left w:val="none" w:sz="0" w:space="0" w:color="auto"/>
        <w:bottom w:val="none" w:sz="0" w:space="0" w:color="auto"/>
        <w:right w:val="none" w:sz="0" w:space="0" w:color="auto"/>
      </w:divBdr>
    </w:div>
    <w:div w:id="2024697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1CDBE-84B3-4D51-B74B-705C68B2C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Pages>
  <Words>364</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JPL</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Barkley, Erik J (3970)</dc:creator>
  <cp:keywords/>
  <dc:description/>
  <cp:lastModifiedBy>Barkley, Erik J (3970)</cp:lastModifiedBy>
  <cp:revision>5</cp:revision>
  <dcterms:created xsi:type="dcterms:W3CDTF">2017-07-11T16:06:00Z</dcterms:created>
  <dcterms:modified xsi:type="dcterms:W3CDTF">2017-07-11T18:01:00Z</dcterms:modified>
</cp:coreProperties>
</file>