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206650">
        <w:t>, 29 May</w:t>
      </w:r>
      <w:r w:rsidR="008707B2">
        <w:t xml:space="preserve"> 2017</w:t>
      </w:r>
    </w:p>
    <w:p w:rsidR="00E64317" w:rsidRDefault="00DF4376" w:rsidP="00831DFD">
      <w:pPr>
        <w:pStyle w:val="Heading1"/>
      </w:pPr>
      <w:r>
        <w:t>Attendees</w:t>
      </w:r>
    </w:p>
    <w:p w:rsidR="00FF631D" w:rsidRPr="00FF631D" w:rsidRDefault="00FF631D" w:rsidP="00FF631D">
      <w:r>
        <w:t xml:space="preserve">E. Barkley, C. </w:t>
      </w:r>
      <w:proofErr w:type="spellStart"/>
      <w:r>
        <w:t>Ciocirlan</w:t>
      </w:r>
      <w:proofErr w:type="spellEnd"/>
      <w:r>
        <w:t xml:space="preserve">, J. </w:t>
      </w:r>
      <w:proofErr w:type="spellStart"/>
      <w:r>
        <w:t>Chamoun</w:t>
      </w:r>
      <w:proofErr w:type="spellEnd"/>
      <w:r>
        <w:t xml:space="preserve">, A. </w:t>
      </w:r>
      <w:proofErr w:type="spellStart"/>
      <w:r>
        <w:t>Crowson</w:t>
      </w:r>
      <w:proofErr w:type="spellEnd"/>
      <w:r>
        <w:t xml:space="preserve">, T. Pham, K. Tuttle </w:t>
      </w:r>
    </w:p>
    <w:p w:rsidR="009A6ABB" w:rsidRPr="009A6ABB" w:rsidRDefault="009A6ABB" w:rsidP="009A6ABB">
      <w:r>
        <w:t xml:space="preserve">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</w:p>
    <w:p w:rsidR="00804694" w:rsidRDefault="008232FB" w:rsidP="00804694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General announcement</w:t>
      </w:r>
      <w:r w:rsidR="00074F82">
        <w:rPr>
          <w:rFonts w:eastAsia="Times New Roman"/>
        </w:rPr>
        <w:t>s</w:t>
      </w:r>
    </w:p>
    <w:p w:rsidR="00FF631D" w:rsidRDefault="00804694" w:rsidP="00804694">
      <w:pPr>
        <w:pStyle w:val="ListParagraph"/>
        <w:numPr>
          <w:ilvl w:val="0"/>
          <w:numId w:val="43"/>
        </w:numPr>
      </w:pPr>
      <w:r>
        <w:t>FF-CSTS and AOS uplink</w:t>
      </w:r>
    </w:p>
    <w:p w:rsidR="00804694" w:rsidRDefault="00FF631D" w:rsidP="00FF631D">
      <w:pPr>
        <w:pStyle w:val="ListParagraph"/>
        <w:numPr>
          <w:ilvl w:val="1"/>
          <w:numId w:val="43"/>
        </w:numPr>
      </w:pPr>
      <w:r>
        <w:t>perceived lack of standards coverage re AOS uplink</w:t>
      </w:r>
    </w:p>
    <w:p w:rsidR="00FF631D" w:rsidRDefault="00804694" w:rsidP="00804694">
      <w:pPr>
        <w:pStyle w:val="ListParagraph"/>
        <w:numPr>
          <w:ilvl w:val="0"/>
          <w:numId w:val="43"/>
        </w:numPr>
      </w:pPr>
      <w:r>
        <w:t>CSTS WG Chairs</w:t>
      </w:r>
    </w:p>
    <w:p w:rsidR="00804694" w:rsidRDefault="00FF631D" w:rsidP="00FF631D">
      <w:pPr>
        <w:pStyle w:val="ListParagraph"/>
        <w:numPr>
          <w:ilvl w:val="1"/>
          <w:numId w:val="43"/>
        </w:numPr>
      </w:pPr>
      <w:r>
        <w:t>agencies to be polled re future chair and deputy chair</w:t>
      </w:r>
    </w:p>
    <w:p w:rsidR="00FF631D" w:rsidRDefault="00804694" w:rsidP="00804694">
      <w:pPr>
        <w:pStyle w:val="ListParagraph"/>
        <w:numPr>
          <w:ilvl w:val="0"/>
          <w:numId w:val="43"/>
        </w:numPr>
      </w:pPr>
      <w:r>
        <w:t>IOAG Catalog 1 Services</w:t>
      </w:r>
    </w:p>
    <w:p w:rsidR="00804694" w:rsidRDefault="00FF631D" w:rsidP="00FF631D">
      <w:pPr>
        <w:pStyle w:val="ListParagraph"/>
        <w:numPr>
          <w:ilvl w:val="1"/>
          <w:numId w:val="43"/>
        </w:numPr>
      </w:pPr>
      <w:r>
        <w:t xml:space="preserve">agreed (at CESG meeting) that DDOR and Radiometric files can be application of TGFT; various flavor of files into other protocols (e.g., file of packets for forward direction) pending input of hard requirement. </w:t>
      </w:r>
    </w:p>
    <w:p w:rsidR="00A10A51" w:rsidRDefault="00A10A51" w:rsidP="00804694">
      <w:pPr>
        <w:pStyle w:val="ListParagraph"/>
        <w:numPr>
          <w:ilvl w:val="0"/>
          <w:numId w:val="43"/>
        </w:numPr>
      </w:pPr>
      <w:r>
        <w:t>Silver status for  910.</w:t>
      </w:r>
      <w:r w:rsidR="00FF631D">
        <w:t>11-B-1 and related concept book</w:t>
      </w:r>
    </w:p>
    <w:p w:rsidR="00FF631D" w:rsidRPr="00804694" w:rsidRDefault="00FF631D" w:rsidP="00FF631D">
      <w:pPr>
        <w:pStyle w:val="ListParagraph"/>
        <w:numPr>
          <w:ilvl w:val="1"/>
          <w:numId w:val="43"/>
        </w:numPr>
      </w:pPr>
      <w:r>
        <w:t xml:space="preserve">Question of references from MD- and TD-CSTS recommendations; perhaps this can be changed to the current concept book; further check by E.B. pending </w:t>
      </w:r>
    </w:p>
    <w:p w:rsidR="00FF631D" w:rsidRDefault="00BC7876" w:rsidP="00FF631D">
      <w:pPr>
        <w:pStyle w:val="Heading2"/>
        <w:numPr>
          <w:ilvl w:val="0"/>
          <w:numId w:val="17"/>
        </w:numPr>
        <w:rPr>
          <w:rFonts w:eastAsia="Times New Roman"/>
        </w:rPr>
      </w:pPr>
      <w:r w:rsidRPr="005C2000">
        <w:rPr>
          <w:rFonts w:eastAsia="Times New Roman"/>
        </w:rPr>
        <w:t>Action Items Review/Updates</w:t>
      </w:r>
      <w:r w:rsidR="00206650">
        <w:rPr>
          <w:rFonts w:eastAsia="Times New Roman"/>
        </w:rPr>
        <w:t xml:space="preserve"> (Finalize from San Antonio)</w:t>
      </w:r>
    </w:p>
    <w:p w:rsidR="00FF631D" w:rsidRDefault="00FF631D" w:rsidP="00FF631D">
      <w:pPr>
        <w:pStyle w:val="ListParagraph"/>
        <w:numPr>
          <w:ilvl w:val="0"/>
          <w:numId w:val="46"/>
        </w:numPr>
      </w:pPr>
      <w:r>
        <w:t xml:space="preserve">AIs without due date were assigned due date of 31-July-2017; this includes the following AIs: </w:t>
      </w:r>
      <w:r w:rsidRPr="00FF631D">
        <w:t>2017-0508-03</w:t>
      </w:r>
      <w:r w:rsidRPr="00FF631D">
        <w:tab/>
        <w:t>Prepare a presentation on service package proposal (re: state machine)</w:t>
      </w:r>
      <w:r w:rsidRPr="00FF631D">
        <w:tab/>
        <w:t>MG</w:t>
      </w:r>
    </w:p>
    <w:p w:rsidR="00FF631D" w:rsidRDefault="00FF631D" w:rsidP="00FF631D">
      <w:pPr>
        <w:pStyle w:val="ListParagraph"/>
      </w:pPr>
      <w:r w:rsidRPr="00FF631D">
        <w:t>2016-1017-5</w:t>
      </w:r>
      <w:r w:rsidRPr="00FF631D">
        <w:tab/>
        <w:t xml:space="preserve">Add PIF test case for space-based aperture </w:t>
      </w:r>
      <w:r w:rsidRPr="00FF631D">
        <w:tab/>
        <w:t>JPC</w:t>
      </w:r>
    </w:p>
    <w:p w:rsidR="00D45F66" w:rsidRDefault="00D45F66" w:rsidP="00FF631D">
      <w:pPr>
        <w:pStyle w:val="ListParagraph"/>
      </w:pPr>
      <w:r w:rsidRPr="00D45F66">
        <w:t>2017-0512-36</w:t>
      </w:r>
      <w:r w:rsidRPr="00D45F66">
        <w:tab/>
        <w:t>Put comments in master copy of concept book</w:t>
      </w:r>
      <w:r w:rsidRPr="00D45F66">
        <w:tab/>
        <w:t>MG</w:t>
      </w:r>
    </w:p>
    <w:p w:rsidR="00D45F66" w:rsidRDefault="00D45F66" w:rsidP="00FF631D">
      <w:pPr>
        <w:pStyle w:val="ListParagraph"/>
      </w:pPr>
    </w:p>
    <w:p w:rsidR="00D45F66" w:rsidRPr="00FF631D" w:rsidRDefault="00D45F66" w:rsidP="00FF631D">
      <w:pPr>
        <w:pStyle w:val="ListParagraph"/>
      </w:pPr>
      <w:r>
        <w:t xml:space="preserve">Request goes out to M. Gnat, and J. </w:t>
      </w:r>
      <w:proofErr w:type="spellStart"/>
      <w:r>
        <w:t>Chamoun</w:t>
      </w:r>
      <w:proofErr w:type="spellEnd"/>
      <w:r>
        <w:t xml:space="preserve"> to see if the dates are okay.</w:t>
      </w:r>
    </w:p>
    <w:p w:rsidR="00D45F66" w:rsidRDefault="00206650" w:rsidP="00D45F66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 xml:space="preserve">SOS Agency review inputs </w:t>
      </w:r>
    </w:p>
    <w:p w:rsidR="00D45F66" w:rsidRDefault="00D45F66" w:rsidP="00D45F66">
      <w:pPr>
        <w:pStyle w:val="ListParagraph"/>
        <w:numPr>
          <w:ilvl w:val="0"/>
          <w:numId w:val="47"/>
        </w:numPr>
      </w:pPr>
      <w:r>
        <w:t xml:space="preserve">RIDS received by DLR (M. Gnat) as agreed at San Antonio meetings </w:t>
      </w:r>
    </w:p>
    <w:p w:rsidR="00D45F66" w:rsidRPr="00D45F66" w:rsidRDefault="00D45F66" w:rsidP="00D45F66">
      <w:pPr>
        <w:pStyle w:val="ListParagraph"/>
        <w:numPr>
          <w:ilvl w:val="0"/>
          <w:numId w:val="47"/>
        </w:numPr>
      </w:pPr>
      <w:r>
        <w:t>RIDS received from MSFC/NASA re “</w:t>
      </w:r>
      <w:proofErr w:type="spellStart"/>
      <w:r>
        <w:t>xsd:unsigned</w:t>
      </w:r>
      <w:proofErr w:type="spellEnd"/>
      <w:r>
        <w:t xml:space="preserve"> integer” vs “</w:t>
      </w:r>
      <w:proofErr w:type="spellStart"/>
      <w:r>
        <w:t>xsd:unsignedint</w:t>
      </w:r>
      <w:proofErr w:type="spellEnd"/>
      <w:r>
        <w:t>” and “</w:t>
      </w:r>
      <w:proofErr w:type="spellStart"/>
      <w:r>
        <w:t>xsd:any</w:t>
      </w:r>
      <w:proofErr w:type="spellEnd"/>
      <w:r>
        <w:t>” vs “</w:t>
      </w:r>
      <w:proofErr w:type="spellStart"/>
      <w:r>
        <w:t>xsd:anyType</w:t>
      </w:r>
      <w:proofErr w:type="spellEnd"/>
      <w:r>
        <w:t>”</w:t>
      </w:r>
    </w:p>
    <w:p w:rsidR="000D1717" w:rsidRDefault="00206650" w:rsidP="000D1717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Planning Data – Structuring</w:t>
      </w:r>
      <w:r w:rsidR="00D45F66">
        <w:rPr>
          <w:rFonts w:eastAsia="Times New Roman"/>
        </w:rPr>
        <w:t xml:space="preserve"> proposal</w:t>
      </w:r>
    </w:p>
    <w:p w:rsidR="00D45F66" w:rsidRDefault="00D45F66" w:rsidP="00D45F66">
      <w:pPr>
        <w:pStyle w:val="ListParagraph"/>
        <w:numPr>
          <w:ilvl w:val="0"/>
          <w:numId w:val="48"/>
        </w:numPr>
      </w:pPr>
      <w:r>
        <w:t xml:space="preserve">Initial draft proposal to add optional structuring meta-data was reviewed.  Further work/development to be pursued by E. Barkley.  See picture below. </w:t>
      </w:r>
    </w:p>
    <w:p w:rsidR="00D45F66" w:rsidRDefault="00D45F66" w:rsidP="00D45F66">
      <w:bookmarkStart w:id="0" w:name="_GoBack"/>
      <w:r>
        <w:rPr>
          <w:noProof/>
        </w:rPr>
        <w:lastRenderedPageBreak/>
        <w:drawing>
          <wp:inline distT="0" distB="0" distL="0" distR="0" wp14:anchorId="55B84EF2">
            <wp:extent cx="5302250" cy="2840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80" cy="284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45F66" w:rsidRPr="00D45F66" w:rsidRDefault="00D45F66" w:rsidP="00D45F66">
      <w:pPr>
        <w:ind w:left="360"/>
      </w:pPr>
    </w:p>
    <w:p w:rsidR="00B14DEA" w:rsidRPr="00B14DEA" w:rsidRDefault="00BC7876" w:rsidP="00B14DEA">
      <w:pPr>
        <w:pStyle w:val="Heading2"/>
        <w:numPr>
          <w:ilvl w:val="0"/>
          <w:numId w:val="17"/>
        </w:numPr>
        <w:rPr>
          <w:rFonts w:eastAsia="Times New Roman"/>
        </w:rPr>
      </w:pPr>
      <w:r w:rsidRPr="005C2000">
        <w:rPr>
          <w:rFonts w:eastAsia="Times New Roman"/>
        </w:rPr>
        <w:t>A</w:t>
      </w:r>
      <w:r w:rsidR="007018DB" w:rsidRPr="005C2000">
        <w:rPr>
          <w:rFonts w:eastAsia="Times New Roman"/>
        </w:rPr>
        <w:t>OB</w:t>
      </w:r>
      <w:r w:rsidR="00206650">
        <w:rPr>
          <w:rFonts w:eastAsia="Times New Roman"/>
        </w:rPr>
        <w:t xml:space="preserve"> </w:t>
      </w:r>
      <w:r w:rsidR="00D45F66">
        <w:rPr>
          <w:rFonts w:eastAsia="Times New Roman"/>
        </w:rPr>
        <w:t>– None.</w:t>
      </w:r>
    </w:p>
    <w:p w:rsidR="00B14DEA" w:rsidRPr="005C2000" w:rsidRDefault="00B14DEA" w:rsidP="00C3132E">
      <w:pPr>
        <w:pStyle w:val="ListParagraph"/>
        <w:ind w:left="1440"/>
        <w:rPr>
          <w:rFonts w:eastAsia="Times New Roman" w:cs="Times New Roman"/>
          <w:sz w:val="24"/>
          <w:szCs w:val="24"/>
        </w:rPr>
      </w:pPr>
    </w:p>
    <w:p w:rsidR="00640302" w:rsidRDefault="005478E1" w:rsidP="005478E1">
      <w:pPr>
        <w:pStyle w:val="Heading1"/>
      </w:pPr>
      <w:r>
        <w:t>Next Telecon</w:t>
      </w:r>
    </w:p>
    <w:p w:rsidR="00FF631D" w:rsidRPr="00FF631D" w:rsidRDefault="00FF631D" w:rsidP="00FF631D">
      <w:r>
        <w:t>Our next telecon is scheduled for June 27</w:t>
      </w:r>
      <w:r w:rsidRPr="00FF631D">
        <w:rPr>
          <w:vertAlign w:val="superscript"/>
        </w:rPr>
        <w:t>th</w:t>
      </w:r>
      <w:r>
        <w:t xml:space="preserve">.  </w:t>
      </w:r>
    </w:p>
    <w:p w:rsidR="00B14DEA" w:rsidRPr="00B14DEA" w:rsidRDefault="00B14DEA" w:rsidP="00B14DEA"/>
    <w:sectPr w:rsidR="00B14DEA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1F4D"/>
    <w:multiLevelType w:val="hybridMultilevel"/>
    <w:tmpl w:val="10DE5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816"/>
    <w:multiLevelType w:val="hybridMultilevel"/>
    <w:tmpl w:val="61E27C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9395B"/>
    <w:multiLevelType w:val="hybridMultilevel"/>
    <w:tmpl w:val="956E0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437F"/>
    <w:multiLevelType w:val="hybridMultilevel"/>
    <w:tmpl w:val="16DC6E40"/>
    <w:lvl w:ilvl="0" w:tplc="28744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A50E8"/>
    <w:multiLevelType w:val="hybridMultilevel"/>
    <w:tmpl w:val="15F0F19E"/>
    <w:lvl w:ilvl="0" w:tplc="43346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37218"/>
    <w:multiLevelType w:val="hybridMultilevel"/>
    <w:tmpl w:val="0CE2AB5C"/>
    <w:lvl w:ilvl="0" w:tplc="A0229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14D8"/>
    <w:multiLevelType w:val="hybridMultilevel"/>
    <w:tmpl w:val="B3262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60C5"/>
    <w:multiLevelType w:val="hybridMultilevel"/>
    <w:tmpl w:val="6C9C01F2"/>
    <w:lvl w:ilvl="0" w:tplc="9472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3210F"/>
    <w:multiLevelType w:val="hybridMultilevel"/>
    <w:tmpl w:val="32263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3022"/>
    <w:multiLevelType w:val="hybridMultilevel"/>
    <w:tmpl w:val="01183C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75BFA"/>
    <w:multiLevelType w:val="hybridMultilevel"/>
    <w:tmpl w:val="0E8C7574"/>
    <w:lvl w:ilvl="0" w:tplc="2EB05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5DFD"/>
    <w:multiLevelType w:val="hybridMultilevel"/>
    <w:tmpl w:val="BBDC7E3E"/>
    <w:lvl w:ilvl="0" w:tplc="5686C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AD4D18"/>
    <w:multiLevelType w:val="hybridMultilevel"/>
    <w:tmpl w:val="8CF660F2"/>
    <w:lvl w:ilvl="0" w:tplc="DBAC0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F7318"/>
    <w:multiLevelType w:val="multilevel"/>
    <w:tmpl w:val="70A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703EF"/>
    <w:multiLevelType w:val="hybridMultilevel"/>
    <w:tmpl w:val="CD70E97C"/>
    <w:lvl w:ilvl="0" w:tplc="9AFC3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A718ED"/>
    <w:multiLevelType w:val="hybridMultilevel"/>
    <w:tmpl w:val="B45802A6"/>
    <w:lvl w:ilvl="0" w:tplc="4DEC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84047"/>
    <w:multiLevelType w:val="hybridMultilevel"/>
    <w:tmpl w:val="6E96C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364BC"/>
    <w:multiLevelType w:val="hybridMultilevel"/>
    <w:tmpl w:val="D002544A"/>
    <w:lvl w:ilvl="0" w:tplc="33D04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74927"/>
    <w:multiLevelType w:val="hybridMultilevel"/>
    <w:tmpl w:val="7B84EC68"/>
    <w:lvl w:ilvl="0" w:tplc="6E0053BA">
      <w:start w:val="1"/>
      <w:numFmt w:val="decimal"/>
      <w:lvlText w:val="%1)"/>
      <w:lvlJc w:val="left"/>
      <w:pPr>
        <w:ind w:left="24" w:hanging="384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2D22995"/>
    <w:multiLevelType w:val="hybridMultilevel"/>
    <w:tmpl w:val="D85E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2A22"/>
    <w:multiLevelType w:val="hybridMultilevel"/>
    <w:tmpl w:val="BF408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81DD0"/>
    <w:multiLevelType w:val="hybridMultilevel"/>
    <w:tmpl w:val="0DEC7A4E"/>
    <w:lvl w:ilvl="0" w:tplc="3C2C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51D9C"/>
    <w:multiLevelType w:val="hybridMultilevel"/>
    <w:tmpl w:val="72F81E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F3E04"/>
    <w:multiLevelType w:val="hybridMultilevel"/>
    <w:tmpl w:val="116A8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F027B"/>
    <w:multiLevelType w:val="hybridMultilevel"/>
    <w:tmpl w:val="91E0D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E1736"/>
    <w:multiLevelType w:val="hybridMultilevel"/>
    <w:tmpl w:val="5D1A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A1DF2"/>
    <w:multiLevelType w:val="hybridMultilevel"/>
    <w:tmpl w:val="25A80E9E"/>
    <w:lvl w:ilvl="0" w:tplc="FFC6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03D0A"/>
    <w:multiLevelType w:val="hybridMultilevel"/>
    <w:tmpl w:val="23F49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3E7894"/>
    <w:multiLevelType w:val="hybridMultilevel"/>
    <w:tmpl w:val="4440A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9E6"/>
    <w:multiLevelType w:val="hybridMultilevel"/>
    <w:tmpl w:val="5EAC7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5BDE"/>
    <w:multiLevelType w:val="hybridMultilevel"/>
    <w:tmpl w:val="C59A5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81598"/>
    <w:multiLevelType w:val="hybridMultilevel"/>
    <w:tmpl w:val="CAE0A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C6649"/>
    <w:multiLevelType w:val="hybridMultilevel"/>
    <w:tmpl w:val="F81621E6"/>
    <w:lvl w:ilvl="0" w:tplc="5F689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D6DFD"/>
    <w:multiLevelType w:val="hybridMultilevel"/>
    <w:tmpl w:val="EFC04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377EB"/>
    <w:multiLevelType w:val="hybridMultilevel"/>
    <w:tmpl w:val="2A44E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A0780"/>
    <w:multiLevelType w:val="hybridMultilevel"/>
    <w:tmpl w:val="75467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876B2"/>
    <w:multiLevelType w:val="hybridMultilevel"/>
    <w:tmpl w:val="D410E3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C247E9"/>
    <w:multiLevelType w:val="hybridMultilevel"/>
    <w:tmpl w:val="B9A446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C778E4"/>
    <w:multiLevelType w:val="multilevel"/>
    <w:tmpl w:val="11DC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6"/>
  </w:num>
  <w:num w:numId="6">
    <w:abstractNumId w:val="42"/>
  </w:num>
  <w:num w:numId="7">
    <w:abstractNumId w:val="3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8"/>
  </w:num>
  <w:num w:numId="18">
    <w:abstractNumId w:val="37"/>
  </w:num>
  <w:num w:numId="19">
    <w:abstractNumId w:val="1"/>
  </w:num>
  <w:num w:numId="20">
    <w:abstractNumId w:val="19"/>
  </w:num>
  <w:num w:numId="21">
    <w:abstractNumId w:val="14"/>
  </w:num>
  <w:num w:numId="22">
    <w:abstractNumId w:val="8"/>
  </w:num>
  <w:num w:numId="23">
    <w:abstractNumId w:val="4"/>
  </w:num>
  <w:num w:numId="24">
    <w:abstractNumId w:val="0"/>
  </w:num>
  <w:num w:numId="25">
    <w:abstractNumId w:val="39"/>
  </w:num>
  <w:num w:numId="26">
    <w:abstractNumId w:val="35"/>
  </w:num>
  <w:num w:numId="27">
    <w:abstractNumId w:val="30"/>
  </w:num>
  <w:num w:numId="28">
    <w:abstractNumId w:val="13"/>
  </w:num>
  <w:num w:numId="29">
    <w:abstractNumId w:val="3"/>
  </w:num>
  <w:num w:numId="30">
    <w:abstractNumId w:val="16"/>
  </w:num>
  <w:num w:numId="31">
    <w:abstractNumId w:val="17"/>
  </w:num>
  <w:num w:numId="32">
    <w:abstractNumId w:val="44"/>
  </w:num>
  <w:num w:numId="33">
    <w:abstractNumId w:val="25"/>
  </w:num>
  <w:num w:numId="34">
    <w:abstractNumId w:val="43"/>
  </w:num>
  <w:num w:numId="35">
    <w:abstractNumId w:val="10"/>
  </w:num>
  <w:num w:numId="36">
    <w:abstractNumId w:val="7"/>
  </w:num>
  <w:num w:numId="37">
    <w:abstractNumId w:val="23"/>
  </w:num>
  <w:num w:numId="38">
    <w:abstractNumId w:val="38"/>
  </w:num>
  <w:num w:numId="39">
    <w:abstractNumId w:val="34"/>
  </w:num>
  <w:num w:numId="40">
    <w:abstractNumId w:val="11"/>
  </w:num>
  <w:num w:numId="41">
    <w:abstractNumId w:val="40"/>
  </w:num>
  <w:num w:numId="42">
    <w:abstractNumId w:val="26"/>
  </w:num>
  <w:num w:numId="43">
    <w:abstractNumId w:val="21"/>
  </w:num>
  <w:num w:numId="44">
    <w:abstractNumId w:val="9"/>
  </w:num>
  <w:num w:numId="45">
    <w:abstractNumId w:val="5"/>
  </w:num>
  <w:num w:numId="46">
    <w:abstractNumId w:val="27"/>
  </w:num>
  <w:num w:numId="47">
    <w:abstractNumId w:val="3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AA878D1-4977-46E1-9768-ED97BBDF58DB}"/>
    <w:docVar w:name="dgnword-eventsink" w:val="178974592"/>
  </w:docVars>
  <w:rsids>
    <w:rsidRoot w:val="00C3228F"/>
    <w:rsid w:val="00002A46"/>
    <w:rsid w:val="00010239"/>
    <w:rsid w:val="00013287"/>
    <w:rsid w:val="00022E01"/>
    <w:rsid w:val="000249C3"/>
    <w:rsid w:val="000260EE"/>
    <w:rsid w:val="000504A5"/>
    <w:rsid w:val="00050EA6"/>
    <w:rsid w:val="000533F6"/>
    <w:rsid w:val="00067139"/>
    <w:rsid w:val="00074F82"/>
    <w:rsid w:val="00077C45"/>
    <w:rsid w:val="00092F5F"/>
    <w:rsid w:val="000B5348"/>
    <w:rsid w:val="000C100C"/>
    <w:rsid w:val="000C36E7"/>
    <w:rsid w:val="000C72BF"/>
    <w:rsid w:val="000D1717"/>
    <w:rsid w:val="000F7125"/>
    <w:rsid w:val="0011018B"/>
    <w:rsid w:val="00115E39"/>
    <w:rsid w:val="00120797"/>
    <w:rsid w:val="0013698D"/>
    <w:rsid w:val="00154DED"/>
    <w:rsid w:val="00160652"/>
    <w:rsid w:val="001709C5"/>
    <w:rsid w:val="00184B14"/>
    <w:rsid w:val="0018758B"/>
    <w:rsid w:val="001A7744"/>
    <w:rsid w:val="001D68A6"/>
    <w:rsid w:val="001E01E2"/>
    <w:rsid w:val="00206650"/>
    <w:rsid w:val="00207D3E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B608A"/>
    <w:rsid w:val="002C40F3"/>
    <w:rsid w:val="002C7230"/>
    <w:rsid w:val="002F006D"/>
    <w:rsid w:val="0030498A"/>
    <w:rsid w:val="00327253"/>
    <w:rsid w:val="00331030"/>
    <w:rsid w:val="003450A5"/>
    <w:rsid w:val="00347688"/>
    <w:rsid w:val="00363F12"/>
    <w:rsid w:val="00376B0E"/>
    <w:rsid w:val="00385BC7"/>
    <w:rsid w:val="00396C00"/>
    <w:rsid w:val="003C0705"/>
    <w:rsid w:val="003C453E"/>
    <w:rsid w:val="003C73B0"/>
    <w:rsid w:val="00417959"/>
    <w:rsid w:val="004228F1"/>
    <w:rsid w:val="00422A16"/>
    <w:rsid w:val="00424C9D"/>
    <w:rsid w:val="00442BE1"/>
    <w:rsid w:val="004562F0"/>
    <w:rsid w:val="00492360"/>
    <w:rsid w:val="004C17A0"/>
    <w:rsid w:val="004C3ED6"/>
    <w:rsid w:val="004D771D"/>
    <w:rsid w:val="004E00C0"/>
    <w:rsid w:val="004E0C7E"/>
    <w:rsid w:val="00540ACD"/>
    <w:rsid w:val="005418A3"/>
    <w:rsid w:val="005478E1"/>
    <w:rsid w:val="00555F7C"/>
    <w:rsid w:val="00561944"/>
    <w:rsid w:val="0057124A"/>
    <w:rsid w:val="005776CA"/>
    <w:rsid w:val="00594758"/>
    <w:rsid w:val="005C0E2B"/>
    <w:rsid w:val="005C1DFD"/>
    <w:rsid w:val="005C2000"/>
    <w:rsid w:val="005D7984"/>
    <w:rsid w:val="005E5257"/>
    <w:rsid w:val="005F238C"/>
    <w:rsid w:val="00603634"/>
    <w:rsid w:val="00615FE4"/>
    <w:rsid w:val="00616E8C"/>
    <w:rsid w:val="00633779"/>
    <w:rsid w:val="00633A17"/>
    <w:rsid w:val="00633F3A"/>
    <w:rsid w:val="00640302"/>
    <w:rsid w:val="00665F77"/>
    <w:rsid w:val="006728F6"/>
    <w:rsid w:val="00680CE7"/>
    <w:rsid w:val="006A5062"/>
    <w:rsid w:val="006B46BA"/>
    <w:rsid w:val="006C18D4"/>
    <w:rsid w:val="006D1D96"/>
    <w:rsid w:val="006D27A1"/>
    <w:rsid w:val="006F2694"/>
    <w:rsid w:val="0070114F"/>
    <w:rsid w:val="007018DB"/>
    <w:rsid w:val="007109B7"/>
    <w:rsid w:val="007122C5"/>
    <w:rsid w:val="0074036F"/>
    <w:rsid w:val="0074270D"/>
    <w:rsid w:val="0076440B"/>
    <w:rsid w:val="00773606"/>
    <w:rsid w:val="00784B0E"/>
    <w:rsid w:val="00794AE8"/>
    <w:rsid w:val="007B46B5"/>
    <w:rsid w:val="007C05F0"/>
    <w:rsid w:val="007F6F65"/>
    <w:rsid w:val="00801A91"/>
    <w:rsid w:val="00804694"/>
    <w:rsid w:val="008204AD"/>
    <w:rsid w:val="008232FB"/>
    <w:rsid w:val="00823F0C"/>
    <w:rsid w:val="00831DFD"/>
    <w:rsid w:val="00837BF8"/>
    <w:rsid w:val="00860CAC"/>
    <w:rsid w:val="00863A0D"/>
    <w:rsid w:val="008707B2"/>
    <w:rsid w:val="00891090"/>
    <w:rsid w:val="008A1B1F"/>
    <w:rsid w:val="008A2C16"/>
    <w:rsid w:val="008A3639"/>
    <w:rsid w:val="008B69B4"/>
    <w:rsid w:val="008C20DE"/>
    <w:rsid w:val="008F4CE7"/>
    <w:rsid w:val="009134B6"/>
    <w:rsid w:val="00915D36"/>
    <w:rsid w:val="00916453"/>
    <w:rsid w:val="00932F93"/>
    <w:rsid w:val="00954287"/>
    <w:rsid w:val="0096123A"/>
    <w:rsid w:val="00974D52"/>
    <w:rsid w:val="00995CED"/>
    <w:rsid w:val="009A604C"/>
    <w:rsid w:val="009A6ABB"/>
    <w:rsid w:val="009B23A9"/>
    <w:rsid w:val="009E2DE7"/>
    <w:rsid w:val="009F0BBA"/>
    <w:rsid w:val="009F23B4"/>
    <w:rsid w:val="00A10A51"/>
    <w:rsid w:val="00A13329"/>
    <w:rsid w:val="00A17160"/>
    <w:rsid w:val="00A55DDF"/>
    <w:rsid w:val="00A9704F"/>
    <w:rsid w:val="00AC3832"/>
    <w:rsid w:val="00AD29DB"/>
    <w:rsid w:val="00AD5822"/>
    <w:rsid w:val="00AE42FA"/>
    <w:rsid w:val="00AF2A0E"/>
    <w:rsid w:val="00AF2DD1"/>
    <w:rsid w:val="00AF32D7"/>
    <w:rsid w:val="00B14DEA"/>
    <w:rsid w:val="00B43A7C"/>
    <w:rsid w:val="00B52AD4"/>
    <w:rsid w:val="00B540C7"/>
    <w:rsid w:val="00B60E35"/>
    <w:rsid w:val="00B77C2B"/>
    <w:rsid w:val="00B80977"/>
    <w:rsid w:val="00B8157B"/>
    <w:rsid w:val="00B82591"/>
    <w:rsid w:val="00B90EA0"/>
    <w:rsid w:val="00BA2B91"/>
    <w:rsid w:val="00BC3B6E"/>
    <w:rsid w:val="00BC6563"/>
    <w:rsid w:val="00BC7876"/>
    <w:rsid w:val="00BD3E82"/>
    <w:rsid w:val="00C05D4F"/>
    <w:rsid w:val="00C15822"/>
    <w:rsid w:val="00C3132E"/>
    <w:rsid w:val="00C3228F"/>
    <w:rsid w:val="00C350CE"/>
    <w:rsid w:val="00C36B9E"/>
    <w:rsid w:val="00C51BEE"/>
    <w:rsid w:val="00C551D3"/>
    <w:rsid w:val="00C61A4A"/>
    <w:rsid w:val="00C624E6"/>
    <w:rsid w:val="00C745BA"/>
    <w:rsid w:val="00C875FC"/>
    <w:rsid w:val="00CA19A7"/>
    <w:rsid w:val="00CB27D3"/>
    <w:rsid w:val="00CC01B1"/>
    <w:rsid w:val="00CD7B43"/>
    <w:rsid w:val="00CE67D5"/>
    <w:rsid w:val="00CF4A0C"/>
    <w:rsid w:val="00D15929"/>
    <w:rsid w:val="00D21F02"/>
    <w:rsid w:val="00D22A2F"/>
    <w:rsid w:val="00D45F66"/>
    <w:rsid w:val="00D60390"/>
    <w:rsid w:val="00D636CE"/>
    <w:rsid w:val="00D74B84"/>
    <w:rsid w:val="00D75DA8"/>
    <w:rsid w:val="00D848F6"/>
    <w:rsid w:val="00D84B8B"/>
    <w:rsid w:val="00DB3471"/>
    <w:rsid w:val="00DC03D4"/>
    <w:rsid w:val="00DC3F49"/>
    <w:rsid w:val="00DF4376"/>
    <w:rsid w:val="00E1407E"/>
    <w:rsid w:val="00E307AD"/>
    <w:rsid w:val="00E4273E"/>
    <w:rsid w:val="00E45FEA"/>
    <w:rsid w:val="00E5044D"/>
    <w:rsid w:val="00E53B3B"/>
    <w:rsid w:val="00E64317"/>
    <w:rsid w:val="00EA6090"/>
    <w:rsid w:val="00EC2D49"/>
    <w:rsid w:val="00ED2384"/>
    <w:rsid w:val="00EF033F"/>
    <w:rsid w:val="00EF5C98"/>
    <w:rsid w:val="00F13788"/>
    <w:rsid w:val="00F14580"/>
    <w:rsid w:val="00F43744"/>
    <w:rsid w:val="00F44651"/>
    <w:rsid w:val="00F71E16"/>
    <w:rsid w:val="00F82F0D"/>
    <w:rsid w:val="00F93AD7"/>
    <w:rsid w:val="00FA1B8E"/>
    <w:rsid w:val="00FA200D"/>
    <w:rsid w:val="00FA6A62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F03B-2DEF-4704-B4B5-9C11D901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3</cp:revision>
  <dcterms:created xsi:type="dcterms:W3CDTF">2017-05-29T22:14:00Z</dcterms:created>
  <dcterms:modified xsi:type="dcterms:W3CDTF">2017-05-30T15:43:00Z</dcterms:modified>
</cp:coreProperties>
</file>