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C6" w:rsidRDefault="005878C6" w:rsidP="005878C6">
      <w:pPr>
        <w:autoSpaceDE w:val="0"/>
        <w:autoSpaceDN w:val="0"/>
        <w:adjustRightInd w:val="0"/>
        <w:spacing w:after="0" w:line="240" w:lineRule="auto"/>
        <w:jc w:val="center"/>
        <w:rPr>
          <w:rFonts w:cs="Helv"/>
          <w:b/>
          <w:color w:val="FF0000"/>
          <w:sz w:val="36"/>
          <w:szCs w:val="24"/>
          <w:lang w:val="en-US"/>
        </w:rPr>
      </w:pPr>
      <w:r w:rsidRPr="005878C6">
        <w:rPr>
          <w:rFonts w:cs="Helv"/>
          <w:b/>
          <w:color w:val="FF0000"/>
          <w:sz w:val="36"/>
          <w:szCs w:val="24"/>
          <w:lang w:val="en-US"/>
        </w:rPr>
        <w:t xml:space="preserve">SLS </w:t>
      </w:r>
      <w:r>
        <w:rPr>
          <w:rFonts w:cs="Helv"/>
          <w:b/>
          <w:color w:val="FF0000"/>
          <w:sz w:val="36"/>
          <w:szCs w:val="24"/>
          <w:lang w:val="en-US"/>
        </w:rPr>
        <w:t xml:space="preserve">Area </w:t>
      </w:r>
      <w:r w:rsidRPr="005878C6">
        <w:rPr>
          <w:rFonts w:cs="Helv"/>
          <w:b/>
          <w:color w:val="FF0000"/>
          <w:sz w:val="36"/>
          <w:szCs w:val="24"/>
          <w:lang w:val="en-US"/>
        </w:rPr>
        <w:t xml:space="preserve">comments for </w:t>
      </w:r>
    </w:p>
    <w:p w:rsidR="005878C6" w:rsidRDefault="005878C6" w:rsidP="005878C6">
      <w:pPr>
        <w:autoSpaceDE w:val="0"/>
        <w:autoSpaceDN w:val="0"/>
        <w:adjustRightInd w:val="0"/>
        <w:spacing w:after="0" w:line="240" w:lineRule="auto"/>
        <w:jc w:val="center"/>
        <w:rPr>
          <w:rFonts w:cs="Helv"/>
          <w:b/>
          <w:color w:val="FF0000"/>
          <w:sz w:val="36"/>
          <w:szCs w:val="24"/>
          <w:lang w:val="en-US"/>
        </w:rPr>
      </w:pPr>
      <w:r w:rsidRPr="005878C6">
        <w:rPr>
          <w:rFonts w:cs="Helv"/>
          <w:b/>
          <w:color w:val="FF0000"/>
          <w:sz w:val="36"/>
          <w:szCs w:val="24"/>
          <w:lang w:val="en-US"/>
        </w:rPr>
        <w:t xml:space="preserve">CESG-P-2014-06-003 Approval to publish CCSDS 902.0-G-1, Extensible Space Communication Cross Support—Service Management—Concept </w:t>
      </w:r>
    </w:p>
    <w:p w:rsidR="005878C6" w:rsidRPr="005878C6" w:rsidRDefault="005878C6" w:rsidP="005878C6">
      <w:pPr>
        <w:autoSpaceDE w:val="0"/>
        <w:autoSpaceDN w:val="0"/>
        <w:adjustRightInd w:val="0"/>
        <w:spacing w:after="0" w:line="240" w:lineRule="auto"/>
        <w:jc w:val="center"/>
        <w:rPr>
          <w:rFonts w:cs="Helv"/>
          <w:b/>
          <w:color w:val="FF0000"/>
          <w:sz w:val="36"/>
          <w:szCs w:val="24"/>
          <w:lang w:val="en-US"/>
        </w:rPr>
      </w:pPr>
      <w:r w:rsidRPr="005878C6">
        <w:rPr>
          <w:rFonts w:cs="Helv"/>
          <w:b/>
          <w:color w:val="FF0000"/>
          <w:sz w:val="36"/>
          <w:szCs w:val="24"/>
          <w:lang w:val="en-US"/>
        </w:rPr>
        <w:t>(Green Book, Issue 1)</w:t>
      </w:r>
    </w:p>
    <w:p w:rsidR="005878C6" w:rsidRDefault="005878C6" w:rsidP="00A92F63">
      <w:pPr>
        <w:autoSpaceDE w:val="0"/>
        <w:autoSpaceDN w:val="0"/>
        <w:adjustRightInd w:val="0"/>
        <w:spacing w:after="0" w:line="240" w:lineRule="auto"/>
        <w:rPr>
          <w:rFonts w:cs="Helv"/>
          <w:b/>
          <w:color w:val="000000"/>
          <w:sz w:val="24"/>
          <w:szCs w:val="24"/>
          <w:lang w:val="en-US"/>
        </w:rPr>
      </w:pPr>
    </w:p>
    <w:p w:rsidR="00A92F63" w:rsidRPr="00F46A22" w:rsidRDefault="00A92F63" w:rsidP="00A92F63">
      <w:pPr>
        <w:autoSpaceDE w:val="0"/>
        <w:autoSpaceDN w:val="0"/>
        <w:adjustRightInd w:val="0"/>
        <w:spacing w:after="0" w:line="240" w:lineRule="auto"/>
        <w:rPr>
          <w:rFonts w:cs="Helv"/>
          <w:b/>
          <w:color w:val="000000"/>
          <w:sz w:val="24"/>
          <w:szCs w:val="24"/>
          <w:lang w:val="en-US"/>
        </w:rPr>
      </w:pPr>
      <w:r w:rsidRPr="00F46A22">
        <w:rPr>
          <w:rFonts w:cs="Helv"/>
          <w:b/>
          <w:color w:val="000000"/>
          <w:sz w:val="24"/>
          <w:szCs w:val="24"/>
          <w:lang w:val="en-US"/>
        </w:rPr>
        <w:t>SLS-</w:t>
      </w:r>
      <w:r w:rsidR="00EE389B" w:rsidRPr="00F46A22">
        <w:rPr>
          <w:rFonts w:cs="Helv"/>
          <w:b/>
          <w:color w:val="000000"/>
          <w:sz w:val="24"/>
          <w:szCs w:val="24"/>
          <w:lang w:val="en-US"/>
        </w:rPr>
        <w:t>0</w:t>
      </w:r>
      <w:r w:rsidRPr="00F46A22">
        <w:rPr>
          <w:rFonts w:cs="Helv"/>
          <w:b/>
          <w:color w:val="000000"/>
          <w:sz w:val="24"/>
          <w:szCs w:val="24"/>
          <w:lang w:val="en-US"/>
        </w:rPr>
        <w:t>1</w:t>
      </w:r>
    </w:p>
    <w:p w:rsidR="00A92F63" w:rsidRPr="00F46A22" w:rsidRDefault="00A92F63" w:rsidP="00A92F63">
      <w:pPr>
        <w:autoSpaceDE w:val="0"/>
        <w:autoSpaceDN w:val="0"/>
        <w:adjustRightInd w:val="0"/>
        <w:spacing w:after="0" w:line="240" w:lineRule="auto"/>
        <w:rPr>
          <w:rFonts w:cs="Helv"/>
          <w:color w:val="000000"/>
          <w:sz w:val="24"/>
          <w:szCs w:val="24"/>
          <w:lang w:val="en-US"/>
        </w:rPr>
      </w:pPr>
      <w:r w:rsidRPr="00F46A22">
        <w:rPr>
          <w:rFonts w:cs="Helv"/>
          <w:color w:val="000000"/>
          <w:sz w:val="24"/>
          <w:szCs w:val="24"/>
          <w:lang w:val="en-US"/>
        </w:rPr>
        <w:t>Be consistent and replace "</w:t>
      </w:r>
      <w:r w:rsidRPr="00F46A22">
        <w:rPr>
          <w:rFonts w:cs="Times New Roman"/>
          <w:color w:val="000000"/>
          <w:sz w:val="24"/>
          <w:szCs w:val="24"/>
          <w:lang w:val="en-US"/>
        </w:rPr>
        <w:t>(references [3]–[8]).</w:t>
      </w:r>
      <w:r w:rsidRPr="00F46A22">
        <w:rPr>
          <w:rFonts w:cs="Helv"/>
          <w:color w:val="000000"/>
          <w:sz w:val="24"/>
          <w:szCs w:val="24"/>
          <w:lang w:val="en-US"/>
        </w:rPr>
        <w:t>" with "</w:t>
      </w:r>
      <w:r w:rsidRPr="00F46A22">
        <w:rPr>
          <w:rFonts w:cs="Times New Roman"/>
          <w:color w:val="000000"/>
          <w:sz w:val="24"/>
          <w:szCs w:val="24"/>
          <w:lang w:val="en-US"/>
        </w:rPr>
        <w:t>(references [3], [4], [5], [6], [7], and [8]).</w:t>
      </w:r>
      <w:r w:rsidRPr="00F46A22">
        <w:rPr>
          <w:rFonts w:cs="Helv"/>
          <w:color w:val="000000"/>
          <w:sz w:val="24"/>
          <w:szCs w:val="24"/>
          <w:lang w:val="en-US"/>
        </w:rPr>
        <w:t>" everywhere.</w:t>
      </w:r>
    </w:p>
    <w:p w:rsidR="00A92F63" w:rsidRDefault="00A92F63" w:rsidP="00A92F63">
      <w:pPr>
        <w:autoSpaceDE w:val="0"/>
        <w:autoSpaceDN w:val="0"/>
        <w:adjustRightInd w:val="0"/>
        <w:spacing w:after="0" w:line="240" w:lineRule="auto"/>
        <w:rPr>
          <w:rFonts w:cs="Helv"/>
          <w:color w:val="000000"/>
          <w:sz w:val="24"/>
          <w:szCs w:val="24"/>
          <w:lang w:val="en-US"/>
        </w:rPr>
      </w:pPr>
      <w:r w:rsidRPr="00F46A22">
        <w:rPr>
          <w:rFonts w:cs="Helv"/>
          <w:color w:val="000000"/>
          <w:sz w:val="24"/>
          <w:szCs w:val="24"/>
          <w:lang w:val="en-US"/>
        </w:rPr>
        <w:t>The latter form allows better search.</w:t>
      </w:r>
    </w:p>
    <w:p w:rsidR="001C3B1F" w:rsidRDefault="001C3B1F" w:rsidP="00A92F63">
      <w:pPr>
        <w:autoSpaceDE w:val="0"/>
        <w:autoSpaceDN w:val="0"/>
        <w:adjustRightInd w:val="0"/>
        <w:spacing w:after="0" w:line="240" w:lineRule="auto"/>
        <w:rPr>
          <w:rFonts w:cs="Helv"/>
          <w:color w:val="000000"/>
          <w:sz w:val="24"/>
          <w:szCs w:val="24"/>
          <w:lang w:val="en-US"/>
        </w:rPr>
      </w:pPr>
    </w:p>
    <w:p w:rsidR="001C3B1F" w:rsidRPr="001C3B1F" w:rsidRDefault="001C3B1F" w:rsidP="00A92F63">
      <w:pPr>
        <w:autoSpaceDE w:val="0"/>
        <w:autoSpaceDN w:val="0"/>
        <w:adjustRightInd w:val="0"/>
        <w:spacing w:after="0" w:line="240" w:lineRule="auto"/>
        <w:rPr>
          <w:rFonts w:cs="Helv"/>
          <w:color w:val="FF0000"/>
          <w:sz w:val="24"/>
          <w:szCs w:val="24"/>
          <w:lang w:val="en-US"/>
        </w:rPr>
      </w:pPr>
      <w:r w:rsidRPr="001C3B1F">
        <w:rPr>
          <w:rFonts w:cs="Helv"/>
          <w:color w:val="FF0000"/>
          <w:sz w:val="24"/>
          <w:szCs w:val="24"/>
          <w:lang w:val="en-US"/>
        </w:rPr>
        <w:t xml:space="preserve">Response – I have expanded the reference list as identified. I have also confirmed that this was the only case of such an abbreviated list of references. </w:t>
      </w:r>
    </w:p>
    <w:p w:rsidR="00A92F63" w:rsidRPr="00F46A22" w:rsidRDefault="00A92F63" w:rsidP="00A92F63">
      <w:pPr>
        <w:autoSpaceDE w:val="0"/>
        <w:autoSpaceDN w:val="0"/>
        <w:adjustRightInd w:val="0"/>
        <w:spacing w:after="0" w:line="240" w:lineRule="auto"/>
        <w:rPr>
          <w:rFonts w:cs="Helv"/>
          <w:color w:val="000000"/>
          <w:sz w:val="24"/>
          <w:szCs w:val="24"/>
          <w:lang w:val="en-US"/>
        </w:rPr>
      </w:pPr>
    </w:p>
    <w:p w:rsidR="00A92F63" w:rsidRPr="00F46A22" w:rsidRDefault="00A92F63" w:rsidP="00A92F63">
      <w:pPr>
        <w:autoSpaceDE w:val="0"/>
        <w:autoSpaceDN w:val="0"/>
        <w:adjustRightInd w:val="0"/>
        <w:spacing w:after="0" w:line="240" w:lineRule="auto"/>
        <w:rPr>
          <w:rFonts w:cs="Helv"/>
          <w:b/>
          <w:color w:val="000000"/>
          <w:sz w:val="24"/>
          <w:szCs w:val="24"/>
          <w:lang w:val="en-US"/>
        </w:rPr>
      </w:pPr>
      <w:r w:rsidRPr="00F46A22">
        <w:rPr>
          <w:rFonts w:cs="Helv"/>
          <w:b/>
          <w:color w:val="000000"/>
          <w:sz w:val="24"/>
          <w:szCs w:val="24"/>
          <w:lang w:val="en-US"/>
        </w:rPr>
        <w:t>SLS-</w:t>
      </w:r>
      <w:r w:rsidR="00EE389B" w:rsidRPr="00F46A22">
        <w:rPr>
          <w:rFonts w:cs="Helv"/>
          <w:b/>
          <w:color w:val="000000"/>
          <w:sz w:val="24"/>
          <w:szCs w:val="24"/>
          <w:lang w:val="en-US"/>
        </w:rPr>
        <w:t>0</w:t>
      </w:r>
      <w:r w:rsidRPr="00F46A22">
        <w:rPr>
          <w:rFonts w:cs="Helv"/>
          <w:b/>
          <w:color w:val="000000"/>
          <w:sz w:val="24"/>
          <w:szCs w:val="24"/>
          <w:lang w:val="en-US"/>
        </w:rPr>
        <w:t>2</w:t>
      </w:r>
    </w:p>
    <w:p w:rsidR="00A92F63" w:rsidRDefault="00EE389B" w:rsidP="00A92F63">
      <w:pPr>
        <w:autoSpaceDE w:val="0"/>
        <w:autoSpaceDN w:val="0"/>
        <w:adjustRightInd w:val="0"/>
        <w:spacing w:after="0" w:line="240" w:lineRule="auto"/>
        <w:rPr>
          <w:rFonts w:cs="Times New Roman"/>
          <w:color w:val="000000"/>
          <w:sz w:val="24"/>
          <w:szCs w:val="24"/>
          <w:lang w:val="en-US"/>
        </w:rPr>
      </w:pPr>
      <w:r w:rsidRPr="00F46A22">
        <w:rPr>
          <w:rFonts w:cs="Times New Roman"/>
          <w:color w:val="000000"/>
          <w:sz w:val="24"/>
          <w:szCs w:val="24"/>
          <w:lang w:val="en-US"/>
        </w:rPr>
        <w:t>IOAG Service Catalog #1 and IOAG Service Catalog #2 are often mentioned without the related reference. Please include [18] and [19] whenever appropriate.</w:t>
      </w:r>
    </w:p>
    <w:p w:rsidR="001C3B1F" w:rsidRDefault="001C3B1F" w:rsidP="00A92F63">
      <w:pPr>
        <w:autoSpaceDE w:val="0"/>
        <w:autoSpaceDN w:val="0"/>
        <w:adjustRightInd w:val="0"/>
        <w:spacing w:after="0" w:line="240" w:lineRule="auto"/>
        <w:rPr>
          <w:rFonts w:cs="Times New Roman"/>
          <w:color w:val="000000"/>
          <w:sz w:val="24"/>
          <w:szCs w:val="24"/>
          <w:lang w:val="en-US"/>
        </w:rPr>
      </w:pPr>
    </w:p>
    <w:p w:rsidR="001C3B1F" w:rsidRPr="001C3B1F" w:rsidRDefault="001C3B1F" w:rsidP="00A92F63">
      <w:pPr>
        <w:autoSpaceDE w:val="0"/>
        <w:autoSpaceDN w:val="0"/>
        <w:adjustRightInd w:val="0"/>
        <w:spacing w:after="0" w:line="240" w:lineRule="auto"/>
        <w:rPr>
          <w:rFonts w:cs="Times New Roman"/>
          <w:color w:val="FF0000"/>
          <w:sz w:val="24"/>
          <w:szCs w:val="24"/>
          <w:lang w:val="en-US"/>
        </w:rPr>
      </w:pPr>
      <w:r w:rsidRPr="001C3B1F">
        <w:rPr>
          <w:rFonts w:cs="Times New Roman"/>
          <w:color w:val="FF0000"/>
          <w:sz w:val="24"/>
          <w:szCs w:val="24"/>
          <w:lang w:val="en-US"/>
        </w:rPr>
        <w:t>Response – References have been added to every instance of IOAG Service Catalog #1 and IOAG Service Catalog #2.</w:t>
      </w:r>
    </w:p>
    <w:p w:rsidR="00EE389B" w:rsidRPr="00F46A22" w:rsidRDefault="00EE389B" w:rsidP="00A92F63">
      <w:pPr>
        <w:autoSpaceDE w:val="0"/>
        <w:autoSpaceDN w:val="0"/>
        <w:adjustRightInd w:val="0"/>
        <w:spacing w:after="0" w:line="240" w:lineRule="auto"/>
        <w:rPr>
          <w:rFonts w:cs="Times New Roman"/>
          <w:color w:val="000000"/>
          <w:sz w:val="24"/>
          <w:szCs w:val="24"/>
          <w:lang w:val="en-US"/>
        </w:rPr>
      </w:pPr>
    </w:p>
    <w:p w:rsidR="00EE389B" w:rsidRPr="00F46A22" w:rsidRDefault="00EE389B" w:rsidP="00A92F63">
      <w:pPr>
        <w:autoSpaceDE w:val="0"/>
        <w:autoSpaceDN w:val="0"/>
        <w:adjustRightInd w:val="0"/>
        <w:spacing w:after="0" w:line="240" w:lineRule="auto"/>
        <w:rPr>
          <w:rFonts w:cs="Times New Roman"/>
          <w:b/>
          <w:color w:val="000000"/>
          <w:sz w:val="24"/>
          <w:szCs w:val="24"/>
          <w:lang w:val="en-US"/>
        </w:rPr>
      </w:pPr>
      <w:r w:rsidRPr="00F46A22">
        <w:rPr>
          <w:rFonts w:cs="Times New Roman"/>
          <w:b/>
          <w:color w:val="000000"/>
          <w:sz w:val="24"/>
          <w:szCs w:val="24"/>
          <w:lang w:val="en-US"/>
        </w:rPr>
        <w:t>SLS-03</w:t>
      </w:r>
    </w:p>
    <w:p w:rsidR="00EE389B" w:rsidRPr="00F46A22" w:rsidRDefault="00EE389B" w:rsidP="00EE389B">
      <w:pPr>
        <w:autoSpaceDE w:val="0"/>
        <w:autoSpaceDN w:val="0"/>
        <w:adjustRightInd w:val="0"/>
        <w:spacing w:after="0" w:line="240" w:lineRule="auto"/>
        <w:rPr>
          <w:rFonts w:cs="Times New Roman"/>
          <w:color w:val="000000"/>
          <w:sz w:val="24"/>
          <w:szCs w:val="24"/>
          <w:lang w:val="en-US"/>
        </w:rPr>
      </w:pPr>
      <w:r w:rsidRPr="00F46A22">
        <w:rPr>
          <w:rFonts w:cs="Times New Roman"/>
          <w:color w:val="000000"/>
          <w:sz w:val="24"/>
          <w:szCs w:val="24"/>
          <w:lang w:val="en-US"/>
        </w:rPr>
        <w:t>Note on page 6-5 states: &lt;</w:t>
      </w:r>
      <w:r w:rsidRPr="00F46A22">
        <w:rPr>
          <w:rFonts w:cs="Times New Roman"/>
          <w:color w:val="0070C0"/>
          <w:sz w:val="24"/>
          <w:szCs w:val="24"/>
          <w:lang w:val="en-US"/>
        </w:rPr>
        <w:t xml:space="preserve">The SCCS concept of FGs is based on the earlier SLE concept of functional groups as defined in the CSRM (reference [15]). Annex B3 summarizes the </w:t>
      </w:r>
      <w:proofErr w:type="gramStart"/>
      <w:r w:rsidRPr="00F46A22">
        <w:rPr>
          <w:rFonts w:cs="Times New Roman"/>
          <w:color w:val="0070C0"/>
          <w:sz w:val="24"/>
          <w:szCs w:val="24"/>
          <w:lang w:val="en-US"/>
        </w:rPr>
        <w:t>differences</w:t>
      </w:r>
      <w:proofErr w:type="gramEnd"/>
      <w:r w:rsidRPr="00F46A22">
        <w:rPr>
          <w:rFonts w:cs="Times New Roman"/>
          <w:color w:val="0070C0"/>
          <w:sz w:val="24"/>
          <w:szCs w:val="24"/>
          <w:lang w:val="en-US"/>
        </w:rPr>
        <w:t xml:space="preserve"> between the SLE functional group concept and the SCCS concept of FGs.</w:t>
      </w:r>
      <w:r w:rsidRPr="00F46A22">
        <w:rPr>
          <w:rFonts w:cs="Times New Roman"/>
          <w:color w:val="000000"/>
          <w:sz w:val="24"/>
          <w:szCs w:val="24"/>
          <w:lang w:val="en-US"/>
        </w:rPr>
        <w:t>&gt;</w:t>
      </w:r>
    </w:p>
    <w:p w:rsidR="00EE389B" w:rsidRDefault="00EE389B" w:rsidP="00EE389B">
      <w:pPr>
        <w:autoSpaceDE w:val="0"/>
        <w:autoSpaceDN w:val="0"/>
        <w:adjustRightInd w:val="0"/>
        <w:spacing w:after="0" w:line="240" w:lineRule="auto"/>
        <w:rPr>
          <w:rFonts w:cs="Times New Roman"/>
          <w:color w:val="000000"/>
          <w:sz w:val="24"/>
          <w:szCs w:val="24"/>
          <w:lang w:val="en-US"/>
        </w:rPr>
      </w:pPr>
      <w:r w:rsidRPr="00F46A22">
        <w:rPr>
          <w:rFonts w:cs="Times New Roman"/>
          <w:color w:val="000000"/>
          <w:sz w:val="24"/>
          <w:szCs w:val="24"/>
          <w:lang w:val="en-US"/>
        </w:rPr>
        <w:t xml:space="preserve">As ref. [15] CCSDS 910.4-B-2 </w:t>
      </w:r>
      <w:r w:rsidR="009476EB" w:rsidRPr="00F46A22">
        <w:rPr>
          <w:rFonts w:cs="Times New Roman"/>
          <w:color w:val="000000"/>
          <w:sz w:val="24"/>
          <w:szCs w:val="24"/>
          <w:lang w:val="en-US"/>
        </w:rPr>
        <w:t>is a valid Blue Book in force, what is the consequence of such redefinition of the concept? Should [15] be revised? In case of conflict which concept prevails? As this book is green, the blue book should prevail. The extent and consequences of such redefinition of the concept should be made clearer.</w:t>
      </w:r>
    </w:p>
    <w:p w:rsidR="001C3B1F" w:rsidRDefault="001C3B1F" w:rsidP="00EE389B">
      <w:pPr>
        <w:autoSpaceDE w:val="0"/>
        <w:autoSpaceDN w:val="0"/>
        <w:adjustRightInd w:val="0"/>
        <w:spacing w:after="0" w:line="240" w:lineRule="auto"/>
        <w:rPr>
          <w:rFonts w:cs="Times New Roman"/>
          <w:color w:val="000000"/>
          <w:sz w:val="24"/>
          <w:szCs w:val="24"/>
          <w:lang w:val="en-US"/>
        </w:rPr>
      </w:pPr>
    </w:p>
    <w:p w:rsidR="001C3B1F" w:rsidRDefault="001C3B1F" w:rsidP="00EE389B">
      <w:pPr>
        <w:autoSpaceDE w:val="0"/>
        <w:autoSpaceDN w:val="0"/>
        <w:adjustRightInd w:val="0"/>
        <w:spacing w:after="0" w:line="240" w:lineRule="auto"/>
        <w:rPr>
          <w:rFonts w:cs="Times New Roman"/>
          <w:color w:val="FF0000"/>
          <w:sz w:val="24"/>
          <w:szCs w:val="24"/>
          <w:lang w:val="en-US"/>
        </w:rPr>
      </w:pPr>
      <w:r w:rsidRPr="00071EEE">
        <w:rPr>
          <w:rFonts w:cs="Times New Roman"/>
          <w:color w:val="FF0000"/>
          <w:sz w:val="24"/>
          <w:szCs w:val="24"/>
          <w:lang w:val="en-US"/>
        </w:rPr>
        <w:t xml:space="preserve">Response – The terms “SCCS Functional Group” and “Functional Group specialization” </w:t>
      </w:r>
      <w:r w:rsidR="00547A4F">
        <w:rPr>
          <w:rFonts w:cs="Times New Roman"/>
          <w:color w:val="FF0000"/>
          <w:sz w:val="24"/>
          <w:szCs w:val="24"/>
          <w:lang w:val="en-US"/>
        </w:rPr>
        <w:t xml:space="preserve">terminology </w:t>
      </w:r>
      <w:r w:rsidR="00086194">
        <w:rPr>
          <w:rFonts w:cs="Times New Roman"/>
          <w:color w:val="FF0000"/>
          <w:sz w:val="24"/>
          <w:szCs w:val="24"/>
          <w:lang w:val="en-US"/>
        </w:rPr>
        <w:t>ha</w:t>
      </w:r>
      <w:r w:rsidR="00547A4F">
        <w:rPr>
          <w:rFonts w:cs="Times New Roman"/>
          <w:color w:val="FF0000"/>
          <w:sz w:val="24"/>
          <w:szCs w:val="24"/>
          <w:lang w:val="en-US"/>
        </w:rPr>
        <w:t>s</w:t>
      </w:r>
      <w:r w:rsidR="00086194">
        <w:rPr>
          <w:rFonts w:cs="Times New Roman"/>
          <w:color w:val="FF0000"/>
          <w:sz w:val="24"/>
          <w:szCs w:val="24"/>
          <w:lang w:val="en-US"/>
        </w:rPr>
        <w:t xml:space="preserve"> been replaced by</w:t>
      </w:r>
      <w:r w:rsidRPr="00071EEE">
        <w:rPr>
          <w:rFonts w:cs="Times New Roman"/>
          <w:color w:val="FF0000"/>
          <w:sz w:val="24"/>
          <w:szCs w:val="24"/>
          <w:lang w:val="en-US"/>
        </w:rPr>
        <w:t xml:space="preserve"> “Abstract Service </w:t>
      </w:r>
      <w:r w:rsidR="00086194">
        <w:rPr>
          <w:rFonts w:cs="Times New Roman"/>
          <w:color w:val="FF0000"/>
          <w:sz w:val="24"/>
          <w:szCs w:val="24"/>
          <w:lang w:val="en-US"/>
        </w:rPr>
        <w:t>Component</w:t>
      </w:r>
      <w:r w:rsidRPr="00071EEE">
        <w:rPr>
          <w:rFonts w:cs="Times New Roman"/>
          <w:color w:val="FF0000"/>
          <w:sz w:val="24"/>
          <w:szCs w:val="24"/>
          <w:lang w:val="en-US"/>
        </w:rPr>
        <w:t xml:space="preserve">” </w:t>
      </w:r>
      <w:r w:rsidR="00114283">
        <w:rPr>
          <w:rFonts w:cs="Times New Roman"/>
          <w:color w:val="FF0000"/>
          <w:sz w:val="24"/>
          <w:szCs w:val="24"/>
          <w:lang w:val="en-US"/>
        </w:rPr>
        <w:t>(AS</w:t>
      </w:r>
      <w:r w:rsidR="00086194">
        <w:rPr>
          <w:rFonts w:cs="Times New Roman"/>
          <w:color w:val="FF0000"/>
          <w:sz w:val="24"/>
          <w:szCs w:val="24"/>
          <w:lang w:val="en-US"/>
        </w:rPr>
        <w:t>C</w:t>
      </w:r>
      <w:r w:rsidR="00114283">
        <w:rPr>
          <w:rFonts w:cs="Times New Roman"/>
          <w:color w:val="FF0000"/>
          <w:sz w:val="24"/>
          <w:szCs w:val="24"/>
          <w:lang w:val="en-US"/>
        </w:rPr>
        <w:t xml:space="preserve">) </w:t>
      </w:r>
      <w:r w:rsidRPr="00071EEE">
        <w:rPr>
          <w:rFonts w:cs="Times New Roman"/>
          <w:color w:val="FF0000"/>
          <w:sz w:val="24"/>
          <w:szCs w:val="24"/>
          <w:lang w:val="en-US"/>
        </w:rPr>
        <w:t xml:space="preserve">and “Service </w:t>
      </w:r>
      <w:r w:rsidR="00086194">
        <w:rPr>
          <w:rFonts w:cs="Times New Roman"/>
          <w:color w:val="FF0000"/>
          <w:sz w:val="24"/>
          <w:szCs w:val="24"/>
          <w:lang w:val="en-US"/>
        </w:rPr>
        <w:t>Component</w:t>
      </w:r>
      <w:r w:rsidRPr="00071EEE">
        <w:rPr>
          <w:rFonts w:cs="Times New Roman"/>
          <w:color w:val="FF0000"/>
          <w:sz w:val="24"/>
          <w:szCs w:val="24"/>
          <w:lang w:val="en-US"/>
        </w:rPr>
        <w:t>”</w:t>
      </w:r>
      <w:r w:rsidR="00114283">
        <w:rPr>
          <w:rFonts w:cs="Times New Roman"/>
          <w:color w:val="FF0000"/>
          <w:sz w:val="24"/>
          <w:szCs w:val="24"/>
          <w:lang w:val="en-US"/>
        </w:rPr>
        <w:t xml:space="preserve"> (S</w:t>
      </w:r>
      <w:r w:rsidR="00086194">
        <w:rPr>
          <w:rFonts w:cs="Times New Roman"/>
          <w:color w:val="FF0000"/>
          <w:sz w:val="24"/>
          <w:szCs w:val="24"/>
          <w:lang w:val="en-US"/>
        </w:rPr>
        <w:t>C</w:t>
      </w:r>
      <w:r w:rsidR="00114283">
        <w:rPr>
          <w:rFonts w:cs="Times New Roman"/>
          <w:color w:val="FF0000"/>
          <w:sz w:val="24"/>
          <w:szCs w:val="24"/>
          <w:lang w:val="en-US"/>
        </w:rPr>
        <w:t>)</w:t>
      </w:r>
      <w:r w:rsidRPr="00071EEE">
        <w:rPr>
          <w:rFonts w:cs="Times New Roman"/>
          <w:color w:val="FF0000"/>
          <w:sz w:val="24"/>
          <w:szCs w:val="24"/>
          <w:lang w:val="en-US"/>
        </w:rPr>
        <w:t>, respectively. This eliminate</w:t>
      </w:r>
      <w:r w:rsidR="005E7D22">
        <w:rPr>
          <w:rFonts w:cs="Times New Roman"/>
          <w:color w:val="FF0000"/>
          <w:sz w:val="24"/>
          <w:szCs w:val="24"/>
          <w:lang w:val="en-US"/>
        </w:rPr>
        <w:t>s</w:t>
      </w:r>
      <w:r w:rsidRPr="00071EEE">
        <w:rPr>
          <w:rFonts w:cs="Times New Roman"/>
          <w:color w:val="FF0000"/>
          <w:sz w:val="24"/>
          <w:szCs w:val="24"/>
          <w:lang w:val="en-US"/>
        </w:rPr>
        <w:t xml:space="preserve"> any overloading of the term “Functional Group” and leave</w:t>
      </w:r>
      <w:r w:rsidR="00086194">
        <w:rPr>
          <w:rFonts w:cs="Times New Roman"/>
          <w:color w:val="FF0000"/>
          <w:sz w:val="24"/>
          <w:szCs w:val="24"/>
          <w:lang w:val="en-US"/>
        </w:rPr>
        <w:t>s</w:t>
      </w:r>
      <w:r w:rsidRPr="00071EEE">
        <w:rPr>
          <w:rFonts w:cs="Times New Roman"/>
          <w:color w:val="FF0000"/>
          <w:sz w:val="24"/>
          <w:szCs w:val="24"/>
          <w:lang w:val="en-US"/>
        </w:rPr>
        <w:t xml:space="preserve"> it as a CSRM-only term.</w:t>
      </w:r>
    </w:p>
    <w:p w:rsidR="005E7D22" w:rsidRDefault="005E7D22" w:rsidP="00EE389B">
      <w:pPr>
        <w:autoSpaceDE w:val="0"/>
        <w:autoSpaceDN w:val="0"/>
        <w:adjustRightInd w:val="0"/>
        <w:spacing w:after="0" w:line="240" w:lineRule="auto"/>
        <w:rPr>
          <w:rFonts w:cs="Times New Roman"/>
          <w:color w:val="FF0000"/>
          <w:sz w:val="24"/>
          <w:szCs w:val="24"/>
          <w:lang w:val="en-US"/>
        </w:rPr>
      </w:pPr>
    </w:p>
    <w:p w:rsidR="005E7D22" w:rsidRPr="00071EEE" w:rsidRDefault="005E7D22" w:rsidP="00EE389B">
      <w:pPr>
        <w:autoSpaceDE w:val="0"/>
        <w:autoSpaceDN w:val="0"/>
        <w:adjustRightInd w:val="0"/>
        <w:spacing w:after="0" w:line="240" w:lineRule="auto"/>
        <w:rPr>
          <w:rFonts w:cs="Times New Roman"/>
          <w:color w:val="FF0000"/>
          <w:sz w:val="24"/>
          <w:szCs w:val="24"/>
          <w:lang w:val="en-US"/>
        </w:rPr>
      </w:pPr>
      <w:r>
        <w:rPr>
          <w:rFonts w:cs="Times New Roman"/>
          <w:color w:val="FF0000"/>
          <w:sz w:val="24"/>
          <w:szCs w:val="24"/>
          <w:lang w:val="en-US"/>
        </w:rPr>
        <w:t>As part of the change to the new terminology, the part of Annex B that compares and contrasts the CSRM (SLE) and SCCS uses of “Functional Group” has been removed.</w:t>
      </w:r>
      <w:r w:rsidR="00AB543F">
        <w:rPr>
          <w:rFonts w:cs="Times New Roman"/>
          <w:color w:val="FF0000"/>
          <w:sz w:val="24"/>
          <w:szCs w:val="24"/>
          <w:lang w:val="en-US"/>
        </w:rPr>
        <w:t xml:space="preserve"> </w:t>
      </w:r>
    </w:p>
    <w:p w:rsidR="003C15A2" w:rsidRPr="00F46A22" w:rsidRDefault="003C15A2" w:rsidP="00EE389B">
      <w:pPr>
        <w:autoSpaceDE w:val="0"/>
        <w:autoSpaceDN w:val="0"/>
        <w:adjustRightInd w:val="0"/>
        <w:spacing w:after="0" w:line="240" w:lineRule="auto"/>
        <w:rPr>
          <w:rFonts w:cs="Times New Roman"/>
          <w:color w:val="000000"/>
          <w:sz w:val="24"/>
          <w:szCs w:val="24"/>
          <w:lang w:val="en-US"/>
        </w:rPr>
      </w:pPr>
    </w:p>
    <w:p w:rsidR="003C15A2" w:rsidRPr="00F46A22" w:rsidRDefault="003C15A2" w:rsidP="00EE389B">
      <w:pPr>
        <w:autoSpaceDE w:val="0"/>
        <w:autoSpaceDN w:val="0"/>
        <w:adjustRightInd w:val="0"/>
        <w:spacing w:after="0" w:line="240" w:lineRule="auto"/>
        <w:rPr>
          <w:rFonts w:cs="Times New Roman"/>
          <w:b/>
          <w:color w:val="000000"/>
          <w:sz w:val="24"/>
          <w:szCs w:val="24"/>
          <w:lang w:val="en-US"/>
        </w:rPr>
      </w:pPr>
      <w:r w:rsidRPr="00F46A22">
        <w:rPr>
          <w:rFonts w:cs="Times New Roman"/>
          <w:b/>
          <w:color w:val="000000"/>
          <w:sz w:val="24"/>
          <w:szCs w:val="24"/>
          <w:lang w:val="en-US"/>
        </w:rPr>
        <w:t>SLS-04</w:t>
      </w:r>
    </w:p>
    <w:p w:rsidR="00EE389B" w:rsidRPr="00F46A22" w:rsidRDefault="003C15A2" w:rsidP="003C15A2">
      <w:pPr>
        <w:autoSpaceDE w:val="0"/>
        <w:autoSpaceDN w:val="0"/>
        <w:adjustRightInd w:val="0"/>
        <w:spacing w:after="0" w:line="240" w:lineRule="auto"/>
        <w:rPr>
          <w:rFonts w:cs="Helv"/>
          <w:color w:val="000000"/>
          <w:sz w:val="24"/>
          <w:szCs w:val="24"/>
          <w:lang w:val="en-US"/>
        </w:rPr>
      </w:pPr>
      <w:r w:rsidRPr="00F46A22">
        <w:rPr>
          <w:rFonts w:cs="Helv"/>
          <w:color w:val="000000"/>
          <w:sz w:val="24"/>
          <w:szCs w:val="24"/>
          <w:lang w:val="en-US"/>
        </w:rPr>
        <w:t>Section B2 states: &lt;</w:t>
      </w:r>
      <w:r w:rsidRPr="00F46A22">
        <w:rPr>
          <w:rFonts w:cs="Helv"/>
          <w:color w:val="0070C0"/>
          <w:sz w:val="24"/>
          <w:szCs w:val="24"/>
          <w:lang w:val="en-US"/>
        </w:rPr>
        <w:t xml:space="preserve">b) The SLE FGs mix both space link (e.g., modulation, coding, and space data link protocols) and terrestrial cross-support service (e.g., SLE transfer services, CSTS, and the </w:t>
      </w:r>
      <w:r w:rsidRPr="00F46A22">
        <w:rPr>
          <w:rFonts w:cs="Helv"/>
          <w:color w:val="0070C0"/>
          <w:sz w:val="24"/>
          <w:szCs w:val="24"/>
          <w:lang w:val="en-US"/>
        </w:rPr>
        <w:lastRenderedPageBreak/>
        <w:t xml:space="preserve">future </w:t>
      </w:r>
      <w:r w:rsidRPr="00F46A22">
        <w:rPr>
          <w:rFonts w:cs="Helv"/>
          <w:color w:val="0070C0"/>
          <w:sz w:val="24"/>
          <w:szCs w:val="24"/>
          <w:highlight w:val="yellow"/>
          <w:lang w:val="en-US"/>
        </w:rPr>
        <w:t>IOAG Forward and Return File services</w:t>
      </w:r>
      <w:r w:rsidRPr="00F46A22">
        <w:rPr>
          <w:rFonts w:cs="Helv"/>
          <w:color w:val="0070C0"/>
          <w:sz w:val="24"/>
          <w:szCs w:val="24"/>
          <w:lang w:val="en-US"/>
        </w:rPr>
        <w:t>) functionality within the same SLE FG. In contrast, the SCCS FG separates the functionality associated with the space link and the functionality associated with terrestrial cross-support services into different FGs.</w:t>
      </w:r>
      <w:r w:rsidRPr="00F46A22">
        <w:rPr>
          <w:rFonts w:cs="Helv"/>
          <w:color w:val="000000"/>
          <w:sz w:val="24"/>
          <w:szCs w:val="24"/>
          <w:lang w:val="en-US"/>
        </w:rPr>
        <w:t>&gt;</w:t>
      </w:r>
    </w:p>
    <w:p w:rsidR="003C15A2" w:rsidRPr="00F46A22" w:rsidRDefault="003C15A2" w:rsidP="003C15A2">
      <w:pPr>
        <w:autoSpaceDE w:val="0"/>
        <w:autoSpaceDN w:val="0"/>
        <w:adjustRightInd w:val="0"/>
        <w:spacing w:after="0" w:line="240" w:lineRule="auto"/>
        <w:rPr>
          <w:rFonts w:cs="Helv"/>
          <w:color w:val="000000"/>
          <w:sz w:val="24"/>
          <w:szCs w:val="24"/>
          <w:lang w:val="en-US"/>
        </w:rPr>
      </w:pPr>
      <w:r w:rsidRPr="00F46A22">
        <w:rPr>
          <w:rFonts w:cs="Helv"/>
          <w:color w:val="000000"/>
          <w:sz w:val="24"/>
          <w:szCs w:val="24"/>
          <w:lang w:val="en-US"/>
        </w:rPr>
        <w:t>It looks as there is some misunderstanding about IOAG Services.</w:t>
      </w:r>
    </w:p>
    <w:p w:rsidR="003C15A2" w:rsidRPr="00F46A22" w:rsidRDefault="003C15A2" w:rsidP="003C15A2">
      <w:pPr>
        <w:pStyle w:val="Default"/>
        <w:rPr>
          <w:rFonts w:asciiTheme="minorHAnsi" w:hAnsiTheme="minorHAnsi" w:cs="Helv"/>
          <w:lang w:val="en-US"/>
        </w:rPr>
      </w:pPr>
      <w:r w:rsidRPr="00F46A22">
        <w:rPr>
          <w:rFonts w:asciiTheme="minorHAnsi" w:hAnsiTheme="minorHAnsi" w:cs="Helv"/>
          <w:lang w:val="en-US"/>
        </w:rPr>
        <w:t>As mentioned e.g. in SC#1 an “IOAG Service span either between the Control Center and the Spacecraft or between the Control Center and the Ground Tracking Asset” and “A given IOAG Service can be built on top of a number of combinations of Space Link Interface standards and Ground Link Interface standards”. Therefore, in the highlighted part, the future “</w:t>
      </w:r>
      <w:r w:rsidRPr="00F46A22">
        <w:rPr>
          <w:rFonts w:asciiTheme="minorHAnsi" w:hAnsiTheme="minorHAnsi"/>
        </w:rPr>
        <w:t>CSTS Forward File Service</w:t>
      </w:r>
      <w:r w:rsidRPr="00F46A22">
        <w:rPr>
          <w:rFonts w:asciiTheme="minorHAnsi" w:hAnsiTheme="minorHAnsi" w:cs="Helv"/>
          <w:lang w:val="en-US"/>
        </w:rPr>
        <w:t xml:space="preserve">” and “CSTS Return File Service” should be mentioned. Please amend </w:t>
      </w:r>
      <w:proofErr w:type="gramStart"/>
      <w:r w:rsidRPr="00F46A22">
        <w:rPr>
          <w:rFonts w:asciiTheme="minorHAnsi" w:hAnsiTheme="minorHAnsi" w:cs="Helv"/>
          <w:lang w:val="en-US"/>
        </w:rPr>
        <w:t>this references</w:t>
      </w:r>
      <w:proofErr w:type="gramEnd"/>
      <w:r w:rsidRPr="00F46A22">
        <w:rPr>
          <w:rFonts w:asciiTheme="minorHAnsi" w:hAnsiTheme="minorHAnsi" w:cs="Helv"/>
          <w:lang w:val="en-US"/>
        </w:rPr>
        <w:t xml:space="preserve"> to IOAG services as appropriate.</w:t>
      </w:r>
    </w:p>
    <w:p w:rsidR="00F46A22" w:rsidRDefault="00F46A22" w:rsidP="003C15A2">
      <w:pPr>
        <w:pStyle w:val="Default"/>
        <w:rPr>
          <w:rFonts w:asciiTheme="minorHAnsi" w:hAnsiTheme="minorHAnsi" w:cs="Helv"/>
          <w:lang w:val="en-US"/>
        </w:rPr>
      </w:pPr>
    </w:p>
    <w:p w:rsidR="00AB543F" w:rsidRDefault="000D54B9" w:rsidP="003C15A2">
      <w:pPr>
        <w:pStyle w:val="Default"/>
        <w:rPr>
          <w:rFonts w:asciiTheme="minorHAnsi" w:hAnsiTheme="minorHAnsi" w:cs="Helv"/>
          <w:color w:val="FF0000"/>
          <w:lang w:val="en-US"/>
        </w:rPr>
      </w:pPr>
      <w:r w:rsidRPr="00AB543F">
        <w:rPr>
          <w:rFonts w:asciiTheme="minorHAnsi" w:hAnsiTheme="minorHAnsi" w:cs="Helv"/>
          <w:color w:val="FF0000"/>
          <w:lang w:val="en-US"/>
        </w:rPr>
        <w:t xml:space="preserve">Response </w:t>
      </w:r>
      <w:r w:rsidR="000E5A38" w:rsidRPr="00AB543F">
        <w:rPr>
          <w:rFonts w:asciiTheme="minorHAnsi" w:hAnsiTheme="minorHAnsi" w:cs="Helv"/>
          <w:color w:val="FF0000"/>
          <w:lang w:val="en-US"/>
        </w:rPr>
        <w:t>–</w:t>
      </w:r>
      <w:r w:rsidRPr="00AB543F">
        <w:rPr>
          <w:rFonts w:asciiTheme="minorHAnsi" w:hAnsiTheme="minorHAnsi" w:cs="Helv"/>
          <w:color w:val="FF0000"/>
          <w:lang w:val="en-US"/>
        </w:rPr>
        <w:t xml:space="preserve"> </w:t>
      </w:r>
      <w:r w:rsidR="000E5A38" w:rsidRPr="00AB543F">
        <w:rPr>
          <w:rFonts w:asciiTheme="minorHAnsi" w:hAnsiTheme="minorHAnsi" w:cs="Helv"/>
          <w:color w:val="FF0000"/>
          <w:lang w:val="en-US"/>
        </w:rPr>
        <w:t xml:space="preserve">The specific example cited in the comment no longer exists, as it was part of the discussion of the difference between SLE FGs and SCCS FGs (see response to SLS-04). </w:t>
      </w:r>
    </w:p>
    <w:p w:rsidR="00AB543F" w:rsidRDefault="00AB543F" w:rsidP="003C15A2">
      <w:pPr>
        <w:pStyle w:val="Default"/>
        <w:rPr>
          <w:rFonts w:asciiTheme="minorHAnsi" w:hAnsiTheme="minorHAnsi" w:cs="Helv"/>
          <w:color w:val="FF0000"/>
          <w:lang w:val="en-US"/>
        </w:rPr>
      </w:pPr>
    </w:p>
    <w:p w:rsidR="000D54B9" w:rsidRDefault="00547A4F" w:rsidP="003C15A2">
      <w:pPr>
        <w:pStyle w:val="Default"/>
        <w:rPr>
          <w:rFonts w:asciiTheme="minorHAnsi" w:hAnsiTheme="minorHAnsi"/>
          <w:color w:val="FF0000"/>
          <w:lang w:val="en-US"/>
        </w:rPr>
      </w:pPr>
      <w:r>
        <w:rPr>
          <w:rFonts w:asciiTheme="minorHAnsi" w:hAnsiTheme="minorHAnsi"/>
          <w:color w:val="FF0000"/>
          <w:lang w:val="en-US"/>
        </w:rPr>
        <w:t>The larger problem that the comment identifies is the apparent confusion</w:t>
      </w:r>
      <w:r w:rsidR="00AB543F" w:rsidRPr="00AB543F">
        <w:rPr>
          <w:rFonts w:asciiTheme="minorHAnsi" w:hAnsiTheme="minorHAnsi"/>
          <w:color w:val="FF0000"/>
          <w:lang w:val="en-US"/>
        </w:rPr>
        <w:t xml:space="preserve"> </w:t>
      </w:r>
      <w:r>
        <w:rPr>
          <w:rFonts w:asciiTheme="minorHAnsi" w:hAnsiTheme="minorHAnsi"/>
          <w:color w:val="FF0000"/>
          <w:lang w:val="en-US"/>
        </w:rPr>
        <w:t xml:space="preserve">between </w:t>
      </w:r>
      <w:r w:rsidR="00AB543F" w:rsidRPr="00AB543F">
        <w:rPr>
          <w:rFonts w:asciiTheme="minorHAnsi" w:hAnsiTheme="minorHAnsi"/>
          <w:color w:val="FF0000"/>
          <w:lang w:val="en-US"/>
        </w:rPr>
        <w:t xml:space="preserve">the concept of the IOAG Forward File service (which comprises both space link and ground link interface standards) </w:t>
      </w:r>
      <w:r>
        <w:rPr>
          <w:rFonts w:asciiTheme="minorHAnsi" w:hAnsiTheme="minorHAnsi"/>
          <w:color w:val="FF0000"/>
          <w:lang w:val="en-US"/>
        </w:rPr>
        <w:t>and</w:t>
      </w:r>
      <w:r w:rsidR="00AB543F" w:rsidRPr="00AB543F">
        <w:rPr>
          <w:rFonts w:asciiTheme="minorHAnsi" w:hAnsiTheme="minorHAnsi"/>
          <w:color w:val="FF0000"/>
          <w:lang w:val="en-US"/>
        </w:rPr>
        <w:t xml:space="preserve"> the “CSTS” Forward File ground link interface standard</w:t>
      </w:r>
      <w:r w:rsidR="00AB543F">
        <w:rPr>
          <w:rFonts w:asciiTheme="minorHAnsi" w:hAnsiTheme="minorHAnsi"/>
          <w:color w:val="FF0000"/>
          <w:lang w:val="en-US"/>
        </w:rPr>
        <w:t xml:space="preserve"> (the same </w:t>
      </w:r>
      <w:r>
        <w:rPr>
          <w:rFonts w:asciiTheme="minorHAnsi" w:hAnsiTheme="minorHAnsi"/>
          <w:color w:val="FF0000"/>
          <w:lang w:val="en-US"/>
        </w:rPr>
        <w:t>confusion applies to</w:t>
      </w:r>
      <w:r w:rsidR="00AB543F">
        <w:rPr>
          <w:rFonts w:asciiTheme="minorHAnsi" w:hAnsiTheme="minorHAnsi"/>
          <w:color w:val="FF0000"/>
          <w:lang w:val="en-US"/>
        </w:rPr>
        <w:t xml:space="preserve"> the IOAG Return File service/</w:t>
      </w:r>
      <w:r w:rsidR="00154A68">
        <w:rPr>
          <w:rFonts w:asciiTheme="minorHAnsi" w:hAnsiTheme="minorHAnsi"/>
          <w:color w:val="FF0000"/>
          <w:lang w:val="en-US"/>
        </w:rPr>
        <w:t>”</w:t>
      </w:r>
      <w:r w:rsidR="00AB543F">
        <w:rPr>
          <w:rFonts w:asciiTheme="minorHAnsi" w:hAnsiTheme="minorHAnsi"/>
          <w:color w:val="FF0000"/>
          <w:lang w:val="en-US"/>
        </w:rPr>
        <w:t>CSTS</w:t>
      </w:r>
      <w:r w:rsidR="00154A68">
        <w:rPr>
          <w:rFonts w:asciiTheme="minorHAnsi" w:hAnsiTheme="minorHAnsi"/>
          <w:color w:val="FF0000"/>
          <w:lang w:val="en-US"/>
        </w:rPr>
        <w:t>”</w:t>
      </w:r>
      <w:r w:rsidR="00AB543F">
        <w:rPr>
          <w:rFonts w:asciiTheme="minorHAnsi" w:hAnsiTheme="minorHAnsi"/>
          <w:color w:val="FF0000"/>
          <w:lang w:val="en-US"/>
        </w:rPr>
        <w:t xml:space="preserve"> Return File </w:t>
      </w:r>
      <w:r w:rsidR="00154A68">
        <w:rPr>
          <w:rFonts w:asciiTheme="minorHAnsi" w:hAnsiTheme="minorHAnsi"/>
          <w:color w:val="FF0000"/>
          <w:lang w:val="en-US"/>
        </w:rPr>
        <w:t>ground link interface)</w:t>
      </w:r>
      <w:r w:rsidR="00AB543F" w:rsidRPr="00AB543F">
        <w:rPr>
          <w:rFonts w:asciiTheme="minorHAnsi" w:hAnsiTheme="minorHAnsi"/>
          <w:color w:val="FF0000"/>
          <w:lang w:val="en-US"/>
        </w:rPr>
        <w:t>.</w:t>
      </w:r>
      <w:r w:rsidR="00AB543F">
        <w:rPr>
          <w:rFonts w:asciiTheme="minorHAnsi" w:hAnsiTheme="minorHAnsi"/>
          <w:color w:val="FF0000"/>
          <w:lang w:val="en-US"/>
        </w:rPr>
        <w:t xml:space="preserve"> I understand the difference, </w:t>
      </w:r>
      <w:r w:rsidR="00154A68">
        <w:rPr>
          <w:rFonts w:asciiTheme="minorHAnsi" w:hAnsiTheme="minorHAnsi"/>
          <w:color w:val="FF0000"/>
          <w:lang w:val="en-US"/>
        </w:rPr>
        <w:t xml:space="preserve">but </w:t>
      </w:r>
      <w:r w:rsidR="00AB543F">
        <w:rPr>
          <w:rFonts w:asciiTheme="minorHAnsi" w:hAnsiTheme="minorHAnsi"/>
          <w:color w:val="FF0000"/>
          <w:lang w:val="en-US"/>
        </w:rPr>
        <w:t xml:space="preserve">I was </w:t>
      </w:r>
      <w:r>
        <w:rPr>
          <w:rFonts w:asciiTheme="minorHAnsi" w:hAnsiTheme="minorHAnsi"/>
          <w:color w:val="FF0000"/>
          <w:lang w:val="en-US"/>
        </w:rPr>
        <w:t xml:space="preserve">less than precise </w:t>
      </w:r>
      <w:r w:rsidR="00AB543F">
        <w:rPr>
          <w:rFonts w:asciiTheme="minorHAnsi" w:hAnsiTheme="minorHAnsi"/>
          <w:color w:val="FF0000"/>
          <w:lang w:val="en-US"/>
        </w:rPr>
        <w:t xml:space="preserve">in my choice of words. With the removal of that section of Annex B, there </w:t>
      </w:r>
      <w:r w:rsidR="00154A68">
        <w:rPr>
          <w:rFonts w:asciiTheme="minorHAnsi" w:hAnsiTheme="minorHAnsi"/>
          <w:color w:val="FF0000"/>
          <w:lang w:val="en-US"/>
        </w:rPr>
        <w:t>are no longer</w:t>
      </w:r>
      <w:r w:rsidR="00AB543F">
        <w:rPr>
          <w:rFonts w:asciiTheme="minorHAnsi" w:hAnsiTheme="minorHAnsi"/>
          <w:color w:val="FF0000"/>
          <w:lang w:val="en-US"/>
        </w:rPr>
        <w:t xml:space="preserve"> any reference</w:t>
      </w:r>
      <w:r w:rsidR="00154A68">
        <w:rPr>
          <w:rFonts w:asciiTheme="minorHAnsi" w:hAnsiTheme="minorHAnsi"/>
          <w:color w:val="FF0000"/>
          <w:lang w:val="en-US"/>
        </w:rPr>
        <w:t>s</w:t>
      </w:r>
      <w:r w:rsidR="00AB543F">
        <w:rPr>
          <w:rFonts w:asciiTheme="minorHAnsi" w:hAnsiTheme="minorHAnsi"/>
          <w:color w:val="FF0000"/>
          <w:lang w:val="en-US"/>
        </w:rPr>
        <w:t xml:space="preserve"> to the </w:t>
      </w:r>
      <w:r w:rsidR="00154A68">
        <w:rPr>
          <w:rFonts w:asciiTheme="minorHAnsi" w:hAnsiTheme="minorHAnsi"/>
          <w:color w:val="FF0000"/>
          <w:lang w:val="en-US"/>
        </w:rPr>
        <w:t>equivalent of the CSTS Forward/Return File ground in the Green Book</w:t>
      </w:r>
      <w:r>
        <w:rPr>
          <w:rFonts w:asciiTheme="minorHAnsi" w:hAnsiTheme="minorHAnsi"/>
          <w:color w:val="FF0000"/>
          <w:lang w:val="en-US"/>
        </w:rPr>
        <w:t>, so this is no longer an issue for this Green Book</w:t>
      </w:r>
      <w:r w:rsidR="00154A68">
        <w:rPr>
          <w:rFonts w:asciiTheme="minorHAnsi" w:hAnsiTheme="minorHAnsi"/>
          <w:color w:val="FF0000"/>
          <w:lang w:val="en-US"/>
        </w:rPr>
        <w:t>. But I will be sure to make the distinction in the other Functional Resource-related documentation as appropriate.</w:t>
      </w:r>
    </w:p>
    <w:p w:rsidR="00154A68" w:rsidRDefault="00154A68" w:rsidP="003C15A2">
      <w:pPr>
        <w:pStyle w:val="Default"/>
        <w:rPr>
          <w:rFonts w:asciiTheme="minorHAnsi" w:hAnsiTheme="minorHAnsi"/>
          <w:color w:val="FF0000"/>
          <w:lang w:val="en-US"/>
        </w:rPr>
      </w:pPr>
    </w:p>
    <w:p w:rsidR="000D54B9" w:rsidRPr="00F46A22" w:rsidRDefault="000D54B9" w:rsidP="003C15A2">
      <w:pPr>
        <w:pStyle w:val="Default"/>
        <w:rPr>
          <w:rFonts w:asciiTheme="minorHAnsi" w:hAnsiTheme="minorHAnsi" w:cs="Helv"/>
          <w:lang w:val="en-US"/>
        </w:rPr>
      </w:pPr>
    </w:p>
    <w:p w:rsidR="00F46A22" w:rsidRPr="00F46A22" w:rsidRDefault="00F46A22" w:rsidP="003C15A2">
      <w:pPr>
        <w:pStyle w:val="Default"/>
        <w:rPr>
          <w:rFonts w:asciiTheme="minorHAnsi" w:hAnsiTheme="minorHAnsi" w:cs="Helv"/>
          <w:b/>
          <w:lang w:val="en-US"/>
        </w:rPr>
      </w:pPr>
      <w:r w:rsidRPr="00F46A22">
        <w:rPr>
          <w:rFonts w:asciiTheme="minorHAnsi" w:hAnsiTheme="minorHAnsi" w:cs="Helv"/>
          <w:b/>
          <w:lang w:val="en-US"/>
        </w:rPr>
        <w:t>SLS-05</w:t>
      </w:r>
    </w:p>
    <w:p w:rsidR="003C15A2" w:rsidRDefault="00F46A22" w:rsidP="00F46A22">
      <w:pPr>
        <w:autoSpaceDE w:val="0"/>
        <w:autoSpaceDN w:val="0"/>
        <w:adjustRightInd w:val="0"/>
        <w:spacing w:after="0" w:line="240" w:lineRule="auto"/>
        <w:rPr>
          <w:rFonts w:cs="Helv"/>
          <w:color w:val="000000"/>
          <w:sz w:val="24"/>
          <w:szCs w:val="24"/>
          <w:lang w:val="en-US"/>
        </w:rPr>
      </w:pPr>
      <w:r w:rsidRPr="00F46A22">
        <w:rPr>
          <w:rFonts w:cs="Helv"/>
          <w:color w:val="000000"/>
          <w:sz w:val="24"/>
          <w:szCs w:val="24"/>
          <w:lang w:val="en-US"/>
        </w:rPr>
        <w:t>On pages 6-7 it is stated that &lt;</w:t>
      </w:r>
      <w:r w:rsidRPr="00F46A22">
        <w:t xml:space="preserve"> </w:t>
      </w:r>
      <w:r w:rsidRPr="00F46A22">
        <w:rPr>
          <w:rFonts w:cs="Helv"/>
          <w:color w:val="0070C0"/>
          <w:sz w:val="24"/>
          <w:szCs w:val="24"/>
          <w:lang w:val="en-US"/>
        </w:rPr>
        <w:t>The set of FGs that correspond to the IOAG data delivery services are the SLS Data Delivery</w:t>
      </w:r>
      <w:r>
        <w:rPr>
          <w:rFonts w:cs="Helv"/>
          <w:color w:val="0070C0"/>
          <w:sz w:val="24"/>
          <w:szCs w:val="24"/>
          <w:lang w:val="en-US"/>
        </w:rPr>
        <w:t xml:space="preserve"> </w:t>
      </w:r>
      <w:r w:rsidRPr="00F46A22">
        <w:rPr>
          <w:rFonts w:cs="Helv"/>
          <w:color w:val="0070C0"/>
          <w:sz w:val="24"/>
          <w:szCs w:val="24"/>
          <w:lang w:val="en-US"/>
        </w:rPr>
        <w:t>Production FG, the Offline Data Delivery Production FG, the Data Delivery Transfer</w:t>
      </w:r>
      <w:r>
        <w:rPr>
          <w:rFonts w:cs="Helv"/>
          <w:color w:val="0070C0"/>
          <w:sz w:val="24"/>
          <w:szCs w:val="24"/>
          <w:lang w:val="en-US"/>
        </w:rPr>
        <w:t xml:space="preserve"> </w:t>
      </w:r>
      <w:r w:rsidRPr="00F46A22">
        <w:rPr>
          <w:rFonts w:cs="Helv"/>
          <w:color w:val="0070C0"/>
          <w:sz w:val="24"/>
          <w:szCs w:val="24"/>
          <w:lang w:val="en-US"/>
        </w:rPr>
        <w:t>Services FG, and the Space Internetworking FG.</w:t>
      </w:r>
      <w:r w:rsidRPr="00F46A22">
        <w:rPr>
          <w:rFonts w:cs="Helv"/>
          <w:color w:val="000000"/>
          <w:sz w:val="24"/>
          <w:szCs w:val="24"/>
          <w:lang w:val="en-US"/>
        </w:rPr>
        <w:t>&gt;</w:t>
      </w:r>
      <w:r>
        <w:rPr>
          <w:rFonts w:cs="Helv"/>
          <w:color w:val="000000"/>
          <w:sz w:val="24"/>
          <w:szCs w:val="24"/>
          <w:lang w:val="en-US"/>
        </w:rPr>
        <w:t xml:space="preserve"> but as mentioned above an IOAG service is built on top of </w:t>
      </w:r>
      <w:r w:rsidRPr="00F46A22">
        <w:rPr>
          <w:rFonts w:cs="Helv"/>
          <w:color w:val="000000"/>
          <w:sz w:val="24"/>
          <w:szCs w:val="24"/>
          <w:lang w:val="en-US"/>
        </w:rPr>
        <w:t>a number of combinations of Space Link Interface standards and Ground Link Interface standards</w:t>
      </w:r>
      <w:r>
        <w:rPr>
          <w:rFonts w:cs="Helv"/>
          <w:color w:val="000000"/>
          <w:sz w:val="24"/>
          <w:szCs w:val="24"/>
          <w:lang w:val="en-US"/>
        </w:rPr>
        <w:t xml:space="preserve"> and confining that correspondence seems restrictive. I suggest rewording this statement to e.g. mention that those FG’s are the most relevant for cross support between ESLT and User nodes or similar.</w:t>
      </w:r>
      <w:r w:rsidR="00962F5E">
        <w:rPr>
          <w:rFonts w:cs="Helv"/>
          <w:color w:val="000000"/>
          <w:sz w:val="24"/>
          <w:szCs w:val="24"/>
          <w:lang w:val="en-US"/>
        </w:rPr>
        <w:t xml:space="preserve"> Please amend similar sta</w:t>
      </w:r>
      <w:r w:rsidR="007F4034">
        <w:rPr>
          <w:rFonts w:cs="Helv"/>
          <w:color w:val="000000"/>
          <w:sz w:val="24"/>
          <w:szCs w:val="24"/>
          <w:lang w:val="en-US"/>
        </w:rPr>
        <w:t>te</w:t>
      </w:r>
      <w:r w:rsidR="00962F5E">
        <w:rPr>
          <w:rFonts w:cs="Helv"/>
          <w:color w:val="000000"/>
          <w:sz w:val="24"/>
          <w:szCs w:val="24"/>
          <w:lang w:val="en-US"/>
        </w:rPr>
        <w:t>ments elsewhere as appropriate.</w:t>
      </w:r>
    </w:p>
    <w:p w:rsidR="006D652F" w:rsidRDefault="006D652F" w:rsidP="00F46A22">
      <w:pPr>
        <w:autoSpaceDE w:val="0"/>
        <w:autoSpaceDN w:val="0"/>
        <w:adjustRightInd w:val="0"/>
        <w:spacing w:after="0" w:line="240" w:lineRule="auto"/>
        <w:rPr>
          <w:rFonts w:cs="Helv"/>
          <w:color w:val="000000"/>
          <w:sz w:val="24"/>
          <w:szCs w:val="24"/>
          <w:lang w:val="en-US"/>
        </w:rPr>
      </w:pPr>
    </w:p>
    <w:p w:rsidR="006D652F" w:rsidRPr="006F28DD" w:rsidRDefault="006F28DD" w:rsidP="00F46A22">
      <w:pPr>
        <w:autoSpaceDE w:val="0"/>
        <w:autoSpaceDN w:val="0"/>
        <w:adjustRightInd w:val="0"/>
        <w:spacing w:after="0" w:line="240" w:lineRule="auto"/>
        <w:rPr>
          <w:rFonts w:cs="Helv"/>
          <w:color w:val="FF0000"/>
          <w:sz w:val="24"/>
          <w:szCs w:val="24"/>
          <w:lang w:val="en-US"/>
        </w:rPr>
      </w:pPr>
      <w:r w:rsidRPr="006F28DD">
        <w:rPr>
          <w:rFonts w:cs="Helv"/>
          <w:color w:val="FF0000"/>
          <w:sz w:val="24"/>
          <w:szCs w:val="24"/>
          <w:lang w:val="en-US"/>
        </w:rPr>
        <w:t xml:space="preserve">Response – A new paragraph has been added before the paragraph cited above to introduce the IOAG </w:t>
      </w:r>
      <w:r w:rsidR="00086194">
        <w:rPr>
          <w:rFonts w:cs="Helv"/>
          <w:color w:val="FF0000"/>
          <w:sz w:val="24"/>
          <w:szCs w:val="24"/>
          <w:lang w:val="en-US"/>
        </w:rPr>
        <w:t>Service Catalog</w:t>
      </w:r>
      <w:r w:rsidRPr="006F28DD">
        <w:rPr>
          <w:rFonts w:cs="Helv"/>
          <w:color w:val="FF0000"/>
          <w:sz w:val="24"/>
          <w:szCs w:val="24"/>
          <w:lang w:val="en-US"/>
        </w:rPr>
        <w:t xml:space="preserve"> concepts of space link interface and ground link interface, and to identify the ASUs that correspond to the space link interface</w:t>
      </w:r>
      <w:r w:rsidR="00547A4F">
        <w:rPr>
          <w:rFonts w:cs="Helv"/>
          <w:color w:val="FF0000"/>
          <w:sz w:val="24"/>
          <w:szCs w:val="24"/>
          <w:lang w:val="en-US"/>
        </w:rPr>
        <w:t xml:space="preserve"> and those that correspond to the ground link interface</w:t>
      </w:r>
      <w:r w:rsidRPr="006F28DD">
        <w:rPr>
          <w:rFonts w:cs="Helv"/>
          <w:color w:val="FF0000"/>
          <w:sz w:val="24"/>
          <w:szCs w:val="24"/>
          <w:lang w:val="en-US"/>
        </w:rPr>
        <w:t xml:space="preserve">. </w:t>
      </w:r>
      <w:bookmarkStart w:id="0" w:name="_GoBack"/>
      <w:bookmarkEnd w:id="0"/>
    </w:p>
    <w:p w:rsidR="00F46A22" w:rsidRPr="00F46A22" w:rsidRDefault="00F46A22" w:rsidP="00A92F63">
      <w:pPr>
        <w:autoSpaceDE w:val="0"/>
        <w:autoSpaceDN w:val="0"/>
        <w:adjustRightInd w:val="0"/>
        <w:spacing w:after="0" w:line="240" w:lineRule="auto"/>
        <w:rPr>
          <w:rFonts w:cs="Helv"/>
          <w:color w:val="000000"/>
          <w:sz w:val="24"/>
          <w:szCs w:val="24"/>
          <w:lang w:val="en-US"/>
        </w:rPr>
      </w:pPr>
    </w:p>
    <w:p w:rsidR="006C2801" w:rsidRDefault="006C2801">
      <w:pPr>
        <w:rPr>
          <w:rFonts w:cs="Helv"/>
          <w:b/>
          <w:color w:val="000000"/>
          <w:sz w:val="24"/>
          <w:szCs w:val="24"/>
          <w:lang w:val="en-US"/>
        </w:rPr>
      </w:pPr>
      <w:r>
        <w:rPr>
          <w:rFonts w:cs="Helv"/>
          <w:b/>
          <w:color w:val="000000"/>
          <w:sz w:val="24"/>
          <w:szCs w:val="24"/>
          <w:lang w:val="en-US"/>
        </w:rPr>
        <w:br w:type="page"/>
      </w:r>
    </w:p>
    <w:p w:rsidR="00546AB8" w:rsidRPr="00F46A22" w:rsidRDefault="00546AB8" w:rsidP="00A92F63">
      <w:pPr>
        <w:autoSpaceDE w:val="0"/>
        <w:autoSpaceDN w:val="0"/>
        <w:adjustRightInd w:val="0"/>
        <w:spacing w:after="0" w:line="240" w:lineRule="auto"/>
        <w:rPr>
          <w:rFonts w:cs="Helv"/>
          <w:b/>
          <w:color w:val="000000"/>
          <w:sz w:val="24"/>
          <w:szCs w:val="24"/>
          <w:lang w:val="en-US"/>
        </w:rPr>
      </w:pPr>
      <w:r w:rsidRPr="00F46A22">
        <w:rPr>
          <w:rFonts w:cs="Helv"/>
          <w:b/>
          <w:color w:val="000000"/>
          <w:sz w:val="24"/>
          <w:szCs w:val="24"/>
          <w:lang w:val="en-US"/>
        </w:rPr>
        <w:lastRenderedPageBreak/>
        <w:t>SLS-0</w:t>
      </w:r>
      <w:r w:rsidR="00F46A22">
        <w:rPr>
          <w:rFonts w:cs="Helv"/>
          <w:b/>
          <w:color w:val="000000"/>
          <w:sz w:val="24"/>
          <w:szCs w:val="24"/>
          <w:lang w:val="en-US"/>
        </w:rPr>
        <w:t>6</w:t>
      </w:r>
    </w:p>
    <w:p w:rsidR="00546AB8" w:rsidRPr="00F46A22" w:rsidRDefault="00546AB8" w:rsidP="00546AB8">
      <w:pPr>
        <w:autoSpaceDE w:val="0"/>
        <w:autoSpaceDN w:val="0"/>
        <w:adjustRightInd w:val="0"/>
        <w:spacing w:after="0" w:line="240" w:lineRule="auto"/>
        <w:rPr>
          <w:rFonts w:cs="Helv"/>
          <w:color w:val="000000"/>
          <w:sz w:val="24"/>
          <w:szCs w:val="24"/>
          <w:lang w:val="en-US"/>
        </w:rPr>
      </w:pPr>
      <w:r w:rsidRPr="00F46A22">
        <w:rPr>
          <w:rFonts w:cs="Helv"/>
          <w:color w:val="000000"/>
          <w:sz w:val="24"/>
          <w:szCs w:val="24"/>
          <w:lang w:val="en-US"/>
        </w:rPr>
        <w:t xml:space="preserve">Section </w:t>
      </w:r>
      <w:r w:rsidRPr="00F46A22">
        <w:rPr>
          <w:rFonts w:cs="Helv"/>
          <w:color w:val="0070C0"/>
          <w:sz w:val="24"/>
          <w:szCs w:val="24"/>
          <w:lang w:val="en-US"/>
        </w:rPr>
        <w:t>6.2.2 SPACE COMMUNICATION CROSS SUPPORT FUNCTIONAL GROUPS</w:t>
      </w:r>
      <w:r w:rsidRPr="00F46A22">
        <w:rPr>
          <w:rFonts w:cs="Helv"/>
          <w:color w:val="000000"/>
          <w:sz w:val="24"/>
          <w:szCs w:val="24"/>
          <w:lang w:val="en-US"/>
        </w:rPr>
        <w:t xml:space="preserve"> mentions the following 3 items </w:t>
      </w:r>
    </w:p>
    <w:p w:rsidR="00546AB8" w:rsidRPr="00F46A22" w:rsidRDefault="00546AB8" w:rsidP="00546AB8">
      <w:pPr>
        <w:autoSpaceDE w:val="0"/>
        <w:autoSpaceDN w:val="0"/>
        <w:adjustRightInd w:val="0"/>
        <w:spacing w:after="0" w:line="240" w:lineRule="auto"/>
        <w:rPr>
          <w:rFonts w:cs="Helv"/>
          <w:color w:val="0070C0"/>
          <w:sz w:val="24"/>
          <w:szCs w:val="24"/>
          <w:lang w:val="en-US"/>
        </w:rPr>
      </w:pPr>
      <w:proofErr w:type="gramStart"/>
      <w:r w:rsidRPr="00F46A22">
        <w:rPr>
          <w:rFonts w:cs="Helv"/>
          <w:color w:val="0070C0"/>
          <w:sz w:val="24"/>
          <w:szCs w:val="24"/>
          <w:lang w:val="en-US"/>
        </w:rPr>
        <w:t>&lt;e) Retrieval space link data stores that capture return space link data.</w:t>
      </w:r>
      <w:proofErr w:type="gramEnd"/>
    </w:p>
    <w:p w:rsidR="00546AB8" w:rsidRPr="00F46A22" w:rsidRDefault="00546AB8" w:rsidP="00546AB8">
      <w:pPr>
        <w:autoSpaceDE w:val="0"/>
        <w:autoSpaceDN w:val="0"/>
        <w:adjustRightInd w:val="0"/>
        <w:spacing w:after="0" w:line="240" w:lineRule="auto"/>
        <w:rPr>
          <w:rFonts w:cs="Helv"/>
          <w:color w:val="0070C0"/>
          <w:sz w:val="24"/>
          <w:szCs w:val="24"/>
          <w:lang w:val="en-US"/>
        </w:rPr>
      </w:pPr>
      <w:r w:rsidRPr="00F46A22">
        <w:rPr>
          <w:rFonts w:cs="Helv"/>
          <w:color w:val="0070C0"/>
          <w:sz w:val="24"/>
          <w:szCs w:val="24"/>
          <w:lang w:val="en-US"/>
        </w:rPr>
        <w:t>f) Retrieval radiometric data stores that hold radiometric data that has been extracted from the space link.</w:t>
      </w:r>
    </w:p>
    <w:p w:rsidR="00546AB8" w:rsidRPr="00F46A22" w:rsidRDefault="00546AB8" w:rsidP="00546AB8">
      <w:pPr>
        <w:autoSpaceDE w:val="0"/>
        <w:autoSpaceDN w:val="0"/>
        <w:adjustRightInd w:val="0"/>
        <w:spacing w:after="0" w:line="240" w:lineRule="auto"/>
        <w:rPr>
          <w:rFonts w:cs="Helv"/>
          <w:color w:val="000000"/>
          <w:sz w:val="24"/>
          <w:szCs w:val="24"/>
          <w:lang w:val="en-US"/>
        </w:rPr>
      </w:pPr>
      <w:r w:rsidRPr="00F46A22">
        <w:rPr>
          <w:rFonts w:cs="Helv"/>
          <w:color w:val="0070C0"/>
          <w:sz w:val="24"/>
          <w:szCs w:val="24"/>
          <w:lang w:val="en-US"/>
        </w:rPr>
        <w:t>g) Forward space link data store that holds forward offline space link data until the space link to the target Space user Node becomes active.&gt;</w:t>
      </w:r>
    </w:p>
    <w:p w:rsidR="00546AB8" w:rsidRPr="00F46A22" w:rsidRDefault="00546AB8" w:rsidP="00546AB8">
      <w:pPr>
        <w:autoSpaceDE w:val="0"/>
        <w:autoSpaceDN w:val="0"/>
        <w:adjustRightInd w:val="0"/>
        <w:spacing w:after="0" w:line="240" w:lineRule="auto"/>
        <w:rPr>
          <w:rFonts w:cs="Helv"/>
          <w:color w:val="000000"/>
          <w:sz w:val="24"/>
          <w:szCs w:val="24"/>
          <w:lang w:val="en-US"/>
        </w:rPr>
      </w:pPr>
      <w:r w:rsidRPr="00F46A22">
        <w:rPr>
          <w:rFonts w:cs="Helv"/>
          <w:color w:val="000000"/>
          <w:sz w:val="24"/>
          <w:szCs w:val="24"/>
          <w:lang w:val="en-US"/>
        </w:rPr>
        <w:t>in a list introduced by the statements &lt;</w:t>
      </w:r>
      <w:r w:rsidRPr="00F46A22">
        <w:rPr>
          <w:rFonts w:cs="Helv"/>
          <w:color w:val="0070C0"/>
          <w:sz w:val="24"/>
          <w:szCs w:val="24"/>
          <w:lang w:val="en-US"/>
        </w:rPr>
        <w:t xml:space="preserve">The SLS configurations </w:t>
      </w:r>
      <w:r w:rsidRPr="00F46A22">
        <w:rPr>
          <w:rFonts w:cs="Helv"/>
          <w:color w:val="0070C0"/>
          <w:sz w:val="24"/>
          <w:szCs w:val="24"/>
          <w:highlight w:val="yellow"/>
          <w:lang w:val="en-US"/>
        </w:rPr>
        <w:t>all</w:t>
      </w:r>
      <w:r w:rsidRPr="00F46A22">
        <w:rPr>
          <w:rFonts w:cs="Helv"/>
          <w:color w:val="0070C0"/>
          <w:sz w:val="24"/>
          <w:szCs w:val="24"/>
          <w:lang w:val="en-US"/>
        </w:rPr>
        <w:t xml:space="preserve"> involve a layered space link communications model that aligns with the one presented in in various CCSDS Recommended Standards (references [3], [4], [5], [6], [7], and [8]). This layered model has the following abstract </w:t>
      </w:r>
      <w:proofErr w:type="gramStart"/>
      <w:r w:rsidRPr="00F46A22">
        <w:rPr>
          <w:rFonts w:cs="Helv"/>
          <w:color w:val="0070C0"/>
          <w:sz w:val="24"/>
          <w:szCs w:val="24"/>
          <w:lang w:val="en-US"/>
        </w:rPr>
        <w:t>components:</w:t>
      </w:r>
      <w:proofErr w:type="gramEnd"/>
      <w:r w:rsidRPr="00F46A22">
        <w:rPr>
          <w:rFonts w:cs="Helv"/>
          <w:color w:val="000000"/>
          <w:sz w:val="24"/>
          <w:szCs w:val="24"/>
          <w:lang w:val="en-US"/>
        </w:rPr>
        <w:t>&gt;</w:t>
      </w:r>
    </w:p>
    <w:p w:rsidR="00546AB8" w:rsidRPr="00F46A22" w:rsidRDefault="00546AB8" w:rsidP="00546AB8">
      <w:pPr>
        <w:autoSpaceDE w:val="0"/>
        <w:autoSpaceDN w:val="0"/>
        <w:adjustRightInd w:val="0"/>
        <w:spacing w:after="0" w:line="240" w:lineRule="auto"/>
        <w:rPr>
          <w:rFonts w:cs="Helv"/>
          <w:color w:val="000000"/>
          <w:sz w:val="24"/>
          <w:szCs w:val="24"/>
          <w:lang w:val="en-US"/>
        </w:rPr>
      </w:pPr>
      <w:r w:rsidRPr="00F46A22">
        <w:rPr>
          <w:rFonts w:cs="Helv"/>
          <w:color w:val="000000"/>
          <w:sz w:val="24"/>
          <w:szCs w:val="24"/>
          <w:lang w:val="en-US"/>
        </w:rPr>
        <w:t>However the layered model from the above references does not consider data storage</w:t>
      </w:r>
      <w:r w:rsidR="00E81FEE" w:rsidRPr="00F46A22">
        <w:rPr>
          <w:rFonts w:cs="Helv"/>
          <w:color w:val="000000"/>
          <w:sz w:val="24"/>
          <w:szCs w:val="24"/>
          <w:lang w:val="en-US"/>
        </w:rPr>
        <w:t>. Therefore those three items should be removed from that list and mentioned somewhere else as implementation characteristics needed for the correct provision of Space Communication Cross Support services.</w:t>
      </w:r>
    </w:p>
    <w:p w:rsidR="0059433D" w:rsidRPr="00F46A22" w:rsidRDefault="0059433D" w:rsidP="00546AB8">
      <w:pPr>
        <w:autoSpaceDE w:val="0"/>
        <w:autoSpaceDN w:val="0"/>
        <w:adjustRightInd w:val="0"/>
        <w:spacing w:after="0" w:line="240" w:lineRule="auto"/>
        <w:rPr>
          <w:rFonts w:cs="Helv"/>
          <w:color w:val="000000"/>
          <w:sz w:val="24"/>
          <w:szCs w:val="24"/>
          <w:lang w:val="en-US"/>
        </w:rPr>
      </w:pPr>
      <w:r w:rsidRPr="00F46A22">
        <w:rPr>
          <w:rFonts w:cs="Helv"/>
          <w:color w:val="000000"/>
          <w:sz w:val="24"/>
          <w:szCs w:val="24"/>
          <w:lang w:val="en-US"/>
        </w:rPr>
        <w:t>Editorial: it looks as the highlighted word “all” should be deleted.</w:t>
      </w:r>
    </w:p>
    <w:p w:rsidR="00546AB8" w:rsidRDefault="00546AB8" w:rsidP="00546AB8">
      <w:pPr>
        <w:autoSpaceDE w:val="0"/>
        <w:autoSpaceDN w:val="0"/>
        <w:adjustRightInd w:val="0"/>
        <w:spacing w:after="0" w:line="240" w:lineRule="auto"/>
        <w:rPr>
          <w:rFonts w:cs="Helv"/>
          <w:color w:val="000000"/>
          <w:sz w:val="24"/>
          <w:szCs w:val="24"/>
          <w:lang w:val="en-US"/>
        </w:rPr>
      </w:pPr>
    </w:p>
    <w:p w:rsidR="006F28DD" w:rsidRPr="006F28DD" w:rsidRDefault="006F28DD" w:rsidP="00546AB8">
      <w:pPr>
        <w:autoSpaceDE w:val="0"/>
        <w:autoSpaceDN w:val="0"/>
        <w:adjustRightInd w:val="0"/>
        <w:spacing w:after="0" w:line="240" w:lineRule="auto"/>
        <w:rPr>
          <w:rFonts w:cs="Helv"/>
          <w:color w:val="FF0000"/>
          <w:sz w:val="24"/>
          <w:szCs w:val="24"/>
          <w:lang w:val="en-US"/>
        </w:rPr>
      </w:pPr>
      <w:r w:rsidRPr="006F28DD">
        <w:rPr>
          <w:rFonts w:cs="Helv"/>
          <w:color w:val="FF0000"/>
          <w:sz w:val="24"/>
          <w:szCs w:val="24"/>
          <w:lang w:val="en-US"/>
        </w:rPr>
        <w:t>Response – The list has been divided into two, with only the first 4 items being described as corresponding to the referenced space link standards. A following list addresses the remaining data store items.</w:t>
      </w:r>
    </w:p>
    <w:p w:rsidR="006F28DD" w:rsidRPr="00F46A22" w:rsidRDefault="006F28DD" w:rsidP="00546AB8">
      <w:pPr>
        <w:autoSpaceDE w:val="0"/>
        <w:autoSpaceDN w:val="0"/>
        <w:adjustRightInd w:val="0"/>
        <w:spacing w:after="0" w:line="240" w:lineRule="auto"/>
        <w:rPr>
          <w:rFonts w:cs="Helv"/>
          <w:color w:val="000000"/>
          <w:sz w:val="24"/>
          <w:szCs w:val="24"/>
          <w:lang w:val="en-US"/>
        </w:rPr>
      </w:pPr>
    </w:p>
    <w:p w:rsidR="00546AB8" w:rsidRPr="00F46A22" w:rsidRDefault="00F46A22" w:rsidP="00546AB8">
      <w:pPr>
        <w:autoSpaceDE w:val="0"/>
        <w:autoSpaceDN w:val="0"/>
        <w:adjustRightInd w:val="0"/>
        <w:spacing w:after="0" w:line="240" w:lineRule="auto"/>
        <w:rPr>
          <w:rFonts w:cs="Helv"/>
          <w:b/>
          <w:color w:val="000000"/>
          <w:sz w:val="24"/>
          <w:szCs w:val="24"/>
          <w:lang w:val="en-US"/>
        </w:rPr>
      </w:pPr>
      <w:r w:rsidRPr="00F46A22">
        <w:rPr>
          <w:rFonts w:cs="Helv"/>
          <w:b/>
          <w:color w:val="000000"/>
          <w:sz w:val="24"/>
          <w:szCs w:val="24"/>
          <w:lang w:val="en-US"/>
        </w:rPr>
        <w:t>SLS-07</w:t>
      </w:r>
    </w:p>
    <w:p w:rsidR="00546AB8" w:rsidRDefault="00F46A22" w:rsidP="00546AB8">
      <w:pPr>
        <w:autoSpaceDE w:val="0"/>
        <w:autoSpaceDN w:val="0"/>
        <w:adjustRightInd w:val="0"/>
        <w:spacing w:after="0" w:line="240" w:lineRule="auto"/>
        <w:rPr>
          <w:rFonts w:cs="Times New Roman"/>
          <w:color w:val="000000"/>
          <w:sz w:val="24"/>
          <w:szCs w:val="24"/>
          <w:lang w:val="en-US"/>
        </w:rPr>
      </w:pPr>
      <w:r>
        <w:rPr>
          <w:rFonts w:cs="Times New Roman"/>
          <w:color w:val="000000"/>
          <w:sz w:val="24"/>
          <w:szCs w:val="24"/>
          <w:lang w:val="en-US"/>
        </w:rPr>
        <w:t xml:space="preserve">What </w:t>
      </w:r>
      <w:proofErr w:type="gramStart"/>
      <w:r>
        <w:rPr>
          <w:rFonts w:cs="Times New Roman"/>
          <w:color w:val="000000"/>
          <w:sz w:val="24"/>
          <w:szCs w:val="24"/>
          <w:lang w:val="en-US"/>
        </w:rPr>
        <w:t>are the d</w:t>
      </w:r>
      <w:r w:rsidRPr="00F46A22">
        <w:rPr>
          <w:rFonts w:cs="Times New Roman"/>
          <w:color w:val="000000"/>
          <w:sz w:val="24"/>
          <w:szCs w:val="24"/>
          <w:lang w:val="en-US"/>
        </w:rPr>
        <w:t>ifference</w:t>
      </w:r>
      <w:proofErr w:type="gramEnd"/>
      <w:r w:rsidRPr="00F46A22">
        <w:rPr>
          <w:rFonts w:cs="Times New Roman"/>
          <w:color w:val="000000"/>
          <w:sz w:val="24"/>
          <w:szCs w:val="24"/>
          <w:lang w:val="en-US"/>
        </w:rPr>
        <w:t xml:space="preserve"> between Figure 6-1 and 6-3?</w:t>
      </w:r>
      <w:r>
        <w:rPr>
          <w:rFonts w:cs="Times New Roman"/>
          <w:color w:val="000000"/>
          <w:sz w:val="24"/>
          <w:szCs w:val="24"/>
          <w:lang w:val="en-US"/>
        </w:rPr>
        <w:t xml:space="preserve"> If there are no differences, avoid duplicating figures.</w:t>
      </w:r>
    </w:p>
    <w:p w:rsidR="0023453F" w:rsidRDefault="0023453F" w:rsidP="00546AB8">
      <w:pPr>
        <w:autoSpaceDE w:val="0"/>
        <w:autoSpaceDN w:val="0"/>
        <w:adjustRightInd w:val="0"/>
        <w:spacing w:after="0" w:line="240" w:lineRule="auto"/>
        <w:rPr>
          <w:rFonts w:cs="Times New Roman"/>
          <w:color w:val="000000"/>
          <w:sz w:val="24"/>
          <w:szCs w:val="24"/>
          <w:lang w:val="en-US"/>
        </w:rPr>
      </w:pPr>
    </w:p>
    <w:p w:rsidR="001511E2" w:rsidRDefault="00114283" w:rsidP="00546AB8">
      <w:pPr>
        <w:autoSpaceDE w:val="0"/>
        <w:autoSpaceDN w:val="0"/>
        <w:adjustRightInd w:val="0"/>
        <w:spacing w:after="0" w:line="240" w:lineRule="auto"/>
        <w:rPr>
          <w:rFonts w:cs="Times New Roman"/>
          <w:color w:val="FF0000"/>
          <w:sz w:val="24"/>
          <w:szCs w:val="24"/>
          <w:lang w:val="en-US"/>
        </w:rPr>
      </w:pPr>
      <w:r w:rsidRPr="00114283">
        <w:rPr>
          <w:rFonts w:cs="Times New Roman"/>
          <w:color w:val="FF0000"/>
          <w:sz w:val="24"/>
          <w:szCs w:val="24"/>
          <w:lang w:val="en-US"/>
        </w:rPr>
        <w:t xml:space="preserve">Response - </w:t>
      </w:r>
      <w:r w:rsidR="0023453F" w:rsidRPr="00114283">
        <w:rPr>
          <w:rFonts w:cs="Times New Roman"/>
          <w:color w:val="FF0000"/>
          <w:sz w:val="24"/>
          <w:szCs w:val="24"/>
          <w:lang w:val="en-US"/>
        </w:rPr>
        <w:t xml:space="preserve">There are </w:t>
      </w:r>
      <w:r w:rsidR="001511E2">
        <w:rPr>
          <w:rFonts w:cs="Times New Roman"/>
          <w:color w:val="FF0000"/>
          <w:sz w:val="24"/>
          <w:szCs w:val="24"/>
          <w:lang w:val="en-US"/>
        </w:rPr>
        <w:t xml:space="preserve">only one difference between the figures – in the SLS configuration (figure 6-3) there are no connections between the Data Transfer Services ASC and the Offline Data Storage ASC. </w:t>
      </w:r>
      <w:r w:rsidR="00034AB8">
        <w:rPr>
          <w:rFonts w:cs="Times New Roman"/>
          <w:color w:val="FF0000"/>
          <w:sz w:val="24"/>
          <w:szCs w:val="24"/>
          <w:lang w:val="en-US"/>
        </w:rPr>
        <w:t>Although the difference is small</w:t>
      </w:r>
      <w:r w:rsidR="00034AB8" w:rsidRPr="00034AB8">
        <w:rPr>
          <w:rFonts w:cs="Times New Roman"/>
          <w:color w:val="FF0000"/>
          <w:sz w:val="24"/>
          <w:szCs w:val="24"/>
          <w:lang w:val="en-US"/>
        </w:rPr>
        <w:t xml:space="preserve"> </w:t>
      </w:r>
      <w:r w:rsidR="00034AB8">
        <w:rPr>
          <w:rFonts w:cs="Times New Roman"/>
          <w:color w:val="FF0000"/>
          <w:sz w:val="24"/>
          <w:szCs w:val="24"/>
          <w:lang w:val="en-US"/>
        </w:rPr>
        <w:t>graphically</w:t>
      </w:r>
      <w:r w:rsidR="00034AB8">
        <w:rPr>
          <w:rFonts w:cs="Times New Roman"/>
          <w:color w:val="FF0000"/>
          <w:sz w:val="24"/>
          <w:szCs w:val="24"/>
          <w:lang w:val="en-US"/>
        </w:rPr>
        <w:t>, it is significant</w:t>
      </w:r>
      <w:r w:rsidR="001511E2">
        <w:rPr>
          <w:rFonts w:cs="Times New Roman"/>
          <w:color w:val="FF0000"/>
          <w:sz w:val="24"/>
          <w:szCs w:val="24"/>
          <w:lang w:val="en-US"/>
        </w:rPr>
        <w:t xml:space="preserve"> because in SLS configurations the only data flows that are of concern are those that result in (or result from) data flow across the space link. Connections between the </w:t>
      </w:r>
      <w:r w:rsidR="001511E2">
        <w:rPr>
          <w:rFonts w:cs="Times New Roman"/>
          <w:color w:val="FF0000"/>
          <w:sz w:val="24"/>
          <w:szCs w:val="24"/>
          <w:lang w:val="en-US"/>
        </w:rPr>
        <w:t>Data Transfer Services ASC and the Offline Data Storage ASC</w:t>
      </w:r>
      <w:r w:rsidR="001511E2">
        <w:rPr>
          <w:rFonts w:cs="Times New Roman"/>
          <w:color w:val="FF0000"/>
          <w:sz w:val="24"/>
          <w:szCs w:val="24"/>
          <w:lang w:val="en-US"/>
        </w:rPr>
        <w:t xml:space="preserve"> only occur in offline configurations: retrieving data after an SLS or sending it before the SLS in which it is to be transmitted. </w:t>
      </w:r>
    </w:p>
    <w:p w:rsidR="001511E2" w:rsidRDefault="001511E2" w:rsidP="00546AB8">
      <w:pPr>
        <w:autoSpaceDE w:val="0"/>
        <w:autoSpaceDN w:val="0"/>
        <w:adjustRightInd w:val="0"/>
        <w:spacing w:after="0" w:line="240" w:lineRule="auto"/>
        <w:rPr>
          <w:rFonts w:cs="Times New Roman"/>
          <w:color w:val="FF0000"/>
          <w:sz w:val="24"/>
          <w:szCs w:val="24"/>
          <w:lang w:val="en-US"/>
        </w:rPr>
      </w:pPr>
    </w:p>
    <w:p w:rsidR="0023453F" w:rsidRPr="00114283" w:rsidRDefault="001511E2" w:rsidP="00546AB8">
      <w:pPr>
        <w:autoSpaceDE w:val="0"/>
        <w:autoSpaceDN w:val="0"/>
        <w:adjustRightInd w:val="0"/>
        <w:spacing w:after="0" w:line="240" w:lineRule="auto"/>
        <w:rPr>
          <w:rFonts w:cs="Times New Roman"/>
          <w:color w:val="FF0000"/>
          <w:sz w:val="24"/>
          <w:szCs w:val="24"/>
          <w:lang w:val="en-US"/>
        </w:rPr>
      </w:pPr>
      <w:r>
        <w:rPr>
          <w:rFonts w:cs="Times New Roman"/>
          <w:color w:val="FF0000"/>
          <w:sz w:val="24"/>
          <w:szCs w:val="24"/>
          <w:lang w:val="en-US"/>
        </w:rPr>
        <w:t xml:space="preserve">Note that figure 6-3 has been changed from showing just the ASCs involved in the SLS configurations to also showing the SCs involve for the IOAG services. </w:t>
      </w:r>
    </w:p>
    <w:p w:rsidR="00F46A22" w:rsidRDefault="00F46A22" w:rsidP="00546AB8">
      <w:pPr>
        <w:autoSpaceDE w:val="0"/>
        <w:autoSpaceDN w:val="0"/>
        <w:adjustRightInd w:val="0"/>
        <w:spacing w:after="0" w:line="240" w:lineRule="auto"/>
        <w:rPr>
          <w:rFonts w:cs="Times New Roman"/>
          <w:color w:val="000000"/>
          <w:sz w:val="24"/>
          <w:szCs w:val="24"/>
          <w:lang w:val="en-US"/>
        </w:rPr>
      </w:pPr>
    </w:p>
    <w:p w:rsidR="00F46A22" w:rsidRPr="00F46A22" w:rsidRDefault="00F46A22" w:rsidP="00546AB8">
      <w:pPr>
        <w:autoSpaceDE w:val="0"/>
        <w:autoSpaceDN w:val="0"/>
        <w:adjustRightInd w:val="0"/>
        <w:spacing w:after="0" w:line="240" w:lineRule="auto"/>
        <w:rPr>
          <w:rFonts w:cs="Times New Roman"/>
          <w:b/>
          <w:color w:val="000000"/>
          <w:sz w:val="24"/>
          <w:szCs w:val="24"/>
          <w:lang w:val="en-US"/>
        </w:rPr>
      </w:pPr>
      <w:r w:rsidRPr="00F46A22">
        <w:rPr>
          <w:rFonts w:cs="Times New Roman"/>
          <w:b/>
          <w:color w:val="000000"/>
          <w:sz w:val="24"/>
          <w:szCs w:val="24"/>
          <w:lang w:val="en-US"/>
        </w:rPr>
        <w:t>SLS-08</w:t>
      </w:r>
    </w:p>
    <w:p w:rsidR="00B112E1" w:rsidRPr="00B112E1" w:rsidRDefault="00F46A22" w:rsidP="00B112E1">
      <w:pPr>
        <w:autoSpaceDE w:val="0"/>
        <w:autoSpaceDN w:val="0"/>
        <w:adjustRightInd w:val="0"/>
        <w:spacing w:after="0" w:line="240" w:lineRule="auto"/>
        <w:rPr>
          <w:rFonts w:cs="Helv"/>
          <w:color w:val="0070C0"/>
          <w:sz w:val="24"/>
          <w:szCs w:val="24"/>
          <w:lang w:val="en-US"/>
        </w:rPr>
      </w:pPr>
      <w:r>
        <w:rPr>
          <w:rFonts w:cs="Helv"/>
          <w:color w:val="000000"/>
          <w:sz w:val="24"/>
          <w:szCs w:val="24"/>
          <w:lang w:val="en-US"/>
        </w:rPr>
        <w:t>On page 6-4 the sentence &lt;</w:t>
      </w:r>
      <w:r w:rsidRPr="00F46A22">
        <w:rPr>
          <w:rFonts w:cs="Helv"/>
          <w:color w:val="0070C0"/>
          <w:sz w:val="24"/>
          <w:szCs w:val="24"/>
          <w:lang w:val="en-US"/>
        </w:rPr>
        <w:t>Similarly the SLS radiometric configuration adds to the above layered space data link model interface with the ESLT for the purpose of receiving radiometric measurements as they are being extracted from the space link by the ESLT.</w:t>
      </w:r>
      <w:r>
        <w:rPr>
          <w:rFonts w:cs="Helv"/>
          <w:color w:val="000000"/>
          <w:sz w:val="24"/>
          <w:szCs w:val="24"/>
          <w:lang w:val="en-US"/>
        </w:rPr>
        <w:t xml:space="preserve">&gt; seems to imply that radiometric is not part of the </w:t>
      </w:r>
      <w:r w:rsidR="00B112E1" w:rsidRPr="00B112E1">
        <w:rPr>
          <w:rFonts w:cs="Helv"/>
          <w:color w:val="000000"/>
          <w:sz w:val="24"/>
          <w:szCs w:val="24"/>
          <w:lang w:val="en-US"/>
        </w:rPr>
        <w:t xml:space="preserve">layered model </w:t>
      </w:r>
      <w:r w:rsidR="00B112E1">
        <w:rPr>
          <w:rFonts w:cs="Helv"/>
          <w:color w:val="000000"/>
          <w:sz w:val="24"/>
          <w:szCs w:val="24"/>
          <w:lang w:val="en-US"/>
        </w:rPr>
        <w:t>described above. However, in that model is clearly mentioned that “</w:t>
      </w:r>
      <w:r w:rsidR="00B112E1" w:rsidRPr="00B112E1">
        <w:rPr>
          <w:rFonts w:cs="Helv"/>
          <w:color w:val="0070C0"/>
          <w:sz w:val="24"/>
          <w:szCs w:val="24"/>
          <w:lang w:val="en-US"/>
        </w:rPr>
        <w:t>the physical channel may also carry non-binary signals, e.g., for the</w:t>
      </w:r>
    </w:p>
    <w:p w:rsidR="00F46A22" w:rsidRDefault="00B112E1" w:rsidP="00B112E1">
      <w:pPr>
        <w:autoSpaceDE w:val="0"/>
        <w:autoSpaceDN w:val="0"/>
        <w:adjustRightInd w:val="0"/>
        <w:spacing w:after="0" w:line="240" w:lineRule="auto"/>
        <w:rPr>
          <w:rFonts w:cs="Helv"/>
          <w:color w:val="000000"/>
          <w:sz w:val="24"/>
          <w:szCs w:val="24"/>
          <w:lang w:val="en-US"/>
        </w:rPr>
      </w:pPr>
      <w:proofErr w:type="gramStart"/>
      <w:r w:rsidRPr="00B112E1">
        <w:rPr>
          <w:rFonts w:cs="Helv"/>
          <w:color w:val="0070C0"/>
          <w:sz w:val="24"/>
          <w:szCs w:val="24"/>
          <w:lang w:val="en-US"/>
        </w:rPr>
        <w:lastRenderedPageBreak/>
        <w:t>purpose</w:t>
      </w:r>
      <w:proofErr w:type="gramEnd"/>
      <w:r w:rsidRPr="00B112E1">
        <w:rPr>
          <w:rFonts w:cs="Helv"/>
          <w:color w:val="0070C0"/>
          <w:sz w:val="24"/>
          <w:szCs w:val="24"/>
          <w:lang w:val="en-US"/>
        </w:rPr>
        <w:t xml:space="preserve"> of range measurements</w:t>
      </w:r>
      <w:r>
        <w:rPr>
          <w:rFonts w:cs="Helv"/>
          <w:color w:val="000000"/>
          <w:sz w:val="24"/>
          <w:szCs w:val="24"/>
          <w:lang w:val="en-US"/>
        </w:rPr>
        <w:t>”. Please reword as appropriate. Please consider also adding reference to PN Ranging (two blue books) as needed.</w:t>
      </w:r>
    </w:p>
    <w:p w:rsidR="00DB2459" w:rsidRDefault="00DB2459" w:rsidP="00B112E1">
      <w:pPr>
        <w:autoSpaceDE w:val="0"/>
        <w:autoSpaceDN w:val="0"/>
        <w:adjustRightInd w:val="0"/>
        <w:spacing w:after="0" w:line="240" w:lineRule="auto"/>
        <w:rPr>
          <w:rFonts w:cs="Helv"/>
          <w:color w:val="000000"/>
          <w:sz w:val="24"/>
          <w:szCs w:val="24"/>
          <w:lang w:val="en-US"/>
        </w:rPr>
      </w:pPr>
    </w:p>
    <w:p w:rsidR="00DB2459" w:rsidRDefault="00DB2459" w:rsidP="00B112E1">
      <w:pPr>
        <w:autoSpaceDE w:val="0"/>
        <w:autoSpaceDN w:val="0"/>
        <w:adjustRightInd w:val="0"/>
        <w:spacing w:after="0" w:line="240" w:lineRule="auto"/>
        <w:rPr>
          <w:color w:val="FF0000"/>
        </w:rPr>
      </w:pPr>
      <w:r w:rsidRPr="00DB2459">
        <w:rPr>
          <w:rFonts w:cs="Helv"/>
          <w:color w:val="FF0000"/>
          <w:sz w:val="24"/>
          <w:szCs w:val="24"/>
          <w:lang w:val="en-US"/>
        </w:rPr>
        <w:t xml:space="preserve">Response – </w:t>
      </w:r>
      <w:r>
        <w:rPr>
          <w:rFonts w:cs="Helv"/>
          <w:color w:val="FF0000"/>
          <w:sz w:val="24"/>
          <w:szCs w:val="24"/>
          <w:lang w:val="en-US"/>
        </w:rPr>
        <w:t>S</w:t>
      </w:r>
      <w:r w:rsidRPr="00DB2459">
        <w:rPr>
          <w:rFonts w:cs="Helv"/>
          <w:color w:val="FF0000"/>
          <w:sz w:val="24"/>
          <w:szCs w:val="24"/>
          <w:lang w:val="en-US"/>
        </w:rPr>
        <w:t>ome text was apparently lost before the file was sent to the Secretariat. The test should have read (and now does read) “</w:t>
      </w:r>
      <w:r w:rsidRPr="00DB2459">
        <w:rPr>
          <w:color w:val="FF0000"/>
        </w:rPr>
        <w:t xml:space="preserve">Similarly the SLS radiometric configuration adds to the above layered space data link model </w:t>
      </w:r>
      <w:r w:rsidRPr="00DB2459">
        <w:rPr>
          <w:color w:val="FF0000"/>
          <w:u w:val="single"/>
        </w:rPr>
        <w:t>data processing functionality and radiometric data transfer services that allow Earth User Nodes to</w:t>
      </w:r>
      <w:r w:rsidRPr="00DB2459">
        <w:rPr>
          <w:color w:val="FF0000"/>
        </w:rPr>
        <w:t xml:space="preserve"> interface with the ESLT for the purpose of receiving radiometric measurements as they are being extracted from the space link by the ESLT.</w:t>
      </w:r>
      <w:r>
        <w:rPr>
          <w:color w:val="FF0000"/>
        </w:rPr>
        <w:t>”</w:t>
      </w:r>
      <w:r w:rsidRPr="00DB2459">
        <w:rPr>
          <w:color w:val="FF0000"/>
        </w:rPr>
        <w:t xml:space="preserve"> [</w:t>
      </w:r>
      <w:proofErr w:type="gramStart"/>
      <w:r w:rsidRPr="00DB2459">
        <w:rPr>
          <w:color w:val="FF0000"/>
        </w:rPr>
        <w:t>inserted</w:t>
      </w:r>
      <w:proofErr w:type="gramEnd"/>
      <w:r w:rsidRPr="00DB2459">
        <w:rPr>
          <w:color w:val="FF0000"/>
        </w:rPr>
        <w:t xml:space="preserve"> words</w:t>
      </w:r>
      <w:r>
        <w:rPr>
          <w:color w:val="FF0000"/>
        </w:rPr>
        <w:t xml:space="preserve"> are underlined</w:t>
      </w:r>
      <w:r w:rsidRPr="00DB2459">
        <w:rPr>
          <w:color w:val="FF0000"/>
        </w:rPr>
        <w:t>]</w:t>
      </w:r>
      <w:r>
        <w:rPr>
          <w:color w:val="FF0000"/>
        </w:rPr>
        <w:t xml:space="preserve">. </w:t>
      </w:r>
    </w:p>
    <w:p w:rsidR="006C2801" w:rsidRDefault="006C2801" w:rsidP="00B112E1">
      <w:pPr>
        <w:autoSpaceDE w:val="0"/>
        <w:autoSpaceDN w:val="0"/>
        <w:adjustRightInd w:val="0"/>
        <w:spacing w:after="0" w:line="240" w:lineRule="auto"/>
        <w:rPr>
          <w:color w:val="FF0000"/>
        </w:rPr>
      </w:pPr>
    </w:p>
    <w:p w:rsidR="006C2801" w:rsidRDefault="006C2801" w:rsidP="00B112E1">
      <w:pPr>
        <w:autoSpaceDE w:val="0"/>
        <w:autoSpaceDN w:val="0"/>
        <w:adjustRightInd w:val="0"/>
        <w:spacing w:after="0" w:line="240" w:lineRule="auto"/>
        <w:rPr>
          <w:color w:val="FF0000"/>
        </w:rPr>
      </w:pPr>
      <w:r>
        <w:rPr>
          <w:color w:val="FF0000"/>
        </w:rPr>
        <w:t>References to CCSDS 414 and 415 have been added as appropriate.</w:t>
      </w:r>
    </w:p>
    <w:p w:rsidR="00D71A06" w:rsidRDefault="00D71A06" w:rsidP="00B112E1">
      <w:pPr>
        <w:autoSpaceDE w:val="0"/>
        <w:autoSpaceDN w:val="0"/>
        <w:adjustRightInd w:val="0"/>
        <w:spacing w:after="0" w:line="240" w:lineRule="auto"/>
        <w:rPr>
          <w:rFonts w:cs="Helv"/>
          <w:color w:val="000000"/>
          <w:sz w:val="24"/>
          <w:szCs w:val="24"/>
          <w:lang w:val="en-US"/>
        </w:rPr>
      </w:pPr>
    </w:p>
    <w:p w:rsidR="00D71A06" w:rsidRPr="00F83590" w:rsidRDefault="00D71A06" w:rsidP="00B112E1">
      <w:pPr>
        <w:autoSpaceDE w:val="0"/>
        <w:autoSpaceDN w:val="0"/>
        <w:adjustRightInd w:val="0"/>
        <w:spacing w:after="0" w:line="240" w:lineRule="auto"/>
        <w:rPr>
          <w:rFonts w:cs="Helv"/>
          <w:b/>
          <w:color w:val="000000"/>
          <w:sz w:val="24"/>
          <w:szCs w:val="24"/>
          <w:lang w:val="en-US"/>
        </w:rPr>
      </w:pPr>
      <w:r w:rsidRPr="00F83590">
        <w:rPr>
          <w:rFonts w:cs="Helv"/>
          <w:b/>
          <w:color w:val="000000"/>
          <w:sz w:val="24"/>
          <w:szCs w:val="24"/>
          <w:lang w:val="en-US"/>
        </w:rPr>
        <w:t>SLS-09</w:t>
      </w:r>
    </w:p>
    <w:p w:rsidR="00D71A06" w:rsidRDefault="00040135" w:rsidP="00B112E1">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With reference to Figure 6-1 (and similar ones) it could be good to put the “SLS Radiometric Data Production” box aligned with the physical channel boxes (as 401.0-B defines all those physical signals) and not with the coding boxes.</w:t>
      </w:r>
    </w:p>
    <w:p w:rsidR="00F83590" w:rsidRDefault="00F83590" w:rsidP="00B112E1">
      <w:pPr>
        <w:autoSpaceDE w:val="0"/>
        <w:autoSpaceDN w:val="0"/>
        <w:adjustRightInd w:val="0"/>
        <w:spacing w:after="0" w:line="240" w:lineRule="auto"/>
        <w:rPr>
          <w:rFonts w:cs="Helv"/>
          <w:color w:val="000000"/>
          <w:sz w:val="24"/>
          <w:szCs w:val="24"/>
          <w:lang w:val="en-US"/>
        </w:rPr>
      </w:pPr>
    </w:p>
    <w:p w:rsidR="00B50B33" w:rsidRDefault="00C23869" w:rsidP="00B112E1">
      <w:pPr>
        <w:autoSpaceDE w:val="0"/>
        <w:autoSpaceDN w:val="0"/>
        <w:adjustRightInd w:val="0"/>
        <w:spacing w:after="0" w:line="240" w:lineRule="auto"/>
        <w:rPr>
          <w:rFonts w:cs="Helv"/>
          <w:color w:val="FF0000"/>
          <w:sz w:val="24"/>
          <w:szCs w:val="24"/>
          <w:lang w:val="en-US"/>
        </w:rPr>
      </w:pPr>
      <w:r w:rsidRPr="00C23869">
        <w:rPr>
          <w:rFonts w:cs="Helv"/>
          <w:color w:val="FF0000"/>
          <w:sz w:val="24"/>
          <w:szCs w:val="24"/>
          <w:lang w:val="en-US"/>
        </w:rPr>
        <w:t xml:space="preserve">Response – SLS Radiometric Data Production represents the functions that are needed to “produce” radiometric data, but that are not proper physical channel functions. For example, SLS Radiometric Data Production includes the functions that take the various radiometric data measurements and convert them into formatted and time-tagged records that are subsequently used to create Tracking Data Messages. </w:t>
      </w:r>
    </w:p>
    <w:p w:rsidR="00B50B33" w:rsidRDefault="00B50B33" w:rsidP="00B112E1">
      <w:pPr>
        <w:autoSpaceDE w:val="0"/>
        <w:autoSpaceDN w:val="0"/>
        <w:adjustRightInd w:val="0"/>
        <w:spacing w:after="0" w:line="240" w:lineRule="auto"/>
        <w:rPr>
          <w:rFonts w:cs="Helv"/>
          <w:color w:val="FF0000"/>
          <w:sz w:val="24"/>
          <w:szCs w:val="24"/>
          <w:lang w:val="en-US"/>
        </w:rPr>
      </w:pPr>
    </w:p>
    <w:p w:rsidR="00C23869" w:rsidRPr="00B50B33" w:rsidRDefault="00B50B33" w:rsidP="00B112E1">
      <w:pPr>
        <w:autoSpaceDE w:val="0"/>
        <w:autoSpaceDN w:val="0"/>
        <w:adjustRightInd w:val="0"/>
        <w:spacing w:after="0" w:line="240" w:lineRule="auto"/>
        <w:rPr>
          <w:rFonts w:cs="Helv"/>
          <w:color w:val="FF0000"/>
          <w:sz w:val="24"/>
          <w:szCs w:val="24"/>
          <w:lang w:val="en-US"/>
        </w:rPr>
      </w:pPr>
      <w:r w:rsidRPr="00B50B33">
        <w:rPr>
          <w:rFonts w:cs="Helv"/>
          <w:color w:val="FF0000"/>
          <w:sz w:val="24"/>
          <w:szCs w:val="24"/>
          <w:lang w:val="en-US"/>
        </w:rPr>
        <w:t xml:space="preserve">The descriptions of the </w:t>
      </w:r>
      <w:r w:rsidRPr="00B50B33">
        <w:rPr>
          <w:color w:val="FF0000"/>
        </w:rPr>
        <w:t>Forward Physical Channel Transmission and Return Physical Channel Reception ASCs</w:t>
      </w:r>
      <w:r w:rsidRPr="00B50B33">
        <w:rPr>
          <w:color w:val="FF0000"/>
        </w:rPr>
        <w:t xml:space="preserve"> and the </w:t>
      </w:r>
      <w:r w:rsidRPr="00B50B33">
        <w:rPr>
          <w:color w:val="FF0000"/>
          <w:spacing w:val="-2"/>
        </w:rPr>
        <w:t>SLS Radiometric Data Production ASC</w:t>
      </w:r>
      <w:r w:rsidRPr="00B50B33">
        <w:rPr>
          <w:color w:val="FF0000"/>
          <w:spacing w:val="-2"/>
        </w:rPr>
        <w:t xml:space="preserve"> have been modified to clarify this point</w:t>
      </w:r>
      <w:r w:rsidR="00C23869" w:rsidRPr="00B50B33">
        <w:rPr>
          <w:rFonts w:cs="Helv"/>
          <w:color w:val="FF0000"/>
          <w:sz w:val="24"/>
          <w:szCs w:val="24"/>
          <w:lang w:val="en-US"/>
        </w:rPr>
        <w:t xml:space="preserve">. </w:t>
      </w:r>
    </w:p>
    <w:p w:rsidR="00C23869" w:rsidRDefault="00C23869" w:rsidP="00B112E1">
      <w:pPr>
        <w:autoSpaceDE w:val="0"/>
        <w:autoSpaceDN w:val="0"/>
        <w:adjustRightInd w:val="0"/>
        <w:spacing w:after="0" w:line="240" w:lineRule="auto"/>
        <w:rPr>
          <w:rFonts w:cs="Helv"/>
          <w:color w:val="FF0000"/>
          <w:sz w:val="24"/>
          <w:szCs w:val="24"/>
          <w:lang w:val="en-US"/>
        </w:rPr>
      </w:pPr>
    </w:p>
    <w:p w:rsidR="00F83590" w:rsidRPr="00F83590" w:rsidRDefault="00F83590" w:rsidP="00B112E1">
      <w:pPr>
        <w:autoSpaceDE w:val="0"/>
        <w:autoSpaceDN w:val="0"/>
        <w:adjustRightInd w:val="0"/>
        <w:spacing w:after="0" w:line="240" w:lineRule="auto"/>
        <w:rPr>
          <w:rFonts w:cs="Helv"/>
          <w:b/>
          <w:color w:val="000000"/>
          <w:sz w:val="24"/>
          <w:szCs w:val="24"/>
          <w:lang w:val="en-US"/>
        </w:rPr>
      </w:pPr>
      <w:r w:rsidRPr="00F83590">
        <w:rPr>
          <w:rFonts w:cs="Helv"/>
          <w:b/>
          <w:color w:val="000000"/>
          <w:sz w:val="24"/>
          <w:szCs w:val="24"/>
          <w:lang w:val="en-US"/>
        </w:rPr>
        <w:t>SLS-10</w:t>
      </w:r>
    </w:p>
    <w:p w:rsidR="00F83590" w:rsidRPr="00F46A22" w:rsidRDefault="00F83590" w:rsidP="00F83590">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On page 6-4 it is stated &lt;</w:t>
      </w:r>
      <w:r w:rsidRPr="00F83590">
        <w:rPr>
          <w:rFonts w:cs="Helv"/>
          <w:color w:val="0070C0"/>
          <w:sz w:val="24"/>
          <w:szCs w:val="24"/>
          <w:lang w:val="en-US"/>
        </w:rPr>
        <w:t>The retrieval data delivery and retrieval radiometric configurations do not require the above space link communications stack, although in some cases the space link stack may be present.</w:t>
      </w:r>
      <w:r>
        <w:rPr>
          <w:rFonts w:cs="Helv"/>
          <w:color w:val="000000"/>
          <w:sz w:val="24"/>
          <w:szCs w:val="24"/>
          <w:lang w:val="en-US"/>
        </w:rPr>
        <w:t>&gt;. Actually they do need that stack having been present to store the data. Please consider improving the sentence to better show this concept.</w:t>
      </w:r>
    </w:p>
    <w:p w:rsidR="00546AB8" w:rsidRDefault="00546AB8" w:rsidP="00546AB8">
      <w:pPr>
        <w:autoSpaceDE w:val="0"/>
        <w:autoSpaceDN w:val="0"/>
        <w:adjustRightInd w:val="0"/>
        <w:spacing w:after="0" w:line="240" w:lineRule="auto"/>
        <w:rPr>
          <w:rFonts w:cs="Helv"/>
          <w:color w:val="000000"/>
          <w:sz w:val="24"/>
          <w:szCs w:val="24"/>
          <w:lang w:val="en-US"/>
        </w:rPr>
      </w:pPr>
    </w:p>
    <w:p w:rsidR="00190CD0" w:rsidRPr="0003431F" w:rsidRDefault="00190CD0" w:rsidP="00546AB8">
      <w:pPr>
        <w:autoSpaceDE w:val="0"/>
        <w:autoSpaceDN w:val="0"/>
        <w:adjustRightInd w:val="0"/>
        <w:spacing w:after="0" w:line="240" w:lineRule="auto"/>
        <w:rPr>
          <w:color w:val="FF0000"/>
        </w:rPr>
      </w:pPr>
      <w:r w:rsidRPr="0003431F">
        <w:rPr>
          <w:rFonts w:cs="Helv"/>
          <w:color w:val="FF0000"/>
          <w:sz w:val="24"/>
          <w:szCs w:val="24"/>
          <w:lang w:val="en-US"/>
        </w:rPr>
        <w:t>Response – The sentence has been changed to “</w:t>
      </w:r>
      <w:r w:rsidRPr="0003431F">
        <w:rPr>
          <w:color w:val="FF0000"/>
        </w:rPr>
        <w:t>The retrieval data delivery and retrieval radiometric configurations do not require the above space link communications stack as part of those configurations, because the data being retrieved has been already stored by the prior (or in some cases, concurrent) execution of an SLS configuration (which by definition does include the space link communications stack).”</w:t>
      </w:r>
    </w:p>
    <w:p w:rsidR="00190CD0" w:rsidRPr="0003431F" w:rsidRDefault="00190CD0" w:rsidP="00546AB8">
      <w:pPr>
        <w:autoSpaceDE w:val="0"/>
        <w:autoSpaceDN w:val="0"/>
        <w:adjustRightInd w:val="0"/>
        <w:spacing w:after="0" w:line="240" w:lineRule="auto"/>
        <w:rPr>
          <w:rFonts w:cs="Helv"/>
          <w:color w:val="FF0000"/>
          <w:sz w:val="24"/>
          <w:szCs w:val="24"/>
          <w:lang w:val="en-US"/>
        </w:rPr>
      </w:pPr>
    </w:p>
    <w:p w:rsidR="00190CD0" w:rsidRPr="0003431F" w:rsidRDefault="00190CD0" w:rsidP="00190CD0">
      <w:pPr>
        <w:rPr>
          <w:color w:val="FF0000"/>
        </w:rPr>
      </w:pPr>
      <w:r w:rsidRPr="0003431F">
        <w:rPr>
          <w:rFonts w:cs="Helv"/>
          <w:color w:val="FF0000"/>
          <w:sz w:val="24"/>
          <w:szCs w:val="24"/>
          <w:lang w:val="en-US"/>
        </w:rPr>
        <w:t>In addition, the following paragraph has been rewritten as follows “</w:t>
      </w:r>
      <w:r w:rsidRPr="0003431F">
        <w:rPr>
          <w:color w:val="FF0000"/>
        </w:rPr>
        <w:t>Similarly, the forward offline data delivery configuration does not involve the space link communications stack because its purpose is to deposit data in the ESLT for subsequent transmission during the execution of an SLS configuration. The forward offline data delivery configuration is composed of a forward offline cross-support transfer service and a forward space link data store.”</w:t>
      </w:r>
    </w:p>
    <w:p w:rsidR="00190CD0" w:rsidRDefault="00190CD0" w:rsidP="00546AB8">
      <w:pPr>
        <w:autoSpaceDE w:val="0"/>
        <w:autoSpaceDN w:val="0"/>
        <w:adjustRightInd w:val="0"/>
        <w:spacing w:after="0" w:line="240" w:lineRule="auto"/>
        <w:rPr>
          <w:rFonts w:cs="Helv"/>
          <w:color w:val="000000"/>
          <w:sz w:val="24"/>
          <w:szCs w:val="24"/>
          <w:lang w:val="en-US"/>
        </w:rPr>
      </w:pPr>
    </w:p>
    <w:p w:rsidR="00F83590" w:rsidRPr="00485209" w:rsidRDefault="00F83590" w:rsidP="00546AB8">
      <w:pPr>
        <w:autoSpaceDE w:val="0"/>
        <w:autoSpaceDN w:val="0"/>
        <w:adjustRightInd w:val="0"/>
        <w:spacing w:after="0" w:line="240" w:lineRule="auto"/>
        <w:rPr>
          <w:rFonts w:cs="Helv"/>
          <w:b/>
          <w:color w:val="000000"/>
          <w:sz w:val="24"/>
          <w:szCs w:val="24"/>
          <w:lang w:val="en-US"/>
        </w:rPr>
      </w:pPr>
      <w:r w:rsidRPr="00485209">
        <w:rPr>
          <w:rFonts w:cs="Helv"/>
          <w:b/>
          <w:color w:val="000000"/>
          <w:sz w:val="24"/>
          <w:szCs w:val="24"/>
          <w:lang w:val="en-US"/>
        </w:rPr>
        <w:lastRenderedPageBreak/>
        <w:t>SLS-11</w:t>
      </w:r>
    </w:p>
    <w:p w:rsidR="00546AB8" w:rsidRDefault="00F83590" w:rsidP="00546AB8">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Figure 6-2 shows “Open loop” among the radiometric data</w:t>
      </w:r>
      <w:proofErr w:type="gramStart"/>
      <w:r>
        <w:rPr>
          <w:rFonts w:cs="Helv"/>
          <w:color w:val="000000"/>
          <w:sz w:val="24"/>
          <w:szCs w:val="24"/>
          <w:lang w:val="en-US"/>
        </w:rPr>
        <w:t>,</w:t>
      </w:r>
      <w:r w:rsidR="00A92F63" w:rsidRPr="00F46A22">
        <w:rPr>
          <w:rFonts w:cs="Helv"/>
          <w:color w:val="000000"/>
          <w:sz w:val="24"/>
          <w:szCs w:val="24"/>
          <w:lang w:val="en-US"/>
        </w:rPr>
        <w:t xml:space="preserve"> </w:t>
      </w:r>
      <w:r>
        <w:rPr>
          <w:rFonts w:cs="Helv"/>
          <w:color w:val="000000"/>
          <w:sz w:val="24"/>
          <w:szCs w:val="24"/>
          <w:lang w:val="en-US"/>
        </w:rPr>
        <w:t xml:space="preserve"> but</w:t>
      </w:r>
      <w:proofErr w:type="gramEnd"/>
      <w:r>
        <w:rPr>
          <w:rFonts w:cs="Helv"/>
          <w:color w:val="000000"/>
          <w:sz w:val="24"/>
          <w:szCs w:val="24"/>
          <w:lang w:val="en-US"/>
        </w:rPr>
        <w:t xml:space="preserve"> Open Loop is never mentioned in the document. Please amend appropriately the document.</w:t>
      </w:r>
    </w:p>
    <w:p w:rsidR="000053D5" w:rsidRDefault="000053D5" w:rsidP="00546AB8">
      <w:pPr>
        <w:autoSpaceDE w:val="0"/>
        <w:autoSpaceDN w:val="0"/>
        <w:adjustRightInd w:val="0"/>
        <w:spacing w:after="0" w:line="240" w:lineRule="auto"/>
        <w:rPr>
          <w:rFonts w:cs="Helv"/>
          <w:color w:val="000000"/>
          <w:sz w:val="24"/>
          <w:szCs w:val="24"/>
          <w:lang w:val="en-US"/>
        </w:rPr>
      </w:pPr>
    </w:p>
    <w:p w:rsidR="000053D5" w:rsidRDefault="000053D5" w:rsidP="00546AB8">
      <w:pPr>
        <w:autoSpaceDE w:val="0"/>
        <w:autoSpaceDN w:val="0"/>
        <w:adjustRightInd w:val="0"/>
        <w:spacing w:after="0" w:line="240" w:lineRule="auto"/>
        <w:rPr>
          <w:rFonts w:cs="Helv"/>
          <w:color w:val="FF0000"/>
          <w:sz w:val="24"/>
          <w:szCs w:val="24"/>
          <w:lang w:val="en-US"/>
        </w:rPr>
      </w:pPr>
      <w:r w:rsidRPr="00E12A20">
        <w:rPr>
          <w:rFonts w:cs="Helv"/>
          <w:color w:val="FF0000"/>
          <w:sz w:val="24"/>
          <w:szCs w:val="24"/>
          <w:lang w:val="en-US"/>
        </w:rPr>
        <w:t>Response - The purpose of this Green Book is to explain the concept for extensible Space Communication Cross Support Service Management, not to describe all of the services that are expected to be managed by it. The presence of Open Loop Recording, Delta-DOR, etc., are included in the diagrams to illustrate that the concept recognizes the existence of these elements and asserts that the approach is expansive enough to include their management. To include further details on all of the services would make the Green Book much larger</w:t>
      </w:r>
      <w:r w:rsidR="00E12A20" w:rsidRPr="00E12A20">
        <w:rPr>
          <w:rFonts w:cs="Helv"/>
          <w:color w:val="FF0000"/>
          <w:sz w:val="24"/>
          <w:szCs w:val="24"/>
          <w:lang w:val="en-US"/>
        </w:rPr>
        <w:t xml:space="preserve"> without explaining the concept any better.</w:t>
      </w:r>
    </w:p>
    <w:p w:rsidR="00E12A20" w:rsidRDefault="00E12A20" w:rsidP="00546AB8">
      <w:pPr>
        <w:autoSpaceDE w:val="0"/>
        <w:autoSpaceDN w:val="0"/>
        <w:adjustRightInd w:val="0"/>
        <w:spacing w:after="0" w:line="240" w:lineRule="auto"/>
        <w:rPr>
          <w:rFonts w:cs="Helv"/>
          <w:color w:val="FF0000"/>
          <w:sz w:val="24"/>
          <w:szCs w:val="24"/>
          <w:lang w:val="en-US"/>
        </w:rPr>
      </w:pPr>
    </w:p>
    <w:p w:rsidR="00E12A20" w:rsidRDefault="00837A1D" w:rsidP="00546AB8">
      <w:pPr>
        <w:autoSpaceDE w:val="0"/>
        <w:autoSpaceDN w:val="0"/>
        <w:adjustRightInd w:val="0"/>
        <w:spacing w:after="0" w:line="240" w:lineRule="auto"/>
        <w:rPr>
          <w:rFonts w:cs="Helv"/>
          <w:color w:val="FF0000"/>
          <w:sz w:val="24"/>
          <w:szCs w:val="24"/>
          <w:lang w:val="en-US"/>
        </w:rPr>
      </w:pPr>
      <w:r>
        <w:rPr>
          <w:rFonts w:cs="Helv"/>
          <w:color w:val="FF0000"/>
          <w:sz w:val="24"/>
          <w:szCs w:val="24"/>
          <w:lang w:val="en-US"/>
        </w:rPr>
        <w:t xml:space="preserve">To help clarify this point in the Green Book, the </w:t>
      </w:r>
      <w:r w:rsidR="00F94D93">
        <w:rPr>
          <w:rFonts w:cs="Helv"/>
          <w:color w:val="FF0000"/>
          <w:sz w:val="24"/>
          <w:szCs w:val="24"/>
          <w:lang w:val="en-US"/>
        </w:rPr>
        <w:t>NOTE</w:t>
      </w:r>
      <w:r>
        <w:rPr>
          <w:rFonts w:cs="Helv"/>
          <w:color w:val="FF0000"/>
          <w:sz w:val="24"/>
          <w:szCs w:val="24"/>
          <w:lang w:val="en-US"/>
        </w:rPr>
        <w:t xml:space="preserve"> has been </w:t>
      </w:r>
      <w:r w:rsidR="00F94D93">
        <w:rPr>
          <w:rFonts w:cs="Helv"/>
          <w:color w:val="FF0000"/>
          <w:sz w:val="24"/>
          <w:szCs w:val="24"/>
          <w:lang w:val="en-US"/>
        </w:rPr>
        <w:t>added</w:t>
      </w:r>
      <w:r>
        <w:rPr>
          <w:rFonts w:cs="Helv"/>
          <w:color w:val="FF0000"/>
          <w:sz w:val="24"/>
          <w:szCs w:val="24"/>
          <w:lang w:val="en-US"/>
        </w:rPr>
        <w:t xml:space="preserve"> after the paragraph that describes Figure 6-1: </w:t>
      </w:r>
    </w:p>
    <w:p w:rsidR="00837A1D" w:rsidRPr="007C4B88" w:rsidRDefault="00837A1D" w:rsidP="00837A1D">
      <w:pPr>
        <w:rPr>
          <w:color w:val="FF0000"/>
        </w:rPr>
      </w:pPr>
      <w:r w:rsidRPr="007C4B88">
        <w:rPr>
          <w:rFonts w:cs="Helv"/>
          <w:color w:val="FF0000"/>
          <w:sz w:val="24"/>
          <w:szCs w:val="24"/>
          <w:lang w:val="en-US"/>
        </w:rPr>
        <w:t>“</w:t>
      </w:r>
      <w:r w:rsidRPr="007C4B88">
        <w:rPr>
          <w:color w:val="FF0000"/>
        </w:rPr>
        <w:t xml:space="preserve">Some (but not all) of the Service </w:t>
      </w:r>
      <w:proofErr w:type="spellStart"/>
      <w:r w:rsidRPr="007C4B88">
        <w:rPr>
          <w:color w:val="FF0000"/>
        </w:rPr>
        <w:t>Catalog</w:t>
      </w:r>
      <w:proofErr w:type="spellEnd"/>
      <w:r w:rsidRPr="007C4B88">
        <w:rPr>
          <w:color w:val="FF0000"/>
        </w:rPr>
        <w:t xml:space="preserve"> #1 and Service </w:t>
      </w:r>
      <w:proofErr w:type="spellStart"/>
      <w:r w:rsidRPr="007C4B88">
        <w:rPr>
          <w:color w:val="FF0000"/>
        </w:rPr>
        <w:t>Catalog</w:t>
      </w:r>
      <w:proofErr w:type="spellEnd"/>
      <w:r w:rsidRPr="007C4B88">
        <w:rPr>
          <w:color w:val="FF0000"/>
        </w:rPr>
        <w:t xml:space="preserve"> #2 services represented by the ASCs in the figures in this subsection (</w:t>
      </w:r>
      <w:r w:rsidRPr="007C4B88">
        <w:rPr>
          <w:color w:val="FF0000"/>
        </w:rPr>
        <w:t>6.2</w:t>
      </w:r>
      <w:r w:rsidRPr="007C4B88">
        <w:rPr>
          <w:color w:val="FF0000"/>
        </w:rPr>
        <w:t xml:space="preserve">) are used to illustrate various aspects of extensibility as they apply to Service Agreements and Configuration Profiles. The complete set of services and the ASCs and SCs that support them are addressed in the </w:t>
      </w:r>
      <w:r w:rsidRPr="007C4B88">
        <w:rPr>
          <w:i/>
          <w:color w:val="FF0000"/>
        </w:rPr>
        <w:t>Functional Resources for Cross Support Services Technical Note</w:t>
      </w:r>
      <w:r w:rsidRPr="007C4B88">
        <w:rPr>
          <w:color w:val="FF0000"/>
        </w:rPr>
        <w:t xml:space="preserve"> (reference</w:t>
      </w:r>
      <w:r w:rsidRPr="007C4B88">
        <w:rPr>
          <w:color w:val="FF0000"/>
        </w:rPr>
        <w:t xml:space="preserve"> [25]</w:t>
      </w:r>
      <w:r w:rsidRPr="007C4B88">
        <w:rPr>
          <w:color w:val="FF0000"/>
        </w:rPr>
        <w:t>).</w:t>
      </w:r>
      <w:r w:rsidRPr="007C4B88">
        <w:rPr>
          <w:color w:val="FF0000"/>
        </w:rPr>
        <w:t>”</w:t>
      </w:r>
    </w:p>
    <w:p w:rsidR="000053D5" w:rsidRPr="00E12A20" w:rsidRDefault="000053D5" w:rsidP="00546AB8">
      <w:pPr>
        <w:autoSpaceDE w:val="0"/>
        <w:autoSpaceDN w:val="0"/>
        <w:adjustRightInd w:val="0"/>
        <w:spacing w:after="0" w:line="240" w:lineRule="auto"/>
        <w:rPr>
          <w:rFonts w:cs="Helv"/>
          <w:color w:val="FF0000"/>
          <w:sz w:val="24"/>
          <w:szCs w:val="24"/>
          <w:lang w:val="en-US"/>
        </w:rPr>
      </w:pPr>
      <w:r w:rsidRPr="00E12A20">
        <w:rPr>
          <w:rFonts w:cs="Helv"/>
          <w:color w:val="FF0000"/>
          <w:sz w:val="24"/>
          <w:szCs w:val="24"/>
          <w:lang w:val="en-US"/>
        </w:rPr>
        <w:t>Annex E specifically focusses on the Service Components and Functional Resources</w:t>
      </w:r>
      <w:r w:rsidR="00E12A20" w:rsidRPr="00E12A20">
        <w:rPr>
          <w:rFonts w:cs="Helv"/>
          <w:color w:val="FF0000"/>
          <w:sz w:val="24"/>
          <w:szCs w:val="24"/>
          <w:lang w:val="en-US"/>
        </w:rPr>
        <w:t xml:space="preserve"> associated with the two example missions used in section 6 to illustrate how these notions will be applied to Service Agreements and Configuration Profiles. Annex E is included in the Green Book to provide a convenient top-to-bottom illustration of the concept, but it is not intended to address all of the Service Components or their Functional Resources. The NOTE at the beginning of Annex E explains that the complete set of Service Catalog #1 Service Components and Functional Resources are documented in the </w:t>
      </w:r>
      <w:r w:rsidR="00E12A20" w:rsidRPr="00E12A20">
        <w:rPr>
          <w:rFonts w:cs="Helv"/>
          <w:i/>
          <w:color w:val="FF0000"/>
          <w:sz w:val="24"/>
          <w:szCs w:val="24"/>
          <w:lang w:val="en-US"/>
        </w:rPr>
        <w:t>Functional Resource for Cross Support Services</w:t>
      </w:r>
      <w:r w:rsidR="00E12A20" w:rsidRPr="00E12A20">
        <w:rPr>
          <w:rFonts w:cs="Helv"/>
          <w:color w:val="FF0000"/>
          <w:sz w:val="24"/>
          <w:szCs w:val="24"/>
          <w:lang w:val="en-US"/>
        </w:rPr>
        <w:t xml:space="preserve"> Technical Note.</w:t>
      </w:r>
    </w:p>
    <w:p w:rsidR="00485209" w:rsidRDefault="00485209" w:rsidP="00546AB8">
      <w:pPr>
        <w:autoSpaceDE w:val="0"/>
        <w:autoSpaceDN w:val="0"/>
        <w:adjustRightInd w:val="0"/>
        <w:spacing w:after="0" w:line="240" w:lineRule="auto"/>
        <w:rPr>
          <w:rFonts w:cs="Helv"/>
          <w:color w:val="000000"/>
          <w:sz w:val="24"/>
          <w:szCs w:val="24"/>
          <w:lang w:val="en-US"/>
        </w:rPr>
      </w:pPr>
    </w:p>
    <w:p w:rsidR="00485209" w:rsidRPr="00601381" w:rsidRDefault="00485209" w:rsidP="00546AB8">
      <w:pPr>
        <w:autoSpaceDE w:val="0"/>
        <w:autoSpaceDN w:val="0"/>
        <w:adjustRightInd w:val="0"/>
        <w:spacing w:after="0" w:line="240" w:lineRule="auto"/>
        <w:rPr>
          <w:rFonts w:cs="Helv"/>
          <w:b/>
          <w:color w:val="000000"/>
          <w:sz w:val="24"/>
          <w:szCs w:val="24"/>
          <w:lang w:val="en-US"/>
        </w:rPr>
      </w:pPr>
      <w:r w:rsidRPr="00601381">
        <w:rPr>
          <w:rFonts w:cs="Helv"/>
          <w:b/>
          <w:color w:val="000000"/>
          <w:sz w:val="24"/>
          <w:szCs w:val="24"/>
          <w:lang w:val="en-US"/>
        </w:rPr>
        <w:t>SLS-12</w:t>
      </w:r>
    </w:p>
    <w:p w:rsidR="00485209" w:rsidRDefault="00485209" w:rsidP="00546AB8">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Section E11 mentions &lt;</w:t>
      </w:r>
      <w:r w:rsidRPr="00485209">
        <w:rPr>
          <w:rFonts w:cs="Helv"/>
          <w:color w:val="0070C0"/>
          <w:sz w:val="24"/>
          <w:szCs w:val="24"/>
          <w:lang w:val="en-US"/>
        </w:rPr>
        <w:t xml:space="preserve">a) Time Division Multiplexing (TDM) Segment </w:t>
      </w:r>
      <w:proofErr w:type="gramStart"/>
      <w:r w:rsidRPr="00485209">
        <w:rPr>
          <w:rFonts w:cs="Helv"/>
          <w:color w:val="0070C0"/>
          <w:sz w:val="24"/>
          <w:szCs w:val="24"/>
          <w:lang w:val="en-US"/>
        </w:rPr>
        <w:t>Generation;</w:t>
      </w:r>
      <w:proofErr w:type="gramEnd"/>
      <w:r>
        <w:rPr>
          <w:rFonts w:cs="Helv"/>
          <w:color w:val="000000"/>
          <w:sz w:val="24"/>
          <w:szCs w:val="24"/>
          <w:lang w:val="en-US"/>
        </w:rPr>
        <w:t xml:space="preserve">&gt;. </w:t>
      </w:r>
      <w:r w:rsidR="007C07B2">
        <w:rPr>
          <w:rFonts w:cs="Helv"/>
          <w:color w:val="000000"/>
          <w:sz w:val="24"/>
          <w:szCs w:val="24"/>
          <w:lang w:val="en-US"/>
        </w:rPr>
        <w:t>Should</w:t>
      </w:r>
      <w:r>
        <w:rPr>
          <w:rFonts w:cs="Helv"/>
          <w:color w:val="000000"/>
          <w:sz w:val="24"/>
          <w:szCs w:val="24"/>
          <w:lang w:val="en-US"/>
        </w:rPr>
        <w:t xml:space="preserve"> TDM rather </w:t>
      </w:r>
      <w:r w:rsidR="00601381">
        <w:rPr>
          <w:rFonts w:cs="Helv"/>
          <w:color w:val="000000"/>
          <w:sz w:val="24"/>
          <w:szCs w:val="24"/>
          <w:lang w:val="en-US"/>
        </w:rPr>
        <w:t>correspond to</w:t>
      </w:r>
      <w:r>
        <w:rPr>
          <w:rFonts w:cs="Helv"/>
          <w:color w:val="000000"/>
          <w:sz w:val="24"/>
          <w:szCs w:val="24"/>
          <w:lang w:val="en-US"/>
        </w:rPr>
        <w:t xml:space="preserve"> Tracking Data Message</w:t>
      </w:r>
      <w:r w:rsidR="007C07B2">
        <w:rPr>
          <w:rFonts w:cs="Helv"/>
          <w:color w:val="000000"/>
          <w:sz w:val="24"/>
          <w:szCs w:val="24"/>
          <w:lang w:val="en-US"/>
        </w:rPr>
        <w:t xml:space="preserve"> as suggested in E13</w:t>
      </w:r>
      <w:r w:rsidR="00601381">
        <w:rPr>
          <w:rFonts w:cs="Helv"/>
          <w:color w:val="000000"/>
          <w:sz w:val="24"/>
          <w:szCs w:val="24"/>
          <w:lang w:val="en-US"/>
        </w:rPr>
        <w:t>?</w:t>
      </w:r>
    </w:p>
    <w:p w:rsidR="00601381" w:rsidRDefault="00601381" w:rsidP="00546AB8">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Add also TDM acronym to Annex 1.</w:t>
      </w:r>
    </w:p>
    <w:p w:rsidR="00F83590" w:rsidRDefault="00F83590" w:rsidP="00546AB8">
      <w:pPr>
        <w:autoSpaceDE w:val="0"/>
        <w:autoSpaceDN w:val="0"/>
        <w:adjustRightInd w:val="0"/>
        <w:spacing w:after="0" w:line="240" w:lineRule="auto"/>
        <w:rPr>
          <w:rFonts w:cs="Helv"/>
          <w:color w:val="000000"/>
          <w:sz w:val="24"/>
          <w:szCs w:val="24"/>
          <w:lang w:val="en-US"/>
        </w:rPr>
      </w:pPr>
    </w:p>
    <w:p w:rsidR="001055DC" w:rsidRPr="001055DC" w:rsidRDefault="001055DC" w:rsidP="00546AB8">
      <w:pPr>
        <w:autoSpaceDE w:val="0"/>
        <w:autoSpaceDN w:val="0"/>
        <w:adjustRightInd w:val="0"/>
        <w:spacing w:after="0" w:line="240" w:lineRule="auto"/>
        <w:rPr>
          <w:rFonts w:cs="Helv"/>
          <w:color w:val="FF0000"/>
          <w:sz w:val="24"/>
          <w:szCs w:val="24"/>
          <w:lang w:val="en-US"/>
        </w:rPr>
      </w:pPr>
      <w:r w:rsidRPr="001055DC">
        <w:rPr>
          <w:rFonts w:cs="Helv"/>
          <w:color w:val="FF0000"/>
          <w:sz w:val="24"/>
          <w:szCs w:val="24"/>
          <w:lang w:val="en-US"/>
        </w:rPr>
        <w:t>Response – Yes, this was a typo. It has been corrected in E11 and the acronym has been added to Annex A.</w:t>
      </w:r>
    </w:p>
    <w:p w:rsidR="001055DC" w:rsidRDefault="001055DC" w:rsidP="00546AB8">
      <w:pPr>
        <w:autoSpaceDE w:val="0"/>
        <w:autoSpaceDN w:val="0"/>
        <w:adjustRightInd w:val="0"/>
        <w:spacing w:after="0" w:line="240" w:lineRule="auto"/>
        <w:rPr>
          <w:rFonts w:cs="Helv"/>
          <w:color w:val="000000"/>
          <w:sz w:val="24"/>
          <w:szCs w:val="24"/>
          <w:lang w:val="en-US"/>
        </w:rPr>
      </w:pPr>
    </w:p>
    <w:p w:rsidR="007C07B2" w:rsidRPr="00601381" w:rsidRDefault="007C07B2" w:rsidP="007C07B2">
      <w:pPr>
        <w:autoSpaceDE w:val="0"/>
        <w:autoSpaceDN w:val="0"/>
        <w:adjustRightInd w:val="0"/>
        <w:spacing w:after="0" w:line="240" w:lineRule="auto"/>
        <w:rPr>
          <w:rFonts w:cs="Helv"/>
          <w:b/>
          <w:color w:val="000000"/>
          <w:sz w:val="24"/>
          <w:szCs w:val="24"/>
          <w:lang w:val="en-US"/>
        </w:rPr>
      </w:pPr>
      <w:r w:rsidRPr="00601381">
        <w:rPr>
          <w:rFonts w:cs="Helv"/>
          <w:b/>
          <w:color w:val="000000"/>
          <w:sz w:val="24"/>
          <w:szCs w:val="24"/>
          <w:lang w:val="en-US"/>
        </w:rPr>
        <w:t>SLS-1</w:t>
      </w:r>
      <w:r>
        <w:rPr>
          <w:rFonts w:cs="Helv"/>
          <w:b/>
          <w:color w:val="000000"/>
          <w:sz w:val="24"/>
          <w:szCs w:val="24"/>
          <w:lang w:val="en-US"/>
        </w:rPr>
        <w:t>3</w:t>
      </w:r>
    </w:p>
    <w:p w:rsidR="007C07B2" w:rsidRDefault="007C07B2" w:rsidP="00546AB8">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“Real-Time Radiometric Data Store” and “Real-Time Radiometric Data” are mentioned (at least) in Figures 6-2 (*), 6-7, 6-8</w:t>
      </w:r>
      <w:r w:rsidR="00E25D68">
        <w:rPr>
          <w:rFonts w:cs="Helv"/>
          <w:color w:val="000000"/>
          <w:sz w:val="24"/>
          <w:szCs w:val="24"/>
          <w:lang w:val="en-US"/>
        </w:rPr>
        <w:t xml:space="preserve"> but </w:t>
      </w:r>
      <w:proofErr w:type="spellStart"/>
      <w:r w:rsidR="00E25D68">
        <w:rPr>
          <w:rFonts w:cs="Helv"/>
          <w:color w:val="000000"/>
          <w:sz w:val="24"/>
          <w:szCs w:val="24"/>
          <w:lang w:val="en-US"/>
        </w:rPr>
        <w:t>non</w:t>
      </w:r>
      <w:proofErr w:type="spellEnd"/>
      <w:r w:rsidR="00E25D68">
        <w:rPr>
          <w:rFonts w:cs="Helv"/>
          <w:color w:val="000000"/>
          <w:sz w:val="24"/>
          <w:szCs w:val="24"/>
          <w:lang w:val="en-US"/>
        </w:rPr>
        <w:t xml:space="preserve"> in their description. Despite some more info are in later in section E11 etc. a few words would be appropriate. </w:t>
      </w:r>
    </w:p>
    <w:p w:rsidR="00F83590" w:rsidRDefault="007C07B2" w:rsidP="00546AB8">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 xml:space="preserve">(*) note that while figures </w:t>
      </w:r>
      <w:r w:rsidRPr="007C07B2">
        <w:rPr>
          <w:rFonts w:cs="Helv"/>
          <w:color w:val="000000"/>
          <w:sz w:val="24"/>
          <w:szCs w:val="24"/>
          <w:lang w:val="en-US"/>
        </w:rPr>
        <w:t>6-7</w:t>
      </w:r>
      <w:r>
        <w:rPr>
          <w:rFonts w:cs="Helv"/>
          <w:color w:val="000000"/>
          <w:sz w:val="24"/>
          <w:szCs w:val="24"/>
          <w:lang w:val="en-US"/>
        </w:rPr>
        <w:t xml:space="preserve"> and</w:t>
      </w:r>
      <w:r w:rsidRPr="007C07B2">
        <w:rPr>
          <w:rFonts w:cs="Helv"/>
          <w:color w:val="000000"/>
          <w:sz w:val="24"/>
          <w:szCs w:val="24"/>
          <w:lang w:val="en-US"/>
        </w:rPr>
        <w:t xml:space="preserve"> 6-8</w:t>
      </w:r>
      <w:r>
        <w:rPr>
          <w:rFonts w:cs="Helv"/>
          <w:color w:val="000000"/>
          <w:sz w:val="24"/>
          <w:szCs w:val="24"/>
          <w:lang w:val="en-US"/>
        </w:rPr>
        <w:t xml:space="preserve"> are searchable (i.e. text in those figure is detected by a search), figure 6-2 (and some more) are not searchable. It would be good to have all </w:t>
      </w:r>
      <w:proofErr w:type="gramStart"/>
      <w:r>
        <w:rPr>
          <w:rFonts w:cs="Helv"/>
          <w:color w:val="000000"/>
          <w:sz w:val="24"/>
          <w:szCs w:val="24"/>
          <w:lang w:val="en-US"/>
        </w:rPr>
        <w:t>figure</w:t>
      </w:r>
      <w:proofErr w:type="gramEnd"/>
      <w:r>
        <w:rPr>
          <w:rFonts w:cs="Helv"/>
          <w:color w:val="000000"/>
          <w:sz w:val="24"/>
          <w:szCs w:val="24"/>
          <w:lang w:val="en-US"/>
        </w:rPr>
        <w:t xml:space="preserve"> searchable.</w:t>
      </w:r>
    </w:p>
    <w:p w:rsidR="00945256" w:rsidRDefault="00945256" w:rsidP="00546AB8">
      <w:pPr>
        <w:autoSpaceDE w:val="0"/>
        <w:autoSpaceDN w:val="0"/>
        <w:adjustRightInd w:val="0"/>
        <w:spacing w:after="0" w:line="240" w:lineRule="auto"/>
        <w:rPr>
          <w:rFonts w:cs="Helv"/>
          <w:color w:val="000000"/>
          <w:sz w:val="24"/>
          <w:szCs w:val="24"/>
          <w:lang w:val="en-US"/>
        </w:rPr>
      </w:pPr>
    </w:p>
    <w:p w:rsidR="00945256" w:rsidRPr="00C72282" w:rsidRDefault="00945256" w:rsidP="00546AB8">
      <w:pPr>
        <w:autoSpaceDE w:val="0"/>
        <w:autoSpaceDN w:val="0"/>
        <w:adjustRightInd w:val="0"/>
        <w:spacing w:after="0" w:line="240" w:lineRule="auto"/>
        <w:rPr>
          <w:rFonts w:cs="Helv"/>
          <w:color w:val="FF0000"/>
          <w:sz w:val="24"/>
          <w:szCs w:val="24"/>
          <w:lang w:val="en-US"/>
        </w:rPr>
      </w:pPr>
      <w:r w:rsidRPr="00C72282">
        <w:rPr>
          <w:rFonts w:cs="Helv"/>
          <w:color w:val="FF0000"/>
          <w:sz w:val="24"/>
          <w:szCs w:val="24"/>
          <w:lang w:val="en-US"/>
        </w:rPr>
        <w:t xml:space="preserve">Response - Regarding </w:t>
      </w:r>
      <w:r w:rsidRPr="00C72282">
        <w:rPr>
          <w:rFonts w:cs="Helv"/>
          <w:color w:val="FF0000"/>
          <w:sz w:val="24"/>
          <w:szCs w:val="24"/>
          <w:lang w:val="en-US"/>
        </w:rPr>
        <w:t>“Real-Time Radiometric Data Store” and “Real-Time Radiometric Data”</w:t>
      </w:r>
      <w:r w:rsidR="00C72282" w:rsidRPr="00C72282">
        <w:rPr>
          <w:rFonts w:cs="Helv"/>
          <w:color w:val="FF0000"/>
          <w:sz w:val="24"/>
          <w:szCs w:val="24"/>
          <w:lang w:val="en-US"/>
        </w:rPr>
        <w:t>, see the response to SLS-11.</w:t>
      </w:r>
    </w:p>
    <w:p w:rsidR="00C72282" w:rsidRPr="00C72282" w:rsidRDefault="00C72282" w:rsidP="00546AB8">
      <w:pPr>
        <w:autoSpaceDE w:val="0"/>
        <w:autoSpaceDN w:val="0"/>
        <w:adjustRightInd w:val="0"/>
        <w:spacing w:after="0" w:line="240" w:lineRule="auto"/>
        <w:rPr>
          <w:rFonts w:cs="Helv"/>
          <w:color w:val="FF0000"/>
          <w:sz w:val="24"/>
          <w:szCs w:val="24"/>
          <w:lang w:val="en-US"/>
        </w:rPr>
      </w:pPr>
    </w:p>
    <w:p w:rsidR="00C72282" w:rsidRPr="00C72282" w:rsidRDefault="00C72282" w:rsidP="00546AB8">
      <w:pPr>
        <w:autoSpaceDE w:val="0"/>
        <w:autoSpaceDN w:val="0"/>
        <w:adjustRightInd w:val="0"/>
        <w:spacing w:after="0" w:line="240" w:lineRule="auto"/>
        <w:rPr>
          <w:rFonts w:cs="Helv"/>
          <w:color w:val="FF0000"/>
          <w:sz w:val="24"/>
          <w:szCs w:val="24"/>
          <w:lang w:val="en-US"/>
        </w:rPr>
      </w:pPr>
      <w:r w:rsidRPr="00C72282">
        <w:rPr>
          <w:rFonts w:cs="Helv"/>
          <w:color w:val="FF0000"/>
          <w:sz w:val="24"/>
          <w:szCs w:val="24"/>
          <w:lang w:val="en-US"/>
        </w:rPr>
        <w:t xml:space="preserve">Regarding the </w:t>
      </w:r>
      <w:proofErr w:type="spellStart"/>
      <w:r w:rsidRPr="00C72282">
        <w:rPr>
          <w:rFonts w:cs="Helv"/>
          <w:color w:val="FF0000"/>
          <w:sz w:val="24"/>
          <w:szCs w:val="24"/>
          <w:lang w:val="en-US"/>
        </w:rPr>
        <w:t>searchablity</w:t>
      </w:r>
      <w:proofErr w:type="spellEnd"/>
      <w:r w:rsidRPr="00C72282">
        <w:rPr>
          <w:rFonts w:cs="Helv"/>
          <w:color w:val="FF0000"/>
          <w:sz w:val="24"/>
          <w:szCs w:val="24"/>
          <w:lang w:val="en-US"/>
        </w:rPr>
        <w:t xml:space="preserve"> issue, </w:t>
      </w:r>
      <w:r w:rsidR="00C005C8">
        <w:rPr>
          <w:rFonts w:cs="Helv"/>
          <w:color w:val="FF0000"/>
          <w:sz w:val="24"/>
          <w:szCs w:val="24"/>
          <w:lang w:val="en-US"/>
        </w:rPr>
        <w:t>the reason that some diagrams are searchable while others are not is currently unknown, but Tom Gannett will try to fix it.</w:t>
      </w:r>
    </w:p>
    <w:p w:rsidR="007C07B2" w:rsidRDefault="007C07B2" w:rsidP="00546AB8">
      <w:pPr>
        <w:autoSpaceDE w:val="0"/>
        <w:autoSpaceDN w:val="0"/>
        <w:adjustRightInd w:val="0"/>
        <w:spacing w:after="0" w:line="240" w:lineRule="auto"/>
        <w:rPr>
          <w:rFonts w:cs="Helv"/>
          <w:color w:val="000000"/>
          <w:sz w:val="24"/>
          <w:szCs w:val="24"/>
          <w:lang w:val="en-US"/>
        </w:rPr>
      </w:pPr>
    </w:p>
    <w:p w:rsidR="00CF4BE6" w:rsidRPr="00601381" w:rsidRDefault="00CF4BE6" w:rsidP="00CF4BE6">
      <w:pPr>
        <w:autoSpaceDE w:val="0"/>
        <w:autoSpaceDN w:val="0"/>
        <w:adjustRightInd w:val="0"/>
        <w:spacing w:after="0" w:line="240" w:lineRule="auto"/>
        <w:rPr>
          <w:rFonts w:cs="Helv"/>
          <w:b/>
          <w:color w:val="000000"/>
          <w:sz w:val="24"/>
          <w:szCs w:val="24"/>
          <w:lang w:val="en-US"/>
        </w:rPr>
      </w:pPr>
      <w:r w:rsidRPr="00601381">
        <w:rPr>
          <w:rFonts w:cs="Helv"/>
          <w:b/>
          <w:color w:val="000000"/>
          <w:sz w:val="24"/>
          <w:szCs w:val="24"/>
          <w:lang w:val="en-US"/>
        </w:rPr>
        <w:t>SLS-1</w:t>
      </w:r>
      <w:r>
        <w:rPr>
          <w:rFonts w:cs="Helv"/>
          <w:b/>
          <w:color w:val="000000"/>
          <w:sz w:val="24"/>
          <w:szCs w:val="24"/>
          <w:lang w:val="en-US"/>
        </w:rPr>
        <w:t>4</w:t>
      </w:r>
    </w:p>
    <w:p w:rsidR="00400649" w:rsidRDefault="00CF4BE6" w:rsidP="00546AB8">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Pre-Validation of Radiometric Data and their store is mentioned in some figures but not in their description.</w:t>
      </w:r>
      <w:r w:rsidR="00400649">
        <w:rPr>
          <w:rFonts w:cs="Helv"/>
          <w:color w:val="000000"/>
          <w:sz w:val="24"/>
          <w:szCs w:val="24"/>
          <w:lang w:val="en-US"/>
        </w:rPr>
        <w:t xml:space="preserve"> Moreover no related section is present in Annex E.</w:t>
      </w:r>
    </w:p>
    <w:p w:rsidR="007C07B2" w:rsidRDefault="00400649" w:rsidP="00546AB8">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Please provide clarification text in figure description and add E# section(s) if needed.</w:t>
      </w:r>
    </w:p>
    <w:p w:rsidR="00CF4BE6" w:rsidRDefault="00CF4BE6" w:rsidP="00CF4BE6">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 xml:space="preserve">Add also RM </w:t>
      </w:r>
      <w:r w:rsidR="00400649">
        <w:rPr>
          <w:rFonts w:cs="Helv"/>
          <w:color w:val="000000"/>
          <w:sz w:val="24"/>
          <w:szCs w:val="24"/>
          <w:lang w:val="en-US"/>
        </w:rPr>
        <w:t xml:space="preserve">acronym (= </w:t>
      </w:r>
      <w:proofErr w:type="spellStart"/>
      <w:r w:rsidR="00400649">
        <w:rPr>
          <w:rFonts w:cs="Helv"/>
          <w:color w:val="000000"/>
          <w:sz w:val="24"/>
          <w:szCs w:val="24"/>
          <w:lang w:val="en-US"/>
        </w:rPr>
        <w:t>RadioMetric</w:t>
      </w:r>
      <w:proofErr w:type="spellEnd"/>
      <w:r w:rsidR="00400649">
        <w:rPr>
          <w:rFonts w:cs="Helv"/>
          <w:color w:val="000000"/>
          <w:sz w:val="24"/>
          <w:szCs w:val="24"/>
          <w:lang w:val="en-US"/>
        </w:rPr>
        <w:t xml:space="preserve">) </w:t>
      </w:r>
      <w:r>
        <w:rPr>
          <w:rFonts w:cs="Helv"/>
          <w:color w:val="000000"/>
          <w:sz w:val="24"/>
          <w:szCs w:val="24"/>
          <w:lang w:val="en-US"/>
        </w:rPr>
        <w:t>to Annex 1.</w:t>
      </w:r>
    </w:p>
    <w:p w:rsidR="00914B9B" w:rsidRDefault="00914B9B" w:rsidP="00CF4BE6">
      <w:pPr>
        <w:autoSpaceDE w:val="0"/>
        <w:autoSpaceDN w:val="0"/>
        <w:adjustRightInd w:val="0"/>
        <w:spacing w:after="0" w:line="240" w:lineRule="auto"/>
        <w:rPr>
          <w:rFonts w:cs="Helv"/>
          <w:color w:val="000000"/>
          <w:sz w:val="24"/>
          <w:szCs w:val="24"/>
          <w:lang w:val="en-US"/>
        </w:rPr>
      </w:pPr>
    </w:p>
    <w:p w:rsidR="00914B9B" w:rsidRDefault="00914B9B" w:rsidP="00914B9B">
      <w:pPr>
        <w:autoSpaceDE w:val="0"/>
        <w:autoSpaceDN w:val="0"/>
        <w:adjustRightInd w:val="0"/>
        <w:spacing w:after="0" w:line="240" w:lineRule="auto"/>
        <w:rPr>
          <w:rFonts w:cs="Helv"/>
          <w:color w:val="FF0000"/>
          <w:sz w:val="24"/>
          <w:szCs w:val="24"/>
          <w:lang w:val="en-US"/>
        </w:rPr>
      </w:pPr>
      <w:r w:rsidRPr="00C72282">
        <w:rPr>
          <w:rFonts w:cs="Helv"/>
          <w:color w:val="FF0000"/>
          <w:sz w:val="24"/>
          <w:szCs w:val="24"/>
          <w:lang w:val="en-US"/>
        </w:rPr>
        <w:t>Response - Regarding “Real-Time Radiometric Data Store” and “Real-Time Radiometric Data”, see the response to SLS-11.</w:t>
      </w:r>
    </w:p>
    <w:p w:rsidR="00C005C8" w:rsidRDefault="00C005C8" w:rsidP="00914B9B">
      <w:pPr>
        <w:autoSpaceDE w:val="0"/>
        <w:autoSpaceDN w:val="0"/>
        <w:adjustRightInd w:val="0"/>
        <w:spacing w:after="0" w:line="240" w:lineRule="auto"/>
        <w:rPr>
          <w:rFonts w:cs="Helv"/>
          <w:color w:val="FF0000"/>
          <w:sz w:val="24"/>
          <w:szCs w:val="24"/>
          <w:lang w:val="en-US"/>
        </w:rPr>
      </w:pPr>
    </w:p>
    <w:p w:rsidR="00C005C8" w:rsidRPr="00C72282" w:rsidRDefault="00C005C8" w:rsidP="00914B9B">
      <w:pPr>
        <w:autoSpaceDE w:val="0"/>
        <w:autoSpaceDN w:val="0"/>
        <w:adjustRightInd w:val="0"/>
        <w:spacing w:after="0" w:line="240" w:lineRule="auto"/>
        <w:rPr>
          <w:rFonts w:cs="Helv"/>
          <w:color w:val="FF0000"/>
          <w:sz w:val="24"/>
          <w:szCs w:val="24"/>
          <w:lang w:val="en-US"/>
        </w:rPr>
      </w:pPr>
      <w:r>
        <w:rPr>
          <w:rFonts w:cs="Helv"/>
          <w:color w:val="FF0000"/>
          <w:sz w:val="24"/>
          <w:szCs w:val="24"/>
          <w:lang w:val="en-US"/>
        </w:rPr>
        <w:t>Regarding “RM” – all instances have been changed to “</w:t>
      </w:r>
      <w:proofErr w:type="spellStart"/>
      <w:r>
        <w:rPr>
          <w:rFonts w:cs="Helv"/>
          <w:color w:val="FF0000"/>
          <w:sz w:val="24"/>
          <w:szCs w:val="24"/>
          <w:lang w:val="en-US"/>
        </w:rPr>
        <w:t>Radiomentric</w:t>
      </w:r>
      <w:proofErr w:type="spellEnd"/>
      <w:r>
        <w:rPr>
          <w:rFonts w:cs="Helv"/>
          <w:color w:val="FF0000"/>
          <w:sz w:val="24"/>
          <w:szCs w:val="24"/>
          <w:lang w:val="en-US"/>
        </w:rPr>
        <w:t>”, so no acronym definition in Annex A is necessary.</w:t>
      </w:r>
    </w:p>
    <w:p w:rsidR="00914B9B" w:rsidRDefault="00914B9B" w:rsidP="00CF4BE6">
      <w:pPr>
        <w:autoSpaceDE w:val="0"/>
        <w:autoSpaceDN w:val="0"/>
        <w:adjustRightInd w:val="0"/>
        <w:spacing w:after="0" w:line="240" w:lineRule="auto"/>
        <w:rPr>
          <w:rFonts w:cs="Helv"/>
          <w:color w:val="000000"/>
          <w:sz w:val="24"/>
          <w:szCs w:val="24"/>
          <w:lang w:val="en-US"/>
        </w:rPr>
      </w:pPr>
    </w:p>
    <w:p w:rsidR="00CF4BE6" w:rsidRDefault="00CF4BE6" w:rsidP="00546AB8">
      <w:pPr>
        <w:autoSpaceDE w:val="0"/>
        <w:autoSpaceDN w:val="0"/>
        <w:adjustRightInd w:val="0"/>
        <w:spacing w:after="0" w:line="240" w:lineRule="auto"/>
        <w:rPr>
          <w:rFonts w:cs="Helv"/>
          <w:color w:val="000000"/>
          <w:sz w:val="24"/>
          <w:szCs w:val="24"/>
          <w:lang w:val="en-US"/>
        </w:rPr>
      </w:pPr>
    </w:p>
    <w:p w:rsidR="00B30D0F" w:rsidRPr="00601381" w:rsidRDefault="00B30D0F" w:rsidP="00B30D0F">
      <w:pPr>
        <w:autoSpaceDE w:val="0"/>
        <w:autoSpaceDN w:val="0"/>
        <w:adjustRightInd w:val="0"/>
        <w:spacing w:after="0" w:line="240" w:lineRule="auto"/>
        <w:rPr>
          <w:rFonts w:cs="Helv"/>
          <w:b/>
          <w:color w:val="000000"/>
          <w:sz w:val="24"/>
          <w:szCs w:val="24"/>
          <w:lang w:val="en-US"/>
        </w:rPr>
      </w:pPr>
      <w:r w:rsidRPr="00601381">
        <w:rPr>
          <w:rFonts w:cs="Helv"/>
          <w:b/>
          <w:color w:val="000000"/>
          <w:sz w:val="24"/>
          <w:szCs w:val="24"/>
          <w:lang w:val="en-US"/>
        </w:rPr>
        <w:t>SLS-1</w:t>
      </w:r>
      <w:r>
        <w:rPr>
          <w:rFonts w:cs="Helv"/>
          <w:b/>
          <w:color w:val="000000"/>
          <w:sz w:val="24"/>
          <w:szCs w:val="24"/>
          <w:lang w:val="en-US"/>
        </w:rPr>
        <w:t>5</w:t>
      </w:r>
    </w:p>
    <w:p w:rsidR="00B30D0F" w:rsidRDefault="00B30D0F" w:rsidP="00B30D0F">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Delta-DOR Data and Delta-DOR Raw Data store are mentioned in some figures but not in their description. Moreover no related section is present in Annex E.</w:t>
      </w:r>
    </w:p>
    <w:p w:rsidR="00B30D0F" w:rsidRDefault="00B30D0F" w:rsidP="00B30D0F">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Please provide clarification text in figure description and add E# section(s) if needed.</w:t>
      </w:r>
    </w:p>
    <w:p w:rsidR="00B30D0F" w:rsidRDefault="00B30D0F" w:rsidP="00546AB8">
      <w:pPr>
        <w:autoSpaceDE w:val="0"/>
        <w:autoSpaceDN w:val="0"/>
        <w:adjustRightInd w:val="0"/>
        <w:spacing w:after="0" w:line="240" w:lineRule="auto"/>
        <w:rPr>
          <w:rFonts w:cs="Helv"/>
          <w:color w:val="000000"/>
          <w:sz w:val="24"/>
          <w:szCs w:val="24"/>
          <w:lang w:val="en-US"/>
        </w:rPr>
      </w:pPr>
    </w:p>
    <w:p w:rsidR="004E46BC" w:rsidRPr="00C72282" w:rsidRDefault="004E46BC" w:rsidP="004E46BC">
      <w:pPr>
        <w:autoSpaceDE w:val="0"/>
        <w:autoSpaceDN w:val="0"/>
        <w:adjustRightInd w:val="0"/>
        <w:spacing w:after="0" w:line="240" w:lineRule="auto"/>
        <w:rPr>
          <w:rFonts w:cs="Helv"/>
          <w:color w:val="FF0000"/>
          <w:sz w:val="24"/>
          <w:szCs w:val="24"/>
          <w:lang w:val="en-US"/>
        </w:rPr>
      </w:pPr>
      <w:r w:rsidRPr="00C72282">
        <w:rPr>
          <w:rFonts w:cs="Helv"/>
          <w:color w:val="FF0000"/>
          <w:sz w:val="24"/>
          <w:szCs w:val="24"/>
          <w:lang w:val="en-US"/>
        </w:rPr>
        <w:t xml:space="preserve">Response - </w:t>
      </w:r>
      <w:r>
        <w:rPr>
          <w:rFonts w:cs="Helv"/>
          <w:color w:val="FF0000"/>
          <w:sz w:val="24"/>
          <w:szCs w:val="24"/>
          <w:lang w:val="en-US"/>
        </w:rPr>
        <w:t>S</w:t>
      </w:r>
      <w:r w:rsidRPr="00C72282">
        <w:rPr>
          <w:rFonts w:cs="Helv"/>
          <w:color w:val="FF0000"/>
          <w:sz w:val="24"/>
          <w:szCs w:val="24"/>
          <w:lang w:val="en-US"/>
        </w:rPr>
        <w:t>ee the response to SLS-11.</w:t>
      </w:r>
    </w:p>
    <w:p w:rsidR="004E46BC" w:rsidRDefault="004E46BC" w:rsidP="00546AB8">
      <w:pPr>
        <w:autoSpaceDE w:val="0"/>
        <w:autoSpaceDN w:val="0"/>
        <w:adjustRightInd w:val="0"/>
        <w:spacing w:after="0" w:line="240" w:lineRule="auto"/>
        <w:rPr>
          <w:rFonts w:cs="Helv"/>
          <w:color w:val="000000"/>
          <w:sz w:val="24"/>
          <w:szCs w:val="24"/>
          <w:lang w:val="en-US"/>
        </w:rPr>
      </w:pPr>
    </w:p>
    <w:p w:rsidR="00305C63" w:rsidRPr="006B61C3" w:rsidRDefault="00305C63" w:rsidP="00546AB8">
      <w:pPr>
        <w:autoSpaceDE w:val="0"/>
        <w:autoSpaceDN w:val="0"/>
        <w:adjustRightInd w:val="0"/>
        <w:spacing w:after="0" w:line="240" w:lineRule="auto"/>
        <w:rPr>
          <w:rFonts w:cs="Helv"/>
          <w:b/>
          <w:color w:val="000000"/>
          <w:sz w:val="24"/>
          <w:szCs w:val="24"/>
          <w:lang w:val="en-US"/>
        </w:rPr>
      </w:pPr>
      <w:r w:rsidRPr="006B61C3">
        <w:rPr>
          <w:rFonts w:cs="Helv"/>
          <w:b/>
          <w:color w:val="000000"/>
          <w:sz w:val="24"/>
          <w:szCs w:val="24"/>
          <w:lang w:val="en-US"/>
        </w:rPr>
        <w:t>SLS-16</w:t>
      </w:r>
    </w:p>
    <w:p w:rsidR="00305C63" w:rsidRDefault="00305C63" w:rsidP="00546AB8">
      <w:pPr>
        <w:autoSpaceDE w:val="0"/>
        <w:autoSpaceDN w:val="0"/>
        <w:adjustRightInd w:val="0"/>
        <w:spacing w:after="0" w:line="240" w:lineRule="auto"/>
        <w:rPr>
          <w:rFonts w:cs="Helv"/>
          <w:color w:val="000000"/>
          <w:sz w:val="24"/>
          <w:szCs w:val="24"/>
          <w:lang w:val="en-US"/>
        </w:rPr>
      </w:pPr>
      <w:r>
        <w:rPr>
          <w:rFonts w:cs="Helv"/>
          <w:color w:val="000000"/>
          <w:sz w:val="24"/>
          <w:szCs w:val="24"/>
          <w:lang w:val="en-US"/>
        </w:rPr>
        <w:t>With reference to Figure 6-2 there are a number of unclear items as per attached snapshot.</w:t>
      </w:r>
    </w:p>
    <w:p w:rsidR="00305C63" w:rsidRDefault="00305C63" w:rsidP="00A92F63">
      <w:pPr>
        <w:pStyle w:val="ListParagraph"/>
        <w:numPr>
          <w:ilvl w:val="0"/>
          <w:numId w:val="1"/>
        </w:numPr>
        <w:autoSpaceDE w:val="0"/>
        <w:autoSpaceDN w:val="0"/>
        <w:adjustRightInd w:val="0"/>
        <w:spacing w:after="0" w:line="240" w:lineRule="auto"/>
        <w:rPr>
          <w:rFonts w:cs="Helv"/>
          <w:color w:val="000000"/>
          <w:sz w:val="24"/>
          <w:szCs w:val="24"/>
          <w:lang w:val="en-US"/>
        </w:rPr>
      </w:pPr>
      <w:r>
        <w:rPr>
          <w:rFonts w:cs="Helv"/>
          <w:color w:val="000000"/>
          <w:sz w:val="24"/>
          <w:szCs w:val="24"/>
          <w:lang w:val="en-US"/>
        </w:rPr>
        <w:t>In SLS Data Delivery Production it would be moving down Unframed Telemetry</w:t>
      </w:r>
    </w:p>
    <w:p w:rsidR="00305C63" w:rsidRDefault="00305C63" w:rsidP="00A92F63">
      <w:pPr>
        <w:pStyle w:val="ListParagraph"/>
        <w:numPr>
          <w:ilvl w:val="0"/>
          <w:numId w:val="1"/>
        </w:numPr>
        <w:autoSpaceDE w:val="0"/>
        <w:autoSpaceDN w:val="0"/>
        <w:adjustRightInd w:val="0"/>
        <w:spacing w:after="0" w:line="240" w:lineRule="auto"/>
        <w:rPr>
          <w:rFonts w:cs="Helv"/>
          <w:color w:val="000000"/>
          <w:sz w:val="24"/>
          <w:szCs w:val="24"/>
          <w:lang w:val="en-US"/>
        </w:rPr>
      </w:pPr>
      <w:r w:rsidRPr="00305C63">
        <w:rPr>
          <w:rFonts w:cs="Helv"/>
          <w:color w:val="000000"/>
          <w:sz w:val="24"/>
          <w:szCs w:val="24"/>
          <w:lang w:val="en-US"/>
        </w:rPr>
        <w:t xml:space="preserve">In SLS Data Delivery Production </w:t>
      </w:r>
      <w:r>
        <w:rPr>
          <w:rFonts w:cs="Helv"/>
          <w:color w:val="000000"/>
          <w:sz w:val="24"/>
          <w:szCs w:val="24"/>
          <w:lang w:val="en-US"/>
        </w:rPr>
        <w:t xml:space="preserve">there are 4 arrow exiting at the bottom but they are linked only </w:t>
      </w:r>
      <w:r w:rsidR="006B61C3">
        <w:rPr>
          <w:rFonts w:cs="Helv"/>
          <w:color w:val="000000"/>
          <w:sz w:val="24"/>
          <w:szCs w:val="24"/>
          <w:lang w:val="en-US"/>
        </w:rPr>
        <w:t xml:space="preserve">to </w:t>
      </w:r>
      <w:r>
        <w:rPr>
          <w:rFonts w:cs="Helv"/>
          <w:color w:val="000000"/>
          <w:sz w:val="24"/>
          <w:szCs w:val="24"/>
          <w:lang w:val="en-US"/>
        </w:rPr>
        <w:t>3 input arrows</w:t>
      </w:r>
    </w:p>
    <w:p w:rsidR="006B61C3" w:rsidRDefault="006B61C3" w:rsidP="00A92F63">
      <w:pPr>
        <w:pStyle w:val="ListParagraph"/>
        <w:numPr>
          <w:ilvl w:val="0"/>
          <w:numId w:val="1"/>
        </w:numPr>
        <w:autoSpaceDE w:val="0"/>
        <w:autoSpaceDN w:val="0"/>
        <w:adjustRightInd w:val="0"/>
        <w:spacing w:after="0" w:line="240" w:lineRule="auto"/>
        <w:rPr>
          <w:rFonts w:cs="Helv"/>
          <w:color w:val="000000"/>
          <w:sz w:val="24"/>
          <w:szCs w:val="24"/>
          <w:lang w:val="en-US"/>
        </w:rPr>
      </w:pPr>
      <w:r>
        <w:rPr>
          <w:rFonts w:cs="Helv"/>
          <w:color w:val="000000"/>
          <w:sz w:val="24"/>
          <w:szCs w:val="24"/>
          <w:lang w:val="en-US"/>
        </w:rPr>
        <w:t xml:space="preserve">Two input arrows seem to go </w:t>
      </w:r>
      <w:proofErr w:type="spellStart"/>
      <w:r>
        <w:rPr>
          <w:rFonts w:cs="Helv"/>
          <w:color w:val="000000"/>
          <w:sz w:val="24"/>
          <w:szCs w:val="24"/>
          <w:lang w:val="en-US"/>
        </w:rPr>
        <w:t>nowehere</w:t>
      </w:r>
      <w:proofErr w:type="spellEnd"/>
    </w:p>
    <w:p w:rsidR="00A92F63" w:rsidRPr="00B94DA0" w:rsidRDefault="00DC6435" w:rsidP="00A92F63">
      <w:pPr>
        <w:pStyle w:val="ListParagraph"/>
        <w:numPr>
          <w:ilvl w:val="0"/>
          <w:numId w:val="1"/>
        </w:numPr>
        <w:autoSpaceDE w:val="0"/>
        <w:autoSpaceDN w:val="0"/>
        <w:adjustRightInd w:val="0"/>
        <w:spacing w:after="0" w:line="240" w:lineRule="auto"/>
        <w:rPr>
          <w:rFonts w:cs="Helv"/>
          <w:color w:val="000000"/>
          <w:sz w:val="24"/>
          <w:szCs w:val="24"/>
          <w:lang w:val="en-US"/>
        </w:rPr>
      </w:pPr>
      <w:r>
        <w:rPr>
          <w:rFonts w:cs="Helv"/>
          <w:color w:val="000000"/>
          <w:sz w:val="24"/>
          <w:szCs w:val="24"/>
          <w:lang w:val="en-US"/>
        </w:rPr>
        <w:t xml:space="preserve">In SLS Data Delivery Production the </w:t>
      </w:r>
      <w:r>
        <w:rPr>
          <w:rFonts w:cs="Times New Roman"/>
          <w:color w:val="000000"/>
          <w:sz w:val="24"/>
          <w:szCs w:val="24"/>
          <w:lang w:val="en-US"/>
        </w:rPr>
        <w:t>CFDP</w:t>
      </w:r>
      <w:r w:rsidR="006B61C3">
        <w:rPr>
          <w:rFonts w:cs="Times New Roman"/>
          <w:color w:val="000000"/>
          <w:sz w:val="24"/>
          <w:szCs w:val="24"/>
          <w:lang w:val="en-US"/>
        </w:rPr>
        <w:t xml:space="preserve"> presence is unclear</w:t>
      </w:r>
      <w:r>
        <w:rPr>
          <w:rFonts w:cs="Times New Roman"/>
          <w:color w:val="000000"/>
          <w:sz w:val="24"/>
          <w:szCs w:val="24"/>
          <w:lang w:val="en-US"/>
        </w:rPr>
        <w:t xml:space="preserve"> and not mentioned in the text</w:t>
      </w:r>
      <w:r w:rsidR="006B61C3">
        <w:rPr>
          <w:rFonts w:cs="Times New Roman"/>
          <w:color w:val="000000"/>
          <w:sz w:val="24"/>
          <w:szCs w:val="24"/>
          <w:lang w:val="en-US"/>
        </w:rPr>
        <w:t>.</w:t>
      </w:r>
    </w:p>
    <w:p w:rsidR="00B94DA0" w:rsidRPr="0059714E" w:rsidRDefault="00B94DA0" w:rsidP="00B94DA0">
      <w:pPr>
        <w:autoSpaceDE w:val="0"/>
        <w:autoSpaceDN w:val="0"/>
        <w:adjustRightInd w:val="0"/>
        <w:spacing w:after="0" w:line="240" w:lineRule="auto"/>
        <w:rPr>
          <w:rFonts w:cs="Helv"/>
          <w:color w:val="FF0000"/>
          <w:sz w:val="24"/>
          <w:szCs w:val="24"/>
          <w:lang w:val="en-US"/>
        </w:rPr>
      </w:pPr>
      <w:r w:rsidRPr="0059714E">
        <w:rPr>
          <w:rFonts w:cs="Helv"/>
          <w:color w:val="FF0000"/>
          <w:sz w:val="24"/>
          <w:szCs w:val="24"/>
          <w:lang w:val="en-US"/>
        </w:rPr>
        <w:t xml:space="preserve">Response – The graphical conventions for these diagrams were not explained. A new paragraph has been added after the paragraph that introduces figure 6-1, explain </w:t>
      </w:r>
      <w:proofErr w:type="spellStart"/>
      <w:r w:rsidRPr="0059714E">
        <w:rPr>
          <w:rFonts w:cs="Helv"/>
          <w:color w:val="FF0000"/>
          <w:sz w:val="24"/>
          <w:szCs w:val="24"/>
          <w:lang w:val="en-US"/>
        </w:rPr>
        <w:t>iht</w:t>
      </w:r>
      <w:proofErr w:type="spellEnd"/>
      <w:r w:rsidRPr="0059714E">
        <w:rPr>
          <w:rFonts w:cs="Helv"/>
          <w:color w:val="FF0000"/>
          <w:sz w:val="24"/>
          <w:szCs w:val="24"/>
          <w:lang w:val="en-US"/>
        </w:rPr>
        <w:t xml:space="preserve"> use of arrow-headed lines and dashed lines.</w:t>
      </w:r>
    </w:p>
    <w:p w:rsidR="00B94DA0" w:rsidRPr="0059714E" w:rsidRDefault="00B94DA0" w:rsidP="00B94DA0">
      <w:pPr>
        <w:autoSpaceDE w:val="0"/>
        <w:autoSpaceDN w:val="0"/>
        <w:adjustRightInd w:val="0"/>
        <w:spacing w:after="0" w:line="240" w:lineRule="auto"/>
        <w:rPr>
          <w:rFonts w:cs="Helv"/>
          <w:color w:val="FF0000"/>
          <w:sz w:val="24"/>
          <w:szCs w:val="24"/>
          <w:lang w:val="en-US"/>
        </w:rPr>
      </w:pPr>
    </w:p>
    <w:p w:rsidR="00B94DA0" w:rsidRDefault="0059714E" w:rsidP="00B94DA0">
      <w:pPr>
        <w:autoSpaceDE w:val="0"/>
        <w:autoSpaceDN w:val="0"/>
        <w:adjustRightInd w:val="0"/>
        <w:spacing w:after="0" w:line="240" w:lineRule="auto"/>
        <w:rPr>
          <w:rFonts w:cs="Helv"/>
          <w:color w:val="FF0000"/>
          <w:sz w:val="24"/>
          <w:szCs w:val="24"/>
          <w:lang w:val="en-US"/>
        </w:rPr>
      </w:pPr>
      <w:r w:rsidRPr="0059714E">
        <w:rPr>
          <w:color w:val="FF0000"/>
        </w:rPr>
        <w:t xml:space="preserve">In </w:t>
      </w:r>
      <w:r w:rsidRPr="0059714E">
        <w:rPr>
          <w:color w:val="FF0000"/>
        </w:rPr>
        <w:t xml:space="preserve">figure </w:t>
      </w:r>
      <w:r w:rsidRPr="0059714E">
        <w:rPr>
          <w:noProof/>
          <w:color w:val="FF0000"/>
        </w:rPr>
        <w:fldChar w:fldCharType="begin"/>
      </w:r>
      <w:r w:rsidRPr="0059714E">
        <w:rPr>
          <w:color w:val="FF0000"/>
        </w:rPr>
        <w:instrText xml:space="preserve"> REF F_602SpecializationsofSCCSFunctionalGrou \h </w:instrText>
      </w:r>
      <w:r w:rsidRPr="0059714E">
        <w:rPr>
          <w:noProof/>
          <w:color w:val="FF0000"/>
        </w:rPr>
        <w:fldChar w:fldCharType="separate"/>
      </w:r>
      <w:r w:rsidR="00547A4F">
        <w:rPr>
          <w:b/>
          <w:bCs/>
          <w:noProof/>
          <w:color w:val="FF0000"/>
          <w:lang w:val="en-US"/>
        </w:rPr>
        <w:t>Error! Reference source not found.</w:t>
      </w:r>
      <w:r w:rsidRPr="0059714E">
        <w:rPr>
          <w:noProof/>
          <w:color w:val="FF0000"/>
        </w:rPr>
        <w:fldChar w:fldCharType="end"/>
      </w:r>
      <w:r w:rsidRPr="0059714E">
        <w:rPr>
          <w:noProof/>
          <w:color w:val="FF0000"/>
        </w:rPr>
        <w:t xml:space="preserve"> and subsequent figures that depict the SCs that specialze the ASCs, the placement of the SC icons within the ASC icons is not related to the postion of the arrows entering and leaving the containing parent icons. The figures merely indicate that the SCs belong to their parent ASCs. However, for those ASCs that have both forward and return SCs, the forward SCs are </w:t>
      </w:r>
      <w:r w:rsidRPr="0059714E">
        <w:rPr>
          <w:noProof/>
          <w:color w:val="FF0000"/>
        </w:rPr>
        <w:lastRenderedPageBreak/>
        <w:t>shown in the upper part of the ASC icons, and the return SCs are shown in the lower part of the ASC icons.</w:t>
      </w:r>
      <w:r w:rsidR="00B94DA0" w:rsidRPr="0059714E">
        <w:rPr>
          <w:rFonts w:cs="Helv"/>
          <w:color w:val="FF0000"/>
          <w:sz w:val="24"/>
          <w:szCs w:val="24"/>
          <w:lang w:val="en-US"/>
        </w:rPr>
        <w:t xml:space="preserve"> </w:t>
      </w:r>
      <w:r w:rsidRPr="0059714E">
        <w:rPr>
          <w:rFonts w:cs="Helv"/>
          <w:color w:val="FF0000"/>
          <w:sz w:val="24"/>
          <w:szCs w:val="24"/>
          <w:lang w:val="en-US"/>
        </w:rPr>
        <w:t>A NOTE has been added after the paragraph that introduces figure 6-2</w:t>
      </w:r>
      <w:r>
        <w:rPr>
          <w:rFonts w:cs="Helv"/>
          <w:color w:val="FF0000"/>
          <w:sz w:val="24"/>
          <w:szCs w:val="24"/>
          <w:lang w:val="en-US"/>
        </w:rPr>
        <w:t xml:space="preserve"> t</w:t>
      </w:r>
      <w:r w:rsidRPr="0059714E">
        <w:rPr>
          <w:rFonts w:cs="Helv"/>
          <w:color w:val="FF0000"/>
          <w:sz w:val="24"/>
          <w:szCs w:val="24"/>
          <w:lang w:val="en-US"/>
        </w:rPr>
        <w:t>o explain this.</w:t>
      </w:r>
    </w:p>
    <w:p w:rsidR="0059714E" w:rsidRDefault="0059714E" w:rsidP="00B94DA0">
      <w:pPr>
        <w:autoSpaceDE w:val="0"/>
        <w:autoSpaceDN w:val="0"/>
        <w:adjustRightInd w:val="0"/>
        <w:spacing w:after="0" w:line="240" w:lineRule="auto"/>
        <w:rPr>
          <w:rFonts w:cs="Helv"/>
          <w:color w:val="FF0000"/>
          <w:sz w:val="24"/>
          <w:szCs w:val="24"/>
          <w:lang w:val="en-US"/>
        </w:rPr>
      </w:pPr>
    </w:p>
    <w:p w:rsidR="0059714E" w:rsidRDefault="0059714E" w:rsidP="00B94DA0">
      <w:pPr>
        <w:autoSpaceDE w:val="0"/>
        <w:autoSpaceDN w:val="0"/>
        <w:adjustRightInd w:val="0"/>
        <w:spacing w:after="0" w:line="240" w:lineRule="auto"/>
        <w:rPr>
          <w:rFonts w:cs="Helv"/>
          <w:color w:val="FF0000"/>
          <w:sz w:val="24"/>
          <w:szCs w:val="24"/>
          <w:lang w:val="en-US"/>
        </w:rPr>
      </w:pPr>
      <w:r>
        <w:rPr>
          <w:rFonts w:cs="Helv"/>
          <w:color w:val="FF0000"/>
          <w:sz w:val="24"/>
          <w:szCs w:val="24"/>
          <w:lang w:val="en-US"/>
        </w:rPr>
        <w:t xml:space="preserve">The SCs have been re-organized and CFDP is no longer a stand-alone SC. Instead, the CFDP functionality has been distributed to the Forward File SC and Return File SC. </w:t>
      </w:r>
      <w:r w:rsidR="00000965">
        <w:rPr>
          <w:rFonts w:cs="Helv"/>
          <w:color w:val="FF0000"/>
          <w:sz w:val="24"/>
          <w:szCs w:val="24"/>
          <w:lang w:val="en-US"/>
        </w:rPr>
        <w:t>See the response to SLS-11 regarding discussion of all SCs and IOAG services.</w:t>
      </w:r>
    </w:p>
    <w:p w:rsidR="00B50B33" w:rsidRDefault="00B50B33" w:rsidP="00B94DA0">
      <w:pPr>
        <w:autoSpaceDE w:val="0"/>
        <w:autoSpaceDN w:val="0"/>
        <w:adjustRightInd w:val="0"/>
        <w:spacing w:after="0" w:line="240" w:lineRule="auto"/>
        <w:rPr>
          <w:rFonts w:cs="Helv"/>
          <w:color w:val="FF0000"/>
          <w:sz w:val="24"/>
          <w:szCs w:val="24"/>
          <w:lang w:val="en-US"/>
        </w:rPr>
      </w:pPr>
    </w:p>
    <w:p w:rsidR="00B50B33" w:rsidRPr="0059714E" w:rsidRDefault="00B50B33" w:rsidP="00B94DA0">
      <w:pPr>
        <w:autoSpaceDE w:val="0"/>
        <w:autoSpaceDN w:val="0"/>
        <w:adjustRightInd w:val="0"/>
        <w:spacing w:after="0" w:line="240" w:lineRule="auto"/>
        <w:rPr>
          <w:rFonts w:cs="Helv"/>
          <w:color w:val="FF0000"/>
          <w:sz w:val="24"/>
          <w:szCs w:val="24"/>
          <w:lang w:val="en-US"/>
        </w:rPr>
      </w:pPr>
    </w:p>
    <w:p w:rsidR="00305C63" w:rsidRDefault="00305C63" w:rsidP="00A92F63">
      <w:pPr>
        <w:rPr>
          <w:rFonts w:cs="Times New Roman"/>
          <w:color w:val="000000"/>
          <w:sz w:val="24"/>
          <w:szCs w:val="24"/>
          <w:lang w:val="en-US"/>
        </w:rPr>
      </w:pPr>
      <w:r>
        <w:rPr>
          <w:noProof/>
          <w:lang w:val="en-US"/>
        </w:rPr>
        <w:drawing>
          <wp:inline distT="0" distB="0" distL="0" distR="0" wp14:anchorId="0957D903" wp14:editId="7B03981C">
            <wp:extent cx="5943600" cy="568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686425"/>
                    </a:xfrm>
                    <a:prstGeom prst="rect">
                      <a:avLst/>
                    </a:prstGeom>
                  </pic:spPr>
                </pic:pic>
              </a:graphicData>
            </a:graphic>
          </wp:inline>
        </w:drawing>
      </w:r>
    </w:p>
    <w:p w:rsidR="00305C63" w:rsidRPr="00F46A22" w:rsidRDefault="00305C63" w:rsidP="00A92F63">
      <w:pPr>
        <w:rPr>
          <w:sz w:val="24"/>
          <w:szCs w:val="24"/>
          <w:lang w:val="en-US"/>
        </w:rPr>
      </w:pPr>
    </w:p>
    <w:sectPr w:rsidR="00305C63" w:rsidRPr="00F46A2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F2" w:rsidRDefault="004B02F2" w:rsidP="006B61C3">
      <w:pPr>
        <w:spacing w:after="0" w:line="240" w:lineRule="auto"/>
      </w:pPr>
      <w:r>
        <w:separator/>
      </w:r>
    </w:p>
  </w:endnote>
  <w:endnote w:type="continuationSeparator" w:id="0">
    <w:p w:rsidR="004B02F2" w:rsidRDefault="004B02F2" w:rsidP="006B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5D" w:rsidRDefault="00391F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547A4F">
      <w:rPr>
        <w:rFonts w:asciiTheme="majorHAnsi" w:eastAsiaTheme="majorEastAsia" w:hAnsiTheme="majorHAnsi" w:cstheme="majorBidi"/>
        <w:noProof/>
      </w:rPr>
      <w:t>902x0g0_CESG_Approval+SLS.v1-JP comments</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379C6" w:rsidRPr="009379C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391F5D" w:rsidRDefault="00391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F2" w:rsidRDefault="004B02F2" w:rsidP="006B61C3">
      <w:pPr>
        <w:spacing w:after="0" w:line="240" w:lineRule="auto"/>
      </w:pPr>
      <w:r>
        <w:separator/>
      </w:r>
    </w:p>
  </w:footnote>
  <w:footnote w:type="continuationSeparator" w:id="0">
    <w:p w:rsidR="004B02F2" w:rsidRDefault="004B02F2" w:rsidP="006B6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D76E5"/>
    <w:multiLevelType w:val="hybridMultilevel"/>
    <w:tmpl w:val="11F2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98"/>
    <w:rsid w:val="00000965"/>
    <w:rsid w:val="000053D5"/>
    <w:rsid w:val="0001459C"/>
    <w:rsid w:val="0003431F"/>
    <w:rsid w:val="00034AB8"/>
    <w:rsid w:val="00040135"/>
    <w:rsid w:val="00071EEE"/>
    <w:rsid w:val="00086194"/>
    <w:rsid w:val="000D54B9"/>
    <w:rsid w:val="000E5A38"/>
    <w:rsid w:val="001055DC"/>
    <w:rsid w:val="00114283"/>
    <w:rsid w:val="001511E2"/>
    <w:rsid w:val="00154A68"/>
    <w:rsid w:val="00190CD0"/>
    <w:rsid w:val="001933B5"/>
    <w:rsid w:val="001B4619"/>
    <w:rsid w:val="001C3B1F"/>
    <w:rsid w:val="0023453F"/>
    <w:rsid w:val="002A6EB7"/>
    <w:rsid w:val="00305C63"/>
    <w:rsid w:val="00391F5D"/>
    <w:rsid w:val="003C15A2"/>
    <w:rsid w:val="003F4243"/>
    <w:rsid w:val="00400649"/>
    <w:rsid w:val="0042184C"/>
    <w:rsid w:val="00485209"/>
    <w:rsid w:val="004B02F2"/>
    <w:rsid w:val="004E46BC"/>
    <w:rsid w:val="00531B62"/>
    <w:rsid w:val="00546AB8"/>
    <w:rsid w:val="00547A4F"/>
    <w:rsid w:val="005878C6"/>
    <w:rsid w:val="0059433D"/>
    <w:rsid w:val="0059714E"/>
    <w:rsid w:val="005E7D22"/>
    <w:rsid w:val="00601381"/>
    <w:rsid w:val="006A20A1"/>
    <w:rsid w:val="006B61C3"/>
    <w:rsid w:val="006C2801"/>
    <w:rsid w:val="006D652F"/>
    <w:rsid w:val="006F28DD"/>
    <w:rsid w:val="00791A17"/>
    <w:rsid w:val="007C07B2"/>
    <w:rsid w:val="007C4B88"/>
    <w:rsid w:val="007E176B"/>
    <w:rsid w:val="007F4034"/>
    <w:rsid w:val="00837A1D"/>
    <w:rsid w:val="008706AB"/>
    <w:rsid w:val="00914B9B"/>
    <w:rsid w:val="009379C6"/>
    <w:rsid w:val="00945256"/>
    <w:rsid w:val="009476EB"/>
    <w:rsid w:val="00962F5E"/>
    <w:rsid w:val="009A437C"/>
    <w:rsid w:val="00A92F63"/>
    <w:rsid w:val="00AA54CB"/>
    <w:rsid w:val="00AB543F"/>
    <w:rsid w:val="00B112E1"/>
    <w:rsid w:val="00B30D0F"/>
    <w:rsid w:val="00B3312F"/>
    <w:rsid w:val="00B50B33"/>
    <w:rsid w:val="00B94DA0"/>
    <w:rsid w:val="00BB7406"/>
    <w:rsid w:val="00BE6598"/>
    <w:rsid w:val="00C005C8"/>
    <w:rsid w:val="00C23869"/>
    <w:rsid w:val="00C72282"/>
    <w:rsid w:val="00CE3E3D"/>
    <w:rsid w:val="00CF4BE6"/>
    <w:rsid w:val="00D71A06"/>
    <w:rsid w:val="00D71BB3"/>
    <w:rsid w:val="00DB2459"/>
    <w:rsid w:val="00DC6435"/>
    <w:rsid w:val="00E12A20"/>
    <w:rsid w:val="00E25D68"/>
    <w:rsid w:val="00E451CD"/>
    <w:rsid w:val="00E7327C"/>
    <w:rsid w:val="00E81FEE"/>
    <w:rsid w:val="00EE389B"/>
    <w:rsid w:val="00F46A22"/>
    <w:rsid w:val="00F83590"/>
    <w:rsid w:val="00F94D93"/>
    <w:rsid w:val="00FF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63"/>
    <w:rPr>
      <w:rFonts w:ascii="Tahoma" w:hAnsi="Tahoma" w:cs="Tahoma"/>
      <w:sz w:val="16"/>
      <w:szCs w:val="16"/>
    </w:rPr>
  </w:style>
  <w:style w:type="paragraph" w:styleId="ListParagraph">
    <w:name w:val="List Paragraph"/>
    <w:basedOn w:val="Normal"/>
    <w:uiPriority w:val="34"/>
    <w:qFormat/>
    <w:rsid w:val="00A92F63"/>
    <w:pPr>
      <w:ind w:left="720"/>
      <w:contextualSpacing/>
    </w:pPr>
  </w:style>
  <w:style w:type="paragraph" w:customStyle="1" w:styleId="Default">
    <w:name w:val="Default"/>
    <w:rsid w:val="003C15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B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1C3"/>
  </w:style>
  <w:style w:type="paragraph" w:styleId="Footer">
    <w:name w:val="footer"/>
    <w:basedOn w:val="Normal"/>
    <w:link w:val="FooterChar"/>
    <w:uiPriority w:val="99"/>
    <w:unhideWhenUsed/>
    <w:rsid w:val="006B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1C3"/>
  </w:style>
  <w:style w:type="character" w:styleId="CommentReference">
    <w:name w:val="annotation reference"/>
    <w:basedOn w:val="DefaultParagraphFont"/>
    <w:uiPriority w:val="99"/>
    <w:semiHidden/>
    <w:unhideWhenUsed/>
    <w:rsid w:val="00531B62"/>
    <w:rPr>
      <w:sz w:val="16"/>
      <w:szCs w:val="16"/>
    </w:rPr>
  </w:style>
  <w:style w:type="paragraph" w:styleId="CommentText">
    <w:name w:val="annotation text"/>
    <w:basedOn w:val="Normal"/>
    <w:link w:val="CommentTextChar"/>
    <w:uiPriority w:val="99"/>
    <w:semiHidden/>
    <w:unhideWhenUsed/>
    <w:rsid w:val="00531B62"/>
    <w:pPr>
      <w:spacing w:line="240" w:lineRule="auto"/>
    </w:pPr>
    <w:rPr>
      <w:sz w:val="20"/>
      <w:szCs w:val="20"/>
    </w:rPr>
  </w:style>
  <w:style w:type="character" w:customStyle="1" w:styleId="CommentTextChar">
    <w:name w:val="Comment Text Char"/>
    <w:basedOn w:val="DefaultParagraphFont"/>
    <w:link w:val="CommentText"/>
    <w:uiPriority w:val="99"/>
    <w:semiHidden/>
    <w:rsid w:val="00531B62"/>
    <w:rPr>
      <w:sz w:val="20"/>
      <w:szCs w:val="20"/>
    </w:rPr>
  </w:style>
  <w:style w:type="paragraph" w:styleId="CommentSubject">
    <w:name w:val="annotation subject"/>
    <w:basedOn w:val="CommentText"/>
    <w:next w:val="CommentText"/>
    <w:link w:val="CommentSubjectChar"/>
    <w:uiPriority w:val="99"/>
    <w:semiHidden/>
    <w:unhideWhenUsed/>
    <w:rsid w:val="00531B62"/>
    <w:rPr>
      <w:b/>
      <w:bCs/>
    </w:rPr>
  </w:style>
  <w:style w:type="character" w:customStyle="1" w:styleId="CommentSubjectChar">
    <w:name w:val="Comment Subject Char"/>
    <w:basedOn w:val="CommentTextChar"/>
    <w:link w:val="CommentSubject"/>
    <w:uiPriority w:val="99"/>
    <w:semiHidden/>
    <w:rsid w:val="00531B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63"/>
    <w:rPr>
      <w:rFonts w:ascii="Tahoma" w:hAnsi="Tahoma" w:cs="Tahoma"/>
      <w:sz w:val="16"/>
      <w:szCs w:val="16"/>
    </w:rPr>
  </w:style>
  <w:style w:type="paragraph" w:styleId="ListParagraph">
    <w:name w:val="List Paragraph"/>
    <w:basedOn w:val="Normal"/>
    <w:uiPriority w:val="34"/>
    <w:qFormat/>
    <w:rsid w:val="00A92F63"/>
    <w:pPr>
      <w:ind w:left="720"/>
      <w:contextualSpacing/>
    </w:pPr>
  </w:style>
  <w:style w:type="paragraph" w:customStyle="1" w:styleId="Default">
    <w:name w:val="Default"/>
    <w:rsid w:val="003C15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B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1C3"/>
  </w:style>
  <w:style w:type="paragraph" w:styleId="Footer">
    <w:name w:val="footer"/>
    <w:basedOn w:val="Normal"/>
    <w:link w:val="FooterChar"/>
    <w:uiPriority w:val="99"/>
    <w:unhideWhenUsed/>
    <w:rsid w:val="006B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1C3"/>
  </w:style>
  <w:style w:type="character" w:styleId="CommentReference">
    <w:name w:val="annotation reference"/>
    <w:basedOn w:val="DefaultParagraphFont"/>
    <w:uiPriority w:val="99"/>
    <w:semiHidden/>
    <w:unhideWhenUsed/>
    <w:rsid w:val="00531B62"/>
    <w:rPr>
      <w:sz w:val="16"/>
      <w:szCs w:val="16"/>
    </w:rPr>
  </w:style>
  <w:style w:type="paragraph" w:styleId="CommentText">
    <w:name w:val="annotation text"/>
    <w:basedOn w:val="Normal"/>
    <w:link w:val="CommentTextChar"/>
    <w:uiPriority w:val="99"/>
    <w:semiHidden/>
    <w:unhideWhenUsed/>
    <w:rsid w:val="00531B62"/>
    <w:pPr>
      <w:spacing w:line="240" w:lineRule="auto"/>
    </w:pPr>
    <w:rPr>
      <w:sz w:val="20"/>
      <w:szCs w:val="20"/>
    </w:rPr>
  </w:style>
  <w:style w:type="character" w:customStyle="1" w:styleId="CommentTextChar">
    <w:name w:val="Comment Text Char"/>
    <w:basedOn w:val="DefaultParagraphFont"/>
    <w:link w:val="CommentText"/>
    <w:uiPriority w:val="99"/>
    <w:semiHidden/>
    <w:rsid w:val="00531B62"/>
    <w:rPr>
      <w:sz w:val="20"/>
      <w:szCs w:val="20"/>
    </w:rPr>
  </w:style>
  <w:style w:type="paragraph" w:styleId="CommentSubject">
    <w:name w:val="annotation subject"/>
    <w:basedOn w:val="CommentText"/>
    <w:next w:val="CommentText"/>
    <w:link w:val="CommentSubjectChar"/>
    <w:uiPriority w:val="99"/>
    <w:semiHidden/>
    <w:unhideWhenUsed/>
    <w:rsid w:val="00531B62"/>
    <w:rPr>
      <w:b/>
      <w:bCs/>
    </w:rPr>
  </w:style>
  <w:style w:type="character" w:customStyle="1" w:styleId="CommentSubjectChar">
    <w:name w:val="Comment Subject Char"/>
    <w:basedOn w:val="CommentTextChar"/>
    <w:link w:val="CommentSubject"/>
    <w:uiPriority w:val="99"/>
    <w:semiHidden/>
    <w:rsid w:val="00531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7</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Paolo Calzolari</dc:creator>
  <cp:lastModifiedBy>John Pietras</cp:lastModifiedBy>
  <cp:revision>30</cp:revision>
  <cp:lastPrinted>2014-07-30T15:00:00Z</cp:lastPrinted>
  <dcterms:created xsi:type="dcterms:W3CDTF">2014-07-15T13:08:00Z</dcterms:created>
  <dcterms:modified xsi:type="dcterms:W3CDTF">2014-07-30T15:12:00Z</dcterms:modified>
</cp:coreProperties>
</file>