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77BF" w14:textId="77777777" w:rsidR="00462CBA" w:rsidRDefault="00BC7BFC" w:rsidP="00BC7BFC">
      <w:pPr>
        <w:jc w:val="center"/>
      </w:pPr>
      <w:r>
        <w:t>CCSDS SLS-SLP WG Meeting Minutes</w:t>
      </w:r>
    </w:p>
    <w:p w14:paraId="3874CD67" w14:textId="16EC3806" w:rsidR="00BC7BFC" w:rsidRDefault="00061B77" w:rsidP="00BC7BFC">
      <w:pPr>
        <w:jc w:val="center"/>
      </w:pPr>
      <w:r>
        <w:rPr>
          <w:color w:val="000000" w:themeColor="text1"/>
        </w:rPr>
        <w:t>Fall</w:t>
      </w:r>
      <w:r w:rsidR="00BC7BFC">
        <w:t xml:space="preserve"> 202</w:t>
      </w:r>
      <w:r w:rsidR="003606D0">
        <w:t>2</w:t>
      </w:r>
      <w:r w:rsidR="00BC7BFC">
        <w:t xml:space="preserve"> </w:t>
      </w:r>
      <w:r>
        <w:t xml:space="preserve">Hybrid </w:t>
      </w:r>
      <w:r w:rsidR="00BC7BFC">
        <w:t>Meeting</w:t>
      </w:r>
      <w:r>
        <w:t xml:space="preserve"> (Toulouse &amp; Virtual)</w:t>
      </w:r>
    </w:p>
    <w:p w14:paraId="73F8BB49" w14:textId="56D551F4" w:rsidR="00BC7BFC" w:rsidRDefault="00061B77" w:rsidP="00BC7BFC">
      <w:pPr>
        <w:jc w:val="center"/>
      </w:pPr>
      <w:r>
        <w:t>Oct.</w:t>
      </w:r>
      <w:r w:rsidR="003606D0">
        <w:t xml:space="preserve"> </w:t>
      </w:r>
      <w:r>
        <w:t>17</w:t>
      </w:r>
      <w:r w:rsidR="00BC7BFC">
        <w:t>, 202</w:t>
      </w:r>
      <w:r w:rsidR="003606D0">
        <w:t>2</w:t>
      </w:r>
    </w:p>
    <w:p w14:paraId="2835DBAD" w14:textId="3DB9A194" w:rsidR="00BC7BFC" w:rsidRDefault="00061B77" w:rsidP="00BC7BFC">
      <w:pPr>
        <w:jc w:val="center"/>
      </w:pPr>
      <w:r>
        <w:t>10</w:t>
      </w:r>
      <w:r w:rsidR="00BC7BFC">
        <w:t xml:space="preserve"> AM – </w:t>
      </w:r>
      <w:r>
        <w:t>13</w:t>
      </w:r>
      <w:r w:rsidR="003606D0">
        <w:t>:</w:t>
      </w:r>
      <w:r>
        <w:t>15</w:t>
      </w:r>
      <w:r w:rsidR="00BC7BFC">
        <w:t xml:space="preserve"> </w:t>
      </w:r>
      <w:r>
        <w:t>CEST</w:t>
      </w:r>
    </w:p>
    <w:p w14:paraId="15788F9F" w14:textId="3DAA68AF" w:rsidR="00EA55D6" w:rsidRPr="00EA55D6" w:rsidRDefault="00EA55D6" w:rsidP="00BC7BFC">
      <w:pPr>
        <w:jc w:val="center"/>
        <w:rPr>
          <w:color w:val="FF0000"/>
        </w:rPr>
      </w:pPr>
      <w:r>
        <w:rPr>
          <w:color w:val="FF0000"/>
        </w:rPr>
        <w:t>Draft Version</w:t>
      </w:r>
    </w:p>
    <w:p w14:paraId="353954F0" w14:textId="77777777" w:rsidR="00BC7BFC" w:rsidRDefault="00BC7BFC" w:rsidP="00BC7BFC">
      <w:pPr>
        <w:jc w:val="center"/>
      </w:pPr>
    </w:p>
    <w:p w14:paraId="737C53E6" w14:textId="77777777" w:rsidR="00BC7BFC" w:rsidRDefault="00BC7BFC" w:rsidP="00BC7BFC"/>
    <w:p w14:paraId="03ABA129" w14:textId="338D0B98" w:rsidR="00BC7BFC" w:rsidRDefault="00BC7BFC" w:rsidP="00BC7BFC">
      <w:pPr>
        <w:pStyle w:val="ListParagraph"/>
        <w:numPr>
          <w:ilvl w:val="0"/>
          <w:numId w:val="1"/>
        </w:numPr>
      </w:pPr>
      <w:r w:rsidRPr="00E03F3A">
        <w:rPr>
          <w:i/>
          <w:iCs/>
        </w:rPr>
        <w:t>Attendees</w:t>
      </w:r>
      <w:r>
        <w:t xml:space="preserve">: </w:t>
      </w:r>
      <w:r w:rsidR="00CC0846">
        <w:t>Ignacio Aguilar-Sanchez</w:t>
      </w:r>
      <w:r>
        <w:t xml:space="preserve"> (ESA), Greg </w:t>
      </w:r>
      <w:proofErr w:type="spellStart"/>
      <w:r>
        <w:t>Kazz</w:t>
      </w:r>
      <w:proofErr w:type="spellEnd"/>
      <w:r>
        <w:t xml:space="preserve"> (NASA), Matt Cosby (UKSA), </w:t>
      </w:r>
      <w:proofErr w:type="spellStart"/>
      <w:r w:rsidR="00CC0846">
        <w:t>Stehan</w:t>
      </w:r>
      <w:proofErr w:type="spellEnd"/>
      <w:r w:rsidR="00CC0846">
        <w:t xml:space="preserve"> </w:t>
      </w:r>
      <w:proofErr w:type="spellStart"/>
      <w:r w:rsidR="00CC0846">
        <w:t>Veit</w:t>
      </w:r>
      <w:proofErr w:type="spellEnd"/>
      <w:r>
        <w:t xml:space="preserve"> (DLR), </w:t>
      </w:r>
      <w:proofErr w:type="spellStart"/>
      <w:r>
        <w:t>Amanuel</w:t>
      </w:r>
      <w:proofErr w:type="spellEnd"/>
      <w:r>
        <w:t xml:space="preserve"> </w:t>
      </w:r>
      <w:proofErr w:type="spellStart"/>
      <w:r>
        <w:t>Geda</w:t>
      </w:r>
      <w:proofErr w:type="spellEnd"/>
      <w:r>
        <w:t xml:space="preserve"> (DLR), Gilles </w:t>
      </w:r>
      <w:proofErr w:type="spellStart"/>
      <w:r>
        <w:t>Moury</w:t>
      </w:r>
      <w:proofErr w:type="spellEnd"/>
      <w:r>
        <w:t xml:space="preserve"> (CNES)</w:t>
      </w:r>
      <w:r w:rsidR="005825C0">
        <w:t xml:space="preserve">, </w:t>
      </w:r>
      <w:r w:rsidR="00061B77">
        <w:t>Brent Andres</w:t>
      </w:r>
      <w:r w:rsidR="00CC0846">
        <w:t xml:space="preserve"> (NASA</w:t>
      </w:r>
      <w:r w:rsidR="00061B77">
        <w:t>-GSFC</w:t>
      </w:r>
      <w:r w:rsidR="00CC0846">
        <w:t>), Ken Andrews (NASA</w:t>
      </w:r>
      <w:r w:rsidR="00061B77">
        <w:t>-JPL</w:t>
      </w:r>
      <w:r w:rsidR="00CC0846">
        <w:t>)</w:t>
      </w:r>
      <w:r w:rsidR="003606D0">
        <w:t xml:space="preserve">, Marco </w:t>
      </w:r>
      <w:proofErr w:type="spellStart"/>
      <w:r w:rsidR="003606D0">
        <w:t>Rovatti</w:t>
      </w:r>
      <w:proofErr w:type="spellEnd"/>
      <w:r w:rsidR="003606D0">
        <w:t xml:space="preserve"> (ESA)</w:t>
      </w:r>
      <w:r w:rsidR="00061B77">
        <w:t>, Tomaso DeCola (DLR)</w:t>
      </w:r>
      <w:r w:rsidR="007604C2">
        <w:t>, Eric Pitts (NASA).</w:t>
      </w:r>
    </w:p>
    <w:p w14:paraId="45028801" w14:textId="77777777" w:rsidR="007604C2" w:rsidRDefault="007604C2" w:rsidP="007604C2">
      <w:pPr>
        <w:pStyle w:val="ListParagraph"/>
      </w:pPr>
    </w:p>
    <w:p w14:paraId="68F86E8E" w14:textId="7727CA4C" w:rsidR="009D501E" w:rsidRPr="007604C2" w:rsidRDefault="009D501E" w:rsidP="007604C2">
      <w:pPr>
        <w:ind w:left="720"/>
        <w:rPr>
          <w:rFonts w:cstheme="minorHAnsi"/>
          <w:color w:val="000000"/>
          <w:sz w:val="22"/>
          <w:szCs w:val="22"/>
        </w:rPr>
      </w:pPr>
      <w:r>
        <w:t xml:space="preserve">All the files mentioned in these meeting minutes can be found on the SLP WG CWE under the following URL: </w:t>
      </w:r>
      <w:r w:rsidR="007604C2" w:rsidRPr="00F456AE">
        <w:rPr>
          <w:rFonts w:cstheme="minorHAnsi"/>
          <w:color w:val="000000"/>
          <w:sz w:val="22"/>
          <w:szCs w:val="22"/>
        </w:rPr>
        <w:t> </w:t>
      </w:r>
      <w:hyperlink r:id="rId7" w:history="1">
        <w:r w:rsidR="007604C2" w:rsidRPr="00F456AE">
          <w:rPr>
            <w:rStyle w:val="Hyperlink"/>
            <w:rFonts w:cstheme="minorHAnsi"/>
            <w:sz w:val="22"/>
            <w:szCs w:val="22"/>
          </w:rPr>
          <w:t>https://bit.ly/3AbWwS5</w:t>
        </w:r>
      </w:hyperlink>
    </w:p>
    <w:p w14:paraId="049F5113" w14:textId="77777777" w:rsidR="00D74348" w:rsidRDefault="00D74348" w:rsidP="00D74348">
      <w:pPr>
        <w:pStyle w:val="ListParagraph"/>
      </w:pPr>
    </w:p>
    <w:p w14:paraId="6FCCFF5C" w14:textId="3733F91E" w:rsidR="009D501E" w:rsidRPr="00E03F3A" w:rsidRDefault="00E03F3A" w:rsidP="00AE5D0E">
      <w:pPr>
        <w:pStyle w:val="ListParagraph"/>
        <w:numPr>
          <w:ilvl w:val="0"/>
          <w:numId w:val="1"/>
        </w:numPr>
        <w:rPr>
          <w:rFonts w:ascii="Calibri" w:hAnsi="Calibri" w:cs="Calibri"/>
          <w:color w:val="000000"/>
        </w:rPr>
      </w:pPr>
      <w:r>
        <w:rPr>
          <w:rFonts w:ascii="Calibri" w:hAnsi="Calibri" w:cs="Calibri"/>
          <w:i/>
          <w:iCs/>
          <w:color w:val="000000"/>
        </w:rPr>
        <w:t>Addition of USLP SDLP to IP over CCSDS Blue Book (CCSDS 702.1-B-1)</w:t>
      </w:r>
    </w:p>
    <w:p w14:paraId="5FE8D754" w14:textId="77777777" w:rsidR="00E03F3A" w:rsidRPr="00E03F3A" w:rsidRDefault="00E03F3A" w:rsidP="00E03F3A">
      <w:pPr>
        <w:pStyle w:val="ListParagraph"/>
        <w:rPr>
          <w:rFonts w:ascii="Calibri" w:hAnsi="Calibri" w:cs="Calibri"/>
          <w:color w:val="000000"/>
        </w:rPr>
      </w:pPr>
    </w:p>
    <w:p w14:paraId="72850C9A" w14:textId="636934FC" w:rsidR="00E03F3A" w:rsidRPr="00E03F3A" w:rsidRDefault="00E03F3A" w:rsidP="00E03F3A">
      <w:pPr>
        <w:pStyle w:val="ListParagraph"/>
        <w:rPr>
          <w:rFonts w:ascii="Calibri" w:eastAsia="Times New Roman" w:hAnsi="Calibri" w:cs="Calibri"/>
          <w:color w:val="000000"/>
        </w:rPr>
      </w:pPr>
      <w:r w:rsidRPr="00E03F3A">
        <w:rPr>
          <w:rFonts w:ascii="Calibri" w:eastAsia="Times New Roman" w:hAnsi="Calibri" w:cs="Calibri"/>
          <w:color w:val="000000"/>
        </w:rPr>
        <w:t xml:space="preserve">The rationale for the IP over CCSDS revisions work is to incorporate USLP into the mix of SDLPs in this blue book. USLP became a CCSDS standard in 2018. We are somewhat late </w:t>
      </w:r>
      <w:r w:rsidR="006C65AC">
        <w:rPr>
          <w:rFonts w:ascii="Calibri" w:eastAsia="Times New Roman" w:hAnsi="Calibri" w:cs="Calibri"/>
          <w:color w:val="000000"/>
        </w:rPr>
        <w:t xml:space="preserve">in adding USLP to </w:t>
      </w:r>
      <w:proofErr w:type="spellStart"/>
      <w:r w:rsidR="006C65AC">
        <w:rPr>
          <w:rFonts w:ascii="Calibri" w:eastAsia="Times New Roman" w:hAnsi="Calibri" w:cs="Calibri"/>
          <w:color w:val="000000"/>
        </w:rPr>
        <w:t>IPoC</w:t>
      </w:r>
      <w:proofErr w:type="spellEnd"/>
      <w:r w:rsidR="006C65AC">
        <w:rPr>
          <w:rFonts w:ascii="Calibri" w:eastAsia="Times New Roman" w:hAnsi="Calibri" w:cs="Calibri"/>
          <w:color w:val="000000"/>
        </w:rPr>
        <w:t xml:space="preserve"> at this time, so it would be good to expedite this activity</w:t>
      </w:r>
      <w:r w:rsidRPr="00E03F3A">
        <w:rPr>
          <w:rFonts w:ascii="Calibri" w:eastAsia="Times New Roman" w:hAnsi="Calibri" w:cs="Calibri"/>
          <w:color w:val="000000"/>
        </w:rPr>
        <w:t>.</w:t>
      </w:r>
      <w:r>
        <w:rPr>
          <w:rFonts w:ascii="Calibri" w:eastAsia="Times New Roman" w:hAnsi="Calibri" w:cs="Calibri"/>
          <w:color w:val="000000"/>
        </w:rPr>
        <w:t xml:space="preserve"> The WG Chair</w:t>
      </w:r>
      <w:r w:rsidRPr="00E03F3A">
        <w:rPr>
          <w:rFonts w:ascii="Calibri" w:eastAsia="Times New Roman" w:hAnsi="Calibri" w:cs="Calibri"/>
          <w:color w:val="000000"/>
        </w:rPr>
        <w:t xml:space="preserve"> found 6 pages in the current </w:t>
      </w:r>
      <w:proofErr w:type="spellStart"/>
      <w:r w:rsidRPr="00E03F3A">
        <w:rPr>
          <w:rFonts w:ascii="Calibri" w:eastAsia="Times New Roman" w:hAnsi="Calibri" w:cs="Calibri"/>
          <w:color w:val="000000"/>
        </w:rPr>
        <w:t>IPoC</w:t>
      </w:r>
      <w:proofErr w:type="spellEnd"/>
      <w:r w:rsidRPr="00E03F3A">
        <w:rPr>
          <w:rFonts w:ascii="Calibri" w:eastAsia="Times New Roman" w:hAnsi="Calibri" w:cs="Calibri"/>
          <w:color w:val="000000"/>
        </w:rPr>
        <w:t xml:space="preserve"> book that needed to be slightly updated in order to add USLP. See attached proposal from SLS WG. So now, we assert that USLP, TC, TM, AOS, and Prox-1 can carry IP datagrams recognized by CCSDS over the link.</w:t>
      </w:r>
      <w:r>
        <w:rPr>
          <w:rFonts w:ascii="Calibri" w:eastAsia="Times New Roman" w:hAnsi="Calibri" w:cs="Calibri"/>
          <w:color w:val="000000"/>
        </w:rPr>
        <w:t xml:space="preserve"> </w:t>
      </w:r>
      <w:r w:rsidRPr="00E03F3A">
        <w:rPr>
          <w:rFonts w:ascii="Calibri" w:eastAsia="Times New Roman" w:hAnsi="Calibri" w:cs="Calibri"/>
          <w:color w:val="000000"/>
        </w:rPr>
        <w:t>The document changes per say are very minor</w:t>
      </w:r>
      <w:r>
        <w:rPr>
          <w:rFonts w:ascii="Calibri" w:eastAsia="Times New Roman" w:hAnsi="Calibri" w:cs="Calibri"/>
          <w:color w:val="000000"/>
        </w:rPr>
        <w:t xml:space="preserve"> as demonstrated during the meeting</w:t>
      </w:r>
      <w:r w:rsidRPr="00E03F3A">
        <w:rPr>
          <w:rFonts w:ascii="Calibri" w:eastAsia="Times New Roman" w:hAnsi="Calibri" w:cs="Calibri"/>
          <w:color w:val="000000"/>
        </w:rPr>
        <w:t>. The question we want to make sure we ask now, is ….is there anything more to it than that ?</w:t>
      </w:r>
      <w:r>
        <w:rPr>
          <w:rFonts w:ascii="Calibri" w:eastAsia="Times New Roman" w:hAnsi="Calibri" w:cs="Calibri"/>
          <w:color w:val="000000"/>
        </w:rPr>
        <w:t xml:space="preserve"> This question will be addressed by both the SIS and SLS areas. </w:t>
      </w:r>
    </w:p>
    <w:p w14:paraId="6716FA8D" w14:textId="4569BAE6" w:rsidR="00E03F3A" w:rsidRDefault="00E03F3A" w:rsidP="00E03F3A">
      <w:pPr>
        <w:pStyle w:val="ListParagraph"/>
        <w:rPr>
          <w:rFonts w:ascii="Calibri" w:eastAsia="Times New Roman" w:hAnsi="Calibri" w:cs="Calibri"/>
          <w:color w:val="000000"/>
        </w:rPr>
      </w:pPr>
      <w:r w:rsidRPr="00E03F3A">
        <w:rPr>
          <w:rFonts w:ascii="Calibri" w:eastAsia="Times New Roman" w:hAnsi="Calibri" w:cs="Calibri"/>
          <w:color w:val="000000"/>
        </w:rPr>
        <w:t>Note well, that there is no change at all to the shim protocol specification in Chapter 4. It remains unchanged. We need to check SANA Registries to see if adding USLP, causes an update to SANA.</w:t>
      </w:r>
      <w:r>
        <w:rPr>
          <w:rFonts w:ascii="Calibri" w:eastAsia="Times New Roman" w:hAnsi="Calibri" w:cs="Calibri"/>
          <w:color w:val="000000"/>
        </w:rPr>
        <w:t xml:space="preserve"> </w:t>
      </w:r>
      <w:r w:rsidRPr="00E03F3A">
        <w:rPr>
          <w:rFonts w:ascii="Calibri" w:eastAsia="Times New Roman" w:hAnsi="Calibri" w:cs="Calibri"/>
          <w:color w:val="000000"/>
        </w:rPr>
        <w:t xml:space="preserve">2014 was the last year in which an update was made to </w:t>
      </w:r>
      <w:proofErr w:type="spellStart"/>
      <w:r w:rsidRPr="00E03F3A">
        <w:rPr>
          <w:rFonts w:ascii="Calibri" w:eastAsia="Times New Roman" w:hAnsi="Calibri" w:cs="Calibri"/>
          <w:color w:val="000000"/>
        </w:rPr>
        <w:t>IPoC</w:t>
      </w:r>
      <w:proofErr w:type="spellEnd"/>
      <w:r w:rsidRPr="00E03F3A">
        <w:rPr>
          <w:rFonts w:ascii="Calibri" w:eastAsia="Times New Roman" w:hAnsi="Calibri" w:cs="Calibri"/>
          <w:color w:val="000000"/>
        </w:rPr>
        <w:t xml:space="preserve"> (Technical Corr.), which is the date of the current blue book, 702-B-1.</w:t>
      </w:r>
    </w:p>
    <w:p w14:paraId="0433DD7B" w14:textId="54C46C95" w:rsidR="00E03F3A" w:rsidRDefault="00E03F3A" w:rsidP="00E03F3A">
      <w:pPr>
        <w:pStyle w:val="ListParagraph"/>
        <w:rPr>
          <w:rFonts w:ascii="Calibri" w:eastAsia="Times New Roman" w:hAnsi="Calibri" w:cs="Calibri"/>
          <w:color w:val="000000"/>
        </w:rPr>
      </w:pPr>
    </w:p>
    <w:p w14:paraId="0E86731D" w14:textId="1BC0F1DA" w:rsidR="00E03F3A" w:rsidRDefault="00E03F3A" w:rsidP="00E03F3A">
      <w:pPr>
        <w:pStyle w:val="ListParagraph"/>
        <w:rPr>
          <w:rFonts w:ascii="Calibri" w:eastAsia="Times New Roman" w:hAnsi="Calibri" w:cs="Calibri"/>
          <w:color w:val="000000"/>
        </w:rPr>
      </w:pPr>
      <w:r>
        <w:rPr>
          <w:rFonts w:ascii="Calibri" w:eastAsia="Times New Roman" w:hAnsi="Calibri" w:cs="Calibri"/>
          <w:b/>
          <w:bCs/>
          <w:color w:val="000000"/>
        </w:rPr>
        <w:t>ACTION</w:t>
      </w:r>
      <w:r w:rsidR="008D0564">
        <w:rPr>
          <w:rFonts w:ascii="Calibri" w:eastAsia="Times New Roman" w:hAnsi="Calibri" w:cs="Calibri"/>
          <w:b/>
          <w:bCs/>
          <w:color w:val="000000"/>
        </w:rPr>
        <w:t xml:space="preserve">-1-2022-10-17: </w:t>
      </w:r>
      <w:r w:rsidR="008D0564">
        <w:rPr>
          <w:rFonts w:ascii="Calibri" w:eastAsia="Times New Roman" w:hAnsi="Calibri" w:cs="Calibri"/>
          <w:color w:val="000000"/>
        </w:rPr>
        <w:t>On Tomaso DeCola (SIS -AD)</w:t>
      </w:r>
    </w:p>
    <w:p w14:paraId="0EC6DF66" w14:textId="038AF793" w:rsidR="00E03F3A" w:rsidRPr="00443C78" w:rsidRDefault="008D0564" w:rsidP="00443C78">
      <w:pPr>
        <w:pStyle w:val="ListParagraph"/>
        <w:rPr>
          <w:rFonts w:ascii="Calibri" w:eastAsia="Times New Roman" w:hAnsi="Calibri" w:cs="Calibri"/>
          <w:color w:val="000000"/>
        </w:rPr>
      </w:pPr>
      <w:r>
        <w:rPr>
          <w:rFonts w:ascii="Calibri" w:eastAsia="Times New Roman" w:hAnsi="Calibri" w:cs="Calibri"/>
          <w:color w:val="000000"/>
        </w:rPr>
        <w:t xml:space="preserve">Work with the SIS Area to determine the best pathway of accomplishing this update to </w:t>
      </w:r>
      <w:proofErr w:type="spellStart"/>
      <w:r>
        <w:rPr>
          <w:rFonts w:ascii="Calibri" w:eastAsia="Times New Roman" w:hAnsi="Calibri" w:cs="Calibri"/>
          <w:color w:val="000000"/>
        </w:rPr>
        <w:t>IPoC</w:t>
      </w:r>
      <w:proofErr w:type="spellEnd"/>
      <w:r>
        <w:rPr>
          <w:rFonts w:ascii="Calibri" w:eastAsia="Times New Roman" w:hAnsi="Calibri" w:cs="Calibri"/>
          <w:color w:val="000000"/>
        </w:rPr>
        <w:t xml:space="preserve"> due to the addition of the USLP SDLP within the SIS area. Consult the SLP WG where and when needed. </w:t>
      </w:r>
      <w:r w:rsidR="00B4186A">
        <w:rPr>
          <w:rFonts w:ascii="Calibri" w:eastAsia="Times New Roman" w:hAnsi="Calibri" w:cs="Calibri"/>
          <w:color w:val="000000"/>
        </w:rPr>
        <w:t xml:space="preserve"> Due Date: </w:t>
      </w:r>
      <w:r w:rsidR="00A61A80">
        <w:rPr>
          <w:rFonts w:ascii="Calibri" w:eastAsia="Times New Roman" w:hAnsi="Calibri" w:cs="Calibri"/>
          <w:color w:val="000000"/>
        </w:rPr>
        <w:t>Oct. 30, 2022</w:t>
      </w:r>
    </w:p>
    <w:p w14:paraId="6C6A1452" w14:textId="77777777" w:rsidR="00E03F3A" w:rsidRPr="00E03F3A" w:rsidRDefault="00E03F3A" w:rsidP="00E03F3A">
      <w:pPr>
        <w:pStyle w:val="ListParagraph"/>
        <w:rPr>
          <w:rFonts w:ascii="Calibri" w:hAnsi="Calibri" w:cs="Calibri"/>
          <w:color w:val="000000"/>
        </w:rPr>
      </w:pPr>
    </w:p>
    <w:p w14:paraId="54CADDCD" w14:textId="2371BA8F" w:rsidR="00443C78" w:rsidRPr="00580BBE" w:rsidRDefault="00C45C18" w:rsidP="0019136D">
      <w:pPr>
        <w:pStyle w:val="ListParagraph"/>
        <w:numPr>
          <w:ilvl w:val="0"/>
          <w:numId w:val="1"/>
        </w:numPr>
        <w:rPr>
          <w:rFonts w:ascii="Calibri" w:hAnsi="Calibri" w:cs="Calibri"/>
          <w:color w:val="000000"/>
        </w:rPr>
      </w:pPr>
      <w:r w:rsidRPr="00580BBE">
        <w:rPr>
          <w:rFonts w:cstheme="minorHAnsi"/>
          <w:color w:val="000000"/>
        </w:rPr>
        <w:t>Update t</w:t>
      </w:r>
      <w:r w:rsidRPr="00580BBE">
        <w:rPr>
          <w:rFonts w:cstheme="minorHAnsi"/>
          <w:color w:val="000000"/>
        </w:rPr>
        <w:t xml:space="preserve">he </w:t>
      </w:r>
      <w:r w:rsidRPr="00580BBE">
        <w:rPr>
          <w:rFonts w:cstheme="minorHAnsi"/>
          <w:color w:val="000000"/>
        </w:rPr>
        <w:t>Prox-1 GB Figure 4-3 and text to match the current Prox-1 BB, Prox-1 Link Establishment moving onto the Working Channel in Full Duplex</w:t>
      </w:r>
    </w:p>
    <w:p w14:paraId="5D0EC302" w14:textId="1A5C135F" w:rsidR="003C7F4E" w:rsidRPr="00580BBE" w:rsidRDefault="003C7F4E" w:rsidP="003C7F4E">
      <w:pPr>
        <w:pStyle w:val="ListParagraph"/>
        <w:rPr>
          <w:rFonts w:cstheme="minorHAnsi"/>
          <w:color w:val="000000"/>
        </w:rPr>
      </w:pPr>
    </w:p>
    <w:p w14:paraId="595FEFB6" w14:textId="6C4F209C" w:rsidR="003C7F4E" w:rsidRPr="00580BBE" w:rsidRDefault="003C7F4E" w:rsidP="003C7F4E">
      <w:pPr>
        <w:pStyle w:val="ListParagraph"/>
        <w:rPr>
          <w:rFonts w:cstheme="minorHAnsi"/>
          <w:color w:val="000000"/>
        </w:rPr>
      </w:pPr>
      <w:r w:rsidRPr="00580BBE">
        <w:rPr>
          <w:rFonts w:cstheme="minorHAnsi"/>
          <w:color w:val="000000"/>
        </w:rPr>
        <w:t xml:space="preserve">WG Chair spoke to the proposed Fig. 4-3 and text vs the current one. The difference was that the Prox-1 BB says in Table 6-7, that when a comm change from the hailing channel to the working channel is made, both the receive and transmit frequencies of the responding node must change at the same time. The error is in the Prox-1 GB and it simply needs to match up with what the BB is saying. </w:t>
      </w:r>
    </w:p>
    <w:p w14:paraId="32A2EF58" w14:textId="7BBF102A" w:rsidR="003C7F4E" w:rsidRPr="00580BBE" w:rsidRDefault="003C7F4E" w:rsidP="003C7F4E">
      <w:pPr>
        <w:pStyle w:val="ListParagraph"/>
        <w:rPr>
          <w:rFonts w:cstheme="minorHAnsi"/>
          <w:color w:val="000000"/>
        </w:rPr>
      </w:pPr>
      <w:r w:rsidRPr="00580BBE">
        <w:rPr>
          <w:rFonts w:cstheme="minorHAnsi"/>
          <w:color w:val="000000"/>
        </w:rPr>
        <w:t>Ken Andrews pointed out to small issues, which the WG chair will address:</w:t>
      </w:r>
    </w:p>
    <w:p w14:paraId="6BDC18E9" w14:textId="007D07C9" w:rsidR="003C7F4E" w:rsidRPr="00580BBE" w:rsidRDefault="003C7F4E" w:rsidP="003C7F4E">
      <w:pPr>
        <w:pStyle w:val="ListParagraph"/>
        <w:numPr>
          <w:ilvl w:val="0"/>
          <w:numId w:val="15"/>
        </w:numPr>
        <w:rPr>
          <w:rFonts w:ascii="Calibri" w:hAnsi="Calibri" w:cs="Calibri"/>
          <w:color w:val="000000"/>
        </w:rPr>
      </w:pPr>
      <w:r w:rsidRPr="00580BBE">
        <w:rPr>
          <w:rFonts w:cstheme="minorHAnsi"/>
          <w:color w:val="000000"/>
        </w:rPr>
        <w:lastRenderedPageBreak/>
        <w:t xml:space="preserve">In Figure 4-3, FROM: Reset </w:t>
      </w:r>
      <w:proofErr w:type="spellStart"/>
      <w:r w:rsidRPr="00580BBE">
        <w:rPr>
          <w:rFonts w:cstheme="minorHAnsi"/>
          <w:color w:val="000000"/>
        </w:rPr>
        <w:t>Persistance</w:t>
      </w:r>
      <w:proofErr w:type="spellEnd"/>
      <w:r w:rsidRPr="00580BBE">
        <w:rPr>
          <w:rFonts w:cstheme="minorHAnsi"/>
          <w:color w:val="000000"/>
        </w:rPr>
        <w:t xml:space="preserve"> TO: Reset </w:t>
      </w:r>
      <w:proofErr w:type="spellStart"/>
      <w:r w:rsidRPr="00580BBE">
        <w:rPr>
          <w:rFonts w:cstheme="minorHAnsi"/>
          <w:color w:val="000000"/>
        </w:rPr>
        <w:t>Persistance</w:t>
      </w:r>
      <w:proofErr w:type="spellEnd"/>
      <w:r w:rsidRPr="00580BBE">
        <w:rPr>
          <w:rFonts w:cstheme="minorHAnsi"/>
          <w:color w:val="000000"/>
        </w:rPr>
        <w:t>(change frequency). (We actually use the term persistence in the specification but the term maybe unclear to the uninitiated)</w:t>
      </w:r>
    </w:p>
    <w:p w14:paraId="57A054F4" w14:textId="2BEF981E" w:rsidR="003C7F4E" w:rsidRDefault="00580BBE" w:rsidP="003C7F4E">
      <w:pPr>
        <w:pStyle w:val="ListParagraph"/>
        <w:numPr>
          <w:ilvl w:val="0"/>
          <w:numId w:val="15"/>
        </w:numPr>
        <w:rPr>
          <w:rFonts w:ascii="Calibri" w:hAnsi="Calibri" w:cs="Calibri"/>
          <w:color w:val="000000"/>
        </w:rPr>
      </w:pPr>
      <w:r w:rsidRPr="00580BBE">
        <w:rPr>
          <w:rFonts w:ascii="Calibri" w:hAnsi="Calibri" w:cs="Calibri"/>
          <w:color w:val="000000"/>
        </w:rPr>
        <w:t>In Fig. 4-3, make all the slopes of the lines in the figure the same.</w:t>
      </w:r>
    </w:p>
    <w:p w14:paraId="21AB87D3" w14:textId="22AF6AC4" w:rsidR="00580BBE" w:rsidRDefault="00580BBE" w:rsidP="00580BBE">
      <w:pPr>
        <w:ind w:left="1440"/>
        <w:rPr>
          <w:rFonts w:ascii="Calibri" w:hAnsi="Calibri" w:cs="Calibri"/>
          <w:color w:val="000000"/>
        </w:rPr>
      </w:pPr>
      <w:r>
        <w:rPr>
          <w:rFonts w:ascii="Calibri" w:hAnsi="Calibri" w:cs="Calibri"/>
          <w:b/>
          <w:bCs/>
          <w:color w:val="000000"/>
        </w:rPr>
        <w:t xml:space="preserve">ACTION-2-2022-10-17: </w:t>
      </w:r>
      <w:r>
        <w:rPr>
          <w:rFonts w:ascii="Calibri" w:hAnsi="Calibri" w:cs="Calibri"/>
          <w:color w:val="000000"/>
        </w:rPr>
        <w:t xml:space="preserve">On Greg </w:t>
      </w:r>
      <w:proofErr w:type="spellStart"/>
      <w:r>
        <w:rPr>
          <w:rFonts w:ascii="Calibri" w:hAnsi="Calibri" w:cs="Calibri"/>
          <w:color w:val="000000"/>
        </w:rPr>
        <w:t>Kazz</w:t>
      </w:r>
      <w:proofErr w:type="spellEnd"/>
      <w:r>
        <w:rPr>
          <w:rFonts w:ascii="Calibri" w:hAnsi="Calibri" w:cs="Calibri"/>
          <w:color w:val="000000"/>
        </w:rPr>
        <w:t xml:space="preserve"> – update Figure 4-3 and text accordingly per these accepted changes</w:t>
      </w:r>
      <w:r w:rsidR="00C52CAF">
        <w:rPr>
          <w:rFonts w:ascii="Calibri" w:hAnsi="Calibri" w:cs="Calibri"/>
          <w:color w:val="000000"/>
        </w:rPr>
        <w:t xml:space="preserve"> and create a new SLP WG project called, “Prox-1 GB Revisions” in the framework</w:t>
      </w:r>
      <w:r>
        <w:rPr>
          <w:rFonts w:ascii="Calibri" w:hAnsi="Calibri" w:cs="Calibri"/>
          <w:color w:val="000000"/>
        </w:rPr>
        <w:t>.</w:t>
      </w:r>
      <w:r w:rsidR="00B7162F">
        <w:rPr>
          <w:rFonts w:ascii="Calibri" w:hAnsi="Calibri" w:cs="Calibri"/>
          <w:color w:val="000000"/>
        </w:rPr>
        <w:t xml:space="preserve"> Due Date: Oct 30 2022.</w:t>
      </w:r>
    </w:p>
    <w:p w14:paraId="5EE2D3B3" w14:textId="77777777" w:rsidR="00580BBE" w:rsidRPr="00580BBE" w:rsidRDefault="00580BBE" w:rsidP="00580BBE">
      <w:pPr>
        <w:ind w:left="1440"/>
        <w:rPr>
          <w:rFonts w:ascii="Calibri" w:hAnsi="Calibri" w:cs="Calibri"/>
          <w:color w:val="000000"/>
        </w:rPr>
      </w:pPr>
    </w:p>
    <w:p w14:paraId="020C4364" w14:textId="68B861E3" w:rsidR="001D22E3" w:rsidRPr="006E1111" w:rsidRDefault="006E1111" w:rsidP="0019136D">
      <w:pPr>
        <w:pStyle w:val="ListParagraph"/>
        <w:numPr>
          <w:ilvl w:val="0"/>
          <w:numId w:val="1"/>
        </w:numPr>
        <w:rPr>
          <w:rFonts w:ascii="Calibri" w:hAnsi="Calibri" w:cs="Calibri"/>
          <w:color w:val="000000"/>
        </w:rPr>
      </w:pPr>
      <w:r w:rsidRPr="00F456AE">
        <w:rPr>
          <w:rFonts w:cstheme="minorHAnsi"/>
          <w:color w:val="000000"/>
          <w:sz w:val="22"/>
          <w:szCs w:val="22"/>
        </w:rPr>
        <w:t xml:space="preserve">Update to </w:t>
      </w:r>
      <w:r w:rsidRPr="00F456AE">
        <w:rPr>
          <w:rFonts w:cstheme="minorHAnsi"/>
          <w:i/>
          <w:iCs/>
          <w:color w:val="000000"/>
          <w:sz w:val="22"/>
          <w:szCs w:val="22"/>
        </w:rPr>
        <w:t>USLP</w:t>
      </w:r>
      <w:r w:rsidRPr="00F456AE">
        <w:rPr>
          <w:rFonts w:cstheme="minorHAnsi"/>
          <w:color w:val="000000"/>
          <w:sz w:val="22"/>
          <w:szCs w:val="22"/>
        </w:rPr>
        <w:t xml:space="preserve"> (CCSDS 732.1-B) to include VCP and VCA Services and allowing more than 1 USLP transfer frame per CLTU</w:t>
      </w:r>
    </w:p>
    <w:p w14:paraId="04903216" w14:textId="343F41D2" w:rsidR="006E1111" w:rsidRDefault="006E1111" w:rsidP="006E1111">
      <w:pPr>
        <w:rPr>
          <w:rFonts w:ascii="Calibri" w:hAnsi="Calibri" w:cs="Calibri"/>
          <w:color w:val="000000"/>
        </w:rPr>
      </w:pPr>
    </w:p>
    <w:p w14:paraId="79CCD56D" w14:textId="5D0003B3" w:rsidR="006E1111" w:rsidRDefault="006E1111" w:rsidP="006E1111">
      <w:pPr>
        <w:ind w:left="360"/>
        <w:rPr>
          <w:rFonts w:ascii="Calibri" w:hAnsi="Calibri" w:cs="Calibri"/>
          <w:color w:val="000000"/>
        </w:rPr>
      </w:pPr>
      <w:r>
        <w:rPr>
          <w:rFonts w:ascii="Calibri" w:hAnsi="Calibri" w:cs="Calibri"/>
          <w:color w:val="000000"/>
        </w:rPr>
        <w:t>Rationale for increasing the number of transfer frames per CLTU for USLP is to be in alignment with the TC SDLP</w:t>
      </w:r>
      <w:r w:rsidR="004C1CD7">
        <w:rPr>
          <w:rFonts w:ascii="Calibri" w:hAnsi="Calibri" w:cs="Calibri"/>
          <w:color w:val="000000"/>
        </w:rPr>
        <w:t xml:space="preserve">. In addition, NASA has identified a use case on the SRL (Mars Surface Retrieval Lander) spacecraft, in which due to low SNR environment, the designers want to utilize more than one transfer frame within a CLTU, in order to minimize CLTU overhead on every transfer frame. Regardless of the SRL case, the working group concurred that it makes sense for CCSDS to be consistent with the forward link SDLP protocols i.e., keep TC and USLP in alignment in this matter. </w:t>
      </w:r>
    </w:p>
    <w:p w14:paraId="649AC2AA" w14:textId="202AEF64" w:rsidR="004C1CD7" w:rsidRDefault="004C1CD7" w:rsidP="006E1111">
      <w:pPr>
        <w:ind w:left="360"/>
        <w:rPr>
          <w:rFonts w:ascii="Calibri" w:hAnsi="Calibri" w:cs="Calibri"/>
          <w:color w:val="000000"/>
        </w:rPr>
      </w:pPr>
    </w:p>
    <w:p w14:paraId="2A2E9DEE" w14:textId="043C89DD" w:rsidR="004C1CD7" w:rsidRDefault="004C1CD7" w:rsidP="006E1111">
      <w:pPr>
        <w:ind w:left="360"/>
        <w:rPr>
          <w:rFonts w:ascii="Calibri" w:hAnsi="Calibri" w:cs="Calibri"/>
          <w:color w:val="000000"/>
        </w:rPr>
      </w:pPr>
      <w:r>
        <w:rPr>
          <w:rFonts w:ascii="Calibri" w:hAnsi="Calibri" w:cs="Calibri"/>
          <w:color w:val="000000"/>
        </w:rPr>
        <w:t>Major points made during the discussion:</w:t>
      </w:r>
    </w:p>
    <w:p w14:paraId="21818A40" w14:textId="2BE068F8" w:rsidR="004C1CD7" w:rsidRDefault="004C1CD7" w:rsidP="005207EA">
      <w:pPr>
        <w:pStyle w:val="ListParagraph"/>
        <w:numPr>
          <w:ilvl w:val="0"/>
          <w:numId w:val="16"/>
        </w:numPr>
        <w:rPr>
          <w:rFonts w:ascii="Calibri" w:hAnsi="Calibri" w:cs="Calibri"/>
          <w:color w:val="000000"/>
        </w:rPr>
      </w:pPr>
      <w:r>
        <w:rPr>
          <w:rFonts w:ascii="Calibri" w:hAnsi="Calibri" w:cs="Calibri"/>
          <w:color w:val="000000"/>
        </w:rPr>
        <w:t>Document in the normative part of USLP BB, that one cannot mix truncated and non-</w:t>
      </w:r>
      <w:proofErr w:type="spellStart"/>
      <w:r>
        <w:rPr>
          <w:rFonts w:ascii="Calibri" w:hAnsi="Calibri" w:cs="Calibri"/>
          <w:color w:val="000000"/>
        </w:rPr>
        <w:t>truncted</w:t>
      </w:r>
      <w:proofErr w:type="spellEnd"/>
      <w:r>
        <w:rPr>
          <w:rFonts w:ascii="Calibri" w:hAnsi="Calibri" w:cs="Calibri"/>
          <w:color w:val="000000"/>
        </w:rPr>
        <w:t xml:space="preserve"> USLP transfer frames within the same CLTU. Obviously, by mixing them, it would be very </w:t>
      </w:r>
      <w:r w:rsidR="005207EA">
        <w:rPr>
          <w:rFonts w:ascii="Calibri" w:hAnsi="Calibri" w:cs="Calibri"/>
          <w:color w:val="000000"/>
        </w:rPr>
        <w:t>complex</w:t>
      </w:r>
      <w:r w:rsidRPr="005207EA">
        <w:rPr>
          <w:rFonts w:ascii="Calibri" w:hAnsi="Calibri" w:cs="Calibri"/>
          <w:color w:val="000000"/>
        </w:rPr>
        <w:t xml:space="preserve"> to process this kind of CLTU on the spacecraft. </w:t>
      </w:r>
    </w:p>
    <w:p w14:paraId="5B27AC63" w14:textId="03435080" w:rsidR="005207EA" w:rsidRDefault="005207EA" w:rsidP="005207EA">
      <w:pPr>
        <w:pStyle w:val="ListParagraph"/>
        <w:numPr>
          <w:ilvl w:val="0"/>
          <w:numId w:val="16"/>
        </w:numPr>
        <w:rPr>
          <w:rFonts w:ascii="Calibri" w:hAnsi="Calibri" w:cs="Calibri"/>
          <w:color w:val="000000"/>
        </w:rPr>
      </w:pPr>
      <w:r>
        <w:rPr>
          <w:rFonts w:ascii="Calibri" w:hAnsi="Calibri" w:cs="Calibri"/>
          <w:color w:val="000000"/>
        </w:rPr>
        <w:t>We did not concur and we</w:t>
      </w:r>
      <w:r w:rsidRPr="005207EA">
        <w:rPr>
          <w:rFonts w:ascii="Calibri" w:hAnsi="Calibri" w:cs="Calibri"/>
          <w:color w:val="000000"/>
        </w:rPr>
        <w:t xml:space="preserve"> ultimately rejected the proposal to limit the number of truncated USLP frames within a CLTU to 1. This limitation was felt to be too strict for projects who may desire to pack more than one truncated frame within a CLTU.</w:t>
      </w:r>
    </w:p>
    <w:p w14:paraId="4873DDE5" w14:textId="4FBEEA0F" w:rsidR="005207EA" w:rsidRDefault="005207EA" w:rsidP="005207EA">
      <w:pPr>
        <w:pStyle w:val="ListParagraph"/>
        <w:numPr>
          <w:ilvl w:val="0"/>
          <w:numId w:val="16"/>
        </w:numPr>
        <w:rPr>
          <w:rFonts w:ascii="Calibri" w:hAnsi="Calibri" w:cs="Calibri"/>
          <w:color w:val="000000"/>
        </w:rPr>
      </w:pPr>
      <w:r>
        <w:rPr>
          <w:rFonts w:ascii="Calibri" w:hAnsi="Calibri" w:cs="Calibri"/>
          <w:color w:val="000000"/>
        </w:rPr>
        <w:t xml:space="preserve">Point out in Section 2.4.1, that of all the referenced documents mentioned in that section, it is only TC Sync &amp; Channel Coding that allows USLP to use one or more USLP transfer frames within the CLTU. This was pointed out by Gilles </w:t>
      </w:r>
      <w:proofErr w:type="spellStart"/>
      <w:r>
        <w:rPr>
          <w:rFonts w:ascii="Calibri" w:hAnsi="Calibri" w:cs="Calibri"/>
          <w:color w:val="000000"/>
        </w:rPr>
        <w:t>Moury</w:t>
      </w:r>
      <w:proofErr w:type="spellEnd"/>
      <w:r>
        <w:rPr>
          <w:rFonts w:ascii="Calibri" w:hAnsi="Calibri" w:cs="Calibri"/>
          <w:color w:val="000000"/>
        </w:rPr>
        <w:t>.</w:t>
      </w:r>
    </w:p>
    <w:p w14:paraId="6A261A9D" w14:textId="3DA1E2F6" w:rsidR="007A47B3" w:rsidRPr="007A47B3" w:rsidRDefault="007A47B3" w:rsidP="007A47B3">
      <w:pPr>
        <w:rPr>
          <w:rFonts w:ascii="Calibri" w:hAnsi="Calibri" w:cs="Calibri"/>
          <w:color w:val="000000"/>
        </w:rPr>
      </w:pPr>
    </w:p>
    <w:p w14:paraId="5BAFEDC5" w14:textId="0AF289E1" w:rsidR="007A47B3" w:rsidRDefault="007A47B3" w:rsidP="007A47B3">
      <w:pPr>
        <w:ind w:left="360"/>
        <w:rPr>
          <w:rFonts w:ascii="Calibri" w:hAnsi="Calibri" w:cs="Calibri"/>
          <w:color w:val="000000"/>
        </w:rPr>
      </w:pPr>
      <w:r>
        <w:rPr>
          <w:rFonts w:ascii="Calibri" w:hAnsi="Calibri" w:cs="Calibri"/>
          <w:b/>
          <w:bCs/>
          <w:color w:val="000000"/>
        </w:rPr>
        <w:t>ACTION-</w:t>
      </w:r>
      <w:r>
        <w:rPr>
          <w:rFonts w:ascii="Calibri" w:hAnsi="Calibri" w:cs="Calibri"/>
          <w:b/>
          <w:bCs/>
          <w:color w:val="000000"/>
        </w:rPr>
        <w:t>3</w:t>
      </w:r>
      <w:r>
        <w:rPr>
          <w:rFonts w:ascii="Calibri" w:hAnsi="Calibri" w:cs="Calibri"/>
          <w:b/>
          <w:bCs/>
          <w:color w:val="000000"/>
        </w:rPr>
        <w:t xml:space="preserve">-2022-10-17: </w:t>
      </w:r>
      <w:r>
        <w:rPr>
          <w:rFonts w:ascii="Calibri" w:hAnsi="Calibri" w:cs="Calibri"/>
          <w:color w:val="000000"/>
        </w:rPr>
        <w:t xml:space="preserve">On Greg </w:t>
      </w:r>
      <w:proofErr w:type="spellStart"/>
      <w:r>
        <w:rPr>
          <w:rFonts w:ascii="Calibri" w:hAnsi="Calibri" w:cs="Calibri"/>
          <w:color w:val="000000"/>
        </w:rPr>
        <w:t>Kazz</w:t>
      </w:r>
      <w:proofErr w:type="spellEnd"/>
      <w:r>
        <w:rPr>
          <w:rFonts w:ascii="Calibri" w:hAnsi="Calibri" w:cs="Calibri"/>
          <w:color w:val="000000"/>
        </w:rPr>
        <w:t xml:space="preserve"> – update the draft revision of the USLP version 2 BB to include points 1 and 3. </w:t>
      </w:r>
      <w:r w:rsidR="00B7162F">
        <w:rPr>
          <w:rFonts w:ascii="Calibri" w:hAnsi="Calibri" w:cs="Calibri"/>
          <w:color w:val="000000"/>
        </w:rPr>
        <w:t>Due Date: no later than Nov. 17, 2022</w:t>
      </w:r>
    </w:p>
    <w:p w14:paraId="50821C6E" w14:textId="2DB83DDA" w:rsidR="007A47B3" w:rsidRDefault="007A47B3" w:rsidP="007A47B3">
      <w:pPr>
        <w:ind w:left="360"/>
        <w:rPr>
          <w:rFonts w:ascii="Calibri" w:hAnsi="Calibri" w:cs="Calibri"/>
          <w:color w:val="000000"/>
        </w:rPr>
      </w:pPr>
      <w:r>
        <w:rPr>
          <w:rFonts w:ascii="Calibri" w:hAnsi="Calibri" w:cs="Calibri"/>
          <w:b/>
          <w:bCs/>
          <w:color w:val="000000"/>
        </w:rPr>
        <w:t>ACTION-</w:t>
      </w:r>
      <w:r>
        <w:rPr>
          <w:rFonts w:ascii="Calibri" w:hAnsi="Calibri" w:cs="Calibri"/>
          <w:b/>
          <w:bCs/>
          <w:color w:val="000000"/>
        </w:rPr>
        <w:t>4</w:t>
      </w:r>
      <w:r>
        <w:rPr>
          <w:rFonts w:ascii="Calibri" w:hAnsi="Calibri" w:cs="Calibri"/>
          <w:b/>
          <w:bCs/>
          <w:color w:val="000000"/>
        </w:rPr>
        <w:t xml:space="preserve">-2022-10-17: </w:t>
      </w:r>
      <w:r>
        <w:rPr>
          <w:rFonts w:ascii="Calibri" w:hAnsi="Calibri" w:cs="Calibri"/>
          <w:color w:val="000000"/>
        </w:rPr>
        <w:t xml:space="preserve">On Greg </w:t>
      </w:r>
      <w:proofErr w:type="spellStart"/>
      <w:r>
        <w:rPr>
          <w:rFonts w:ascii="Calibri" w:hAnsi="Calibri" w:cs="Calibri"/>
          <w:color w:val="000000"/>
        </w:rPr>
        <w:t>Kazz</w:t>
      </w:r>
      <w:proofErr w:type="spellEnd"/>
      <w:r>
        <w:rPr>
          <w:rFonts w:ascii="Calibri" w:hAnsi="Calibri" w:cs="Calibri"/>
          <w:color w:val="000000"/>
        </w:rPr>
        <w:t xml:space="preserve"> – Based upon concurrence obtained from the SLS area director and the SLP WG, create a new project in the framework called “USLP Revision 3.0” to add a) VCP Service, b) VCA Service, and c) align USLP with TC for </w:t>
      </w:r>
      <w:r w:rsidR="00B7162F">
        <w:rPr>
          <w:rFonts w:ascii="Calibri" w:hAnsi="Calibri" w:cs="Calibri"/>
          <w:color w:val="000000"/>
        </w:rPr>
        <w:t>“</w:t>
      </w:r>
      <w:r w:rsidR="00B7162F" w:rsidRPr="00B7162F">
        <w:rPr>
          <w:rFonts w:ascii="Calibri" w:hAnsi="Calibri" w:cs="Calibri"/>
          <w:color w:val="000000"/>
        </w:rPr>
        <w:t>Maximum Number of Transfer Frames Given to the Coding and Synchronization Sublayer as a Single Data Unit</w:t>
      </w:r>
      <w:r w:rsidR="00B7162F">
        <w:rPr>
          <w:rFonts w:ascii="Calibri" w:hAnsi="Calibri" w:cs="Calibri"/>
          <w:color w:val="000000"/>
        </w:rPr>
        <w:t>”.</w:t>
      </w:r>
    </w:p>
    <w:p w14:paraId="1029ADE3" w14:textId="3EEFA17B" w:rsidR="00B7162F" w:rsidRPr="00B7162F" w:rsidRDefault="00B7162F" w:rsidP="007A47B3">
      <w:pPr>
        <w:ind w:left="360"/>
        <w:rPr>
          <w:rFonts w:ascii="Calibri" w:hAnsi="Calibri" w:cs="Calibri"/>
          <w:color w:val="000000"/>
        </w:rPr>
      </w:pPr>
      <w:r>
        <w:rPr>
          <w:rFonts w:ascii="Calibri" w:hAnsi="Calibri" w:cs="Calibri"/>
          <w:color w:val="000000"/>
        </w:rPr>
        <w:t>Due Date: Oct. 30, 2022.</w:t>
      </w:r>
    </w:p>
    <w:p w14:paraId="1A46620B" w14:textId="658801C1" w:rsidR="00B7162F" w:rsidRPr="00B7162F" w:rsidRDefault="00B7162F" w:rsidP="007A47B3">
      <w:pPr>
        <w:ind w:left="360"/>
        <w:rPr>
          <w:rFonts w:ascii="Calibri" w:hAnsi="Calibri" w:cs="Calibri"/>
          <w:color w:val="000000"/>
        </w:rPr>
      </w:pPr>
      <w:r>
        <w:rPr>
          <w:rFonts w:ascii="Calibri" w:hAnsi="Calibri" w:cs="Calibri"/>
          <w:b/>
          <w:bCs/>
          <w:color w:val="000000"/>
        </w:rPr>
        <w:t>ACTION-</w:t>
      </w:r>
      <w:r>
        <w:rPr>
          <w:rFonts w:ascii="Calibri" w:hAnsi="Calibri" w:cs="Calibri"/>
          <w:b/>
          <w:bCs/>
          <w:color w:val="000000"/>
        </w:rPr>
        <w:t>5</w:t>
      </w:r>
      <w:r>
        <w:rPr>
          <w:rFonts w:ascii="Calibri" w:hAnsi="Calibri" w:cs="Calibri"/>
          <w:b/>
          <w:bCs/>
          <w:color w:val="000000"/>
        </w:rPr>
        <w:t>-2022-10-17:</w:t>
      </w:r>
      <w:r>
        <w:rPr>
          <w:rFonts w:ascii="Calibri" w:hAnsi="Calibri" w:cs="Calibri"/>
          <w:b/>
          <w:bCs/>
          <w:color w:val="000000"/>
        </w:rPr>
        <w:t xml:space="preserve"> </w:t>
      </w:r>
      <w:r>
        <w:rPr>
          <w:rFonts w:ascii="Calibri" w:hAnsi="Calibri" w:cs="Calibri"/>
          <w:color w:val="000000"/>
        </w:rPr>
        <w:t xml:space="preserve">On Marco </w:t>
      </w:r>
      <w:proofErr w:type="spellStart"/>
      <w:r>
        <w:rPr>
          <w:rFonts w:ascii="Calibri" w:hAnsi="Calibri" w:cs="Calibri"/>
          <w:color w:val="000000"/>
        </w:rPr>
        <w:t>Rovatti</w:t>
      </w:r>
      <w:proofErr w:type="spellEnd"/>
      <w:r>
        <w:rPr>
          <w:rFonts w:ascii="Calibri" w:hAnsi="Calibri" w:cs="Calibri"/>
          <w:color w:val="000000"/>
        </w:rPr>
        <w:t xml:space="preserve"> and Matt Cosby – They will complete a due diligence review of the revised USLP BB based upon the initial changes made by the WG chair along with these additional changes noted in these minutes. The latest version will be provided to the SLP WG by no later than Nov. 17, 2022.</w:t>
      </w:r>
    </w:p>
    <w:p w14:paraId="128ECA5D" w14:textId="4B8968D5" w:rsidR="006E1111" w:rsidRDefault="006E1111" w:rsidP="006E1111">
      <w:pPr>
        <w:rPr>
          <w:rFonts w:ascii="Calibri" w:hAnsi="Calibri" w:cs="Calibri"/>
          <w:color w:val="000000"/>
        </w:rPr>
      </w:pPr>
    </w:p>
    <w:p w14:paraId="7187953C" w14:textId="7975012D" w:rsidR="00A61A80" w:rsidRDefault="00A61A80" w:rsidP="006E1111">
      <w:pPr>
        <w:rPr>
          <w:rFonts w:ascii="Calibri" w:hAnsi="Calibri" w:cs="Calibri"/>
          <w:color w:val="000000"/>
        </w:rPr>
      </w:pPr>
    </w:p>
    <w:p w14:paraId="18BB0839" w14:textId="77777777" w:rsidR="00A61A80" w:rsidRDefault="00A61A80" w:rsidP="006E1111">
      <w:pPr>
        <w:rPr>
          <w:rFonts w:ascii="Calibri" w:hAnsi="Calibri" w:cs="Calibri"/>
          <w:color w:val="000000"/>
        </w:rPr>
      </w:pPr>
    </w:p>
    <w:p w14:paraId="1E3FA9F7" w14:textId="77777777" w:rsidR="006E1111" w:rsidRPr="006E1111" w:rsidRDefault="006E1111" w:rsidP="006E1111">
      <w:pPr>
        <w:rPr>
          <w:rFonts w:ascii="Calibri" w:hAnsi="Calibri" w:cs="Calibri"/>
          <w:color w:val="000000"/>
        </w:rPr>
      </w:pPr>
    </w:p>
    <w:p w14:paraId="0A325431" w14:textId="4301607C" w:rsidR="00A61A80" w:rsidRDefault="00A61A80" w:rsidP="00A61A80">
      <w:pPr>
        <w:pStyle w:val="ListParagraph"/>
        <w:numPr>
          <w:ilvl w:val="0"/>
          <w:numId w:val="1"/>
        </w:numPr>
        <w:rPr>
          <w:rFonts w:cstheme="minorHAnsi"/>
          <w:color w:val="000000"/>
        </w:rPr>
      </w:pPr>
      <w:r w:rsidRPr="00A61A80">
        <w:rPr>
          <w:rFonts w:cstheme="minorHAnsi"/>
          <w:color w:val="000000"/>
        </w:rPr>
        <w:t>Call for any more updates to Space Packet Protocols GB – 1</w:t>
      </w:r>
      <w:r w:rsidRPr="00A61A80">
        <w:rPr>
          <w:rFonts w:cstheme="minorHAnsi"/>
          <w:color w:val="000000"/>
          <w:vertAlign w:val="superscript"/>
        </w:rPr>
        <w:t>st</w:t>
      </w:r>
      <w:r w:rsidRPr="00A61A80">
        <w:rPr>
          <w:rFonts w:cstheme="minorHAnsi"/>
          <w:color w:val="000000"/>
        </w:rPr>
        <w:t> edition (CCSDS 130.3-G)</w:t>
      </w:r>
    </w:p>
    <w:p w14:paraId="26DF467F" w14:textId="47B3CD51" w:rsidR="00A61A80" w:rsidRDefault="00A61A80" w:rsidP="00A61A80">
      <w:pPr>
        <w:ind w:left="360"/>
        <w:rPr>
          <w:rFonts w:cstheme="minorHAnsi"/>
          <w:color w:val="000000"/>
        </w:rPr>
      </w:pPr>
      <w:r>
        <w:rPr>
          <w:rFonts w:cstheme="minorHAnsi"/>
          <w:color w:val="000000"/>
        </w:rPr>
        <w:t xml:space="preserve">The SLP WG was polled for any more comments or concerns associated with the </w:t>
      </w:r>
      <w:r w:rsidRPr="00A61A80">
        <w:rPr>
          <w:rFonts w:cstheme="minorHAnsi"/>
          <w:color w:val="000000"/>
        </w:rPr>
        <w:t>Space Packet Protocols GB – 1</w:t>
      </w:r>
      <w:r w:rsidRPr="00A61A80">
        <w:rPr>
          <w:rFonts w:cstheme="minorHAnsi"/>
          <w:color w:val="000000"/>
          <w:vertAlign w:val="superscript"/>
        </w:rPr>
        <w:t>st</w:t>
      </w:r>
      <w:r w:rsidRPr="00A61A80">
        <w:rPr>
          <w:rFonts w:cstheme="minorHAnsi"/>
          <w:color w:val="000000"/>
        </w:rPr>
        <w:t> edition</w:t>
      </w:r>
      <w:r>
        <w:rPr>
          <w:rFonts w:cstheme="minorHAnsi"/>
          <w:color w:val="000000"/>
        </w:rPr>
        <w:t>. No additional comments or concerns were voiced, so the WG chair stated that this book is ready to be sent to the SLS area director and the CCSDS Secretariat for final editing and eventual posting to the CCSDS website.</w:t>
      </w:r>
    </w:p>
    <w:p w14:paraId="4A1DF08B" w14:textId="77777777" w:rsidR="00A61A80" w:rsidRPr="00A61A80" w:rsidRDefault="00A61A80" w:rsidP="00A61A80">
      <w:pPr>
        <w:rPr>
          <w:rFonts w:ascii="Calibri" w:hAnsi="Calibri" w:cs="Calibri"/>
          <w:color w:val="000000"/>
        </w:rPr>
      </w:pPr>
    </w:p>
    <w:p w14:paraId="39FCB61C" w14:textId="054884DE" w:rsidR="0019136D" w:rsidRDefault="0019136D" w:rsidP="0019136D">
      <w:pPr>
        <w:pStyle w:val="ListParagraph"/>
        <w:numPr>
          <w:ilvl w:val="0"/>
          <w:numId w:val="1"/>
        </w:numPr>
        <w:rPr>
          <w:rStyle w:val="apple-converted-space"/>
          <w:rFonts w:ascii="Calibri" w:hAnsi="Calibri" w:cs="Calibri"/>
          <w:color w:val="000000"/>
        </w:rPr>
      </w:pPr>
      <w:r>
        <w:t xml:space="preserve">What is the path forward with the </w:t>
      </w:r>
      <w:proofErr w:type="spellStart"/>
      <w:r w:rsidRPr="0019136D">
        <w:rPr>
          <w:rFonts w:ascii="Calibri" w:hAnsi="Calibri" w:cs="Calibri"/>
          <w:color w:val="000000"/>
        </w:rPr>
        <w:t>the</w:t>
      </w:r>
      <w:proofErr w:type="spellEnd"/>
      <w:r w:rsidRPr="0019136D">
        <w:rPr>
          <w:rStyle w:val="apple-converted-space"/>
          <w:rFonts w:ascii="Calibri" w:hAnsi="Calibri" w:cs="Calibri"/>
          <w:color w:val="000000"/>
        </w:rPr>
        <w:t> </w:t>
      </w:r>
      <w:r w:rsidRPr="0019136D">
        <w:rPr>
          <w:rFonts w:ascii="Calibri" w:hAnsi="Calibri" w:cs="Calibri"/>
          <w:i/>
          <w:iCs/>
          <w:color w:val="000000"/>
        </w:rPr>
        <w:t>Overview of Space Comm Protocols (OSCP) Green Book</w:t>
      </w:r>
      <w:r w:rsidR="000E5223">
        <w:rPr>
          <w:rFonts w:ascii="Calibri" w:hAnsi="Calibri" w:cs="Calibri"/>
          <w:i/>
          <w:iCs/>
          <w:color w:val="000000"/>
        </w:rPr>
        <w:t xml:space="preserve"> (OSCP)</w:t>
      </w:r>
      <w:r w:rsidRPr="0019136D">
        <w:rPr>
          <w:rStyle w:val="apple-converted-space"/>
          <w:rFonts w:ascii="Calibri" w:hAnsi="Calibri" w:cs="Calibri"/>
          <w:color w:val="000000"/>
        </w:rPr>
        <w:t> </w:t>
      </w:r>
      <w:r>
        <w:rPr>
          <w:rStyle w:val="apple-converted-space"/>
          <w:rFonts w:ascii="Calibri" w:hAnsi="Calibri" w:cs="Calibri"/>
          <w:color w:val="000000"/>
        </w:rPr>
        <w:t>(130.0)</w:t>
      </w:r>
      <w:r w:rsidRPr="0019136D">
        <w:rPr>
          <w:rFonts w:ascii="Calibri" w:hAnsi="Calibri" w:cs="Calibri"/>
          <w:color w:val="000000"/>
        </w:rPr>
        <w:t>?</w:t>
      </w:r>
      <w:r w:rsidRPr="0019136D">
        <w:rPr>
          <w:rStyle w:val="apple-converted-space"/>
          <w:rFonts w:ascii="Calibri" w:hAnsi="Calibri" w:cs="Calibri"/>
          <w:color w:val="000000"/>
        </w:rPr>
        <w:t> </w:t>
      </w:r>
    </w:p>
    <w:p w14:paraId="3AD827C4" w14:textId="2A1E2757" w:rsidR="0019136D" w:rsidRDefault="0019136D" w:rsidP="0019136D">
      <w:pPr>
        <w:rPr>
          <w:rFonts w:ascii="Calibri" w:hAnsi="Calibri" w:cs="Calibri"/>
          <w:color w:val="000000"/>
        </w:rPr>
      </w:pPr>
    </w:p>
    <w:p w14:paraId="1BA9721E" w14:textId="3EDEA440" w:rsidR="00EF526E" w:rsidRDefault="000E5223" w:rsidP="000E5223">
      <w:pPr>
        <w:ind w:left="360"/>
        <w:rPr>
          <w:rFonts w:ascii="Calibri" w:hAnsi="Calibri" w:cs="Calibri"/>
          <w:color w:val="000000"/>
        </w:rPr>
      </w:pPr>
      <w:r>
        <w:rPr>
          <w:rFonts w:ascii="Calibri" w:hAnsi="Calibri" w:cs="Calibri"/>
          <w:color w:val="000000"/>
        </w:rPr>
        <w:t>The OSCP GB was placed on hold until clarifications could be made to the overview figure 2-1, and security protocols could be addressed across the CCSDS protocol stack. Working with both the SEA area director (AD) and our SLS AD, the SLP WG chair was able to modify that figure and include the security green, magenta, and blue book references. As a result, a resolution was drafted and sent to the SLS AD for publication of the new version 4 of 130.0-G.</w:t>
      </w:r>
      <w:r w:rsidR="00A61A80">
        <w:rPr>
          <w:rFonts w:ascii="Calibri" w:hAnsi="Calibri" w:cs="Calibri"/>
          <w:color w:val="000000"/>
        </w:rPr>
        <w:t xml:space="preserve"> Since that time, one more comment was received from Peter Shames concerning the document. That comments </w:t>
      </w:r>
      <w:proofErr w:type="gramStart"/>
      <w:r w:rsidR="00A61A80">
        <w:rPr>
          <w:rFonts w:ascii="Calibri" w:hAnsi="Calibri" w:cs="Calibri"/>
          <w:color w:val="000000"/>
        </w:rPr>
        <w:t>was</w:t>
      </w:r>
      <w:proofErr w:type="gramEnd"/>
      <w:r w:rsidR="00A61A80">
        <w:rPr>
          <w:rFonts w:ascii="Calibri" w:hAnsi="Calibri" w:cs="Calibri"/>
          <w:color w:val="000000"/>
        </w:rPr>
        <w:t xml:space="preserve"> at the Area Director level, so it is in </w:t>
      </w:r>
      <w:proofErr w:type="spellStart"/>
      <w:r w:rsidR="00A61A80">
        <w:rPr>
          <w:rFonts w:ascii="Calibri" w:hAnsi="Calibri" w:cs="Calibri"/>
          <w:color w:val="000000"/>
        </w:rPr>
        <w:t>Igancio’s</w:t>
      </w:r>
      <w:proofErr w:type="spellEnd"/>
      <w:r w:rsidR="00A61A80">
        <w:rPr>
          <w:rFonts w:ascii="Calibri" w:hAnsi="Calibri" w:cs="Calibri"/>
          <w:color w:val="000000"/>
        </w:rPr>
        <w:t xml:space="preserve"> queue to disposition. Once done, that is the last remaining road block to getting the OSCP GB republished as a new version.</w:t>
      </w:r>
    </w:p>
    <w:p w14:paraId="7E50029D" w14:textId="2535A879" w:rsidR="0058453F" w:rsidRDefault="0058453F" w:rsidP="000E5223">
      <w:pPr>
        <w:ind w:left="360"/>
        <w:rPr>
          <w:rFonts w:ascii="Calibri" w:hAnsi="Calibri" w:cs="Calibri"/>
          <w:color w:val="000000"/>
        </w:rPr>
      </w:pPr>
      <w:r>
        <w:rPr>
          <w:rFonts w:ascii="Calibri" w:hAnsi="Calibri" w:cs="Calibri"/>
          <w:b/>
          <w:bCs/>
          <w:color w:val="000000"/>
        </w:rPr>
        <w:t>ACTION-</w:t>
      </w:r>
      <w:r>
        <w:rPr>
          <w:rFonts w:ascii="Calibri" w:hAnsi="Calibri" w:cs="Calibri"/>
          <w:b/>
          <w:bCs/>
          <w:color w:val="000000"/>
        </w:rPr>
        <w:t>6</w:t>
      </w:r>
      <w:r>
        <w:rPr>
          <w:rFonts w:ascii="Calibri" w:hAnsi="Calibri" w:cs="Calibri"/>
          <w:b/>
          <w:bCs/>
          <w:color w:val="000000"/>
        </w:rPr>
        <w:t xml:space="preserve">-2022-10-17: </w:t>
      </w:r>
      <w:r>
        <w:rPr>
          <w:rFonts w:ascii="Calibri" w:hAnsi="Calibri" w:cs="Calibri"/>
          <w:color w:val="000000"/>
        </w:rPr>
        <w:t>On</w:t>
      </w:r>
      <w:r>
        <w:rPr>
          <w:rFonts w:ascii="Calibri" w:hAnsi="Calibri" w:cs="Calibri"/>
          <w:color w:val="000000"/>
        </w:rPr>
        <w:t xml:space="preserve"> Ignacio Aguilar-Sanchez to resolve the last and final issue with Peter Shames concerning the OSCP GB, documented in the email forwarded to Ignacio during this meeting.</w:t>
      </w:r>
    </w:p>
    <w:p w14:paraId="1E7FE09E" w14:textId="77777777" w:rsidR="0058453F" w:rsidRDefault="0058453F" w:rsidP="000E5223">
      <w:pPr>
        <w:ind w:left="360"/>
      </w:pPr>
    </w:p>
    <w:p w14:paraId="762D1A3A" w14:textId="221F5179" w:rsidR="00CB10C4" w:rsidRDefault="00F765CB" w:rsidP="00F765CB">
      <w:pPr>
        <w:pStyle w:val="ListParagraph"/>
        <w:numPr>
          <w:ilvl w:val="0"/>
          <w:numId w:val="1"/>
        </w:numPr>
      </w:pPr>
      <w:r>
        <w:t>Preliminary Discussion on the order of processing between the COP and SDLS functions.</w:t>
      </w:r>
      <w:r w:rsidR="00B571A0">
        <w:t xml:space="preserve"> Further discussion will take place in the joint SDLS-SLP WG meeting on Wed. Oct. 19</w:t>
      </w:r>
    </w:p>
    <w:p w14:paraId="075CC2B9" w14:textId="52005600" w:rsidR="008A34B5" w:rsidRDefault="008A34B5" w:rsidP="004C44F6">
      <w:pPr>
        <w:ind w:left="360"/>
      </w:pPr>
    </w:p>
    <w:p w14:paraId="51E066AF" w14:textId="582FD0F5" w:rsidR="004C44F6" w:rsidRDefault="004C44F6" w:rsidP="004C44F6">
      <w:pPr>
        <w:ind w:left="360"/>
      </w:pPr>
      <w:r>
        <w:t xml:space="preserve">Brent Andres (NASA-GSFC) spoke to his rationale for why he and others at NASA have a strong conviction that the ordering documented in the TC SDLP BB needs to be changed so that SDLS </w:t>
      </w:r>
      <w:proofErr w:type="spellStart"/>
      <w:r>
        <w:t>preceeds</w:t>
      </w:r>
      <w:proofErr w:type="spellEnd"/>
      <w:r>
        <w:t xml:space="preserve"> the FARM on the receive side. The following observations were made during this discussion:</w:t>
      </w:r>
    </w:p>
    <w:p w14:paraId="3D701D9F" w14:textId="112D35B4" w:rsidR="004C44F6" w:rsidRDefault="004C44F6" w:rsidP="004C44F6">
      <w:pPr>
        <w:ind w:left="360"/>
      </w:pPr>
    </w:p>
    <w:p w14:paraId="0E72052C" w14:textId="68FFB883" w:rsidR="004C44F6" w:rsidRDefault="004C44F6" w:rsidP="004C44F6">
      <w:pPr>
        <w:pStyle w:val="ListParagraph"/>
        <w:numPr>
          <w:ilvl w:val="1"/>
          <w:numId w:val="1"/>
        </w:numPr>
      </w:pPr>
      <w:r>
        <w:t xml:space="preserve">The FARM by definition is ONLY concerned with checking that the TC Frame Sequence Number (FSN) is </w:t>
      </w:r>
      <w:proofErr w:type="spellStart"/>
      <w:r>
        <w:t>incremently</w:t>
      </w:r>
      <w:proofErr w:type="spellEnd"/>
      <w:r>
        <w:t xml:space="preserve"> correctly or not. Other validation </w:t>
      </w:r>
      <w:proofErr w:type="spellStart"/>
      <w:r>
        <w:t>funcitons</w:t>
      </w:r>
      <w:proofErr w:type="spellEnd"/>
      <w:r>
        <w:t xml:space="preserve"> such as </w:t>
      </w:r>
      <w:proofErr w:type="spellStart"/>
      <w:r>
        <w:t>peforming</w:t>
      </w:r>
      <w:proofErr w:type="spellEnd"/>
      <w:r>
        <w:t xml:space="preserve"> the FECF CRC calculation, SCID and VCID validation is NOT performed by the FARM but is rather performed by the TC SDLP functions.</w:t>
      </w:r>
      <w:r w:rsidR="00BA4BEB">
        <w:t xml:space="preserve"> </w:t>
      </w:r>
      <w:r w:rsidR="001D4DFE">
        <w:t xml:space="preserve">This surprised some of the SDLS folks and may have driven their thinking that FARM must be executed before SDLS in order to clearly distinguish between transmission vs security events. </w:t>
      </w:r>
      <w:r w:rsidR="00BA4BEB">
        <w:t>Note that the FOP/FARM is part of the COP procedure, a separate blue book standard distinct from TC SDLP.</w:t>
      </w:r>
      <w:r w:rsidR="001D4DFE">
        <w:t xml:space="preserve"> </w:t>
      </w:r>
    </w:p>
    <w:p w14:paraId="317CC250" w14:textId="454DAC4F" w:rsidR="004E7378" w:rsidRDefault="004E7378" w:rsidP="004C44F6">
      <w:pPr>
        <w:pStyle w:val="ListParagraph"/>
        <w:numPr>
          <w:ilvl w:val="1"/>
          <w:numId w:val="1"/>
        </w:numPr>
      </w:pPr>
      <w:r>
        <w:t>The FSN is a completely different counter than the NONCE (anti-replay counter in SDLS</w:t>
      </w:r>
      <w:r w:rsidR="001D4DFE">
        <w:t xml:space="preserve"> terms</w:t>
      </w:r>
      <w:r>
        <w:t xml:space="preserve">). It is important to ensure that the </w:t>
      </w:r>
      <w:proofErr w:type="spellStart"/>
      <w:r>
        <w:t>behaviour</w:t>
      </w:r>
      <w:proofErr w:type="spellEnd"/>
      <w:r>
        <w:t xml:space="preserve"> of both counters is managed and monitored correctly.</w:t>
      </w:r>
    </w:p>
    <w:p w14:paraId="507F140F" w14:textId="11C454E4" w:rsidR="004E7378" w:rsidRDefault="004E7378" w:rsidP="004C44F6">
      <w:pPr>
        <w:pStyle w:val="ListParagraph"/>
        <w:numPr>
          <w:ilvl w:val="1"/>
          <w:numId w:val="1"/>
        </w:numPr>
      </w:pPr>
      <w:r>
        <w:t xml:space="preserve">Brent’s example of having one BD frame and several AD frames demonstrates a problem with the current way COP &amp; SDLS is currently documented in the TC </w:t>
      </w:r>
      <w:r>
        <w:lastRenderedPageBreak/>
        <w:t xml:space="preserve">SDLP. </w:t>
      </w:r>
      <w:r w:rsidR="00E25B36">
        <w:t xml:space="preserve">In those examples, which Brent will provide viewgraphs for, the COP retransmits frames, but those retransmitted AD frames will be rejected by SDLS because their NONCE values are smaller than the value expected by SLDS, due to the higher NONCE value of the BD frame, which takes priority on-board the spacecraft receive side. </w:t>
      </w:r>
      <w:proofErr w:type="spellStart"/>
      <w:r>
        <w:t>That</w:t>
      </w:r>
      <w:proofErr w:type="spellEnd"/>
      <w:r>
        <w:t xml:space="preserve"> explanation is included in the list of documents referred to in item 1 above. In essence, currently, when a BD frame is sent, it precludes retransmission of AD frames. </w:t>
      </w:r>
      <w:r w:rsidR="00B571A0">
        <w:t xml:space="preserve">A possible solution to this problem was expressed by Matt Cosby. He suggested that the SDLS replay window should be set to 1. That means that frames must be </w:t>
      </w:r>
      <w:proofErr w:type="gramStart"/>
      <w:r w:rsidR="00B571A0">
        <w:t>excepted</w:t>
      </w:r>
      <w:proofErr w:type="gramEnd"/>
      <w:r w:rsidR="00B571A0">
        <w:t xml:space="preserve"> in order without gaps nor duplicates by the FARM. This option needs to be more fully examined before we can adopt it.</w:t>
      </w:r>
    </w:p>
    <w:p w14:paraId="4DA07679" w14:textId="3E573553" w:rsidR="00B571A0" w:rsidRDefault="00B571A0" w:rsidP="004C44F6">
      <w:pPr>
        <w:pStyle w:val="ListParagraph"/>
        <w:numPr>
          <w:ilvl w:val="1"/>
          <w:numId w:val="1"/>
        </w:numPr>
      </w:pPr>
      <w:r>
        <w:t xml:space="preserve">Brent made the assertion which the WG chair believes to be true, that we don’t see how changing the order of the FARM and SDLS (FOP and SDLS) allows one to distinguish between transmission errors vs security events. </w:t>
      </w:r>
      <w:proofErr w:type="spellStart"/>
      <w:r w:rsidR="00747911">
        <w:t>In deed</w:t>
      </w:r>
      <w:proofErr w:type="spellEnd"/>
      <w:r w:rsidR="00747911">
        <w:t>, FEC and the FECF provide the means to correct and/or detect transmission errors before SDLS functions occur.</w:t>
      </w:r>
    </w:p>
    <w:p w14:paraId="016B19F1" w14:textId="6AAC213D" w:rsidR="00E25B36" w:rsidRDefault="00E25B36" w:rsidP="004C44F6">
      <w:pPr>
        <w:pStyle w:val="ListParagraph"/>
        <w:numPr>
          <w:ilvl w:val="1"/>
          <w:numId w:val="1"/>
        </w:numPr>
      </w:pPr>
      <w:r>
        <w:t>Marco made clear that we can’t have it both ways i.e., either we keep the current ordering or we change it, otherwise interoperability between flight and ground or between agencies cannot be guaranteed. Quite frankly, it would not be a standard, if everybody can do as they like.</w:t>
      </w:r>
    </w:p>
    <w:p w14:paraId="68840E8E" w14:textId="4FD82BA3" w:rsidR="00BA4BEB" w:rsidRDefault="00BA4BEB" w:rsidP="004C44F6">
      <w:pPr>
        <w:pStyle w:val="ListParagraph"/>
        <w:numPr>
          <w:ilvl w:val="1"/>
          <w:numId w:val="1"/>
        </w:numPr>
      </w:pPr>
      <w:r>
        <w:t>We examined moving functions 15 &amp; 16 in Table 6-1 in TC SDLP after function 17, which would agree with NASA proposal to change the ordering. It was just an examination of the possibility. We didn’t come to a final conclusion yet.</w:t>
      </w:r>
    </w:p>
    <w:p w14:paraId="330EFD5C" w14:textId="5AD0A6A5" w:rsidR="001D4DFE" w:rsidRDefault="001D4DFE" w:rsidP="004C44F6">
      <w:pPr>
        <w:pStyle w:val="ListParagraph"/>
        <w:numPr>
          <w:ilvl w:val="1"/>
          <w:numId w:val="1"/>
        </w:numPr>
      </w:pPr>
      <w:r>
        <w:t>Further discussion on this topic will take place at 16:00 on this Wed. in the joint SLP-SDLS WG meeting.</w:t>
      </w:r>
    </w:p>
    <w:p w14:paraId="5F3B5F3F" w14:textId="55459D30" w:rsidR="00E25B36" w:rsidRDefault="00BA4BEB" w:rsidP="00BA4BEB">
      <w:pPr>
        <w:ind w:left="360"/>
      </w:pPr>
      <w:r>
        <w:rPr>
          <w:rFonts w:ascii="Calibri" w:hAnsi="Calibri" w:cs="Calibri"/>
          <w:b/>
          <w:bCs/>
          <w:color w:val="000000"/>
        </w:rPr>
        <w:t>ACTION-</w:t>
      </w:r>
      <w:r>
        <w:rPr>
          <w:rFonts w:ascii="Calibri" w:hAnsi="Calibri" w:cs="Calibri"/>
          <w:b/>
          <w:bCs/>
          <w:color w:val="000000"/>
        </w:rPr>
        <w:t>7</w:t>
      </w:r>
      <w:r>
        <w:rPr>
          <w:rFonts w:ascii="Calibri" w:hAnsi="Calibri" w:cs="Calibri"/>
          <w:b/>
          <w:bCs/>
          <w:color w:val="000000"/>
        </w:rPr>
        <w:t xml:space="preserve">-2022-10-17: </w:t>
      </w:r>
      <w:r>
        <w:rPr>
          <w:rFonts w:ascii="Calibri" w:hAnsi="Calibri" w:cs="Calibri"/>
          <w:color w:val="000000"/>
        </w:rPr>
        <w:t xml:space="preserve">On </w:t>
      </w:r>
      <w:r>
        <w:rPr>
          <w:rFonts w:ascii="Calibri" w:hAnsi="Calibri" w:cs="Calibri"/>
          <w:color w:val="000000"/>
        </w:rPr>
        <w:t xml:space="preserve">Brent Andres – describe the problem with the FSN and NONCE counters in a couple of viewgraphs for </w:t>
      </w:r>
      <w:proofErr w:type="spellStart"/>
      <w:r>
        <w:rPr>
          <w:rFonts w:ascii="Calibri" w:hAnsi="Calibri" w:cs="Calibri"/>
          <w:color w:val="000000"/>
        </w:rPr>
        <w:t>presenation</w:t>
      </w:r>
      <w:proofErr w:type="spellEnd"/>
      <w:r>
        <w:rPr>
          <w:rFonts w:ascii="Calibri" w:hAnsi="Calibri" w:cs="Calibri"/>
          <w:color w:val="000000"/>
        </w:rPr>
        <w:t xml:space="preserve"> at the joint SLP-SDLS meeting for this Wed. </w:t>
      </w:r>
    </w:p>
    <w:p w14:paraId="40EBCF22" w14:textId="77777777" w:rsidR="00EF526E" w:rsidRDefault="00EF526E" w:rsidP="007344E5"/>
    <w:p w14:paraId="30B6FB05" w14:textId="01554527" w:rsidR="00440E68" w:rsidRDefault="00440E68" w:rsidP="00CE2E5E">
      <w:pPr>
        <w:pStyle w:val="ListParagraph"/>
        <w:numPr>
          <w:ilvl w:val="0"/>
          <w:numId w:val="1"/>
        </w:numPr>
        <w:rPr>
          <w:rFonts w:ascii="Calibri" w:eastAsia="Times New Roman" w:hAnsi="Calibri" w:cs="Calibri"/>
          <w:color w:val="000000" w:themeColor="text1"/>
        </w:rPr>
      </w:pPr>
      <w:r>
        <w:rPr>
          <w:rFonts w:ascii="Calibri" w:eastAsia="Times New Roman" w:hAnsi="Calibri" w:cs="Calibri"/>
          <w:color w:val="000000" w:themeColor="text1"/>
        </w:rPr>
        <w:t>Resolutions requested at this meeting</w:t>
      </w:r>
    </w:p>
    <w:p w14:paraId="3F4A87D0" w14:textId="29491B92" w:rsidR="00440E68" w:rsidRDefault="00440E68" w:rsidP="00440E68">
      <w:pPr>
        <w:pStyle w:val="ListParagraph"/>
        <w:rPr>
          <w:rFonts w:ascii="Calibri" w:eastAsia="Times New Roman" w:hAnsi="Calibri" w:cs="Calibri"/>
          <w:color w:val="000000" w:themeColor="text1"/>
        </w:rPr>
      </w:pPr>
    </w:p>
    <w:p w14:paraId="4911A421" w14:textId="4113FF72" w:rsidR="00440E68" w:rsidRPr="00440E68" w:rsidRDefault="00440E68" w:rsidP="00440E68">
      <w:pPr>
        <w:pStyle w:val="ListParagraph"/>
        <w:numPr>
          <w:ilvl w:val="0"/>
          <w:numId w:val="12"/>
        </w:numPr>
        <w:rPr>
          <w:rFonts w:ascii="Calibri" w:eastAsia="Times New Roman" w:hAnsi="Calibri" w:cs="Calibri"/>
          <w:color w:val="000000" w:themeColor="text1"/>
        </w:rPr>
      </w:pPr>
      <w:r w:rsidRPr="00440E68">
        <w:rPr>
          <w:rFonts w:ascii="Calibri" w:eastAsia="Times New Roman" w:hAnsi="Calibri" w:cs="Calibri"/>
          <w:color w:val="000000" w:themeColor="text1"/>
        </w:rPr>
        <w:t xml:space="preserve">Issue Version </w:t>
      </w:r>
      <w:r w:rsidR="00B47663">
        <w:rPr>
          <w:rFonts w:ascii="Calibri" w:eastAsia="Times New Roman" w:hAnsi="Calibri" w:cs="Calibri"/>
          <w:color w:val="000000" w:themeColor="text1"/>
        </w:rPr>
        <w:t>1</w:t>
      </w:r>
      <w:r w:rsidRPr="00440E68">
        <w:rPr>
          <w:rFonts w:ascii="Calibri" w:eastAsia="Times New Roman" w:hAnsi="Calibri" w:cs="Calibri"/>
          <w:color w:val="000000" w:themeColor="text1"/>
        </w:rPr>
        <w:t xml:space="preserve"> of 130.</w:t>
      </w:r>
      <w:r w:rsidR="00B47663">
        <w:rPr>
          <w:rFonts w:ascii="Calibri" w:eastAsia="Times New Roman" w:hAnsi="Calibri" w:cs="Calibri"/>
          <w:color w:val="000000" w:themeColor="text1"/>
        </w:rPr>
        <w:t>3</w:t>
      </w:r>
      <w:r w:rsidRPr="00440E68">
        <w:rPr>
          <w:rFonts w:ascii="Calibri" w:eastAsia="Times New Roman" w:hAnsi="Calibri" w:cs="Calibri"/>
          <w:color w:val="000000" w:themeColor="text1"/>
        </w:rPr>
        <w:t xml:space="preserve">-G, </w:t>
      </w:r>
      <w:r w:rsidR="00B47663">
        <w:rPr>
          <w:rFonts w:ascii="Calibri" w:eastAsia="Times New Roman" w:hAnsi="Calibri" w:cs="Calibri"/>
          <w:color w:val="000000" w:themeColor="text1"/>
        </w:rPr>
        <w:t>Space Packet Protocols</w:t>
      </w:r>
      <w:r w:rsidRPr="00440E68">
        <w:rPr>
          <w:rFonts w:ascii="Calibri" w:eastAsia="Times New Roman" w:hAnsi="Calibri" w:cs="Calibri"/>
          <w:color w:val="000000" w:themeColor="text1"/>
        </w:rPr>
        <w:t xml:space="preserve"> GB</w:t>
      </w:r>
      <w:r>
        <w:rPr>
          <w:rFonts w:ascii="Calibri" w:eastAsia="Times New Roman" w:hAnsi="Calibri" w:cs="Calibri"/>
          <w:color w:val="000000" w:themeColor="text1"/>
        </w:rPr>
        <w:t xml:space="preserve"> (See item </w:t>
      </w:r>
      <w:r w:rsidR="00B47663">
        <w:rPr>
          <w:rFonts w:ascii="Calibri" w:eastAsia="Times New Roman" w:hAnsi="Calibri" w:cs="Calibri"/>
          <w:color w:val="000000" w:themeColor="text1"/>
        </w:rPr>
        <w:t>5</w:t>
      </w:r>
      <w:r>
        <w:rPr>
          <w:rFonts w:ascii="Calibri" w:eastAsia="Times New Roman" w:hAnsi="Calibri" w:cs="Calibri"/>
          <w:b/>
          <w:bCs/>
          <w:color w:val="000000" w:themeColor="text1"/>
        </w:rPr>
        <w:t>)</w:t>
      </w:r>
    </w:p>
    <w:p w14:paraId="0530407C" w14:textId="35AFBB79" w:rsidR="00440E68" w:rsidRPr="00440E68" w:rsidRDefault="00440E68" w:rsidP="00440E68">
      <w:pPr>
        <w:pStyle w:val="ListParagraph"/>
        <w:ind w:left="1080"/>
        <w:rPr>
          <w:rFonts w:ascii="Calibri" w:eastAsia="Times New Roman" w:hAnsi="Calibri" w:cs="Calibri"/>
          <w:color w:val="000000" w:themeColor="text1"/>
        </w:rPr>
      </w:pPr>
    </w:p>
    <w:p w14:paraId="5AF7CE47" w14:textId="6B857B1A" w:rsidR="00CE2E5E" w:rsidRPr="00FC48A3" w:rsidRDefault="00CE2E5E" w:rsidP="00CE2E5E">
      <w:pPr>
        <w:pStyle w:val="ListParagraph"/>
        <w:numPr>
          <w:ilvl w:val="0"/>
          <w:numId w:val="1"/>
        </w:numPr>
        <w:rPr>
          <w:rFonts w:ascii="Calibri" w:eastAsia="Times New Roman" w:hAnsi="Calibri" w:cs="Calibri"/>
          <w:color w:val="000000" w:themeColor="text1"/>
        </w:rPr>
      </w:pPr>
      <w:r w:rsidRPr="00FC48A3">
        <w:rPr>
          <w:rFonts w:ascii="Calibri" w:eastAsia="Times New Roman" w:hAnsi="Calibri" w:cs="Calibri"/>
          <w:color w:val="000000" w:themeColor="text1"/>
        </w:rPr>
        <w:t>Next meeting–</w:t>
      </w:r>
      <w:r w:rsidR="005825C0">
        <w:rPr>
          <w:rFonts w:ascii="Calibri" w:eastAsia="Times New Roman" w:hAnsi="Calibri" w:cs="Calibri"/>
          <w:color w:val="000000" w:themeColor="text1"/>
        </w:rPr>
        <w:t xml:space="preserve"> t</w:t>
      </w:r>
      <w:r w:rsidRPr="00FC48A3">
        <w:rPr>
          <w:rFonts w:ascii="Calibri" w:eastAsia="Times New Roman" w:hAnsi="Calibri" w:cs="Calibri"/>
          <w:color w:val="000000" w:themeColor="text1"/>
        </w:rPr>
        <w:t xml:space="preserve">he </w:t>
      </w:r>
      <w:r w:rsidR="00B47663">
        <w:rPr>
          <w:rFonts w:ascii="Calibri" w:eastAsia="Times New Roman" w:hAnsi="Calibri" w:cs="Calibri"/>
          <w:color w:val="000000" w:themeColor="text1"/>
        </w:rPr>
        <w:t>Spring</w:t>
      </w:r>
      <w:r w:rsidRPr="00FC48A3">
        <w:rPr>
          <w:rFonts w:ascii="Calibri" w:eastAsia="Times New Roman" w:hAnsi="Calibri" w:cs="Calibri"/>
          <w:color w:val="000000" w:themeColor="text1"/>
        </w:rPr>
        <w:t xml:space="preserve"> 202</w:t>
      </w:r>
      <w:r w:rsidR="00B47663">
        <w:rPr>
          <w:rFonts w:ascii="Calibri" w:eastAsia="Times New Roman" w:hAnsi="Calibri" w:cs="Calibri"/>
          <w:color w:val="000000" w:themeColor="text1"/>
        </w:rPr>
        <w:t>3</w:t>
      </w:r>
      <w:r w:rsidRPr="00FC48A3">
        <w:rPr>
          <w:rFonts w:ascii="Calibri" w:eastAsia="Times New Roman" w:hAnsi="Calibri" w:cs="Calibri"/>
          <w:color w:val="000000" w:themeColor="text1"/>
        </w:rPr>
        <w:t xml:space="preserve"> </w:t>
      </w:r>
      <w:r w:rsidR="00F07BB6">
        <w:rPr>
          <w:rFonts w:ascii="Calibri" w:eastAsia="Times New Roman" w:hAnsi="Calibri" w:cs="Calibri"/>
          <w:color w:val="000000" w:themeColor="text1"/>
        </w:rPr>
        <w:t xml:space="preserve">technical </w:t>
      </w:r>
      <w:r w:rsidRPr="00FC48A3">
        <w:rPr>
          <w:rFonts w:ascii="Calibri" w:eastAsia="Times New Roman" w:hAnsi="Calibri" w:cs="Calibri"/>
          <w:color w:val="000000" w:themeColor="text1"/>
        </w:rPr>
        <w:t xml:space="preserve">meetings </w:t>
      </w:r>
      <w:r w:rsidR="005825C0">
        <w:rPr>
          <w:rFonts w:ascii="Calibri" w:eastAsia="Times New Roman" w:hAnsi="Calibri" w:cs="Calibri"/>
          <w:color w:val="000000" w:themeColor="text1"/>
        </w:rPr>
        <w:t xml:space="preserve">are scheduled to be held in </w:t>
      </w:r>
      <w:r w:rsidR="009C6B23">
        <w:rPr>
          <w:rFonts w:ascii="Calibri" w:eastAsia="Times New Roman" w:hAnsi="Calibri" w:cs="Calibri"/>
          <w:color w:val="000000" w:themeColor="text1"/>
        </w:rPr>
        <w:t>Huntsville</w:t>
      </w:r>
      <w:r w:rsidR="00F07BB6">
        <w:rPr>
          <w:rFonts w:ascii="Calibri" w:eastAsia="Times New Roman" w:hAnsi="Calibri" w:cs="Calibri"/>
          <w:color w:val="000000" w:themeColor="text1"/>
        </w:rPr>
        <w:t xml:space="preserve">, </w:t>
      </w:r>
      <w:r w:rsidR="009C6B23">
        <w:rPr>
          <w:rFonts w:ascii="Calibri" w:eastAsia="Times New Roman" w:hAnsi="Calibri" w:cs="Calibri"/>
          <w:color w:val="000000" w:themeColor="text1"/>
        </w:rPr>
        <w:t>Alabama USA</w:t>
      </w:r>
      <w:r w:rsidR="003B28DA">
        <w:rPr>
          <w:rFonts w:ascii="Calibri" w:eastAsia="Times New Roman" w:hAnsi="Calibri" w:cs="Calibri"/>
          <w:color w:val="000000" w:themeColor="text1"/>
        </w:rPr>
        <w:t xml:space="preserve">, most likely in </w:t>
      </w:r>
      <w:proofErr w:type="spellStart"/>
      <w:r w:rsidR="003B28DA">
        <w:rPr>
          <w:rFonts w:ascii="Calibri" w:eastAsia="Times New Roman" w:hAnsi="Calibri" w:cs="Calibri"/>
          <w:color w:val="000000" w:themeColor="text1"/>
        </w:rPr>
        <w:t xml:space="preserve">May. </w:t>
      </w:r>
      <w:proofErr w:type="spellEnd"/>
      <w:r w:rsidR="00747911">
        <w:rPr>
          <w:rFonts w:ascii="Calibri" w:eastAsia="Times New Roman" w:hAnsi="Calibri" w:cs="Calibri"/>
          <w:color w:val="000000" w:themeColor="text1"/>
        </w:rPr>
        <w:t xml:space="preserve">Hopefully we can all meet physically together. </w:t>
      </w:r>
      <w:proofErr w:type="spellStart"/>
      <w:r w:rsidR="005825C0">
        <w:rPr>
          <w:rFonts w:ascii="Calibri" w:eastAsia="Times New Roman" w:hAnsi="Calibri" w:cs="Calibri"/>
          <w:color w:val="000000" w:themeColor="text1"/>
        </w:rPr>
        <w:t>Please</w:t>
      </w:r>
      <w:proofErr w:type="spellEnd"/>
      <w:r w:rsidR="005825C0">
        <w:rPr>
          <w:rFonts w:ascii="Calibri" w:eastAsia="Times New Roman" w:hAnsi="Calibri" w:cs="Calibri"/>
          <w:color w:val="000000" w:themeColor="text1"/>
        </w:rPr>
        <w:t xml:space="preserve"> see  </w:t>
      </w:r>
      <w:hyperlink r:id="rId8" w:history="1">
        <w:r w:rsidR="005825C0" w:rsidRPr="001D144E">
          <w:rPr>
            <w:rStyle w:val="Hyperlink"/>
            <w:rFonts w:ascii="Calibri" w:eastAsia="Times New Roman" w:hAnsi="Calibri" w:cs="Calibri"/>
          </w:rPr>
          <w:t>https://public.ccsds.org/meetings/default.aspx</w:t>
        </w:r>
      </w:hyperlink>
      <w:r w:rsidR="005825C0">
        <w:rPr>
          <w:rFonts w:ascii="Calibri" w:eastAsia="Times New Roman" w:hAnsi="Calibri" w:cs="Calibri"/>
          <w:color w:val="000000" w:themeColor="text1"/>
        </w:rPr>
        <w:t xml:space="preserve"> for more details as they appear. However, due to the COVID-19 pandemic, that may change. Please</w:t>
      </w:r>
      <w:r w:rsidRPr="00FC48A3">
        <w:rPr>
          <w:rFonts w:ascii="Calibri" w:eastAsia="Times New Roman" w:hAnsi="Calibri" w:cs="Calibri"/>
          <w:color w:val="000000" w:themeColor="text1"/>
        </w:rPr>
        <w:t xml:space="preserve"> </w:t>
      </w:r>
      <w:r w:rsidR="005825C0">
        <w:rPr>
          <w:rFonts w:ascii="Calibri" w:eastAsia="Times New Roman" w:hAnsi="Calibri" w:cs="Calibri"/>
          <w:color w:val="000000" w:themeColor="text1"/>
        </w:rPr>
        <w:t>s</w:t>
      </w:r>
      <w:r w:rsidRPr="00FC48A3">
        <w:rPr>
          <w:rFonts w:ascii="Calibri" w:eastAsia="Times New Roman" w:hAnsi="Calibri" w:cs="Calibri"/>
          <w:color w:val="000000" w:themeColor="text1"/>
        </w:rPr>
        <w:t>tay tuned</w:t>
      </w:r>
      <w:r w:rsidR="005825C0">
        <w:rPr>
          <w:rFonts w:ascii="Calibri" w:eastAsia="Times New Roman" w:hAnsi="Calibri" w:cs="Calibri"/>
          <w:color w:val="000000" w:themeColor="text1"/>
        </w:rPr>
        <w:t xml:space="preserve"> to the CCSDS website for updates</w:t>
      </w:r>
      <w:r w:rsidRPr="00FC48A3">
        <w:rPr>
          <w:rFonts w:ascii="Calibri" w:eastAsia="Times New Roman" w:hAnsi="Calibri" w:cs="Calibri"/>
          <w:color w:val="000000" w:themeColor="text1"/>
        </w:rPr>
        <w:t>.</w:t>
      </w:r>
    </w:p>
    <w:p w14:paraId="6FB16FE1" w14:textId="77777777" w:rsidR="002B4A1E" w:rsidRPr="00FC48A3" w:rsidRDefault="002B4A1E" w:rsidP="002B4A1E">
      <w:pPr>
        <w:ind w:left="720"/>
        <w:rPr>
          <w:rFonts w:ascii="Calibri" w:eastAsia="Times New Roman" w:hAnsi="Calibri" w:cs="Calibri"/>
          <w:color w:val="000000" w:themeColor="text1"/>
        </w:rPr>
      </w:pPr>
    </w:p>
    <w:p w14:paraId="051DEEC5" w14:textId="77777777" w:rsidR="002B4A1E" w:rsidRPr="00763E84" w:rsidRDefault="00763E84" w:rsidP="00763E84">
      <w:pPr>
        <w:rPr>
          <w:color w:val="000000" w:themeColor="text1"/>
        </w:rPr>
      </w:pPr>
      <w:r>
        <w:rPr>
          <w:color w:val="000000" w:themeColor="text1"/>
        </w:rPr>
        <w:t>END</w:t>
      </w:r>
    </w:p>
    <w:p w14:paraId="685DC1EC" w14:textId="77777777" w:rsidR="00BC7BFC" w:rsidRDefault="00BC7BFC" w:rsidP="00BC7BFC"/>
    <w:p w14:paraId="6FE56A13" w14:textId="77777777" w:rsidR="00BC7BFC" w:rsidRDefault="00BC7BFC" w:rsidP="00BC7BFC"/>
    <w:sectPr w:rsidR="00BC7BFC" w:rsidSect="00C2014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6CA6" w14:textId="77777777" w:rsidR="001875A3" w:rsidRDefault="001875A3" w:rsidP="00B155A1">
      <w:r>
        <w:separator/>
      </w:r>
    </w:p>
  </w:endnote>
  <w:endnote w:type="continuationSeparator" w:id="0">
    <w:p w14:paraId="5F236E70" w14:textId="77777777" w:rsidR="001875A3" w:rsidRDefault="001875A3" w:rsidP="00B1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2400404"/>
      <w:docPartObj>
        <w:docPartGallery w:val="Page Numbers (Bottom of Page)"/>
        <w:docPartUnique/>
      </w:docPartObj>
    </w:sdtPr>
    <w:sdtEndPr>
      <w:rPr>
        <w:rStyle w:val="PageNumber"/>
      </w:rPr>
    </w:sdtEndPr>
    <w:sdtContent>
      <w:p w14:paraId="7125FA67" w14:textId="10F4DDEE" w:rsidR="00B155A1" w:rsidRDefault="00B155A1" w:rsidP="00801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A679F" w14:textId="77777777" w:rsidR="00B155A1" w:rsidRDefault="00B155A1" w:rsidP="00B15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830752"/>
      <w:docPartObj>
        <w:docPartGallery w:val="Page Numbers (Bottom of Page)"/>
        <w:docPartUnique/>
      </w:docPartObj>
    </w:sdtPr>
    <w:sdtEndPr>
      <w:rPr>
        <w:rStyle w:val="PageNumber"/>
      </w:rPr>
    </w:sdtEndPr>
    <w:sdtContent>
      <w:p w14:paraId="7B3F57E6" w14:textId="4CBCB337" w:rsidR="00B155A1" w:rsidRDefault="00B155A1" w:rsidP="00801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ADEBE5" w14:textId="77777777" w:rsidR="00B155A1" w:rsidRDefault="00B155A1" w:rsidP="00B155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F3E3" w14:textId="77777777" w:rsidR="001875A3" w:rsidRDefault="001875A3" w:rsidP="00B155A1">
      <w:r>
        <w:separator/>
      </w:r>
    </w:p>
  </w:footnote>
  <w:footnote w:type="continuationSeparator" w:id="0">
    <w:p w14:paraId="1A3C1A70" w14:textId="77777777" w:rsidR="001875A3" w:rsidRDefault="001875A3" w:rsidP="00B15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D18"/>
    <w:multiLevelType w:val="hybridMultilevel"/>
    <w:tmpl w:val="4DAE5E0C"/>
    <w:lvl w:ilvl="0" w:tplc="82FC96D8">
      <w:start w:val="1"/>
      <w:numFmt w:val="bullet"/>
      <w:lvlText w:val="•"/>
      <w:lvlJc w:val="left"/>
      <w:pPr>
        <w:tabs>
          <w:tab w:val="num" w:pos="720"/>
        </w:tabs>
        <w:ind w:left="720" w:hanging="360"/>
      </w:pPr>
      <w:rPr>
        <w:rFonts w:ascii="Arial" w:hAnsi="Arial" w:hint="default"/>
      </w:rPr>
    </w:lvl>
    <w:lvl w:ilvl="1" w:tplc="57828D7E" w:tentative="1">
      <w:start w:val="1"/>
      <w:numFmt w:val="bullet"/>
      <w:lvlText w:val="•"/>
      <w:lvlJc w:val="left"/>
      <w:pPr>
        <w:tabs>
          <w:tab w:val="num" w:pos="1440"/>
        </w:tabs>
        <w:ind w:left="1440" w:hanging="360"/>
      </w:pPr>
      <w:rPr>
        <w:rFonts w:ascii="Arial" w:hAnsi="Arial" w:hint="default"/>
      </w:rPr>
    </w:lvl>
    <w:lvl w:ilvl="2" w:tplc="B79C7392" w:tentative="1">
      <w:start w:val="1"/>
      <w:numFmt w:val="bullet"/>
      <w:lvlText w:val="•"/>
      <w:lvlJc w:val="left"/>
      <w:pPr>
        <w:tabs>
          <w:tab w:val="num" w:pos="2160"/>
        </w:tabs>
        <w:ind w:left="2160" w:hanging="360"/>
      </w:pPr>
      <w:rPr>
        <w:rFonts w:ascii="Arial" w:hAnsi="Arial" w:hint="default"/>
      </w:rPr>
    </w:lvl>
    <w:lvl w:ilvl="3" w:tplc="13CCE0CC" w:tentative="1">
      <w:start w:val="1"/>
      <w:numFmt w:val="bullet"/>
      <w:lvlText w:val="•"/>
      <w:lvlJc w:val="left"/>
      <w:pPr>
        <w:tabs>
          <w:tab w:val="num" w:pos="2880"/>
        </w:tabs>
        <w:ind w:left="2880" w:hanging="360"/>
      </w:pPr>
      <w:rPr>
        <w:rFonts w:ascii="Arial" w:hAnsi="Arial" w:hint="default"/>
      </w:rPr>
    </w:lvl>
    <w:lvl w:ilvl="4" w:tplc="871220A6" w:tentative="1">
      <w:start w:val="1"/>
      <w:numFmt w:val="bullet"/>
      <w:lvlText w:val="•"/>
      <w:lvlJc w:val="left"/>
      <w:pPr>
        <w:tabs>
          <w:tab w:val="num" w:pos="3600"/>
        </w:tabs>
        <w:ind w:left="3600" w:hanging="360"/>
      </w:pPr>
      <w:rPr>
        <w:rFonts w:ascii="Arial" w:hAnsi="Arial" w:hint="default"/>
      </w:rPr>
    </w:lvl>
    <w:lvl w:ilvl="5" w:tplc="C50AAC58" w:tentative="1">
      <w:start w:val="1"/>
      <w:numFmt w:val="bullet"/>
      <w:lvlText w:val="•"/>
      <w:lvlJc w:val="left"/>
      <w:pPr>
        <w:tabs>
          <w:tab w:val="num" w:pos="4320"/>
        </w:tabs>
        <w:ind w:left="4320" w:hanging="360"/>
      </w:pPr>
      <w:rPr>
        <w:rFonts w:ascii="Arial" w:hAnsi="Arial" w:hint="default"/>
      </w:rPr>
    </w:lvl>
    <w:lvl w:ilvl="6" w:tplc="61A2EF82" w:tentative="1">
      <w:start w:val="1"/>
      <w:numFmt w:val="bullet"/>
      <w:lvlText w:val="•"/>
      <w:lvlJc w:val="left"/>
      <w:pPr>
        <w:tabs>
          <w:tab w:val="num" w:pos="5040"/>
        </w:tabs>
        <w:ind w:left="5040" w:hanging="360"/>
      </w:pPr>
      <w:rPr>
        <w:rFonts w:ascii="Arial" w:hAnsi="Arial" w:hint="default"/>
      </w:rPr>
    </w:lvl>
    <w:lvl w:ilvl="7" w:tplc="E2CC6B82" w:tentative="1">
      <w:start w:val="1"/>
      <w:numFmt w:val="bullet"/>
      <w:lvlText w:val="•"/>
      <w:lvlJc w:val="left"/>
      <w:pPr>
        <w:tabs>
          <w:tab w:val="num" w:pos="5760"/>
        </w:tabs>
        <w:ind w:left="5760" w:hanging="360"/>
      </w:pPr>
      <w:rPr>
        <w:rFonts w:ascii="Arial" w:hAnsi="Arial" w:hint="default"/>
      </w:rPr>
    </w:lvl>
    <w:lvl w:ilvl="8" w:tplc="FCD622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33AC3"/>
    <w:multiLevelType w:val="multilevel"/>
    <w:tmpl w:val="2CCE6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A41A7"/>
    <w:multiLevelType w:val="hybridMultilevel"/>
    <w:tmpl w:val="56F8DEB4"/>
    <w:lvl w:ilvl="0" w:tplc="2A8A3E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F0D0C"/>
    <w:multiLevelType w:val="multilevel"/>
    <w:tmpl w:val="6EBE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94D28"/>
    <w:multiLevelType w:val="hybridMultilevel"/>
    <w:tmpl w:val="830CC40E"/>
    <w:lvl w:ilvl="0" w:tplc="08F89322">
      <w:start w:val="5"/>
      <w:numFmt w:val="decimal"/>
      <w:lvlText w:val="%1."/>
      <w:lvlJc w:val="left"/>
      <w:pPr>
        <w:tabs>
          <w:tab w:val="num" w:pos="720"/>
        </w:tabs>
        <w:ind w:left="720" w:hanging="360"/>
      </w:pPr>
    </w:lvl>
    <w:lvl w:ilvl="1" w:tplc="0A7A3000" w:tentative="1">
      <w:start w:val="1"/>
      <w:numFmt w:val="decimal"/>
      <w:lvlText w:val="%2."/>
      <w:lvlJc w:val="left"/>
      <w:pPr>
        <w:tabs>
          <w:tab w:val="num" w:pos="1440"/>
        </w:tabs>
        <w:ind w:left="1440" w:hanging="360"/>
      </w:pPr>
    </w:lvl>
    <w:lvl w:ilvl="2" w:tplc="FCD03C7E" w:tentative="1">
      <w:start w:val="1"/>
      <w:numFmt w:val="decimal"/>
      <w:lvlText w:val="%3."/>
      <w:lvlJc w:val="left"/>
      <w:pPr>
        <w:tabs>
          <w:tab w:val="num" w:pos="2160"/>
        </w:tabs>
        <w:ind w:left="2160" w:hanging="360"/>
      </w:pPr>
    </w:lvl>
    <w:lvl w:ilvl="3" w:tplc="152A6C20" w:tentative="1">
      <w:start w:val="1"/>
      <w:numFmt w:val="decimal"/>
      <w:lvlText w:val="%4."/>
      <w:lvlJc w:val="left"/>
      <w:pPr>
        <w:tabs>
          <w:tab w:val="num" w:pos="2880"/>
        </w:tabs>
        <w:ind w:left="2880" w:hanging="360"/>
      </w:pPr>
    </w:lvl>
    <w:lvl w:ilvl="4" w:tplc="82B02390" w:tentative="1">
      <w:start w:val="1"/>
      <w:numFmt w:val="decimal"/>
      <w:lvlText w:val="%5."/>
      <w:lvlJc w:val="left"/>
      <w:pPr>
        <w:tabs>
          <w:tab w:val="num" w:pos="3600"/>
        </w:tabs>
        <w:ind w:left="3600" w:hanging="360"/>
      </w:pPr>
    </w:lvl>
    <w:lvl w:ilvl="5" w:tplc="9E0CB378" w:tentative="1">
      <w:start w:val="1"/>
      <w:numFmt w:val="decimal"/>
      <w:lvlText w:val="%6."/>
      <w:lvlJc w:val="left"/>
      <w:pPr>
        <w:tabs>
          <w:tab w:val="num" w:pos="4320"/>
        </w:tabs>
        <w:ind w:left="4320" w:hanging="360"/>
      </w:pPr>
    </w:lvl>
    <w:lvl w:ilvl="6" w:tplc="7DF0EE70" w:tentative="1">
      <w:start w:val="1"/>
      <w:numFmt w:val="decimal"/>
      <w:lvlText w:val="%7."/>
      <w:lvlJc w:val="left"/>
      <w:pPr>
        <w:tabs>
          <w:tab w:val="num" w:pos="5040"/>
        </w:tabs>
        <w:ind w:left="5040" w:hanging="360"/>
      </w:pPr>
    </w:lvl>
    <w:lvl w:ilvl="7" w:tplc="F216E03C" w:tentative="1">
      <w:start w:val="1"/>
      <w:numFmt w:val="decimal"/>
      <w:lvlText w:val="%8."/>
      <w:lvlJc w:val="left"/>
      <w:pPr>
        <w:tabs>
          <w:tab w:val="num" w:pos="5760"/>
        </w:tabs>
        <w:ind w:left="5760" w:hanging="360"/>
      </w:pPr>
    </w:lvl>
    <w:lvl w:ilvl="8" w:tplc="1932005C" w:tentative="1">
      <w:start w:val="1"/>
      <w:numFmt w:val="decimal"/>
      <w:lvlText w:val="%9."/>
      <w:lvlJc w:val="left"/>
      <w:pPr>
        <w:tabs>
          <w:tab w:val="num" w:pos="6480"/>
        </w:tabs>
        <w:ind w:left="6480" w:hanging="360"/>
      </w:pPr>
    </w:lvl>
  </w:abstractNum>
  <w:abstractNum w:abstractNumId="5" w15:restartNumberingAfterBreak="0">
    <w:nsid w:val="26250DFE"/>
    <w:multiLevelType w:val="hybridMultilevel"/>
    <w:tmpl w:val="DC6A642C"/>
    <w:lvl w:ilvl="0" w:tplc="21AC46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149DF"/>
    <w:multiLevelType w:val="multilevel"/>
    <w:tmpl w:val="81E46C72"/>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7" w15:restartNumberingAfterBreak="0">
    <w:nsid w:val="4E0C77CA"/>
    <w:multiLevelType w:val="hybridMultilevel"/>
    <w:tmpl w:val="A50A241E"/>
    <w:lvl w:ilvl="0" w:tplc="25DE35F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9847F8"/>
    <w:multiLevelType w:val="hybridMultilevel"/>
    <w:tmpl w:val="F78EC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E5080"/>
    <w:multiLevelType w:val="hybridMultilevel"/>
    <w:tmpl w:val="A94E9222"/>
    <w:lvl w:ilvl="0" w:tplc="618E0504">
      <w:start w:val="10"/>
      <w:numFmt w:val="bullet"/>
      <w:lvlText w:val="-"/>
      <w:lvlJc w:val="left"/>
      <w:pPr>
        <w:ind w:left="1800" w:hanging="360"/>
      </w:pPr>
      <w:rPr>
        <w:rFonts w:ascii="Calibri" w:eastAsiaTheme="minorHAnsi" w:hAnsi="Calibri" w:cs="Calibri" w:hint="default"/>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C200503"/>
    <w:multiLevelType w:val="hybridMultilevel"/>
    <w:tmpl w:val="C96E0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C1285"/>
    <w:multiLevelType w:val="hybridMultilevel"/>
    <w:tmpl w:val="6EA882FC"/>
    <w:lvl w:ilvl="0" w:tplc="D9E83E5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C6129"/>
    <w:multiLevelType w:val="hybridMultilevel"/>
    <w:tmpl w:val="4B462786"/>
    <w:lvl w:ilvl="0" w:tplc="90D2644A">
      <w:start w:val="1"/>
      <w:numFmt w:val="bullet"/>
      <w:lvlText w:val="•"/>
      <w:lvlJc w:val="left"/>
      <w:pPr>
        <w:tabs>
          <w:tab w:val="num" w:pos="720"/>
        </w:tabs>
        <w:ind w:left="720" w:hanging="360"/>
      </w:pPr>
      <w:rPr>
        <w:rFonts w:ascii="Arial" w:hAnsi="Arial" w:hint="default"/>
      </w:rPr>
    </w:lvl>
    <w:lvl w:ilvl="1" w:tplc="EFAC2A8E">
      <w:start w:val="1"/>
      <w:numFmt w:val="bullet"/>
      <w:lvlText w:val="•"/>
      <w:lvlJc w:val="left"/>
      <w:pPr>
        <w:tabs>
          <w:tab w:val="num" w:pos="1440"/>
        </w:tabs>
        <w:ind w:left="1440" w:hanging="360"/>
      </w:pPr>
      <w:rPr>
        <w:rFonts w:ascii="Arial" w:hAnsi="Arial" w:hint="default"/>
      </w:rPr>
    </w:lvl>
    <w:lvl w:ilvl="2" w:tplc="E37A6DC0" w:tentative="1">
      <w:start w:val="1"/>
      <w:numFmt w:val="bullet"/>
      <w:lvlText w:val="•"/>
      <w:lvlJc w:val="left"/>
      <w:pPr>
        <w:tabs>
          <w:tab w:val="num" w:pos="2160"/>
        </w:tabs>
        <w:ind w:left="2160" w:hanging="360"/>
      </w:pPr>
      <w:rPr>
        <w:rFonts w:ascii="Arial" w:hAnsi="Arial" w:hint="default"/>
      </w:rPr>
    </w:lvl>
    <w:lvl w:ilvl="3" w:tplc="D7B28082" w:tentative="1">
      <w:start w:val="1"/>
      <w:numFmt w:val="bullet"/>
      <w:lvlText w:val="•"/>
      <w:lvlJc w:val="left"/>
      <w:pPr>
        <w:tabs>
          <w:tab w:val="num" w:pos="2880"/>
        </w:tabs>
        <w:ind w:left="2880" w:hanging="360"/>
      </w:pPr>
      <w:rPr>
        <w:rFonts w:ascii="Arial" w:hAnsi="Arial" w:hint="default"/>
      </w:rPr>
    </w:lvl>
    <w:lvl w:ilvl="4" w:tplc="5BF68230" w:tentative="1">
      <w:start w:val="1"/>
      <w:numFmt w:val="bullet"/>
      <w:lvlText w:val="•"/>
      <w:lvlJc w:val="left"/>
      <w:pPr>
        <w:tabs>
          <w:tab w:val="num" w:pos="3600"/>
        </w:tabs>
        <w:ind w:left="3600" w:hanging="360"/>
      </w:pPr>
      <w:rPr>
        <w:rFonts w:ascii="Arial" w:hAnsi="Arial" w:hint="default"/>
      </w:rPr>
    </w:lvl>
    <w:lvl w:ilvl="5" w:tplc="D77AF018" w:tentative="1">
      <w:start w:val="1"/>
      <w:numFmt w:val="bullet"/>
      <w:lvlText w:val="•"/>
      <w:lvlJc w:val="left"/>
      <w:pPr>
        <w:tabs>
          <w:tab w:val="num" w:pos="4320"/>
        </w:tabs>
        <w:ind w:left="4320" w:hanging="360"/>
      </w:pPr>
      <w:rPr>
        <w:rFonts w:ascii="Arial" w:hAnsi="Arial" w:hint="default"/>
      </w:rPr>
    </w:lvl>
    <w:lvl w:ilvl="6" w:tplc="56626312" w:tentative="1">
      <w:start w:val="1"/>
      <w:numFmt w:val="bullet"/>
      <w:lvlText w:val="•"/>
      <w:lvlJc w:val="left"/>
      <w:pPr>
        <w:tabs>
          <w:tab w:val="num" w:pos="5040"/>
        </w:tabs>
        <w:ind w:left="5040" w:hanging="360"/>
      </w:pPr>
      <w:rPr>
        <w:rFonts w:ascii="Arial" w:hAnsi="Arial" w:hint="default"/>
      </w:rPr>
    </w:lvl>
    <w:lvl w:ilvl="7" w:tplc="17CEAD68" w:tentative="1">
      <w:start w:val="1"/>
      <w:numFmt w:val="bullet"/>
      <w:lvlText w:val="•"/>
      <w:lvlJc w:val="left"/>
      <w:pPr>
        <w:tabs>
          <w:tab w:val="num" w:pos="5760"/>
        </w:tabs>
        <w:ind w:left="5760" w:hanging="360"/>
      </w:pPr>
      <w:rPr>
        <w:rFonts w:ascii="Arial" w:hAnsi="Arial" w:hint="default"/>
      </w:rPr>
    </w:lvl>
    <w:lvl w:ilvl="8" w:tplc="255C8A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F3449A"/>
    <w:multiLevelType w:val="hybridMultilevel"/>
    <w:tmpl w:val="2FE4AF6E"/>
    <w:lvl w:ilvl="0" w:tplc="A7783A32">
      <w:start w:val="1"/>
      <w:numFmt w:val="bullet"/>
      <w:lvlText w:val="•"/>
      <w:lvlJc w:val="left"/>
      <w:pPr>
        <w:tabs>
          <w:tab w:val="num" w:pos="720"/>
        </w:tabs>
        <w:ind w:left="720" w:hanging="360"/>
      </w:pPr>
      <w:rPr>
        <w:rFonts w:ascii="Arial" w:hAnsi="Arial" w:hint="default"/>
      </w:rPr>
    </w:lvl>
    <w:lvl w:ilvl="1" w:tplc="EC6CAAD8">
      <w:start w:val="1"/>
      <w:numFmt w:val="bullet"/>
      <w:lvlText w:val="•"/>
      <w:lvlJc w:val="left"/>
      <w:pPr>
        <w:tabs>
          <w:tab w:val="num" w:pos="1440"/>
        </w:tabs>
        <w:ind w:left="1440" w:hanging="360"/>
      </w:pPr>
      <w:rPr>
        <w:rFonts w:ascii="Arial" w:hAnsi="Arial" w:hint="default"/>
      </w:rPr>
    </w:lvl>
    <w:lvl w:ilvl="2" w:tplc="AD841D26" w:tentative="1">
      <w:start w:val="1"/>
      <w:numFmt w:val="bullet"/>
      <w:lvlText w:val="•"/>
      <w:lvlJc w:val="left"/>
      <w:pPr>
        <w:tabs>
          <w:tab w:val="num" w:pos="2160"/>
        </w:tabs>
        <w:ind w:left="2160" w:hanging="360"/>
      </w:pPr>
      <w:rPr>
        <w:rFonts w:ascii="Arial" w:hAnsi="Arial" w:hint="default"/>
      </w:rPr>
    </w:lvl>
    <w:lvl w:ilvl="3" w:tplc="92369996" w:tentative="1">
      <w:start w:val="1"/>
      <w:numFmt w:val="bullet"/>
      <w:lvlText w:val="•"/>
      <w:lvlJc w:val="left"/>
      <w:pPr>
        <w:tabs>
          <w:tab w:val="num" w:pos="2880"/>
        </w:tabs>
        <w:ind w:left="2880" w:hanging="360"/>
      </w:pPr>
      <w:rPr>
        <w:rFonts w:ascii="Arial" w:hAnsi="Arial" w:hint="default"/>
      </w:rPr>
    </w:lvl>
    <w:lvl w:ilvl="4" w:tplc="8F7894A8" w:tentative="1">
      <w:start w:val="1"/>
      <w:numFmt w:val="bullet"/>
      <w:lvlText w:val="•"/>
      <w:lvlJc w:val="left"/>
      <w:pPr>
        <w:tabs>
          <w:tab w:val="num" w:pos="3600"/>
        </w:tabs>
        <w:ind w:left="3600" w:hanging="360"/>
      </w:pPr>
      <w:rPr>
        <w:rFonts w:ascii="Arial" w:hAnsi="Arial" w:hint="default"/>
      </w:rPr>
    </w:lvl>
    <w:lvl w:ilvl="5" w:tplc="53D2FB42" w:tentative="1">
      <w:start w:val="1"/>
      <w:numFmt w:val="bullet"/>
      <w:lvlText w:val="•"/>
      <w:lvlJc w:val="left"/>
      <w:pPr>
        <w:tabs>
          <w:tab w:val="num" w:pos="4320"/>
        </w:tabs>
        <w:ind w:left="4320" w:hanging="360"/>
      </w:pPr>
      <w:rPr>
        <w:rFonts w:ascii="Arial" w:hAnsi="Arial" w:hint="default"/>
      </w:rPr>
    </w:lvl>
    <w:lvl w:ilvl="6" w:tplc="AE2A1C34" w:tentative="1">
      <w:start w:val="1"/>
      <w:numFmt w:val="bullet"/>
      <w:lvlText w:val="•"/>
      <w:lvlJc w:val="left"/>
      <w:pPr>
        <w:tabs>
          <w:tab w:val="num" w:pos="5040"/>
        </w:tabs>
        <w:ind w:left="5040" w:hanging="360"/>
      </w:pPr>
      <w:rPr>
        <w:rFonts w:ascii="Arial" w:hAnsi="Arial" w:hint="default"/>
      </w:rPr>
    </w:lvl>
    <w:lvl w:ilvl="7" w:tplc="6204A4D0" w:tentative="1">
      <w:start w:val="1"/>
      <w:numFmt w:val="bullet"/>
      <w:lvlText w:val="•"/>
      <w:lvlJc w:val="left"/>
      <w:pPr>
        <w:tabs>
          <w:tab w:val="num" w:pos="5760"/>
        </w:tabs>
        <w:ind w:left="5760" w:hanging="360"/>
      </w:pPr>
      <w:rPr>
        <w:rFonts w:ascii="Arial" w:hAnsi="Arial" w:hint="default"/>
      </w:rPr>
    </w:lvl>
    <w:lvl w:ilvl="8" w:tplc="481A5D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AA6468"/>
    <w:multiLevelType w:val="hybridMultilevel"/>
    <w:tmpl w:val="88E43DAE"/>
    <w:lvl w:ilvl="0" w:tplc="9ACC016A">
      <w:start w:val="1"/>
      <w:numFmt w:val="bullet"/>
      <w:lvlText w:val="•"/>
      <w:lvlJc w:val="left"/>
      <w:pPr>
        <w:tabs>
          <w:tab w:val="num" w:pos="720"/>
        </w:tabs>
        <w:ind w:left="720" w:hanging="360"/>
      </w:pPr>
      <w:rPr>
        <w:rFonts w:ascii="Arial" w:hAnsi="Arial" w:hint="default"/>
      </w:rPr>
    </w:lvl>
    <w:lvl w:ilvl="1" w:tplc="77C8BD94">
      <w:numFmt w:val="bullet"/>
      <w:lvlText w:val="•"/>
      <w:lvlJc w:val="left"/>
      <w:pPr>
        <w:tabs>
          <w:tab w:val="num" w:pos="1440"/>
        </w:tabs>
        <w:ind w:left="1440" w:hanging="360"/>
      </w:pPr>
      <w:rPr>
        <w:rFonts w:ascii="Arial" w:hAnsi="Arial" w:hint="default"/>
      </w:rPr>
    </w:lvl>
    <w:lvl w:ilvl="2" w:tplc="485C7D1A">
      <w:numFmt w:val="bullet"/>
      <w:lvlText w:val="•"/>
      <w:lvlJc w:val="left"/>
      <w:pPr>
        <w:tabs>
          <w:tab w:val="num" w:pos="2160"/>
        </w:tabs>
        <w:ind w:left="2160" w:hanging="360"/>
      </w:pPr>
      <w:rPr>
        <w:rFonts w:ascii="Arial" w:hAnsi="Arial" w:hint="default"/>
      </w:rPr>
    </w:lvl>
    <w:lvl w:ilvl="3" w:tplc="BCCEA77A" w:tentative="1">
      <w:start w:val="1"/>
      <w:numFmt w:val="bullet"/>
      <w:lvlText w:val="•"/>
      <w:lvlJc w:val="left"/>
      <w:pPr>
        <w:tabs>
          <w:tab w:val="num" w:pos="2880"/>
        </w:tabs>
        <w:ind w:left="2880" w:hanging="360"/>
      </w:pPr>
      <w:rPr>
        <w:rFonts w:ascii="Arial" w:hAnsi="Arial" w:hint="default"/>
      </w:rPr>
    </w:lvl>
    <w:lvl w:ilvl="4" w:tplc="9392D19E" w:tentative="1">
      <w:start w:val="1"/>
      <w:numFmt w:val="bullet"/>
      <w:lvlText w:val="•"/>
      <w:lvlJc w:val="left"/>
      <w:pPr>
        <w:tabs>
          <w:tab w:val="num" w:pos="3600"/>
        </w:tabs>
        <w:ind w:left="3600" w:hanging="360"/>
      </w:pPr>
      <w:rPr>
        <w:rFonts w:ascii="Arial" w:hAnsi="Arial" w:hint="default"/>
      </w:rPr>
    </w:lvl>
    <w:lvl w:ilvl="5" w:tplc="4E0CB0F4" w:tentative="1">
      <w:start w:val="1"/>
      <w:numFmt w:val="bullet"/>
      <w:lvlText w:val="•"/>
      <w:lvlJc w:val="left"/>
      <w:pPr>
        <w:tabs>
          <w:tab w:val="num" w:pos="4320"/>
        </w:tabs>
        <w:ind w:left="4320" w:hanging="360"/>
      </w:pPr>
      <w:rPr>
        <w:rFonts w:ascii="Arial" w:hAnsi="Arial" w:hint="default"/>
      </w:rPr>
    </w:lvl>
    <w:lvl w:ilvl="6" w:tplc="3396774C" w:tentative="1">
      <w:start w:val="1"/>
      <w:numFmt w:val="bullet"/>
      <w:lvlText w:val="•"/>
      <w:lvlJc w:val="left"/>
      <w:pPr>
        <w:tabs>
          <w:tab w:val="num" w:pos="5040"/>
        </w:tabs>
        <w:ind w:left="5040" w:hanging="360"/>
      </w:pPr>
      <w:rPr>
        <w:rFonts w:ascii="Arial" w:hAnsi="Arial" w:hint="default"/>
      </w:rPr>
    </w:lvl>
    <w:lvl w:ilvl="7" w:tplc="367EF120" w:tentative="1">
      <w:start w:val="1"/>
      <w:numFmt w:val="bullet"/>
      <w:lvlText w:val="•"/>
      <w:lvlJc w:val="left"/>
      <w:pPr>
        <w:tabs>
          <w:tab w:val="num" w:pos="5760"/>
        </w:tabs>
        <w:ind w:left="5760" w:hanging="360"/>
      </w:pPr>
      <w:rPr>
        <w:rFonts w:ascii="Arial" w:hAnsi="Arial" w:hint="default"/>
      </w:rPr>
    </w:lvl>
    <w:lvl w:ilvl="8" w:tplc="D95630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8E555B"/>
    <w:multiLevelType w:val="hybridMultilevel"/>
    <w:tmpl w:val="A4CA77EA"/>
    <w:lvl w:ilvl="0" w:tplc="EF202D6A">
      <w:start w:val="1"/>
      <w:numFmt w:val="bullet"/>
      <w:lvlText w:val="•"/>
      <w:lvlJc w:val="left"/>
      <w:pPr>
        <w:tabs>
          <w:tab w:val="num" w:pos="720"/>
        </w:tabs>
        <w:ind w:left="720" w:hanging="360"/>
      </w:pPr>
      <w:rPr>
        <w:rFonts w:ascii="Arial" w:hAnsi="Arial" w:hint="default"/>
      </w:rPr>
    </w:lvl>
    <w:lvl w:ilvl="1" w:tplc="9E082E28">
      <w:start w:val="1"/>
      <w:numFmt w:val="bullet"/>
      <w:lvlText w:val="•"/>
      <w:lvlJc w:val="left"/>
      <w:pPr>
        <w:tabs>
          <w:tab w:val="num" w:pos="1440"/>
        </w:tabs>
        <w:ind w:left="1440" w:hanging="360"/>
      </w:pPr>
      <w:rPr>
        <w:rFonts w:ascii="Arial" w:hAnsi="Arial" w:hint="default"/>
      </w:rPr>
    </w:lvl>
    <w:lvl w:ilvl="2" w:tplc="0E287430" w:tentative="1">
      <w:start w:val="1"/>
      <w:numFmt w:val="bullet"/>
      <w:lvlText w:val="•"/>
      <w:lvlJc w:val="left"/>
      <w:pPr>
        <w:tabs>
          <w:tab w:val="num" w:pos="2160"/>
        </w:tabs>
        <w:ind w:left="2160" w:hanging="360"/>
      </w:pPr>
      <w:rPr>
        <w:rFonts w:ascii="Arial" w:hAnsi="Arial" w:hint="default"/>
      </w:rPr>
    </w:lvl>
    <w:lvl w:ilvl="3" w:tplc="F15CE312" w:tentative="1">
      <w:start w:val="1"/>
      <w:numFmt w:val="bullet"/>
      <w:lvlText w:val="•"/>
      <w:lvlJc w:val="left"/>
      <w:pPr>
        <w:tabs>
          <w:tab w:val="num" w:pos="2880"/>
        </w:tabs>
        <w:ind w:left="2880" w:hanging="360"/>
      </w:pPr>
      <w:rPr>
        <w:rFonts w:ascii="Arial" w:hAnsi="Arial" w:hint="default"/>
      </w:rPr>
    </w:lvl>
    <w:lvl w:ilvl="4" w:tplc="C0FC0442" w:tentative="1">
      <w:start w:val="1"/>
      <w:numFmt w:val="bullet"/>
      <w:lvlText w:val="•"/>
      <w:lvlJc w:val="left"/>
      <w:pPr>
        <w:tabs>
          <w:tab w:val="num" w:pos="3600"/>
        </w:tabs>
        <w:ind w:left="3600" w:hanging="360"/>
      </w:pPr>
      <w:rPr>
        <w:rFonts w:ascii="Arial" w:hAnsi="Arial" w:hint="default"/>
      </w:rPr>
    </w:lvl>
    <w:lvl w:ilvl="5" w:tplc="909E70E6" w:tentative="1">
      <w:start w:val="1"/>
      <w:numFmt w:val="bullet"/>
      <w:lvlText w:val="•"/>
      <w:lvlJc w:val="left"/>
      <w:pPr>
        <w:tabs>
          <w:tab w:val="num" w:pos="4320"/>
        </w:tabs>
        <w:ind w:left="4320" w:hanging="360"/>
      </w:pPr>
      <w:rPr>
        <w:rFonts w:ascii="Arial" w:hAnsi="Arial" w:hint="default"/>
      </w:rPr>
    </w:lvl>
    <w:lvl w:ilvl="6" w:tplc="C9AE954E" w:tentative="1">
      <w:start w:val="1"/>
      <w:numFmt w:val="bullet"/>
      <w:lvlText w:val="•"/>
      <w:lvlJc w:val="left"/>
      <w:pPr>
        <w:tabs>
          <w:tab w:val="num" w:pos="5040"/>
        </w:tabs>
        <w:ind w:left="5040" w:hanging="360"/>
      </w:pPr>
      <w:rPr>
        <w:rFonts w:ascii="Arial" w:hAnsi="Arial" w:hint="default"/>
      </w:rPr>
    </w:lvl>
    <w:lvl w:ilvl="7" w:tplc="61DA4B22" w:tentative="1">
      <w:start w:val="1"/>
      <w:numFmt w:val="bullet"/>
      <w:lvlText w:val="•"/>
      <w:lvlJc w:val="left"/>
      <w:pPr>
        <w:tabs>
          <w:tab w:val="num" w:pos="5760"/>
        </w:tabs>
        <w:ind w:left="5760" w:hanging="360"/>
      </w:pPr>
      <w:rPr>
        <w:rFonts w:ascii="Arial" w:hAnsi="Arial" w:hint="default"/>
      </w:rPr>
    </w:lvl>
    <w:lvl w:ilvl="8" w:tplc="D34A61A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FA372E5"/>
    <w:multiLevelType w:val="hybridMultilevel"/>
    <w:tmpl w:val="A6F48370"/>
    <w:lvl w:ilvl="0" w:tplc="B9661D4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4"/>
  </w:num>
  <w:num w:numId="4">
    <w:abstractNumId w:val="3"/>
  </w:num>
  <w:num w:numId="5">
    <w:abstractNumId w:val="14"/>
  </w:num>
  <w:num w:numId="6">
    <w:abstractNumId w:val="13"/>
  </w:num>
  <w:num w:numId="7">
    <w:abstractNumId w:val="16"/>
  </w:num>
  <w:num w:numId="8">
    <w:abstractNumId w:val="5"/>
  </w:num>
  <w:num w:numId="9">
    <w:abstractNumId w:val="7"/>
  </w:num>
  <w:num w:numId="10">
    <w:abstractNumId w:val="6"/>
  </w:num>
  <w:num w:numId="11">
    <w:abstractNumId w:val="1"/>
  </w:num>
  <w:num w:numId="12">
    <w:abstractNumId w:val="2"/>
  </w:num>
  <w:num w:numId="13">
    <w:abstractNumId w:val="15"/>
  </w:num>
  <w:num w:numId="14">
    <w:abstractNumId w:val="12"/>
  </w:num>
  <w:num w:numId="15">
    <w:abstractNumId w:val="9"/>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FC"/>
    <w:rsid w:val="0000222A"/>
    <w:rsid w:val="000446D5"/>
    <w:rsid w:val="00045D19"/>
    <w:rsid w:val="00061B77"/>
    <w:rsid w:val="000643E4"/>
    <w:rsid w:val="000E5223"/>
    <w:rsid w:val="001000FA"/>
    <w:rsid w:val="00130C64"/>
    <w:rsid w:val="001319B1"/>
    <w:rsid w:val="00167B6D"/>
    <w:rsid w:val="0017348C"/>
    <w:rsid w:val="001751E8"/>
    <w:rsid w:val="001875A3"/>
    <w:rsid w:val="0019136D"/>
    <w:rsid w:val="00193BAE"/>
    <w:rsid w:val="00196567"/>
    <w:rsid w:val="001D22E3"/>
    <w:rsid w:val="001D4DFE"/>
    <w:rsid w:val="001F2209"/>
    <w:rsid w:val="0023587C"/>
    <w:rsid w:val="002654B0"/>
    <w:rsid w:val="002B4A1E"/>
    <w:rsid w:val="002D3173"/>
    <w:rsid w:val="00343C03"/>
    <w:rsid w:val="003606D0"/>
    <w:rsid w:val="003B28DA"/>
    <w:rsid w:val="003C3ACD"/>
    <w:rsid w:val="003C7F4E"/>
    <w:rsid w:val="00440E68"/>
    <w:rsid w:val="00443C78"/>
    <w:rsid w:val="00447CC7"/>
    <w:rsid w:val="004530E6"/>
    <w:rsid w:val="004566A0"/>
    <w:rsid w:val="004C1CD7"/>
    <w:rsid w:val="004C44F6"/>
    <w:rsid w:val="004E6B87"/>
    <w:rsid w:val="004E7378"/>
    <w:rsid w:val="00514F44"/>
    <w:rsid w:val="005207EA"/>
    <w:rsid w:val="005308C9"/>
    <w:rsid w:val="00536512"/>
    <w:rsid w:val="00580BBE"/>
    <w:rsid w:val="005825C0"/>
    <w:rsid w:val="0058453F"/>
    <w:rsid w:val="005A23D4"/>
    <w:rsid w:val="005D730A"/>
    <w:rsid w:val="00654D98"/>
    <w:rsid w:val="00655693"/>
    <w:rsid w:val="00655FBC"/>
    <w:rsid w:val="00661CF6"/>
    <w:rsid w:val="006741E2"/>
    <w:rsid w:val="00680589"/>
    <w:rsid w:val="006C65AC"/>
    <w:rsid w:val="006E1111"/>
    <w:rsid w:val="006E298F"/>
    <w:rsid w:val="006F153B"/>
    <w:rsid w:val="007344E5"/>
    <w:rsid w:val="00747911"/>
    <w:rsid w:val="00750B32"/>
    <w:rsid w:val="00755D1F"/>
    <w:rsid w:val="007604C2"/>
    <w:rsid w:val="00763E84"/>
    <w:rsid w:val="0078790A"/>
    <w:rsid w:val="007A47B3"/>
    <w:rsid w:val="007A52C0"/>
    <w:rsid w:val="007B7CA0"/>
    <w:rsid w:val="007C7BDE"/>
    <w:rsid w:val="007D08F1"/>
    <w:rsid w:val="00806481"/>
    <w:rsid w:val="00817DEA"/>
    <w:rsid w:val="00877FD8"/>
    <w:rsid w:val="008A34B5"/>
    <w:rsid w:val="008D0564"/>
    <w:rsid w:val="009125E1"/>
    <w:rsid w:val="009351F0"/>
    <w:rsid w:val="00946F12"/>
    <w:rsid w:val="009479B8"/>
    <w:rsid w:val="00967729"/>
    <w:rsid w:val="00975EEB"/>
    <w:rsid w:val="00993499"/>
    <w:rsid w:val="009C6B23"/>
    <w:rsid w:val="009D501E"/>
    <w:rsid w:val="009E53C8"/>
    <w:rsid w:val="009E63F4"/>
    <w:rsid w:val="00A1247E"/>
    <w:rsid w:val="00A25763"/>
    <w:rsid w:val="00A60B16"/>
    <w:rsid w:val="00A61A80"/>
    <w:rsid w:val="00A639EB"/>
    <w:rsid w:val="00A95306"/>
    <w:rsid w:val="00AE206F"/>
    <w:rsid w:val="00AF0F7C"/>
    <w:rsid w:val="00B06859"/>
    <w:rsid w:val="00B155A1"/>
    <w:rsid w:val="00B1697E"/>
    <w:rsid w:val="00B2139A"/>
    <w:rsid w:val="00B4186A"/>
    <w:rsid w:val="00B47663"/>
    <w:rsid w:val="00B571A0"/>
    <w:rsid w:val="00B57275"/>
    <w:rsid w:val="00B619B5"/>
    <w:rsid w:val="00B7162F"/>
    <w:rsid w:val="00BA4BEB"/>
    <w:rsid w:val="00BC74CB"/>
    <w:rsid w:val="00BC7BFC"/>
    <w:rsid w:val="00BF38B8"/>
    <w:rsid w:val="00C061B6"/>
    <w:rsid w:val="00C146BE"/>
    <w:rsid w:val="00C20148"/>
    <w:rsid w:val="00C30DD7"/>
    <w:rsid w:val="00C45C18"/>
    <w:rsid w:val="00C510C6"/>
    <w:rsid w:val="00C52CAF"/>
    <w:rsid w:val="00C9324C"/>
    <w:rsid w:val="00CB10C4"/>
    <w:rsid w:val="00CC0846"/>
    <w:rsid w:val="00CD20E3"/>
    <w:rsid w:val="00CD64EE"/>
    <w:rsid w:val="00CE2E5E"/>
    <w:rsid w:val="00D559FB"/>
    <w:rsid w:val="00D74348"/>
    <w:rsid w:val="00D966C9"/>
    <w:rsid w:val="00DA6C4C"/>
    <w:rsid w:val="00DC5598"/>
    <w:rsid w:val="00DF06AF"/>
    <w:rsid w:val="00E03F3A"/>
    <w:rsid w:val="00E25B36"/>
    <w:rsid w:val="00E266FD"/>
    <w:rsid w:val="00E3541A"/>
    <w:rsid w:val="00EA55D6"/>
    <w:rsid w:val="00EF526E"/>
    <w:rsid w:val="00F07BB6"/>
    <w:rsid w:val="00F16B9C"/>
    <w:rsid w:val="00F2111F"/>
    <w:rsid w:val="00F344F6"/>
    <w:rsid w:val="00F34EFB"/>
    <w:rsid w:val="00F765CB"/>
    <w:rsid w:val="00FA0596"/>
    <w:rsid w:val="00FC48A3"/>
    <w:rsid w:val="00FD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DE2C"/>
  <w14:defaultImageDpi w14:val="32767"/>
  <w15:chartTrackingRefBased/>
  <w15:docId w15:val="{2DA7B107-EF04-FD47-A9AF-5D130228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98"/>
  </w:style>
  <w:style w:type="paragraph" w:styleId="Heading1">
    <w:name w:val="heading 1"/>
    <w:basedOn w:val="Normal"/>
    <w:next w:val="Normal"/>
    <w:link w:val="Heading1Char"/>
    <w:qFormat/>
    <w:rsid w:val="0078790A"/>
    <w:pPr>
      <w:keepNext/>
      <w:keepLines/>
      <w:pageBreakBefore/>
      <w:numPr>
        <w:numId w:val="10"/>
      </w:numPr>
      <w:ind w:left="432" w:hanging="432"/>
      <w:outlineLvl w:val="0"/>
    </w:pPr>
    <w:rPr>
      <w:rFonts w:ascii="Times New Roman" w:eastAsia="Times New Roman" w:hAnsi="Times New Roman" w:cs="Times New Roman"/>
      <w:b/>
      <w:caps/>
      <w:sz w:val="28"/>
      <w:szCs w:val="20"/>
      <w:lang w:val="x-none" w:eastAsia="x-none"/>
    </w:rPr>
  </w:style>
  <w:style w:type="paragraph" w:styleId="Heading2">
    <w:name w:val="heading 2"/>
    <w:basedOn w:val="Normal"/>
    <w:next w:val="Normal"/>
    <w:link w:val="Heading2Char"/>
    <w:qFormat/>
    <w:rsid w:val="0078790A"/>
    <w:pPr>
      <w:keepNext/>
      <w:keepLines/>
      <w:numPr>
        <w:ilvl w:val="1"/>
        <w:numId w:val="10"/>
      </w:numPr>
      <w:spacing w:before="240"/>
      <w:ind w:left="576" w:hanging="576"/>
      <w:outlineLvl w:val="1"/>
    </w:pPr>
    <w:rPr>
      <w:rFonts w:ascii="Times New Roman" w:eastAsia="Times New Roman" w:hAnsi="Times New Roman" w:cs="Times New Roman"/>
      <w:b/>
      <w:caps/>
      <w:szCs w:val="20"/>
      <w:lang w:val="x-none" w:eastAsia="x-none"/>
    </w:rPr>
  </w:style>
  <w:style w:type="paragraph" w:styleId="Heading3">
    <w:name w:val="heading 3"/>
    <w:basedOn w:val="Normal"/>
    <w:next w:val="Normal"/>
    <w:link w:val="Heading3Char"/>
    <w:qFormat/>
    <w:rsid w:val="0078790A"/>
    <w:pPr>
      <w:keepNext/>
      <w:keepLines/>
      <w:numPr>
        <w:ilvl w:val="2"/>
        <w:numId w:val="10"/>
      </w:numPr>
      <w:spacing w:before="240"/>
      <w:ind w:left="720" w:hanging="720"/>
      <w:outlineLvl w:val="2"/>
    </w:pPr>
    <w:rPr>
      <w:rFonts w:ascii="Times New Roman" w:eastAsia="Times New Roman" w:hAnsi="Times New Roman" w:cs="Times New Roman"/>
      <w:b/>
      <w:caps/>
      <w:szCs w:val="20"/>
      <w:lang w:val="x-none" w:eastAsia="x-none"/>
    </w:rPr>
  </w:style>
  <w:style w:type="paragraph" w:styleId="Heading4">
    <w:name w:val="heading 4"/>
    <w:basedOn w:val="Normal"/>
    <w:next w:val="Normal"/>
    <w:link w:val="Heading4Char"/>
    <w:qFormat/>
    <w:rsid w:val="0078790A"/>
    <w:pPr>
      <w:keepNext/>
      <w:keepLines/>
      <w:numPr>
        <w:ilvl w:val="3"/>
        <w:numId w:val="10"/>
      </w:numPr>
      <w:spacing w:before="240"/>
      <w:ind w:left="900" w:hanging="900"/>
      <w:outlineLvl w:val="3"/>
    </w:pPr>
    <w:rPr>
      <w:rFonts w:ascii="Times New Roman" w:eastAsia="Times New Roman" w:hAnsi="Times New Roman" w:cs="Times New Roman"/>
      <w:b/>
      <w:szCs w:val="20"/>
      <w:lang w:val="x-none" w:eastAsia="x-none"/>
    </w:rPr>
  </w:style>
  <w:style w:type="paragraph" w:styleId="Heading5">
    <w:name w:val="heading 5"/>
    <w:basedOn w:val="Normal"/>
    <w:next w:val="Normal"/>
    <w:link w:val="Heading5Char"/>
    <w:qFormat/>
    <w:rsid w:val="0078790A"/>
    <w:pPr>
      <w:keepNext/>
      <w:keepLines/>
      <w:numPr>
        <w:ilvl w:val="4"/>
        <w:numId w:val="10"/>
      </w:numPr>
      <w:spacing w:before="240"/>
      <w:ind w:left="1080" w:hanging="1080"/>
      <w:outlineLvl w:val="4"/>
    </w:pPr>
    <w:rPr>
      <w:rFonts w:ascii="Times New Roman" w:eastAsia="Times New Roman" w:hAnsi="Times New Roman" w:cs="Times New Roman"/>
      <w:b/>
      <w:szCs w:val="20"/>
      <w:lang w:val="x-none" w:eastAsia="x-none"/>
    </w:rPr>
  </w:style>
  <w:style w:type="paragraph" w:styleId="Heading6">
    <w:name w:val="heading 6"/>
    <w:basedOn w:val="Normal"/>
    <w:next w:val="Normal"/>
    <w:link w:val="Heading6Char"/>
    <w:qFormat/>
    <w:rsid w:val="0078790A"/>
    <w:pPr>
      <w:keepNext/>
      <w:keepLines/>
      <w:numPr>
        <w:ilvl w:val="5"/>
        <w:numId w:val="10"/>
      </w:numPr>
      <w:spacing w:before="240"/>
      <w:ind w:left="1260" w:hanging="1260"/>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78790A"/>
    <w:pPr>
      <w:keepNext/>
      <w:keepLines/>
      <w:numPr>
        <w:ilvl w:val="6"/>
        <w:numId w:val="10"/>
      </w:numPr>
      <w:spacing w:before="240"/>
      <w:ind w:left="1440" w:hanging="1440"/>
      <w:outlineLvl w:val="6"/>
    </w:pPr>
    <w:rPr>
      <w:rFonts w:ascii="Times New Roman" w:eastAsia="Times New Roman" w:hAnsi="Times New Roman" w:cs="Times New Roman"/>
      <w:b/>
      <w:lang w:val="x-none" w:eastAsia="x-none"/>
    </w:rPr>
  </w:style>
  <w:style w:type="paragraph" w:styleId="Heading9">
    <w:name w:val="heading 9"/>
    <w:aliases w:val="Index Heading 1"/>
    <w:basedOn w:val="Normal"/>
    <w:next w:val="Normal"/>
    <w:link w:val="Heading9Char"/>
    <w:qFormat/>
    <w:rsid w:val="0078790A"/>
    <w:pPr>
      <w:keepNext/>
      <w:pageBreakBefore/>
      <w:numPr>
        <w:ilvl w:val="8"/>
        <w:numId w:val="10"/>
      </w:numPr>
      <w:jc w:val="center"/>
      <w:outlineLvl w:val="8"/>
    </w:pPr>
    <w:rPr>
      <w:rFonts w:ascii="Times New Roman" w:eastAsia="Times New Roman" w:hAnsi="Times New Roman" w:cs="Times New Roman"/>
      <w:b/>
      <w:sz w:val="28"/>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FC"/>
    <w:pPr>
      <w:ind w:left="720"/>
      <w:contextualSpacing/>
    </w:pPr>
  </w:style>
  <w:style w:type="character" w:styleId="Hyperlink">
    <w:name w:val="Hyperlink"/>
    <w:basedOn w:val="DefaultParagraphFont"/>
    <w:uiPriority w:val="99"/>
    <w:unhideWhenUsed/>
    <w:rsid w:val="00AF0F7C"/>
    <w:rPr>
      <w:color w:val="0563C1" w:themeColor="hyperlink"/>
      <w:u w:val="single"/>
    </w:rPr>
  </w:style>
  <w:style w:type="character" w:customStyle="1" w:styleId="UnresolvedMention1">
    <w:name w:val="Unresolved Mention1"/>
    <w:basedOn w:val="DefaultParagraphFont"/>
    <w:uiPriority w:val="99"/>
    <w:rsid w:val="00AF0F7C"/>
    <w:rPr>
      <w:color w:val="605E5C"/>
      <w:shd w:val="clear" w:color="auto" w:fill="E1DFDD"/>
    </w:rPr>
  </w:style>
  <w:style w:type="character" w:styleId="FollowedHyperlink">
    <w:name w:val="FollowedHyperlink"/>
    <w:basedOn w:val="DefaultParagraphFont"/>
    <w:uiPriority w:val="99"/>
    <w:semiHidden/>
    <w:unhideWhenUsed/>
    <w:rsid w:val="00AF0F7C"/>
    <w:rPr>
      <w:color w:val="954F72" w:themeColor="followedHyperlink"/>
      <w:u w:val="single"/>
    </w:rPr>
  </w:style>
  <w:style w:type="character" w:customStyle="1" w:styleId="apple-converted-space">
    <w:name w:val="apple-converted-space"/>
    <w:basedOn w:val="DefaultParagraphFont"/>
    <w:rsid w:val="002B4A1E"/>
  </w:style>
  <w:style w:type="character" w:styleId="CommentReference">
    <w:name w:val="annotation reference"/>
    <w:basedOn w:val="DefaultParagraphFont"/>
    <w:uiPriority w:val="99"/>
    <w:unhideWhenUsed/>
    <w:rsid w:val="006F153B"/>
    <w:rPr>
      <w:sz w:val="16"/>
      <w:szCs w:val="16"/>
    </w:rPr>
  </w:style>
  <w:style w:type="paragraph" w:styleId="CommentText">
    <w:name w:val="annotation text"/>
    <w:basedOn w:val="Normal"/>
    <w:link w:val="CommentTextChar"/>
    <w:uiPriority w:val="99"/>
    <w:semiHidden/>
    <w:unhideWhenUsed/>
    <w:rsid w:val="006F153B"/>
    <w:rPr>
      <w:sz w:val="20"/>
      <w:szCs w:val="20"/>
    </w:rPr>
  </w:style>
  <w:style w:type="character" w:customStyle="1" w:styleId="CommentTextChar">
    <w:name w:val="Comment Text Char"/>
    <w:basedOn w:val="DefaultParagraphFont"/>
    <w:link w:val="CommentText"/>
    <w:uiPriority w:val="99"/>
    <w:semiHidden/>
    <w:rsid w:val="006F153B"/>
    <w:rPr>
      <w:sz w:val="20"/>
      <w:szCs w:val="20"/>
    </w:rPr>
  </w:style>
  <w:style w:type="paragraph" w:styleId="CommentSubject">
    <w:name w:val="annotation subject"/>
    <w:basedOn w:val="CommentText"/>
    <w:next w:val="CommentText"/>
    <w:link w:val="CommentSubjectChar"/>
    <w:uiPriority w:val="99"/>
    <w:semiHidden/>
    <w:unhideWhenUsed/>
    <w:rsid w:val="006F153B"/>
    <w:rPr>
      <w:b/>
      <w:bCs/>
    </w:rPr>
  </w:style>
  <w:style w:type="character" w:customStyle="1" w:styleId="CommentSubjectChar">
    <w:name w:val="Comment Subject Char"/>
    <w:basedOn w:val="CommentTextChar"/>
    <w:link w:val="CommentSubject"/>
    <w:uiPriority w:val="99"/>
    <w:semiHidden/>
    <w:rsid w:val="006F153B"/>
    <w:rPr>
      <w:b/>
      <w:bCs/>
      <w:sz w:val="20"/>
      <w:szCs w:val="20"/>
    </w:rPr>
  </w:style>
  <w:style w:type="paragraph" w:styleId="BalloonText">
    <w:name w:val="Balloon Text"/>
    <w:basedOn w:val="Normal"/>
    <w:link w:val="BalloonTextChar"/>
    <w:uiPriority w:val="99"/>
    <w:semiHidden/>
    <w:unhideWhenUsed/>
    <w:rsid w:val="006F1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3B"/>
    <w:rPr>
      <w:rFonts w:ascii="Segoe UI" w:hAnsi="Segoe UI" w:cs="Segoe UI"/>
      <w:sz w:val="18"/>
      <w:szCs w:val="18"/>
    </w:rPr>
  </w:style>
  <w:style w:type="character" w:customStyle="1" w:styleId="UnresolvedMention2">
    <w:name w:val="Unresolved Mention2"/>
    <w:basedOn w:val="DefaultParagraphFont"/>
    <w:uiPriority w:val="99"/>
    <w:semiHidden/>
    <w:unhideWhenUsed/>
    <w:rsid w:val="005825C0"/>
    <w:rPr>
      <w:color w:val="605E5C"/>
      <w:shd w:val="clear" w:color="auto" w:fill="E1DFDD"/>
    </w:rPr>
  </w:style>
  <w:style w:type="character" w:customStyle="1" w:styleId="Heading1Char">
    <w:name w:val="Heading 1 Char"/>
    <w:basedOn w:val="DefaultParagraphFont"/>
    <w:link w:val="Heading1"/>
    <w:rsid w:val="0078790A"/>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78790A"/>
    <w:rPr>
      <w:rFonts w:ascii="Times New Roman" w:eastAsia="Times New Roman" w:hAnsi="Times New Roman" w:cs="Times New Roman"/>
      <w:b/>
      <w:caps/>
      <w:szCs w:val="20"/>
      <w:lang w:val="x-none" w:eastAsia="x-none"/>
    </w:rPr>
  </w:style>
  <w:style w:type="character" w:customStyle="1" w:styleId="Heading3Char">
    <w:name w:val="Heading 3 Char"/>
    <w:basedOn w:val="DefaultParagraphFont"/>
    <w:link w:val="Heading3"/>
    <w:rsid w:val="0078790A"/>
    <w:rPr>
      <w:rFonts w:ascii="Times New Roman" w:eastAsia="Times New Roman" w:hAnsi="Times New Roman" w:cs="Times New Roman"/>
      <w:b/>
      <w:caps/>
      <w:szCs w:val="20"/>
      <w:lang w:val="x-none" w:eastAsia="x-none"/>
    </w:rPr>
  </w:style>
  <w:style w:type="character" w:customStyle="1" w:styleId="Heading4Char">
    <w:name w:val="Heading 4 Char"/>
    <w:basedOn w:val="DefaultParagraphFont"/>
    <w:link w:val="Heading4"/>
    <w:rsid w:val="0078790A"/>
    <w:rPr>
      <w:rFonts w:ascii="Times New Roman" w:eastAsia="Times New Roman" w:hAnsi="Times New Roman" w:cs="Times New Roman"/>
      <w:b/>
      <w:szCs w:val="20"/>
      <w:lang w:val="x-none" w:eastAsia="x-none"/>
    </w:rPr>
  </w:style>
  <w:style w:type="character" w:customStyle="1" w:styleId="Heading5Char">
    <w:name w:val="Heading 5 Char"/>
    <w:basedOn w:val="DefaultParagraphFont"/>
    <w:link w:val="Heading5"/>
    <w:rsid w:val="0078790A"/>
    <w:rPr>
      <w:rFonts w:ascii="Times New Roman" w:eastAsia="Times New Roman" w:hAnsi="Times New Roman" w:cs="Times New Roman"/>
      <w:b/>
      <w:szCs w:val="20"/>
      <w:lang w:val="x-none" w:eastAsia="x-none"/>
    </w:rPr>
  </w:style>
  <w:style w:type="character" w:customStyle="1" w:styleId="Heading6Char">
    <w:name w:val="Heading 6 Char"/>
    <w:basedOn w:val="DefaultParagraphFont"/>
    <w:link w:val="Heading6"/>
    <w:rsid w:val="0078790A"/>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78790A"/>
    <w:rPr>
      <w:rFonts w:ascii="Times New Roman" w:eastAsia="Times New Roman" w:hAnsi="Times New Roman" w:cs="Times New Roman"/>
      <w:b/>
      <w:lang w:val="x-none" w:eastAsia="x-none"/>
    </w:rPr>
  </w:style>
  <w:style w:type="character" w:customStyle="1" w:styleId="Heading9Char">
    <w:name w:val="Heading 9 Char"/>
    <w:aliases w:val="Index Heading 1 Char"/>
    <w:basedOn w:val="DefaultParagraphFont"/>
    <w:link w:val="Heading9"/>
    <w:rsid w:val="0078790A"/>
    <w:rPr>
      <w:rFonts w:ascii="Times New Roman" w:eastAsia="Times New Roman" w:hAnsi="Times New Roman" w:cs="Times New Roman"/>
      <w:b/>
      <w:sz w:val="28"/>
      <w:szCs w:val="20"/>
      <w:lang w:val="x-none" w:eastAsia="x-none"/>
    </w:rPr>
  </w:style>
  <w:style w:type="paragraph" w:customStyle="1" w:styleId="Paragraph6">
    <w:name w:val="Paragraph 6"/>
    <w:basedOn w:val="Heading6"/>
    <w:link w:val="Paragraph6Char"/>
    <w:rsid w:val="0078790A"/>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8790A"/>
    <w:rPr>
      <w:rFonts w:ascii="Times New Roman" w:eastAsia="Times New Roman" w:hAnsi="Times New Roman" w:cs="Times New Roman"/>
      <w:bCs/>
      <w:szCs w:val="20"/>
      <w:lang w:val="x-none" w:eastAsia="x-none"/>
    </w:rPr>
  </w:style>
  <w:style w:type="character" w:customStyle="1" w:styleId="UnresolvedMention3">
    <w:name w:val="Unresolved Mention3"/>
    <w:basedOn w:val="DefaultParagraphFont"/>
    <w:uiPriority w:val="99"/>
    <w:semiHidden/>
    <w:unhideWhenUsed/>
    <w:rsid w:val="00536512"/>
    <w:rPr>
      <w:color w:val="605E5C"/>
      <w:shd w:val="clear" w:color="auto" w:fill="E1DFDD"/>
    </w:rPr>
  </w:style>
  <w:style w:type="paragraph" w:styleId="Footer">
    <w:name w:val="footer"/>
    <w:basedOn w:val="Normal"/>
    <w:link w:val="FooterChar"/>
    <w:uiPriority w:val="99"/>
    <w:unhideWhenUsed/>
    <w:rsid w:val="00B155A1"/>
    <w:pPr>
      <w:tabs>
        <w:tab w:val="center" w:pos="4680"/>
        <w:tab w:val="right" w:pos="9360"/>
      </w:tabs>
    </w:pPr>
  </w:style>
  <w:style w:type="character" w:customStyle="1" w:styleId="FooterChar">
    <w:name w:val="Footer Char"/>
    <w:basedOn w:val="DefaultParagraphFont"/>
    <w:link w:val="Footer"/>
    <w:uiPriority w:val="99"/>
    <w:rsid w:val="00B155A1"/>
  </w:style>
  <w:style w:type="character" w:styleId="PageNumber">
    <w:name w:val="page number"/>
    <w:basedOn w:val="DefaultParagraphFont"/>
    <w:uiPriority w:val="99"/>
    <w:semiHidden/>
    <w:unhideWhenUsed/>
    <w:rsid w:val="00B155A1"/>
  </w:style>
  <w:style w:type="character" w:styleId="UnresolvedMention">
    <w:name w:val="Unresolved Mention"/>
    <w:basedOn w:val="DefaultParagraphFont"/>
    <w:uiPriority w:val="99"/>
    <w:semiHidden/>
    <w:unhideWhenUsed/>
    <w:rsid w:val="009D5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4969">
      <w:bodyDiv w:val="1"/>
      <w:marLeft w:val="0"/>
      <w:marRight w:val="0"/>
      <w:marTop w:val="0"/>
      <w:marBottom w:val="0"/>
      <w:divBdr>
        <w:top w:val="none" w:sz="0" w:space="0" w:color="auto"/>
        <w:left w:val="none" w:sz="0" w:space="0" w:color="auto"/>
        <w:bottom w:val="none" w:sz="0" w:space="0" w:color="auto"/>
        <w:right w:val="none" w:sz="0" w:space="0" w:color="auto"/>
      </w:divBdr>
    </w:div>
    <w:div w:id="498539385">
      <w:bodyDiv w:val="1"/>
      <w:marLeft w:val="0"/>
      <w:marRight w:val="0"/>
      <w:marTop w:val="0"/>
      <w:marBottom w:val="0"/>
      <w:divBdr>
        <w:top w:val="none" w:sz="0" w:space="0" w:color="auto"/>
        <w:left w:val="none" w:sz="0" w:space="0" w:color="auto"/>
        <w:bottom w:val="none" w:sz="0" w:space="0" w:color="auto"/>
        <w:right w:val="none" w:sz="0" w:space="0" w:color="auto"/>
      </w:divBdr>
    </w:div>
    <w:div w:id="530730117">
      <w:bodyDiv w:val="1"/>
      <w:marLeft w:val="0"/>
      <w:marRight w:val="0"/>
      <w:marTop w:val="0"/>
      <w:marBottom w:val="0"/>
      <w:divBdr>
        <w:top w:val="none" w:sz="0" w:space="0" w:color="auto"/>
        <w:left w:val="none" w:sz="0" w:space="0" w:color="auto"/>
        <w:bottom w:val="none" w:sz="0" w:space="0" w:color="auto"/>
        <w:right w:val="none" w:sz="0" w:space="0" w:color="auto"/>
      </w:divBdr>
    </w:div>
    <w:div w:id="649210159">
      <w:bodyDiv w:val="1"/>
      <w:marLeft w:val="0"/>
      <w:marRight w:val="0"/>
      <w:marTop w:val="0"/>
      <w:marBottom w:val="0"/>
      <w:divBdr>
        <w:top w:val="none" w:sz="0" w:space="0" w:color="auto"/>
        <w:left w:val="none" w:sz="0" w:space="0" w:color="auto"/>
        <w:bottom w:val="none" w:sz="0" w:space="0" w:color="auto"/>
        <w:right w:val="none" w:sz="0" w:space="0" w:color="auto"/>
      </w:divBdr>
      <w:divsChild>
        <w:div w:id="344745285">
          <w:marLeft w:val="1166"/>
          <w:marRight w:val="0"/>
          <w:marTop w:val="0"/>
          <w:marBottom w:val="0"/>
          <w:divBdr>
            <w:top w:val="none" w:sz="0" w:space="0" w:color="auto"/>
            <w:left w:val="none" w:sz="0" w:space="0" w:color="auto"/>
            <w:bottom w:val="none" w:sz="0" w:space="0" w:color="auto"/>
            <w:right w:val="none" w:sz="0" w:space="0" w:color="auto"/>
          </w:divBdr>
        </w:div>
      </w:divsChild>
    </w:div>
    <w:div w:id="672995643">
      <w:bodyDiv w:val="1"/>
      <w:marLeft w:val="0"/>
      <w:marRight w:val="0"/>
      <w:marTop w:val="0"/>
      <w:marBottom w:val="0"/>
      <w:divBdr>
        <w:top w:val="none" w:sz="0" w:space="0" w:color="auto"/>
        <w:left w:val="none" w:sz="0" w:space="0" w:color="auto"/>
        <w:bottom w:val="none" w:sz="0" w:space="0" w:color="auto"/>
        <w:right w:val="none" w:sz="0" w:space="0" w:color="auto"/>
      </w:divBdr>
      <w:divsChild>
        <w:div w:id="1392541532">
          <w:marLeft w:val="0"/>
          <w:marRight w:val="0"/>
          <w:marTop w:val="0"/>
          <w:marBottom w:val="0"/>
          <w:divBdr>
            <w:top w:val="none" w:sz="0" w:space="0" w:color="auto"/>
            <w:left w:val="none" w:sz="0" w:space="0" w:color="auto"/>
            <w:bottom w:val="none" w:sz="0" w:space="0" w:color="auto"/>
            <w:right w:val="none" w:sz="0" w:space="0" w:color="auto"/>
          </w:divBdr>
        </w:div>
      </w:divsChild>
    </w:div>
    <w:div w:id="676464075">
      <w:bodyDiv w:val="1"/>
      <w:marLeft w:val="0"/>
      <w:marRight w:val="0"/>
      <w:marTop w:val="0"/>
      <w:marBottom w:val="0"/>
      <w:divBdr>
        <w:top w:val="none" w:sz="0" w:space="0" w:color="auto"/>
        <w:left w:val="none" w:sz="0" w:space="0" w:color="auto"/>
        <w:bottom w:val="none" w:sz="0" w:space="0" w:color="auto"/>
        <w:right w:val="none" w:sz="0" w:space="0" w:color="auto"/>
      </w:divBdr>
    </w:div>
    <w:div w:id="920792060">
      <w:bodyDiv w:val="1"/>
      <w:marLeft w:val="0"/>
      <w:marRight w:val="0"/>
      <w:marTop w:val="0"/>
      <w:marBottom w:val="0"/>
      <w:divBdr>
        <w:top w:val="none" w:sz="0" w:space="0" w:color="auto"/>
        <w:left w:val="none" w:sz="0" w:space="0" w:color="auto"/>
        <w:bottom w:val="none" w:sz="0" w:space="0" w:color="auto"/>
        <w:right w:val="none" w:sz="0" w:space="0" w:color="auto"/>
      </w:divBdr>
    </w:div>
    <w:div w:id="1169128989">
      <w:bodyDiv w:val="1"/>
      <w:marLeft w:val="0"/>
      <w:marRight w:val="0"/>
      <w:marTop w:val="0"/>
      <w:marBottom w:val="0"/>
      <w:divBdr>
        <w:top w:val="none" w:sz="0" w:space="0" w:color="auto"/>
        <w:left w:val="none" w:sz="0" w:space="0" w:color="auto"/>
        <w:bottom w:val="none" w:sz="0" w:space="0" w:color="auto"/>
        <w:right w:val="none" w:sz="0" w:space="0" w:color="auto"/>
      </w:divBdr>
      <w:divsChild>
        <w:div w:id="1162240058">
          <w:marLeft w:val="547"/>
          <w:marRight w:val="0"/>
          <w:marTop w:val="0"/>
          <w:marBottom w:val="0"/>
          <w:divBdr>
            <w:top w:val="none" w:sz="0" w:space="0" w:color="auto"/>
            <w:left w:val="none" w:sz="0" w:space="0" w:color="auto"/>
            <w:bottom w:val="none" w:sz="0" w:space="0" w:color="auto"/>
            <w:right w:val="none" w:sz="0" w:space="0" w:color="auto"/>
          </w:divBdr>
        </w:div>
      </w:divsChild>
    </w:div>
    <w:div w:id="1208224539">
      <w:bodyDiv w:val="1"/>
      <w:marLeft w:val="0"/>
      <w:marRight w:val="0"/>
      <w:marTop w:val="0"/>
      <w:marBottom w:val="0"/>
      <w:divBdr>
        <w:top w:val="none" w:sz="0" w:space="0" w:color="auto"/>
        <w:left w:val="none" w:sz="0" w:space="0" w:color="auto"/>
        <w:bottom w:val="none" w:sz="0" w:space="0" w:color="auto"/>
        <w:right w:val="none" w:sz="0" w:space="0" w:color="auto"/>
      </w:divBdr>
      <w:divsChild>
        <w:div w:id="1410729712">
          <w:marLeft w:val="1166"/>
          <w:marRight w:val="0"/>
          <w:marTop w:val="0"/>
          <w:marBottom w:val="0"/>
          <w:divBdr>
            <w:top w:val="none" w:sz="0" w:space="0" w:color="auto"/>
            <w:left w:val="none" w:sz="0" w:space="0" w:color="auto"/>
            <w:bottom w:val="none" w:sz="0" w:space="0" w:color="auto"/>
            <w:right w:val="none" w:sz="0" w:space="0" w:color="auto"/>
          </w:divBdr>
        </w:div>
        <w:div w:id="708607971">
          <w:marLeft w:val="1166"/>
          <w:marRight w:val="0"/>
          <w:marTop w:val="0"/>
          <w:marBottom w:val="0"/>
          <w:divBdr>
            <w:top w:val="none" w:sz="0" w:space="0" w:color="auto"/>
            <w:left w:val="none" w:sz="0" w:space="0" w:color="auto"/>
            <w:bottom w:val="none" w:sz="0" w:space="0" w:color="auto"/>
            <w:right w:val="none" w:sz="0" w:space="0" w:color="auto"/>
          </w:divBdr>
        </w:div>
        <w:div w:id="913515482">
          <w:marLeft w:val="1166"/>
          <w:marRight w:val="0"/>
          <w:marTop w:val="0"/>
          <w:marBottom w:val="0"/>
          <w:divBdr>
            <w:top w:val="none" w:sz="0" w:space="0" w:color="auto"/>
            <w:left w:val="none" w:sz="0" w:space="0" w:color="auto"/>
            <w:bottom w:val="none" w:sz="0" w:space="0" w:color="auto"/>
            <w:right w:val="none" w:sz="0" w:space="0" w:color="auto"/>
          </w:divBdr>
        </w:div>
        <w:div w:id="1119762328">
          <w:marLeft w:val="1166"/>
          <w:marRight w:val="0"/>
          <w:marTop w:val="0"/>
          <w:marBottom w:val="0"/>
          <w:divBdr>
            <w:top w:val="none" w:sz="0" w:space="0" w:color="auto"/>
            <w:left w:val="none" w:sz="0" w:space="0" w:color="auto"/>
            <w:bottom w:val="none" w:sz="0" w:space="0" w:color="auto"/>
            <w:right w:val="none" w:sz="0" w:space="0" w:color="auto"/>
          </w:divBdr>
        </w:div>
      </w:divsChild>
    </w:div>
    <w:div w:id="1289974109">
      <w:bodyDiv w:val="1"/>
      <w:marLeft w:val="0"/>
      <w:marRight w:val="0"/>
      <w:marTop w:val="0"/>
      <w:marBottom w:val="0"/>
      <w:divBdr>
        <w:top w:val="none" w:sz="0" w:space="0" w:color="auto"/>
        <w:left w:val="none" w:sz="0" w:space="0" w:color="auto"/>
        <w:bottom w:val="none" w:sz="0" w:space="0" w:color="auto"/>
        <w:right w:val="none" w:sz="0" w:space="0" w:color="auto"/>
      </w:divBdr>
      <w:divsChild>
        <w:div w:id="223757658">
          <w:marLeft w:val="360"/>
          <w:marRight w:val="0"/>
          <w:marTop w:val="200"/>
          <w:marBottom w:val="0"/>
          <w:divBdr>
            <w:top w:val="none" w:sz="0" w:space="0" w:color="auto"/>
            <w:left w:val="none" w:sz="0" w:space="0" w:color="auto"/>
            <w:bottom w:val="none" w:sz="0" w:space="0" w:color="auto"/>
            <w:right w:val="none" w:sz="0" w:space="0" w:color="auto"/>
          </w:divBdr>
        </w:div>
        <w:div w:id="853887207">
          <w:marLeft w:val="1080"/>
          <w:marRight w:val="0"/>
          <w:marTop w:val="100"/>
          <w:marBottom w:val="0"/>
          <w:divBdr>
            <w:top w:val="none" w:sz="0" w:space="0" w:color="auto"/>
            <w:left w:val="none" w:sz="0" w:space="0" w:color="auto"/>
            <w:bottom w:val="none" w:sz="0" w:space="0" w:color="auto"/>
            <w:right w:val="none" w:sz="0" w:space="0" w:color="auto"/>
          </w:divBdr>
        </w:div>
        <w:div w:id="1852717318">
          <w:marLeft w:val="1800"/>
          <w:marRight w:val="0"/>
          <w:marTop w:val="100"/>
          <w:marBottom w:val="0"/>
          <w:divBdr>
            <w:top w:val="none" w:sz="0" w:space="0" w:color="auto"/>
            <w:left w:val="none" w:sz="0" w:space="0" w:color="auto"/>
            <w:bottom w:val="none" w:sz="0" w:space="0" w:color="auto"/>
            <w:right w:val="none" w:sz="0" w:space="0" w:color="auto"/>
          </w:divBdr>
        </w:div>
        <w:div w:id="1615012809">
          <w:marLeft w:val="1800"/>
          <w:marRight w:val="0"/>
          <w:marTop w:val="100"/>
          <w:marBottom w:val="0"/>
          <w:divBdr>
            <w:top w:val="none" w:sz="0" w:space="0" w:color="auto"/>
            <w:left w:val="none" w:sz="0" w:space="0" w:color="auto"/>
            <w:bottom w:val="none" w:sz="0" w:space="0" w:color="auto"/>
            <w:right w:val="none" w:sz="0" w:space="0" w:color="auto"/>
          </w:divBdr>
        </w:div>
        <w:div w:id="98064343">
          <w:marLeft w:val="1800"/>
          <w:marRight w:val="0"/>
          <w:marTop w:val="100"/>
          <w:marBottom w:val="0"/>
          <w:divBdr>
            <w:top w:val="none" w:sz="0" w:space="0" w:color="auto"/>
            <w:left w:val="none" w:sz="0" w:space="0" w:color="auto"/>
            <w:bottom w:val="none" w:sz="0" w:space="0" w:color="auto"/>
            <w:right w:val="none" w:sz="0" w:space="0" w:color="auto"/>
          </w:divBdr>
        </w:div>
        <w:div w:id="929700851">
          <w:marLeft w:val="1800"/>
          <w:marRight w:val="0"/>
          <w:marTop w:val="100"/>
          <w:marBottom w:val="0"/>
          <w:divBdr>
            <w:top w:val="none" w:sz="0" w:space="0" w:color="auto"/>
            <w:left w:val="none" w:sz="0" w:space="0" w:color="auto"/>
            <w:bottom w:val="none" w:sz="0" w:space="0" w:color="auto"/>
            <w:right w:val="none" w:sz="0" w:space="0" w:color="auto"/>
          </w:divBdr>
        </w:div>
        <w:div w:id="1233389772">
          <w:marLeft w:val="1080"/>
          <w:marRight w:val="0"/>
          <w:marTop w:val="100"/>
          <w:marBottom w:val="0"/>
          <w:divBdr>
            <w:top w:val="none" w:sz="0" w:space="0" w:color="auto"/>
            <w:left w:val="none" w:sz="0" w:space="0" w:color="auto"/>
            <w:bottom w:val="none" w:sz="0" w:space="0" w:color="auto"/>
            <w:right w:val="none" w:sz="0" w:space="0" w:color="auto"/>
          </w:divBdr>
        </w:div>
        <w:div w:id="1520662554">
          <w:marLeft w:val="360"/>
          <w:marRight w:val="0"/>
          <w:marTop w:val="200"/>
          <w:marBottom w:val="0"/>
          <w:divBdr>
            <w:top w:val="none" w:sz="0" w:space="0" w:color="auto"/>
            <w:left w:val="none" w:sz="0" w:space="0" w:color="auto"/>
            <w:bottom w:val="none" w:sz="0" w:space="0" w:color="auto"/>
            <w:right w:val="none" w:sz="0" w:space="0" w:color="auto"/>
          </w:divBdr>
        </w:div>
        <w:div w:id="769741927">
          <w:marLeft w:val="1080"/>
          <w:marRight w:val="0"/>
          <w:marTop w:val="100"/>
          <w:marBottom w:val="0"/>
          <w:divBdr>
            <w:top w:val="none" w:sz="0" w:space="0" w:color="auto"/>
            <w:left w:val="none" w:sz="0" w:space="0" w:color="auto"/>
            <w:bottom w:val="none" w:sz="0" w:space="0" w:color="auto"/>
            <w:right w:val="none" w:sz="0" w:space="0" w:color="auto"/>
          </w:divBdr>
        </w:div>
        <w:div w:id="1753697181">
          <w:marLeft w:val="360"/>
          <w:marRight w:val="0"/>
          <w:marTop w:val="200"/>
          <w:marBottom w:val="0"/>
          <w:divBdr>
            <w:top w:val="none" w:sz="0" w:space="0" w:color="auto"/>
            <w:left w:val="none" w:sz="0" w:space="0" w:color="auto"/>
            <w:bottom w:val="none" w:sz="0" w:space="0" w:color="auto"/>
            <w:right w:val="none" w:sz="0" w:space="0" w:color="auto"/>
          </w:divBdr>
        </w:div>
        <w:div w:id="575044851">
          <w:marLeft w:val="1080"/>
          <w:marRight w:val="0"/>
          <w:marTop w:val="100"/>
          <w:marBottom w:val="0"/>
          <w:divBdr>
            <w:top w:val="none" w:sz="0" w:space="0" w:color="auto"/>
            <w:left w:val="none" w:sz="0" w:space="0" w:color="auto"/>
            <w:bottom w:val="none" w:sz="0" w:space="0" w:color="auto"/>
            <w:right w:val="none" w:sz="0" w:space="0" w:color="auto"/>
          </w:divBdr>
        </w:div>
        <w:div w:id="195772721">
          <w:marLeft w:val="360"/>
          <w:marRight w:val="0"/>
          <w:marTop w:val="200"/>
          <w:marBottom w:val="0"/>
          <w:divBdr>
            <w:top w:val="none" w:sz="0" w:space="0" w:color="auto"/>
            <w:left w:val="none" w:sz="0" w:space="0" w:color="auto"/>
            <w:bottom w:val="none" w:sz="0" w:space="0" w:color="auto"/>
            <w:right w:val="none" w:sz="0" w:space="0" w:color="auto"/>
          </w:divBdr>
        </w:div>
        <w:div w:id="1795832575">
          <w:marLeft w:val="1080"/>
          <w:marRight w:val="0"/>
          <w:marTop w:val="100"/>
          <w:marBottom w:val="0"/>
          <w:divBdr>
            <w:top w:val="none" w:sz="0" w:space="0" w:color="auto"/>
            <w:left w:val="none" w:sz="0" w:space="0" w:color="auto"/>
            <w:bottom w:val="none" w:sz="0" w:space="0" w:color="auto"/>
            <w:right w:val="none" w:sz="0" w:space="0" w:color="auto"/>
          </w:divBdr>
        </w:div>
        <w:div w:id="1206524535">
          <w:marLeft w:val="1080"/>
          <w:marRight w:val="0"/>
          <w:marTop w:val="100"/>
          <w:marBottom w:val="0"/>
          <w:divBdr>
            <w:top w:val="none" w:sz="0" w:space="0" w:color="auto"/>
            <w:left w:val="none" w:sz="0" w:space="0" w:color="auto"/>
            <w:bottom w:val="none" w:sz="0" w:space="0" w:color="auto"/>
            <w:right w:val="none" w:sz="0" w:space="0" w:color="auto"/>
          </w:divBdr>
        </w:div>
      </w:divsChild>
    </w:div>
    <w:div w:id="1320843952">
      <w:bodyDiv w:val="1"/>
      <w:marLeft w:val="0"/>
      <w:marRight w:val="0"/>
      <w:marTop w:val="0"/>
      <w:marBottom w:val="0"/>
      <w:divBdr>
        <w:top w:val="none" w:sz="0" w:space="0" w:color="auto"/>
        <w:left w:val="none" w:sz="0" w:space="0" w:color="auto"/>
        <w:bottom w:val="none" w:sz="0" w:space="0" w:color="auto"/>
        <w:right w:val="none" w:sz="0" w:space="0" w:color="auto"/>
      </w:divBdr>
    </w:div>
    <w:div w:id="1421022817">
      <w:bodyDiv w:val="1"/>
      <w:marLeft w:val="0"/>
      <w:marRight w:val="0"/>
      <w:marTop w:val="0"/>
      <w:marBottom w:val="0"/>
      <w:divBdr>
        <w:top w:val="none" w:sz="0" w:space="0" w:color="auto"/>
        <w:left w:val="none" w:sz="0" w:space="0" w:color="auto"/>
        <w:bottom w:val="none" w:sz="0" w:space="0" w:color="auto"/>
        <w:right w:val="none" w:sz="0" w:space="0" w:color="auto"/>
      </w:divBdr>
    </w:div>
    <w:div w:id="165513570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67">
          <w:marLeft w:val="360"/>
          <w:marRight w:val="0"/>
          <w:marTop w:val="200"/>
          <w:marBottom w:val="0"/>
          <w:divBdr>
            <w:top w:val="none" w:sz="0" w:space="0" w:color="auto"/>
            <w:left w:val="none" w:sz="0" w:space="0" w:color="auto"/>
            <w:bottom w:val="none" w:sz="0" w:space="0" w:color="auto"/>
            <w:right w:val="none" w:sz="0" w:space="0" w:color="auto"/>
          </w:divBdr>
        </w:div>
      </w:divsChild>
    </w:div>
    <w:div w:id="1757745570">
      <w:bodyDiv w:val="1"/>
      <w:marLeft w:val="0"/>
      <w:marRight w:val="0"/>
      <w:marTop w:val="0"/>
      <w:marBottom w:val="0"/>
      <w:divBdr>
        <w:top w:val="none" w:sz="0" w:space="0" w:color="auto"/>
        <w:left w:val="none" w:sz="0" w:space="0" w:color="auto"/>
        <w:bottom w:val="none" w:sz="0" w:space="0" w:color="auto"/>
        <w:right w:val="none" w:sz="0" w:space="0" w:color="auto"/>
      </w:divBdr>
      <w:divsChild>
        <w:div w:id="2079205355">
          <w:marLeft w:val="1166"/>
          <w:marRight w:val="0"/>
          <w:marTop w:val="0"/>
          <w:marBottom w:val="0"/>
          <w:divBdr>
            <w:top w:val="none" w:sz="0" w:space="0" w:color="auto"/>
            <w:left w:val="none" w:sz="0" w:space="0" w:color="auto"/>
            <w:bottom w:val="none" w:sz="0" w:space="0" w:color="auto"/>
            <w:right w:val="none" w:sz="0" w:space="0" w:color="auto"/>
          </w:divBdr>
        </w:div>
      </w:divsChild>
    </w:div>
    <w:div w:id="1895048149">
      <w:bodyDiv w:val="1"/>
      <w:marLeft w:val="0"/>
      <w:marRight w:val="0"/>
      <w:marTop w:val="0"/>
      <w:marBottom w:val="0"/>
      <w:divBdr>
        <w:top w:val="none" w:sz="0" w:space="0" w:color="auto"/>
        <w:left w:val="none" w:sz="0" w:space="0" w:color="auto"/>
        <w:bottom w:val="none" w:sz="0" w:space="0" w:color="auto"/>
        <w:right w:val="none" w:sz="0" w:space="0" w:color="auto"/>
      </w:divBdr>
    </w:div>
    <w:div w:id="19265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ccsds.org/meetings/default.aspx" TargetMode="External"/><Relationship Id="rId3" Type="http://schemas.openxmlformats.org/officeDocument/2006/relationships/settings" Target="settings.xml"/><Relationship Id="rId7" Type="http://schemas.openxmlformats.org/officeDocument/2006/relationships/hyperlink" Target="https://bit.ly/3AbWwS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1589</Words>
  <Characters>9061</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Kazz, Greg (US 312B)</cp:lastModifiedBy>
  <cp:revision>20</cp:revision>
  <dcterms:created xsi:type="dcterms:W3CDTF">2022-10-17T17:18:00Z</dcterms:created>
  <dcterms:modified xsi:type="dcterms:W3CDTF">2022-10-17T19:24:00Z</dcterms:modified>
</cp:coreProperties>
</file>