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A78108" w14:textId="2580853B" w:rsidR="004E32A4" w:rsidRDefault="00DB20B8" w:rsidP="00855353">
      <w:pPr>
        <w:jc w:val="center"/>
        <w:outlineLvl w:val="0"/>
      </w:pPr>
      <w:r>
        <w:t xml:space="preserve"> </w:t>
      </w:r>
      <w:r w:rsidR="006F371E">
        <w:t xml:space="preserve"> </w:t>
      </w:r>
      <w:r w:rsidR="004E32A4">
        <w:t xml:space="preserve">CCSDS </w:t>
      </w:r>
      <w:r w:rsidR="00A55363">
        <w:t>Fall</w:t>
      </w:r>
      <w:r w:rsidR="00693002">
        <w:t xml:space="preserve"> 201</w:t>
      </w:r>
      <w:r w:rsidR="00B423AD">
        <w:t>8</w:t>
      </w:r>
      <w:r w:rsidR="004E32A4">
        <w:t xml:space="preserve"> SLP WG Meeting Minutes</w:t>
      </w:r>
      <w:r w:rsidR="00B71FDC">
        <w:t xml:space="preserve"> - </w:t>
      </w:r>
      <w:r w:rsidR="007E4E0C">
        <w:t>Final</w:t>
      </w:r>
      <w:bookmarkStart w:id="0" w:name="_GoBack"/>
      <w:bookmarkEnd w:id="0"/>
    </w:p>
    <w:p w14:paraId="2D0DE673" w14:textId="52AC5A67" w:rsidR="004E32A4" w:rsidRDefault="00A55363" w:rsidP="00855353">
      <w:pPr>
        <w:jc w:val="center"/>
        <w:outlineLvl w:val="0"/>
      </w:pPr>
      <w:r>
        <w:t>DIN</w:t>
      </w:r>
      <w:r w:rsidR="007B7A6E">
        <w:t xml:space="preserve">, </w:t>
      </w:r>
      <w:r>
        <w:t>Berlin, Germany</w:t>
      </w:r>
    </w:p>
    <w:p w14:paraId="094E9BC1" w14:textId="57F5F505" w:rsidR="004E32A4" w:rsidRDefault="00A55363" w:rsidP="00855353">
      <w:pPr>
        <w:jc w:val="center"/>
        <w:outlineLvl w:val="0"/>
      </w:pPr>
      <w:r>
        <w:t>October</w:t>
      </w:r>
      <w:r w:rsidR="003363DA">
        <w:t xml:space="preserve"> </w:t>
      </w:r>
      <w:r w:rsidR="00B423AD">
        <w:t>1</w:t>
      </w:r>
      <w:r>
        <w:t>8</w:t>
      </w:r>
      <w:r w:rsidR="003363DA">
        <w:t>,</w:t>
      </w:r>
      <w:r w:rsidR="00B423AD">
        <w:t xml:space="preserve"> 2018</w:t>
      </w:r>
      <w:r w:rsidR="004E32A4">
        <w:t xml:space="preserve"> – Greg Kazz/Chairman</w:t>
      </w:r>
    </w:p>
    <w:p w14:paraId="27B9E3A7" w14:textId="77777777" w:rsidR="004E32A4" w:rsidRDefault="004E32A4" w:rsidP="004E32A4">
      <w:pPr>
        <w:jc w:val="center"/>
      </w:pPr>
    </w:p>
    <w:p w14:paraId="215F3B69" w14:textId="77777777" w:rsidR="004E32A4" w:rsidRDefault="004E32A4" w:rsidP="004E32A4">
      <w:pPr>
        <w:jc w:val="center"/>
      </w:pPr>
    </w:p>
    <w:p w14:paraId="2A3B9039" w14:textId="1C9A1209" w:rsidR="006D5B4C" w:rsidRDefault="006D5B4C" w:rsidP="00855353">
      <w:pPr>
        <w:pStyle w:val="ListParagraph"/>
        <w:outlineLvl w:val="0"/>
        <w:rPr>
          <w:b/>
        </w:rPr>
      </w:pPr>
      <w:r>
        <w:rPr>
          <w:b/>
        </w:rPr>
        <w:t xml:space="preserve">Major Accomplishments </w:t>
      </w:r>
      <w:r w:rsidR="00056719">
        <w:rPr>
          <w:b/>
        </w:rPr>
        <w:t>at</w:t>
      </w:r>
      <w:r>
        <w:rPr>
          <w:b/>
        </w:rPr>
        <w:t xml:space="preserve"> this M</w:t>
      </w:r>
      <w:r w:rsidRPr="006D5B4C">
        <w:rPr>
          <w:b/>
        </w:rPr>
        <w:t>eeting</w:t>
      </w:r>
      <w:r w:rsidR="00056719">
        <w:rPr>
          <w:b/>
        </w:rPr>
        <w:t>:</w:t>
      </w:r>
    </w:p>
    <w:p w14:paraId="66D05352" w14:textId="77777777" w:rsidR="006D5B4C" w:rsidRDefault="006D5B4C" w:rsidP="006D5B4C">
      <w:pPr>
        <w:pStyle w:val="ListParagraph"/>
        <w:rPr>
          <w:b/>
        </w:rPr>
      </w:pPr>
    </w:p>
    <w:p w14:paraId="195D5B6B" w14:textId="77777777" w:rsidR="00C87C75" w:rsidRDefault="00C87C75" w:rsidP="006D5B4C">
      <w:pPr>
        <w:pStyle w:val="ListParagraph"/>
        <w:numPr>
          <w:ilvl w:val="0"/>
          <w:numId w:val="5"/>
        </w:numPr>
      </w:pPr>
      <w:r>
        <w:t>During this meeting, the CCSDS 732.1 USLP became an issue 1 Blue Book due to a successful CMC poll.</w:t>
      </w:r>
    </w:p>
    <w:p w14:paraId="1F8C3E15" w14:textId="11703A49" w:rsidR="00C87C75" w:rsidRDefault="0061018D" w:rsidP="00C87C75">
      <w:pPr>
        <w:pStyle w:val="ListParagraph"/>
        <w:numPr>
          <w:ilvl w:val="0"/>
          <w:numId w:val="5"/>
        </w:numPr>
      </w:pPr>
      <w:r>
        <w:t>Achieved WG Consensus for</w:t>
      </w:r>
      <w:r w:rsidR="006D5B4C">
        <w:t xml:space="preserve"> USLP </w:t>
      </w:r>
      <w:r w:rsidR="0047051C">
        <w:t>Green Book</w:t>
      </w:r>
      <w:r w:rsidR="009C470B">
        <w:t xml:space="preserve"> </w:t>
      </w:r>
      <w:r w:rsidR="00076B05">
        <w:t xml:space="preserve">700.1 </w:t>
      </w:r>
      <w:r>
        <w:t>to become a</w:t>
      </w:r>
      <w:r w:rsidR="0047051C">
        <w:t>n Issue 1 Green</w:t>
      </w:r>
      <w:r>
        <w:t xml:space="preserve"> Book</w:t>
      </w:r>
      <w:r w:rsidR="00FC1B23">
        <w:t xml:space="preserve"> </w:t>
      </w:r>
      <w:r w:rsidR="0047051C">
        <w:t>contingent upon cross-checks with USLP Blue Book (Pre-CMC copy)</w:t>
      </w:r>
    </w:p>
    <w:p w14:paraId="72833869" w14:textId="3BA6CDC6" w:rsidR="006D5B4C" w:rsidRDefault="00C07587" w:rsidP="006D5B4C">
      <w:pPr>
        <w:pStyle w:val="ListParagraph"/>
        <w:numPr>
          <w:ilvl w:val="0"/>
          <w:numId w:val="5"/>
        </w:numPr>
      </w:pPr>
      <w:r>
        <w:t>Discussed the status of USLP Interoperability Testing (DLR &amp; NASA MSFC)</w:t>
      </w:r>
    </w:p>
    <w:p w14:paraId="22075297" w14:textId="118BD007" w:rsidR="005C093D" w:rsidRDefault="00F97706" w:rsidP="005C093D">
      <w:pPr>
        <w:pStyle w:val="ListParagraph"/>
        <w:numPr>
          <w:ilvl w:val="0"/>
          <w:numId w:val="5"/>
        </w:numPr>
      </w:pPr>
      <w:r>
        <w:t>Discussed the pink sheets to CCSDS 211.0-B-2 Proximity-1 Coding &amp; Sync Blue Book generated in cooperation with the C&amp;S WG to add the USLP Transfer Frame</w:t>
      </w:r>
    </w:p>
    <w:p w14:paraId="78602D19" w14:textId="7CBF6316" w:rsidR="00D06B63" w:rsidRDefault="00DF222F" w:rsidP="006D5B4C">
      <w:pPr>
        <w:pStyle w:val="ListParagraph"/>
        <w:numPr>
          <w:ilvl w:val="0"/>
          <w:numId w:val="5"/>
        </w:numPr>
      </w:pPr>
      <w:r>
        <w:t>Glossary Issues for SLP – Global Virtual Channel Identifier</w:t>
      </w:r>
      <w:r w:rsidR="00D06B63">
        <w:t xml:space="preserve"> (Gian Paolo</w:t>
      </w:r>
      <w:r w:rsidR="00E05FB8">
        <w:t xml:space="preserve"> </w:t>
      </w:r>
      <w:proofErr w:type="spellStart"/>
      <w:r w:rsidR="00E05FB8">
        <w:t>Calzolari</w:t>
      </w:r>
      <w:proofErr w:type="spellEnd"/>
      <w:r w:rsidR="00D06B63">
        <w:t>)</w:t>
      </w:r>
    </w:p>
    <w:p w14:paraId="7492C87C" w14:textId="73C39B6B" w:rsidR="00510171" w:rsidRDefault="0052709B" w:rsidP="00510171">
      <w:pPr>
        <w:pStyle w:val="ListParagraph"/>
        <w:numPr>
          <w:ilvl w:val="0"/>
          <w:numId w:val="5"/>
        </w:numPr>
      </w:pPr>
      <w:r>
        <w:t xml:space="preserve">Returning the Reserved APIDs (2040-2046) back to the APID </w:t>
      </w:r>
      <w:proofErr w:type="gramStart"/>
      <w:r>
        <w:t xml:space="preserve">Pool </w:t>
      </w:r>
      <w:r w:rsidR="00E05FB8">
        <w:t xml:space="preserve"> (</w:t>
      </w:r>
      <w:proofErr w:type="gramEnd"/>
      <w:r w:rsidR="00E05FB8">
        <w:t xml:space="preserve">Gain Paolo </w:t>
      </w:r>
      <w:proofErr w:type="spellStart"/>
      <w:r w:rsidR="00E05FB8">
        <w:t>Calzolari</w:t>
      </w:r>
      <w:proofErr w:type="spellEnd"/>
      <w:r w:rsidR="00E05FB8">
        <w:t>)</w:t>
      </w:r>
    </w:p>
    <w:p w14:paraId="38E1A22A" w14:textId="351E187F" w:rsidR="00FC1B23" w:rsidRDefault="0052709B" w:rsidP="00510171">
      <w:pPr>
        <w:pStyle w:val="ListParagraph"/>
        <w:numPr>
          <w:ilvl w:val="0"/>
          <w:numId w:val="5"/>
        </w:numPr>
      </w:pPr>
      <w:r>
        <w:t>NASA Proposal for revising the SPP</w:t>
      </w:r>
      <w:r w:rsidR="00FC1B23">
        <w:t xml:space="preserve"> (Greg </w:t>
      </w:r>
      <w:proofErr w:type="spellStart"/>
      <w:r w:rsidR="00FC1B23">
        <w:t>Kazz</w:t>
      </w:r>
      <w:proofErr w:type="spellEnd"/>
      <w:r w:rsidR="00FC1B23">
        <w:t>)</w:t>
      </w:r>
    </w:p>
    <w:p w14:paraId="4347C8A2" w14:textId="77777777" w:rsidR="00C07587" w:rsidRDefault="00C07587" w:rsidP="006D5B4C">
      <w:pPr>
        <w:pStyle w:val="ListParagraph"/>
        <w:numPr>
          <w:ilvl w:val="0"/>
          <w:numId w:val="5"/>
        </w:numPr>
      </w:pPr>
      <w:r>
        <w:t>SLP WG interactions with other CCSDS WGs</w:t>
      </w:r>
    </w:p>
    <w:p w14:paraId="01C19E7F" w14:textId="77777777" w:rsidR="00C07587" w:rsidRDefault="00C07587" w:rsidP="00C07587">
      <w:pPr>
        <w:pStyle w:val="ListParagraph"/>
        <w:numPr>
          <w:ilvl w:val="1"/>
          <w:numId w:val="5"/>
        </w:numPr>
      </w:pPr>
      <w:r>
        <w:t>C&amp;S WG</w:t>
      </w:r>
    </w:p>
    <w:p w14:paraId="620C7F34" w14:textId="69FA4551" w:rsidR="00C07587" w:rsidRDefault="001A0A8E" w:rsidP="00C07587">
      <w:pPr>
        <w:pStyle w:val="ListParagraph"/>
        <w:numPr>
          <w:ilvl w:val="1"/>
          <w:numId w:val="5"/>
        </w:numPr>
      </w:pPr>
      <w:r>
        <w:t>SDLS</w:t>
      </w:r>
      <w:r w:rsidR="00C07587">
        <w:t xml:space="preserve"> WG</w:t>
      </w:r>
    </w:p>
    <w:p w14:paraId="17437B60" w14:textId="12E0E041" w:rsidR="00546723" w:rsidRDefault="00546723" w:rsidP="006D5B4C">
      <w:pPr>
        <w:pStyle w:val="ListParagraph"/>
        <w:numPr>
          <w:ilvl w:val="0"/>
          <w:numId w:val="5"/>
        </w:numPr>
      </w:pPr>
      <w:r>
        <w:t>Action Items</w:t>
      </w:r>
    </w:p>
    <w:p w14:paraId="7B4ADE64" w14:textId="02428C22" w:rsidR="00CE7C84" w:rsidRDefault="00CE7C84" w:rsidP="006D5B4C">
      <w:pPr>
        <w:pStyle w:val="ListParagraph"/>
        <w:numPr>
          <w:ilvl w:val="0"/>
          <w:numId w:val="5"/>
        </w:numPr>
      </w:pPr>
      <w:r>
        <w:t>Next Meeting</w:t>
      </w:r>
    </w:p>
    <w:p w14:paraId="05C1C7BE" w14:textId="76187DB7" w:rsidR="00635921" w:rsidRDefault="00635921" w:rsidP="006D5B4C">
      <w:pPr>
        <w:pStyle w:val="ListParagraph"/>
        <w:numPr>
          <w:ilvl w:val="0"/>
          <w:numId w:val="5"/>
        </w:numPr>
      </w:pPr>
      <w:r>
        <w:t>Acknowledgment</w:t>
      </w:r>
    </w:p>
    <w:p w14:paraId="7FDDF395" w14:textId="77777777" w:rsidR="00D31B76" w:rsidRDefault="00D31B76" w:rsidP="00D31B76">
      <w:pPr>
        <w:pStyle w:val="ListParagraph"/>
        <w:numPr>
          <w:ilvl w:val="0"/>
          <w:numId w:val="5"/>
        </w:numPr>
      </w:pPr>
      <w:r>
        <w:t>Attendance Lists</w:t>
      </w:r>
    </w:p>
    <w:p w14:paraId="7A2EA923" w14:textId="77777777" w:rsidR="006D5B4C" w:rsidRPr="006D5B4C" w:rsidRDefault="006D5B4C" w:rsidP="00D31B76"/>
    <w:p w14:paraId="4A1895FA" w14:textId="77777777" w:rsidR="006D5B4C" w:rsidRDefault="006D5B4C" w:rsidP="004E32A4">
      <w:pPr>
        <w:pStyle w:val="ListParagraph"/>
        <w:rPr>
          <w:b/>
        </w:rPr>
      </w:pPr>
    </w:p>
    <w:p w14:paraId="5D76F865" w14:textId="4F012289" w:rsidR="004E32A4" w:rsidRPr="0031564C" w:rsidRDefault="00A14D84" w:rsidP="008C1D5A">
      <w:pPr>
        <w:pStyle w:val="ListParagraph"/>
        <w:numPr>
          <w:ilvl w:val="0"/>
          <w:numId w:val="23"/>
        </w:numPr>
        <w:outlineLvl w:val="0"/>
        <w:rPr>
          <w:b/>
        </w:rPr>
      </w:pPr>
      <w:r>
        <w:rPr>
          <w:b/>
        </w:rPr>
        <w:t>CCSDS 732.1 USLP becomes an Issue 1 Blue Book</w:t>
      </w:r>
    </w:p>
    <w:p w14:paraId="4C73AF38" w14:textId="49DFD845" w:rsidR="005D7F7A" w:rsidRDefault="005D7F7A" w:rsidP="00DA21CD">
      <w:pPr>
        <w:ind w:left="720"/>
      </w:pPr>
    </w:p>
    <w:p w14:paraId="62E61853" w14:textId="29E44D38" w:rsidR="00DA21CD" w:rsidRPr="005D7F7A" w:rsidRDefault="00DA21CD" w:rsidP="00086DCD">
      <w:r>
        <w:t>Con</w:t>
      </w:r>
      <w:r w:rsidR="00A14D84">
        <w:t>gratulations to the SLP WG due to the approval by the CMC of the first issue of the USLP Blue Book! This concludes the USLP blue book project started in Oct 2014.</w:t>
      </w:r>
    </w:p>
    <w:p w14:paraId="23F08AE8" w14:textId="77777777" w:rsidR="00E626C9" w:rsidRDefault="00E626C9" w:rsidP="004E32A4">
      <w:pPr>
        <w:widowControl w:val="0"/>
        <w:autoSpaceDE w:val="0"/>
        <w:autoSpaceDN w:val="0"/>
        <w:adjustRightInd w:val="0"/>
        <w:ind w:left="720"/>
        <w:rPr>
          <w:rFonts w:cs="Calibri"/>
        </w:rPr>
      </w:pPr>
    </w:p>
    <w:p w14:paraId="28CE55F5" w14:textId="2D46D9F0" w:rsidR="004E32A4" w:rsidRPr="008C1D5A" w:rsidRDefault="00A14D84" w:rsidP="008C1D5A">
      <w:pPr>
        <w:pStyle w:val="ListParagraph"/>
        <w:widowControl w:val="0"/>
        <w:numPr>
          <w:ilvl w:val="0"/>
          <w:numId w:val="23"/>
        </w:numPr>
        <w:autoSpaceDE w:val="0"/>
        <w:autoSpaceDN w:val="0"/>
        <w:adjustRightInd w:val="0"/>
        <w:rPr>
          <w:rFonts w:cs="Calibri"/>
        </w:rPr>
      </w:pPr>
      <w:r>
        <w:rPr>
          <w:rFonts w:cs="Calibri"/>
          <w:b/>
        </w:rPr>
        <w:t>WG consensus achieved (post condition) to publish Issue 1 USLP GB</w:t>
      </w:r>
    </w:p>
    <w:p w14:paraId="0ACDA0F9" w14:textId="77777777" w:rsidR="00713F38" w:rsidRDefault="00713F38" w:rsidP="004E32A4">
      <w:pPr>
        <w:widowControl w:val="0"/>
        <w:autoSpaceDE w:val="0"/>
        <w:autoSpaceDN w:val="0"/>
        <w:adjustRightInd w:val="0"/>
        <w:ind w:left="720"/>
        <w:rPr>
          <w:rFonts w:cs="Calibri"/>
          <w:i/>
        </w:rPr>
      </w:pPr>
    </w:p>
    <w:p w14:paraId="353CF265" w14:textId="02A2B292" w:rsidR="0070300E" w:rsidRPr="003A1F4A" w:rsidRDefault="00A14D84" w:rsidP="003A1F4A">
      <w:pPr>
        <w:rPr>
          <w:b/>
          <w:bCs/>
        </w:rPr>
      </w:pPr>
      <w:r>
        <w:rPr>
          <w:rFonts w:asciiTheme="minorHAnsi" w:hAnsiTheme="minorHAnsi" w:cs="Calibri"/>
        </w:rPr>
        <w:t xml:space="preserve">We reviewed CCSDS 700.1 (USLP GB) at this meeting. </w:t>
      </w:r>
      <w:r w:rsidR="008E593B">
        <w:rPr>
          <w:rFonts w:asciiTheme="minorHAnsi" w:hAnsiTheme="minorHAnsi" w:cs="Calibri"/>
        </w:rPr>
        <w:t xml:space="preserve">In general, the WG found the content of the current GB to be quite comprehensive and informative. The suggestions for final review that were made are: 1) Compare the </w:t>
      </w:r>
      <w:proofErr w:type="gramStart"/>
      <w:r w:rsidR="008E593B">
        <w:rPr>
          <w:rFonts w:asciiTheme="minorHAnsi" w:hAnsiTheme="minorHAnsi" w:cs="Calibri"/>
        </w:rPr>
        <w:t>high level</w:t>
      </w:r>
      <w:proofErr w:type="gramEnd"/>
      <w:r w:rsidR="008E593B">
        <w:rPr>
          <w:rFonts w:asciiTheme="minorHAnsi" w:hAnsiTheme="minorHAnsi" w:cs="Calibri"/>
        </w:rPr>
        <w:t xml:space="preserve"> abstract diagrams in Section 4 of the USLP Green Book with the frame generation details in Figure 4-6 of the GB to see if it makes sense to put them side by side. 2) An action was taken by the WG to review this GB with respect to the CMC pre-publication copy of the USLP BB to ensure consistency between the two </w:t>
      </w:r>
      <w:proofErr w:type="gramStart"/>
      <w:r w:rsidR="008E593B">
        <w:rPr>
          <w:rFonts w:asciiTheme="minorHAnsi" w:hAnsiTheme="minorHAnsi" w:cs="Calibri"/>
        </w:rPr>
        <w:t>document</w:t>
      </w:r>
      <w:proofErr w:type="gramEnd"/>
      <w:r w:rsidR="008E593B">
        <w:rPr>
          <w:rFonts w:asciiTheme="minorHAnsi" w:hAnsiTheme="minorHAnsi" w:cs="Calibri"/>
        </w:rPr>
        <w:t>. See Action Item 5 in Section 8 below.</w:t>
      </w:r>
      <w:r w:rsidR="0045564E">
        <w:rPr>
          <w:rFonts w:asciiTheme="minorHAnsi" w:hAnsiTheme="minorHAnsi" w:cs="Calibri"/>
        </w:rPr>
        <w:t xml:space="preserve"> The current version of the USLP GB can be found at: </w:t>
      </w:r>
      <w:hyperlink r:id="rId7" w:history="1">
        <w:r w:rsidR="0045564E" w:rsidRPr="0041550E">
          <w:rPr>
            <w:rStyle w:val="Hyperlink"/>
            <w:b/>
            <w:bCs/>
          </w:rPr>
          <w:t>https://tinyurl.com/ybwlzjg6</w:t>
        </w:r>
      </w:hyperlink>
    </w:p>
    <w:p w14:paraId="4291B4E4" w14:textId="77777777" w:rsidR="00A50625" w:rsidRDefault="00A50625" w:rsidP="004E32A4">
      <w:pPr>
        <w:widowControl w:val="0"/>
        <w:autoSpaceDE w:val="0"/>
        <w:autoSpaceDN w:val="0"/>
        <w:adjustRightInd w:val="0"/>
        <w:ind w:left="720"/>
        <w:rPr>
          <w:rFonts w:cs="Calibri"/>
          <w:i/>
        </w:rPr>
      </w:pPr>
    </w:p>
    <w:p w14:paraId="0681C895" w14:textId="4B8D967D" w:rsidR="005C093D" w:rsidRDefault="00AE75B4" w:rsidP="005C093D">
      <w:pPr>
        <w:pStyle w:val="ListParagraph"/>
        <w:numPr>
          <w:ilvl w:val="0"/>
          <w:numId w:val="23"/>
        </w:numPr>
        <w:rPr>
          <w:b/>
        </w:rPr>
      </w:pPr>
      <w:r>
        <w:rPr>
          <w:b/>
        </w:rPr>
        <w:t>Final USLP Testing Results</w:t>
      </w:r>
      <w:r w:rsidR="005C093D" w:rsidRPr="005C093D">
        <w:rPr>
          <w:b/>
        </w:rPr>
        <w:t xml:space="preserve"> (</w:t>
      </w:r>
      <w:r>
        <w:rPr>
          <w:b/>
        </w:rPr>
        <w:t>Lee Pitts</w:t>
      </w:r>
      <w:r w:rsidR="005C093D" w:rsidRPr="005C093D">
        <w:rPr>
          <w:b/>
        </w:rPr>
        <w:t>)</w:t>
      </w:r>
    </w:p>
    <w:p w14:paraId="54570549" w14:textId="77777777" w:rsidR="00B75363" w:rsidRDefault="00B75363" w:rsidP="00B75363">
      <w:pPr>
        <w:pStyle w:val="ListParagraph"/>
        <w:ind w:left="1080"/>
        <w:rPr>
          <w:b/>
        </w:rPr>
      </w:pPr>
    </w:p>
    <w:p w14:paraId="3CAC7D8E" w14:textId="77777777" w:rsidR="004A70BA" w:rsidRDefault="00D0019E" w:rsidP="00D0019E">
      <w:pPr>
        <w:pStyle w:val="ListParagraph"/>
        <w:ind w:left="0"/>
      </w:pPr>
      <w:r>
        <w:t xml:space="preserve">Lee Pitts (NASA MSFC) summarized the interoperability testing completed between NASA MSFC, DLR, and UKSA </w:t>
      </w:r>
      <w:r w:rsidR="00A806E8">
        <w:t xml:space="preserve">for the USLP Blue Book. Great cooperation between the agencies enabled this testing to uncover errors and deficiencies in the specification which was of great value. </w:t>
      </w:r>
    </w:p>
    <w:p w14:paraId="448AFB81" w14:textId="77777777" w:rsidR="004A70BA" w:rsidRDefault="004A70BA" w:rsidP="00D0019E">
      <w:pPr>
        <w:pStyle w:val="ListParagraph"/>
        <w:ind w:left="0"/>
      </w:pPr>
    </w:p>
    <w:p w14:paraId="47AFB209" w14:textId="40341CB6" w:rsidR="00155801" w:rsidRPr="00155801" w:rsidRDefault="004A70BA" w:rsidP="00D0019E">
      <w:pPr>
        <w:pStyle w:val="ListParagraph"/>
        <w:ind w:left="0"/>
      </w:pPr>
      <w:r>
        <w:t xml:space="preserve">Lee pointed out that it would have helped him had CCSDS would have provided a Yellow book Test Template. Instead he reviewed various other CCSDS yellow books in order to construct the yellow book. </w:t>
      </w:r>
      <w:r w:rsidR="000878E2">
        <w:t xml:space="preserve"> </w:t>
      </w:r>
    </w:p>
    <w:p w14:paraId="172604EB" w14:textId="77777777" w:rsidR="00A50625" w:rsidRDefault="00A50625" w:rsidP="004E32A4">
      <w:pPr>
        <w:widowControl w:val="0"/>
        <w:autoSpaceDE w:val="0"/>
        <w:autoSpaceDN w:val="0"/>
        <w:adjustRightInd w:val="0"/>
        <w:ind w:left="720"/>
        <w:rPr>
          <w:rFonts w:cs="Calibri"/>
          <w:b/>
        </w:rPr>
      </w:pPr>
    </w:p>
    <w:p w14:paraId="10DA89DD" w14:textId="6D1C2346" w:rsidR="001379C5" w:rsidRDefault="00D0019E" w:rsidP="001379C5">
      <w:pPr>
        <w:rPr>
          <w:b/>
          <w:bCs/>
        </w:rPr>
      </w:pPr>
      <w:r>
        <w:rPr>
          <w:rFonts w:cs="Calibri"/>
        </w:rPr>
        <w:t>Lee</w:t>
      </w:r>
      <w:r w:rsidR="00190074">
        <w:rPr>
          <w:rFonts w:cs="Calibri"/>
        </w:rPr>
        <w:t>’s report</w:t>
      </w:r>
      <w:r w:rsidR="00304513">
        <w:rPr>
          <w:rFonts w:cs="Calibri"/>
        </w:rPr>
        <w:t xml:space="preserve"> </w:t>
      </w:r>
      <w:r w:rsidR="00190074">
        <w:rPr>
          <w:rFonts w:cs="Calibri"/>
        </w:rPr>
        <w:t>is on the CWE under the URL:</w:t>
      </w:r>
      <w:r w:rsidR="001379C5">
        <w:rPr>
          <w:rFonts w:cs="Calibri"/>
        </w:rPr>
        <w:t xml:space="preserve"> </w:t>
      </w:r>
      <w:hyperlink r:id="rId8" w:history="1">
        <w:r w:rsidR="001379C5" w:rsidRPr="0041550E">
          <w:rPr>
            <w:rStyle w:val="Hyperlink"/>
            <w:b/>
            <w:bCs/>
          </w:rPr>
          <w:t>https://tinyurl.com/y8dfbct3</w:t>
        </w:r>
      </w:hyperlink>
    </w:p>
    <w:p w14:paraId="12757E2B" w14:textId="77777777" w:rsidR="001379C5" w:rsidRDefault="001379C5" w:rsidP="001379C5"/>
    <w:p w14:paraId="0D4AD132" w14:textId="78393580" w:rsidR="005676DF" w:rsidRPr="005676DF" w:rsidRDefault="005676DF" w:rsidP="00A97F2A">
      <w:pPr>
        <w:widowControl w:val="0"/>
        <w:autoSpaceDE w:val="0"/>
        <w:autoSpaceDN w:val="0"/>
        <w:adjustRightInd w:val="0"/>
        <w:rPr>
          <w:rFonts w:cs="Calibri"/>
        </w:rPr>
      </w:pPr>
    </w:p>
    <w:p w14:paraId="3ABCF1E2" w14:textId="24988D2C" w:rsidR="00786B4E" w:rsidRDefault="00A806E8" w:rsidP="008C1D5A">
      <w:pPr>
        <w:pStyle w:val="ListParagraph"/>
        <w:numPr>
          <w:ilvl w:val="0"/>
          <w:numId w:val="23"/>
        </w:numPr>
        <w:outlineLvl w:val="0"/>
        <w:rPr>
          <w:b/>
        </w:rPr>
      </w:pPr>
      <w:r>
        <w:t>Pink sheets generated to CCSDS 211.0-B-2 Proximity-1 Coding &amp; Sync Blue Book to add USLP Transfer Frame</w:t>
      </w:r>
    </w:p>
    <w:p w14:paraId="50D45280" w14:textId="71217D2E" w:rsidR="004B318B" w:rsidRDefault="004B318B" w:rsidP="00786B4E">
      <w:pPr>
        <w:pStyle w:val="ListParagraph"/>
      </w:pPr>
    </w:p>
    <w:p w14:paraId="62B991DE" w14:textId="75451E90" w:rsidR="00CA1115" w:rsidRDefault="00D35AA3" w:rsidP="00CA1115">
      <w:pPr>
        <w:rPr>
          <w:b/>
          <w:bCs/>
        </w:rPr>
      </w:pPr>
      <w:r>
        <w:t>G</w:t>
      </w:r>
      <w:r w:rsidR="00A806E8">
        <w:t xml:space="preserve">reg </w:t>
      </w:r>
      <w:proofErr w:type="spellStart"/>
      <w:r w:rsidR="00A806E8">
        <w:t>Kazz</w:t>
      </w:r>
      <w:proofErr w:type="spellEnd"/>
      <w:r w:rsidR="00A806E8">
        <w:t xml:space="preserve"> presented the results of the pink sheets that were generated as a result of the C&amp;S WG meeting held on Tuesday, Oct 16, 2018 with the C&amp;S WG. A </w:t>
      </w:r>
      <w:proofErr w:type="spellStart"/>
      <w:r w:rsidR="00A806E8">
        <w:t>simpiler</w:t>
      </w:r>
      <w:proofErr w:type="spellEnd"/>
      <w:r w:rsidR="00A806E8">
        <w:t xml:space="preserve"> formulation of the original concept paper containing a draft of the changes was achieved. The term “transfer frame” was formally defined in the pink sheets to be either a Version 3 Proximity-1 frame or a USLP Version 4 frame. </w:t>
      </w:r>
      <w:r w:rsidR="00094CD2">
        <w:t>In addition, t</w:t>
      </w:r>
      <w:r w:rsidR="00A806E8">
        <w:t xml:space="preserve">he Maximum transfer frame length parameters in both Proximity-1 SDLP and USLP were referenced in the pink sheets. The pink sheets are located under the URL: </w:t>
      </w:r>
      <w:hyperlink r:id="rId9" w:history="1">
        <w:r w:rsidR="00CA1115" w:rsidRPr="0041550E">
          <w:rPr>
            <w:rStyle w:val="Hyperlink"/>
            <w:b/>
            <w:bCs/>
          </w:rPr>
          <w:t>https://tinyurl.com/y74fcjv3</w:t>
        </w:r>
      </w:hyperlink>
    </w:p>
    <w:p w14:paraId="064529E3" w14:textId="77777777" w:rsidR="00CA1115" w:rsidRDefault="00CA1115" w:rsidP="00CA1115"/>
    <w:p w14:paraId="14965713" w14:textId="77777777" w:rsidR="00786B4E" w:rsidRDefault="00786B4E" w:rsidP="00A7799E"/>
    <w:p w14:paraId="6F38FB6C" w14:textId="5564B33A" w:rsidR="00954733" w:rsidRDefault="00954733" w:rsidP="00954733">
      <w:pPr>
        <w:pStyle w:val="ListParagraph"/>
        <w:numPr>
          <w:ilvl w:val="0"/>
          <w:numId w:val="23"/>
        </w:numPr>
      </w:pPr>
      <w:r>
        <w:t xml:space="preserve">Glossary Issues for SLP – Global Virtual Channel Identifier (Gian Paolo </w:t>
      </w:r>
      <w:proofErr w:type="spellStart"/>
      <w:r>
        <w:t>Calzolari</w:t>
      </w:r>
      <w:proofErr w:type="spellEnd"/>
      <w:r>
        <w:t>)</w:t>
      </w:r>
    </w:p>
    <w:p w14:paraId="3D288702" w14:textId="77777777" w:rsidR="00BD61F0" w:rsidRDefault="00BD61F0" w:rsidP="00CC5816">
      <w:pPr>
        <w:ind w:firstLine="720"/>
        <w:rPr>
          <w:b/>
        </w:rPr>
      </w:pPr>
    </w:p>
    <w:p w14:paraId="5CBB91F8" w14:textId="1900E4E4" w:rsidR="00E329D3" w:rsidRDefault="00524C11" w:rsidP="00E44B3E">
      <w:r>
        <w:t xml:space="preserve">Gian Paolo </w:t>
      </w:r>
      <w:proofErr w:type="spellStart"/>
      <w:r>
        <w:t>Calzolari</w:t>
      </w:r>
      <w:proofErr w:type="spellEnd"/>
      <w:r>
        <w:t xml:space="preserve"> presented </w:t>
      </w:r>
      <w:r w:rsidR="00686AA0">
        <w:t xml:space="preserve">an approach for the SLP WG </w:t>
      </w:r>
      <w:r w:rsidR="0079299D">
        <w:t xml:space="preserve">to modify the TM SDLP as the definitive source for the definition of the Global Virtual Channel Identifier (GVCID). It turns out that there are several terms in CCSDS that are not officially defined up front in the definition section (1.6) but are often first defined later in line in the documents. </w:t>
      </w:r>
      <w:proofErr w:type="gramStart"/>
      <w:r w:rsidR="0079299D">
        <w:t>Also</w:t>
      </w:r>
      <w:proofErr w:type="gramEnd"/>
      <w:r w:rsidR="0079299D">
        <w:t xml:space="preserve"> there is inconsistencies between the terms e.g., Identifier vs Identification etc. The WG decided on having Tom Gannett first identify the inconsistencies and then work with SANA to ensure they are correctly defined in the SANA registries. </w:t>
      </w:r>
    </w:p>
    <w:p w14:paraId="5259AF3B" w14:textId="55A4514F" w:rsidR="0079299D" w:rsidRDefault="0079299D" w:rsidP="00E44B3E"/>
    <w:p w14:paraId="0F65EB2C" w14:textId="4E8A14EA" w:rsidR="0079299D" w:rsidRDefault="0079299D" w:rsidP="0079299D">
      <w:pPr>
        <w:rPr>
          <w:b/>
          <w:bCs/>
        </w:rPr>
      </w:pPr>
      <w:r>
        <w:t xml:space="preserve">Gian Paolo’s presentation is found under the URL: </w:t>
      </w:r>
      <w:hyperlink r:id="rId10" w:history="1">
        <w:r w:rsidRPr="0041550E">
          <w:rPr>
            <w:rStyle w:val="Hyperlink"/>
            <w:b/>
            <w:bCs/>
          </w:rPr>
          <w:t>https://tinyurl.com/y8ad4d83</w:t>
        </w:r>
      </w:hyperlink>
    </w:p>
    <w:p w14:paraId="7865926F" w14:textId="77777777" w:rsidR="0079299D" w:rsidRDefault="0079299D" w:rsidP="0079299D"/>
    <w:p w14:paraId="7DBF534E" w14:textId="77777777" w:rsidR="003650E8" w:rsidRDefault="003650E8" w:rsidP="00465E49">
      <w:pPr>
        <w:rPr>
          <w:b/>
        </w:rPr>
      </w:pPr>
    </w:p>
    <w:p w14:paraId="36D376BB" w14:textId="2CDA43EE" w:rsidR="0031148A" w:rsidRDefault="0031148A" w:rsidP="0031148A">
      <w:pPr>
        <w:pStyle w:val="ListParagraph"/>
        <w:numPr>
          <w:ilvl w:val="0"/>
          <w:numId w:val="23"/>
        </w:numPr>
      </w:pPr>
      <w:r>
        <w:t>Returning the Reserved APIDs (2040-2046) back to the APID Pool (G</w:t>
      </w:r>
      <w:r w:rsidR="004F5CA5">
        <w:t>ian</w:t>
      </w:r>
      <w:r>
        <w:t xml:space="preserve"> Paolo </w:t>
      </w:r>
      <w:proofErr w:type="spellStart"/>
      <w:r>
        <w:t>Calzolari</w:t>
      </w:r>
      <w:proofErr w:type="spellEnd"/>
      <w:r>
        <w:t>)</w:t>
      </w:r>
    </w:p>
    <w:p w14:paraId="2FEBC781" w14:textId="42C5BC3E" w:rsidR="003650E8" w:rsidRPr="0093207B" w:rsidRDefault="003650E8" w:rsidP="0031148A">
      <w:pPr>
        <w:pStyle w:val="ListParagraph"/>
        <w:ind w:left="1080"/>
        <w:rPr>
          <w:b/>
        </w:rPr>
      </w:pPr>
    </w:p>
    <w:p w14:paraId="52A8A50F" w14:textId="77777777" w:rsidR="00786B4E" w:rsidRDefault="00786B4E" w:rsidP="00786B4E">
      <w:pPr>
        <w:pStyle w:val="ListParagraph"/>
      </w:pPr>
    </w:p>
    <w:p w14:paraId="49354520" w14:textId="73AA451D" w:rsidR="0039662B" w:rsidRDefault="00517418" w:rsidP="0039662B">
      <w:r>
        <w:lastRenderedPageBreak/>
        <w:t xml:space="preserve">Gian Paolo presented the approach of releasing the currently reserved APIDs 2040 to 2046 inclusive back to the APID pool. The Idle packet would remain reserved by CCSDS (2047) and encapsulation of “upper layer protocols” becomes managed by the individual missions. </w:t>
      </w:r>
      <w:r w:rsidR="0039662B">
        <w:t xml:space="preserve">Space Packet becomes decoupled from the Encapsulation Service. Therefore, the Space Packet needs to be removed from the Encapsulation Service Blue Book. </w:t>
      </w:r>
      <w:r w:rsidR="00B13CCD">
        <w:t xml:space="preserve">See Action 2 in Section 8 below. </w:t>
      </w:r>
      <w:r w:rsidR="0039662B">
        <w:t>Note that no prototype required for interoperability testing, because no new feature will be added.</w:t>
      </w:r>
      <w:r w:rsidR="00570BBF">
        <w:t xml:space="preserve"> By removing the Space Packet from the Encapsulation Service, we 1) decouple the SPP from the Encapsulation Service, 2) the Encapsulation Packet is not an application layer PDU (unlike the Space Packet), 3) simplify the interfaces between the Space Packet and the other CCSDS protocols</w:t>
      </w:r>
      <w:r w:rsidR="0011256B">
        <w:t>, 4) we create instead a type of encapsulation shim protocol</w:t>
      </w:r>
      <w:r w:rsidR="00570BBF">
        <w:t>.</w:t>
      </w:r>
      <w:r w:rsidR="00B13CCD">
        <w:t xml:space="preserve"> In addition, no agency could identify a use for the “Packet Name” </w:t>
      </w:r>
      <w:r w:rsidR="005455D7">
        <w:t xml:space="preserve">(used </w:t>
      </w:r>
      <w:r w:rsidR="008F7F02">
        <w:t xml:space="preserve">instead of Packet Sequence number) </w:t>
      </w:r>
      <w:r w:rsidR="00B13CCD">
        <w:t xml:space="preserve">defined in SPP. Therefore, Action 3 was composed. </w:t>
      </w:r>
      <w:r w:rsidR="008F7F02">
        <w:t xml:space="preserve">See Section 8 for it. </w:t>
      </w:r>
    </w:p>
    <w:p w14:paraId="7EA67D73" w14:textId="24D87F40" w:rsidR="00C46DBD" w:rsidRPr="002A36C7" w:rsidRDefault="0039662B" w:rsidP="0031148A">
      <w:pPr>
        <w:rPr>
          <w:bCs/>
        </w:rPr>
      </w:pPr>
      <w:r>
        <w:t xml:space="preserve"> </w:t>
      </w:r>
    </w:p>
    <w:p w14:paraId="5EA290FB" w14:textId="77777777" w:rsidR="001C7DF5" w:rsidRDefault="001C7DF5" w:rsidP="0039662B"/>
    <w:p w14:paraId="479C0FC2" w14:textId="4180ECAB" w:rsidR="00AD1B77" w:rsidRDefault="00AD1B77" w:rsidP="00AD1B77">
      <w:pPr>
        <w:pStyle w:val="ListParagraph"/>
        <w:numPr>
          <w:ilvl w:val="0"/>
          <w:numId w:val="23"/>
        </w:numPr>
      </w:pPr>
      <w:r>
        <w:t xml:space="preserve">NASA Proposal for revising the SPP (Greg </w:t>
      </w:r>
      <w:proofErr w:type="spellStart"/>
      <w:r>
        <w:t>Kazz</w:t>
      </w:r>
      <w:proofErr w:type="spellEnd"/>
      <w:r>
        <w:t>)</w:t>
      </w:r>
    </w:p>
    <w:p w14:paraId="0A04301F" w14:textId="228FA139" w:rsidR="00570BBF" w:rsidRDefault="00570BBF" w:rsidP="00570BBF"/>
    <w:p w14:paraId="30404AE3" w14:textId="608A5EC3" w:rsidR="005C4C4E" w:rsidRDefault="00570BBF" w:rsidP="00570BBF">
      <w:r>
        <w:t xml:space="preserve">Approach 2 was chosen by the WG as a way forward on revising SPP. </w:t>
      </w:r>
      <w:r w:rsidR="002156D2" w:rsidRPr="00570BBF">
        <w:rPr>
          <w:b/>
          <w:bCs/>
          <w:i/>
          <w:iCs/>
        </w:rPr>
        <w:t xml:space="preserve">Eliminate these terms </w:t>
      </w:r>
      <w:r w:rsidR="002156D2" w:rsidRPr="00570BBF">
        <w:t xml:space="preserve">from SPP: </w:t>
      </w:r>
      <w:r w:rsidR="002156D2" w:rsidRPr="00570BBF">
        <w:rPr>
          <w:i/>
        </w:rPr>
        <w:t>LDP, Path, Path ID, subnetworks, APID Qualifier, QoS</w:t>
      </w:r>
      <w:r w:rsidR="002156D2" w:rsidRPr="00570BBF">
        <w:t xml:space="preserve"> and redefine the Packet and Octet String services in SPP to use APID and eliminate </w:t>
      </w:r>
      <w:proofErr w:type="spellStart"/>
      <w:r w:rsidR="002156D2" w:rsidRPr="00570BBF">
        <w:t>APID_Qualifier</w:t>
      </w:r>
      <w:proofErr w:type="spellEnd"/>
      <w:r w:rsidR="002156D2" w:rsidRPr="00570BBF">
        <w:t xml:space="preserve"> and QoS</w:t>
      </w:r>
      <w:r>
        <w:t xml:space="preserve"> in these prim</w:t>
      </w:r>
      <w:r w:rsidR="0055702A">
        <w:t>i</w:t>
      </w:r>
      <w:r>
        <w:t>tives</w:t>
      </w:r>
      <w:r w:rsidR="002156D2" w:rsidRPr="00570BBF">
        <w:t>.</w:t>
      </w:r>
      <w:r w:rsidR="0055702A">
        <w:t xml:space="preserve"> </w:t>
      </w:r>
    </w:p>
    <w:p w14:paraId="37624604" w14:textId="5024E5DD" w:rsidR="0055702A" w:rsidRDefault="0055702A" w:rsidP="00570BBF"/>
    <w:p w14:paraId="70ECFD59" w14:textId="0A437F70" w:rsidR="0003686A" w:rsidRPr="00B70D38" w:rsidRDefault="0055702A" w:rsidP="00B70D38">
      <w:r>
        <w:t>At this point, it is unclear if we need or don’t need the companion SPP GB. Once we are closer to publishing the revised SPP blue book, then we will know if it make</w:t>
      </w:r>
      <w:r w:rsidR="002529A5">
        <w:t>s</w:t>
      </w:r>
      <w:r>
        <w:t xml:space="preserve"> sense to include the SPP use cases, </w:t>
      </w:r>
      <w:proofErr w:type="spellStart"/>
      <w:r>
        <w:t>etc</w:t>
      </w:r>
      <w:proofErr w:type="spellEnd"/>
      <w:r>
        <w:t xml:space="preserve"> discussed at this meeting.  </w:t>
      </w:r>
    </w:p>
    <w:p w14:paraId="4EC0417B" w14:textId="0F4AEB97" w:rsidR="0003686A" w:rsidRDefault="0003686A" w:rsidP="00436D3C">
      <w:pPr>
        <w:pStyle w:val="ListParagraph"/>
        <w:ind w:left="0"/>
        <w:outlineLvl w:val="0"/>
      </w:pPr>
    </w:p>
    <w:p w14:paraId="630F9B99" w14:textId="41D6E09C" w:rsidR="006B5EC7" w:rsidRDefault="006B5EC7" w:rsidP="006B5EC7">
      <w:pPr>
        <w:rPr>
          <w:b/>
          <w:bCs/>
        </w:rPr>
      </w:pPr>
      <w:r>
        <w:t xml:space="preserve">See the following URL for the NASA presentation on the way forward on SPP: </w:t>
      </w:r>
      <w:hyperlink r:id="rId11" w:history="1">
        <w:r w:rsidRPr="0041550E">
          <w:rPr>
            <w:rStyle w:val="Hyperlink"/>
            <w:b/>
            <w:bCs/>
          </w:rPr>
          <w:t>https://tinyurl.com/ycny2r8z</w:t>
        </w:r>
      </w:hyperlink>
    </w:p>
    <w:p w14:paraId="6B739E2E" w14:textId="4D883EED" w:rsidR="00B70D38" w:rsidRDefault="00B70D38" w:rsidP="006B5EC7">
      <w:pPr>
        <w:rPr>
          <w:b/>
          <w:bCs/>
        </w:rPr>
      </w:pPr>
    </w:p>
    <w:p w14:paraId="7EE2D971" w14:textId="77777777" w:rsidR="00B70D38" w:rsidRDefault="00B70D38" w:rsidP="006B5EC7">
      <w:pPr>
        <w:rPr>
          <w:b/>
          <w:bCs/>
        </w:rPr>
      </w:pPr>
    </w:p>
    <w:p w14:paraId="69CFCBC4" w14:textId="3D643F55" w:rsidR="00B70D38" w:rsidRDefault="00B70D38" w:rsidP="00B70D38">
      <w:pPr>
        <w:pStyle w:val="ListParagraph"/>
        <w:numPr>
          <w:ilvl w:val="0"/>
          <w:numId w:val="23"/>
        </w:numPr>
      </w:pPr>
      <w:r>
        <w:t>SLP WG Interactions with other WGs</w:t>
      </w:r>
    </w:p>
    <w:p w14:paraId="3BABB87F" w14:textId="49DE84BB" w:rsidR="006B5EC7" w:rsidRDefault="006B5EC7" w:rsidP="006B5EC7"/>
    <w:p w14:paraId="7896E680" w14:textId="0A6D2C0B" w:rsidR="00B70D38" w:rsidRDefault="00B70D38" w:rsidP="00B70D38">
      <w:pPr>
        <w:pStyle w:val="ListParagraph"/>
        <w:numPr>
          <w:ilvl w:val="1"/>
          <w:numId w:val="23"/>
        </w:numPr>
      </w:pPr>
      <w:r>
        <w:t>C&amp;S WG – Already mentioned the pink sheets generated with help from the C&amp;S WG to add the USLP transfer frame to the Proximity link</w:t>
      </w:r>
    </w:p>
    <w:p w14:paraId="193F4A63" w14:textId="6DD6D28E" w:rsidR="00B70D38" w:rsidRDefault="00B70D38" w:rsidP="00B70D38">
      <w:pPr>
        <w:pStyle w:val="ListParagraph"/>
        <w:numPr>
          <w:ilvl w:val="1"/>
          <w:numId w:val="23"/>
        </w:numPr>
      </w:pPr>
      <w:r>
        <w:t xml:space="preserve">SDLS WG – the SDLS WG added the Frame Status Report (FSR) to both the AOS and the TM SDLPs as pink sheets (for action during the next </w:t>
      </w:r>
      <w:proofErr w:type="gramStart"/>
      <w:r>
        <w:t>5 year</w:t>
      </w:r>
      <w:proofErr w:type="gramEnd"/>
      <w:r>
        <w:t xml:space="preserve"> review anticipated in 2020). These pink sheets use the same formulation for the FSR as exists in Issue 1 of the USLP Blue Book. </w:t>
      </w:r>
    </w:p>
    <w:p w14:paraId="65587EFB" w14:textId="0F0C4485" w:rsidR="00697062" w:rsidRDefault="00697062" w:rsidP="00697062">
      <w:pPr>
        <w:pStyle w:val="ListParagraph"/>
        <w:ind w:left="1800"/>
      </w:pPr>
    </w:p>
    <w:p w14:paraId="64AD53EB" w14:textId="687941A6" w:rsidR="00697062" w:rsidRDefault="00697062" w:rsidP="00697062">
      <w:pPr>
        <w:pStyle w:val="ListParagraph"/>
        <w:ind w:left="1800"/>
      </w:pPr>
    </w:p>
    <w:p w14:paraId="0ED870FF" w14:textId="2073AB80" w:rsidR="00697062" w:rsidRDefault="00697062" w:rsidP="00697062">
      <w:pPr>
        <w:pStyle w:val="ListParagraph"/>
        <w:ind w:left="1800"/>
      </w:pPr>
    </w:p>
    <w:p w14:paraId="1086FE35" w14:textId="25D2ED47" w:rsidR="00697062" w:rsidRDefault="00697062" w:rsidP="00697062">
      <w:pPr>
        <w:pStyle w:val="ListParagraph"/>
        <w:ind w:left="1800"/>
      </w:pPr>
    </w:p>
    <w:p w14:paraId="27E59536" w14:textId="77777777" w:rsidR="00697062" w:rsidRDefault="00697062" w:rsidP="00697062">
      <w:pPr>
        <w:pStyle w:val="ListParagraph"/>
        <w:ind w:left="1800"/>
      </w:pPr>
    </w:p>
    <w:p w14:paraId="6BA28820" w14:textId="77777777" w:rsidR="006B5EC7" w:rsidRPr="00436D3C" w:rsidRDefault="006B5EC7" w:rsidP="00436D3C">
      <w:pPr>
        <w:pStyle w:val="ListParagraph"/>
        <w:ind w:left="0"/>
        <w:outlineLvl w:val="0"/>
      </w:pPr>
    </w:p>
    <w:p w14:paraId="1DA0CA9F" w14:textId="71CEE482" w:rsidR="001C7DF5" w:rsidRDefault="00C67CCF" w:rsidP="00B70D38">
      <w:pPr>
        <w:pStyle w:val="ListParagraph"/>
        <w:numPr>
          <w:ilvl w:val="0"/>
          <w:numId w:val="23"/>
        </w:numPr>
        <w:outlineLvl w:val="0"/>
        <w:rPr>
          <w:b/>
        </w:rPr>
      </w:pPr>
      <w:r>
        <w:rPr>
          <w:b/>
        </w:rPr>
        <w:lastRenderedPageBreak/>
        <w:t xml:space="preserve">Summary of </w:t>
      </w:r>
      <w:r w:rsidR="00D366A3">
        <w:rPr>
          <w:b/>
        </w:rPr>
        <w:t>Action Items</w:t>
      </w:r>
    </w:p>
    <w:p w14:paraId="3C89FCA5" w14:textId="77777777" w:rsidR="001C7DF5" w:rsidRDefault="001C7DF5" w:rsidP="00786B4E">
      <w:pPr>
        <w:pStyle w:val="ListParagraph"/>
        <w:rPr>
          <w:b/>
        </w:rPr>
      </w:pPr>
    </w:p>
    <w:p w14:paraId="1C8AE9D5" w14:textId="3D3AE332" w:rsidR="00786B4E" w:rsidRDefault="00D366A3" w:rsidP="0003686A">
      <w:r>
        <w:t>Action items assigned during this meeting are:</w:t>
      </w:r>
    </w:p>
    <w:p w14:paraId="4BDB7596" w14:textId="77777777" w:rsidR="00D366A3" w:rsidRDefault="00D366A3" w:rsidP="00A7799E">
      <w:pPr>
        <w:pStyle w:val="ListParagraph"/>
      </w:pPr>
    </w:p>
    <w:p w14:paraId="29F8D91F" w14:textId="3FD82630" w:rsidR="003C7430" w:rsidRDefault="003C7430" w:rsidP="003C7430">
      <w:pPr>
        <w:pStyle w:val="ListParagraph"/>
        <w:numPr>
          <w:ilvl w:val="0"/>
          <w:numId w:val="34"/>
        </w:numPr>
      </w:pPr>
      <w:r>
        <w:t>Action 1: Within 1 Month (by Nov 18, 2018) report back to SLP WG Chair on the proposal to remove the reserved APIDs # 2040 – 2046 from SANA and the SLP Blue books e.g., SPP and SDLP books.</w:t>
      </w:r>
    </w:p>
    <w:p w14:paraId="34D2DF61" w14:textId="72F24A4B" w:rsidR="006F024C" w:rsidRDefault="006F024C" w:rsidP="006F024C">
      <w:pPr>
        <w:pStyle w:val="ListParagraph"/>
        <w:numPr>
          <w:ilvl w:val="0"/>
          <w:numId w:val="34"/>
        </w:numPr>
      </w:pPr>
      <w:r>
        <w:t>Action 2: If Action 1 agreed to, remove Space Packet from the Encapsulation Service BB. Thereafter, SLP WG to create new project to remove Space Packet from Encapsulation Service BB. Note that no prototype required for interoperability testing, because no new feature will be added.</w:t>
      </w:r>
    </w:p>
    <w:p w14:paraId="18D05AD7" w14:textId="6AF22821" w:rsidR="006F024C" w:rsidRDefault="006F024C" w:rsidP="006F024C">
      <w:pPr>
        <w:pStyle w:val="ListParagraph"/>
        <w:numPr>
          <w:ilvl w:val="0"/>
          <w:numId w:val="34"/>
        </w:numPr>
      </w:pPr>
      <w:r>
        <w:t xml:space="preserve">Action 3: Remove the term, “Packet Name” in SPP – within </w:t>
      </w:r>
      <w:proofErr w:type="gramStart"/>
      <w:r>
        <w:t>1 month</w:t>
      </w:r>
      <w:proofErr w:type="gramEnd"/>
      <w:r>
        <w:t xml:space="preserve"> time to report back to SLP WG chair to agencies. An instance of Packet Name occurs on page 5-4 in CCSDS 203.0-B-2.</w:t>
      </w:r>
    </w:p>
    <w:p w14:paraId="0C39B257" w14:textId="26182BE6" w:rsidR="006F024C" w:rsidRDefault="006F024C" w:rsidP="006F024C">
      <w:pPr>
        <w:pStyle w:val="ListParagraph"/>
        <w:numPr>
          <w:ilvl w:val="0"/>
          <w:numId w:val="34"/>
        </w:numPr>
      </w:pPr>
      <w:r>
        <w:t xml:space="preserve">Action 4: Agreed to </w:t>
      </w:r>
      <w:r w:rsidRPr="009551C3">
        <w:t xml:space="preserve">Approach 2: </w:t>
      </w:r>
      <w:r w:rsidRPr="006F024C">
        <w:rPr>
          <w:b/>
          <w:bCs/>
          <w:i/>
          <w:iCs/>
        </w:rPr>
        <w:t xml:space="preserve">Eliminate these terms </w:t>
      </w:r>
      <w:r w:rsidRPr="009551C3">
        <w:t xml:space="preserve">from SPP: LDP, Path, Path ID, subnetworks, APID Qualifier, QoS and redefine the Packet and Octet String services in SPP to use APID </w:t>
      </w:r>
      <w:r>
        <w:t>only</w:t>
      </w:r>
      <w:r w:rsidRPr="009551C3">
        <w:t>.</w:t>
      </w:r>
      <w:r>
        <w:t xml:space="preserve"> Ensure that if there are any other terms associated with the list above that these are reviewed as well. Goal: Whatever terms we keep, they must be completely defined</w:t>
      </w:r>
      <w:r w:rsidR="008A3C6D">
        <w:t xml:space="preserve"> i.e., not be abstract terms</w:t>
      </w:r>
      <w:r>
        <w:t>.</w:t>
      </w:r>
    </w:p>
    <w:p w14:paraId="1C7B6AFB" w14:textId="06FE54EB" w:rsidR="006F024C" w:rsidRDefault="006F024C" w:rsidP="006F024C">
      <w:pPr>
        <w:pStyle w:val="ListParagraph"/>
        <w:numPr>
          <w:ilvl w:val="0"/>
          <w:numId w:val="34"/>
        </w:numPr>
      </w:pPr>
      <w:r>
        <w:t xml:space="preserve">Action 5: Each Agency to cross-check USLP Blue Book (CMC copy </w:t>
      </w:r>
      <w:proofErr w:type="spellStart"/>
      <w:proofErr w:type="gramStart"/>
      <w:r>
        <w:t>pre publication</w:t>
      </w:r>
      <w:proofErr w:type="spellEnd"/>
      <w:proofErr w:type="gramEnd"/>
      <w:r>
        <w:t>) with USLP Green book to ensure USLP GB is up to date with the blue book. Due date: Jan 15, 2019.</w:t>
      </w:r>
    </w:p>
    <w:p w14:paraId="37AE6F3D" w14:textId="77777777" w:rsidR="00372A52" w:rsidRPr="00A347F2" w:rsidRDefault="00372A52" w:rsidP="0070365D"/>
    <w:p w14:paraId="02369C7E" w14:textId="6BACDB8C" w:rsidR="004E32A4" w:rsidRDefault="004E32A4" w:rsidP="00B70D38">
      <w:pPr>
        <w:pStyle w:val="ListParagraph"/>
        <w:numPr>
          <w:ilvl w:val="0"/>
          <w:numId w:val="23"/>
        </w:numPr>
        <w:outlineLvl w:val="0"/>
        <w:rPr>
          <w:b/>
        </w:rPr>
      </w:pPr>
      <w:r w:rsidRPr="00AC5905">
        <w:rPr>
          <w:b/>
        </w:rPr>
        <w:t>Next SLP WG Meeting</w:t>
      </w:r>
    </w:p>
    <w:p w14:paraId="616F8364" w14:textId="77777777" w:rsidR="00727E00" w:rsidRPr="00AC5905" w:rsidRDefault="00727E00" w:rsidP="00727E00">
      <w:pPr>
        <w:pStyle w:val="ListParagraph"/>
        <w:ind w:left="1080"/>
        <w:outlineLvl w:val="0"/>
        <w:rPr>
          <w:b/>
        </w:rPr>
      </w:pPr>
    </w:p>
    <w:p w14:paraId="6D5EE459" w14:textId="75F9B0E8" w:rsidR="00CE7C84" w:rsidRPr="00436D3C" w:rsidRDefault="004E32A4" w:rsidP="00436D3C">
      <w:pPr>
        <w:rPr>
          <w:b/>
        </w:rPr>
      </w:pPr>
      <w:r>
        <w:t xml:space="preserve">To be held at </w:t>
      </w:r>
      <w:r w:rsidR="00A55363">
        <w:t xml:space="preserve">NASA AMES in Buildings 3 &amp; </w:t>
      </w:r>
      <w:proofErr w:type="gramStart"/>
      <w:r w:rsidR="00A55363">
        <w:t xml:space="preserve">152 </w:t>
      </w:r>
      <w:r w:rsidR="0011284A">
        <w:t xml:space="preserve"> in</w:t>
      </w:r>
      <w:proofErr w:type="gramEnd"/>
      <w:r w:rsidR="0011284A">
        <w:t xml:space="preserve"> </w:t>
      </w:r>
      <w:r w:rsidR="00A55363">
        <w:t>Mountain View, California, USA</w:t>
      </w:r>
      <w:r>
        <w:t xml:space="preserve"> during the week of </w:t>
      </w:r>
      <w:r w:rsidR="00A55363">
        <w:t>May</w:t>
      </w:r>
      <w:r w:rsidR="0003686A">
        <w:t xml:space="preserve"> </w:t>
      </w:r>
      <w:r w:rsidR="00EA1FE9">
        <w:t>6</w:t>
      </w:r>
      <w:r w:rsidR="0003686A">
        <w:t xml:space="preserve"> – 9</w:t>
      </w:r>
      <w:r w:rsidR="0011284A">
        <w:t>, 201</w:t>
      </w:r>
      <w:r w:rsidR="00EA1FE9">
        <w:t>9</w:t>
      </w:r>
      <w:r w:rsidR="0011284A">
        <w:t xml:space="preserve"> (note </w:t>
      </w:r>
      <w:r w:rsidR="00A55363">
        <w:t>4</w:t>
      </w:r>
      <w:r>
        <w:t xml:space="preserve"> day meeting). Exact days</w:t>
      </w:r>
      <w:r w:rsidR="00E31F43">
        <w:t xml:space="preserve"> of the SLP WG meeting</w:t>
      </w:r>
      <w:r w:rsidR="0003686A">
        <w:t>s</w:t>
      </w:r>
      <w:r w:rsidR="00E31F43">
        <w:t xml:space="preserve"> are TBD</w:t>
      </w:r>
      <w:r w:rsidR="0003686A">
        <w:t>.</w:t>
      </w:r>
    </w:p>
    <w:p w14:paraId="6C6B12A1" w14:textId="77777777" w:rsidR="00CE7C84" w:rsidRDefault="00CE7C84" w:rsidP="004E32A4">
      <w:pPr>
        <w:pStyle w:val="ListParagraph"/>
        <w:rPr>
          <w:b/>
        </w:rPr>
      </w:pPr>
    </w:p>
    <w:p w14:paraId="074839AE" w14:textId="5C5DEDCB" w:rsidR="004E32A4" w:rsidRDefault="004E32A4" w:rsidP="00B70D38">
      <w:pPr>
        <w:pStyle w:val="ListParagraph"/>
        <w:numPr>
          <w:ilvl w:val="0"/>
          <w:numId w:val="23"/>
        </w:numPr>
        <w:outlineLvl w:val="0"/>
        <w:rPr>
          <w:b/>
        </w:rPr>
      </w:pPr>
      <w:r>
        <w:rPr>
          <w:b/>
        </w:rPr>
        <w:t>Acknowledgment</w:t>
      </w:r>
    </w:p>
    <w:p w14:paraId="78D970AB" w14:textId="77777777" w:rsidR="004E32A4" w:rsidRDefault="004E32A4" w:rsidP="004E32A4">
      <w:pPr>
        <w:pStyle w:val="ListParagraph"/>
        <w:rPr>
          <w:b/>
        </w:rPr>
      </w:pPr>
    </w:p>
    <w:p w14:paraId="36D40899" w14:textId="7D6CAF59" w:rsidR="00AC060D" w:rsidRDefault="004E32A4" w:rsidP="00436D3C">
      <w:r>
        <w:t xml:space="preserve">Many thanks to </w:t>
      </w:r>
      <w:r w:rsidR="00A55363">
        <w:t>DLR</w:t>
      </w:r>
      <w:r w:rsidR="00D366A3">
        <w:t xml:space="preserve"> </w:t>
      </w:r>
      <w:r>
        <w:t xml:space="preserve">for </w:t>
      </w:r>
      <w:r w:rsidR="00A55363">
        <w:t xml:space="preserve">their outstanding hospitality </w:t>
      </w:r>
      <w:r>
        <w:t xml:space="preserve">at </w:t>
      </w:r>
      <w:r w:rsidR="00D366A3">
        <w:t>the</w:t>
      </w:r>
      <w:r w:rsidR="00A55363">
        <w:t xml:space="preserve"> DIN</w:t>
      </w:r>
      <w:r w:rsidR="0003686A">
        <w:t xml:space="preserve"> in </w:t>
      </w:r>
      <w:r w:rsidR="00A55363">
        <w:t>Berlin, Germany</w:t>
      </w:r>
      <w:r w:rsidR="0003686A">
        <w:t>.</w:t>
      </w:r>
    </w:p>
    <w:p w14:paraId="1F60B2EC" w14:textId="77777777" w:rsidR="007E50C6" w:rsidRPr="00F82CE0" w:rsidRDefault="007E50C6" w:rsidP="00991F92"/>
    <w:p w14:paraId="13A6EC1A" w14:textId="77777777" w:rsidR="004E32A4" w:rsidRDefault="004E32A4" w:rsidP="004E32A4">
      <w:pPr>
        <w:pStyle w:val="ListParagraph"/>
      </w:pPr>
    </w:p>
    <w:p w14:paraId="05BC6CAD" w14:textId="0FB74253" w:rsidR="004E32A4" w:rsidRPr="000970F6" w:rsidRDefault="004E32A4" w:rsidP="00B70D38">
      <w:pPr>
        <w:pStyle w:val="ListParagraph"/>
        <w:numPr>
          <w:ilvl w:val="0"/>
          <w:numId w:val="23"/>
        </w:numPr>
        <w:outlineLvl w:val="0"/>
        <w:rPr>
          <w:b/>
          <w:u w:val="single"/>
        </w:rPr>
      </w:pPr>
      <w:r w:rsidRPr="000970F6">
        <w:rPr>
          <w:b/>
          <w:u w:val="single"/>
        </w:rPr>
        <w:t>List of Attendees</w:t>
      </w:r>
      <w:r>
        <w:rPr>
          <w:b/>
          <w:u w:val="single"/>
        </w:rPr>
        <w:t xml:space="preserve"> (</w:t>
      </w:r>
      <w:r w:rsidR="00A55363">
        <w:rPr>
          <w:b/>
          <w:u w:val="single"/>
        </w:rPr>
        <w:t>October</w:t>
      </w:r>
      <w:r w:rsidR="00CE7C84">
        <w:rPr>
          <w:b/>
          <w:u w:val="single"/>
        </w:rPr>
        <w:t xml:space="preserve"> </w:t>
      </w:r>
      <w:r w:rsidR="0003686A">
        <w:rPr>
          <w:b/>
          <w:u w:val="single"/>
        </w:rPr>
        <w:t>1</w:t>
      </w:r>
      <w:r w:rsidR="00A55363">
        <w:rPr>
          <w:b/>
          <w:u w:val="single"/>
        </w:rPr>
        <w:t>8</w:t>
      </w:r>
      <w:r w:rsidR="0003686A">
        <w:rPr>
          <w:b/>
          <w:u w:val="single"/>
        </w:rPr>
        <w:t>, 2018</w:t>
      </w:r>
      <w:r>
        <w:rPr>
          <w:b/>
          <w:u w:val="single"/>
        </w:rPr>
        <w:t>)</w:t>
      </w:r>
    </w:p>
    <w:p w14:paraId="28A1EA69" w14:textId="77777777" w:rsidR="004E32A4" w:rsidRDefault="004E32A4" w:rsidP="004E32A4">
      <w:pPr>
        <w:widowControl w:val="0"/>
        <w:autoSpaceDE w:val="0"/>
        <w:autoSpaceDN w:val="0"/>
        <w:adjustRightInd w:val="0"/>
        <w:ind w:left="720"/>
        <w:rPr>
          <w:rFonts w:cs="Calibri"/>
        </w:rPr>
      </w:pPr>
    </w:p>
    <w:p w14:paraId="2D09D9BC" w14:textId="77777777" w:rsidR="007C52BB" w:rsidRDefault="007C52BB" w:rsidP="004E32A4">
      <w:pPr>
        <w:widowControl w:val="0"/>
        <w:autoSpaceDE w:val="0"/>
        <w:autoSpaceDN w:val="0"/>
        <w:adjustRightInd w:val="0"/>
        <w:ind w:left="720"/>
        <w:rPr>
          <w:rFonts w:cs="Calibri"/>
        </w:rPr>
      </w:pPr>
    </w:p>
    <w:p w14:paraId="6DF2C5DB" w14:textId="13FE0835" w:rsidR="007C52BB" w:rsidRDefault="0038724A" w:rsidP="004E32A4">
      <w:pPr>
        <w:widowControl w:val="0"/>
        <w:autoSpaceDE w:val="0"/>
        <w:autoSpaceDN w:val="0"/>
        <w:adjustRightInd w:val="0"/>
        <w:ind w:left="720"/>
        <w:rPr>
          <w:rFonts w:cs="Calibri"/>
        </w:rPr>
      </w:pPr>
      <w:r>
        <w:rPr>
          <w:rFonts w:cs="Calibri"/>
          <w:noProof/>
        </w:rPr>
        <w:lastRenderedPageBreak/>
        <w:drawing>
          <wp:inline distT="0" distB="0" distL="0" distR="0" wp14:anchorId="138DA22A" wp14:editId="3F45AD3E">
            <wp:extent cx="7315200" cy="548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116.JPG"/>
                    <pic:cNvPicPr/>
                  </pic:nvPicPr>
                  <pic:blipFill>
                    <a:blip r:embed="rId12"/>
                    <a:stretch>
                      <a:fillRect/>
                    </a:stretch>
                  </pic:blipFill>
                  <pic:spPr>
                    <a:xfrm rot="5400000">
                      <a:off x="0" y="0"/>
                      <a:ext cx="7315200" cy="5486400"/>
                    </a:xfrm>
                    <a:prstGeom prst="rect">
                      <a:avLst/>
                    </a:prstGeom>
                  </pic:spPr>
                </pic:pic>
              </a:graphicData>
            </a:graphic>
          </wp:inline>
        </w:drawing>
      </w:r>
    </w:p>
    <w:p w14:paraId="3936947D" w14:textId="59FC21C9" w:rsidR="004E32A4" w:rsidRDefault="004E32A4" w:rsidP="004E32A4">
      <w:pPr>
        <w:widowControl w:val="0"/>
        <w:autoSpaceDE w:val="0"/>
        <w:autoSpaceDN w:val="0"/>
        <w:adjustRightInd w:val="0"/>
        <w:ind w:left="720"/>
        <w:rPr>
          <w:rFonts w:cs="Calibri"/>
        </w:rPr>
      </w:pPr>
    </w:p>
    <w:p w14:paraId="5E9652D8" w14:textId="4EFD9DD4" w:rsidR="006769EF" w:rsidRDefault="0038724A" w:rsidP="004E32A4">
      <w:pPr>
        <w:widowControl w:val="0"/>
        <w:autoSpaceDE w:val="0"/>
        <w:autoSpaceDN w:val="0"/>
        <w:adjustRightInd w:val="0"/>
        <w:ind w:left="720"/>
        <w:rPr>
          <w:rFonts w:cs="Calibri"/>
        </w:rPr>
      </w:pPr>
      <w:r>
        <w:rPr>
          <w:rFonts w:cs="Calibri"/>
          <w:noProof/>
        </w:rPr>
        <w:lastRenderedPageBreak/>
        <w:drawing>
          <wp:inline distT="0" distB="0" distL="0" distR="0" wp14:anchorId="729CA814" wp14:editId="1DC86B6F">
            <wp:extent cx="7315200" cy="548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117.JPG"/>
                    <pic:cNvPicPr/>
                  </pic:nvPicPr>
                  <pic:blipFill>
                    <a:blip r:embed="rId13"/>
                    <a:stretch>
                      <a:fillRect/>
                    </a:stretch>
                  </pic:blipFill>
                  <pic:spPr>
                    <a:xfrm rot="5400000">
                      <a:off x="0" y="0"/>
                      <a:ext cx="7315200" cy="5486400"/>
                    </a:xfrm>
                    <a:prstGeom prst="rect">
                      <a:avLst/>
                    </a:prstGeom>
                  </pic:spPr>
                </pic:pic>
              </a:graphicData>
            </a:graphic>
          </wp:inline>
        </w:drawing>
      </w:r>
    </w:p>
    <w:p w14:paraId="671A219B" w14:textId="0E1C5E0B" w:rsidR="006B25BC" w:rsidRDefault="006B25BC" w:rsidP="003D74DD">
      <w:pPr>
        <w:widowControl w:val="0"/>
        <w:autoSpaceDE w:val="0"/>
        <w:autoSpaceDN w:val="0"/>
        <w:adjustRightInd w:val="0"/>
        <w:ind w:left="720"/>
        <w:rPr>
          <w:rFonts w:cs="Calibri"/>
        </w:rPr>
      </w:pPr>
    </w:p>
    <w:p w14:paraId="3E2ABE05" w14:textId="77777777" w:rsidR="006769EF" w:rsidRDefault="006769EF" w:rsidP="004E32A4">
      <w:pPr>
        <w:widowControl w:val="0"/>
        <w:autoSpaceDE w:val="0"/>
        <w:autoSpaceDN w:val="0"/>
        <w:adjustRightInd w:val="0"/>
        <w:ind w:left="720"/>
        <w:rPr>
          <w:rFonts w:cs="Calibri"/>
        </w:rPr>
      </w:pPr>
    </w:p>
    <w:p w14:paraId="08C8A49B" w14:textId="200B4410" w:rsidR="006769EF" w:rsidRDefault="000009C6" w:rsidP="004E32A4">
      <w:pPr>
        <w:widowControl w:val="0"/>
        <w:autoSpaceDE w:val="0"/>
        <w:autoSpaceDN w:val="0"/>
        <w:adjustRightInd w:val="0"/>
        <w:ind w:left="720"/>
        <w:rPr>
          <w:rFonts w:cs="Calibri"/>
        </w:rPr>
      </w:pPr>
      <w:r>
        <w:rPr>
          <w:rFonts w:cs="Calibri"/>
        </w:rPr>
        <w:t>End of Report</w:t>
      </w:r>
    </w:p>
    <w:p w14:paraId="247E44A7" w14:textId="05C8BCBB" w:rsidR="004E32A4" w:rsidRDefault="004E32A4" w:rsidP="002C30A9">
      <w:pPr>
        <w:widowControl w:val="0"/>
        <w:autoSpaceDE w:val="0"/>
        <w:autoSpaceDN w:val="0"/>
        <w:adjustRightInd w:val="0"/>
        <w:rPr>
          <w:rFonts w:cs="Calibri"/>
        </w:rPr>
      </w:pPr>
    </w:p>
    <w:p w14:paraId="1B1C6ED2" w14:textId="77777777" w:rsidR="004E32A4" w:rsidRDefault="004E32A4" w:rsidP="004E32A4">
      <w:pPr>
        <w:widowControl w:val="0"/>
        <w:autoSpaceDE w:val="0"/>
        <w:autoSpaceDN w:val="0"/>
        <w:adjustRightInd w:val="0"/>
        <w:ind w:left="720"/>
        <w:rPr>
          <w:rFonts w:cs="Calibri"/>
        </w:rPr>
      </w:pPr>
    </w:p>
    <w:p w14:paraId="2CD431F3" w14:textId="774F01ED" w:rsidR="004E32A4" w:rsidRDefault="004E32A4" w:rsidP="004E32A4">
      <w:pPr>
        <w:widowControl w:val="0"/>
        <w:autoSpaceDE w:val="0"/>
        <w:autoSpaceDN w:val="0"/>
        <w:adjustRightInd w:val="0"/>
        <w:ind w:left="720"/>
        <w:rPr>
          <w:rFonts w:cs="Calibri"/>
        </w:rPr>
      </w:pPr>
    </w:p>
    <w:p w14:paraId="66A57707" w14:textId="77777777" w:rsidR="00750248" w:rsidRDefault="00750248" w:rsidP="004E32A4">
      <w:pPr>
        <w:widowControl w:val="0"/>
        <w:autoSpaceDE w:val="0"/>
        <w:autoSpaceDN w:val="0"/>
        <w:adjustRightInd w:val="0"/>
        <w:ind w:left="720"/>
        <w:rPr>
          <w:rFonts w:cs="Calibri"/>
        </w:rPr>
      </w:pPr>
    </w:p>
    <w:p w14:paraId="74D42846" w14:textId="77777777" w:rsidR="00750248" w:rsidRDefault="00750248" w:rsidP="004E32A4">
      <w:pPr>
        <w:widowControl w:val="0"/>
        <w:autoSpaceDE w:val="0"/>
        <w:autoSpaceDN w:val="0"/>
        <w:adjustRightInd w:val="0"/>
        <w:ind w:left="720"/>
        <w:rPr>
          <w:rFonts w:cs="Calibri"/>
        </w:rPr>
      </w:pPr>
    </w:p>
    <w:p w14:paraId="0A19F261" w14:textId="77777777" w:rsidR="00750248" w:rsidRDefault="00750248" w:rsidP="004E32A4">
      <w:pPr>
        <w:widowControl w:val="0"/>
        <w:autoSpaceDE w:val="0"/>
        <w:autoSpaceDN w:val="0"/>
        <w:adjustRightInd w:val="0"/>
        <w:ind w:left="720"/>
        <w:rPr>
          <w:rFonts w:cs="Calibri"/>
        </w:rPr>
      </w:pPr>
    </w:p>
    <w:p w14:paraId="20742AEA" w14:textId="77777777" w:rsidR="00750248" w:rsidRDefault="00750248" w:rsidP="004E32A4">
      <w:pPr>
        <w:widowControl w:val="0"/>
        <w:autoSpaceDE w:val="0"/>
        <w:autoSpaceDN w:val="0"/>
        <w:adjustRightInd w:val="0"/>
        <w:ind w:left="720"/>
        <w:rPr>
          <w:rFonts w:cs="Calibri"/>
        </w:rPr>
      </w:pPr>
    </w:p>
    <w:p w14:paraId="239F04EA" w14:textId="77777777" w:rsidR="00750248" w:rsidRDefault="00750248" w:rsidP="004E32A4">
      <w:pPr>
        <w:widowControl w:val="0"/>
        <w:autoSpaceDE w:val="0"/>
        <w:autoSpaceDN w:val="0"/>
        <w:adjustRightInd w:val="0"/>
        <w:ind w:left="720"/>
        <w:rPr>
          <w:rFonts w:cs="Calibri"/>
        </w:rPr>
      </w:pPr>
    </w:p>
    <w:p w14:paraId="268C3770" w14:textId="77777777" w:rsidR="00750248" w:rsidRDefault="00750248" w:rsidP="004E32A4">
      <w:pPr>
        <w:widowControl w:val="0"/>
        <w:autoSpaceDE w:val="0"/>
        <w:autoSpaceDN w:val="0"/>
        <w:adjustRightInd w:val="0"/>
        <w:ind w:left="720"/>
        <w:rPr>
          <w:rFonts w:cs="Calibri"/>
        </w:rPr>
      </w:pPr>
    </w:p>
    <w:p w14:paraId="6C378087" w14:textId="77777777" w:rsidR="00750248" w:rsidRDefault="00750248" w:rsidP="004E32A4">
      <w:pPr>
        <w:widowControl w:val="0"/>
        <w:autoSpaceDE w:val="0"/>
        <w:autoSpaceDN w:val="0"/>
        <w:adjustRightInd w:val="0"/>
        <w:ind w:left="720"/>
        <w:rPr>
          <w:rFonts w:cs="Calibri"/>
        </w:rPr>
      </w:pPr>
    </w:p>
    <w:p w14:paraId="284AA7C4" w14:textId="77777777" w:rsidR="00750248" w:rsidRDefault="00750248" w:rsidP="004E32A4">
      <w:pPr>
        <w:widowControl w:val="0"/>
        <w:autoSpaceDE w:val="0"/>
        <w:autoSpaceDN w:val="0"/>
        <w:adjustRightInd w:val="0"/>
        <w:ind w:left="720"/>
        <w:rPr>
          <w:rFonts w:cs="Calibri"/>
        </w:rPr>
      </w:pPr>
    </w:p>
    <w:p w14:paraId="27103429" w14:textId="6B3ED12F" w:rsidR="00880555" w:rsidRDefault="00880555"/>
    <w:sectPr w:rsidR="00880555" w:rsidSect="00792A5C">
      <w:footerReference w:type="even" r:id="rId14"/>
      <w:footerReference w:type="default" r:id="rId1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34786" w14:textId="77777777" w:rsidR="00402F38" w:rsidRDefault="00402F38" w:rsidP="004507C0">
      <w:r>
        <w:separator/>
      </w:r>
    </w:p>
  </w:endnote>
  <w:endnote w:type="continuationSeparator" w:id="0">
    <w:p w14:paraId="46CCDE2C" w14:textId="77777777" w:rsidR="00402F38" w:rsidRDefault="00402F38" w:rsidP="00450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7CBF9" w14:textId="77777777" w:rsidR="004507C0" w:rsidRDefault="004507C0" w:rsidP="00C3714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5025D2" w14:textId="77777777" w:rsidR="004507C0" w:rsidRDefault="004507C0" w:rsidP="004507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5E22C" w14:textId="77777777" w:rsidR="004507C0" w:rsidRDefault="004507C0" w:rsidP="00C3714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95C0D">
      <w:rPr>
        <w:rStyle w:val="PageNumber"/>
        <w:noProof/>
      </w:rPr>
      <w:t>1</w:t>
    </w:r>
    <w:r>
      <w:rPr>
        <w:rStyle w:val="PageNumber"/>
      </w:rPr>
      <w:fldChar w:fldCharType="end"/>
    </w:r>
  </w:p>
  <w:p w14:paraId="45CFEDE2" w14:textId="77777777" w:rsidR="004507C0" w:rsidRDefault="004507C0" w:rsidP="004507C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9B2077" w14:textId="77777777" w:rsidR="00402F38" w:rsidRDefault="00402F38" w:rsidP="004507C0">
      <w:r>
        <w:separator/>
      </w:r>
    </w:p>
  </w:footnote>
  <w:footnote w:type="continuationSeparator" w:id="0">
    <w:p w14:paraId="13DDAB42" w14:textId="77777777" w:rsidR="00402F38" w:rsidRDefault="00402F38" w:rsidP="004507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pStyle w:val="Paragraph5"/>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CF6F1D"/>
    <w:multiLevelType w:val="hybridMultilevel"/>
    <w:tmpl w:val="2D661F16"/>
    <w:lvl w:ilvl="0" w:tplc="EBE68252">
      <w:start w:val="1"/>
      <w:numFmt w:val="decimal"/>
      <w:lvlText w:val="%1)"/>
      <w:lvlJc w:val="left"/>
      <w:pPr>
        <w:ind w:left="1080" w:hanging="360"/>
      </w:pPr>
      <w:rPr>
        <w:rFonts w:cstheme="minorBid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1E5CEF"/>
    <w:multiLevelType w:val="hybridMultilevel"/>
    <w:tmpl w:val="09545130"/>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0732C09"/>
    <w:multiLevelType w:val="hybridMultilevel"/>
    <w:tmpl w:val="CB421DF8"/>
    <w:lvl w:ilvl="0" w:tplc="D666AA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0F66486"/>
    <w:multiLevelType w:val="hybridMultilevel"/>
    <w:tmpl w:val="7306459E"/>
    <w:lvl w:ilvl="0" w:tplc="2626F0D0">
      <w:start w:val="1"/>
      <w:numFmt w:val="bullet"/>
      <w:lvlText w:val="•"/>
      <w:lvlJc w:val="left"/>
      <w:pPr>
        <w:tabs>
          <w:tab w:val="num" w:pos="720"/>
        </w:tabs>
        <w:ind w:left="720" w:hanging="360"/>
      </w:pPr>
      <w:rPr>
        <w:rFonts w:ascii="Arial" w:hAnsi="Arial" w:hint="default"/>
      </w:rPr>
    </w:lvl>
    <w:lvl w:ilvl="1" w:tplc="E514F4CC" w:tentative="1">
      <w:start w:val="1"/>
      <w:numFmt w:val="bullet"/>
      <w:lvlText w:val="•"/>
      <w:lvlJc w:val="left"/>
      <w:pPr>
        <w:tabs>
          <w:tab w:val="num" w:pos="1440"/>
        </w:tabs>
        <w:ind w:left="1440" w:hanging="360"/>
      </w:pPr>
      <w:rPr>
        <w:rFonts w:ascii="Arial" w:hAnsi="Arial" w:hint="default"/>
      </w:rPr>
    </w:lvl>
    <w:lvl w:ilvl="2" w:tplc="C8CE3C40" w:tentative="1">
      <w:start w:val="1"/>
      <w:numFmt w:val="bullet"/>
      <w:lvlText w:val="•"/>
      <w:lvlJc w:val="left"/>
      <w:pPr>
        <w:tabs>
          <w:tab w:val="num" w:pos="2160"/>
        </w:tabs>
        <w:ind w:left="2160" w:hanging="360"/>
      </w:pPr>
      <w:rPr>
        <w:rFonts w:ascii="Arial" w:hAnsi="Arial" w:hint="default"/>
      </w:rPr>
    </w:lvl>
    <w:lvl w:ilvl="3" w:tplc="BFE8DDF0" w:tentative="1">
      <w:start w:val="1"/>
      <w:numFmt w:val="bullet"/>
      <w:lvlText w:val="•"/>
      <w:lvlJc w:val="left"/>
      <w:pPr>
        <w:tabs>
          <w:tab w:val="num" w:pos="2880"/>
        </w:tabs>
        <w:ind w:left="2880" w:hanging="360"/>
      </w:pPr>
      <w:rPr>
        <w:rFonts w:ascii="Arial" w:hAnsi="Arial" w:hint="default"/>
      </w:rPr>
    </w:lvl>
    <w:lvl w:ilvl="4" w:tplc="DAB4DC4E" w:tentative="1">
      <w:start w:val="1"/>
      <w:numFmt w:val="bullet"/>
      <w:lvlText w:val="•"/>
      <w:lvlJc w:val="left"/>
      <w:pPr>
        <w:tabs>
          <w:tab w:val="num" w:pos="3600"/>
        </w:tabs>
        <w:ind w:left="3600" w:hanging="360"/>
      </w:pPr>
      <w:rPr>
        <w:rFonts w:ascii="Arial" w:hAnsi="Arial" w:hint="default"/>
      </w:rPr>
    </w:lvl>
    <w:lvl w:ilvl="5" w:tplc="594AE992" w:tentative="1">
      <w:start w:val="1"/>
      <w:numFmt w:val="bullet"/>
      <w:lvlText w:val="•"/>
      <w:lvlJc w:val="left"/>
      <w:pPr>
        <w:tabs>
          <w:tab w:val="num" w:pos="4320"/>
        </w:tabs>
        <w:ind w:left="4320" w:hanging="360"/>
      </w:pPr>
      <w:rPr>
        <w:rFonts w:ascii="Arial" w:hAnsi="Arial" w:hint="default"/>
      </w:rPr>
    </w:lvl>
    <w:lvl w:ilvl="6" w:tplc="10585690" w:tentative="1">
      <w:start w:val="1"/>
      <w:numFmt w:val="bullet"/>
      <w:lvlText w:val="•"/>
      <w:lvlJc w:val="left"/>
      <w:pPr>
        <w:tabs>
          <w:tab w:val="num" w:pos="5040"/>
        </w:tabs>
        <w:ind w:left="5040" w:hanging="360"/>
      </w:pPr>
      <w:rPr>
        <w:rFonts w:ascii="Arial" w:hAnsi="Arial" w:hint="default"/>
      </w:rPr>
    </w:lvl>
    <w:lvl w:ilvl="7" w:tplc="406A7A40" w:tentative="1">
      <w:start w:val="1"/>
      <w:numFmt w:val="bullet"/>
      <w:lvlText w:val="•"/>
      <w:lvlJc w:val="left"/>
      <w:pPr>
        <w:tabs>
          <w:tab w:val="num" w:pos="5760"/>
        </w:tabs>
        <w:ind w:left="5760" w:hanging="360"/>
      </w:pPr>
      <w:rPr>
        <w:rFonts w:ascii="Arial" w:hAnsi="Arial" w:hint="default"/>
      </w:rPr>
    </w:lvl>
    <w:lvl w:ilvl="8" w:tplc="6FA4635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FA2C81"/>
    <w:multiLevelType w:val="hybridMultilevel"/>
    <w:tmpl w:val="30D4BC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75CEC"/>
    <w:multiLevelType w:val="hybridMultilevel"/>
    <w:tmpl w:val="978A378A"/>
    <w:lvl w:ilvl="0" w:tplc="D7BE202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A40FFE"/>
    <w:multiLevelType w:val="hybridMultilevel"/>
    <w:tmpl w:val="55DA0400"/>
    <w:lvl w:ilvl="0" w:tplc="D620162C">
      <w:start w:val="1"/>
      <w:numFmt w:val="bullet"/>
      <w:lvlText w:val="•"/>
      <w:lvlJc w:val="left"/>
      <w:pPr>
        <w:tabs>
          <w:tab w:val="num" w:pos="720"/>
        </w:tabs>
        <w:ind w:left="720" w:hanging="360"/>
      </w:pPr>
      <w:rPr>
        <w:rFonts w:ascii="Arial" w:hAnsi="Arial" w:hint="default"/>
      </w:rPr>
    </w:lvl>
    <w:lvl w:ilvl="1" w:tplc="13C85532">
      <w:start w:val="1"/>
      <w:numFmt w:val="bullet"/>
      <w:lvlText w:val="•"/>
      <w:lvlJc w:val="left"/>
      <w:pPr>
        <w:tabs>
          <w:tab w:val="num" w:pos="1440"/>
        </w:tabs>
        <w:ind w:left="1440" w:hanging="360"/>
      </w:pPr>
      <w:rPr>
        <w:rFonts w:ascii="Arial" w:hAnsi="Arial" w:hint="default"/>
      </w:rPr>
    </w:lvl>
    <w:lvl w:ilvl="2" w:tplc="F35E0950">
      <w:start w:val="1"/>
      <w:numFmt w:val="bullet"/>
      <w:lvlText w:val="•"/>
      <w:lvlJc w:val="left"/>
      <w:pPr>
        <w:tabs>
          <w:tab w:val="num" w:pos="2160"/>
        </w:tabs>
        <w:ind w:left="2160" w:hanging="360"/>
      </w:pPr>
      <w:rPr>
        <w:rFonts w:ascii="Arial" w:hAnsi="Arial" w:hint="default"/>
      </w:rPr>
    </w:lvl>
    <w:lvl w:ilvl="3" w:tplc="A5AE981C" w:tentative="1">
      <w:start w:val="1"/>
      <w:numFmt w:val="bullet"/>
      <w:lvlText w:val="•"/>
      <w:lvlJc w:val="left"/>
      <w:pPr>
        <w:tabs>
          <w:tab w:val="num" w:pos="2880"/>
        </w:tabs>
        <w:ind w:left="2880" w:hanging="360"/>
      </w:pPr>
      <w:rPr>
        <w:rFonts w:ascii="Arial" w:hAnsi="Arial" w:hint="default"/>
      </w:rPr>
    </w:lvl>
    <w:lvl w:ilvl="4" w:tplc="E1CAA8CE" w:tentative="1">
      <w:start w:val="1"/>
      <w:numFmt w:val="bullet"/>
      <w:lvlText w:val="•"/>
      <w:lvlJc w:val="left"/>
      <w:pPr>
        <w:tabs>
          <w:tab w:val="num" w:pos="3600"/>
        </w:tabs>
        <w:ind w:left="3600" w:hanging="360"/>
      </w:pPr>
      <w:rPr>
        <w:rFonts w:ascii="Arial" w:hAnsi="Arial" w:hint="default"/>
      </w:rPr>
    </w:lvl>
    <w:lvl w:ilvl="5" w:tplc="9AB249B0" w:tentative="1">
      <w:start w:val="1"/>
      <w:numFmt w:val="bullet"/>
      <w:lvlText w:val="•"/>
      <w:lvlJc w:val="left"/>
      <w:pPr>
        <w:tabs>
          <w:tab w:val="num" w:pos="4320"/>
        </w:tabs>
        <w:ind w:left="4320" w:hanging="360"/>
      </w:pPr>
      <w:rPr>
        <w:rFonts w:ascii="Arial" w:hAnsi="Arial" w:hint="default"/>
      </w:rPr>
    </w:lvl>
    <w:lvl w:ilvl="6" w:tplc="7230FA4E" w:tentative="1">
      <w:start w:val="1"/>
      <w:numFmt w:val="bullet"/>
      <w:lvlText w:val="•"/>
      <w:lvlJc w:val="left"/>
      <w:pPr>
        <w:tabs>
          <w:tab w:val="num" w:pos="5040"/>
        </w:tabs>
        <w:ind w:left="5040" w:hanging="360"/>
      </w:pPr>
      <w:rPr>
        <w:rFonts w:ascii="Arial" w:hAnsi="Arial" w:hint="default"/>
      </w:rPr>
    </w:lvl>
    <w:lvl w:ilvl="7" w:tplc="290E6AB8" w:tentative="1">
      <w:start w:val="1"/>
      <w:numFmt w:val="bullet"/>
      <w:lvlText w:val="•"/>
      <w:lvlJc w:val="left"/>
      <w:pPr>
        <w:tabs>
          <w:tab w:val="num" w:pos="5760"/>
        </w:tabs>
        <w:ind w:left="5760" w:hanging="360"/>
      </w:pPr>
      <w:rPr>
        <w:rFonts w:ascii="Arial" w:hAnsi="Arial" w:hint="default"/>
      </w:rPr>
    </w:lvl>
    <w:lvl w:ilvl="8" w:tplc="A43CFA4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8E12073"/>
    <w:multiLevelType w:val="singleLevel"/>
    <w:tmpl w:val="91666DF0"/>
    <w:lvl w:ilvl="0">
      <w:start w:val="1"/>
      <w:numFmt w:val="decimal"/>
      <w:lvlText w:val="%1"/>
      <w:lvlJc w:val="left"/>
      <w:pPr>
        <w:tabs>
          <w:tab w:val="num" w:pos="720"/>
        </w:tabs>
        <w:ind w:left="720" w:hanging="720"/>
      </w:pPr>
    </w:lvl>
  </w:abstractNum>
  <w:abstractNum w:abstractNumId="10" w15:restartNumberingAfterBreak="0">
    <w:nsid w:val="215A1F4F"/>
    <w:multiLevelType w:val="hybridMultilevel"/>
    <w:tmpl w:val="0C4891D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E1579D"/>
    <w:multiLevelType w:val="multilevel"/>
    <w:tmpl w:val="D8A028D8"/>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AF6A65"/>
    <w:multiLevelType w:val="hybridMultilevel"/>
    <w:tmpl w:val="C6BC97B6"/>
    <w:lvl w:ilvl="0" w:tplc="A3D802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24D4B4A"/>
    <w:multiLevelType w:val="hybridMultilevel"/>
    <w:tmpl w:val="2FF4303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2881C9E"/>
    <w:multiLevelType w:val="hybridMultilevel"/>
    <w:tmpl w:val="A5C02186"/>
    <w:lvl w:ilvl="0" w:tplc="6DA6D0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86C2812"/>
    <w:multiLevelType w:val="hybridMultilevel"/>
    <w:tmpl w:val="C4522E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190BA8"/>
    <w:multiLevelType w:val="hybridMultilevel"/>
    <w:tmpl w:val="6FA0A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5C6A2A"/>
    <w:multiLevelType w:val="hybridMultilevel"/>
    <w:tmpl w:val="978A378A"/>
    <w:lvl w:ilvl="0" w:tplc="D7BE202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C2F7588"/>
    <w:multiLevelType w:val="hybridMultilevel"/>
    <w:tmpl w:val="541ADA6E"/>
    <w:lvl w:ilvl="0" w:tplc="D65E57A8">
      <w:start w:val="1"/>
      <w:numFmt w:val="bullet"/>
      <w:lvlText w:val="-"/>
      <w:lvlJc w:val="left"/>
      <w:pPr>
        <w:ind w:left="1440" w:hanging="360"/>
      </w:pPr>
      <w:rPr>
        <w:rFonts w:ascii="Cambria" w:eastAsiaTheme="minorEastAsia" w:hAnsi="Cambria" w:cstheme="minorBid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DDC3E9A"/>
    <w:multiLevelType w:val="hybridMultilevel"/>
    <w:tmpl w:val="0C4891D2"/>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FF76B8"/>
    <w:multiLevelType w:val="hybridMultilevel"/>
    <w:tmpl w:val="A9C81310"/>
    <w:lvl w:ilvl="0" w:tplc="A566CF8A">
      <w:start w:val="1"/>
      <w:numFmt w:val="bullet"/>
      <w:lvlText w:val="•"/>
      <w:lvlJc w:val="left"/>
      <w:pPr>
        <w:tabs>
          <w:tab w:val="num" w:pos="1080"/>
        </w:tabs>
        <w:ind w:left="1080" w:hanging="360"/>
      </w:pPr>
      <w:rPr>
        <w:rFonts w:ascii="Arial" w:hAnsi="Arial" w:hint="default"/>
      </w:rPr>
    </w:lvl>
    <w:lvl w:ilvl="1" w:tplc="67B06A9C">
      <w:numFmt w:val="bullet"/>
      <w:lvlText w:val="•"/>
      <w:lvlJc w:val="left"/>
      <w:pPr>
        <w:tabs>
          <w:tab w:val="num" w:pos="1800"/>
        </w:tabs>
        <w:ind w:left="1800" w:hanging="360"/>
      </w:pPr>
      <w:rPr>
        <w:rFonts w:ascii="Arial" w:hAnsi="Arial" w:hint="default"/>
      </w:rPr>
    </w:lvl>
    <w:lvl w:ilvl="2" w:tplc="57280FAC" w:tentative="1">
      <w:start w:val="1"/>
      <w:numFmt w:val="bullet"/>
      <w:lvlText w:val="•"/>
      <w:lvlJc w:val="left"/>
      <w:pPr>
        <w:tabs>
          <w:tab w:val="num" w:pos="2520"/>
        </w:tabs>
        <w:ind w:left="2520" w:hanging="360"/>
      </w:pPr>
      <w:rPr>
        <w:rFonts w:ascii="Arial" w:hAnsi="Arial" w:hint="default"/>
      </w:rPr>
    </w:lvl>
    <w:lvl w:ilvl="3" w:tplc="A72CCFAC" w:tentative="1">
      <w:start w:val="1"/>
      <w:numFmt w:val="bullet"/>
      <w:lvlText w:val="•"/>
      <w:lvlJc w:val="left"/>
      <w:pPr>
        <w:tabs>
          <w:tab w:val="num" w:pos="3240"/>
        </w:tabs>
        <w:ind w:left="3240" w:hanging="360"/>
      </w:pPr>
      <w:rPr>
        <w:rFonts w:ascii="Arial" w:hAnsi="Arial" w:hint="default"/>
      </w:rPr>
    </w:lvl>
    <w:lvl w:ilvl="4" w:tplc="A90CC18C" w:tentative="1">
      <w:start w:val="1"/>
      <w:numFmt w:val="bullet"/>
      <w:lvlText w:val="•"/>
      <w:lvlJc w:val="left"/>
      <w:pPr>
        <w:tabs>
          <w:tab w:val="num" w:pos="3960"/>
        </w:tabs>
        <w:ind w:left="3960" w:hanging="360"/>
      </w:pPr>
      <w:rPr>
        <w:rFonts w:ascii="Arial" w:hAnsi="Arial" w:hint="default"/>
      </w:rPr>
    </w:lvl>
    <w:lvl w:ilvl="5" w:tplc="CD76D44E" w:tentative="1">
      <w:start w:val="1"/>
      <w:numFmt w:val="bullet"/>
      <w:lvlText w:val="•"/>
      <w:lvlJc w:val="left"/>
      <w:pPr>
        <w:tabs>
          <w:tab w:val="num" w:pos="4680"/>
        </w:tabs>
        <w:ind w:left="4680" w:hanging="360"/>
      </w:pPr>
      <w:rPr>
        <w:rFonts w:ascii="Arial" w:hAnsi="Arial" w:hint="default"/>
      </w:rPr>
    </w:lvl>
    <w:lvl w:ilvl="6" w:tplc="63D0B720" w:tentative="1">
      <w:start w:val="1"/>
      <w:numFmt w:val="bullet"/>
      <w:lvlText w:val="•"/>
      <w:lvlJc w:val="left"/>
      <w:pPr>
        <w:tabs>
          <w:tab w:val="num" w:pos="5400"/>
        </w:tabs>
        <w:ind w:left="5400" w:hanging="360"/>
      </w:pPr>
      <w:rPr>
        <w:rFonts w:ascii="Arial" w:hAnsi="Arial" w:hint="default"/>
      </w:rPr>
    </w:lvl>
    <w:lvl w:ilvl="7" w:tplc="CD3E6FEE" w:tentative="1">
      <w:start w:val="1"/>
      <w:numFmt w:val="bullet"/>
      <w:lvlText w:val="•"/>
      <w:lvlJc w:val="left"/>
      <w:pPr>
        <w:tabs>
          <w:tab w:val="num" w:pos="6120"/>
        </w:tabs>
        <w:ind w:left="6120" w:hanging="360"/>
      </w:pPr>
      <w:rPr>
        <w:rFonts w:ascii="Arial" w:hAnsi="Arial" w:hint="default"/>
      </w:rPr>
    </w:lvl>
    <w:lvl w:ilvl="8" w:tplc="910E5D0C" w:tentative="1">
      <w:start w:val="1"/>
      <w:numFmt w:val="bullet"/>
      <w:lvlText w:val="•"/>
      <w:lvlJc w:val="left"/>
      <w:pPr>
        <w:tabs>
          <w:tab w:val="num" w:pos="6840"/>
        </w:tabs>
        <w:ind w:left="6840" w:hanging="360"/>
      </w:pPr>
      <w:rPr>
        <w:rFonts w:ascii="Arial" w:hAnsi="Arial" w:hint="default"/>
      </w:rPr>
    </w:lvl>
  </w:abstractNum>
  <w:abstractNum w:abstractNumId="21" w15:restartNumberingAfterBreak="0">
    <w:nsid w:val="51197A5D"/>
    <w:multiLevelType w:val="hybridMultilevel"/>
    <w:tmpl w:val="B3B6011A"/>
    <w:lvl w:ilvl="0" w:tplc="7BAA90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4BB5FA7"/>
    <w:multiLevelType w:val="multilevel"/>
    <w:tmpl w:val="D6368F36"/>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23" w15:restartNumberingAfterBreak="0">
    <w:nsid w:val="571223D4"/>
    <w:multiLevelType w:val="hybridMultilevel"/>
    <w:tmpl w:val="4802D5EC"/>
    <w:lvl w:ilvl="0" w:tplc="433A9EC4">
      <w:start w:val="1"/>
      <w:numFmt w:val="bullet"/>
      <w:lvlText w:val="•"/>
      <w:lvlJc w:val="left"/>
      <w:pPr>
        <w:tabs>
          <w:tab w:val="num" w:pos="720"/>
        </w:tabs>
        <w:ind w:left="720" w:hanging="360"/>
      </w:pPr>
      <w:rPr>
        <w:rFonts w:ascii="Arial" w:hAnsi="Arial" w:hint="default"/>
      </w:rPr>
    </w:lvl>
    <w:lvl w:ilvl="1" w:tplc="68E44ACE">
      <w:start w:val="1"/>
      <w:numFmt w:val="bullet"/>
      <w:lvlText w:val="•"/>
      <w:lvlJc w:val="left"/>
      <w:pPr>
        <w:tabs>
          <w:tab w:val="num" w:pos="1440"/>
        </w:tabs>
        <w:ind w:left="1440" w:hanging="360"/>
      </w:pPr>
      <w:rPr>
        <w:rFonts w:ascii="Arial" w:hAnsi="Arial" w:hint="default"/>
      </w:rPr>
    </w:lvl>
    <w:lvl w:ilvl="2" w:tplc="18A8299A" w:tentative="1">
      <w:start w:val="1"/>
      <w:numFmt w:val="bullet"/>
      <w:lvlText w:val="•"/>
      <w:lvlJc w:val="left"/>
      <w:pPr>
        <w:tabs>
          <w:tab w:val="num" w:pos="2160"/>
        </w:tabs>
        <w:ind w:left="2160" w:hanging="360"/>
      </w:pPr>
      <w:rPr>
        <w:rFonts w:ascii="Arial" w:hAnsi="Arial" w:hint="default"/>
      </w:rPr>
    </w:lvl>
    <w:lvl w:ilvl="3" w:tplc="69DA3F94" w:tentative="1">
      <w:start w:val="1"/>
      <w:numFmt w:val="bullet"/>
      <w:lvlText w:val="•"/>
      <w:lvlJc w:val="left"/>
      <w:pPr>
        <w:tabs>
          <w:tab w:val="num" w:pos="2880"/>
        </w:tabs>
        <w:ind w:left="2880" w:hanging="360"/>
      </w:pPr>
      <w:rPr>
        <w:rFonts w:ascii="Arial" w:hAnsi="Arial" w:hint="default"/>
      </w:rPr>
    </w:lvl>
    <w:lvl w:ilvl="4" w:tplc="6436D7CE" w:tentative="1">
      <w:start w:val="1"/>
      <w:numFmt w:val="bullet"/>
      <w:lvlText w:val="•"/>
      <w:lvlJc w:val="left"/>
      <w:pPr>
        <w:tabs>
          <w:tab w:val="num" w:pos="3600"/>
        </w:tabs>
        <w:ind w:left="3600" w:hanging="360"/>
      </w:pPr>
      <w:rPr>
        <w:rFonts w:ascii="Arial" w:hAnsi="Arial" w:hint="default"/>
      </w:rPr>
    </w:lvl>
    <w:lvl w:ilvl="5" w:tplc="777C7472" w:tentative="1">
      <w:start w:val="1"/>
      <w:numFmt w:val="bullet"/>
      <w:lvlText w:val="•"/>
      <w:lvlJc w:val="left"/>
      <w:pPr>
        <w:tabs>
          <w:tab w:val="num" w:pos="4320"/>
        </w:tabs>
        <w:ind w:left="4320" w:hanging="360"/>
      </w:pPr>
      <w:rPr>
        <w:rFonts w:ascii="Arial" w:hAnsi="Arial" w:hint="default"/>
      </w:rPr>
    </w:lvl>
    <w:lvl w:ilvl="6" w:tplc="9CF0252C" w:tentative="1">
      <w:start w:val="1"/>
      <w:numFmt w:val="bullet"/>
      <w:lvlText w:val="•"/>
      <w:lvlJc w:val="left"/>
      <w:pPr>
        <w:tabs>
          <w:tab w:val="num" w:pos="5040"/>
        </w:tabs>
        <w:ind w:left="5040" w:hanging="360"/>
      </w:pPr>
      <w:rPr>
        <w:rFonts w:ascii="Arial" w:hAnsi="Arial" w:hint="default"/>
      </w:rPr>
    </w:lvl>
    <w:lvl w:ilvl="7" w:tplc="6CA8D84C" w:tentative="1">
      <w:start w:val="1"/>
      <w:numFmt w:val="bullet"/>
      <w:lvlText w:val="•"/>
      <w:lvlJc w:val="left"/>
      <w:pPr>
        <w:tabs>
          <w:tab w:val="num" w:pos="5760"/>
        </w:tabs>
        <w:ind w:left="5760" w:hanging="360"/>
      </w:pPr>
      <w:rPr>
        <w:rFonts w:ascii="Arial" w:hAnsi="Arial" w:hint="default"/>
      </w:rPr>
    </w:lvl>
    <w:lvl w:ilvl="8" w:tplc="5C361FB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72C68AF"/>
    <w:multiLevelType w:val="hybridMultilevel"/>
    <w:tmpl w:val="7FEACC8A"/>
    <w:lvl w:ilvl="0" w:tplc="6B52B642">
      <w:start w:val="1"/>
      <w:numFmt w:val="bullet"/>
      <w:lvlText w:val="•"/>
      <w:lvlJc w:val="left"/>
      <w:pPr>
        <w:tabs>
          <w:tab w:val="num" w:pos="1080"/>
        </w:tabs>
        <w:ind w:left="1080" w:hanging="360"/>
      </w:pPr>
      <w:rPr>
        <w:rFonts w:ascii="Arial" w:hAnsi="Arial" w:hint="default"/>
      </w:rPr>
    </w:lvl>
    <w:lvl w:ilvl="1" w:tplc="75CEDC68">
      <w:start w:val="1"/>
      <w:numFmt w:val="bullet"/>
      <w:lvlText w:val="•"/>
      <w:lvlJc w:val="left"/>
      <w:pPr>
        <w:tabs>
          <w:tab w:val="num" w:pos="1800"/>
        </w:tabs>
        <w:ind w:left="1800" w:hanging="360"/>
      </w:pPr>
      <w:rPr>
        <w:rFonts w:ascii="Arial" w:hAnsi="Arial" w:hint="default"/>
      </w:rPr>
    </w:lvl>
    <w:lvl w:ilvl="2" w:tplc="097AED94" w:tentative="1">
      <w:start w:val="1"/>
      <w:numFmt w:val="bullet"/>
      <w:lvlText w:val="•"/>
      <w:lvlJc w:val="left"/>
      <w:pPr>
        <w:tabs>
          <w:tab w:val="num" w:pos="2520"/>
        </w:tabs>
        <w:ind w:left="2520" w:hanging="360"/>
      </w:pPr>
      <w:rPr>
        <w:rFonts w:ascii="Arial" w:hAnsi="Arial" w:hint="default"/>
      </w:rPr>
    </w:lvl>
    <w:lvl w:ilvl="3" w:tplc="DC5404EC" w:tentative="1">
      <w:start w:val="1"/>
      <w:numFmt w:val="bullet"/>
      <w:lvlText w:val="•"/>
      <w:lvlJc w:val="left"/>
      <w:pPr>
        <w:tabs>
          <w:tab w:val="num" w:pos="3240"/>
        </w:tabs>
        <w:ind w:left="3240" w:hanging="360"/>
      </w:pPr>
      <w:rPr>
        <w:rFonts w:ascii="Arial" w:hAnsi="Arial" w:hint="default"/>
      </w:rPr>
    </w:lvl>
    <w:lvl w:ilvl="4" w:tplc="34BA113A" w:tentative="1">
      <w:start w:val="1"/>
      <w:numFmt w:val="bullet"/>
      <w:lvlText w:val="•"/>
      <w:lvlJc w:val="left"/>
      <w:pPr>
        <w:tabs>
          <w:tab w:val="num" w:pos="3960"/>
        </w:tabs>
        <w:ind w:left="3960" w:hanging="360"/>
      </w:pPr>
      <w:rPr>
        <w:rFonts w:ascii="Arial" w:hAnsi="Arial" w:hint="default"/>
      </w:rPr>
    </w:lvl>
    <w:lvl w:ilvl="5" w:tplc="3B9897AA" w:tentative="1">
      <w:start w:val="1"/>
      <w:numFmt w:val="bullet"/>
      <w:lvlText w:val="•"/>
      <w:lvlJc w:val="left"/>
      <w:pPr>
        <w:tabs>
          <w:tab w:val="num" w:pos="4680"/>
        </w:tabs>
        <w:ind w:left="4680" w:hanging="360"/>
      </w:pPr>
      <w:rPr>
        <w:rFonts w:ascii="Arial" w:hAnsi="Arial" w:hint="default"/>
      </w:rPr>
    </w:lvl>
    <w:lvl w:ilvl="6" w:tplc="BBFC439C" w:tentative="1">
      <w:start w:val="1"/>
      <w:numFmt w:val="bullet"/>
      <w:lvlText w:val="•"/>
      <w:lvlJc w:val="left"/>
      <w:pPr>
        <w:tabs>
          <w:tab w:val="num" w:pos="5400"/>
        </w:tabs>
        <w:ind w:left="5400" w:hanging="360"/>
      </w:pPr>
      <w:rPr>
        <w:rFonts w:ascii="Arial" w:hAnsi="Arial" w:hint="default"/>
      </w:rPr>
    </w:lvl>
    <w:lvl w:ilvl="7" w:tplc="1E564C96" w:tentative="1">
      <w:start w:val="1"/>
      <w:numFmt w:val="bullet"/>
      <w:lvlText w:val="•"/>
      <w:lvlJc w:val="left"/>
      <w:pPr>
        <w:tabs>
          <w:tab w:val="num" w:pos="6120"/>
        </w:tabs>
        <w:ind w:left="6120" w:hanging="360"/>
      </w:pPr>
      <w:rPr>
        <w:rFonts w:ascii="Arial" w:hAnsi="Arial" w:hint="default"/>
      </w:rPr>
    </w:lvl>
    <w:lvl w:ilvl="8" w:tplc="967EE540" w:tentative="1">
      <w:start w:val="1"/>
      <w:numFmt w:val="bullet"/>
      <w:lvlText w:val="•"/>
      <w:lvlJc w:val="left"/>
      <w:pPr>
        <w:tabs>
          <w:tab w:val="num" w:pos="6840"/>
        </w:tabs>
        <w:ind w:left="6840" w:hanging="360"/>
      </w:pPr>
      <w:rPr>
        <w:rFonts w:ascii="Arial" w:hAnsi="Arial" w:hint="default"/>
      </w:rPr>
    </w:lvl>
  </w:abstractNum>
  <w:abstractNum w:abstractNumId="25" w15:restartNumberingAfterBreak="0">
    <w:nsid w:val="582540CE"/>
    <w:multiLevelType w:val="multilevel"/>
    <w:tmpl w:val="D24E9A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FCF643F"/>
    <w:multiLevelType w:val="hybridMultilevel"/>
    <w:tmpl w:val="2C26FE12"/>
    <w:lvl w:ilvl="0" w:tplc="81809918">
      <w:start w:val="1"/>
      <w:numFmt w:val="bullet"/>
      <w:lvlText w:val="•"/>
      <w:lvlJc w:val="left"/>
      <w:pPr>
        <w:tabs>
          <w:tab w:val="num" w:pos="720"/>
        </w:tabs>
        <w:ind w:left="720" w:hanging="360"/>
      </w:pPr>
      <w:rPr>
        <w:rFonts w:ascii="Arial" w:hAnsi="Arial" w:hint="default"/>
      </w:rPr>
    </w:lvl>
    <w:lvl w:ilvl="1" w:tplc="B93A573E" w:tentative="1">
      <w:start w:val="1"/>
      <w:numFmt w:val="bullet"/>
      <w:lvlText w:val="•"/>
      <w:lvlJc w:val="left"/>
      <w:pPr>
        <w:tabs>
          <w:tab w:val="num" w:pos="1440"/>
        </w:tabs>
        <w:ind w:left="1440" w:hanging="360"/>
      </w:pPr>
      <w:rPr>
        <w:rFonts w:ascii="Arial" w:hAnsi="Arial" w:hint="default"/>
      </w:rPr>
    </w:lvl>
    <w:lvl w:ilvl="2" w:tplc="5B289E64">
      <w:start w:val="1"/>
      <w:numFmt w:val="bullet"/>
      <w:lvlText w:val="•"/>
      <w:lvlJc w:val="left"/>
      <w:pPr>
        <w:tabs>
          <w:tab w:val="num" w:pos="2160"/>
        </w:tabs>
        <w:ind w:left="2160" w:hanging="360"/>
      </w:pPr>
      <w:rPr>
        <w:rFonts w:ascii="Arial" w:hAnsi="Arial" w:hint="default"/>
      </w:rPr>
    </w:lvl>
    <w:lvl w:ilvl="3" w:tplc="CA76C1B0" w:tentative="1">
      <w:start w:val="1"/>
      <w:numFmt w:val="bullet"/>
      <w:lvlText w:val="•"/>
      <w:lvlJc w:val="left"/>
      <w:pPr>
        <w:tabs>
          <w:tab w:val="num" w:pos="2880"/>
        </w:tabs>
        <w:ind w:left="2880" w:hanging="360"/>
      </w:pPr>
      <w:rPr>
        <w:rFonts w:ascii="Arial" w:hAnsi="Arial" w:hint="default"/>
      </w:rPr>
    </w:lvl>
    <w:lvl w:ilvl="4" w:tplc="0F58F410" w:tentative="1">
      <w:start w:val="1"/>
      <w:numFmt w:val="bullet"/>
      <w:lvlText w:val="•"/>
      <w:lvlJc w:val="left"/>
      <w:pPr>
        <w:tabs>
          <w:tab w:val="num" w:pos="3600"/>
        </w:tabs>
        <w:ind w:left="3600" w:hanging="360"/>
      </w:pPr>
      <w:rPr>
        <w:rFonts w:ascii="Arial" w:hAnsi="Arial" w:hint="default"/>
      </w:rPr>
    </w:lvl>
    <w:lvl w:ilvl="5" w:tplc="C5DAAE98" w:tentative="1">
      <w:start w:val="1"/>
      <w:numFmt w:val="bullet"/>
      <w:lvlText w:val="•"/>
      <w:lvlJc w:val="left"/>
      <w:pPr>
        <w:tabs>
          <w:tab w:val="num" w:pos="4320"/>
        </w:tabs>
        <w:ind w:left="4320" w:hanging="360"/>
      </w:pPr>
      <w:rPr>
        <w:rFonts w:ascii="Arial" w:hAnsi="Arial" w:hint="default"/>
      </w:rPr>
    </w:lvl>
    <w:lvl w:ilvl="6" w:tplc="79C4C762" w:tentative="1">
      <w:start w:val="1"/>
      <w:numFmt w:val="bullet"/>
      <w:lvlText w:val="•"/>
      <w:lvlJc w:val="left"/>
      <w:pPr>
        <w:tabs>
          <w:tab w:val="num" w:pos="5040"/>
        </w:tabs>
        <w:ind w:left="5040" w:hanging="360"/>
      </w:pPr>
      <w:rPr>
        <w:rFonts w:ascii="Arial" w:hAnsi="Arial" w:hint="default"/>
      </w:rPr>
    </w:lvl>
    <w:lvl w:ilvl="7" w:tplc="A8B0DDE2" w:tentative="1">
      <w:start w:val="1"/>
      <w:numFmt w:val="bullet"/>
      <w:lvlText w:val="•"/>
      <w:lvlJc w:val="left"/>
      <w:pPr>
        <w:tabs>
          <w:tab w:val="num" w:pos="5760"/>
        </w:tabs>
        <w:ind w:left="5760" w:hanging="360"/>
      </w:pPr>
      <w:rPr>
        <w:rFonts w:ascii="Arial" w:hAnsi="Arial" w:hint="default"/>
      </w:rPr>
    </w:lvl>
    <w:lvl w:ilvl="8" w:tplc="E0CEDA1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3C833DC"/>
    <w:multiLevelType w:val="hybridMultilevel"/>
    <w:tmpl w:val="B3B6011A"/>
    <w:lvl w:ilvl="0" w:tplc="7BAA908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5CF78CD"/>
    <w:multiLevelType w:val="hybridMultilevel"/>
    <w:tmpl w:val="375C5056"/>
    <w:lvl w:ilvl="0" w:tplc="7EAE77B0">
      <w:start w:val="1"/>
      <w:numFmt w:val="bullet"/>
      <w:lvlText w:val="•"/>
      <w:lvlJc w:val="left"/>
      <w:pPr>
        <w:tabs>
          <w:tab w:val="num" w:pos="720"/>
        </w:tabs>
        <w:ind w:left="720" w:hanging="360"/>
      </w:pPr>
      <w:rPr>
        <w:rFonts w:ascii="Arial" w:hAnsi="Arial" w:hint="default"/>
      </w:rPr>
    </w:lvl>
    <w:lvl w:ilvl="1" w:tplc="11B6D80E" w:tentative="1">
      <w:start w:val="1"/>
      <w:numFmt w:val="bullet"/>
      <w:lvlText w:val="•"/>
      <w:lvlJc w:val="left"/>
      <w:pPr>
        <w:tabs>
          <w:tab w:val="num" w:pos="1440"/>
        </w:tabs>
        <w:ind w:left="1440" w:hanging="360"/>
      </w:pPr>
      <w:rPr>
        <w:rFonts w:ascii="Arial" w:hAnsi="Arial" w:hint="default"/>
      </w:rPr>
    </w:lvl>
    <w:lvl w:ilvl="2" w:tplc="1F069C44" w:tentative="1">
      <w:start w:val="1"/>
      <w:numFmt w:val="bullet"/>
      <w:lvlText w:val="•"/>
      <w:lvlJc w:val="left"/>
      <w:pPr>
        <w:tabs>
          <w:tab w:val="num" w:pos="2160"/>
        </w:tabs>
        <w:ind w:left="2160" w:hanging="360"/>
      </w:pPr>
      <w:rPr>
        <w:rFonts w:ascii="Arial" w:hAnsi="Arial" w:hint="default"/>
      </w:rPr>
    </w:lvl>
    <w:lvl w:ilvl="3" w:tplc="5F9C5482" w:tentative="1">
      <w:start w:val="1"/>
      <w:numFmt w:val="bullet"/>
      <w:lvlText w:val="•"/>
      <w:lvlJc w:val="left"/>
      <w:pPr>
        <w:tabs>
          <w:tab w:val="num" w:pos="2880"/>
        </w:tabs>
        <w:ind w:left="2880" w:hanging="360"/>
      </w:pPr>
      <w:rPr>
        <w:rFonts w:ascii="Arial" w:hAnsi="Arial" w:hint="default"/>
      </w:rPr>
    </w:lvl>
    <w:lvl w:ilvl="4" w:tplc="67B2A996" w:tentative="1">
      <w:start w:val="1"/>
      <w:numFmt w:val="bullet"/>
      <w:lvlText w:val="•"/>
      <w:lvlJc w:val="left"/>
      <w:pPr>
        <w:tabs>
          <w:tab w:val="num" w:pos="3600"/>
        </w:tabs>
        <w:ind w:left="3600" w:hanging="360"/>
      </w:pPr>
      <w:rPr>
        <w:rFonts w:ascii="Arial" w:hAnsi="Arial" w:hint="default"/>
      </w:rPr>
    </w:lvl>
    <w:lvl w:ilvl="5" w:tplc="8354B1F6" w:tentative="1">
      <w:start w:val="1"/>
      <w:numFmt w:val="bullet"/>
      <w:lvlText w:val="•"/>
      <w:lvlJc w:val="left"/>
      <w:pPr>
        <w:tabs>
          <w:tab w:val="num" w:pos="4320"/>
        </w:tabs>
        <w:ind w:left="4320" w:hanging="360"/>
      </w:pPr>
      <w:rPr>
        <w:rFonts w:ascii="Arial" w:hAnsi="Arial" w:hint="default"/>
      </w:rPr>
    </w:lvl>
    <w:lvl w:ilvl="6" w:tplc="DEAC2848" w:tentative="1">
      <w:start w:val="1"/>
      <w:numFmt w:val="bullet"/>
      <w:lvlText w:val="•"/>
      <w:lvlJc w:val="left"/>
      <w:pPr>
        <w:tabs>
          <w:tab w:val="num" w:pos="5040"/>
        </w:tabs>
        <w:ind w:left="5040" w:hanging="360"/>
      </w:pPr>
      <w:rPr>
        <w:rFonts w:ascii="Arial" w:hAnsi="Arial" w:hint="default"/>
      </w:rPr>
    </w:lvl>
    <w:lvl w:ilvl="7" w:tplc="C1F0B272" w:tentative="1">
      <w:start w:val="1"/>
      <w:numFmt w:val="bullet"/>
      <w:lvlText w:val="•"/>
      <w:lvlJc w:val="left"/>
      <w:pPr>
        <w:tabs>
          <w:tab w:val="num" w:pos="5760"/>
        </w:tabs>
        <w:ind w:left="5760" w:hanging="360"/>
      </w:pPr>
      <w:rPr>
        <w:rFonts w:ascii="Arial" w:hAnsi="Arial" w:hint="default"/>
      </w:rPr>
    </w:lvl>
    <w:lvl w:ilvl="8" w:tplc="2EC6BCD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5DB5EAA"/>
    <w:multiLevelType w:val="multilevel"/>
    <w:tmpl w:val="DD8037AE"/>
    <w:lvl w:ilvl="0">
      <w:start w:val="4"/>
      <w:numFmt w:val="decimal"/>
      <w:lvlText w:val="%1"/>
      <w:lvlJc w:val="left"/>
      <w:pPr>
        <w:ind w:left="660" w:hanging="660"/>
      </w:pPr>
      <w:rPr>
        <w:rFonts w:hint="default"/>
      </w:rPr>
    </w:lvl>
    <w:lvl w:ilvl="1">
      <w:start w:val="1"/>
      <w:numFmt w:val="decimal"/>
      <w:lvlText w:val="%1.%2"/>
      <w:lvlJc w:val="left"/>
      <w:pPr>
        <w:ind w:left="960" w:hanging="660"/>
      </w:pPr>
      <w:rPr>
        <w:rFonts w:hint="default"/>
      </w:rPr>
    </w:lvl>
    <w:lvl w:ilvl="2">
      <w:start w:val="5"/>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30" w15:restartNumberingAfterBreak="0">
    <w:nsid w:val="67F567B3"/>
    <w:multiLevelType w:val="hybridMultilevel"/>
    <w:tmpl w:val="2A660B58"/>
    <w:lvl w:ilvl="0" w:tplc="8D58F7B2">
      <w:start w:val="1"/>
      <w:numFmt w:val="bullet"/>
      <w:lvlText w:val="•"/>
      <w:lvlJc w:val="left"/>
      <w:pPr>
        <w:tabs>
          <w:tab w:val="num" w:pos="720"/>
        </w:tabs>
        <w:ind w:left="720" w:hanging="360"/>
      </w:pPr>
      <w:rPr>
        <w:rFonts w:ascii="Arial" w:hAnsi="Arial" w:hint="default"/>
      </w:rPr>
    </w:lvl>
    <w:lvl w:ilvl="1" w:tplc="FCC223FC">
      <w:numFmt w:val="bullet"/>
      <w:lvlText w:val="•"/>
      <w:lvlJc w:val="left"/>
      <w:pPr>
        <w:tabs>
          <w:tab w:val="num" w:pos="1440"/>
        </w:tabs>
        <w:ind w:left="1440" w:hanging="360"/>
      </w:pPr>
      <w:rPr>
        <w:rFonts w:ascii="Arial" w:hAnsi="Arial" w:hint="default"/>
      </w:rPr>
    </w:lvl>
    <w:lvl w:ilvl="2" w:tplc="C98A38C6" w:tentative="1">
      <w:start w:val="1"/>
      <w:numFmt w:val="bullet"/>
      <w:lvlText w:val="•"/>
      <w:lvlJc w:val="left"/>
      <w:pPr>
        <w:tabs>
          <w:tab w:val="num" w:pos="2160"/>
        </w:tabs>
        <w:ind w:left="2160" w:hanging="360"/>
      </w:pPr>
      <w:rPr>
        <w:rFonts w:ascii="Arial" w:hAnsi="Arial" w:hint="default"/>
      </w:rPr>
    </w:lvl>
    <w:lvl w:ilvl="3" w:tplc="513CE2AE" w:tentative="1">
      <w:start w:val="1"/>
      <w:numFmt w:val="bullet"/>
      <w:lvlText w:val="•"/>
      <w:lvlJc w:val="left"/>
      <w:pPr>
        <w:tabs>
          <w:tab w:val="num" w:pos="2880"/>
        </w:tabs>
        <w:ind w:left="2880" w:hanging="360"/>
      </w:pPr>
      <w:rPr>
        <w:rFonts w:ascii="Arial" w:hAnsi="Arial" w:hint="default"/>
      </w:rPr>
    </w:lvl>
    <w:lvl w:ilvl="4" w:tplc="BD981F40" w:tentative="1">
      <w:start w:val="1"/>
      <w:numFmt w:val="bullet"/>
      <w:lvlText w:val="•"/>
      <w:lvlJc w:val="left"/>
      <w:pPr>
        <w:tabs>
          <w:tab w:val="num" w:pos="3600"/>
        </w:tabs>
        <w:ind w:left="3600" w:hanging="360"/>
      </w:pPr>
      <w:rPr>
        <w:rFonts w:ascii="Arial" w:hAnsi="Arial" w:hint="default"/>
      </w:rPr>
    </w:lvl>
    <w:lvl w:ilvl="5" w:tplc="26AAC526" w:tentative="1">
      <w:start w:val="1"/>
      <w:numFmt w:val="bullet"/>
      <w:lvlText w:val="•"/>
      <w:lvlJc w:val="left"/>
      <w:pPr>
        <w:tabs>
          <w:tab w:val="num" w:pos="4320"/>
        </w:tabs>
        <w:ind w:left="4320" w:hanging="360"/>
      </w:pPr>
      <w:rPr>
        <w:rFonts w:ascii="Arial" w:hAnsi="Arial" w:hint="default"/>
      </w:rPr>
    </w:lvl>
    <w:lvl w:ilvl="6" w:tplc="FAAAE0B8" w:tentative="1">
      <w:start w:val="1"/>
      <w:numFmt w:val="bullet"/>
      <w:lvlText w:val="•"/>
      <w:lvlJc w:val="left"/>
      <w:pPr>
        <w:tabs>
          <w:tab w:val="num" w:pos="5040"/>
        </w:tabs>
        <w:ind w:left="5040" w:hanging="360"/>
      </w:pPr>
      <w:rPr>
        <w:rFonts w:ascii="Arial" w:hAnsi="Arial" w:hint="default"/>
      </w:rPr>
    </w:lvl>
    <w:lvl w:ilvl="7" w:tplc="8C7E5A90" w:tentative="1">
      <w:start w:val="1"/>
      <w:numFmt w:val="bullet"/>
      <w:lvlText w:val="•"/>
      <w:lvlJc w:val="left"/>
      <w:pPr>
        <w:tabs>
          <w:tab w:val="num" w:pos="5760"/>
        </w:tabs>
        <w:ind w:left="5760" w:hanging="360"/>
      </w:pPr>
      <w:rPr>
        <w:rFonts w:ascii="Arial" w:hAnsi="Arial" w:hint="default"/>
      </w:rPr>
    </w:lvl>
    <w:lvl w:ilvl="8" w:tplc="D63AFA52"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85D78E4"/>
    <w:multiLevelType w:val="hybridMultilevel"/>
    <w:tmpl w:val="3F72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802129"/>
    <w:multiLevelType w:val="hybridMultilevel"/>
    <w:tmpl w:val="61E63F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3025541"/>
    <w:multiLevelType w:val="multilevel"/>
    <w:tmpl w:val="DEC24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4AB0D36"/>
    <w:multiLevelType w:val="hybridMultilevel"/>
    <w:tmpl w:val="9F18F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6D14E3"/>
    <w:multiLevelType w:val="hybridMultilevel"/>
    <w:tmpl w:val="598A6B88"/>
    <w:lvl w:ilvl="0" w:tplc="563802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78117219"/>
    <w:multiLevelType w:val="hybridMultilevel"/>
    <w:tmpl w:val="978A378A"/>
    <w:lvl w:ilvl="0" w:tplc="D7BE202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15"/>
  </w:num>
  <w:num w:numId="5">
    <w:abstractNumId w:val="17"/>
  </w:num>
  <w:num w:numId="6">
    <w:abstractNumId w:val="12"/>
  </w:num>
  <w:num w:numId="7">
    <w:abstractNumId w:val="4"/>
  </w:num>
  <w:num w:numId="8">
    <w:abstractNumId w:val="18"/>
  </w:num>
  <w:num w:numId="9">
    <w:abstractNumId w:val="23"/>
  </w:num>
  <w:num w:numId="10">
    <w:abstractNumId w:val="22"/>
  </w:num>
  <w:num w:numId="11">
    <w:abstractNumId w:val="29"/>
  </w:num>
  <w:num w:numId="12">
    <w:abstractNumId w:val="35"/>
  </w:num>
  <w:num w:numId="13">
    <w:abstractNumId w:val="20"/>
  </w:num>
  <w:num w:numId="14">
    <w:abstractNumId w:val="8"/>
  </w:num>
  <w:num w:numId="15">
    <w:abstractNumId w:val="28"/>
  </w:num>
  <w:num w:numId="16">
    <w:abstractNumId w:val="24"/>
  </w:num>
  <w:num w:numId="17">
    <w:abstractNumId w:val="30"/>
  </w:num>
  <w:num w:numId="18">
    <w:abstractNumId w:val="14"/>
  </w:num>
  <w:num w:numId="19">
    <w:abstractNumId w:val="33"/>
  </w:num>
  <w:num w:numId="20">
    <w:abstractNumId w:val="11"/>
  </w:num>
  <w:num w:numId="21">
    <w:abstractNumId w:val="25"/>
  </w:num>
  <w:num w:numId="22">
    <w:abstractNumId w:val="32"/>
  </w:num>
  <w:num w:numId="23">
    <w:abstractNumId w:val="21"/>
  </w:num>
  <w:num w:numId="24">
    <w:abstractNumId w:val="26"/>
  </w:num>
  <w:num w:numId="25">
    <w:abstractNumId w:val="7"/>
  </w:num>
  <w:num w:numId="26">
    <w:abstractNumId w:val="6"/>
  </w:num>
  <w:num w:numId="27">
    <w:abstractNumId w:val="10"/>
  </w:num>
  <w:num w:numId="28">
    <w:abstractNumId w:val="19"/>
  </w:num>
  <w:num w:numId="29">
    <w:abstractNumId w:val="9"/>
  </w:num>
  <w:num w:numId="30">
    <w:abstractNumId w:val="13"/>
  </w:num>
  <w:num w:numId="31">
    <w:abstractNumId w:val="3"/>
  </w:num>
  <w:num w:numId="32">
    <w:abstractNumId w:val="16"/>
  </w:num>
  <w:num w:numId="33">
    <w:abstractNumId w:val="34"/>
  </w:num>
  <w:num w:numId="34">
    <w:abstractNumId w:val="31"/>
  </w:num>
  <w:num w:numId="35">
    <w:abstractNumId w:val="36"/>
  </w:num>
  <w:num w:numId="36">
    <w:abstractNumId w:val="5"/>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8"/>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2A4"/>
    <w:rsid w:val="000009C6"/>
    <w:rsid w:val="00010A30"/>
    <w:rsid w:val="00013C7A"/>
    <w:rsid w:val="0001707C"/>
    <w:rsid w:val="0002391C"/>
    <w:rsid w:val="00030572"/>
    <w:rsid w:val="000319CA"/>
    <w:rsid w:val="0003686A"/>
    <w:rsid w:val="00041167"/>
    <w:rsid w:val="0005421B"/>
    <w:rsid w:val="00056719"/>
    <w:rsid w:val="00060BD0"/>
    <w:rsid w:val="000644E8"/>
    <w:rsid w:val="00076B05"/>
    <w:rsid w:val="00084674"/>
    <w:rsid w:val="00086DCD"/>
    <w:rsid w:val="000878E2"/>
    <w:rsid w:val="00094CD2"/>
    <w:rsid w:val="000A0791"/>
    <w:rsid w:val="000A2F07"/>
    <w:rsid w:val="000B0809"/>
    <w:rsid w:val="000C5F85"/>
    <w:rsid w:val="000D1946"/>
    <w:rsid w:val="000D4121"/>
    <w:rsid w:val="000D6CB7"/>
    <w:rsid w:val="000F1C03"/>
    <w:rsid w:val="0011007B"/>
    <w:rsid w:val="00111D84"/>
    <w:rsid w:val="0011256B"/>
    <w:rsid w:val="0011284A"/>
    <w:rsid w:val="00130F4A"/>
    <w:rsid w:val="0013323E"/>
    <w:rsid w:val="00136EC6"/>
    <w:rsid w:val="001379C5"/>
    <w:rsid w:val="0015462F"/>
    <w:rsid w:val="00155801"/>
    <w:rsid w:val="0017174F"/>
    <w:rsid w:val="00190074"/>
    <w:rsid w:val="001A0A8E"/>
    <w:rsid w:val="001A21DC"/>
    <w:rsid w:val="001A3F0F"/>
    <w:rsid w:val="001B0343"/>
    <w:rsid w:val="001C53A9"/>
    <w:rsid w:val="001C7DF5"/>
    <w:rsid w:val="001D33DF"/>
    <w:rsid w:val="001E5444"/>
    <w:rsid w:val="001E7605"/>
    <w:rsid w:val="0020072A"/>
    <w:rsid w:val="00206410"/>
    <w:rsid w:val="002156D2"/>
    <w:rsid w:val="00215DD7"/>
    <w:rsid w:val="00215F87"/>
    <w:rsid w:val="00233F91"/>
    <w:rsid w:val="00236B74"/>
    <w:rsid w:val="0025103A"/>
    <w:rsid w:val="002518BA"/>
    <w:rsid w:val="002529A5"/>
    <w:rsid w:val="00252AA4"/>
    <w:rsid w:val="00252CF1"/>
    <w:rsid w:val="00264CD2"/>
    <w:rsid w:val="002918A7"/>
    <w:rsid w:val="00292614"/>
    <w:rsid w:val="00292763"/>
    <w:rsid w:val="002A36C7"/>
    <w:rsid w:val="002A76B2"/>
    <w:rsid w:val="002B1405"/>
    <w:rsid w:val="002B24CC"/>
    <w:rsid w:val="002C30A9"/>
    <w:rsid w:val="002C31C2"/>
    <w:rsid w:val="002D3DAB"/>
    <w:rsid w:val="002D6421"/>
    <w:rsid w:val="002F2F4E"/>
    <w:rsid w:val="003024A7"/>
    <w:rsid w:val="00304513"/>
    <w:rsid w:val="00304CAC"/>
    <w:rsid w:val="003054B1"/>
    <w:rsid w:val="0031148A"/>
    <w:rsid w:val="00313062"/>
    <w:rsid w:val="003309B8"/>
    <w:rsid w:val="00330F67"/>
    <w:rsid w:val="00334807"/>
    <w:rsid w:val="003363DA"/>
    <w:rsid w:val="00340008"/>
    <w:rsid w:val="00361FF2"/>
    <w:rsid w:val="003650E8"/>
    <w:rsid w:val="00366FA3"/>
    <w:rsid w:val="00371929"/>
    <w:rsid w:val="00372A52"/>
    <w:rsid w:val="00380482"/>
    <w:rsid w:val="003817A4"/>
    <w:rsid w:val="0038724A"/>
    <w:rsid w:val="0039662B"/>
    <w:rsid w:val="003A1F4A"/>
    <w:rsid w:val="003B01CF"/>
    <w:rsid w:val="003C0B57"/>
    <w:rsid w:val="003C4C84"/>
    <w:rsid w:val="003C7430"/>
    <w:rsid w:val="003D72CF"/>
    <w:rsid w:val="003D74DD"/>
    <w:rsid w:val="003E28C1"/>
    <w:rsid w:val="003F5F25"/>
    <w:rsid w:val="0040082B"/>
    <w:rsid w:val="00402F38"/>
    <w:rsid w:val="00410D09"/>
    <w:rsid w:val="00413C18"/>
    <w:rsid w:val="00417F84"/>
    <w:rsid w:val="00427728"/>
    <w:rsid w:val="004318AB"/>
    <w:rsid w:val="00436D3C"/>
    <w:rsid w:val="004447FC"/>
    <w:rsid w:val="004452A6"/>
    <w:rsid w:val="00445380"/>
    <w:rsid w:val="004507C0"/>
    <w:rsid w:val="00453642"/>
    <w:rsid w:val="0045564E"/>
    <w:rsid w:val="00460C9A"/>
    <w:rsid w:val="00465E49"/>
    <w:rsid w:val="0047051C"/>
    <w:rsid w:val="004748D1"/>
    <w:rsid w:val="00482372"/>
    <w:rsid w:val="004877CE"/>
    <w:rsid w:val="004A080B"/>
    <w:rsid w:val="004A70BA"/>
    <w:rsid w:val="004B318B"/>
    <w:rsid w:val="004B5B07"/>
    <w:rsid w:val="004C0E65"/>
    <w:rsid w:val="004C3BCD"/>
    <w:rsid w:val="004C3C5F"/>
    <w:rsid w:val="004C643A"/>
    <w:rsid w:val="004E32A4"/>
    <w:rsid w:val="004F24D5"/>
    <w:rsid w:val="004F5CA5"/>
    <w:rsid w:val="00503B8F"/>
    <w:rsid w:val="00510171"/>
    <w:rsid w:val="00517418"/>
    <w:rsid w:val="00517AF6"/>
    <w:rsid w:val="00522D81"/>
    <w:rsid w:val="00523265"/>
    <w:rsid w:val="00524C11"/>
    <w:rsid w:val="00526CB3"/>
    <w:rsid w:val="0052709B"/>
    <w:rsid w:val="005455D7"/>
    <w:rsid w:val="00545BE5"/>
    <w:rsid w:val="00546723"/>
    <w:rsid w:val="0055702A"/>
    <w:rsid w:val="005657EC"/>
    <w:rsid w:val="005676DF"/>
    <w:rsid w:val="00570BBF"/>
    <w:rsid w:val="005719F1"/>
    <w:rsid w:val="00582990"/>
    <w:rsid w:val="00586B4F"/>
    <w:rsid w:val="005A7C07"/>
    <w:rsid w:val="005B0B20"/>
    <w:rsid w:val="005C093D"/>
    <w:rsid w:val="005C4167"/>
    <w:rsid w:val="005C4C4E"/>
    <w:rsid w:val="005D33C4"/>
    <w:rsid w:val="005D3E75"/>
    <w:rsid w:val="005D7F7A"/>
    <w:rsid w:val="005F4991"/>
    <w:rsid w:val="005F781C"/>
    <w:rsid w:val="00601B0E"/>
    <w:rsid w:val="0061018D"/>
    <w:rsid w:val="00631206"/>
    <w:rsid w:val="00635921"/>
    <w:rsid w:val="00641CAC"/>
    <w:rsid w:val="0064218C"/>
    <w:rsid w:val="00646579"/>
    <w:rsid w:val="006769EF"/>
    <w:rsid w:val="00684C8B"/>
    <w:rsid w:val="00686AA0"/>
    <w:rsid w:val="00693002"/>
    <w:rsid w:val="006951B8"/>
    <w:rsid w:val="00697062"/>
    <w:rsid w:val="006B25BC"/>
    <w:rsid w:val="006B5EC7"/>
    <w:rsid w:val="006B709C"/>
    <w:rsid w:val="006C0ACF"/>
    <w:rsid w:val="006D53EB"/>
    <w:rsid w:val="006D5B4C"/>
    <w:rsid w:val="006E0045"/>
    <w:rsid w:val="006F024C"/>
    <w:rsid w:val="006F02D4"/>
    <w:rsid w:val="006F371E"/>
    <w:rsid w:val="007023D0"/>
    <w:rsid w:val="0070300E"/>
    <w:rsid w:val="0070365D"/>
    <w:rsid w:val="00705EC4"/>
    <w:rsid w:val="00713F38"/>
    <w:rsid w:val="00717690"/>
    <w:rsid w:val="007275D4"/>
    <w:rsid w:val="007279D9"/>
    <w:rsid w:val="00727A6D"/>
    <w:rsid w:val="00727E00"/>
    <w:rsid w:val="00733672"/>
    <w:rsid w:val="00750248"/>
    <w:rsid w:val="00766361"/>
    <w:rsid w:val="00775FAA"/>
    <w:rsid w:val="00781563"/>
    <w:rsid w:val="0078302A"/>
    <w:rsid w:val="00783652"/>
    <w:rsid w:val="00786B4E"/>
    <w:rsid w:val="0079299D"/>
    <w:rsid w:val="00792A5C"/>
    <w:rsid w:val="00794FD3"/>
    <w:rsid w:val="00795C0D"/>
    <w:rsid w:val="007A2A1D"/>
    <w:rsid w:val="007A6B3F"/>
    <w:rsid w:val="007B0F15"/>
    <w:rsid w:val="007B385C"/>
    <w:rsid w:val="007B3F3B"/>
    <w:rsid w:val="007B7A6E"/>
    <w:rsid w:val="007C52BB"/>
    <w:rsid w:val="007E4E0C"/>
    <w:rsid w:val="007E50C6"/>
    <w:rsid w:val="007F4B1E"/>
    <w:rsid w:val="007F5B39"/>
    <w:rsid w:val="00810BED"/>
    <w:rsid w:val="008126E7"/>
    <w:rsid w:val="0082389B"/>
    <w:rsid w:val="0082677E"/>
    <w:rsid w:val="00836C5F"/>
    <w:rsid w:val="00840D96"/>
    <w:rsid w:val="008411E1"/>
    <w:rsid w:val="00850CAA"/>
    <w:rsid w:val="008547A8"/>
    <w:rsid w:val="00855353"/>
    <w:rsid w:val="0085598C"/>
    <w:rsid w:val="008575BE"/>
    <w:rsid w:val="008647DD"/>
    <w:rsid w:val="00870570"/>
    <w:rsid w:val="00880555"/>
    <w:rsid w:val="00884DEC"/>
    <w:rsid w:val="00892AB1"/>
    <w:rsid w:val="008A3C6D"/>
    <w:rsid w:val="008A771D"/>
    <w:rsid w:val="008C1D5A"/>
    <w:rsid w:val="008C42F3"/>
    <w:rsid w:val="008D35E5"/>
    <w:rsid w:val="008E0E87"/>
    <w:rsid w:val="008E377D"/>
    <w:rsid w:val="008E3C5D"/>
    <w:rsid w:val="008E593B"/>
    <w:rsid w:val="008F3BE2"/>
    <w:rsid w:val="008F7F02"/>
    <w:rsid w:val="00903203"/>
    <w:rsid w:val="0093207B"/>
    <w:rsid w:val="00945C68"/>
    <w:rsid w:val="00954733"/>
    <w:rsid w:val="00960FA8"/>
    <w:rsid w:val="00963F60"/>
    <w:rsid w:val="00991F92"/>
    <w:rsid w:val="009B5967"/>
    <w:rsid w:val="009C470B"/>
    <w:rsid w:val="009E0422"/>
    <w:rsid w:val="009E16B5"/>
    <w:rsid w:val="009E3F39"/>
    <w:rsid w:val="009E71B3"/>
    <w:rsid w:val="009F0165"/>
    <w:rsid w:val="009F172E"/>
    <w:rsid w:val="00A14D84"/>
    <w:rsid w:val="00A153CC"/>
    <w:rsid w:val="00A312F6"/>
    <w:rsid w:val="00A347F2"/>
    <w:rsid w:val="00A50625"/>
    <w:rsid w:val="00A50AAD"/>
    <w:rsid w:val="00A55363"/>
    <w:rsid w:val="00A73533"/>
    <w:rsid w:val="00A7799E"/>
    <w:rsid w:val="00A806E8"/>
    <w:rsid w:val="00A837C8"/>
    <w:rsid w:val="00A9306B"/>
    <w:rsid w:val="00A96534"/>
    <w:rsid w:val="00A96C0D"/>
    <w:rsid w:val="00A96ED0"/>
    <w:rsid w:val="00A97F2A"/>
    <w:rsid w:val="00AA05DC"/>
    <w:rsid w:val="00AA2ED3"/>
    <w:rsid w:val="00AC060D"/>
    <w:rsid w:val="00AC24ED"/>
    <w:rsid w:val="00AD1B77"/>
    <w:rsid w:val="00AD4F99"/>
    <w:rsid w:val="00AE0B88"/>
    <w:rsid w:val="00AE75B4"/>
    <w:rsid w:val="00AF05C5"/>
    <w:rsid w:val="00AF068E"/>
    <w:rsid w:val="00B13CCD"/>
    <w:rsid w:val="00B22CF6"/>
    <w:rsid w:val="00B364E6"/>
    <w:rsid w:val="00B423A7"/>
    <w:rsid w:val="00B423AD"/>
    <w:rsid w:val="00B56BCD"/>
    <w:rsid w:val="00B571B5"/>
    <w:rsid w:val="00B70D38"/>
    <w:rsid w:val="00B71FDC"/>
    <w:rsid w:val="00B75363"/>
    <w:rsid w:val="00B86D6E"/>
    <w:rsid w:val="00B87122"/>
    <w:rsid w:val="00B94D7C"/>
    <w:rsid w:val="00B95B3A"/>
    <w:rsid w:val="00BA3435"/>
    <w:rsid w:val="00BA5AD6"/>
    <w:rsid w:val="00BA61BD"/>
    <w:rsid w:val="00BC40BD"/>
    <w:rsid w:val="00BC4662"/>
    <w:rsid w:val="00BC549C"/>
    <w:rsid w:val="00BD61F0"/>
    <w:rsid w:val="00BD66B6"/>
    <w:rsid w:val="00BF1EB3"/>
    <w:rsid w:val="00BF64BD"/>
    <w:rsid w:val="00C0534E"/>
    <w:rsid w:val="00C07587"/>
    <w:rsid w:val="00C21D0D"/>
    <w:rsid w:val="00C23740"/>
    <w:rsid w:val="00C305EF"/>
    <w:rsid w:val="00C333AF"/>
    <w:rsid w:val="00C426D7"/>
    <w:rsid w:val="00C46DBD"/>
    <w:rsid w:val="00C56882"/>
    <w:rsid w:val="00C573A5"/>
    <w:rsid w:val="00C65D07"/>
    <w:rsid w:val="00C668CC"/>
    <w:rsid w:val="00C67566"/>
    <w:rsid w:val="00C67CCF"/>
    <w:rsid w:val="00C731CF"/>
    <w:rsid w:val="00C7414D"/>
    <w:rsid w:val="00C74C26"/>
    <w:rsid w:val="00C76C42"/>
    <w:rsid w:val="00C87B0B"/>
    <w:rsid w:val="00C87C75"/>
    <w:rsid w:val="00CA1115"/>
    <w:rsid w:val="00CB796F"/>
    <w:rsid w:val="00CC1DBF"/>
    <w:rsid w:val="00CC5816"/>
    <w:rsid w:val="00CD7642"/>
    <w:rsid w:val="00CE094C"/>
    <w:rsid w:val="00CE695D"/>
    <w:rsid w:val="00CE7C84"/>
    <w:rsid w:val="00CF33FB"/>
    <w:rsid w:val="00CF5E86"/>
    <w:rsid w:val="00CF7A1A"/>
    <w:rsid w:val="00D0019E"/>
    <w:rsid w:val="00D06B63"/>
    <w:rsid w:val="00D31B76"/>
    <w:rsid w:val="00D35AA3"/>
    <w:rsid w:val="00D366A3"/>
    <w:rsid w:val="00D3756B"/>
    <w:rsid w:val="00D42717"/>
    <w:rsid w:val="00D46C44"/>
    <w:rsid w:val="00D52C66"/>
    <w:rsid w:val="00D679B1"/>
    <w:rsid w:val="00D9647D"/>
    <w:rsid w:val="00D97139"/>
    <w:rsid w:val="00D97330"/>
    <w:rsid w:val="00DA21CD"/>
    <w:rsid w:val="00DA57DC"/>
    <w:rsid w:val="00DB20B8"/>
    <w:rsid w:val="00DC765B"/>
    <w:rsid w:val="00DF222F"/>
    <w:rsid w:val="00DF45DC"/>
    <w:rsid w:val="00E05FB8"/>
    <w:rsid w:val="00E0717C"/>
    <w:rsid w:val="00E1057C"/>
    <w:rsid w:val="00E12360"/>
    <w:rsid w:val="00E15F1F"/>
    <w:rsid w:val="00E17423"/>
    <w:rsid w:val="00E26C1B"/>
    <w:rsid w:val="00E31F43"/>
    <w:rsid w:val="00E329D3"/>
    <w:rsid w:val="00E42C0E"/>
    <w:rsid w:val="00E44B3E"/>
    <w:rsid w:val="00E4588C"/>
    <w:rsid w:val="00E543F8"/>
    <w:rsid w:val="00E626C9"/>
    <w:rsid w:val="00E6457C"/>
    <w:rsid w:val="00E66B96"/>
    <w:rsid w:val="00EA1FE9"/>
    <w:rsid w:val="00EC5478"/>
    <w:rsid w:val="00ED49D6"/>
    <w:rsid w:val="00EE36FF"/>
    <w:rsid w:val="00EF3A4B"/>
    <w:rsid w:val="00F26220"/>
    <w:rsid w:val="00F564EE"/>
    <w:rsid w:val="00F5698F"/>
    <w:rsid w:val="00F67214"/>
    <w:rsid w:val="00F807CC"/>
    <w:rsid w:val="00F82AE4"/>
    <w:rsid w:val="00F87E87"/>
    <w:rsid w:val="00F97706"/>
    <w:rsid w:val="00FC1B23"/>
    <w:rsid w:val="00FC2925"/>
    <w:rsid w:val="00FC6037"/>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B0C4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9299D"/>
    <w:rPr>
      <w:rFonts w:ascii="Times New Roman" w:eastAsia="Times New Roman" w:hAnsi="Times New Roman" w:cs="Times New Roman"/>
    </w:rPr>
  </w:style>
  <w:style w:type="paragraph" w:styleId="Heading1">
    <w:name w:val="heading 1"/>
    <w:basedOn w:val="Normal"/>
    <w:next w:val="Normal"/>
    <w:link w:val="Heading1Char"/>
    <w:qFormat/>
    <w:rsid w:val="00CD7642"/>
    <w:pPr>
      <w:keepNext/>
      <w:keepLines/>
      <w:pageBreakBefore/>
      <w:numPr>
        <w:numId w:val="10"/>
      </w:numPr>
      <w:ind w:left="432" w:hanging="432"/>
      <w:outlineLvl w:val="0"/>
    </w:pPr>
    <w:rPr>
      <w:b/>
      <w:caps/>
      <w:sz w:val="28"/>
      <w:szCs w:val="20"/>
    </w:rPr>
  </w:style>
  <w:style w:type="paragraph" w:styleId="Heading2">
    <w:name w:val="heading 2"/>
    <w:basedOn w:val="Normal"/>
    <w:next w:val="Normal"/>
    <w:link w:val="Heading2Char"/>
    <w:qFormat/>
    <w:rsid w:val="00CD7642"/>
    <w:pPr>
      <w:keepNext/>
      <w:keepLines/>
      <w:numPr>
        <w:ilvl w:val="1"/>
        <w:numId w:val="10"/>
      </w:numPr>
      <w:spacing w:before="240"/>
      <w:ind w:left="576" w:hanging="576"/>
      <w:outlineLvl w:val="1"/>
    </w:pPr>
    <w:rPr>
      <w:b/>
      <w:caps/>
      <w:szCs w:val="20"/>
    </w:rPr>
  </w:style>
  <w:style w:type="paragraph" w:styleId="Heading3">
    <w:name w:val="heading 3"/>
    <w:basedOn w:val="Normal"/>
    <w:next w:val="Normal"/>
    <w:link w:val="Heading3Char"/>
    <w:qFormat/>
    <w:rsid w:val="00CD7642"/>
    <w:pPr>
      <w:keepNext/>
      <w:keepLines/>
      <w:numPr>
        <w:ilvl w:val="2"/>
        <w:numId w:val="10"/>
      </w:numPr>
      <w:spacing w:before="240"/>
      <w:ind w:left="720" w:hanging="720"/>
      <w:outlineLvl w:val="2"/>
    </w:pPr>
    <w:rPr>
      <w:b/>
      <w:caps/>
      <w:szCs w:val="20"/>
    </w:rPr>
  </w:style>
  <w:style w:type="paragraph" w:styleId="Heading4">
    <w:name w:val="heading 4"/>
    <w:basedOn w:val="Normal"/>
    <w:next w:val="Normal"/>
    <w:link w:val="Heading4Char"/>
    <w:qFormat/>
    <w:rsid w:val="00CD7642"/>
    <w:pPr>
      <w:keepNext/>
      <w:keepLines/>
      <w:numPr>
        <w:ilvl w:val="3"/>
        <w:numId w:val="10"/>
      </w:numPr>
      <w:spacing w:before="240"/>
      <w:ind w:left="900" w:hanging="900"/>
      <w:outlineLvl w:val="3"/>
    </w:pPr>
    <w:rPr>
      <w:b/>
      <w:szCs w:val="20"/>
    </w:rPr>
  </w:style>
  <w:style w:type="paragraph" w:styleId="Heading5">
    <w:name w:val="heading 5"/>
    <w:basedOn w:val="Normal"/>
    <w:next w:val="Normal"/>
    <w:link w:val="Heading5Char"/>
    <w:qFormat/>
    <w:rsid w:val="00CD7642"/>
    <w:pPr>
      <w:keepNext/>
      <w:keepLines/>
      <w:numPr>
        <w:ilvl w:val="4"/>
        <w:numId w:val="10"/>
      </w:numPr>
      <w:spacing w:before="240"/>
      <w:ind w:left="1080" w:hanging="1080"/>
      <w:outlineLvl w:val="4"/>
    </w:pPr>
    <w:rPr>
      <w:b/>
      <w:szCs w:val="20"/>
    </w:rPr>
  </w:style>
  <w:style w:type="paragraph" w:styleId="Heading6">
    <w:name w:val="heading 6"/>
    <w:basedOn w:val="Normal"/>
    <w:next w:val="Normal"/>
    <w:link w:val="Heading6Char"/>
    <w:qFormat/>
    <w:rsid w:val="00CD7642"/>
    <w:pPr>
      <w:keepNext/>
      <w:keepLines/>
      <w:numPr>
        <w:ilvl w:val="5"/>
        <w:numId w:val="10"/>
      </w:numPr>
      <w:spacing w:before="240"/>
      <w:ind w:left="1260" w:hanging="1260"/>
      <w:outlineLvl w:val="5"/>
    </w:pPr>
    <w:rPr>
      <w:b/>
      <w:bCs/>
      <w:szCs w:val="20"/>
    </w:rPr>
  </w:style>
  <w:style w:type="paragraph" w:styleId="Heading7">
    <w:name w:val="heading 7"/>
    <w:basedOn w:val="Normal"/>
    <w:next w:val="Normal"/>
    <w:link w:val="Heading7Char"/>
    <w:qFormat/>
    <w:rsid w:val="00CD7642"/>
    <w:pPr>
      <w:keepNext/>
      <w:keepLines/>
      <w:numPr>
        <w:ilvl w:val="6"/>
        <w:numId w:val="10"/>
      </w:numPr>
      <w:spacing w:before="240"/>
      <w:ind w:left="1440" w:hanging="1440"/>
      <w:outlineLvl w:val="6"/>
    </w:pPr>
    <w:rPr>
      <w:b/>
    </w:rPr>
  </w:style>
  <w:style w:type="paragraph" w:styleId="Heading9">
    <w:name w:val="heading 9"/>
    <w:aliases w:val="Index Heading 1"/>
    <w:basedOn w:val="Normal"/>
    <w:next w:val="Normal"/>
    <w:link w:val="Heading9Char"/>
    <w:qFormat/>
    <w:rsid w:val="00CD7642"/>
    <w:pPr>
      <w:keepNext/>
      <w:pageBreakBefore/>
      <w:numPr>
        <w:ilvl w:val="8"/>
        <w:numId w:val="10"/>
      </w:numPr>
      <w:jc w:val="center"/>
      <w:outlineLvl w:val="8"/>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2A4"/>
    <w:pPr>
      <w:ind w:left="720"/>
      <w:contextualSpacing/>
    </w:pPr>
  </w:style>
  <w:style w:type="paragraph" w:styleId="BalloonText">
    <w:name w:val="Balloon Text"/>
    <w:basedOn w:val="Normal"/>
    <w:link w:val="BalloonTextChar"/>
    <w:uiPriority w:val="99"/>
    <w:semiHidden/>
    <w:unhideWhenUsed/>
    <w:rsid w:val="004E32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E32A4"/>
    <w:rPr>
      <w:rFonts w:ascii="Lucida Grande" w:hAnsi="Lucida Grande" w:cs="Lucida Grande"/>
      <w:sz w:val="18"/>
      <w:szCs w:val="18"/>
    </w:rPr>
  </w:style>
  <w:style w:type="character" w:styleId="Hyperlink">
    <w:name w:val="Hyperlink"/>
    <w:basedOn w:val="DefaultParagraphFont"/>
    <w:uiPriority w:val="99"/>
    <w:unhideWhenUsed/>
    <w:rsid w:val="008E377D"/>
    <w:rPr>
      <w:color w:val="0000FF" w:themeColor="hyperlink"/>
      <w:u w:val="single"/>
    </w:rPr>
  </w:style>
  <w:style w:type="character" w:styleId="FollowedHyperlink">
    <w:name w:val="FollowedHyperlink"/>
    <w:basedOn w:val="DefaultParagraphFont"/>
    <w:uiPriority w:val="99"/>
    <w:semiHidden/>
    <w:unhideWhenUsed/>
    <w:rsid w:val="008411E1"/>
    <w:rPr>
      <w:color w:val="800080" w:themeColor="followedHyperlink"/>
      <w:u w:val="single"/>
    </w:rPr>
  </w:style>
  <w:style w:type="paragraph" w:styleId="Footer">
    <w:name w:val="footer"/>
    <w:basedOn w:val="Normal"/>
    <w:link w:val="FooterChar"/>
    <w:uiPriority w:val="99"/>
    <w:unhideWhenUsed/>
    <w:rsid w:val="004507C0"/>
    <w:pPr>
      <w:tabs>
        <w:tab w:val="center" w:pos="4680"/>
        <w:tab w:val="right" w:pos="9360"/>
      </w:tabs>
    </w:pPr>
  </w:style>
  <w:style w:type="character" w:customStyle="1" w:styleId="FooterChar">
    <w:name w:val="Footer Char"/>
    <w:basedOn w:val="DefaultParagraphFont"/>
    <w:link w:val="Footer"/>
    <w:uiPriority w:val="99"/>
    <w:rsid w:val="004507C0"/>
  </w:style>
  <w:style w:type="character" w:styleId="PageNumber">
    <w:name w:val="page number"/>
    <w:basedOn w:val="DefaultParagraphFont"/>
    <w:uiPriority w:val="99"/>
    <w:semiHidden/>
    <w:unhideWhenUsed/>
    <w:rsid w:val="004507C0"/>
  </w:style>
  <w:style w:type="paragraph" w:styleId="Header">
    <w:name w:val="header"/>
    <w:basedOn w:val="Normal"/>
    <w:link w:val="HeaderChar"/>
    <w:uiPriority w:val="99"/>
    <w:unhideWhenUsed/>
    <w:rsid w:val="004507C0"/>
    <w:pPr>
      <w:tabs>
        <w:tab w:val="center" w:pos="4680"/>
        <w:tab w:val="right" w:pos="9360"/>
      </w:tabs>
    </w:pPr>
  </w:style>
  <w:style w:type="character" w:customStyle="1" w:styleId="HeaderChar">
    <w:name w:val="Header Char"/>
    <w:basedOn w:val="DefaultParagraphFont"/>
    <w:link w:val="Header"/>
    <w:uiPriority w:val="99"/>
    <w:rsid w:val="004507C0"/>
  </w:style>
  <w:style w:type="character" w:customStyle="1" w:styleId="Heading1Char">
    <w:name w:val="Heading 1 Char"/>
    <w:basedOn w:val="DefaultParagraphFont"/>
    <w:link w:val="Heading1"/>
    <w:rsid w:val="00CD7642"/>
    <w:rPr>
      <w:rFonts w:ascii="Times New Roman" w:eastAsia="Times New Roman" w:hAnsi="Times New Roman" w:cs="Times New Roman"/>
      <w:b/>
      <w:caps/>
      <w:sz w:val="28"/>
      <w:szCs w:val="20"/>
    </w:rPr>
  </w:style>
  <w:style w:type="character" w:customStyle="1" w:styleId="Heading2Char">
    <w:name w:val="Heading 2 Char"/>
    <w:basedOn w:val="DefaultParagraphFont"/>
    <w:link w:val="Heading2"/>
    <w:rsid w:val="00CD7642"/>
    <w:rPr>
      <w:rFonts w:ascii="Times New Roman" w:eastAsia="Times New Roman" w:hAnsi="Times New Roman" w:cs="Times New Roman"/>
      <w:b/>
      <w:caps/>
      <w:szCs w:val="20"/>
    </w:rPr>
  </w:style>
  <w:style w:type="character" w:customStyle="1" w:styleId="Heading3Char">
    <w:name w:val="Heading 3 Char"/>
    <w:basedOn w:val="DefaultParagraphFont"/>
    <w:link w:val="Heading3"/>
    <w:rsid w:val="00CD7642"/>
    <w:rPr>
      <w:rFonts w:ascii="Times New Roman" w:eastAsia="Times New Roman" w:hAnsi="Times New Roman" w:cs="Times New Roman"/>
      <w:b/>
      <w:caps/>
      <w:szCs w:val="20"/>
    </w:rPr>
  </w:style>
  <w:style w:type="character" w:customStyle="1" w:styleId="Heading4Char">
    <w:name w:val="Heading 4 Char"/>
    <w:basedOn w:val="DefaultParagraphFont"/>
    <w:link w:val="Heading4"/>
    <w:rsid w:val="00CD7642"/>
    <w:rPr>
      <w:rFonts w:ascii="Times New Roman" w:eastAsia="Times New Roman" w:hAnsi="Times New Roman" w:cs="Times New Roman"/>
      <w:b/>
      <w:szCs w:val="20"/>
    </w:rPr>
  </w:style>
  <w:style w:type="character" w:customStyle="1" w:styleId="Heading5Char">
    <w:name w:val="Heading 5 Char"/>
    <w:basedOn w:val="DefaultParagraphFont"/>
    <w:link w:val="Heading5"/>
    <w:rsid w:val="00CD7642"/>
    <w:rPr>
      <w:rFonts w:ascii="Times New Roman" w:eastAsia="Times New Roman" w:hAnsi="Times New Roman" w:cs="Times New Roman"/>
      <w:b/>
      <w:szCs w:val="20"/>
    </w:rPr>
  </w:style>
  <w:style w:type="character" w:customStyle="1" w:styleId="Heading6Char">
    <w:name w:val="Heading 6 Char"/>
    <w:basedOn w:val="DefaultParagraphFont"/>
    <w:link w:val="Heading6"/>
    <w:rsid w:val="00CD7642"/>
    <w:rPr>
      <w:rFonts w:ascii="Times New Roman" w:eastAsia="Times New Roman" w:hAnsi="Times New Roman" w:cs="Times New Roman"/>
      <w:b/>
      <w:bCs/>
      <w:szCs w:val="20"/>
    </w:rPr>
  </w:style>
  <w:style w:type="character" w:customStyle="1" w:styleId="Heading7Char">
    <w:name w:val="Heading 7 Char"/>
    <w:basedOn w:val="DefaultParagraphFont"/>
    <w:link w:val="Heading7"/>
    <w:rsid w:val="00CD7642"/>
    <w:rPr>
      <w:rFonts w:ascii="Times New Roman" w:eastAsia="Times New Roman" w:hAnsi="Times New Roman" w:cs="Times New Roman"/>
      <w:b/>
    </w:rPr>
  </w:style>
  <w:style w:type="character" w:customStyle="1" w:styleId="Heading9Char">
    <w:name w:val="Heading 9 Char"/>
    <w:aliases w:val="Index Heading 1 Char"/>
    <w:basedOn w:val="DefaultParagraphFont"/>
    <w:link w:val="Heading9"/>
    <w:rsid w:val="00CD7642"/>
    <w:rPr>
      <w:rFonts w:ascii="Times New Roman" w:eastAsia="Times New Roman" w:hAnsi="Times New Roman" w:cs="Times New Roman"/>
      <w:b/>
      <w:sz w:val="28"/>
      <w:szCs w:val="20"/>
    </w:rPr>
  </w:style>
  <w:style w:type="paragraph" w:customStyle="1" w:styleId="Paragraph4">
    <w:name w:val="Paragraph 4"/>
    <w:basedOn w:val="Heading4"/>
    <w:link w:val="Paragraph4Char"/>
    <w:rsid w:val="00CD7642"/>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CD7642"/>
    <w:rPr>
      <w:rFonts w:ascii="Times New Roman" w:eastAsia="Times New Roman" w:hAnsi="Times New Roman" w:cs="Times New Roman"/>
      <w:szCs w:val="20"/>
    </w:rPr>
  </w:style>
  <w:style w:type="paragraph" w:styleId="PlainText">
    <w:name w:val="Plain Text"/>
    <w:basedOn w:val="Normal"/>
    <w:link w:val="PlainTextChar"/>
    <w:uiPriority w:val="99"/>
    <w:unhideWhenUsed/>
    <w:rsid w:val="007279D9"/>
    <w:rPr>
      <w:rFonts w:ascii="Consolas" w:eastAsiaTheme="minorHAnsi" w:hAnsi="Consolas" w:cs="Consolas"/>
      <w:sz w:val="21"/>
      <w:szCs w:val="21"/>
      <w:lang w:val="en-GB"/>
    </w:rPr>
  </w:style>
  <w:style w:type="character" w:customStyle="1" w:styleId="PlainTextChar">
    <w:name w:val="Plain Text Char"/>
    <w:basedOn w:val="DefaultParagraphFont"/>
    <w:link w:val="PlainText"/>
    <w:uiPriority w:val="99"/>
    <w:rsid w:val="007279D9"/>
    <w:rPr>
      <w:rFonts w:ascii="Consolas" w:eastAsiaTheme="minorHAnsi" w:hAnsi="Consolas" w:cs="Consolas"/>
      <w:sz w:val="21"/>
      <w:szCs w:val="21"/>
      <w:lang w:val="en-GB"/>
    </w:rPr>
  </w:style>
  <w:style w:type="paragraph" w:customStyle="1" w:styleId="Paragraph5">
    <w:name w:val="Paragraph 5"/>
    <w:basedOn w:val="Heading5"/>
    <w:link w:val="Paragraph5Char"/>
    <w:rsid w:val="00D42717"/>
    <w:pPr>
      <w:keepNext w:val="0"/>
      <w:keepLines w:val="0"/>
      <w:numPr>
        <w:numId w:val="1"/>
      </w:numPr>
      <w:tabs>
        <w:tab w:val="left" w:pos="1080"/>
      </w:tabs>
      <w:spacing w:line="280" w:lineRule="atLeast"/>
      <w:ind w:left="1080" w:hanging="1080"/>
      <w:jc w:val="both"/>
      <w:outlineLvl w:val="9"/>
    </w:pPr>
    <w:rPr>
      <w:b w:val="0"/>
    </w:rPr>
  </w:style>
  <w:style w:type="character" w:customStyle="1" w:styleId="Paragraph5Char">
    <w:name w:val="Paragraph 5 Char"/>
    <w:link w:val="Paragraph5"/>
    <w:rsid w:val="00D42717"/>
    <w:rPr>
      <w:rFonts w:ascii="Times New Roman" w:eastAsia="Times New Roman" w:hAnsi="Times New Roman" w:cs="Times New Roman"/>
      <w:szCs w:val="20"/>
    </w:rPr>
  </w:style>
  <w:style w:type="character" w:customStyle="1" w:styleId="apple-converted-space">
    <w:name w:val="apple-converted-space"/>
    <w:basedOn w:val="DefaultParagraphFont"/>
    <w:rsid w:val="00517AF6"/>
  </w:style>
  <w:style w:type="character" w:styleId="CommentReference">
    <w:name w:val="annotation reference"/>
    <w:basedOn w:val="DefaultParagraphFont"/>
    <w:uiPriority w:val="99"/>
    <w:semiHidden/>
    <w:unhideWhenUsed/>
    <w:rsid w:val="00E66B96"/>
    <w:rPr>
      <w:sz w:val="18"/>
      <w:szCs w:val="18"/>
    </w:rPr>
  </w:style>
  <w:style w:type="paragraph" w:styleId="CommentText">
    <w:name w:val="annotation text"/>
    <w:basedOn w:val="Normal"/>
    <w:link w:val="CommentTextChar"/>
    <w:uiPriority w:val="99"/>
    <w:semiHidden/>
    <w:unhideWhenUsed/>
    <w:rsid w:val="00E66B96"/>
  </w:style>
  <w:style w:type="character" w:customStyle="1" w:styleId="CommentTextChar">
    <w:name w:val="Comment Text Char"/>
    <w:basedOn w:val="DefaultParagraphFont"/>
    <w:link w:val="CommentText"/>
    <w:uiPriority w:val="99"/>
    <w:semiHidden/>
    <w:rsid w:val="00E66B96"/>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E66B96"/>
    <w:rPr>
      <w:b/>
      <w:bCs/>
      <w:sz w:val="20"/>
      <w:szCs w:val="20"/>
    </w:rPr>
  </w:style>
  <w:style w:type="character" w:customStyle="1" w:styleId="CommentSubjectChar">
    <w:name w:val="Comment Subject Char"/>
    <w:basedOn w:val="CommentTextChar"/>
    <w:link w:val="CommentSubject"/>
    <w:uiPriority w:val="99"/>
    <w:semiHidden/>
    <w:rsid w:val="00E66B96"/>
    <w:rPr>
      <w:rFonts w:ascii="Times New Roman" w:hAnsi="Times New Roman" w:cs="Times New Roman"/>
      <w:b/>
      <w:bCs/>
      <w:sz w:val="20"/>
      <w:szCs w:val="20"/>
    </w:rPr>
  </w:style>
  <w:style w:type="character" w:styleId="UnresolvedMention">
    <w:name w:val="Unresolved Mention"/>
    <w:basedOn w:val="DefaultParagraphFont"/>
    <w:uiPriority w:val="99"/>
    <w:rsid w:val="003A1F4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67362">
      <w:bodyDiv w:val="1"/>
      <w:marLeft w:val="0"/>
      <w:marRight w:val="0"/>
      <w:marTop w:val="0"/>
      <w:marBottom w:val="0"/>
      <w:divBdr>
        <w:top w:val="none" w:sz="0" w:space="0" w:color="auto"/>
        <w:left w:val="none" w:sz="0" w:space="0" w:color="auto"/>
        <w:bottom w:val="none" w:sz="0" w:space="0" w:color="auto"/>
        <w:right w:val="none" w:sz="0" w:space="0" w:color="auto"/>
      </w:divBdr>
      <w:divsChild>
        <w:div w:id="198470704">
          <w:marLeft w:val="360"/>
          <w:marRight w:val="0"/>
          <w:marTop w:val="200"/>
          <w:marBottom w:val="0"/>
          <w:divBdr>
            <w:top w:val="none" w:sz="0" w:space="0" w:color="auto"/>
            <w:left w:val="none" w:sz="0" w:space="0" w:color="auto"/>
            <w:bottom w:val="none" w:sz="0" w:space="0" w:color="auto"/>
            <w:right w:val="none" w:sz="0" w:space="0" w:color="auto"/>
          </w:divBdr>
        </w:div>
      </w:divsChild>
    </w:div>
    <w:div w:id="138690286">
      <w:bodyDiv w:val="1"/>
      <w:marLeft w:val="0"/>
      <w:marRight w:val="0"/>
      <w:marTop w:val="0"/>
      <w:marBottom w:val="0"/>
      <w:divBdr>
        <w:top w:val="none" w:sz="0" w:space="0" w:color="auto"/>
        <w:left w:val="none" w:sz="0" w:space="0" w:color="auto"/>
        <w:bottom w:val="none" w:sz="0" w:space="0" w:color="auto"/>
        <w:right w:val="none" w:sz="0" w:space="0" w:color="auto"/>
      </w:divBdr>
    </w:div>
    <w:div w:id="238910617">
      <w:bodyDiv w:val="1"/>
      <w:marLeft w:val="0"/>
      <w:marRight w:val="0"/>
      <w:marTop w:val="0"/>
      <w:marBottom w:val="0"/>
      <w:divBdr>
        <w:top w:val="none" w:sz="0" w:space="0" w:color="auto"/>
        <w:left w:val="none" w:sz="0" w:space="0" w:color="auto"/>
        <w:bottom w:val="none" w:sz="0" w:space="0" w:color="auto"/>
        <w:right w:val="none" w:sz="0" w:space="0" w:color="auto"/>
      </w:divBdr>
    </w:div>
    <w:div w:id="268003609">
      <w:bodyDiv w:val="1"/>
      <w:marLeft w:val="0"/>
      <w:marRight w:val="0"/>
      <w:marTop w:val="0"/>
      <w:marBottom w:val="0"/>
      <w:divBdr>
        <w:top w:val="none" w:sz="0" w:space="0" w:color="auto"/>
        <w:left w:val="none" w:sz="0" w:space="0" w:color="auto"/>
        <w:bottom w:val="none" w:sz="0" w:space="0" w:color="auto"/>
        <w:right w:val="none" w:sz="0" w:space="0" w:color="auto"/>
      </w:divBdr>
    </w:div>
    <w:div w:id="360521395">
      <w:bodyDiv w:val="1"/>
      <w:marLeft w:val="0"/>
      <w:marRight w:val="0"/>
      <w:marTop w:val="0"/>
      <w:marBottom w:val="0"/>
      <w:divBdr>
        <w:top w:val="none" w:sz="0" w:space="0" w:color="auto"/>
        <w:left w:val="none" w:sz="0" w:space="0" w:color="auto"/>
        <w:bottom w:val="none" w:sz="0" w:space="0" w:color="auto"/>
        <w:right w:val="none" w:sz="0" w:space="0" w:color="auto"/>
      </w:divBdr>
    </w:div>
    <w:div w:id="529491162">
      <w:bodyDiv w:val="1"/>
      <w:marLeft w:val="0"/>
      <w:marRight w:val="0"/>
      <w:marTop w:val="0"/>
      <w:marBottom w:val="0"/>
      <w:divBdr>
        <w:top w:val="none" w:sz="0" w:space="0" w:color="auto"/>
        <w:left w:val="none" w:sz="0" w:space="0" w:color="auto"/>
        <w:bottom w:val="none" w:sz="0" w:space="0" w:color="auto"/>
        <w:right w:val="none" w:sz="0" w:space="0" w:color="auto"/>
      </w:divBdr>
      <w:divsChild>
        <w:div w:id="2043937972">
          <w:marLeft w:val="0"/>
          <w:marRight w:val="0"/>
          <w:marTop w:val="0"/>
          <w:marBottom w:val="0"/>
          <w:divBdr>
            <w:top w:val="none" w:sz="0" w:space="0" w:color="auto"/>
            <w:left w:val="none" w:sz="0" w:space="0" w:color="auto"/>
            <w:bottom w:val="none" w:sz="0" w:space="0" w:color="auto"/>
            <w:right w:val="none" w:sz="0" w:space="0" w:color="auto"/>
          </w:divBdr>
          <w:divsChild>
            <w:div w:id="922370899">
              <w:marLeft w:val="0"/>
              <w:marRight w:val="0"/>
              <w:marTop w:val="0"/>
              <w:marBottom w:val="0"/>
              <w:divBdr>
                <w:top w:val="none" w:sz="0" w:space="0" w:color="auto"/>
                <w:left w:val="none" w:sz="0" w:space="0" w:color="auto"/>
                <w:bottom w:val="none" w:sz="0" w:space="0" w:color="auto"/>
                <w:right w:val="none" w:sz="0" w:space="0" w:color="auto"/>
              </w:divBdr>
            </w:div>
            <w:div w:id="1794471447">
              <w:marLeft w:val="0"/>
              <w:marRight w:val="0"/>
              <w:marTop w:val="0"/>
              <w:marBottom w:val="0"/>
              <w:divBdr>
                <w:top w:val="none" w:sz="0" w:space="0" w:color="auto"/>
                <w:left w:val="none" w:sz="0" w:space="0" w:color="auto"/>
                <w:bottom w:val="none" w:sz="0" w:space="0" w:color="auto"/>
                <w:right w:val="none" w:sz="0" w:space="0" w:color="auto"/>
              </w:divBdr>
            </w:div>
          </w:divsChild>
        </w:div>
        <w:div w:id="1706829033">
          <w:marLeft w:val="0"/>
          <w:marRight w:val="0"/>
          <w:marTop w:val="0"/>
          <w:marBottom w:val="0"/>
          <w:divBdr>
            <w:top w:val="none" w:sz="0" w:space="0" w:color="auto"/>
            <w:left w:val="none" w:sz="0" w:space="0" w:color="auto"/>
            <w:bottom w:val="none" w:sz="0" w:space="0" w:color="auto"/>
            <w:right w:val="none" w:sz="0" w:space="0" w:color="auto"/>
          </w:divBdr>
        </w:div>
        <w:div w:id="480198481">
          <w:marLeft w:val="0"/>
          <w:marRight w:val="0"/>
          <w:marTop w:val="0"/>
          <w:marBottom w:val="0"/>
          <w:divBdr>
            <w:top w:val="none" w:sz="0" w:space="0" w:color="auto"/>
            <w:left w:val="none" w:sz="0" w:space="0" w:color="auto"/>
            <w:bottom w:val="none" w:sz="0" w:space="0" w:color="auto"/>
            <w:right w:val="none" w:sz="0" w:space="0" w:color="auto"/>
          </w:divBdr>
        </w:div>
      </w:divsChild>
    </w:div>
    <w:div w:id="622618376">
      <w:bodyDiv w:val="1"/>
      <w:marLeft w:val="0"/>
      <w:marRight w:val="0"/>
      <w:marTop w:val="0"/>
      <w:marBottom w:val="0"/>
      <w:divBdr>
        <w:top w:val="none" w:sz="0" w:space="0" w:color="auto"/>
        <w:left w:val="none" w:sz="0" w:space="0" w:color="auto"/>
        <w:bottom w:val="none" w:sz="0" w:space="0" w:color="auto"/>
        <w:right w:val="none" w:sz="0" w:space="0" w:color="auto"/>
      </w:divBdr>
    </w:div>
    <w:div w:id="753473900">
      <w:bodyDiv w:val="1"/>
      <w:marLeft w:val="0"/>
      <w:marRight w:val="0"/>
      <w:marTop w:val="0"/>
      <w:marBottom w:val="0"/>
      <w:divBdr>
        <w:top w:val="none" w:sz="0" w:space="0" w:color="auto"/>
        <w:left w:val="none" w:sz="0" w:space="0" w:color="auto"/>
        <w:bottom w:val="none" w:sz="0" w:space="0" w:color="auto"/>
        <w:right w:val="none" w:sz="0" w:space="0" w:color="auto"/>
      </w:divBdr>
    </w:div>
    <w:div w:id="811141549">
      <w:bodyDiv w:val="1"/>
      <w:marLeft w:val="0"/>
      <w:marRight w:val="0"/>
      <w:marTop w:val="0"/>
      <w:marBottom w:val="0"/>
      <w:divBdr>
        <w:top w:val="none" w:sz="0" w:space="0" w:color="auto"/>
        <w:left w:val="none" w:sz="0" w:space="0" w:color="auto"/>
        <w:bottom w:val="none" w:sz="0" w:space="0" w:color="auto"/>
        <w:right w:val="none" w:sz="0" w:space="0" w:color="auto"/>
      </w:divBdr>
      <w:divsChild>
        <w:div w:id="1087843459">
          <w:marLeft w:val="360"/>
          <w:marRight w:val="0"/>
          <w:marTop w:val="200"/>
          <w:marBottom w:val="0"/>
          <w:divBdr>
            <w:top w:val="none" w:sz="0" w:space="0" w:color="auto"/>
            <w:left w:val="none" w:sz="0" w:space="0" w:color="auto"/>
            <w:bottom w:val="none" w:sz="0" w:space="0" w:color="auto"/>
            <w:right w:val="none" w:sz="0" w:space="0" w:color="auto"/>
          </w:divBdr>
        </w:div>
      </w:divsChild>
    </w:div>
    <w:div w:id="862133901">
      <w:bodyDiv w:val="1"/>
      <w:marLeft w:val="0"/>
      <w:marRight w:val="0"/>
      <w:marTop w:val="0"/>
      <w:marBottom w:val="0"/>
      <w:divBdr>
        <w:top w:val="none" w:sz="0" w:space="0" w:color="auto"/>
        <w:left w:val="none" w:sz="0" w:space="0" w:color="auto"/>
        <w:bottom w:val="none" w:sz="0" w:space="0" w:color="auto"/>
        <w:right w:val="none" w:sz="0" w:space="0" w:color="auto"/>
      </w:divBdr>
    </w:div>
    <w:div w:id="882014288">
      <w:bodyDiv w:val="1"/>
      <w:marLeft w:val="0"/>
      <w:marRight w:val="0"/>
      <w:marTop w:val="0"/>
      <w:marBottom w:val="0"/>
      <w:divBdr>
        <w:top w:val="none" w:sz="0" w:space="0" w:color="auto"/>
        <w:left w:val="none" w:sz="0" w:space="0" w:color="auto"/>
        <w:bottom w:val="none" w:sz="0" w:space="0" w:color="auto"/>
        <w:right w:val="none" w:sz="0" w:space="0" w:color="auto"/>
      </w:divBdr>
    </w:div>
    <w:div w:id="926768057">
      <w:bodyDiv w:val="1"/>
      <w:marLeft w:val="0"/>
      <w:marRight w:val="0"/>
      <w:marTop w:val="0"/>
      <w:marBottom w:val="0"/>
      <w:divBdr>
        <w:top w:val="none" w:sz="0" w:space="0" w:color="auto"/>
        <w:left w:val="none" w:sz="0" w:space="0" w:color="auto"/>
        <w:bottom w:val="none" w:sz="0" w:space="0" w:color="auto"/>
        <w:right w:val="none" w:sz="0" w:space="0" w:color="auto"/>
      </w:divBdr>
    </w:div>
    <w:div w:id="939141240">
      <w:bodyDiv w:val="1"/>
      <w:marLeft w:val="0"/>
      <w:marRight w:val="0"/>
      <w:marTop w:val="0"/>
      <w:marBottom w:val="0"/>
      <w:divBdr>
        <w:top w:val="none" w:sz="0" w:space="0" w:color="auto"/>
        <w:left w:val="none" w:sz="0" w:space="0" w:color="auto"/>
        <w:bottom w:val="none" w:sz="0" w:space="0" w:color="auto"/>
        <w:right w:val="none" w:sz="0" w:space="0" w:color="auto"/>
      </w:divBdr>
    </w:div>
    <w:div w:id="950631446">
      <w:bodyDiv w:val="1"/>
      <w:marLeft w:val="0"/>
      <w:marRight w:val="0"/>
      <w:marTop w:val="0"/>
      <w:marBottom w:val="0"/>
      <w:divBdr>
        <w:top w:val="none" w:sz="0" w:space="0" w:color="auto"/>
        <w:left w:val="none" w:sz="0" w:space="0" w:color="auto"/>
        <w:bottom w:val="none" w:sz="0" w:space="0" w:color="auto"/>
        <w:right w:val="none" w:sz="0" w:space="0" w:color="auto"/>
      </w:divBdr>
    </w:div>
    <w:div w:id="965507794">
      <w:bodyDiv w:val="1"/>
      <w:marLeft w:val="0"/>
      <w:marRight w:val="0"/>
      <w:marTop w:val="0"/>
      <w:marBottom w:val="0"/>
      <w:divBdr>
        <w:top w:val="none" w:sz="0" w:space="0" w:color="auto"/>
        <w:left w:val="none" w:sz="0" w:space="0" w:color="auto"/>
        <w:bottom w:val="none" w:sz="0" w:space="0" w:color="auto"/>
        <w:right w:val="none" w:sz="0" w:space="0" w:color="auto"/>
      </w:divBdr>
    </w:div>
    <w:div w:id="977105497">
      <w:bodyDiv w:val="1"/>
      <w:marLeft w:val="0"/>
      <w:marRight w:val="0"/>
      <w:marTop w:val="0"/>
      <w:marBottom w:val="0"/>
      <w:divBdr>
        <w:top w:val="none" w:sz="0" w:space="0" w:color="auto"/>
        <w:left w:val="none" w:sz="0" w:space="0" w:color="auto"/>
        <w:bottom w:val="none" w:sz="0" w:space="0" w:color="auto"/>
        <w:right w:val="none" w:sz="0" w:space="0" w:color="auto"/>
      </w:divBdr>
      <w:divsChild>
        <w:div w:id="2077627271">
          <w:marLeft w:val="360"/>
          <w:marRight w:val="0"/>
          <w:marTop w:val="200"/>
          <w:marBottom w:val="0"/>
          <w:divBdr>
            <w:top w:val="none" w:sz="0" w:space="0" w:color="auto"/>
            <w:left w:val="none" w:sz="0" w:space="0" w:color="auto"/>
            <w:bottom w:val="none" w:sz="0" w:space="0" w:color="auto"/>
            <w:right w:val="none" w:sz="0" w:space="0" w:color="auto"/>
          </w:divBdr>
        </w:div>
        <w:div w:id="1751734646">
          <w:marLeft w:val="1080"/>
          <w:marRight w:val="0"/>
          <w:marTop w:val="100"/>
          <w:marBottom w:val="0"/>
          <w:divBdr>
            <w:top w:val="none" w:sz="0" w:space="0" w:color="auto"/>
            <w:left w:val="none" w:sz="0" w:space="0" w:color="auto"/>
            <w:bottom w:val="none" w:sz="0" w:space="0" w:color="auto"/>
            <w:right w:val="none" w:sz="0" w:space="0" w:color="auto"/>
          </w:divBdr>
        </w:div>
        <w:div w:id="162475183">
          <w:marLeft w:val="360"/>
          <w:marRight w:val="0"/>
          <w:marTop w:val="200"/>
          <w:marBottom w:val="0"/>
          <w:divBdr>
            <w:top w:val="none" w:sz="0" w:space="0" w:color="auto"/>
            <w:left w:val="none" w:sz="0" w:space="0" w:color="auto"/>
            <w:bottom w:val="none" w:sz="0" w:space="0" w:color="auto"/>
            <w:right w:val="none" w:sz="0" w:space="0" w:color="auto"/>
          </w:divBdr>
        </w:div>
      </w:divsChild>
    </w:div>
    <w:div w:id="1208952506">
      <w:bodyDiv w:val="1"/>
      <w:marLeft w:val="0"/>
      <w:marRight w:val="0"/>
      <w:marTop w:val="0"/>
      <w:marBottom w:val="0"/>
      <w:divBdr>
        <w:top w:val="none" w:sz="0" w:space="0" w:color="auto"/>
        <w:left w:val="none" w:sz="0" w:space="0" w:color="auto"/>
        <w:bottom w:val="none" w:sz="0" w:space="0" w:color="auto"/>
        <w:right w:val="none" w:sz="0" w:space="0" w:color="auto"/>
      </w:divBdr>
    </w:div>
    <w:div w:id="1215704443">
      <w:bodyDiv w:val="1"/>
      <w:marLeft w:val="0"/>
      <w:marRight w:val="0"/>
      <w:marTop w:val="0"/>
      <w:marBottom w:val="0"/>
      <w:divBdr>
        <w:top w:val="none" w:sz="0" w:space="0" w:color="auto"/>
        <w:left w:val="none" w:sz="0" w:space="0" w:color="auto"/>
        <w:bottom w:val="none" w:sz="0" w:space="0" w:color="auto"/>
        <w:right w:val="none" w:sz="0" w:space="0" w:color="auto"/>
      </w:divBdr>
    </w:div>
    <w:div w:id="1216968396">
      <w:bodyDiv w:val="1"/>
      <w:marLeft w:val="0"/>
      <w:marRight w:val="0"/>
      <w:marTop w:val="0"/>
      <w:marBottom w:val="0"/>
      <w:divBdr>
        <w:top w:val="none" w:sz="0" w:space="0" w:color="auto"/>
        <w:left w:val="none" w:sz="0" w:space="0" w:color="auto"/>
        <w:bottom w:val="none" w:sz="0" w:space="0" w:color="auto"/>
        <w:right w:val="none" w:sz="0" w:space="0" w:color="auto"/>
      </w:divBdr>
    </w:div>
    <w:div w:id="1225146030">
      <w:bodyDiv w:val="1"/>
      <w:marLeft w:val="0"/>
      <w:marRight w:val="0"/>
      <w:marTop w:val="0"/>
      <w:marBottom w:val="0"/>
      <w:divBdr>
        <w:top w:val="none" w:sz="0" w:space="0" w:color="auto"/>
        <w:left w:val="none" w:sz="0" w:space="0" w:color="auto"/>
        <w:bottom w:val="none" w:sz="0" w:space="0" w:color="auto"/>
        <w:right w:val="none" w:sz="0" w:space="0" w:color="auto"/>
      </w:divBdr>
    </w:div>
    <w:div w:id="1241402642">
      <w:bodyDiv w:val="1"/>
      <w:marLeft w:val="0"/>
      <w:marRight w:val="0"/>
      <w:marTop w:val="0"/>
      <w:marBottom w:val="0"/>
      <w:divBdr>
        <w:top w:val="none" w:sz="0" w:space="0" w:color="auto"/>
        <w:left w:val="none" w:sz="0" w:space="0" w:color="auto"/>
        <w:bottom w:val="none" w:sz="0" w:space="0" w:color="auto"/>
        <w:right w:val="none" w:sz="0" w:space="0" w:color="auto"/>
      </w:divBdr>
    </w:div>
    <w:div w:id="1367944546">
      <w:bodyDiv w:val="1"/>
      <w:marLeft w:val="0"/>
      <w:marRight w:val="0"/>
      <w:marTop w:val="0"/>
      <w:marBottom w:val="0"/>
      <w:divBdr>
        <w:top w:val="none" w:sz="0" w:space="0" w:color="auto"/>
        <w:left w:val="none" w:sz="0" w:space="0" w:color="auto"/>
        <w:bottom w:val="none" w:sz="0" w:space="0" w:color="auto"/>
        <w:right w:val="none" w:sz="0" w:space="0" w:color="auto"/>
      </w:divBdr>
    </w:div>
    <w:div w:id="1385906108">
      <w:bodyDiv w:val="1"/>
      <w:marLeft w:val="0"/>
      <w:marRight w:val="0"/>
      <w:marTop w:val="0"/>
      <w:marBottom w:val="0"/>
      <w:divBdr>
        <w:top w:val="none" w:sz="0" w:space="0" w:color="auto"/>
        <w:left w:val="none" w:sz="0" w:space="0" w:color="auto"/>
        <w:bottom w:val="none" w:sz="0" w:space="0" w:color="auto"/>
        <w:right w:val="none" w:sz="0" w:space="0" w:color="auto"/>
      </w:divBdr>
    </w:div>
    <w:div w:id="1410805021">
      <w:bodyDiv w:val="1"/>
      <w:marLeft w:val="0"/>
      <w:marRight w:val="0"/>
      <w:marTop w:val="0"/>
      <w:marBottom w:val="0"/>
      <w:divBdr>
        <w:top w:val="none" w:sz="0" w:space="0" w:color="auto"/>
        <w:left w:val="none" w:sz="0" w:space="0" w:color="auto"/>
        <w:bottom w:val="none" w:sz="0" w:space="0" w:color="auto"/>
        <w:right w:val="none" w:sz="0" w:space="0" w:color="auto"/>
      </w:divBdr>
      <w:divsChild>
        <w:div w:id="1084915616">
          <w:marLeft w:val="994"/>
          <w:marRight w:val="0"/>
          <w:marTop w:val="0"/>
          <w:marBottom w:val="0"/>
          <w:divBdr>
            <w:top w:val="none" w:sz="0" w:space="0" w:color="auto"/>
            <w:left w:val="none" w:sz="0" w:space="0" w:color="auto"/>
            <w:bottom w:val="none" w:sz="0" w:space="0" w:color="auto"/>
            <w:right w:val="none" w:sz="0" w:space="0" w:color="auto"/>
          </w:divBdr>
        </w:div>
      </w:divsChild>
    </w:div>
    <w:div w:id="1499342215">
      <w:bodyDiv w:val="1"/>
      <w:marLeft w:val="0"/>
      <w:marRight w:val="0"/>
      <w:marTop w:val="0"/>
      <w:marBottom w:val="0"/>
      <w:divBdr>
        <w:top w:val="none" w:sz="0" w:space="0" w:color="auto"/>
        <w:left w:val="none" w:sz="0" w:space="0" w:color="auto"/>
        <w:bottom w:val="none" w:sz="0" w:space="0" w:color="auto"/>
        <w:right w:val="none" w:sz="0" w:space="0" w:color="auto"/>
      </w:divBdr>
    </w:div>
    <w:div w:id="1543053159">
      <w:bodyDiv w:val="1"/>
      <w:marLeft w:val="0"/>
      <w:marRight w:val="0"/>
      <w:marTop w:val="0"/>
      <w:marBottom w:val="0"/>
      <w:divBdr>
        <w:top w:val="none" w:sz="0" w:space="0" w:color="auto"/>
        <w:left w:val="none" w:sz="0" w:space="0" w:color="auto"/>
        <w:bottom w:val="none" w:sz="0" w:space="0" w:color="auto"/>
        <w:right w:val="none" w:sz="0" w:space="0" w:color="auto"/>
      </w:divBdr>
      <w:divsChild>
        <w:div w:id="1193573311">
          <w:marLeft w:val="0"/>
          <w:marRight w:val="0"/>
          <w:marTop w:val="0"/>
          <w:marBottom w:val="0"/>
          <w:divBdr>
            <w:top w:val="none" w:sz="0" w:space="0" w:color="auto"/>
            <w:left w:val="none" w:sz="0" w:space="0" w:color="auto"/>
            <w:bottom w:val="none" w:sz="0" w:space="0" w:color="auto"/>
            <w:right w:val="none" w:sz="0" w:space="0" w:color="auto"/>
          </w:divBdr>
        </w:div>
        <w:div w:id="1898465591">
          <w:marLeft w:val="0"/>
          <w:marRight w:val="0"/>
          <w:marTop w:val="0"/>
          <w:marBottom w:val="0"/>
          <w:divBdr>
            <w:top w:val="none" w:sz="0" w:space="0" w:color="auto"/>
            <w:left w:val="none" w:sz="0" w:space="0" w:color="auto"/>
            <w:bottom w:val="none" w:sz="0" w:space="0" w:color="auto"/>
            <w:right w:val="none" w:sz="0" w:space="0" w:color="auto"/>
          </w:divBdr>
        </w:div>
        <w:div w:id="1569994395">
          <w:marLeft w:val="0"/>
          <w:marRight w:val="0"/>
          <w:marTop w:val="0"/>
          <w:marBottom w:val="0"/>
          <w:divBdr>
            <w:top w:val="none" w:sz="0" w:space="0" w:color="auto"/>
            <w:left w:val="none" w:sz="0" w:space="0" w:color="auto"/>
            <w:bottom w:val="none" w:sz="0" w:space="0" w:color="auto"/>
            <w:right w:val="none" w:sz="0" w:space="0" w:color="auto"/>
          </w:divBdr>
        </w:div>
        <w:div w:id="1725055750">
          <w:marLeft w:val="0"/>
          <w:marRight w:val="0"/>
          <w:marTop w:val="0"/>
          <w:marBottom w:val="0"/>
          <w:divBdr>
            <w:top w:val="none" w:sz="0" w:space="0" w:color="auto"/>
            <w:left w:val="none" w:sz="0" w:space="0" w:color="auto"/>
            <w:bottom w:val="none" w:sz="0" w:space="0" w:color="auto"/>
            <w:right w:val="none" w:sz="0" w:space="0" w:color="auto"/>
          </w:divBdr>
        </w:div>
        <w:div w:id="1346597461">
          <w:marLeft w:val="0"/>
          <w:marRight w:val="0"/>
          <w:marTop w:val="0"/>
          <w:marBottom w:val="0"/>
          <w:divBdr>
            <w:top w:val="none" w:sz="0" w:space="0" w:color="auto"/>
            <w:left w:val="none" w:sz="0" w:space="0" w:color="auto"/>
            <w:bottom w:val="none" w:sz="0" w:space="0" w:color="auto"/>
            <w:right w:val="none" w:sz="0" w:space="0" w:color="auto"/>
          </w:divBdr>
        </w:div>
        <w:div w:id="1042710313">
          <w:marLeft w:val="0"/>
          <w:marRight w:val="0"/>
          <w:marTop w:val="0"/>
          <w:marBottom w:val="0"/>
          <w:divBdr>
            <w:top w:val="none" w:sz="0" w:space="0" w:color="auto"/>
            <w:left w:val="none" w:sz="0" w:space="0" w:color="auto"/>
            <w:bottom w:val="none" w:sz="0" w:space="0" w:color="auto"/>
            <w:right w:val="none" w:sz="0" w:space="0" w:color="auto"/>
          </w:divBdr>
        </w:div>
        <w:div w:id="1745760669">
          <w:marLeft w:val="0"/>
          <w:marRight w:val="0"/>
          <w:marTop w:val="0"/>
          <w:marBottom w:val="0"/>
          <w:divBdr>
            <w:top w:val="none" w:sz="0" w:space="0" w:color="auto"/>
            <w:left w:val="none" w:sz="0" w:space="0" w:color="auto"/>
            <w:bottom w:val="none" w:sz="0" w:space="0" w:color="auto"/>
            <w:right w:val="none" w:sz="0" w:space="0" w:color="auto"/>
          </w:divBdr>
        </w:div>
        <w:div w:id="1529030518">
          <w:marLeft w:val="0"/>
          <w:marRight w:val="0"/>
          <w:marTop w:val="0"/>
          <w:marBottom w:val="0"/>
          <w:divBdr>
            <w:top w:val="none" w:sz="0" w:space="0" w:color="auto"/>
            <w:left w:val="none" w:sz="0" w:space="0" w:color="auto"/>
            <w:bottom w:val="none" w:sz="0" w:space="0" w:color="auto"/>
            <w:right w:val="none" w:sz="0" w:space="0" w:color="auto"/>
          </w:divBdr>
        </w:div>
        <w:div w:id="2009937204">
          <w:marLeft w:val="0"/>
          <w:marRight w:val="0"/>
          <w:marTop w:val="0"/>
          <w:marBottom w:val="0"/>
          <w:divBdr>
            <w:top w:val="none" w:sz="0" w:space="0" w:color="auto"/>
            <w:left w:val="none" w:sz="0" w:space="0" w:color="auto"/>
            <w:bottom w:val="none" w:sz="0" w:space="0" w:color="auto"/>
            <w:right w:val="none" w:sz="0" w:space="0" w:color="auto"/>
          </w:divBdr>
        </w:div>
        <w:div w:id="307823709">
          <w:marLeft w:val="0"/>
          <w:marRight w:val="0"/>
          <w:marTop w:val="0"/>
          <w:marBottom w:val="0"/>
          <w:divBdr>
            <w:top w:val="none" w:sz="0" w:space="0" w:color="auto"/>
            <w:left w:val="none" w:sz="0" w:space="0" w:color="auto"/>
            <w:bottom w:val="none" w:sz="0" w:space="0" w:color="auto"/>
            <w:right w:val="none" w:sz="0" w:space="0" w:color="auto"/>
          </w:divBdr>
        </w:div>
        <w:div w:id="1906605940">
          <w:marLeft w:val="0"/>
          <w:marRight w:val="0"/>
          <w:marTop w:val="0"/>
          <w:marBottom w:val="0"/>
          <w:divBdr>
            <w:top w:val="none" w:sz="0" w:space="0" w:color="auto"/>
            <w:left w:val="none" w:sz="0" w:space="0" w:color="auto"/>
            <w:bottom w:val="none" w:sz="0" w:space="0" w:color="auto"/>
            <w:right w:val="none" w:sz="0" w:space="0" w:color="auto"/>
          </w:divBdr>
        </w:div>
        <w:div w:id="1005672653">
          <w:marLeft w:val="0"/>
          <w:marRight w:val="0"/>
          <w:marTop w:val="0"/>
          <w:marBottom w:val="0"/>
          <w:divBdr>
            <w:top w:val="none" w:sz="0" w:space="0" w:color="auto"/>
            <w:left w:val="none" w:sz="0" w:space="0" w:color="auto"/>
            <w:bottom w:val="none" w:sz="0" w:space="0" w:color="auto"/>
            <w:right w:val="none" w:sz="0" w:space="0" w:color="auto"/>
          </w:divBdr>
        </w:div>
      </w:divsChild>
    </w:div>
    <w:div w:id="1543514338">
      <w:bodyDiv w:val="1"/>
      <w:marLeft w:val="0"/>
      <w:marRight w:val="0"/>
      <w:marTop w:val="0"/>
      <w:marBottom w:val="0"/>
      <w:divBdr>
        <w:top w:val="none" w:sz="0" w:space="0" w:color="auto"/>
        <w:left w:val="none" w:sz="0" w:space="0" w:color="auto"/>
        <w:bottom w:val="none" w:sz="0" w:space="0" w:color="auto"/>
        <w:right w:val="none" w:sz="0" w:space="0" w:color="auto"/>
      </w:divBdr>
    </w:div>
    <w:div w:id="1587690330">
      <w:bodyDiv w:val="1"/>
      <w:marLeft w:val="0"/>
      <w:marRight w:val="0"/>
      <w:marTop w:val="0"/>
      <w:marBottom w:val="0"/>
      <w:divBdr>
        <w:top w:val="none" w:sz="0" w:space="0" w:color="auto"/>
        <w:left w:val="none" w:sz="0" w:space="0" w:color="auto"/>
        <w:bottom w:val="none" w:sz="0" w:space="0" w:color="auto"/>
        <w:right w:val="none" w:sz="0" w:space="0" w:color="auto"/>
      </w:divBdr>
      <w:divsChild>
        <w:div w:id="117922404">
          <w:marLeft w:val="0"/>
          <w:marRight w:val="0"/>
          <w:marTop w:val="0"/>
          <w:marBottom w:val="0"/>
          <w:divBdr>
            <w:top w:val="none" w:sz="0" w:space="0" w:color="auto"/>
            <w:left w:val="none" w:sz="0" w:space="0" w:color="auto"/>
            <w:bottom w:val="none" w:sz="0" w:space="0" w:color="auto"/>
            <w:right w:val="none" w:sz="0" w:space="0" w:color="auto"/>
          </w:divBdr>
        </w:div>
      </w:divsChild>
    </w:div>
    <w:div w:id="1640110719">
      <w:bodyDiv w:val="1"/>
      <w:marLeft w:val="0"/>
      <w:marRight w:val="0"/>
      <w:marTop w:val="0"/>
      <w:marBottom w:val="0"/>
      <w:divBdr>
        <w:top w:val="none" w:sz="0" w:space="0" w:color="auto"/>
        <w:left w:val="none" w:sz="0" w:space="0" w:color="auto"/>
        <w:bottom w:val="none" w:sz="0" w:space="0" w:color="auto"/>
        <w:right w:val="none" w:sz="0" w:space="0" w:color="auto"/>
      </w:divBdr>
      <w:divsChild>
        <w:div w:id="35739918">
          <w:marLeft w:val="360"/>
          <w:marRight w:val="0"/>
          <w:marTop w:val="200"/>
          <w:marBottom w:val="0"/>
          <w:divBdr>
            <w:top w:val="none" w:sz="0" w:space="0" w:color="auto"/>
            <w:left w:val="none" w:sz="0" w:space="0" w:color="auto"/>
            <w:bottom w:val="none" w:sz="0" w:space="0" w:color="auto"/>
            <w:right w:val="none" w:sz="0" w:space="0" w:color="auto"/>
          </w:divBdr>
        </w:div>
        <w:div w:id="1771926366">
          <w:marLeft w:val="1080"/>
          <w:marRight w:val="0"/>
          <w:marTop w:val="100"/>
          <w:marBottom w:val="0"/>
          <w:divBdr>
            <w:top w:val="none" w:sz="0" w:space="0" w:color="auto"/>
            <w:left w:val="none" w:sz="0" w:space="0" w:color="auto"/>
            <w:bottom w:val="none" w:sz="0" w:space="0" w:color="auto"/>
            <w:right w:val="none" w:sz="0" w:space="0" w:color="auto"/>
          </w:divBdr>
        </w:div>
        <w:div w:id="1946427165">
          <w:marLeft w:val="1080"/>
          <w:marRight w:val="0"/>
          <w:marTop w:val="100"/>
          <w:marBottom w:val="0"/>
          <w:divBdr>
            <w:top w:val="none" w:sz="0" w:space="0" w:color="auto"/>
            <w:left w:val="none" w:sz="0" w:space="0" w:color="auto"/>
            <w:bottom w:val="none" w:sz="0" w:space="0" w:color="auto"/>
            <w:right w:val="none" w:sz="0" w:space="0" w:color="auto"/>
          </w:divBdr>
        </w:div>
        <w:div w:id="1077946583">
          <w:marLeft w:val="360"/>
          <w:marRight w:val="0"/>
          <w:marTop w:val="200"/>
          <w:marBottom w:val="0"/>
          <w:divBdr>
            <w:top w:val="none" w:sz="0" w:space="0" w:color="auto"/>
            <w:left w:val="none" w:sz="0" w:space="0" w:color="auto"/>
            <w:bottom w:val="none" w:sz="0" w:space="0" w:color="auto"/>
            <w:right w:val="none" w:sz="0" w:space="0" w:color="auto"/>
          </w:divBdr>
        </w:div>
      </w:divsChild>
    </w:div>
    <w:div w:id="1710178421">
      <w:bodyDiv w:val="1"/>
      <w:marLeft w:val="0"/>
      <w:marRight w:val="0"/>
      <w:marTop w:val="0"/>
      <w:marBottom w:val="0"/>
      <w:divBdr>
        <w:top w:val="none" w:sz="0" w:space="0" w:color="auto"/>
        <w:left w:val="none" w:sz="0" w:space="0" w:color="auto"/>
        <w:bottom w:val="none" w:sz="0" w:space="0" w:color="auto"/>
        <w:right w:val="none" w:sz="0" w:space="0" w:color="auto"/>
      </w:divBdr>
      <w:divsChild>
        <w:div w:id="1393456911">
          <w:marLeft w:val="0"/>
          <w:marRight w:val="0"/>
          <w:marTop w:val="0"/>
          <w:marBottom w:val="0"/>
          <w:divBdr>
            <w:top w:val="none" w:sz="0" w:space="0" w:color="auto"/>
            <w:left w:val="none" w:sz="0" w:space="0" w:color="auto"/>
            <w:bottom w:val="none" w:sz="0" w:space="0" w:color="auto"/>
            <w:right w:val="none" w:sz="0" w:space="0" w:color="auto"/>
          </w:divBdr>
          <w:divsChild>
            <w:div w:id="962494291">
              <w:marLeft w:val="0"/>
              <w:marRight w:val="0"/>
              <w:marTop w:val="0"/>
              <w:marBottom w:val="0"/>
              <w:divBdr>
                <w:top w:val="none" w:sz="0" w:space="0" w:color="auto"/>
                <w:left w:val="none" w:sz="0" w:space="0" w:color="auto"/>
                <w:bottom w:val="none" w:sz="0" w:space="0" w:color="auto"/>
                <w:right w:val="none" w:sz="0" w:space="0" w:color="auto"/>
              </w:divBdr>
            </w:div>
          </w:divsChild>
        </w:div>
        <w:div w:id="655765767">
          <w:marLeft w:val="0"/>
          <w:marRight w:val="0"/>
          <w:marTop w:val="0"/>
          <w:marBottom w:val="0"/>
          <w:divBdr>
            <w:top w:val="none" w:sz="0" w:space="0" w:color="auto"/>
            <w:left w:val="none" w:sz="0" w:space="0" w:color="auto"/>
            <w:bottom w:val="none" w:sz="0" w:space="0" w:color="auto"/>
            <w:right w:val="none" w:sz="0" w:space="0" w:color="auto"/>
          </w:divBdr>
          <w:divsChild>
            <w:div w:id="88652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3739">
      <w:bodyDiv w:val="1"/>
      <w:marLeft w:val="0"/>
      <w:marRight w:val="0"/>
      <w:marTop w:val="0"/>
      <w:marBottom w:val="0"/>
      <w:divBdr>
        <w:top w:val="none" w:sz="0" w:space="0" w:color="auto"/>
        <w:left w:val="none" w:sz="0" w:space="0" w:color="auto"/>
        <w:bottom w:val="none" w:sz="0" w:space="0" w:color="auto"/>
        <w:right w:val="none" w:sz="0" w:space="0" w:color="auto"/>
      </w:divBdr>
      <w:divsChild>
        <w:div w:id="632297566">
          <w:marLeft w:val="0"/>
          <w:marRight w:val="0"/>
          <w:marTop w:val="0"/>
          <w:marBottom w:val="0"/>
          <w:divBdr>
            <w:top w:val="none" w:sz="0" w:space="0" w:color="auto"/>
            <w:left w:val="none" w:sz="0" w:space="0" w:color="auto"/>
            <w:bottom w:val="none" w:sz="0" w:space="0" w:color="auto"/>
            <w:right w:val="none" w:sz="0" w:space="0" w:color="auto"/>
          </w:divBdr>
          <w:divsChild>
            <w:div w:id="1065420017">
              <w:marLeft w:val="0"/>
              <w:marRight w:val="0"/>
              <w:marTop w:val="0"/>
              <w:marBottom w:val="0"/>
              <w:divBdr>
                <w:top w:val="none" w:sz="0" w:space="0" w:color="auto"/>
                <w:left w:val="none" w:sz="0" w:space="0" w:color="auto"/>
                <w:bottom w:val="none" w:sz="0" w:space="0" w:color="auto"/>
                <w:right w:val="none" w:sz="0" w:space="0" w:color="auto"/>
              </w:divBdr>
            </w:div>
            <w:div w:id="268052852">
              <w:marLeft w:val="0"/>
              <w:marRight w:val="0"/>
              <w:marTop w:val="0"/>
              <w:marBottom w:val="0"/>
              <w:divBdr>
                <w:top w:val="none" w:sz="0" w:space="0" w:color="auto"/>
                <w:left w:val="none" w:sz="0" w:space="0" w:color="auto"/>
                <w:bottom w:val="none" w:sz="0" w:space="0" w:color="auto"/>
                <w:right w:val="none" w:sz="0" w:space="0" w:color="auto"/>
              </w:divBdr>
            </w:div>
            <w:div w:id="1686398090">
              <w:marLeft w:val="0"/>
              <w:marRight w:val="0"/>
              <w:marTop w:val="0"/>
              <w:marBottom w:val="0"/>
              <w:divBdr>
                <w:top w:val="none" w:sz="0" w:space="0" w:color="auto"/>
                <w:left w:val="none" w:sz="0" w:space="0" w:color="auto"/>
                <w:bottom w:val="none" w:sz="0" w:space="0" w:color="auto"/>
                <w:right w:val="none" w:sz="0" w:space="0" w:color="auto"/>
              </w:divBdr>
            </w:div>
            <w:div w:id="712921225">
              <w:marLeft w:val="0"/>
              <w:marRight w:val="0"/>
              <w:marTop w:val="0"/>
              <w:marBottom w:val="0"/>
              <w:divBdr>
                <w:top w:val="none" w:sz="0" w:space="0" w:color="auto"/>
                <w:left w:val="none" w:sz="0" w:space="0" w:color="auto"/>
                <w:bottom w:val="none" w:sz="0" w:space="0" w:color="auto"/>
                <w:right w:val="none" w:sz="0" w:space="0" w:color="auto"/>
              </w:divBdr>
            </w:div>
            <w:div w:id="756026634">
              <w:marLeft w:val="0"/>
              <w:marRight w:val="0"/>
              <w:marTop w:val="0"/>
              <w:marBottom w:val="0"/>
              <w:divBdr>
                <w:top w:val="none" w:sz="0" w:space="0" w:color="auto"/>
                <w:left w:val="none" w:sz="0" w:space="0" w:color="auto"/>
                <w:bottom w:val="none" w:sz="0" w:space="0" w:color="auto"/>
                <w:right w:val="none" w:sz="0" w:space="0" w:color="auto"/>
              </w:divBdr>
            </w:div>
            <w:div w:id="1196425479">
              <w:marLeft w:val="0"/>
              <w:marRight w:val="0"/>
              <w:marTop w:val="0"/>
              <w:marBottom w:val="0"/>
              <w:divBdr>
                <w:top w:val="none" w:sz="0" w:space="0" w:color="auto"/>
                <w:left w:val="none" w:sz="0" w:space="0" w:color="auto"/>
                <w:bottom w:val="none" w:sz="0" w:space="0" w:color="auto"/>
                <w:right w:val="none" w:sz="0" w:space="0" w:color="auto"/>
              </w:divBdr>
            </w:div>
            <w:div w:id="1898975406">
              <w:marLeft w:val="0"/>
              <w:marRight w:val="0"/>
              <w:marTop w:val="0"/>
              <w:marBottom w:val="0"/>
              <w:divBdr>
                <w:top w:val="none" w:sz="0" w:space="0" w:color="auto"/>
                <w:left w:val="none" w:sz="0" w:space="0" w:color="auto"/>
                <w:bottom w:val="none" w:sz="0" w:space="0" w:color="auto"/>
                <w:right w:val="none" w:sz="0" w:space="0" w:color="auto"/>
              </w:divBdr>
            </w:div>
            <w:div w:id="187665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29068">
      <w:bodyDiv w:val="1"/>
      <w:marLeft w:val="0"/>
      <w:marRight w:val="0"/>
      <w:marTop w:val="0"/>
      <w:marBottom w:val="0"/>
      <w:divBdr>
        <w:top w:val="none" w:sz="0" w:space="0" w:color="auto"/>
        <w:left w:val="none" w:sz="0" w:space="0" w:color="auto"/>
        <w:bottom w:val="none" w:sz="0" w:space="0" w:color="auto"/>
        <w:right w:val="none" w:sz="0" w:space="0" w:color="auto"/>
      </w:divBdr>
    </w:div>
    <w:div w:id="1958834610">
      <w:bodyDiv w:val="1"/>
      <w:marLeft w:val="0"/>
      <w:marRight w:val="0"/>
      <w:marTop w:val="0"/>
      <w:marBottom w:val="0"/>
      <w:divBdr>
        <w:top w:val="none" w:sz="0" w:space="0" w:color="auto"/>
        <w:left w:val="none" w:sz="0" w:space="0" w:color="auto"/>
        <w:bottom w:val="none" w:sz="0" w:space="0" w:color="auto"/>
        <w:right w:val="none" w:sz="0" w:space="0" w:color="auto"/>
      </w:divBdr>
    </w:div>
    <w:div w:id="1972593671">
      <w:bodyDiv w:val="1"/>
      <w:marLeft w:val="0"/>
      <w:marRight w:val="0"/>
      <w:marTop w:val="0"/>
      <w:marBottom w:val="0"/>
      <w:divBdr>
        <w:top w:val="none" w:sz="0" w:space="0" w:color="auto"/>
        <w:left w:val="none" w:sz="0" w:space="0" w:color="auto"/>
        <w:bottom w:val="none" w:sz="0" w:space="0" w:color="auto"/>
        <w:right w:val="none" w:sz="0" w:space="0" w:color="auto"/>
      </w:divBdr>
    </w:div>
    <w:div w:id="1989048450">
      <w:bodyDiv w:val="1"/>
      <w:marLeft w:val="0"/>
      <w:marRight w:val="0"/>
      <w:marTop w:val="0"/>
      <w:marBottom w:val="0"/>
      <w:divBdr>
        <w:top w:val="none" w:sz="0" w:space="0" w:color="auto"/>
        <w:left w:val="none" w:sz="0" w:space="0" w:color="auto"/>
        <w:bottom w:val="none" w:sz="0" w:space="0" w:color="auto"/>
        <w:right w:val="none" w:sz="0" w:space="0" w:color="auto"/>
      </w:divBdr>
      <w:divsChild>
        <w:div w:id="1155343727">
          <w:marLeft w:val="0"/>
          <w:marRight w:val="0"/>
          <w:marTop w:val="0"/>
          <w:marBottom w:val="0"/>
          <w:divBdr>
            <w:top w:val="none" w:sz="0" w:space="0" w:color="auto"/>
            <w:left w:val="none" w:sz="0" w:space="0" w:color="auto"/>
            <w:bottom w:val="none" w:sz="0" w:space="0" w:color="auto"/>
            <w:right w:val="none" w:sz="0" w:space="0" w:color="auto"/>
          </w:divBdr>
        </w:div>
        <w:div w:id="909853918">
          <w:marLeft w:val="0"/>
          <w:marRight w:val="0"/>
          <w:marTop w:val="0"/>
          <w:marBottom w:val="0"/>
          <w:divBdr>
            <w:top w:val="none" w:sz="0" w:space="0" w:color="auto"/>
            <w:left w:val="none" w:sz="0" w:space="0" w:color="auto"/>
            <w:bottom w:val="none" w:sz="0" w:space="0" w:color="auto"/>
            <w:right w:val="none" w:sz="0" w:space="0" w:color="auto"/>
          </w:divBdr>
        </w:div>
        <w:div w:id="671225153">
          <w:marLeft w:val="0"/>
          <w:marRight w:val="0"/>
          <w:marTop w:val="0"/>
          <w:marBottom w:val="0"/>
          <w:divBdr>
            <w:top w:val="none" w:sz="0" w:space="0" w:color="auto"/>
            <w:left w:val="none" w:sz="0" w:space="0" w:color="auto"/>
            <w:bottom w:val="none" w:sz="0" w:space="0" w:color="auto"/>
            <w:right w:val="none" w:sz="0" w:space="0" w:color="auto"/>
          </w:divBdr>
        </w:div>
        <w:div w:id="1704667767">
          <w:marLeft w:val="0"/>
          <w:marRight w:val="0"/>
          <w:marTop w:val="0"/>
          <w:marBottom w:val="0"/>
          <w:divBdr>
            <w:top w:val="none" w:sz="0" w:space="0" w:color="auto"/>
            <w:left w:val="none" w:sz="0" w:space="0" w:color="auto"/>
            <w:bottom w:val="none" w:sz="0" w:space="0" w:color="auto"/>
            <w:right w:val="none" w:sz="0" w:space="0" w:color="auto"/>
          </w:divBdr>
        </w:div>
        <w:div w:id="666177427">
          <w:marLeft w:val="0"/>
          <w:marRight w:val="0"/>
          <w:marTop w:val="0"/>
          <w:marBottom w:val="0"/>
          <w:divBdr>
            <w:top w:val="none" w:sz="0" w:space="0" w:color="auto"/>
            <w:left w:val="none" w:sz="0" w:space="0" w:color="auto"/>
            <w:bottom w:val="none" w:sz="0" w:space="0" w:color="auto"/>
            <w:right w:val="none" w:sz="0" w:space="0" w:color="auto"/>
          </w:divBdr>
        </w:div>
        <w:div w:id="40058691">
          <w:marLeft w:val="0"/>
          <w:marRight w:val="0"/>
          <w:marTop w:val="0"/>
          <w:marBottom w:val="0"/>
          <w:divBdr>
            <w:top w:val="none" w:sz="0" w:space="0" w:color="auto"/>
            <w:left w:val="none" w:sz="0" w:space="0" w:color="auto"/>
            <w:bottom w:val="none" w:sz="0" w:space="0" w:color="auto"/>
            <w:right w:val="none" w:sz="0" w:space="0" w:color="auto"/>
          </w:divBdr>
        </w:div>
      </w:divsChild>
    </w:div>
    <w:div w:id="2006008771">
      <w:bodyDiv w:val="1"/>
      <w:marLeft w:val="0"/>
      <w:marRight w:val="0"/>
      <w:marTop w:val="0"/>
      <w:marBottom w:val="0"/>
      <w:divBdr>
        <w:top w:val="none" w:sz="0" w:space="0" w:color="auto"/>
        <w:left w:val="none" w:sz="0" w:space="0" w:color="auto"/>
        <w:bottom w:val="none" w:sz="0" w:space="0" w:color="auto"/>
        <w:right w:val="none" w:sz="0" w:space="0" w:color="auto"/>
      </w:divBdr>
      <w:divsChild>
        <w:div w:id="1516000807">
          <w:marLeft w:val="0"/>
          <w:marRight w:val="0"/>
          <w:marTop w:val="0"/>
          <w:marBottom w:val="0"/>
          <w:divBdr>
            <w:top w:val="none" w:sz="0" w:space="0" w:color="auto"/>
            <w:left w:val="none" w:sz="0" w:space="0" w:color="auto"/>
            <w:bottom w:val="none" w:sz="0" w:space="0" w:color="auto"/>
            <w:right w:val="none" w:sz="0" w:space="0" w:color="auto"/>
          </w:divBdr>
        </w:div>
        <w:div w:id="865025612">
          <w:marLeft w:val="0"/>
          <w:marRight w:val="0"/>
          <w:marTop w:val="0"/>
          <w:marBottom w:val="0"/>
          <w:divBdr>
            <w:top w:val="none" w:sz="0" w:space="0" w:color="auto"/>
            <w:left w:val="none" w:sz="0" w:space="0" w:color="auto"/>
            <w:bottom w:val="none" w:sz="0" w:space="0" w:color="auto"/>
            <w:right w:val="none" w:sz="0" w:space="0" w:color="auto"/>
          </w:divBdr>
        </w:div>
      </w:divsChild>
    </w:div>
    <w:div w:id="2024361235">
      <w:bodyDiv w:val="1"/>
      <w:marLeft w:val="0"/>
      <w:marRight w:val="0"/>
      <w:marTop w:val="0"/>
      <w:marBottom w:val="0"/>
      <w:divBdr>
        <w:top w:val="none" w:sz="0" w:space="0" w:color="auto"/>
        <w:left w:val="none" w:sz="0" w:space="0" w:color="auto"/>
        <w:bottom w:val="none" w:sz="0" w:space="0" w:color="auto"/>
        <w:right w:val="none" w:sz="0" w:space="0" w:color="auto"/>
      </w:divBdr>
    </w:div>
    <w:div w:id="2035305622">
      <w:bodyDiv w:val="1"/>
      <w:marLeft w:val="0"/>
      <w:marRight w:val="0"/>
      <w:marTop w:val="0"/>
      <w:marBottom w:val="0"/>
      <w:divBdr>
        <w:top w:val="none" w:sz="0" w:space="0" w:color="auto"/>
        <w:left w:val="none" w:sz="0" w:space="0" w:color="auto"/>
        <w:bottom w:val="none" w:sz="0" w:space="0" w:color="auto"/>
        <w:right w:val="none" w:sz="0" w:space="0" w:color="auto"/>
      </w:divBdr>
      <w:divsChild>
        <w:div w:id="1777628931">
          <w:marLeft w:val="1800"/>
          <w:marRight w:val="0"/>
          <w:marTop w:val="100"/>
          <w:marBottom w:val="0"/>
          <w:divBdr>
            <w:top w:val="none" w:sz="0" w:space="0" w:color="auto"/>
            <w:left w:val="none" w:sz="0" w:space="0" w:color="auto"/>
            <w:bottom w:val="none" w:sz="0" w:space="0" w:color="auto"/>
            <w:right w:val="none" w:sz="0" w:space="0" w:color="auto"/>
          </w:divBdr>
        </w:div>
        <w:div w:id="194780282">
          <w:marLeft w:val="1800"/>
          <w:marRight w:val="0"/>
          <w:marTop w:val="100"/>
          <w:marBottom w:val="0"/>
          <w:divBdr>
            <w:top w:val="none" w:sz="0" w:space="0" w:color="auto"/>
            <w:left w:val="none" w:sz="0" w:space="0" w:color="auto"/>
            <w:bottom w:val="none" w:sz="0" w:space="0" w:color="auto"/>
            <w:right w:val="none" w:sz="0" w:space="0" w:color="auto"/>
          </w:divBdr>
        </w:div>
      </w:divsChild>
    </w:div>
    <w:div w:id="2046245848">
      <w:bodyDiv w:val="1"/>
      <w:marLeft w:val="0"/>
      <w:marRight w:val="0"/>
      <w:marTop w:val="0"/>
      <w:marBottom w:val="0"/>
      <w:divBdr>
        <w:top w:val="none" w:sz="0" w:space="0" w:color="auto"/>
        <w:left w:val="none" w:sz="0" w:space="0" w:color="auto"/>
        <w:bottom w:val="none" w:sz="0" w:space="0" w:color="auto"/>
        <w:right w:val="none" w:sz="0" w:space="0" w:color="auto"/>
      </w:divBdr>
      <w:divsChild>
        <w:div w:id="1047492286">
          <w:marLeft w:val="360"/>
          <w:marRight w:val="0"/>
          <w:marTop w:val="200"/>
          <w:marBottom w:val="0"/>
          <w:divBdr>
            <w:top w:val="none" w:sz="0" w:space="0" w:color="auto"/>
            <w:left w:val="none" w:sz="0" w:space="0" w:color="auto"/>
            <w:bottom w:val="none" w:sz="0" w:space="0" w:color="auto"/>
            <w:right w:val="none" w:sz="0" w:space="0" w:color="auto"/>
          </w:divBdr>
        </w:div>
      </w:divsChild>
    </w:div>
    <w:div w:id="2102414478">
      <w:bodyDiv w:val="1"/>
      <w:marLeft w:val="0"/>
      <w:marRight w:val="0"/>
      <w:marTop w:val="0"/>
      <w:marBottom w:val="0"/>
      <w:divBdr>
        <w:top w:val="none" w:sz="0" w:space="0" w:color="auto"/>
        <w:left w:val="none" w:sz="0" w:space="0" w:color="auto"/>
        <w:bottom w:val="none" w:sz="0" w:space="0" w:color="auto"/>
        <w:right w:val="none" w:sz="0" w:space="0" w:color="auto"/>
      </w:divBdr>
      <w:divsChild>
        <w:div w:id="525555804">
          <w:marLeft w:val="1080"/>
          <w:marRight w:val="0"/>
          <w:marTop w:val="100"/>
          <w:marBottom w:val="0"/>
          <w:divBdr>
            <w:top w:val="none" w:sz="0" w:space="0" w:color="auto"/>
            <w:left w:val="none" w:sz="0" w:space="0" w:color="auto"/>
            <w:bottom w:val="none" w:sz="0" w:space="0" w:color="auto"/>
            <w:right w:val="none" w:sz="0" w:space="0" w:color="auto"/>
          </w:divBdr>
        </w:div>
        <w:div w:id="1930843482">
          <w:marLeft w:val="1080"/>
          <w:marRight w:val="0"/>
          <w:marTop w:val="100"/>
          <w:marBottom w:val="0"/>
          <w:divBdr>
            <w:top w:val="none" w:sz="0" w:space="0" w:color="auto"/>
            <w:left w:val="none" w:sz="0" w:space="0" w:color="auto"/>
            <w:bottom w:val="none" w:sz="0" w:space="0" w:color="auto"/>
            <w:right w:val="none" w:sz="0" w:space="0" w:color="auto"/>
          </w:divBdr>
        </w:div>
      </w:divsChild>
    </w:div>
    <w:div w:id="2118059233">
      <w:bodyDiv w:val="1"/>
      <w:marLeft w:val="0"/>
      <w:marRight w:val="0"/>
      <w:marTop w:val="0"/>
      <w:marBottom w:val="0"/>
      <w:divBdr>
        <w:top w:val="none" w:sz="0" w:space="0" w:color="auto"/>
        <w:left w:val="none" w:sz="0" w:space="0" w:color="auto"/>
        <w:bottom w:val="none" w:sz="0" w:space="0" w:color="auto"/>
        <w:right w:val="none" w:sz="0" w:space="0" w:color="auto"/>
      </w:divBdr>
    </w:div>
    <w:div w:id="2118210369">
      <w:bodyDiv w:val="1"/>
      <w:marLeft w:val="0"/>
      <w:marRight w:val="0"/>
      <w:marTop w:val="0"/>
      <w:marBottom w:val="0"/>
      <w:divBdr>
        <w:top w:val="none" w:sz="0" w:space="0" w:color="auto"/>
        <w:left w:val="none" w:sz="0" w:space="0" w:color="auto"/>
        <w:bottom w:val="none" w:sz="0" w:space="0" w:color="auto"/>
        <w:right w:val="none" w:sz="0" w:space="0" w:color="auto"/>
      </w:divBdr>
      <w:divsChild>
        <w:div w:id="1245532229">
          <w:marLeft w:val="0"/>
          <w:marRight w:val="0"/>
          <w:marTop w:val="0"/>
          <w:marBottom w:val="0"/>
          <w:divBdr>
            <w:top w:val="none" w:sz="0" w:space="0" w:color="auto"/>
            <w:left w:val="none" w:sz="0" w:space="0" w:color="auto"/>
            <w:bottom w:val="none" w:sz="0" w:space="0" w:color="auto"/>
            <w:right w:val="none" w:sz="0" w:space="0" w:color="auto"/>
          </w:divBdr>
        </w:div>
        <w:div w:id="191920851">
          <w:marLeft w:val="0"/>
          <w:marRight w:val="0"/>
          <w:marTop w:val="0"/>
          <w:marBottom w:val="0"/>
          <w:divBdr>
            <w:top w:val="none" w:sz="0" w:space="0" w:color="auto"/>
            <w:left w:val="none" w:sz="0" w:space="0" w:color="auto"/>
            <w:bottom w:val="none" w:sz="0" w:space="0" w:color="auto"/>
            <w:right w:val="none" w:sz="0" w:space="0" w:color="auto"/>
          </w:divBdr>
        </w:div>
        <w:div w:id="472676194">
          <w:marLeft w:val="0"/>
          <w:marRight w:val="0"/>
          <w:marTop w:val="0"/>
          <w:marBottom w:val="0"/>
          <w:divBdr>
            <w:top w:val="none" w:sz="0" w:space="0" w:color="auto"/>
            <w:left w:val="none" w:sz="0" w:space="0" w:color="auto"/>
            <w:bottom w:val="none" w:sz="0" w:space="0" w:color="auto"/>
            <w:right w:val="none" w:sz="0" w:space="0" w:color="auto"/>
          </w:divBdr>
        </w:div>
        <w:div w:id="478496468">
          <w:marLeft w:val="0"/>
          <w:marRight w:val="0"/>
          <w:marTop w:val="0"/>
          <w:marBottom w:val="0"/>
          <w:divBdr>
            <w:top w:val="none" w:sz="0" w:space="0" w:color="auto"/>
            <w:left w:val="none" w:sz="0" w:space="0" w:color="auto"/>
            <w:bottom w:val="none" w:sz="0" w:space="0" w:color="auto"/>
            <w:right w:val="none" w:sz="0" w:space="0" w:color="auto"/>
          </w:divBdr>
        </w:div>
        <w:div w:id="1616208337">
          <w:marLeft w:val="0"/>
          <w:marRight w:val="0"/>
          <w:marTop w:val="0"/>
          <w:marBottom w:val="0"/>
          <w:divBdr>
            <w:top w:val="none" w:sz="0" w:space="0" w:color="auto"/>
            <w:left w:val="none" w:sz="0" w:space="0" w:color="auto"/>
            <w:bottom w:val="none" w:sz="0" w:space="0" w:color="auto"/>
            <w:right w:val="none" w:sz="0" w:space="0" w:color="auto"/>
          </w:divBdr>
        </w:div>
        <w:div w:id="768085268">
          <w:marLeft w:val="0"/>
          <w:marRight w:val="0"/>
          <w:marTop w:val="0"/>
          <w:marBottom w:val="0"/>
          <w:divBdr>
            <w:top w:val="none" w:sz="0" w:space="0" w:color="auto"/>
            <w:left w:val="none" w:sz="0" w:space="0" w:color="auto"/>
            <w:bottom w:val="none" w:sz="0" w:space="0" w:color="auto"/>
            <w:right w:val="none" w:sz="0" w:space="0" w:color="auto"/>
          </w:divBdr>
        </w:div>
        <w:div w:id="1341160585">
          <w:marLeft w:val="0"/>
          <w:marRight w:val="0"/>
          <w:marTop w:val="0"/>
          <w:marBottom w:val="0"/>
          <w:divBdr>
            <w:top w:val="none" w:sz="0" w:space="0" w:color="auto"/>
            <w:left w:val="none" w:sz="0" w:space="0" w:color="auto"/>
            <w:bottom w:val="none" w:sz="0" w:space="0" w:color="auto"/>
            <w:right w:val="none" w:sz="0" w:space="0" w:color="auto"/>
          </w:divBdr>
        </w:div>
        <w:div w:id="1259096334">
          <w:marLeft w:val="0"/>
          <w:marRight w:val="0"/>
          <w:marTop w:val="0"/>
          <w:marBottom w:val="0"/>
          <w:divBdr>
            <w:top w:val="none" w:sz="0" w:space="0" w:color="auto"/>
            <w:left w:val="none" w:sz="0" w:space="0" w:color="auto"/>
            <w:bottom w:val="none" w:sz="0" w:space="0" w:color="auto"/>
            <w:right w:val="none" w:sz="0" w:space="0" w:color="auto"/>
          </w:divBdr>
        </w:div>
        <w:div w:id="1207638519">
          <w:marLeft w:val="0"/>
          <w:marRight w:val="0"/>
          <w:marTop w:val="0"/>
          <w:marBottom w:val="0"/>
          <w:divBdr>
            <w:top w:val="none" w:sz="0" w:space="0" w:color="auto"/>
            <w:left w:val="none" w:sz="0" w:space="0" w:color="auto"/>
            <w:bottom w:val="none" w:sz="0" w:space="0" w:color="auto"/>
            <w:right w:val="none" w:sz="0" w:space="0" w:color="auto"/>
          </w:divBdr>
        </w:div>
        <w:div w:id="825626487">
          <w:marLeft w:val="0"/>
          <w:marRight w:val="0"/>
          <w:marTop w:val="0"/>
          <w:marBottom w:val="0"/>
          <w:divBdr>
            <w:top w:val="none" w:sz="0" w:space="0" w:color="auto"/>
            <w:left w:val="none" w:sz="0" w:space="0" w:color="auto"/>
            <w:bottom w:val="none" w:sz="0" w:space="0" w:color="auto"/>
            <w:right w:val="none" w:sz="0" w:space="0" w:color="auto"/>
          </w:divBdr>
        </w:div>
        <w:div w:id="1332299487">
          <w:marLeft w:val="0"/>
          <w:marRight w:val="0"/>
          <w:marTop w:val="0"/>
          <w:marBottom w:val="0"/>
          <w:divBdr>
            <w:top w:val="none" w:sz="0" w:space="0" w:color="auto"/>
            <w:left w:val="none" w:sz="0" w:space="0" w:color="auto"/>
            <w:bottom w:val="none" w:sz="0" w:space="0" w:color="auto"/>
            <w:right w:val="none" w:sz="0" w:space="0" w:color="auto"/>
          </w:divBdr>
        </w:div>
        <w:div w:id="1719471669">
          <w:marLeft w:val="0"/>
          <w:marRight w:val="0"/>
          <w:marTop w:val="0"/>
          <w:marBottom w:val="0"/>
          <w:divBdr>
            <w:top w:val="none" w:sz="0" w:space="0" w:color="auto"/>
            <w:left w:val="none" w:sz="0" w:space="0" w:color="auto"/>
            <w:bottom w:val="none" w:sz="0" w:space="0" w:color="auto"/>
            <w:right w:val="none" w:sz="0" w:space="0" w:color="auto"/>
          </w:divBdr>
        </w:div>
        <w:div w:id="539125383">
          <w:marLeft w:val="0"/>
          <w:marRight w:val="0"/>
          <w:marTop w:val="0"/>
          <w:marBottom w:val="0"/>
          <w:divBdr>
            <w:top w:val="none" w:sz="0" w:space="0" w:color="auto"/>
            <w:left w:val="none" w:sz="0" w:space="0" w:color="auto"/>
            <w:bottom w:val="none" w:sz="0" w:space="0" w:color="auto"/>
            <w:right w:val="none" w:sz="0" w:space="0" w:color="auto"/>
          </w:divBdr>
        </w:div>
        <w:div w:id="2020812638">
          <w:marLeft w:val="0"/>
          <w:marRight w:val="0"/>
          <w:marTop w:val="0"/>
          <w:marBottom w:val="0"/>
          <w:divBdr>
            <w:top w:val="none" w:sz="0" w:space="0" w:color="auto"/>
            <w:left w:val="none" w:sz="0" w:space="0" w:color="auto"/>
            <w:bottom w:val="none" w:sz="0" w:space="0" w:color="auto"/>
            <w:right w:val="none" w:sz="0" w:space="0" w:color="auto"/>
          </w:divBdr>
        </w:div>
        <w:div w:id="1406875487">
          <w:marLeft w:val="0"/>
          <w:marRight w:val="0"/>
          <w:marTop w:val="0"/>
          <w:marBottom w:val="0"/>
          <w:divBdr>
            <w:top w:val="none" w:sz="0" w:space="0" w:color="auto"/>
            <w:left w:val="none" w:sz="0" w:space="0" w:color="auto"/>
            <w:bottom w:val="none" w:sz="0" w:space="0" w:color="auto"/>
            <w:right w:val="none" w:sz="0" w:space="0" w:color="auto"/>
          </w:divBdr>
        </w:div>
        <w:div w:id="1533105165">
          <w:marLeft w:val="0"/>
          <w:marRight w:val="0"/>
          <w:marTop w:val="0"/>
          <w:marBottom w:val="0"/>
          <w:divBdr>
            <w:top w:val="none" w:sz="0" w:space="0" w:color="auto"/>
            <w:left w:val="none" w:sz="0" w:space="0" w:color="auto"/>
            <w:bottom w:val="none" w:sz="0" w:space="0" w:color="auto"/>
            <w:right w:val="none" w:sz="0" w:space="0" w:color="auto"/>
          </w:divBdr>
        </w:div>
        <w:div w:id="180708450">
          <w:marLeft w:val="0"/>
          <w:marRight w:val="0"/>
          <w:marTop w:val="0"/>
          <w:marBottom w:val="0"/>
          <w:divBdr>
            <w:top w:val="none" w:sz="0" w:space="0" w:color="auto"/>
            <w:left w:val="none" w:sz="0" w:space="0" w:color="auto"/>
            <w:bottom w:val="none" w:sz="0" w:space="0" w:color="auto"/>
            <w:right w:val="none" w:sz="0" w:space="0" w:color="auto"/>
          </w:divBdr>
        </w:div>
        <w:div w:id="387656461">
          <w:marLeft w:val="0"/>
          <w:marRight w:val="0"/>
          <w:marTop w:val="0"/>
          <w:marBottom w:val="0"/>
          <w:divBdr>
            <w:top w:val="none" w:sz="0" w:space="0" w:color="auto"/>
            <w:left w:val="none" w:sz="0" w:space="0" w:color="auto"/>
            <w:bottom w:val="none" w:sz="0" w:space="0" w:color="auto"/>
            <w:right w:val="none" w:sz="0" w:space="0" w:color="auto"/>
          </w:divBdr>
        </w:div>
        <w:div w:id="836461896">
          <w:marLeft w:val="0"/>
          <w:marRight w:val="0"/>
          <w:marTop w:val="0"/>
          <w:marBottom w:val="0"/>
          <w:divBdr>
            <w:top w:val="none" w:sz="0" w:space="0" w:color="auto"/>
            <w:left w:val="none" w:sz="0" w:space="0" w:color="auto"/>
            <w:bottom w:val="none" w:sz="0" w:space="0" w:color="auto"/>
            <w:right w:val="none" w:sz="0" w:space="0" w:color="auto"/>
          </w:divBdr>
        </w:div>
        <w:div w:id="776756232">
          <w:marLeft w:val="0"/>
          <w:marRight w:val="0"/>
          <w:marTop w:val="0"/>
          <w:marBottom w:val="0"/>
          <w:divBdr>
            <w:top w:val="none" w:sz="0" w:space="0" w:color="auto"/>
            <w:left w:val="none" w:sz="0" w:space="0" w:color="auto"/>
            <w:bottom w:val="none" w:sz="0" w:space="0" w:color="auto"/>
            <w:right w:val="none" w:sz="0" w:space="0" w:color="auto"/>
          </w:divBdr>
        </w:div>
        <w:div w:id="894052427">
          <w:marLeft w:val="0"/>
          <w:marRight w:val="0"/>
          <w:marTop w:val="0"/>
          <w:marBottom w:val="0"/>
          <w:divBdr>
            <w:top w:val="none" w:sz="0" w:space="0" w:color="auto"/>
            <w:left w:val="none" w:sz="0" w:space="0" w:color="auto"/>
            <w:bottom w:val="none" w:sz="0" w:space="0" w:color="auto"/>
            <w:right w:val="none" w:sz="0" w:space="0" w:color="auto"/>
          </w:divBdr>
        </w:div>
        <w:div w:id="1471752666">
          <w:marLeft w:val="0"/>
          <w:marRight w:val="0"/>
          <w:marTop w:val="0"/>
          <w:marBottom w:val="0"/>
          <w:divBdr>
            <w:top w:val="none" w:sz="0" w:space="0" w:color="auto"/>
            <w:left w:val="none" w:sz="0" w:space="0" w:color="auto"/>
            <w:bottom w:val="none" w:sz="0" w:space="0" w:color="auto"/>
            <w:right w:val="none" w:sz="0" w:space="0" w:color="auto"/>
          </w:divBdr>
        </w:div>
        <w:div w:id="909846046">
          <w:marLeft w:val="0"/>
          <w:marRight w:val="0"/>
          <w:marTop w:val="0"/>
          <w:marBottom w:val="0"/>
          <w:divBdr>
            <w:top w:val="none" w:sz="0" w:space="0" w:color="auto"/>
            <w:left w:val="none" w:sz="0" w:space="0" w:color="auto"/>
            <w:bottom w:val="none" w:sz="0" w:space="0" w:color="auto"/>
            <w:right w:val="none" w:sz="0" w:space="0" w:color="auto"/>
          </w:divBdr>
        </w:div>
        <w:div w:id="1512791347">
          <w:marLeft w:val="0"/>
          <w:marRight w:val="0"/>
          <w:marTop w:val="0"/>
          <w:marBottom w:val="0"/>
          <w:divBdr>
            <w:top w:val="none" w:sz="0" w:space="0" w:color="auto"/>
            <w:left w:val="none" w:sz="0" w:space="0" w:color="auto"/>
            <w:bottom w:val="none" w:sz="0" w:space="0" w:color="auto"/>
            <w:right w:val="none" w:sz="0" w:space="0" w:color="auto"/>
          </w:divBdr>
        </w:div>
        <w:div w:id="15810415">
          <w:marLeft w:val="0"/>
          <w:marRight w:val="0"/>
          <w:marTop w:val="0"/>
          <w:marBottom w:val="0"/>
          <w:divBdr>
            <w:top w:val="none" w:sz="0" w:space="0" w:color="auto"/>
            <w:left w:val="none" w:sz="0" w:space="0" w:color="auto"/>
            <w:bottom w:val="none" w:sz="0" w:space="0" w:color="auto"/>
            <w:right w:val="none" w:sz="0" w:space="0" w:color="auto"/>
          </w:divBdr>
        </w:div>
        <w:div w:id="302665608">
          <w:marLeft w:val="0"/>
          <w:marRight w:val="0"/>
          <w:marTop w:val="0"/>
          <w:marBottom w:val="0"/>
          <w:divBdr>
            <w:top w:val="none" w:sz="0" w:space="0" w:color="auto"/>
            <w:left w:val="none" w:sz="0" w:space="0" w:color="auto"/>
            <w:bottom w:val="none" w:sz="0" w:space="0" w:color="auto"/>
            <w:right w:val="none" w:sz="0" w:space="0" w:color="auto"/>
          </w:divBdr>
        </w:div>
        <w:div w:id="720710641">
          <w:marLeft w:val="0"/>
          <w:marRight w:val="0"/>
          <w:marTop w:val="0"/>
          <w:marBottom w:val="0"/>
          <w:divBdr>
            <w:top w:val="none" w:sz="0" w:space="0" w:color="auto"/>
            <w:left w:val="none" w:sz="0" w:space="0" w:color="auto"/>
            <w:bottom w:val="none" w:sz="0" w:space="0" w:color="auto"/>
            <w:right w:val="none" w:sz="0" w:space="0" w:color="auto"/>
          </w:divBdr>
        </w:div>
        <w:div w:id="1315069115">
          <w:marLeft w:val="0"/>
          <w:marRight w:val="0"/>
          <w:marTop w:val="0"/>
          <w:marBottom w:val="0"/>
          <w:divBdr>
            <w:top w:val="none" w:sz="0" w:space="0" w:color="auto"/>
            <w:left w:val="none" w:sz="0" w:space="0" w:color="auto"/>
            <w:bottom w:val="none" w:sz="0" w:space="0" w:color="auto"/>
            <w:right w:val="none" w:sz="0" w:space="0" w:color="auto"/>
          </w:divBdr>
        </w:div>
        <w:div w:id="143088402">
          <w:marLeft w:val="0"/>
          <w:marRight w:val="0"/>
          <w:marTop w:val="0"/>
          <w:marBottom w:val="0"/>
          <w:divBdr>
            <w:top w:val="none" w:sz="0" w:space="0" w:color="auto"/>
            <w:left w:val="none" w:sz="0" w:space="0" w:color="auto"/>
            <w:bottom w:val="none" w:sz="0" w:space="0" w:color="auto"/>
            <w:right w:val="none" w:sz="0" w:space="0" w:color="auto"/>
          </w:divBdr>
        </w:div>
        <w:div w:id="1582182106">
          <w:marLeft w:val="0"/>
          <w:marRight w:val="0"/>
          <w:marTop w:val="0"/>
          <w:marBottom w:val="0"/>
          <w:divBdr>
            <w:top w:val="none" w:sz="0" w:space="0" w:color="auto"/>
            <w:left w:val="none" w:sz="0" w:space="0" w:color="auto"/>
            <w:bottom w:val="none" w:sz="0" w:space="0" w:color="auto"/>
            <w:right w:val="none" w:sz="0" w:space="0" w:color="auto"/>
          </w:divBdr>
        </w:div>
        <w:div w:id="104664794">
          <w:marLeft w:val="0"/>
          <w:marRight w:val="0"/>
          <w:marTop w:val="0"/>
          <w:marBottom w:val="0"/>
          <w:divBdr>
            <w:top w:val="none" w:sz="0" w:space="0" w:color="auto"/>
            <w:left w:val="none" w:sz="0" w:space="0" w:color="auto"/>
            <w:bottom w:val="none" w:sz="0" w:space="0" w:color="auto"/>
            <w:right w:val="none" w:sz="0" w:space="0" w:color="auto"/>
          </w:divBdr>
        </w:div>
        <w:div w:id="1469282549">
          <w:marLeft w:val="0"/>
          <w:marRight w:val="0"/>
          <w:marTop w:val="0"/>
          <w:marBottom w:val="0"/>
          <w:divBdr>
            <w:top w:val="none" w:sz="0" w:space="0" w:color="auto"/>
            <w:left w:val="none" w:sz="0" w:space="0" w:color="auto"/>
            <w:bottom w:val="none" w:sz="0" w:space="0" w:color="auto"/>
            <w:right w:val="none" w:sz="0" w:space="0" w:color="auto"/>
          </w:divBdr>
        </w:div>
        <w:div w:id="179515150">
          <w:marLeft w:val="0"/>
          <w:marRight w:val="0"/>
          <w:marTop w:val="0"/>
          <w:marBottom w:val="0"/>
          <w:divBdr>
            <w:top w:val="none" w:sz="0" w:space="0" w:color="auto"/>
            <w:left w:val="none" w:sz="0" w:space="0" w:color="auto"/>
            <w:bottom w:val="none" w:sz="0" w:space="0" w:color="auto"/>
            <w:right w:val="none" w:sz="0" w:space="0" w:color="auto"/>
          </w:divBdr>
        </w:div>
        <w:div w:id="840391316">
          <w:marLeft w:val="0"/>
          <w:marRight w:val="0"/>
          <w:marTop w:val="0"/>
          <w:marBottom w:val="0"/>
          <w:divBdr>
            <w:top w:val="none" w:sz="0" w:space="0" w:color="auto"/>
            <w:left w:val="none" w:sz="0" w:space="0" w:color="auto"/>
            <w:bottom w:val="none" w:sz="0" w:space="0" w:color="auto"/>
            <w:right w:val="none" w:sz="0" w:space="0" w:color="auto"/>
          </w:divBdr>
        </w:div>
        <w:div w:id="1943489688">
          <w:marLeft w:val="0"/>
          <w:marRight w:val="0"/>
          <w:marTop w:val="0"/>
          <w:marBottom w:val="0"/>
          <w:divBdr>
            <w:top w:val="none" w:sz="0" w:space="0" w:color="auto"/>
            <w:left w:val="none" w:sz="0" w:space="0" w:color="auto"/>
            <w:bottom w:val="none" w:sz="0" w:space="0" w:color="auto"/>
            <w:right w:val="none" w:sz="0" w:space="0" w:color="auto"/>
          </w:divBdr>
        </w:div>
        <w:div w:id="2019430217">
          <w:marLeft w:val="0"/>
          <w:marRight w:val="0"/>
          <w:marTop w:val="0"/>
          <w:marBottom w:val="0"/>
          <w:divBdr>
            <w:top w:val="none" w:sz="0" w:space="0" w:color="auto"/>
            <w:left w:val="none" w:sz="0" w:space="0" w:color="auto"/>
            <w:bottom w:val="none" w:sz="0" w:space="0" w:color="auto"/>
            <w:right w:val="none" w:sz="0" w:space="0" w:color="auto"/>
          </w:divBdr>
        </w:div>
        <w:div w:id="2083939950">
          <w:marLeft w:val="0"/>
          <w:marRight w:val="0"/>
          <w:marTop w:val="0"/>
          <w:marBottom w:val="0"/>
          <w:divBdr>
            <w:top w:val="none" w:sz="0" w:space="0" w:color="auto"/>
            <w:left w:val="none" w:sz="0" w:space="0" w:color="auto"/>
            <w:bottom w:val="none" w:sz="0" w:space="0" w:color="auto"/>
            <w:right w:val="none" w:sz="0" w:space="0" w:color="auto"/>
          </w:divBdr>
        </w:div>
        <w:div w:id="830174288">
          <w:marLeft w:val="0"/>
          <w:marRight w:val="0"/>
          <w:marTop w:val="0"/>
          <w:marBottom w:val="0"/>
          <w:divBdr>
            <w:top w:val="none" w:sz="0" w:space="0" w:color="auto"/>
            <w:left w:val="none" w:sz="0" w:space="0" w:color="auto"/>
            <w:bottom w:val="none" w:sz="0" w:space="0" w:color="auto"/>
            <w:right w:val="none" w:sz="0" w:space="0" w:color="auto"/>
          </w:divBdr>
        </w:div>
        <w:div w:id="1269192994">
          <w:marLeft w:val="0"/>
          <w:marRight w:val="0"/>
          <w:marTop w:val="0"/>
          <w:marBottom w:val="0"/>
          <w:divBdr>
            <w:top w:val="none" w:sz="0" w:space="0" w:color="auto"/>
            <w:left w:val="none" w:sz="0" w:space="0" w:color="auto"/>
            <w:bottom w:val="none" w:sz="0" w:space="0" w:color="auto"/>
            <w:right w:val="none" w:sz="0" w:space="0" w:color="auto"/>
          </w:divBdr>
        </w:div>
        <w:div w:id="266473224">
          <w:marLeft w:val="0"/>
          <w:marRight w:val="0"/>
          <w:marTop w:val="0"/>
          <w:marBottom w:val="0"/>
          <w:divBdr>
            <w:top w:val="none" w:sz="0" w:space="0" w:color="auto"/>
            <w:left w:val="none" w:sz="0" w:space="0" w:color="auto"/>
            <w:bottom w:val="none" w:sz="0" w:space="0" w:color="auto"/>
            <w:right w:val="none" w:sz="0" w:space="0" w:color="auto"/>
          </w:divBdr>
        </w:div>
        <w:div w:id="534781193">
          <w:marLeft w:val="0"/>
          <w:marRight w:val="0"/>
          <w:marTop w:val="0"/>
          <w:marBottom w:val="0"/>
          <w:divBdr>
            <w:top w:val="none" w:sz="0" w:space="0" w:color="auto"/>
            <w:left w:val="none" w:sz="0" w:space="0" w:color="auto"/>
            <w:bottom w:val="none" w:sz="0" w:space="0" w:color="auto"/>
            <w:right w:val="none" w:sz="0" w:space="0" w:color="auto"/>
          </w:divBdr>
        </w:div>
        <w:div w:id="45229114">
          <w:marLeft w:val="0"/>
          <w:marRight w:val="0"/>
          <w:marTop w:val="0"/>
          <w:marBottom w:val="0"/>
          <w:divBdr>
            <w:top w:val="none" w:sz="0" w:space="0" w:color="auto"/>
            <w:left w:val="none" w:sz="0" w:space="0" w:color="auto"/>
            <w:bottom w:val="none" w:sz="0" w:space="0" w:color="auto"/>
            <w:right w:val="none" w:sz="0" w:space="0" w:color="auto"/>
          </w:divBdr>
        </w:div>
        <w:div w:id="1590430936">
          <w:marLeft w:val="0"/>
          <w:marRight w:val="0"/>
          <w:marTop w:val="0"/>
          <w:marBottom w:val="0"/>
          <w:divBdr>
            <w:top w:val="none" w:sz="0" w:space="0" w:color="auto"/>
            <w:left w:val="none" w:sz="0" w:space="0" w:color="auto"/>
            <w:bottom w:val="none" w:sz="0" w:space="0" w:color="auto"/>
            <w:right w:val="none" w:sz="0" w:space="0" w:color="auto"/>
          </w:divBdr>
        </w:div>
        <w:div w:id="1334919579">
          <w:marLeft w:val="0"/>
          <w:marRight w:val="0"/>
          <w:marTop w:val="0"/>
          <w:marBottom w:val="0"/>
          <w:divBdr>
            <w:top w:val="none" w:sz="0" w:space="0" w:color="auto"/>
            <w:left w:val="none" w:sz="0" w:space="0" w:color="auto"/>
            <w:bottom w:val="none" w:sz="0" w:space="0" w:color="auto"/>
            <w:right w:val="none" w:sz="0" w:space="0" w:color="auto"/>
          </w:divBdr>
        </w:div>
        <w:div w:id="1899707325">
          <w:marLeft w:val="0"/>
          <w:marRight w:val="0"/>
          <w:marTop w:val="0"/>
          <w:marBottom w:val="0"/>
          <w:divBdr>
            <w:top w:val="none" w:sz="0" w:space="0" w:color="auto"/>
            <w:left w:val="none" w:sz="0" w:space="0" w:color="auto"/>
            <w:bottom w:val="none" w:sz="0" w:space="0" w:color="auto"/>
            <w:right w:val="none" w:sz="0" w:space="0" w:color="auto"/>
          </w:divBdr>
        </w:div>
        <w:div w:id="1532645334">
          <w:marLeft w:val="0"/>
          <w:marRight w:val="0"/>
          <w:marTop w:val="0"/>
          <w:marBottom w:val="0"/>
          <w:divBdr>
            <w:top w:val="none" w:sz="0" w:space="0" w:color="auto"/>
            <w:left w:val="none" w:sz="0" w:space="0" w:color="auto"/>
            <w:bottom w:val="none" w:sz="0" w:space="0" w:color="auto"/>
            <w:right w:val="none" w:sz="0" w:space="0" w:color="auto"/>
          </w:divBdr>
        </w:div>
        <w:div w:id="1871264329">
          <w:marLeft w:val="0"/>
          <w:marRight w:val="0"/>
          <w:marTop w:val="0"/>
          <w:marBottom w:val="0"/>
          <w:divBdr>
            <w:top w:val="none" w:sz="0" w:space="0" w:color="auto"/>
            <w:left w:val="none" w:sz="0" w:space="0" w:color="auto"/>
            <w:bottom w:val="none" w:sz="0" w:space="0" w:color="auto"/>
            <w:right w:val="none" w:sz="0" w:space="0" w:color="auto"/>
          </w:divBdr>
        </w:div>
        <w:div w:id="188179277">
          <w:marLeft w:val="0"/>
          <w:marRight w:val="0"/>
          <w:marTop w:val="0"/>
          <w:marBottom w:val="0"/>
          <w:divBdr>
            <w:top w:val="none" w:sz="0" w:space="0" w:color="auto"/>
            <w:left w:val="none" w:sz="0" w:space="0" w:color="auto"/>
            <w:bottom w:val="none" w:sz="0" w:space="0" w:color="auto"/>
            <w:right w:val="none" w:sz="0" w:space="0" w:color="auto"/>
          </w:divBdr>
        </w:div>
        <w:div w:id="507334913">
          <w:marLeft w:val="0"/>
          <w:marRight w:val="0"/>
          <w:marTop w:val="0"/>
          <w:marBottom w:val="0"/>
          <w:divBdr>
            <w:top w:val="none" w:sz="0" w:space="0" w:color="auto"/>
            <w:left w:val="none" w:sz="0" w:space="0" w:color="auto"/>
            <w:bottom w:val="none" w:sz="0" w:space="0" w:color="auto"/>
            <w:right w:val="none" w:sz="0" w:space="0" w:color="auto"/>
          </w:divBdr>
        </w:div>
        <w:div w:id="941646302">
          <w:marLeft w:val="0"/>
          <w:marRight w:val="0"/>
          <w:marTop w:val="0"/>
          <w:marBottom w:val="0"/>
          <w:divBdr>
            <w:top w:val="none" w:sz="0" w:space="0" w:color="auto"/>
            <w:left w:val="none" w:sz="0" w:space="0" w:color="auto"/>
            <w:bottom w:val="none" w:sz="0" w:space="0" w:color="auto"/>
            <w:right w:val="none" w:sz="0" w:space="0" w:color="auto"/>
          </w:divBdr>
        </w:div>
        <w:div w:id="613556000">
          <w:marLeft w:val="0"/>
          <w:marRight w:val="0"/>
          <w:marTop w:val="0"/>
          <w:marBottom w:val="0"/>
          <w:divBdr>
            <w:top w:val="none" w:sz="0" w:space="0" w:color="auto"/>
            <w:left w:val="none" w:sz="0" w:space="0" w:color="auto"/>
            <w:bottom w:val="none" w:sz="0" w:space="0" w:color="auto"/>
            <w:right w:val="none" w:sz="0" w:space="0" w:color="auto"/>
          </w:divBdr>
        </w:div>
        <w:div w:id="574245687">
          <w:marLeft w:val="0"/>
          <w:marRight w:val="0"/>
          <w:marTop w:val="0"/>
          <w:marBottom w:val="0"/>
          <w:divBdr>
            <w:top w:val="none" w:sz="0" w:space="0" w:color="auto"/>
            <w:left w:val="none" w:sz="0" w:space="0" w:color="auto"/>
            <w:bottom w:val="none" w:sz="0" w:space="0" w:color="auto"/>
            <w:right w:val="none" w:sz="0" w:space="0" w:color="auto"/>
          </w:divBdr>
        </w:div>
        <w:div w:id="349766581">
          <w:marLeft w:val="0"/>
          <w:marRight w:val="0"/>
          <w:marTop w:val="0"/>
          <w:marBottom w:val="0"/>
          <w:divBdr>
            <w:top w:val="none" w:sz="0" w:space="0" w:color="auto"/>
            <w:left w:val="none" w:sz="0" w:space="0" w:color="auto"/>
            <w:bottom w:val="none" w:sz="0" w:space="0" w:color="auto"/>
            <w:right w:val="none" w:sz="0" w:space="0" w:color="auto"/>
          </w:divBdr>
        </w:div>
        <w:div w:id="804355717">
          <w:marLeft w:val="0"/>
          <w:marRight w:val="0"/>
          <w:marTop w:val="0"/>
          <w:marBottom w:val="0"/>
          <w:divBdr>
            <w:top w:val="none" w:sz="0" w:space="0" w:color="auto"/>
            <w:left w:val="none" w:sz="0" w:space="0" w:color="auto"/>
            <w:bottom w:val="none" w:sz="0" w:space="0" w:color="auto"/>
            <w:right w:val="none" w:sz="0" w:space="0" w:color="auto"/>
          </w:divBdr>
        </w:div>
        <w:div w:id="1959215000">
          <w:marLeft w:val="0"/>
          <w:marRight w:val="0"/>
          <w:marTop w:val="0"/>
          <w:marBottom w:val="0"/>
          <w:divBdr>
            <w:top w:val="none" w:sz="0" w:space="0" w:color="auto"/>
            <w:left w:val="none" w:sz="0" w:space="0" w:color="auto"/>
            <w:bottom w:val="none" w:sz="0" w:space="0" w:color="auto"/>
            <w:right w:val="none" w:sz="0" w:space="0" w:color="auto"/>
          </w:divBdr>
        </w:div>
        <w:div w:id="1435711244">
          <w:marLeft w:val="0"/>
          <w:marRight w:val="0"/>
          <w:marTop w:val="0"/>
          <w:marBottom w:val="0"/>
          <w:divBdr>
            <w:top w:val="none" w:sz="0" w:space="0" w:color="auto"/>
            <w:left w:val="none" w:sz="0" w:space="0" w:color="auto"/>
            <w:bottom w:val="none" w:sz="0" w:space="0" w:color="auto"/>
            <w:right w:val="none" w:sz="0" w:space="0" w:color="auto"/>
          </w:divBdr>
        </w:div>
        <w:div w:id="1481850001">
          <w:marLeft w:val="0"/>
          <w:marRight w:val="0"/>
          <w:marTop w:val="0"/>
          <w:marBottom w:val="0"/>
          <w:divBdr>
            <w:top w:val="none" w:sz="0" w:space="0" w:color="auto"/>
            <w:left w:val="none" w:sz="0" w:space="0" w:color="auto"/>
            <w:bottom w:val="none" w:sz="0" w:space="0" w:color="auto"/>
            <w:right w:val="none" w:sz="0" w:space="0" w:color="auto"/>
          </w:divBdr>
        </w:div>
        <w:div w:id="599291009">
          <w:marLeft w:val="0"/>
          <w:marRight w:val="0"/>
          <w:marTop w:val="0"/>
          <w:marBottom w:val="0"/>
          <w:divBdr>
            <w:top w:val="none" w:sz="0" w:space="0" w:color="auto"/>
            <w:left w:val="none" w:sz="0" w:space="0" w:color="auto"/>
            <w:bottom w:val="none" w:sz="0" w:space="0" w:color="auto"/>
            <w:right w:val="none" w:sz="0" w:space="0" w:color="auto"/>
          </w:divBdr>
        </w:div>
        <w:div w:id="915166363">
          <w:marLeft w:val="0"/>
          <w:marRight w:val="0"/>
          <w:marTop w:val="0"/>
          <w:marBottom w:val="0"/>
          <w:divBdr>
            <w:top w:val="none" w:sz="0" w:space="0" w:color="auto"/>
            <w:left w:val="none" w:sz="0" w:space="0" w:color="auto"/>
            <w:bottom w:val="none" w:sz="0" w:space="0" w:color="auto"/>
            <w:right w:val="none" w:sz="0" w:space="0" w:color="auto"/>
          </w:divBdr>
        </w:div>
        <w:div w:id="1800108408">
          <w:marLeft w:val="0"/>
          <w:marRight w:val="0"/>
          <w:marTop w:val="0"/>
          <w:marBottom w:val="0"/>
          <w:divBdr>
            <w:top w:val="none" w:sz="0" w:space="0" w:color="auto"/>
            <w:left w:val="none" w:sz="0" w:space="0" w:color="auto"/>
            <w:bottom w:val="none" w:sz="0" w:space="0" w:color="auto"/>
            <w:right w:val="none" w:sz="0" w:space="0" w:color="auto"/>
          </w:divBdr>
        </w:div>
        <w:div w:id="656232236">
          <w:marLeft w:val="0"/>
          <w:marRight w:val="0"/>
          <w:marTop w:val="0"/>
          <w:marBottom w:val="0"/>
          <w:divBdr>
            <w:top w:val="none" w:sz="0" w:space="0" w:color="auto"/>
            <w:left w:val="none" w:sz="0" w:space="0" w:color="auto"/>
            <w:bottom w:val="none" w:sz="0" w:space="0" w:color="auto"/>
            <w:right w:val="none" w:sz="0" w:space="0" w:color="auto"/>
          </w:divBdr>
        </w:div>
        <w:div w:id="1697804149">
          <w:marLeft w:val="0"/>
          <w:marRight w:val="0"/>
          <w:marTop w:val="0"/>
          <w:marBottom w:val="0"/>
          <w:divBdr>
            <w:top w:val="none" w:sz="0" w:space="0" w:color="auto"/>
            <w:left w:val="none" w:sz="0" w:space="0" w:color="auto"/>
            <w:bottom w:val="none" w:sz="0" w:space="0" w:color="auto"/>
            <w:right w:val="none" w:sz="0" w:space="0" w:color="auto"/>
          </w:divBdr>
        </w:div>
        <w:div w:id="1925451811">
          <w:marLeft w:val="0"/>
          <w:marRight w:val="0"/>
          <w:marTop w:val="0"/>
          <w:marBottom w:val="0"/>
          <w:divBdr>
            <w:top w:val="none" w:sz="0" w:space="0" w:color="auto"/>
            <w:left w:val="none" w:sz="0" w:space="0" w:color="auto"/>
            <w:bottom w:val="none" w:sz="0" w:space="0" w:color="auto"/>
            <w:right w:val="none" w:sz="0" w:space="0" w:color="auto"/>
          </w:divBdr>
        </w:div>
        <w:div w:id="365830601">
          <w:marLeft w:val="0"/>
          <w:marRight w:val="0"/>
          <w:marTop w:val="0"/>
          <w:marBottom w:val="0"/>
          <w:divBdr>
            <w:top w:val="none" w:sz="0" w:space="0" w:color="auto"/>
            <w:left w:val="none" w:sz="0" w:space="0" w:color="auto"/>
            <w:bottom w:val="none" w:sz="0" w:space="0" w:color="auto"/>
            <w:right w:val="none" w:sz="0" w:space="0" w:color="auto"/>
          </w:divBdr>
        </w:div>
        <w:div w:id="1013070038">
          <w:marLeft w:val="0"/>
          <w:marRight w:val="0"/>
          <w:marTop w:val="0"/>
          <w:marBottom w:val="0"/>
          <w:divBdr>
            <w:top w:val="none" w:sz="0" w:space="0" w:color="auto"/>
            <w:left w:val="none" w:sz="0" w:space="0" w:color="auto"/>
            <w:bottom w:val="none" w:sz="0" w:space="0" w:color="auto"/>
            <w:right w:val="none" w:sz="0" w:space="0" w:color="auto"/>
          </w:divBdr>
        </w:div>
        <w:div w:id="1887569941">
          <w:marLeft w:val="0"/>
          <w:marRight w:val="0"/>
          <w:marTop w:val="0"/>
          <w:marBottom w:val="0"/>
          <w:divBdr>
            <w:top w:val="none" w:sz="0" w:space="0" w:color="auto"/>
            <w:left w:val="none" w:sz="0" w:space="0" w:color="auto"/>
            <w:bottom w:val="none" w:sz="0" w:space="0" w:color="auto"/>
            <w:right w:val="none" w:sz="0" w:space="0" w:color="auto"/>
          </w:divBdr>
        </w:div>
        <w:div w:id="197208463">
          <w:marLeft w:val="0"/>
          <w:marRight w:val="0"/>
          <w:marTop w:val="0"/>
          <w:marBottom w:val="0"/>
          <w:divBdr>
            <w:top w:val="none" w:sz="0" w:space="0" w:color="auto"/>
            <w:left w:val="none" w:sz="0" w:space="0" w:color="auto"/>
            <w:bottom w:val="none" w:sz="0" w:space="0" w:color="auto"/>
            <w:right w:val="none" w:sz="0" w:space="0" w:color="auto"/>
          </w:divBdr>
        </w:div>
        <w:div w:id="1855605273">
          <w:marLeft w:val="0"/>
          <w:marRight w:val="0"/>
          <w:marTop w:val="0"/>
          <w:marBottom w:val="0"/>
          <w:divBdr>
            <w:top w:val="none" w:sz="0" w:space="0" w:color="auto"/>
            <w:left w:val="none" w:sz="0" w:space="0" w:color="auto"/>
            <w:bottom w:val="none" w:sz="0" w:space="0" w:color="auto"/>
            <w:right w:val="none" w:sz="0" w:space="0" w:color="auto"/>
          </w:divBdr>
        </w:div>
        <w:div w:id="938292221">
          <w:marLeft w:val="0"/>
          <w:marRight w:val="0"/>
          <w:marTop w:val="0"/>
          <w:marBottom w:val="0"/>
          <w:divBdr>
            <w:top w:val="none" w:sz="0" w:space="0" w:color="auto"/>
            <w:left w:val="none" w:sz="0" w:space="0" w:color="auto"/>
            <w:bottom w:val="none" w:sz="0" w:space="0" w:color="auto"/>
            <w:right w:val="none" w:sz="0" w:space="0" w:color="auto"/>
          </w:divBdr>
        </w:div>
        <w:div w:id="102384462">
          <w:marLeft w:val="0"/>
          <w:marRight w:val="0"/>
          <w:marTop w:val="0"/>
          <w:marBottom w:val="0"/>
          <w:divBdr>
            <w:top w:val="none" w:sz="0" w:space="0" w:color="auto"/>
            <w:left w:val="none" w:sz="0" w:space="0" w:color="auto"/>
            <w:bottom w:val="none" w:sz="0" w:space="0" w:color="auto"/>
            <w:right w:val="none" w:sz="0" w:space="0" w:color="auto"/>
          </w:divBdr>
        </w:div>
        <w:div w:id="525211637">
          <w:marLeft w:val="0"/>
          <w:marRight w:val="0"/>
          <w:marTop w:val="0"/>
          <w:marBottom w:val="0"/>
          <w:divBdr>
            <w:top w:val="none" w:sz="0" w:space="0" w:color="auto"/>
            <w:left w:val="none" w:sz="0" w:space="0" w:color="auto"/>
            <w:bottom w:val="none" w:sz="0" w:space="0" w:color="auto"/>
            <w:right w:val="none" w:sz="0" w:space="0" w:color="auto"/>
          </w:divBdr>
        </w:div>
        <w:div w:id="751120942">
          <w:marLeft w:val="0"/>
          <w:marRight w:val="0"/>
          <w:marTop w:val="0"/>
          <w:marBottom w:val="0"/>
          <w:divBdr>
            <w:top w:val="none" w:sz="0" w:space="0" w:color="auto"/>
            <w:left w:val="none" w:sz="0" w:space="0" w:color="auto"/>
            <w:bottom w:val="none" w:sz="0" w:space="0" w:color="auto"/>
            <w:right w:val="none" w:sz="0" w:space="0" w:color="auto"/>
          </w:divBdr>
        </w:div>
        <w:div w:id="951860942">
          <w:marLeft w:val="0"/>
          <w:marRight w:val="0"/>
          <w:marTop w:val="0"/>
          <w:marBottom w:val="0"/>
          <w:divBdr>
            <w:top w:val="none" w:sz="0" w:space="0" w:color="auto"/>
            <w:left w:val="none" w:sz="0" w:space="0" w:color="auto"/>
            <w:bottom w:val="none" w:sz="0" w:space="0" w:color="auto"/>
            <w:right w:val="none" w:sz="0" w:space="0" w:color="auto"/>
          </w:divBdr>
        </w:div>
      </w:divsChild>
    </w:div>
    <w:div w:id="21324382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tinyurl.com/y8dfbct3" TargetMode="External"/><Relationship Id="rId13"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https://tinyurl.com/ybwlzjg6" TargetMode="External"/><Relationship Id="rId12" Type="http://schemas.openxmlformats.org/officeDocument/2006/relationships/image" Target="media/image1.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inyurl.com/ycny2r8z"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tinyurl.com/y8ad4d83" TargetMode="External"/><Relationship Id="rId4" Type="http://schemas.openxmlformats.org/officeDocument/2006/relationships/webSettings" Target="webSettings.xml"/><Relationship Id="rId9" Type="http://schemas.openxmlformats.org/officeDocument/2006/relationships/hyperlink" Target="https://tinyurl.com/y74fcjv3"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1213</Words>
  <Characters>6915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Kazz, Greg J (313B)</dc:creator>
  <cp:keywords/>
  <dc:description/>
  <cp:lastModifiedBy>Microsoft Office User</cp:lastModifiedBy>
  <cp:revision>2</cp:revision>
  <dcterms:created xsi:type="dcterms:W3CDTF">2018-11-02T14:40:00Z</dcterms:created>
  <dcterms:modified xsi:type="dcterms:W3CDTF">2018-11-02T14:40:00Z</dcterms:modified>
</cp:coreProperties>
</file>