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8995" w14:textId="77777777" w:rsidR="00065486" w:rsidRDefault="00724B0E" w:rsidP="00065486">
      <w:pPr>
        <w:jc w:val="center"/>
        <w:rPr>
          <w:rFonts w:ascii="Cambria" w:eastAsia="Times New Roman" w:hAnsi="Cambria"/>
          <w:b/>
          <w:color w:val="000000"/>
          <w:sz w:val="28"/>
          <w:u w:val="single"/>
        </w:rPr>
      </w:pPr>
      <w:r>
        <w:rPr>
          <w:rFonts w:ascii="Cambria" w:eastAsia="Times New Roman" w:hAnsi="Cambria"/>
          <w:b/>
          <w:color w:val="000000"/>
          <w:sz w:val="28"/>
          <w:u w:val="single"/>
        </w:rPr>
        <w:t xml:space="preserve">Draft </w:t>
      </w:r>
      <w:r w:rsidR="008250E0">
        <w:rPr>
          <w:rFonts w:ascii="Cambria" w:eastAsia="Times New Roman" w:hAnsi="Cambria"/>
          <w:b/>
          <w:color w:val="000000"/>
          <w:sz w:val="28"/>
          <w:u w:val="single"/>
        </w:rPr>
        <w:t>Next Generation Space Link Protocol (</w:t>
      </w:r>
      <w:r w:rsidR="008F74E9" w:rsidRPr="008F74E9">
        <w:rPr>
          <w:rFonts w:ascii="Cambria" w:eastAsia="Times New Roman" w:hAnsi="Cambria"/>
          <w:b/>
          <w:color w:val="000000"/>
          <w:sz w:val="28"/>
          <w:u w:val="single"/>
        </w:rPr>
        <w:t>NGSLP</w:t>
      </w:r>
      <w:r w:rsidR="008250E0">
        <w:rPr>
          <w:rFonts w:ascii="Cambria" w:eastAsia="Times New Roman" w:hAnsi="Cambria"/>
          <w:b/>
          <w:color w:val="000000"/>
          <w:sz w:val="28"/>
          <w:u w:val="single"/>
        </w:rPr>
        <w:t xml:space="preserve">) Concept Paper </w:t>
      </w:r>
    </w:p>
    <w:p w14:paraId="2DA5EA34" w14:textId="77777777" w:rsidR="00065486" w:rsidRDefault="007F4CA2" w:rsidP="00065486">
      <w:pPr>
        <w:jc w:val="center"/>
        <w:rPr>
          <w:rFonts w:ascii="Cambria" w:eastAsia="Times New Roman" w:hAnsi="Cambria"/>
          <w:color w:val="000000"/>
          <w:sz w:val="28"/>
        </w:rPr>
      </w:pPr>
      <w:r>
        <w:rPr>
          <w:rFonts w:ascii="Cambria" w:eastAsia="Times New Roman" w:hAnsi="Cambria"/>
          <w:color w:val="000000"/>
          <w:sz w:val="28"/>
        </w:rPr>
        <w:t>SLS-SLP WG</w:t>
      </w:r>
    </w:p>
    <w:p w14:paraId="511694E5" w14:textId="33BB8C42" w:rsidR="007F4CA2" w:rsidRPr="007F4CA2" w:rsidRDefault="007F4CA2" w:rsidP="00065486">
      <w:pPr>
        <w:jc w:val="center"/>
        <w:rPr>
          <w:rFonts w:ascii="Cambria" w:eastAsia="Times New Roman" w:hAnsi="Cambria"/>
          <w:color w:val="000000"/>
          <w:sz w:val="28"/>
        </w:rPr>
      </w:pPr>
      <w:r>
        <w:rPr>
          <w:rFonts w:ascii="Cambria" w:eastAsia="Times New Roman" w:hAnsi="Cambria"/>
          <w:color w:val="000000"/>
          <w:sz w:val="28"/>
        </w:rPr>
        <w:t>Nov.</w:t>
      </w:r>
      <w:r w:rsidR="00706948">
        <w:rPr>
          <w:rFonts w:ascii="Cambria" w:eastAsia="Times New Roman" w:hAnsi="Cambria"/>
          <w:color w:val="000000"/>
          <w:sz w:val="28"/>
        </w:rPr>
        <w:t xml:space="preserve"> 25,</w:t>
      </w:r>
      <w:bookmarkStart w:id="0" w:name="_GoBack"/>
      <w:bookmarkEnd w:id="0"/>
      <w:r>
        <w:rPr>
          <w:rFonts w:ascii="Cambria" w:eastAsia="Times New Roman" w:hAnsi="Cambria"/>
          <w:color w:val="000000"/>
          <w:sz w:val="28"/>
        </w:rPr>
        <w:t xml:space="preserve"> 2013</w:t>
      </w:r>
    </w:p>
    <w:p w14:paraId="6A5B0462" w14:textId="77777777" w:rsidR="00065486" w:rsidRPr="008F74E9" w:rsidRDefault="00065486" w:rsidP="00065486">
      <w:pPr>
        <w:spacing w:after="200" w:line="276" w:lineRule="auto"/>
        <w:rPr>
          <w:rFonts w:ascii="Cambria" w:eastAsia="Times New Roman" w:hAnsi="Cambria"/>
          <w:color w:val="000000"/>
        </w:rPr>
      </w:pPr>
    </w:p>
    <w:p w14:paraId="40C412B8" w14:textId="77777777" w:rsidR="00065486" w:rsidRPr="00982D23" w:rsidRDefault="00982D23" w:rsidP="00982D23">
      <w:pPr>
        <w:spacing w:before="100" w:beforeAutospacing="1" w:after="100" w:afterAutospacing="1"/>
        <w:rPr>
          <w:rFonts w:eastAsia="Times New Roman"/>
          <w:b/>
          <w:color w:val="000000"/>
        </w:rPr>
      </w:pPr>
      <w:r>
        <w:rPr>
          <w:rFonts w:eastAsia="Times New Roman"/>
          <w:b/>
          <w:color w:val="000000"/>
        </w:rPr>
        <w:t xml:space="preserve">1) </w:t>
      </w:r>
      <w:r w:rsidR="00065486" w:rsidRPr="00982D23">
        <w:rPr>
          <w:rFonts w:eastAsia="Times New Roman"/>
          <w:b/>
          <w:color w:val="000000"/>
        </w:rPr>
        <w:t>Purpose</w:t>
      </w:r>
      <w:r w:rsidR="00886735" w:rsidRPr="00982D23">
        <w:rPr>
          <w:rFonts w:eastAsia="Times New Roman"/>
          <w:b/>
          <w:color w:val="000000"/>
        </w:rPr>
        <w:t xml:space="preserve"> and Timeliness </w:t>
      </w:r>
    </w:p>
    <w:p w14:paraId="3D0F04FF" w14:textId="77777777" w:rsidR="001828F0" w:rsidRPr="00F668D0" w:rsidRDefault="00443904" w:rsidP="001828F0">
      <w:r w:rsidRPr="00F668D0">
        <w:t>The primary</w:t>
      </w:r>
      <w:r w:rsidR="001828F0" w:rsidRPr="00F668D0">
        <w:t xml:space="preserve"> </w:t>
      </w:r>
      <w:r w:rsidR="005A34EF" w:rsidRPr="00F668D0">
        <w:t>concept</w:t>
      </w:r>
      <w:r w:rsidR="001828F0" w:rsidRPr="00F668D0">
        <w:t xml:space="preserve"> describe</w:t>
      </w:r>
      <w:r w:rsidR="005A34EF" w:rsidRPr="00F668D0">
        <w:t>s</w:t>
      </w:r>
      <w:r w:rsidR="001828F0" w:rsidRPr="00F668D0">
        <w:t xml:space="preserve"> a new </w:t>
      </w:r>
      <w:r w:rsidR="005A34EF" w:rsidRPr="00F668D0">
        <w:t>generic</w:t>
      </w:r>
      <w:r w:rsidR="001828F0" w:rsidRPr="00F668D0">
        <w:t xml:space="preserve"> CCSDS Data Link layer protocol, the Next Generation Space Link l</w:t>
      </w:r>
      <w:r w:rsidR="005A34EF" w:rsidRPr="00F668D0">
        <w:t xml:space="preserve">ayer Protocol (NGSLP) </w:t>
      </w:r>
      <w:r w:rsidR="00C53B2A">
        <w:t>to</w:t>
      </w:r>
      <w:r w:rsidR="00C53B2A" w:rsidRPr="00F668D0">
        <w:t xml:space="preserve"> </w:t>
      </w:r>
      <w:r w:rsidR="001828F0" w:rsidRPr="00F668D0">
        <w:t xml:space="preserve">provide the required </w:t>
      </w:r>
      <w:r w:rsidR="005A34EF" w:rsidRPr="00F668D0">
        <w:t xml:space="preserve">format, </w:t>
      </w:r>
      <w:r w:rsidR="001828F0" w:rsidRPr="00F668D0">
        <w:t>services</w:t>
      </w:r>
      <w:r w:rsidR="005A34EF" w:rsidRPr="00F668D0">
        <w:t xml:space="preserve">, and </w:t>
      </w:r>
      <w:r w:rsidRPr="00F668D0">
        <w:t xml:space="preserve">primitives for all </w:t>
      </w:r>
      <w:r w:rsidR="007D4DF8" w:rsidRPr="00F668D0">
        <w:t xml:space="preserve">CCSDS space links i.e., </w:t>
      </w:r>
      <w:r w:rsidRPr="00F668D0">
        <w:t>D</w:t>
      </w:r>
      <w:r w:rsidR="007D4DF8" w:rsidRPr="00F668D0">
        <w:t>irect to Earth (D</w:t>
      </w:r>
      <w:r w:rsidRPr="00F668D0">
        <w:t>TE</w:t>
      </w:r>
      <w:r w:rsidR="007D4DF8" w:rsidRPr="00F668D0">
        <w:t>)</w:t>
      </w:r>
      <w:r w:rsidRPr="00F668D0">
        <w:t xml:space="preserve">, </w:t>
      </w:r>
      <w:r w:rsidR="007D4DF8" w:rsidRPr="00F668D0">
        <w:t>Direct from Earth (</w:t>
      </w:r>
      <w:r w:rsidRPr="00F668D0">
        <w:t>DFE</w:t>
      </w:r>
      <w:r w:rsidR="007D4DF8" w:rsidRPr="00F668D0">
        <w:t>)</w:t>
      </w:r>
      <w:r w:rsidRPr="00F668D0">
        <w:t>, and Proximity</w:t>
      </w:r>
      <w:r w:rsidR="007D4DF8" w:rsidRPr="00F668D0">
        <w:t xml:space="preserve"> Environments</w:t>
      </w:r>
      <w:r w:rsidR="001828F0" w:rsidRPr="00F668D0">
        <w:t>.  T</w:t>
      </w:r>
      <w:r w:rsidRPr="00F668D0">
        <w:t>he</w:t>
      </w:r>
      <w:r w:rsidR="005E30C9" w:rsidRPr="00F668D0">
        <w:t xml:space="preserve"> Protocol is targeted for agencies</w:t>
      </w:r>
      <w:r w:rsidR="00052ADE">
        <w:t>’</w:t>
      </w:r>
      <w:r w:rsidRPr="00F668D0">
        <w:t xml:space="preserve"> </w:t>
      </w:r>
      <w:r w:rsidR="001828F0" w:rsidRPr="00F668D0">
        <w:t>emerging missio</w:t>
      </w:r>
      <w:r w:rsidRPr="00F668D0">
        <w:t>ns, both human and robotic, which we anticipate will</w:t>
      </w:r>
      <w:r w:rsidR="001828F0" w:rsidRPr="00F668D0">
        <w:t xml:space="preserve"> </w:t>
      </w:r>
      <w:r w:rsidRPr="00F668D0">
        <w:t xml:space="preserve">require higher performance (higher data rates and throughput) </w:t>
      </w:r>
      <w:r w:rsidR="001828F0" w:rsidRPr="00F668D0">
        <w:t xml:space="preserve">and </w:t>
      </w:r>
      <w:r w:rsidRPr="00F668D0">
        <w:t xml:space="preserve">operate with </w:t>
      </w:r>
      <w:r w:rsidR="005E30C9" w:rsidRPr="00F668D0">
        <w:t>enhanced</w:t>
      </w:r>
      <w:r w:rsidRPr="00F668D0">
        <w:t xml:space="preserve"> security.  We define a </w:t>
      </w:r>
      <w:r w:rsidR="001828F0" w:rsidRPr="00F668D0">
        <w:t xml:space="preserve">new space data link layer protocol that </w:t>
      </w:r>
      <w:r w:rsidRPr="00F668D0">
        <w:t>is largely based upon</w:t>
      </w:r>
      <w:r w:rsidR="001828F0" w:rsidRPr="00F668D0">
        <w:t xml:space="preserve"> the proven features of the existing CCSDS </w:t>
      </w:r>
      <w:r w:rsidRPr="00F668D0">
        <w:t xml:space="preserve">link protocols and </w:t>
      </w:r>
      <w:r w:rsidR="00C53B2A">
        <w:t xml:space="preserve">which </w:t>
      </w:r>
      <w:r w:rsidRPr="00F668D0">
        <w:t>add</w:t>
      </w:r>
      <w:r w:rsidR="005E30C9" w:rsidRPr="00F668D0">
        <w:t>s</w:t>
      </w:r>
      <w:r w:rsidR="001828F0" w:rsidRPr="00F668D0">
        <w:t xml:space="preserve"> options to tailor</w:t>
      </w:r>
      <w:r w:rsidRPr="00F668D0">
        <w:t xml:space="preserve"> future</w:t>
      </w:r>
      <w:r w:rsidR="001828F0" w:rsidRPr="00F668D0">
        <w:t xml:space="preserve"> mission link layer needs. In addition</w:t>
      </w:r>
      <w:r w:rsidRPr="00F668D0">
        <w:t>,</w:t>
      </w:r>
      <w:r w:rsidR="001828F0" w:rsidRPr="00F668D0">
        <w:t xml:space="preserve"> the paper </w:t>
      </w:r>
      <w:r w:rsidR="0023742B" w:rsidRPr="00F668D0">
        <w:t>references</w:t>
      </w:r>
      <w:r w:rsidR="001828F0" w:rsidRPr="00F668D0">
        <w:t xml:space="preserve"> </w:t>
      </w:r>
      <w:r w:rsidR="0023742B" w:rsidRPr="00F668D0">
        <w:t>emerging</w:t>
      </w:r>
      <w:r w:rsidR="001828F0" w:rsidRPr="00F668D0">
        <w:t xml:space="preserve"> </w:t>
      </w:r>
      <w:r w:rsidR="0023742B" w:rsidRPr="00F668D0">
        <w:t xml:space="preserve">channel </w:t>
      </w:r>
      <w:r w:rsidR="001828F0" w:rsidRPr="00F668D0">
        <w:t xml:space="preserve">coding options </w:t>
      </w:r>
      <w:r w:rsidR="0023742B" w:rsidRPr="00F668D0">
        <w:t xml:space="preserve">currently under study by the C&amp;S WG </w:t>
      </w:r>
      <w:r w:rsidR="001828F0" w:rsidRPr="00F668D0">
        <w:t xml:space="preserve">and describes their </w:t>
      </w:r>
      <w:r w:rsidR="0023742B" w:rsidRPr="00F668D0">
        <w:t>fundamental relationship</w:t>
      </w:r>
      <w:r w:rsidR="001828F0" w:rsidRPr="00F668D0">
        <w:t xml:space="preserve"> to the </w:t>
      </w:r>
      <w:r w:rsidR="0023742B" w:rsidRPr="00F668D0">
        <w:t xml:space="preserve">NGSLP </w:t>
      </w:r>
      <w:r w:rsidR="00C97021" w:rsidRPr="00F668D0">
        <w:t>common transfer f</w:t>
      </w:r>
      <w:r w:rsidR="001828F0" w:rsidRPr="00F668D0">
        <w:t xml:space="preserve">rame </w:t>
      </w:r>
      <w:r w:rsidR="0023742B" w:rsidRPr="00F668D0">
        <w:t xml:space="preserve">format. </w:t>
      </w:r>
      <w:r w:rsidR="001828F0" w:rsidRPr="00F668D0">
        <w:t xml:space="preserve">These options include removing the constraint to </w:t>
      </w:r>
      <w:r w:rsidR="0023742B" w:rsidRPr="00F668D0">
        <w:t xml:space="preserve">align </w:t>
      </w:r>
      <w:r w:rsidR="001828F0" w:rsidRPr="00F668D0">
        <w:t xml:space="preserve">the </w:t>
      </w:r>
      <w:r w:rsidR="0023742B" w:rsidRPr="00F668D0">
        <w:t xml:space="preserve">transfer </w:t>
      </w:r>
      <w:r w:rsidR="001828F0" w:rsidRPr="00F668D0">
        <w:t xml:space="preserve">frame with the code block, allowing frame sizes to be </w:t>
      </w:r>
      <w:r w:rsidR="0023742B" w:rsidRPr="00F668D0">
        <w:t xml:space="preserve">explicitly </w:t>
      </w:r>
      <w:r w:rsidR="005E30C9" w:rsidRPr="00F668D0">
        <w:t>tailored to mission</w:t>
      </w:r>
      <w:r w:rsidR="001828F0" w:rsidRPr="00F668D0">
        <w:t xml:space="preserve"> requirements</w:t>
      </w:r>
      <w:r w:rsidR="0023742B" w:rsidRPr="00F668D0">
        <w:t xml:space="preserve"> and </w:t>
      </w:r>
      <w:r w:rsidR="005E30C9" w:rsidRPr="00F668D0">
        <w:t>enabl</w:t>
      </w:r>
      <w:r w:rsidR="00C53B2A">
        <w:t>e</w:t>
      </w:r>
      <w:r w:rsidR="005E30C9" w:rsidRPr="00F668D0">
        <w:t xml:space="preserve"> future </w:t>
      </w:r>
      <w:r w:rsidR="00C97021" w:rsidRPr="00F668D0">
        <w:t xml:space="preserve">mission </w:t>
      </w:r>
      <w:r w:rsidR="005E30C9" w:rsidRPr="00F668D0">
        <w:t xml:space="preserve">operational </w:t>
      </w:r>
      <w:r w:rsidR="00C97021" w:rsidRPr="00F668D0">
        <w:t xml:space="preserve">link layer </w:t>
      </w:r>
      <w:r w:rsidR="005E30C9" w:rsidRPr="00F668D0">
        <w:t>modes</w:t>
      </w:r>
      <w:r w:rsidR="001828F0" w:rsidRPr="00F668D0">
        <w:t xml:space="preserve">. </w:t>
      </w:r>
    </w:p>
    <w:p w14:paraId="043F708C" w14:textId="77777777" w:rsidR="005A34EF" w:rsidRPr="00F668D0" w:rsidRDefault="005A34EF" w:rsidP="001828F0"/>
    <w:p w14:paraId="10CD7065" w14:textId="77777777" w:rsidR="00065486" w:rsidRPr="0080262A" w:rsidRDefault="00886735" w:rsidP="0080262A">
      <w:r w:rsidRPr="00F668D0">
        <w:t xml:space="preserve">The </w:t>
      </w:r>
      <w:r w:rsidR="00F94BFF">
        <w:t>purpose of this</w:t>
      </w:r>
      <w:r w:rsidRPr="00F668D0">
        <w:t xml:space="preserve"> concept paper is to </w:t>
      </w:r>
      <w:r w:rsidR="007373FA">
        <w:t xml:space="preserve">assert the importance of developing a new convergent space link protocol </w:t>
      </w:r>
      <w:r w:rsidR="008505F9">
        <w:t>by</w:t>
      </w:r>
      <w:r w:rsidR="007373FA">
        <w:t xml:space="preserve"> </w:t>
      </w:r>
      <w:r w:rsidRPr="00F668D0">
        <w:t>form</w:t>
      </w:r>
      <w:r w:rsidR="007373FA">
        <w:t>ing</w:t>
      </w:r>
      <w:r w:rsidRPr="00F668D0">
        <w:t xml:space="preserve"> a new project</w:t>
      </w:r>
      <w:r w:rsidR="00C53B2A">
        <w:t>,</w:t>
      </w:r>
      <w:r w:rsidRPr="00F668D0">
        <w:t xml:space="preserve"> i.e. the Next Generation Space Link Protocol (NGSLP) project. </w:t>
      </w:r>
      <w:r w:rsidR="00F66267">
        <w:t xml:space="preserve"> We believe this project is timely for several reasons: 1) We anticipate that a </w:t>
      </w:r>
      <w:r w:rsidRPr="00F668D0">
        <w:t xml:space="preserve">long lead time </w:t>
      </w:r>
      <w:r w:rsidR="00F66267">
        <w:t xml:space="preserve">will be </w:t>
      </w:r>
      <w:r w:rsidRPr="00F668D0">
        <w:t xml:space="preserve">required to develop </w:t>
      </w:r>
      <w:r w:rsidR="00F66267">
        <w:t xml:space="preserve">this </w:t>
      </w:r>
      <w:r w:rsidRPr="00F668D0">
        <w:t>st</w:t>
      </w:r>
      <w:r w:rsidR="00982D23">
        <w:t>andard; 2) We have identified</w:t>
      </w:r>
      <w:r w:rsidRPr="00F668D0">
        <w:t xml:space="preserve"> emerging link layer requirements </w:t>
      </w:r>
      <w:r w:rsidR="00982D23">
        <w:t>for the</w:t>
      </w:r>
      <w:r w:rsidRPr="00F668D0">
        <w:t xml:space="preserve"> newly formed optical comm</w:t>
      </w:r>
      <w:r w:rsidR="00052ADE">
        <w:t>unications</w:t>
      </w:r>
      <w:r w:rsidRPr="00F668D0">
        <w:t xml:space="preserve"> W</w:t>
      </w:r>
      <w:r w:rsidR="00052ADE">
        <w:t xml:space="preserve">orking </w:t>
      </w:r>
      <w:r w:rsidRPr="00F668D0">
        <w:t>G</w:t>
      </w:r>
      <w:r w:rsidR="00052ADE">
        <w:t>roup (WG)</w:t>
      </w:r>
      <w:r w:rsidR="00982D23">
        <w:t>; 3) By forming this project, it will be</w:t>
      </w:r>
      <w:r w:rsidR="008505F9">
        <w:t xml:space="preserve"> possible to provide a coherent protocol </w:t>
      </w:r>
      <w:r w:rsidR="00052ADE">
        <w:t>that</w:t>
      </w:r>
      <w:r w:rsidR="008505F9">
        <w:t xml:space="preserve"> can address current shortcomings </w:t>
      </w:r>
      <w:r w:rsidR="00982D23">
        <w:t xml:space="preserve">in the existing CCSDS link layer protocols </w:t>
      </w:r>
      <w:r w:rsidR="008505F9">
        <w:t xml:space="preserve">and </w:t>
      </w:r>
      <w:r w:rsidR="00982D23">
        <w:t>provide</w:t>
      </w:r>
      <w:r w:rsidR="008505F9">
        <w:t xml:space="preserve"> a framework for the inclusion of new features </w:t>
      </w:r>
      <w:r w:rsidR="00EE5CB3">
        <w:t>as other CCSDS protocols mature</w:t>
      </w:r>
      <w:r w:rsidR="00982D23">
        <w:t xml:space="preserve"> e.g., SDLS</w:t>
      </w:r>
      <w:r w:rsidR="00EE5CB3">
        <w:t>.</w:t>
      </w:r>
    </w:p>
    <w:p w14:paraId="345D9BBF" w14:textId="77777777" w:rsidR="007D4DF8" w:rsidRPr="00982D23" w:rsidRDefault="00982D23" w:rsidP="00982D23">
      <w:pPr>
        <w:spacing w:before="100" w:beforeAutospacing="1" w:after="100" w:afterAutospacing="1"/>
        <w:rPr>
          <w:rFonts w:eastAsia="Times New Roman"/>
          <w:b/>
          <w:color w:val="000000"/>
        </w:rPr>
      </w:pPr>
      <w:r>
        <w:rPr>
          <w:rFonts w:eastAsia="Times New Roman"/>
          <w:b/>
          <w:color w:val="000000"/>
        </w:rPr>
        <w:t xml:space="preserve">2) </w:t>
      </w:r>
      <w:r w:rsidR="00065486" w:rsidRPr="00982D23">
        <w:rPr>
          <w:rFonts w:eastAsia="Times New Roman"/>
          <w:b/>
          <w:color w:val="000000"/>
        </w:rPr>
        <w:t>Key Technical Features and Benefits</w:t>
      </w:r>
    </w:p>
    <w:p w14:paraId="062CCC0D" w14:textId="77777777" w:rsidR="007D4DF8" w:rsidRPr="00F668D0" w:rsidRDefault="007D4DF8" w:rsidP="007D4DF8">
      <w:pPr>
        <w:pStyle w:val="ListParagraph"/>
        <w:numPr>
          <w:ilvl w:val="1"/>
          <w:numId w:val="10"/>
        </w:numPr>
        <w:spacing w:before="100" w:beforeAutospacing="1" w:after="100" w:afterAutospacing="1"/>
        <w:rPr>
          <w:rFonts w:eastAsia="Times New Roman"/>
          <w:color w:val="000000"/>
        </w:rPr>
      </w:pPr>
      <w:r w:rsidRPr="00F668D0">
        <w:rPr>
          <w:rFonts w:eastAsia="Times New Roman"/>
          <w:color w:val="000000"/>
        </w:rPr>
        <w:t>One CCSDS Link protocol for all Space Data Links</w:t>
      </w:r>
    </w:p>
    <w:p w14:paraId="7F9CC425" w14:textId="77777777" w:rsidR="007D4DF8" w:rsidRPr="00F668D0" w:rsidRDefault="007D4DF8" w:rsidP="00C24B1A">
      <w:pPr>
        <w:spacing w:before="100" w:beforeAutospacing="1" w:after="100" w:afterAutospacing="1"/>
        <w:rPr>
          <w:rFonts w:eastAsia="Times New Roman"/>
          <w:color w:val="000000"/>
        </w:rPr>
      </w:pPr>
      <w:r w:rsidRPr="00F668D0">
        <w:rPr>
          <w:rFonts w:eastAsia="Times New Roman"/>
          <w:color w:val="000000"/>
        </w:rPr>
        <w:t>Currently each link type (</w:t>
      </w:r>
      <w:r w:rsidR="00C420FE" w:rsidRPr="00F668D0">
        <w:rPr>
          <w:rFonts w:eastAsia="Times New Roman"/>
          <w:color w:val="000000"/>
        </w:rPr>
        <w:t>DFE, DTE, and Proximity Environments</w:t>
      </w:r>
      <w:r w:rsidRPr="00F668D0">
        <w:rPr>
          <w:rFonts w:eastAsia="Times New Roman"/>
          <w:color w:val="000000"/>
        </w:rPr>
        <w:t>) h</w:t>
      </w:r>
      <w:r w:rsidR="00B53283" w:rsidRPr="00F668D0">
        <w:rPr>
          <w:rFonts w:eastAsia="Times New Roman"/>
          <w:color w:val="000000"/>
        </w:rPr>
        <w:t>as</w:t>
      </w:r>
      <w:r w:rsidR="00643B76" w:rsidRPr="00F668D0">
        <w:rPr>
          <w:rFonts w:eastAsia="Times New Roman"/>
          <w:color w:val="000000"/>
        </w:rPr>
        <w:t xml:space="preserve"> </w:t>
      </w:r>
      <w:r w:rsidR="00C53B2A">
        <w:rPr>
          <w:rFonts w:eastAsia="Times New Roman"/>
          <w:color w:val="000000"/>
        </w:rPr>
        <w:t>its</w:t>
      </w:r>
      <w:r w:rsidR="00C53B2A" w:rsidRPr="00F668D0">
        <w:rPr>
          <w:rFonts w:eastAsia="Times New Roman"/>
          <w:color w:val="000000"/>
        </w:rPr>
        <w:t xml:space="preserve"> </w:t>
      </w:r>
      <w:r w:rsidR="00643B76" w:rsidRPr="00F668D0">
        <w:rPr>
          <w:rFonts w:eastAsia="Times New Roman"/>
          <w:color w:val="000000"/>
        </w:rPr>
        <w:t>own unique protocols, largely due to the incremental development of emerging mission needs. For example, w</w:t>
      </w:r>
      <w:r w:rsidRPr="00F668D0">
        <w:rPr>
          <w:rFonts w:eastAsia="Times New Roman"/>
          <w:color w:val="000000"/>
        </w:rPr>
        <w:t>hen it was apparent that a new type of space vehicle was to be developed</w:t>
      </w:r>
      <w:r w:rsidR="00C53B2A">
        <w:rPr>
          <w:rFonts w:eastAsia="Times New Roman"/>
          <w:color w:val="000000"/>
        </w:rPr>
        <w:t xml:space="preserve"> (e</w:t>
      </w:r>
      <w:r w:rsidR="00643B76" w:rsidRPr="00F668D0">
        <w:rPr>
          <w:rFonts w:eastAsia="Times New Roman"/>
          <w:color w:val="000000"/>
        </w:rPr>
        <w:t>.</w:t>
      </w:r>
      <w:r w:rsidR="00C53B2A">
        <w:rPr>
          <w:rFonts w:eastAsia="Times New Roman"/>
          <w:color w:val="000000"/>
        </w:rPr>
        <w:t>g</w:t>
      </w:r>
      <w:r w:rsidR="00643B76" w:rsidRPr="00F668D0">
        <w:rPr>
          <w:rFonts w:eastAsia="Times New Roman"/>
          <w:color w:val="000000"/>
        </w:rPr>
        <w:t>.</w:t>
      </w:r>
      <w:r w:rsidR="00C53B2A">
        <w:rPr>
          <w:rFonts w:eastAsia="Times New Roman"/>
          <w:color w:val="000000"/>
        </w:rPr>
        <w:t>,</w:t>
      </w:r>
      <w:r w:rsidR="00643B76" w:rsidRPr="00F668D0">
        <w:rPr>
          <w:rFonts w:eastAsia="Times New Roman"/>
          <w:color w:val="000000"/>
        </w:rPr>
        <w:t xml:space="preserve"> </w:t>
      </w:r>
      <w:r w:rsidR="00C53B2A">
        <w:rPr>
          <w:rFonts w:eastAsia="Times New Roman"/>
          <w:color w:val="000000"/>
        </w:rPr>
        <w:t xml:space="preserve">the </w:t>
      </w:r>
      <w:r w:rsidR="00C24B1A" w:rsidRPr="00F668D0">
        <w:rPr>
          <w:rFonts w:eastAsia="Times New Roman"/>
          <w:color w:val="000000"/>
        </w:rPr>
        <w:t>ISS</w:t>
      </w:r>
      <w:r w:rsidR="00C53B2A">
        <w:rPr>
          <w:rFonts w:eastAsia="Times New Roman"/>
          <w:color w:val="000000"/>
        </w:rPr>
        <w:t>),</w:t>
      </w:r>
      <w:r w:rsidRPr="00F668D0">
        <w:rPr>
          <w:rFonts w:eastAsia="Times New Roman"/>
          <w:color w:val="000000"/>
        </w:rPr>
        <w:t xml:space="preserve"> CCSDS developed a new protocol (AOS) </w:t>
      </w:r>
      <w:r w:rsidR="00C53B2A">
        <w:rPr>
          <w:rFonts w:eastAsia="Times New Roman"/>
          <w:color w:val="000000"/>
        </w:rPr>
        <w:t>to</w:t>
      </w:r>
      <w:r w:rsidRPr="00F668D0">
        <w:rPr>
          <w:rFonts w:eastAsia="Times New Roman"/>
          <w:color w:val="000000"/>
        </w:rPr>
        <w:t xml:space="preserve"> handle higher </w:t>
      </w:r>
      <w:r w:rsidR="00643B76" w:rsidRPr="00F668D0">
        <w:rPr>
          <w:rFonts w:eastAsia="Times New Roman"/>
          <w:color w:val="000000"/>
        </w:rPr>
        <w:t>data rate</w:t>
      </w:r>
      <w:r w:rsidR="00052ADE">
        <w:rPr>
          <w:rFonts w:eastAsia="Times New Roman"/>
          <w:color w:val="000000"/>
        </w:rPr>
        <w:t>s</w:t>
      </w:r>
      <w:r w:rsidR="00643B76" w:rsidRPr="00F668D0">
        <w:rPr>
          <w:rFonts w:eastAsia="Times New Roman"/>
          <w:color w:val="000000"/>
        </w:rPr>
        <w:t xml:space="preserve"> and </w:t>
      </w:r>
      <w:r w:rsidRPr="00F668D0">
        <w:rPr>
          <w:rFonts w:eastAsia="Times New Roman"/>
          <w:color w:val="000000"/>
        </w:rPr>
        <w:t xml:space="preserve">more Virtual Channels.  </w:t>
      </w:r>
      <w:r w:rsidR="00643B76" w:rsidRPr="00F668D0">
        <w:rPr>
          <w:rFonts w:eastAsia="Times New Roman"/>
          <w:color w:val="000000"/>
        </w:rPr>
        <w:t xml:space="preserve">However, we are now at the point where the C&amp;S WG is paving the way to </w:t>
      </w:r>
      <w:r w:rsidR="003B2067">
        <w:rPr>
          <w:rFonts w:eastAsia="Times New Roman"/>
          <w:color w:val="000000"/>
        </w:rPr>
        <w:t>handle even higher data rates, increased space vehicle populations</w:t>
      </w:r>
      <w:r w:rsidR="00C53B2A">
        <w:rPr>
          <w:rFonts w:eastAsia="Times New Roman"/>
          <w:color w:val="000000"/>
        </w:rPr>
        <w:t>,</w:t>
      </w:r>
      <w:r w:rsidR="003B2067">
        <w:rPr>
          <w:rFonts w:eastAsia="Times New Roman"/>
          <w:color w:val="000000"/>
        </w:rPr>
        <w:t xml:space="preserve"> and the </w:t>
      </w:r>
      <w:r w:rsidR="00643B76" w:rsidRPr="00F668D0">
        <w:rPr>
          <w:rFonts w:eastAsia="Times New Roman"/>
          <w:color w:val="000000"/>
        </w:rPr>
        <w:t>remov</w:t>
      </w:r>
      <w:r w:rsidR="003B2067">
        <w:rPr>
          <w:rFonts w:eastAsia="Times New Roman"/>
          <w:color w:val="000000"/>
        </w:rPr>
        <w:t>al</w:t>
      </w:r>
      <w:r w:rsidR="00643B76" w:rsidRPr="00F668D0">
        <w:rPr>
          <w:rFonts w:eastAsia="Times New Roman"/>
          <w:color w:val="000000"/>
        </w:rPr>
        <w:t xml:space="preserve"> </w:t>
      </w:r>
      <w:r w:rsidR="003B2067">
        <w:rPr>
          <w:rFonts w:eastAsia="Times New Roman"/>
          <w:color w:val="000000"/>
        </w:rPr>
        <w:t xml:space="preserve">of </w:t>
      </w:r>
      <w:r w:rsidR="00643B76" w:rsidRPr="00F668D0">
        <w:rPr>
          <w:rFonts w:eastAsia="Times New Roman"/>
          <w:color w:val="000000"/>
        </w:rPr>
        <w:t xml:space="preserve">the key constraint of alignment of the transfer frame to the code block. We already have removed this constraint for </w:t>
      </w:r>
      <w:r w:rsidR="003B2067">
        <w:rPr>
          <w:rFonts w:eastAsia="Times New Roman"/>
          <w:color w:val="000000"/>
        </w:rPr>
        <w:t xml:space="preserve">the </w:t>
      </w:r>
      <w:r w:rsidR="00643B76" w:rsidRPr="00F668D0">
        <w:rPr>
          <w:rFonts w:eastAsia="Times New Roman"/>
          <w:color w:val="000000"/>
        </w:rPr>
        <w:t xml:space="preserve">Proximity environments. Once this constraint is removed for DFE and DTE links, </w:t>
      </w:r>
      <w:r w:rsidR="00052ADE">
        <w:rPr>
          <w:rFonts w:eastAsia="Times New Roman"/>
          <w:color w:val="000000"/>
        </w:rPr>
        <w:t>it is no longer necessary</w:t>
      </w:r>
      <w:r w:rsidR="00643B76" w:rsidRPr="00F668D0">
        <w:rPr>
          <w:rFonts w:eastAsia="Times New Roman"/>
          <w:color w:val="000000"/>
        </w:rPr>
        <w:t xml:space="preserve"> to maintain distinct formats for forward and return links. </w:t>
      </w:r>
      <w:r w:rsidR="00B53283" w:rsidRPr="00F668D0">
        <w:rPr>
          <w:rFonts w:eastAsia="Times New Roman"/>
          <w:color w:val="000000"/>
        </w:rPr>
        <w:t>Furthermore, we anticipate future</w:t>
      </w:r>
      <w:r w:rsidR="00BD3CB7" w:rsidRPr="00F668D0">
        <w:rPr>
          <w:rFonts w:eastAsia="Times New Roman"/>
          <w:color w:val="000000"/>
        </w:rPr>
        <w:t xml:space="preserve"> agency savings in terms of end-to-</w:t>
      </w:r>
      <w:r w:rsidR="00B53283" w:rsidRPr="00F668D0">
        <w:rPr>
          <w:rFonts w:eastAsia="Times New Roman"/>
          <w:color w:val="000000"/>
        </w:rPr>
        <w:t>end link testing as well as implementation</w:t>
      </w:r>
      <w:r w:rsidR="00BD3CB7" w:rsidRPr="00F668D0">
        <w:rPr>
          <w:rFonts w:eastAsia="Times New Roman"/>
          <w:color w:val="000000"/>
        </w:rPr>
        <w:t xml:space="preserve"> and operations</w:t>
      </w:r>
      <w:r w:rsidR="00B53283" w:rsidRPr="00F668D0">
        <w:rPr>
          <w:rFonts w:eastAsia="Times New Roman"/>
          <w:color w:val="000000"/>
        </w:rPr>
        <w:t xml:space="preserve"> costs due to </w:t>
      </w:r>
      <w:r w:rsidR="00BD3CB7" w:rsidRPr="00F668D0">
        <w:rPr>
          <w:rFonts w:eastAsia="Times New Roman"/>
          <w:color w:val="000000"/>
        </w:rPr>
        <w:t xml:space="preserve">the </w:t>
      </w:r>
      <w:r w:rsidR="00052ADE">
        <w:rPr>
          <w:rFonts w:eastAsia="Times New Roman"/>
          <w:color w:val="000000"/>
        </w:rPr>
        <w:t>consolidation</w:t>
      </w:r>
      <w:r w:rsidR="00052ADE" w:rsidRPr="00F668D0">
        <w:rPr>
          <w:rFonts w:eastAsia="Times New Roman"/>
          <w:color w:val="000000"/>
        </w:rPr>
        <w:t xml:space="preserve"> </w:t>
      </w:r>
      <w:r w:rsidR="00B53283" w:rsidRPr="00F668D0">
        <w:rPr>
          <w:rFonts w:eastAsia="Times New Roman"/>
          <w:color w:val="000000"/>
        </w:rPr>
        <w:t>of 4 link layer formats into one.</w:t>
      </w:r>
    </w:p>
    <w:p w14:paraId="3C1DACD6" w14:textId="77777777" w:rsidR="007D4DF8" w:rsidRPr="00F668D0" w:rsidRDefault="00C24B1A" w:rsidP="00C24B1A">
      <w:pPr>
        <w:spacing w:before="100" w:beforeAutospacing="1" w:after="100" w:afterAutospacing="1"/>
        <w:rPr>
          <w:rFonts w:eastAsia="Times New Roman"/>
          <w:color w:val="000000"/>
        </w:rPr>
      </w:pPr>
      <w:r w:rsidRPr="00F668D0">
        <w:rPr>
          <w:rFonts w:eastAsia="Times New Roman"/>
          <w:color w:val="000000"/>
        </w:rPr>
        <w:t xml:space="preserve">2-2) </w:t>
      </w:r>
      <w:r w:rsidR="00C929F3">
        <w:rPr>
          <w:rFonts w:eastAsia="Times New Roman"/>
          <w:color w:val="000000"/>
        </w:rPr>
        <w:tab/>
      </w:r>
      <w:r w:rsidR="007D4DF8" w:rsidRPr="00F668D0">
        <w:rPr>
          <w:rFonts w:eastAsia="Times New Roman"/>
          <w:color w:val="000000"/>
        </w:rPr>
        <w:t>Increased Frame length</w:t>
      </w:r>
      <w:r w:rsidRPr="00F668D0">
        <w:rPr>
          <w:rFonts w:eastAsia="Times New Roman"/>
          <w:color w:val="000000"/>
        </w:rPr>
        <w:t>/</w:t>
      </w:r>
      <w:r w:rsidR="008C10D5" w:rsidRPr="00F668D0">
        <w:rPr>
          <w:rFonts w:eastAsia="Times New Roman"/>
          <w:color w:val="000000"/>
        </w:rPr>
        <w:t xml:space="preserve">Frame </w:t>
      </w:r>
      <w:r w:rsidRPr="00F668D0">
        <w:rPr>
          <w:rFonts w:eastAsia="Times New Roman"/>
          <w:color w:val="000000"/>
        </w:rPr>
        <w:t>Sequence Counter</w:t>
      </w:r>
      <w:r w:rsidR="007D4DF8" w:rsidRPr="00F668D0">
        <w:rPr>
          <w:rFonts w:eastAsia="Times New Roman"/>
          <w:color w:val="000000"/>
        </w:rPr>
        <w:t xml:space="preserve"> for higher rate links</w:t>
      </w:r>
    </w:p>
    <w:p w14:paraId="597C6F13" w14:textId="77777777" w:rsidR="008C10D5" w:rsidRPr="00F668D0" w:rsidRDefault="007D4DF8" w:rsidP="007D4DF8">
      <w:pPr>
        <w:spacing w:before="100" w:beforeAutospacing="1" w:after="100" w:afterAutospacing="1"/>
        <w:rPr>
          <w:rFonts w:eastAsia="Times New Roman"/>
          <w:color w:val="000000"/>
        </w:rPr>
      </w:pPr>
      <w:r w:rsidRPr="00F668D0">
        <w:rPr>
          <w:rFonts w:eastAsia="Times New Roman"/>
          <w:color w:val="000000"/>
        </w:rPr>
        <w:t>There are numerous missions in the planning phase that require significantly higher rates</w:t>
      </w:r>
      <w:r w:rsidR="00C53B2A">
        <w:rPr>
          <w:rFonts w:eastAsia="Times New Roman"/>
          <w:color w:val="000000"/>
        </w:rPr>
        <w:t>,</w:t>
      </w:r>
      <w:r w:rsidRPr="00F668D0">
        <w:rPr>
          <w:rFonts w:eastAsia="Times New Roman"/>
          <w:color w:val="000000"/>
        </w:rPr>
        <w:t xml:space="preserve"> including Earth Sci</w:t>
      </w:r>
      <w:r w:rsidR="00C24B1A" w:rsidRPr="00F668D0">
        <w:rPr>
          <w:rFonts w:eastAsia="Times New Roman"/>
          <w:color w:val="000000"/>
        </w:rPr>
        <w:t>ence missions plan</w:t>
      </w:r>
      <w:r w:rsidR="00C53B2A">
        <w:rPr>
          <w:rFonts w:eastAsia="Times New Roman"/>
          <w:color w:val="000000"/>
        </w:rPr>
        <w:t>ning</w:t>
      </w:r>
      <w:r w:rsidR="00C24B1A" w:rsidRPr="00F668D0">
        <w:rPr>
          <w:rFonts w:eastAsia="Times New Roman"/>
          <w:color w:val="000000"/>
        </w:rPr>
        <w:t xml:space="preserve"> to use K</w:t>
      </w:r>
      <w:r w:rsidRPr="00F668D0">
        <w:rPr>
          <w:rFonts w:eastAsia="Times New Roman"/>
          <w:color w:val="000000"/>
        </w:rPr>
        <w:t xml:space="preserve">u band, SCCC, DVB and optical downlinks.  These missions include optical communications development missions scheduled to fly on the ISS.  Part of the problem with today’s </w:t>
      </w:r>
      <w:r w:rsidR="00C24B1A" w:rsidRPr="00F668D0">
        <w:rPr>
          <w:rFonts w:eastAsia="Times New Roman"/>
          <w:color w:val="000000"/>
        </w:rPr>
        <w:t xml:space="preserve">ground </w:t>
      </w:r>
      <w:r w:rsidRPr="00F668D0">
        <w:rPr>
          <w:rFonts w:eastAsia="Times New Roman"/>
          <w:color w:val="000000"/>
        </w:rPr>
        <w:t>system</w:t>
      </w:r>
      <w:r w:rsidR="00C24B1A" w:rsidRPr="00F668D0">
        <w:rPr>
          <w:rFonts w:eastAsia="Times New Roman"/>
          <w:color w:val="000000"/>
        </w:rPr>
        <w:t>s</w:t>
      </w:r>
      <w:r w:rsidRPr="00F668D0">
        <w:rPr>
          <w:rFonts w:eastAsia="Times New Roman"/>
          <w:color w:val="000000"/>
        </w:rPr>
        <w:t xml:space="preserve"> is that they are incapable of processing the data rec</w:t>
      </w:r>
      <w:r w:rsidR="00C24B1A" w:rsidRPr="00F668D0">
        <w:rPr>
          <w:rFonts w:eastAsia="Times New Roman"/>
          <w:color w:val="000000"/>
        </w:rPr>
        <w:t>eived at rate</w:t>
      </w:r>
      <w:r w:rsidR="00052ADE">
        <w:rPr>
          <w:rFonts w:eastAsia="Times New Roman"/>
          <w:color w:val="000000"/>
        </w:rPr>
        <w:t>s</w:t>
      </w:r>
      <w:r w:rsidR="00C24B1A" w:rsidRPr="00F668D0">
        <w:rPr>
          <w:rFonts w:eastAsia="Times New Roman"/>
          <w:color w:val="000000"/>
        </w:rPr>
        <w:t xml:space="preserve"> that are above 1 G</w:t>
      </w:r>
      <w:r w:rsidRPr="00F668D0">
        <w:rPr>
          <w:rFonts w:eastAsia="Times New Roman"/>
          <w:color w:val="000000"/>
        </w:rPr>
        <w:t xml:space="preserve">bps.  Thus </w:t>
      </w:r>
      <w:r w:rsidR="003B2067">
        <w:rPr>
          <w:rFonts w:eastAsia="Times New Roman"/>
          <w:color w:val="000000"/>
        </w:rPr>
        <w:t>operational</w:t>
      </w:r>
      <w:r w:rsidR="003B2067" w:rsidRPr="00F668D0">
        <w:rPr>
          <w:rFonts w:eastAsia="Times New Roman"/>
          <w:color w:val="000000"/>
        </w:rPr>
        <w:t xml:space="preserve"> </w:t>
      </w:r>
      <w:r w:rsidRPr="00F668D0">
        <w:rPr>
          <w:rFonts w:eastAsia="Times New Roman"/>
          <w:color w:val="000000"/>
        </w:rPr>
        <w:t>equipment</w:t>
      </w:r>
      <w:r w:rsidR="00052ADE">
        <w:rPr>
          <w:rFonts w:eastAsia="Times New Roman"/>
          <w:color w:val="000000"/>
        </w:rPr>
        <w:t xml:space="preserve"> needs to be developed</w:t>
      </w:r>
      <w:r w:rsidRPr="00F668D0">
        <w:rPr>
          <w:rFonts w:eastAsia="Times New Roman"/>
          <w:color w:val="000000"/>
        </w:rPr>
        <w:t xml:space="preserve"> to handle those very high rates</w:t>
      </w:r>
      <w:r w:rsidR="00052ADE">
        <w:rPr>
          <w:rFonts w:eastAsia="Times New Roman"/>
          <w:color w:val="000000"/>
        </w:rPr>
        <w:t>,</w:t>
      </w:r>
      <w:r w:rsidRPr="00F668D0">
        <w:rPr>
          <w:rFonts w:eastAsia="Times New Roman"/>
          <w:color w:val="000000"/>
        </w:rPr>
        <w:t xml:space="preserve"> and the</w:t>
      </w:r>
      <w:r w:rsidR="00C24B1A" w:rsidRPr="00F668D0">
        <w:rPr>
          <w:rFonts w:eastAsia="Times New Roman"/>
          <w:color w:val="000000"/>
        </w:rPr>
        <w:t>ir</w:t>
      </w:r>
      <w:r w:rsidRPr="00F668D0">
        <w:rPr>
          <w:rFonts w:eastAsia="Times New Roman"/>
          <w:color w:val="000000"/>
        </w:rPr>
        <w:t xml:space="preserve"> development need</w:t>
      </w:r>
      <w:r w:rsidR="00C53B2A">
        <w:rPr>
          <w:rFonts w:eastAsia="Times New Roman"/>
          <w:color w:val="000000"/>
        </w:rPr>
        <w:t>s</w:t>
      </w:r>
      <w:r w:rsidRPr="00F668D0">
        <w:rPr>
          <w:rFonts w:eastAsia="Times New Roman"/>
          <w:color w:val="000000"/>
        </w:rPr>
        <w:t xml:space="preserve"> to start</w:t>
      </w:r>
      <w:r w:rsidR="00C24B1A" w:rsidRPr="00F668D0">
        <w:rPr>
          <w:rFonts w:eastAsia="Times New Roman"/>
          <w:color w:val="000000"/>
        </w:rPr>
        <w:t xml:space="preserve"> sooner rather than later</w:t>
      </w:r>
      <w:r w:rsidR="005819AE">
        <w:rPr>
          <w:rFonts w:eastAsia="Times New Roman"/>
          <w:color w:val="000000"/>
        </w:rPr>
        <w:t xml:space="preserve"> to ensure mission success</w:t>
      </w:r>
      <w:r w:rsidR="00C24B1A" w:rsidRPr="00F668D0">
        <w:rPr>
          <w:rFonts w:eastAsia="Times New Roman"/>
          <w:color w:val="000000"/>
        </w:rPr>
        <w:t xml:space="preserve">.  NASA’s </w:t>
      </w:r>
      <w:r w:rsidR="00052ADE" w:rsidRPr="00F668D0">
        <w:rPr>
          <w:rFonts w:eastAsia="Times New Roman"/>
          <w:color w:val="000000"/>
        </w:rPr>
        <w:t xml:space="preserve">Constellation </w:t>
      </w:r>
      <w:r w:rsidR="00C24B1A" w:rsidRPr="00F668D0">
        <w:rPr>
          <w:rFonts w:eastAsia="Times New Roman"/>
          <w:color w:val="000000"/>
        </w:rPr>
        <w:t>Program identified</w:t>
      </w:r>
      <w:r w:rsidR="005819AE">
        <w:rPr>
          <w:rFonts w:eastAsia="Times New Roman"/>
          <w:color w:val="000000"/>
        </w:rPr>
        <w:t xml:space="preserve"> </w:t>
      </w:r>
      <w:r w:rsidR="005819AE">
        <w:rPr>
          <w:rFonts w:eastAsia="Times New Roman"/>
          <w:color w:val="000000"/>
        </w:rPr>
        <w:lastRenderedPageBreak/>
        <w:t>performance</w:t>
      </w:r>
      <w:r w:rsidRPr="00F668D0">
        <w:rPr>
          <w:rFonts w:eastAsia="Times New Roman"/>
          <w:color w:val="000000"/>
        </w:rPr>
        <w:t xml:space="preserve"> problems with the ground services </w:t>
      </w:r>
      <w:r w:rsidR="005819AE">
        <w:rPr>
          <w:rFonts w:eastAsia="Times New Roman"/>
          <w:color w:val="000000"/>
        </w:rPr>
        <w:t xml:space="preserve">utilizing the current maximum </w:t>
      </w:r>
      <w:r w:rsidR="00C24B1A" w:rsidRPr="00F668D0">
        <w:rPr>
          <w:rFonts w:eastAsia="Times New Roman"/>
          <w:color w:val="000000"/>
        </w:rPr>
        <w:t>transfer frame size</w:t>
      </w:r>
      <w:r w:rsidR="005819AE">
        <w:rPr>
          <w:rFonts w:eastAsia="Times New Roman"/>
          <w:color w:val="000000"/>
        </w:rPr>
        <w:t xml:space="preserve"> of 2048 bytes</w:t>
      </w:r>
      <w:r w:rsidR="00C24B1A" w:rsidRPr="00F668D0">
        <w:rPr>
          <w:rFonts w:eastAsia="Times New Roman"/>
          <w:color w:val="000000"/>
        </w:rPr>
        <w:t xml:space="preserve"> (per current standards)</w:t>
      </w:r>
      <w:r w:rsidRPr="00F668D0">
        <w:rPr>
          <w:rFonts w:eastAsia="Times New Roman"/>
          <w:color w:val="000000"/>
        </w:rPr>
        <w:t xml:space="preserve"> </w:t>
      </w:r>
      <w:r w:rsidR="003B2067">
        <w:rPr>
          <w:rFonts w:eastAsia="Times New Roman"/>
          <w:color w:val="000000"/>
        </w:rPr>
        <w:t>even when</w:t>
      </w:r>
      <w:r w:rsidR="00C24B1A" w:rsidRPr="00F668D0">
        <w:rPr>
          <w:rFonts w:eastAsia="Times New Roman"/>
          <w:color w:val="000000"/>
        </w:rPr>
        <w:t xml:space="preserve"> </w:t>
      </w:r>
      <w:r w:rsidRPr="00F668D0">
        <w:rPr>
          <w:rFonts w:eastAsia="Times New Roman"/>
          <w:color w:val="000000"/>
        </w:rPr>
        <w:t xml:space="preserve">uplink rates </w:t>
      </w:r>
      <w:r w:rsidR="003B2067">
        <w:rPr>
          <w:rFonts w:eastAsia="Times New Roman"/>
          <w:color w:val="000000"/>
        </w:rPr>
        <w:t xml:space="preserve">were </w:t>
      </w:r>
      <w:r w:rsidR="00C24B1A" w:rsidRPr="00F668D0">
        <w:rPr>
          <w:rFonts w:eastAsia="Times New Roman"/>
          <w:color w:val="000000"/>
        </w:rPr>
        <w:t>lower than 10 M</w:t>
      </w:r>
      <w:r w:rsidRPr="00F668D0">
        <w:rPr>
          <w:rFonts w:eastAsia="Times New Roman"/>
          <w:color w:val="000000"/>
        </w:rPr>
        <w:t xml:space="preserve">bps. </w:t>
      </w:r>
    </w:p>
    <w:p w14:paraId="15BE03DF" w14:textId="77777777" w:rsidR="008C10D5" w:rsidRPr="00F668D0" w:rsidRDefault="008C10D5" w:rsidP="007D4DF8">
      <w:pPr>
        <w:spacing w:before="100" w:beforeAutospacing="1" w:after="100" w:afterAutospacing="1"/>
        <w:rPr>
          <w:rFonts w:eastAsia="Times New Roman"/>
          <w:color w:val="000000"/>
        </w:rPr>
      </w:pPr>
      <w:r w:rsidRPr="00F668D0">
        <w:rPr>
          <w:rFonts w:eastAsia="Times New Roman"/>
          <w:color w:val="000000"/>
        </w:rPr>
        <w:t>Agency data accountability services depend upon a reasonably stable frame sequence counter, one whose frame sequence count does not return to zero over short periods of time. CCSDS agencies currently utilize this type of counter as the primary means of uniquely identifyin</w:t>
      </w:r>
      <w:r w:rsidR="00551BCD">
        <w:rPr>
          <w:rFonts w:eastAsia="Times New Roman"/>
          <w:color w:val="000000"/>
        </w:rPr>
        <w:t>g telemetry frames.  At 10 Gbs</w:t>
      </w:r>
      <w:r w:rsidRPr="00F668D0">
        <w:rPr>
          <w:rFonts w:eastAsia="Times New Roman"/>
          <w:color w:val="000000"/>
        </w:rPr>
        <w:t xml:space="preserve"> with the current maximum transfer frame size of </w:t>
      </w:r>
      <w:r w:rsidR="005819AE">
        <w:rPr>
          <w:rFonts w:eastAsia="Times New Roman"/>
          <w:color w:val="000000"/>
        </w:rPr>
        <w:t>2048 bytes</w:t>
      </w:r>
      <w:r w:rsidRPr="00F668D0">
        <w:rPr>
          <w:rFonts w:eastAsia="Times New Roman"/>
          <w:color w:val="000000"/>
        </w:rPr>
        <w:t xml:space="preserve">, </w:t>
      </w:r>
      <w:r w:rsidR="00751F2B" w:rsidRPr="00F668D0">
        <w:rPr>
          <w:rFonts w:eastAsia="Times New Roman"/>
          <w:color w:val="000000"/>
        </w:rPr>
        <w:t>the extended frame sequence counter rolls over in ~ 7 minutes. We have heard from several NASA mission operations personal that this amount of time is unacceptable for data accountability. However</w:t>
      </w:r>
      <w:r w:rsidR="00052ADE">
        <w:rPr>
          <w:rFonts w:eastAsia="Times New Roman"/>
          <w:color w:val="000000"/>
        </w:rPr>
        <w:t>,</w:t>
      </w:r>
      <w:r w:rsidR="00C53B2A">
        <w:rPr>
          <w:rFonts w:eastAsia="Times New Roman"/>
          <w:color w:val="000000"/>
        </w:rPr>
        <w:t xml:space="preserve"> </w:t>
      </w:r>
      <w:r w:rsidR="00751F2B" w:rsidRPr="00F668D0">
        <w:rPr>
          <w:rFonts w:eastAsia="Times New Roman"/>
          <w:color w:val="000000"/>
        </w:rPr>
        <w:t xml:space="preserve">in our proposal, if this counter were extended to a larger size, it could take years to </w:t>
      </w:r>
      <w:r w:rsidR="00FE688F">
        <w:rPr>
          <w:rFonts w:eastAsia="Times New Roman"/>
          <w:color w:val="000000"/>
        </w:rPr>
        <w:t>overflow the</w:t>
      </w:r>
      <w:r w:rsidR="00751F2B" w:rsidRPr="00F668D0">
        <w:rPr>
          <w:rFonts w:eastAsia="Times New Roman"/>
          <w:color w:val="000000"/>
        </w:rPr>
        <w:t xml:space="preserve"> count</w:t>
      </w:r>
      <w:r w:rsidR="00FE688F">
        <w:rPr>
          <w:rFonts w:eastAsia="Times New Roman"/>
          <w:color w:val="000000"/>
        </w:rPr>
        <w:t>er</w:t>
      </w:r>
      <w:r w:rsidR="00751F2B" w:rsidRPr="00F668D0">
        <w:rPr>
          <w:rFonts w:eastAsia="Times New Roman"/>
          <w:color w:val="000000"/>
        </w:rPr>
        <w:t xml:space="preserve">. </w:t>
      </w:r>
    </w:p>
    <w:p w14:paraId="35A73EEE" w14:textId="77777777" w:rsidR="007D4DF8" w:rsidRPr="00F668D0" w:rsidRDefault="007D4DF8" w:rsidP="007D4DF8">
      <w:pPr>
        <w:spacing w:before="100" w:beforeAutospacing="1" w:after="100" w:afterAutospacing="1"/>
        <w:rPr>
          <w:rFonts w:eastAsia="Times New Roman"/>
          <w:color w:val="000000"/>
        </w:rPr>
      </w:pPr>
      <w:r w:rsidRPr="00F668D0">
        <w:rPr>
          <w:rFonts w:eastAsia="Times New Roman"/>
          <w:color w:val="000000"/>
        </w:rPr>
        <w:t>Thus it is imperative to increase the frame size</w:t>
      </w:r>
      <w:r w:rsidR="008C10D5" w:rsidRPr="00F668D0">
        <w:rPr>
          <w:rFonts w:eastAsia="Times New Roman"/>
          <w:color w:val="000000"/>
        </w:rPr>
        <w:t xml:space="preserve"> and frame sequence counter</w:t>
      </w:r>
      <w:r w:rsidRPr="00F668D0">
        <w:rPr>
          <w:rFonts w:eastAsia="Times New Roman"/>
          <w:color w:val="000000"/>
        </w:rPr>
        <w:t xml:space="preserve"> to reduce the impact on </w:t>
      </w:r>
      <w:r w:rsidR="00E2394E" w:rsidRPr="00F668D0">
        <w:rPr>
          <w:rFonts w:eastAsia="Times New Roman"/>
          <w:color w:val="000000"/>
        </w:rPr>
        <w:t xml:space="preserve">future </w:t>
      </w:r>
      <w:r w:rsidRPr="00F668D0">
        <w:rPr>
          <w:rFonts w:eastAsia="Times New Roman"/>
          <w:color w:val="000000"/>
        </w:rPr>
        <w:t>link communications service implementations</w:t>
      </w:r>
      <w:r w:rsidR="00E2394E" w:rsidRPr="00F668D0">
        <w:rPr>
          <w:rFonts w:eastAsia="Times New Roman"/>
          <w:color w:val="000000"/>
        </w:rPr>
        <w:t xml:space="preserve"> both on the ground and on-board</w:t>
      </w:r>
      <w:r w:rsidRPr="00F668D0">
        <w:rPr>
          <w:rFonts w:eastAsia="Times New Roman"/>
          <w:color w:val="000000"/>
        </w:rPr>
        <w:t xml:space="preserve">. </w:t>
      </w:r>
    </w:p>
    <w:p w14:paraId="6C25FDC9" w14:textId="77777777" w:rsidR="007D4DF8" w:rsidRPr="00F668D0" w:rsidRDefault="007D4DF8" w:rsidP="00E2394E">
      <w:pPr>
        <w:pStyle w:val="ListParagraph"/>
        <w:numPr>
          <w:ilvl w:val="1"/>
          <w:numId w:val="11"/>
        </w:numPr>
        <w:spacing w:before="100" w:beforeAutospacing="1" w:after="100" w:afterAutospacing="1"/>
        <w:rPr>
          <w:rFonts w:eastAsia="Times New Roman"/>
          <w:color w:val="000000"/>
        </w:rPr>
      </w:pPr>
      <w:r w:rsidRPr="00F668D0">
        <w:rPr>
          <w:rFonts w:eastAsia="Times New Roman"/>
          <w:color w:val="000000"/>
        </w:rPr>
        <w:t>Increased Spacecraft ID (SCID)</w:t>
      </w:r>
      <w:r w:rsidR="00B55E0F" w:rsidRPr="00F668D0">
        <w:rPr>
          <w:rFonts w:eastAsia="Times New Roman"/>
          <w:color w:val="000000"/>
        </w:rPr>
        <w:t xml:space="preserve"> named S</w:t>
      </w:r>
      <w:r w:rsidR="00BA1699" w:rsidRPr="00F668D0">
        <w:rPr>
          <w:rFonts w:eastAsia="Times New Roman"/>
          <w:color w:val="000000"/>
        </w:rPr>
        <w:t>pace</w:t>
      </w:r>
    </w:p>
    <w:p w14:paraId="0885F33F" w14:textId="41626A09" w:rsidR="007D4DF8" w:rsidRPr="00F668D0" w:rsidRDefault="007D4DF8" w:rsidP="007D4DF8">
      <w:pPr>
        <w:spacing w:before="100" w:beforeAutospacing="1" w:after="100" w:afterAutospacing="1"/>
        <w:rPr>
          <w:rFonts w:eastAsia="Times New Roman"/>
          <w:color w:val="000000"/>
        </w:rPr>
      </w:pPr>
      <w:r w:rsidRPr="00F668D0">
        <w:rPr>
          <w:rFonts w:eastAsia="Times New Roman"/>
          <w:color w:val="000000"/>
        </w:rPr>
        <w:t xml:space="preserve">The number of </w:t>
      </w:r>
      <w:r w:rsidR="00BE5702" w:rsidRPr="00F668D0">
        <w:rPr>
          <w:rFonts w:eastAsia="Times New Roman"/>
          <w:color w:val="000000"/>
        </w:rPr>
        <w:t xml:space="preserve">available </w:t>
      </w:r>
      <w:r w:rsidRPr="00F668D0">
        <w:rPr>
          <w:rFonts w:eastAsia="Times New Roman"/>
          <w:color w:val="000000"/>
        </w:rPr>
        <w:t xml:space="preserve">Spacecraft IDs </w:t>
      </w:r>
      <w:r w:rsidR="00BA1699" w:rsidRPr="00F668D0">
        <w:rPr>
          <w:rFonts w:eastAsia="Times New Roman"/>
          <w:color w:val="000000"/>
        </w:rPr>
        <w:t xml:space="preserve">available </w:t>
      </w:r>
      <w:r w:rsidR="00BE5702" w:rsidRPr="00F668D0">
        <w:rPr>
          <w:rFonts w:eastAsia="Times New Roman"/>
          <w:color w:val="000000"/>
        </w:rPr>
        <w:t xml:space="preserve">to future missions </w:t>
      </w:r>
      <w:r w:rsidR="002F5D4D" w:rsidRPr="00F668D0">
        <w:rPr>
          <w:rFonts w:eastAsia="Times New Roman"/>
          <w:color w:val="000000"/>
        </w:rPr>
        <w:t xml:space="preserve">is </w:t>
      </w:r>
      <w:r w:rsidRPr="00F668D0">
        <w:rPr>
          <w:rFonts w:eastAsia="Times New Roman"/>
          <w:color w:val="000000"/>
        </w:rPr>
        <w:t>limited and current use presently consume</w:t>
      </w:r>
      <w:r w:rsidR="00BA1699" w:rsidRPr="00F668D0">
        <w:rPr>
          <w:rFonts w:eastAsia="Times New Roman"/>
          <w:color w:val="000000"/>
        </w:rPr>
        <w:t>s</w:t>
      </w:r>
      <w:r w:rsidRPr="00F668D0">
        <w:rPr>
          <w:rFonts w:eastAsia="Times New Roman"/>
          <w:color w:val="000000"/>
        </w:rPr>
        <w:t xml:space="preserve"> </w:t>
      </w:r>
      <w:r w:rsidR="00BE5702" w:rsidRPr="00F668D0">
        <w:rPr>
          <w:rFonts w:eastAsia="Times New Roman"/>
          <w:color w:val="000000"/>
        </w:rPr>
        <w:t>75</w:t>
      </w:r>
      <w:r w:rsidRPr="00F668D0">
        <w:rPr>
          <w:rFonts w:eastAsia="Times New Roman"/>
          <w:color w:val="000000"/>
        </w:rPr>
        <w:t xml:space="preserve">% of the </w:t>
      </w:r>
      <w:r w:rsidR="00BE5702" w:rsidRPr="00F668D0">
        <w:rPr>
          <w:rFonts w:eastAsia="Times New Roman"/>
          <w:color w:val="000000"/>
        </w:rPr>
        <w:t>available Version 1 SC</w:t>
      </w:r>
      <w:r w:rsidRPr="00F668D0">
        <w:rPr>
          <w:rFonts w:eastAsia="Times New Roman"/>
          <w:color w:val="000000"/>
        </w:rPr>
        <w:t xml:space="preserve">IDs </w:t>
      </w:r>
      <w:r w:rsidR="00BE5702" w:rsidRPr="00F668D0">
        <w:rPr>
          <w:rFonts w:eastAsia="Times New Roman"/>
          <w:color w:val="000000"/>
        </w:rPr>
        <w:t>and 63%</w:t>
      </w:r>
      <w:r w:rsidR="00BA1699" w:rsidRPr="00F668D0">
        <w:rPr>
          <w:rFonts w:eastAsia="Times New Roman"/>
          <w:color w:val="000000"/>
        </w:rPr>
        <w:t xml:space="preserve"> of the</w:t>
      </w:r>
      <w:r w:rsidR="00BE5702" w:rsidRPr="00F668D0">
        <w:rPr>
          <w:rFonts w:eastAsia="Times New Roman"/>
          <w:color w:val="000000"/>
        </w:rPr>
        <w:t xml:space="preserve"> Version 2 SCIDs</w:t>
      </w:r>
      <w:r w:rsidR="00C53B2A">
        <w:rPr>
          <w:rFonts w:eastAsia="Times New Roman"/>
          <w:color w:val="000000"/>
        </w:rPr>
        <w:t>,</w:t>
      </w:r>
      <w:r w:rsidR="00BE5702" w:rsidRPr="00F668D0">
        <w:rPr>
          <w:rFonts w:eastAsia="Times New Roman"/>
          <w:color w:val="000000"/>
        </w:rPr>
        <w:t xml:space="preserve"> according to the </w:t>
      </w:r>
      <w:r w:rsidR="00BA1699" w:rsidRPr="00F668D0">
        <w:rPr>
          <w:rFonts w:eastAsia="Times New Roman"/>
          <w:color w:val="000000"/>
        </w:rPr>
        <w:t xml:space="preserve">CCSDS </w:t>
      </w:r>
      <w:r w:rsidR="00BE5702" w:rsidRPr="00F668D0">
        <w:rPr>
          <w:rFonts w:eastAsia="Times New Roman"/>
          <w:color w:val="000000"/>
        </w:rPr>
        <w:t>Secretariat</w:t>
      </w:r>
      <w:r w:rsidRPr="00F668D0">
        <w:rPr>
          <w:rFonts w:eastAsia="Times New Roman"/>
          <w:color w:val="000000"/>
        </w:rPr>
        <w:t>.  Curren</w:t>
      </w:r>
      <w:r w:rsidR="00BA1699" w:rsidRPr="00F668D0">
        <w:rPr>
          <w:rFonts w:eastAsia="Times New Roman"/>
          <w:color w:val="000000"/>
        </w:rPr>
        <w:t>tly there are two sets of SCIDs</w:t>
      </w:r>
      <w:r w:rsidR="004B293B">
        <w:rPr>
          <w:rFonts w:eastAsia="Times New Roman"/>
          <w:color w:val="000000"/>
        </w:rPr>
        <w:t>,</w:t>
      </w:r>
      <w:r w:rsidRPr="00F668D0">
        <w:rPr>
          <w:rFonts w:eastAsia="Times New Roman"/>
          <w:color w:val="000000"/>
        </w:rPr>
        <w:t xml:space="preserve"> one for the TC and TM recommendations</w:t>
      </w:r>
      <w:r w:rsidR="00F155F8" w:rsidRPr="00F668D0">
        <w:rPr>
          <w:rFonts w:eastAsia="Times New Roman"/>
          <w:color w:val="000000"/>
        </w:rPr>
        <w:t xml:space="preserve"> (Version 1) </w:t>
      </w:r>
      <w:r w:rsidR="00BA1699" w:rsidRPr="00F668D0">
        <w:rPr>
          <w:rFonts w:eastAsia="Times New Roman"/>
          <w:color w:val="000000"/>
        </w:rPr>
        <w:t>up to</w:t>
      </w:r>
      <w:r w:rsidR="00F155F8" w:rsidRPr="00F668D0">
        <w:rPr>
          <w:rFonts w:eastAsia="Times New Roman"/>
          <w:color w:val="000000"/>
        </w:rPr>
        <w:t xml:space="preserve"> 1024</w:t>
      </w:r>
      <w:r w:rsidRPr="00F668D0">
        <w:rPr>
          <w:rFonts w:eastAsia="Times New Roman"/>
          <w:color w:val="000000"/>
        </w:rPr>
        <w:t xml:space="preserve"> </w:t>
      </w:r>
      <w:r w:rsidR="00F155F8" w:rsidRPr="00F668D0">
        <w:rPr>
          <w:rFonts w:eastAsia="Times New Roman"/>
          <w:color w:val="000000"/>
        </w:rPr>
        <w:t>SC</w:t>
      </w:r>
      <w:r w:rsidRPr="00F668D0">
        <w:rPr>
          <w:rFonts w:eastAsia="Times New Roman"/>
          <w:color w:val="000000"/>
        </w:rPr>
        <w:t>IDs</w:t>
      </w:r>
      <w:r w:rsidR="004B293B">
        <w:rPr>
          <w:rFonts w:eastAsia="Times New Roman"/>
          <w:color w:val="000000"/>
        </w:rPr>
        <w:t>,</w:t>
      </w:r>
      <w:r w:rsidRPr="00F668D0">
        <w:rPr>
          <w:rFonts w:eastAsia="Times New Roman"/>
          <w:color w:val="000000"/>
        </w:rPr>
        <w:t xml:space="preserve"> and one for AOS that supports 256 </w:t>
      </w:r>
      <w:r w:rsidR="00F155F8" w:rsidRPr="00F668D0">
        <w:rPr>
          <w:rFonts w:eastAsia="Times New Roman"/>
          <w:color w:val="000000"/>
        </w:rPr>
        <w:t>SC</w:t>
      </w:r>
      <w:r w:rsidRPr="00F668D0">
        <w:rPr>
          <w:rFonts w:eastAsia="Times New Roman"/>
          <w:color w:val="000000"/>
        </w:rPr>
        <w:t xml:space="preserve">IDs.  </w:t>
      </w:r>
      <w:r w:rsidR="009F629C" w:rsidRPr="00F668D0">
        <w:rPr>
          <w:rFonts w:eastAsia="Times New Roman"/>
          <w:color w:val="000000"/>
        </w:rPr>
        <w:t>For example, i</w:t>
      </w:r>
      <w:r w:rsidRPr="00F668D0">
        <w:rPr>
          <w:rFonts w:eastAsia="Times New Roman"/>
          <w:color w:val="000000"/>
        </w:rPr>
        <w:t>f a spacecraft uses the TC-SDLP on the forward link and the AOS-SDLP on the return link, it must be assigned two SCIDs, one for the TC-SDLP (</w:t>
      </w:r>
      <w:r w:rsidR="00BA1699" w:rsidRPr="00F668D0">
        <w:rPr>
          <w:rFonts w:eastAsia="Times New Roman"/>
          <w:color w:val="000000"/>
        </w:rPr>
        <w:t>V</w:t>
      </w:r>
      <w:r w:rsidRPr="00F668D0">
        <w:rPr>
          <w:rFonts w:eastAsia="Times New Roman"/>
          <w:color w:val="000000"/>
        </w:rPr>
        <w:t>=1) and the other for the AOS-SDLP  (</w:t>
      </w:r>
      <w:r w:rsidR="00BA1699" w:rsidRPr="00F668D0">
        <w:rPr>
          <w:rFonts w:eastAsia="Times New Roman"/>
          <w:color w:val="000000"/>
        </w:rPr>
        <w:t>V</w:t>
      </w:r>
      <w:r w:rsidRPr="00F668D0">
        <w:rPr>
          <w:rFonts w:eastAsia="Times New Roman"/>
          <w:color w:val="000000"/>
        </w:rPr>
        <w:t>=2).   Another factor that leads to the rapid consumption of SCIDs is</w:t>
      </w:r>
      <w:r w:rsidR="00D40BC8">
        <w:rPr>
          <w:rFonts w:eastAsia="Times New Roman"/>
          <w:color w:val="000000"/>
        </w:rPr>
        <w:t xml:space="preserve"> multiple assignments per spacecraft. Currently most</w:t>
      </w:r>
      <w:r w:rsidRPr="00F668D0">
        <w:rPr>
          <w:rFonts w:eastAsia="Times New Roman"/>
          <w:color w:val="000000"/>
        </w:rPr>
        <w:t xml:space="preserve"> missions</w:t>
      </w:r>
      <w:r w:rsidR="00D40BC8">
        <w:rPr>
          <w:rFonts w:eastAsia="Times New Roman"/>
          <w:color w:val="000000"/>
        </w:rPr>
        <w:t xml:space="preserve"> require </w:t>
      </w:r>
      <w:r w:rsidR="009F629C" w:rsidRPr="00F668D0">
        <w:rPr>
          <w:rFonts w:eastAsia="Times New Roman"/>
          <w:color w:val="000000"/>
        </w:rPr>
        <w:t>multiple</w:t>
      </w:r>
      <w:r w:rsidRPr="00F668D0">
        <w:rPr>
          <w:rFonts w:eastAsia="Times New Roman"/>
          <w:color w:val="000000"/>
        </w:rPr>
        <w:t xml:space="preserve"> SCID</w:t>
      </w:r>
      <w:r w:rsidR="00D40BC8">
        <w:rPr>
          <w:rFonts w:eastAsia="Times New Roman"/>
          <w:color w:val="000000"/>
        </w:rPr>
        <w:t xml:space="preserve"> assignments in order</w:t>
      </w:r>
      <w:r w:rsidRPr="00F668D0">
        <w:rPr>
          <w:rFonts w:eastAsia="Times New Roman"/>
          <w:color w:val="000000"/>
        </w:rPr>
        <w:t xml:space="preserve"> to differentiate </w:t>
      </w:r>
      <w:r w:rsidR="00BA1699" w:rsidRPr="00F668D0">
        <w:rPr>
          <w:rFonts w:eastAsia="Times New Roman"/>
          <w:color w:val="000000"/>
        </w:rPr>
        <w:t xml:space="preserve">the data </w:t>
      </w:r>
      <w:r w:rsidR="002F5D4D" w:rsidRPr="00F668D0">
        <w:rPr>
          <w:rFonts w:eastAsia="Times New Roman"/>
          <w:color w:val="000000"/>
        </w:rPr>
        <w:t xml:space="preserve">based upon mission </w:t>
      </w:r>
      <w:r w:rsidR="00BA1699" w:rsidRPr="00F668D0">
        <w:rPr>
          <w:rFonts w:eastAsia="Times New Roman"/>
          <w:color w:val="000000"/>
        </w:rPr>
        <w:t>phase</w:t>
      </w:r>
      <w:r w:rsidR="009F629C" w:rsidRPr="00F668D0">
        <w:rPr>
          <w:rFonts w:eastAsia="Times New Roman"/>
          <w:color w:val="000000"/>
        </w:rPr>
        <w:t xml:space="preserve"> (i.e</w:t>
      </w:r>
      <w:r w:rsidR="0080262A">
        <w:rPr>
          <w:rFonts w:eastAsia="Times New Roman"/>
          <w:color w:val="000000"/>
        </w:rPr>
        <w:t>.,</w:t>
      </w:r>
      <w:r w:rsidR="009F629C" w:rsidRPr="00F668D0">
        <w:rPr>
          <w:rFonts w:eastAsia="Times New Roman"/>
          <w:color w:val="000000"/>
        </w:rPr>
        <w:t xml:space="preserve"> System Test vs.</w:t>
      </w:r>
      <w:r w:rsidRPr="00F668D0">
        <w:rPr>
          <w:rFonts w:eastAsia="Times New Roman"/>
          <w:color w:val="000000"/>
        </w:rPr>
        <w:t xml:space="preserve"> </w:t>
      </w:r>
      <w:r w:rsidR="00BA1699" w:rsidRPr="00F668D0">
        <w:rPr>
          <w:rFonts w:eastAsia="Times New Roman"/>
          <w:color w:val="000000"/>
        </w:rPr>
        <w:t>Mission Operations</w:t>
      </w:r>
      <w:r w:rsidRPr="00F668D0">
        <w:rPr>
          <w:rFonts w:eastAsia="Times New Roman"/>
          <w:color w:val="000000"/>
        </w:rPr>
        <w:t xml:space="preserve">).  Thus </w:t>
      </w:r>
      <w:r w:rsidR="00D40BC8">
        <w:rPr>
          <w:rFonts w:eastAsia="Times New Roman"/>
          <w:color w:val="000000"/>
        </w:rPr>
        <w:t>a larger</w:t>
      </w:r>
      <w:r w:rsidR="009F629C" w:rsidRPr="00F668D0">
        <w:rPr>
          <w:rFonts w:eastAsia="Times New Roman"/>
          <w:color w:val="000000"/>
        </w:rPr>
        <w:t xml:space="preserve"> </w:t>
      </w:r>
      <w:r w:rsidRPr="00F668D0">
        <w:rPr>
          <w:rFonts w:eastAsia="Times New Roman"/>
          <w:color w:val="000000"/>
        </w:rPr>
        <w:t xml:space="preserve">SCID field </w:t>
      </w:r>
      <w:r w:rsidR="002F5D4D" w:rsidRPr="00F668D0">
        <w:rPr>
          <w:rFonts w:eastAsia="Times New Roman"/>
          <w:color w:val="000000"/>
        </w:rPr>
        <w:t>along with</w:t>
      </w:r>
      <w:r w:rsidR="009F629C" w:rsidRPr="00F668D0">
        <w:rPr>
          <w:rFonts w:eastAsia="Times New Roman"/>
          <w:color w:val="000000"/>
        </w:rPr>
        <w:t xml:space="preserve"> the addition of an associated</w:t>
      </w:r>
      <w:r w:rsidR="002F5D4D" w:rsidRPr="00F668D0">
        <w:rPr>
          <w:rFonts w:eastAsia="Times New Roman"/>
          <w:color w:val="000000"/>
        </w:rPr>
        <w:t xml:space="preserve"> field </w:t>
      </w:r>
      <w:r w:rsidR="00D40BC8">
        <w:rPr>
          <w:rFonts w:eastAsia="Times New Roman"/>
          <w:color w:val="000000"/>
        </w:rPr>
        <w:t>signaling</w:t>
      </w:r>
      <w:r w:rsidR="002F5D4D" w:rsidRPr="00F668D0">
        <w:rPr>
          <w:rFonts w:eastAsia="Times New Roman"/>
          <w:color w:val="000000"/>
        </w:rPr>
        <w:t xml:space="preserve"> how the SCID will be used</w:t>
      </w:r>
      <w:r w:rsidRPr="00F668D0">
        <w:rPr>
          <w:rFonts w:eastAsia="Times New Roman"/>
          <w:color w:val="000000"/>
        </w:rPr>
        <w:t xml:space="preserve"> </w:t>
      </w:r>
      <w:r w:rsidR="00D40BC8">
        <w:rPr>
          <w:rFonts w:eastAsia="Times New Roman"/>
          <w:color w:val="000000"/>
        </w:rPr>
        <w:t>provides</w:t>
      </w:r>
      <w:r w:rsidRPr="00F668D0">
        <w:rPr>
          <w:rFonts w:eastAsia="Times New Roman"/>
          <w:color w:val="000000"/>
        </w:rPr>
        <w:t xml:space="preserve"> a single </w:t>
      </w:r>
      <w:r w:rsidR="009F629C" w:rsidRPr="00F668D0">
        <w:rPr>
          <w:rFonts w:eastAsia="Times New Roman"/>
          <w:color w:val="000000"/>
        </w:rPr>
        <w:t xml:space="preserve">concatenated </w:t>
      </w:r>
      <w:r w:rsidRPr="00F668D0">
        <w:rPr>
          <w:rFonts w:eastAsia="Times New Roman"/>
          <w:color w:val="000000"/>
        </w:rPr>
        <w:t>ID for all</w:t>
      </w:r>
      <w:r w:rsidR="002F5D4D" w:rsidRPr="00F668D0">
        <w:rPr>
          <w:rFonts w:eastAsia="Times New Roman"/>
          <w:color w:val="000000"/>
        </w:rPr>
        <w:t xml:space="preserve"> mission</w:t>
      </w:r>
      <w:r w:rsidRPr="00F668D0">
        <w:rPr>
          <w:rFonts w:eastAsia="Times New Roman"/>
          <w:color w:val="000000"/>
        </w:rPr>
        <w:t xml:space="preserve"> phases and on all links. </w:t>
      </w:r>
      <w:r w:rsidR="009F629C" w:rsidRPr="00F668D0">
        <w:rPr>
          <w:rFonts w:eastAsia="Times New Roman"/>
          <w:color w:val="000000"/>
        </w:rPr>
        <w:t xml:space="preserve"> Moreover, we anticipate the need for more SCID assignments due to the increased activities of </w:t>
      </w:r>
      <w:r w:rsidR="00D40BC8">
        <w:rPr>
          <w:rFonts w:eastAsia="Times New Roman"/>
          <w:color w:val="000000"/>
        </w:rPr>
        <w:t>agencies developing cubesat/</w:t>
      </w:r>
      <w:r w:rsidR="009F629C" w:rsidRPr="00F668D0">
        <w:rPr>
          <w:rFonts w:eastAsia="Times New Roman"/>
          <w:color w:val="000000"/>
        </w:rPr>
        <w:t xml:space="preserve">microsats </w:t>
      </w:r>
      <w:r w:rsidR="004B293B">
        <w:rPr>
          <w:rFonts w:eastAsia="Times New Roman"/>
          <w:color w:val="000000"/>
        </w:rPr>
        <w:t>together</w:t>
      </w:r>
      <w:r w:rsidR="004B293B" w:rsidRPr="00F668D0">
        <w:rPr>
          <w:rFonts w:eastAsia="Times New Roman"/>
          <w:color w:val="000000"/>
        </w:rPr>
        <w:t xml:space="preserve"> </w:t>
      </w:r>
      <w:r w:rsidR="009F629C" w:rsidRPr="00F668D0">
        <w:rPr>
          <w:rFonts w:eastAsia="Times New Roman"/>
          <w:color w:val="000000"/>
        </w:rPr>
        <w:t>with the future expectation of internetworking in space.</w:t>
      </w:r>
    </w:p>
    <w:p w14:paraId="15D168AB" w14:textId="77777777" w:rsidR="007D4DF8" w:rsidRPr="00F668D0" w:rsidRDefault="0080262A" w:rsidP="003C03E2">
      <w:pPr>
        <w:pStyle w:val="ListParagraph"/>
        <w:numPr>
          <w:ilvl w:val="1"/>
          <w:numId w:val="11"/>
        </w:numPr>
        <w:spacing w:before="100" w:beforeAutospacing="1" w:after="100" w:afterAutospacing="1"/>
        <w:rPr>
          <w:rFonts w:eastAsia="Times New Roman"/>
          <w:color w:val="000000"/>
        </w:rPr>
      </w:pPr>
      <w:r w:rsidRPr="00F668D0">
        <w:rPr>
          <w:rFonts w:eastAsia="Times New Roman"/>
          <w:color w:val="000000"/>
        </w:rPr>
        <w:t>Accommodation</w:t>
      </w:r>
      <w:r w:rsidR="00B55E0F" w:rsidRPr="00F668D0">
        <w:rPr>
          <w:rFonts w:eastAsia="Times New Roman"/>
          <w:color w:val="000000"/>
        </w:rPr>
        <w:t xml:space="preserve"> of </w:t>
      </w:r>
      <w:r w:rsidR="00F828F8" w:rsidRPr="00F668D0">
        <w:rPr>
          <w:rFonts w:eastAsia="Times New Roman"/>
          <w:color w:val="000000"/>
        </w:rPr>
        <w:t xml:space="preserve">Space Data </w:t>
      </w:r>
      <w:r w:rsidR="00B55E0F" w:rsidRPr="00F668D0">
        <w:rPr>
          <w:rFonts w:eastAsia="Times New Roman"/>
          <w:color w:val="000000"/>
        </w:rPr>
        <w:t xml:space="preserve">Link Security </w:t>
      </w:r>
      <w:r w:rsidR="00F828F8" w:rsidRPr="00F668D0">
        <w:rPr>
          <w:rFonts w:eastAsia="Times New Roman"/>
          <w:color w:val="000000"/>
        </w:rPr>
        <w:t xml:space="preserve">protocol </w:t>
      </w:r>
      <w:r w:rsidR="00B55E0F" w:rsidRPr="00F668D0">
        <w:rPr>
          <w:rFonts w:eastAsia="Times New Roman"/>
          <w:color w:val="000000"/>
        </w:rPr>
        <w:t>and New Implementations to incorporate S</w:t>
      </w:r>
      <w:r w:rsidR="007D4DF8" w:rsidRPr="00F668D0">
        <w:rPr>
          <w:rFonts w:eastAsia="Times New Roman"/>
          <w:color w:val="000000"/>
        </w:rPr>
        <w:t>ecurity</w:t>
      </w:r>
    </w:p>
    <w:p w14:paraId="1DA9251D" w14:textId="6071D72B" w:rsidR="007D4DF8" w:rsidRPr="00F668D0" w:rsidRDefault="007D4DF8" w:rsidP="007D4DF8">
      <w:pPr>
        <w:spacing w:before="100" w:beforeAutospacing="1" w:after="100" w:afterAutospacing="1"/>
        <w:rPr>
          <w:rFonts w:eastAsia="Times New Roman"/>
          <w:color w:val="000000"/>
        </w:rPr>
      </w:pPr>
      <w:r w:rsidRPr="00F668D0">
        <w:rPr>
          <w:rFonts w:eastAsia="Times New Roman"/>
          <w:color w:val="000000"/>
        </w:rPr>
        <w:t xml:space="preserve">The addition of the CCSDS Space Link Layer Security </w:t>
      </w:r>
      <w:r w:rsidR="004B293B" w:rsidRPr="00F668D0">
        <w:rPr>
          <w:rFonts w:eastAsia="Times New Roman"/>
          <w:color w:val="000000"/>
        </w:rPr>
        <w:t xml:space="preserve">(SDLS) </w:t>
      </w:r>
      <w:r w:rsidRPr="00F668D0">
        <w:rPr>
          <w:rFonts w:eastAsia="Times New Roman"/>
          <w:color w:val="000000"/>
        </w:rPr>
        <w:t>Recommendation</w:t>
      </w:r>
      <w:r w:rsidR="00B55E0F" w:rsidRPr="00F668D0">
        <w:rPr>
          <w:rFonts w:eastAsia="Times New Roman"/>
          <w:color w:val="000000"/>
        </w:rPr>
        <w:t xml:space="preserve"> </w:t>
      </w:r>
      <w:r w:rsidRPr="00F668D0">
        <w:rPr>
          <w:rFonts w:eastAsia="Times New Roman"/>
          <w:color w:val="000000"/>
        </w:rPr>
        <w:t xml:space="preserve">will cause </w:t>
      </w:r>
      <w:r w:rsidR="00EA4E43">
        <w:rPr>
          <w:rFonts w:eastAsia="Times New Roman"/>
          <w:color w:val="000000"/>
        </w:rPr>
        <w:t xml:space="preserve">changes in </w:t>
      </w:r>
      <w:r w:rsidRPr="00F668D0">
        <w:rPr>
          <w:rFonts w:eastAsia="Times New Roman"/>
          <w:color w:val="000000"/>
        </w:rPr>
        <w:t>both ground and spacecraft implementa</w:t>
      </w:r>
      <w:r w:rsidR="00B55E0F" w:rsidRPr="00F668D0">
        <w:rPr>
          <w:rFonts w:eastAsia="Times New Roman"/>
          <w:color w:val="000000"/>
        </w:rPr>
        <w:t xml:space="preserve">tions </w:t>
      </w:r>
      <w:r w:rsidR="00EA4E43">
        <w:rPr>
          <w:rFonts w:eastAsia="Times New Roman"/>
          <w:color w:val="000000"/>
        </w:rPr>
        <w:t>in the near future</w:t>
      </w:r>
      <w:r w:rsidRPr="00F668D0">
        <w:rPr>
          <w:rFonts w:eastAsia="Times New Roman"/>
          <w:color w:val="000000"/>
        </w:rPr>
        <w:t xml:space="preserve">.  </w:t>
      </w:r>
      <w:r w:rsidR="00EA4E43">
        <w:rPr>
          <w:rFonts w:eastAsia="Times New Roman"/>
          <w:color w:val="000000"/>
        </w:rPr>
        <w:t>SDLS</w:t>
      </w:r>
      <w:r w:rsidRPr="00F668D0">
        <w:rPr>
          <w:rFonts w:eastAsia="Times New Roman"/>
          <w:color w:val="000000"/>
        </w:rPr>
        <w:t xml:space="preserve"> is another important </w:t>
      </w:r>
      <w:r w:rsidR="004B293B">
        <w:rPr>
          <w:rFonts w:eastAsia="Times New Roman"/>
          <w:color w:val="000000"/>
        </w:rPr>
        <w:t>driver</w:t>
      </w:r>
      <w:r w:rsidR="004B293B" w:rsidRPr="00F668D0">
        <w:rPr>
          <w:rFonts w:eastAsia="Times New Roman"/>
          <w:color w:val="000000"/>
        </w:rPr>
        <w:t xml:space="preserve"> </w:t>
      </w:r>
      <w:r w:rsidRPr="00F668D0">
        <w:rPr>
          <w:rFonts w:eastAsia="Times New Roman"/>
          <w:color w:val="000000"/>
        </w:rPr>
        <w:t xml:space="preserve">for the timeliness of this activity. The redesign of the uplink processing </w:t>
      </w:r>
      <w:r w:rsidR="00EA4E43">
        <w:rPr>
          <w:rFonts w:eastAsia="Times New Roman"/>
          <w:color w:val="000000"/>
        </w:rPr>
        <w:t xml:space="preserve">required for SDLS </w:t>
      </w:r>
      <w:r w:rsidRPr="00F668D0">
        <w:rPr>
          <w:rFonts w:eastAsia="Times New Roman"/>
          <w:color w:val="000000"/>
        </w:rPr>
        <w:t xml:space="preserve">could </w:t>
      </w:r>
      <w:r w:rsidR="00EA4E43">
        <w:rPr>
          <w:rFonts w:eastAsia="Times New Roman"/>
          <w:color w:val="000000"/>
        </w:rPr>
        <w:t xml:space="preserve">also </w:t>
      </w:r>
      <w:r w:rsidRPr="00F668D0">
        <w:rPr>
          <w:rFonts w:eastAsia="Times New Roman"/>
          <w:color w:val="000000"/>
        </w:rPr>
        <w:t xml:space="preserve">accommodate the changes in the NGSLP link formats </w:t>
      </w:r>
      <w:r w:rsidR="004B293B">
        <w:rPr>
          <w:rFonts w:eastAsia="Times New Roman"/>
          <w:color w:val="000000"/>
        </w:rPr>
        <w:t>and</w:t>
      </w:r>
      <w:r w:rsidR="004B293B" w:rsidRPr="00F668D0">
        <w:rPr>
          <w:rFonts w:eastAsia="Times New Roman"/>
          <w:color w:val="000000"/>
        </w:rPr>
        <w:t xml:space="preserve"> </w:t>
      </w:r>
      <w:r w:rsidR="00EA4E43">
        <w:rPr>
          <w:rFonts w:eastAsia="Times New Roman"/>
          <w:color w:val="000000"/>
        </w:rPr>
        <w:t xml:space="preserve">thereby </w:t>
      </w:r>
      <w:r w:rsidRPr="00F668D0">
        <w:rPr>
          <w:rFonts w:eastAsia="Times New Roman"/>
          <w:color w:val="000000"/>
        </w:rPr>
        <w:t>extend the life of the new equipment and the compatibility with future mission needs</w:t>
      </w:r>
      <w:r w:rsidR="004B293B">
        <w:rPr>
          <w:rFonts w:eastAsia="Times New Roman"/>
          <w:color w:val="000000"/>
        </w:rPr>
        <w:t>.</w:t>
      </w:r>
    </w:p>
    <w:p w14:paraId="7D019DD3" w14:textId="0A586D22" w:rsidR="007D4DF8" w:rsidRPr="00F668D0" w:rsidRDefault="007D4DF8" w:rsidP="007D4DF8">
      <w:pPr>
        <w:spacing w:before="100" w:beforeAutospacing="1" w:after="100" w:afterAutospacing="1"/>
        <w:rPr>
          <w:rFonts w:eastAsia="Times New Roman"/>
          <w:color w:val="000000"/>
        </w:rPr>
      </w:pPr>
      <w:r w:rsidRPr="00F668D0">
        <w:rPr>
          <w:rFonts w:eastAsia="Times New Roman"/>
          <w:color w:val="000000"/>
        </w:rPr>
        <w:t xml:space="preserve">The </w:t>
      </w:r>
      <w:r w:rsidR="00EA4E43">
        <w:rPr>
          <w:rFonts w:eastAsia="Times New Roman"/>
          <w:color w:val="000000"/>
        </w:rPr>
        <w:t xml:space="preserve">NGSLP </w:t>
      </w:r>
      <w:r w:rsidRPr="00F668D0">
        <w:rPr>
          <w:rFonts w:eastAsia="Times New Roman"/>
          <w:color w:val="000000"/>
        </w:rPr>
        <w:t>upgrades are associated with link perform</w:t>
      </w:r>
      <w:r w:rsidR="00B55E0F" w:rsidRPr="00F668D0">
        <w:rPr>
          <w:rFonts w:eastAsia="Times New Roman"/>
          <w:color w:val="000000"/>
        </w:rPr>
        <w:t>ance, becoming more ISO layer</w:t>
      </w:r>
      <w:r w:rsidRPr="00F668D0">
        <w:rPr>
          <w:rFonts w:eastAsia="Times New Roman"/>
          <w:color w:val="000000"/>
        </w:rPr>
        <w:t xml:space="preserve"> compatible and simplifying COP-1 operations for missions implementing security. </w:t>
      </w:r>
    </w:p>
    <w:p w14:paraId="4210B51E" w14:textId="77777777" w:rsidR="007D4DF8" w:rsidRPr="00F668D0" w:rsidRDefault="007D4DF8" w:rsidP="007D4DF8">
      <w:pPr>
        <w:pStyle w:val="ListParagraph"/>
        <w:numPr>
          <w:ilvl w:val="0"/>
          <w:numId w:val="5"/>
        </w:numPr>
        <w:spacing w:before="100" w:beforeAutospacing="1" w:after="100" w:afterAutospacing="1"/>
        <w:rPr>
          <w:rFonts w:eastAsia="Times New Roman"/>
          <w:color w:val="000000"/>
        </w:rPr>
      </w:pPr>
      <w:r w:rsidRPr="00F668D0">
        <w:rPr>
          <w:rFonts w:eastAsia="Times New Roman"/>
          <w:color w:val="000000"/>
        </w:rPr>
        <w:t xml:space="preserve">Addition of short Forward Error correcting codes for </w:t>
      </w:r>
      <w:r w:rsidR="00B55E0F" w:rsidRPr="00F668D0">
        <w:rPr>
          <w:rFonts w:eastAsia="Times New Roman"/>
          <w:color w:val="000000"/>
        </w:rPr>
        <w:t>DFE</w:t>
      </w:r>
      <w:r w:rsidRPr="00F668D0">
        <w:rPr>
          <w:rFonts w:eastAsia="Times New Roman"/>
          <w:color w:val="000000"/>
        </w:rPr>
        <w:t xml:space="preserve"> and </w:t>
      </w:r>
      <w:r w:rsidR="00B55E0F" w:rsidRPr="00F668D0">
        <w:rPr>
          <w:rFonts w:eastAsia="Times New Roman"/>
          <w:color w:val="000000"/>
        </w:rPr>
        <w:t>Proximity Environment</w:t>
      </w:r>
      <w:r w:rsidRPr="00F668D0">
        <w:rPr>
          <w:rFonts w:eastAsia="Times New Roman"/>
          <w:color w:val="000000"/>
        </w:rPr>
        <w:t xml:space="preserve"> links</w:t>
      </w:r>
    </w:p>
    <w:p w14:paraId="16011758" w14:textId="0B6A0E9F" w:rsidR="007D4DF8" w:rsidRPr="00371E02" w:rsidRDefault="00B55E0F" w:rsidP="000D41EC">
      <w:pPr>
        <w:pStyle w:val="ListParagraph"/>
        <w:numPr>
          <w:ilvl w:val="1"/>
          <w:numId w:val="5"/>
        </w:numPr>
        <w:spacing w:before="100" w:beforeAutospacing="1" w:after="100" w:afterAutospacing="1"/>
        <w:rPr>
          <w:rFonts w:eastAsia="Times New Roman"/>
          <w:color w:val="000000"/>
        </w:rPr>
      </w:pPr>
      <w:r w:rsidRPr="00F668D0">
        <w:rPr>
          <w:rFonts w:eastAsia="Times New Roman"/>
          <w:color w:val="000000"/>
        </w:rPr>
        <w:t xml:space="preserve">The C&amp;S WG is currently studying the use of short LDPC codes on the uplink. </w:t>
      </w:r>
      <w:r w:rsidR="007D4DF8" w:rsidRPr="00F668D0">
        <w:rPr>
          <w:rFonts w:eastAsia="Times New Roman"/>
          <w:color w:val="000000"/>
        </w:rPr>
        <w:t xml:space="preserve">The transition to </w:t>
      </w:r>
      <w:r w:rsidR="00EA4E43">
        <w:rPr>
          <w:rFonts w:eastAsia="Times New Roman"/>
          <w:color w:val="000000"/>
        </w:rPr>
        <w:t>a short LDPC code</w:t>
      </w:r>
      <w:r w:rsidR="007D4DF8" w:rsidRPr="00F668D0">
        <w:rPr>
          <w:rFonts w:eastAsia="Times New Roman"/>
          <w:color w:val="000000"/>
        </w:rPr>
        <w:t xml:space="preserve"> from the current </w:t>
      </w:r>
      <w:r w:rsidRPr="00F668D0">
        <w:rPr>
          <w:rFonts w:eastAsia="Times New Roman"/>
          <w:color w:val="000000"/>
        </w:rPr>
        <w:t xml:space="preserve">BCH </w:t>
      </w:r>
      <w:r w:rsidR="007D4DF8" w:rsidRPr="00F668D0">
        <w:rPr>
          <w:rFonts w:eastAsia="Times New Roman"/>
          <w:color w:val="000000"/>
        </w:rPr>
        <w:t>code will improve uplink and cros</w:t>
      </w:r>
      <w:r w:rsidRPr="00F668D0">
        <w:rPr>
          <w:rFonts w:eastAsia="Times New Roman"/>
          <w:color w:val="000000"/>
        </w:rPr>
        <w:t>s link performance by 5 to 9 dB</w:t>
      </w:r>
      <w:r w:rsidR="007D4DF8" w:rsidRPr="00F668D0">
        <w:rPr>
          <w:rFonts w:eastAsia="Times New Roman"/>
          <w:color w:val="000000"/>
        </w:rPr>
        <w:t xml:space="preserve"> with </w:t>
      </w:r>
      <w:r w:rsidRPr="00F668D0">
        <w:rPr>
          <w:rFonts w:eastAsia="Times New Roman"/>
          <w:color w:val="000000"/>
        </w:rPr>
        <w:t xml:space="preserve">a </w:t>
      </w:r>
      <w:r w:rsidR="007D4DF8" w:rsidRPr="00F668D0">
        <w:rPr>
          <w:rFonts w:eastAsia="Times New Roman"/>
          <w:color w:val="000000"/>
        </w:rPr>
        <w:t>substantial reduction in undetectable error rates.</w:t>
      </w:r>
    </w:p>
    <w:p w14:paraId="42E93D78" w14:textId="77777777" w:rsidR="007D4DF8" w:rsidRPr="00F668D0" w:rsidRDefault="007D4DF8" w:rsidP="007D4DF8">
      <w:pPr>
        <w:pStyle w:val="ListParagraph"/>
        <w:numPr>
          <w:ilvl w:val="0"/>
          <w:numId w:val="5"/>
        </w:numPr>
        <w:spacing w:before="100" w:beforeAutospacing="1" w:after="100" w:afterAutospacing="1"/>
        <w:rPr>
          <w:rFonts w:eastAsia="Times New Roman"/>
          <w:color w:val="000000"/>
        </w:rPr>
      </w:pPr>
      <w:r w:rsidRPr="00F668D0">
        <w:rPr>
          <w:rFonts w:eastAsia="Times New Roman"/>
          <w:color w:val="000000"/>
        </w:rPr>
        <w:t xml:space="preserve">Multiple addressable sub channels within a single Virtual Channel (replaces </w:t>
      </w:r>
      <w:r w:rsidR="00B55E0F" w:rsidRPr="00F668D0">
        <w:rPr>
          <w:rFonts w:eastAsia="Times New Roman"/>
          <w:color w:val="000000"/>
        </w:rPr>
        <w:t xml:space="preserve">TC </w:t>
      </w:r>
      <w:r w:rsidRPr="00F668D0">
        <w:rPr>
          <w:rFonts w:eastAsia="Times New Roman"/>
          <w:color w:val="000000"/>
        </w:rPr>
        <w:t xml:space="preserve">MAPs, </w:t>
      </w:r>
      <w:r w:rsidR="00B55E0F" w:rsidRPr="00F668D0">
        <w:rPr>
          <w:rFonts w:eastAsia="Times New Roman"/>
          <w:color w:val="000000"/>
        </w:rPr>
        <w:t xml:space="preserve">Proximity-1 </w:t>
      </w:r>
      <w:r w:rsidRPr="00F668D0">
        <w:rPr>
          <w:rFonts w:eastAsia="Times New Roman"/>
          <w:color w:val="000000"/>
        </w:rPr>
        <w:t>Ports)</w:t>
      </w:r>
    </w:p>
    <w:p w14:paraId="08E80EC5" w14:textId="77777777" w:rsidR="007D4DF8" w:rsidRPr="00F668D0" w:rsidRDefault="00B55E0F" w:rsidP="007D4DF8">
      <w:pPr>
        <w:pStyle w:val="ListParagraph"/>
        <w:numPr>
          <w:ilvl w:val="1"/>
          <w:numId w:val="5"/>
        </w:numPr>
        <w:spacing w:before="100" w:beforeAutospacing="1" w:after="100" w:afterAutospacing="1"/>
        <w:rPr>
          <w:rFonts w:eastAsia="Times New Roman"/>
          <w:color w:val="000000"/>
        </w:rPr>
      </w:pPr>
      <w:r w:rsidRPr="00F668D0">
        <w:rPr>
          <w:rFonts w:eastAsia="Times New Roman"/>
          <w:color w:val="000000"/>
        </w:rPr>
        <w:t>A key</w:t>
      </w:r>
      <w:r w:rsidR="007D4DF8" w:rsidRPr="00F668D0">
        <w:rPr>
          <w:rFonts w:eastAsia="Times New Roman"/>
          <w:color w:val="000000"/>
        </w:rPr>
        <w:t xml:space="preserve"> capability </w:t>
      </w:r>
      <w:r w:rsidRPr="00F668D0">
        <w:rPr>
          <w:rFonts w:eastAsia="Times New Roman"/>
          <w:color w:val="000000"/>
        </w:rPr>
        <w:t>in NGSLP is the creation of VC sub-channels within a given VC. VC sub-channels replace</w:t>
      </w:r>
      <w:r w:rsidR="007D4DF8" w:rsidRPr="00F668D0">
        <w:rPr>
          <w:rFonts w:eastAsia="Times New Roman"/>
          <w:color w:val="000000"/>
        </w:rPr>
        <w:t xml:space="preserve"> the MAPS and Ports approaches used in TC and Prox-1 with a common </w:t>
      </w:r>
      <w:r w:rsidR="007D4DF8" w:rsidRPr="00F668D0">
        <w:rPr>
          <w:rFonts w:eastAsia="Times New Roman"/>
          <w:color w:val="000000"/>
        </w:rPr>
        <w:lastRenderedPageBreak/>
        <w:t>method that provides the sub addressing of frame data associated with a single Virtual Channel</w:t>
      </w:r>
      <w:r w:rsidR="0080262A">
        <w:rPr>
          <w:rFonts w:eastAsia="Times New Roman"/>
          <w:color w:val="000000"/>
        </w:rPr>
        <w:t xml:space="preserve"> </w:t>
      </w:r>
      <w:r w:rsidR="007D4DF8" w:rsidRPr="00F668D0">
        <w:rPr>
          <w:rFonts w:eastAsia="Times New Roman"/>
          <w:color w:val="000000"/>
        </w:rPr>
        <w:t xml:space="preserve">(VC).  </w:t>
      </w:r>
    </w:p>
    <w:p w14:paraId="498B5DCE" w14:textId="77777777" w:rsidR="006C5975" w:rsidRPr="00371E02" w:rsidRDefault="007D4DF8">
      <w:pPr>
        <w:pStyle w:val="ListParagraph"/>
        <w:numPr>
          <w:ilvl w:val="1"/>
          <w:numId w:val="5"/>
        </w:numPr>
        <w:spacing w:before="100" w:beforeAutospacing="1" w:after="100" w:afterAutospacing="1"/>
        <w:rPr>
          <w:rFonts w:eastAsia="Times New Roman"/>
          <w:color w:val="000000"/>
        </w:rPr>
      </w:pPr>
      <w:r w:rsidRPr="00F668D0">
        <w:rPr>
          <w:rFonts w:eastAsia="Times New Roman"/>
          <w:color w:val="000000"/>
        </w:rPr>
        <w:t>This technique is perfectly suited to the COP</w:t>
      </w:r>
      <w:r w:rsidR="00B55E0F" w:rsidRPr="00F668D0">
        <w:rPr>
          <w:rFonts w:eastAsia="Times New Roman"/>
          <w:color w:val="000000"/>
        </w:rPr>
        <w:t>-1</w:t>
      </w:r>
      <w:r w:rsidRPr="00F668D0">
        <w:rPr>
          <w:rFonts w:eastAsia="Times New Roman"/>
          <w:color w:val="000000"/>
        </w:rPr>
        <w:t xml:space="preserve"> and especially</w:t>
      </w:r>
      <w:r w:rsidR="00B55E0F" w:rsidRPr="00F668D0">
        <w:rPr>
          <w:rFonts w:eastAsia="Times New Roman"/>
          <w:color w:val="000000"/>
        </w:rPr>
        <w:t xml:space="preserve"> useful</w:t>
      </w:r>
      <w:r w:rsidRPr="00F668D0">
        <w:rPr>
          <w:rFonts w:eastAsia="Times New Roman"/>
          <w:color w:val="000000"/>
        </w:rPr>
        <w:t xml:space="preserve"> w</w:t>
      </w:r>
      <w:r w:rsidR="00B66893" w:rsidRPr="00F668D0">
        <w:rPr>
          <w:rFonts w:eastAsia="Times New Roman"/>
          <w:color w:val="000000"/>
        </w:rPr>
        <w:t xml:space="preserve">hen trying to provide security </w:t>
      </w:r>
      <w:r w:rsidRPr="00F668D0">
        <w:rPr>
          <w:rFonts w:eastAsia="Times New Roman"/>
          <w:color w:val="000000"/>
        </w:rPr>
        <w:t>for multi</w:t>
      </w:r>
      <w:r w:rsidR="0080262A">
        <w:rPr>
          <w:rFonts w:eastAsia="Times New Roman"/>
          <w:color w:val="000000"/>
        </w:rPr>
        <w:t xml:space="preserve">ple Virtual Channels utilizing </w:t>
      </w:r>
      <w:r w:rsidRPr="00F668D0">
        <w:rPr>
          <w:rFonts w:eastAsia="Times New Roman"/>
          <w:color w:val="000000"/>
        </w:rPr>
        <w:t>a single Security Association (SA). The use of sub-channels allows the COP</w:t>
      </w:r>
      <w:r w:rsidR="00B55E0F" w:rsidRPr="00F668D0">
        <w:rPr>
          <w:rFonts w:eastAsia="Times New Roman"/>
          <w:color w:val="000000"/>
        </w:rPr>
        <w:t>-1</w:t>
      </w:r>
      <w:r w:rsidRPr="00F668D0">
        <w:rPr>
          <w:rFonts w:eastAsia="Times New Roman"/>
          <w:color w:val="000000"/>
        </w:rPr>
        <w:t xml:space="preserve"> to be executed on a single VC </w:t>
      </w:r>
      <w:r w:rsidR="00B55E0F" w:rsidRPr="00F668D0">
        <w:rPr>
          <w:rFonts w:eastAsia="Times New Roman"/>
          <w:color w:val="000000"/>
        </w:rPr>
        <w:t>instead of requiring th</w:t>
      </w:r>
      <w:r w:rsidR="0080262A">
        <w:rPr>
          <w:rFonts w:eastAsia="Times New Roman"/>
          <w:color w:val="000000"/>
        </w:rPr>
        <w:t>at these services be provided a</w:t>
      </w:r>
      <w:r w:rsidR="00B55E0F" w:rsidRPr="00F668D0">
        <w:rPr>
          <w:rFonts w:eastAsia="Times New Roman"/>
          <w:color w:val="000000"/>
        </w:rPr>
        <w:t>cross</w:t>
      </w:r>
      <w:r w:rsidRPr="00F668D0">
        <w:rPr>
          <w:rFonts w:eastAsia="Times New Roman"/>
          <w:color w:val="000000"/>
        </w:rPr>
        <w:t xml:space="preserve"> multiple VCs. </w:t>
      </w:r>
      <w:r w:rsidR="00B66893" w:rsidRPr="00F668D0">
        <w:rPr>
          <w:rFonts w:eastAsia="Times New Roman"/>
          <w:color w:val="000000"/>
        </w:rPr>
        <w:t xml:space="preserve"> This technique also enables a</w:t>
      </w:r>
      <w:r w:rsidRPr="00F668D0">
        <w:rPr>
          <w:rFonts w:eastAsia="Times New Roman"/>
          <w:color w:val="000000"/>
        </w:rPr>
        <w:t xml:space="preserve"> single SA to use the </w:t>
      </w:r>
      <w:r w:rsidR="00B66893" w:rsidRPr="00F668D0">
        <w:rPr>
          <w:rFonts w:eastAsia="Times New Roman"/>
          <w:color w:val="000000"/>
        </w:rPr>
        <w:t xml:space="preserve">existing </w:t>
      </w:r>
      <w:r w:rsidRPr="00F668D0">
        <w:rPr>
          <w:rFonts w:eastAsia="Times New Roman"/>
          <w:color w:val="000000"/>
        </w:rPr>
        <w:t xml:space="preserve">VC sequence counter </w:t>
      </w:r>
      <w:r w:rsidR="00B66893" w:rsidRPr="00F668D0">
        <w:rPr>
          <w:rFonts w:eastAsia="Times New Roman"/>
          <w:color w:val="000000"/>
        </w:rPr>
        <w:t>to</w:t>
      </w:r>
      <w:r w:rsidRPr="00F668D0">
        <w:rPr>
          <w:rFonts w:eastAsia="Times New Roman"/>
          <w:color w:val="000000"/>
        </w:rPr>
        <w:t xml:space="preserve"> provide the required uniqueness to block command replay for</w:t>
      </w:r>
      <w:r w:rsidR="00B66893" w:rsidRPr="00F668D0">
        <w:rPr>
          <w:rFonts w:eastAsia="Times New Roman"/>
          <w:color w:val="000000"/>
        </w:rPr>
        <w:t xml:space="preserve"> many years using a single key</w:t>
      </w:r>
      <w:r w:rsidR="004B293B">
        <w:rPr>
          <w:rFonts w:eastAsia="Times New Roman"/>
          <w:color w:val="000000"/>
        </w:rPr>
        <w:t>, which</w:t>
      </w:r>
      <w:r w:rsidR="00B66893" w:rsidRPr="00F668D0">
        <w:rPr>
          <w:rFonts w:eastAsia="Times New Roman"/>
          <w:color w:val="000000"/>
        </w:rPr>
        <w:t xml:space="preserve"> </w:t>
      </w:r>
      <w:r w:rsidRPr="00F668D0">
        <w:rPr>
          <w:rFonts w:eastAsia="Times New Roman"/>
          <w:color w:val="000000"/>
        </w:rPr>
        <w:t>simplif</w:t>
      </w:r>
      <w:r w:rsidR="004B293B">
        <w:rPr>
          <w:rFonts w:eastAsia="Times New Roman"/>
          <w:color w:val="000000"/>
        </w:rPr>
        <w:t>ies</w:t>
      </w:r>
      <w:r w:rsidRPr="00F668D0">
        <w:rPr>
          <w:rFonts w:eastAsia="Times New Roman"/>
          <w:color w:val="000000"/>
        </w:rPr>
        <w:t xml:space="preserve"> key management security design.  Since this technique also allows the sequence counter to be used</w:t>
      </w:r>
      <w:r w:rsidR="00B66893" w:rsidRPr="00F668D0">
        <w:rPr>
          <w:rFonts w:eastAsia="Times New Roman"/>
          <w:color w:val="000000"/>
        </w:rPr>
        <w:t xml:space="preserve"> for anti-reply</w:t>
      </w:r>
      <w:r w:rsidRPr="00F668D0">
        <w:rPr>
          <w:rFonts w:eastAsia="Times New Roman"/>
          <w:color w:val="000000"/>
        </w:rPr>
        <w:t xml:space="preserve"> it eliminates the need to include a </w:t>
      </w:r>
      <w:r w:rsidR="00B66893" w:rsidRPr="00F668D0">
        <w:rPr>
          <w:rFonts w:eastAsia="Times New Roman"/>
          <w:color w:val="000000"/>
        </w:rPr>
        <w:t xml:space="preserve">separate </w:t>
      </w:r>
      <w:r w:rsidRPr="00F668D0">
        <w:rPr>
          <w:rFonts w:eastAsia="Times New Roman"/>
          <w:color w:val="000000"/>
        </w:rPr>
        <w:t>counter in the security header reducing overhead.</w:t>
      </w:r>
    </w:p>
    <w:p w14:paraId="029A7132" w14:textId="77777777" w:rsidR="007D4DF8" w:rsidRPr="00F668D0" w:rsidRDefault="00352EA5" w:rsidP="007D4DF8">
      <w:pPr>
        <w:pStyle w:val="ListParagraph"/>
        <w:numPr>
          <w:ilvl w:val="0"/>
          <w:numId w:val="5"/>
        </w:numPr>
        <w:spacing w:before="100" w:beforeAutospacing="1" w:after="100" w:afterAutospacing="1"/>
        <w:rPr>
          <w:rFonts w:eastAsia="Times New Roman"/>
          <w:color w:val="000000"/>
        </w:rPr>
      </w:pPr>
      <w:r w:rsidRPr="00F668D0">
        <w:rPr>
          <w:rFonts w:eastAsia="Times New Roman"/>
          <w:color w:val="000000"/>
        </w:rPr>
        <w:t>Enables SDLS protocol to work in Proximity-1 Environments</w:t>
      </w:r>
    </w:p>
    <w:p w14:paraId="79F537F8" w14:textId="77777777" w:rsidR="00352EA5" w:rsidRPr="00F668D0" w:rsidRDefault="00352EA5" w:rsidP="00352EA5">
      <w:pPr>
        <w:pStyle w:val="ListParagraph"/>
        <w:numPr>
          <w:ilvl w:val="1"/>
          <w:numId w:val="5"/>
        </w:numPr>
        <w:spacing w:before="100" w:beforeAutospacing="1" w:after="100" w:afterAutospacing="1"/>
        <w:rPr>
          <w:rFonts w:eastAsia="Times New Roman"/>
          <w:color w:val="000000"/>
        </w:rPr>
      </w:pPr>
      <w:r w:rsidRPr="00F668D0">
        <w:rPr>
          <w:rFonts w:eastAsia="Times New Roman"/>
          <w:color w:val="000000"/>
        </w:rPr>
        <w:t xml:space="preserve">Currently Prox-1 cannot use SDLS because there is no VCID in the protocol and SDLS is based upon VCs. The NASA Mars Program is concerned that SDLS security services does not </w:t>
      </w:r>
      <w:r w:rsidR="00C33071" w:rsidRPr="00F668D0">
        <w:rPr>
          <w:rFonts w:eastAsia="Times New Roman"/>
          <w:color w:val="000000"/>
        </w:rPr>
        <w:t>pertain to Prox-1</w:t>
      </w:r>
      <w:r w:rsidRPr="00F668D0">
        <w:rPr>
          <w:rFonts w:eastAsia="Times New Roman"/>
          <w:color w:val="000000"/>
        </w:rPr>
        <w:t xml:space="preserve">. </w:t>
      </w:r>
      <w:r w:rsidR="00C33071" w:rsidRPr="00F668D0">
        <w:rPr>
          <w:rFonts w:eastAsia="Times New Roman"/>
          <w:color w:val="000000"/>
        </w:rPr>
        <w:t xml:space="preserve">Since the NGSLP contains VCs, SDLS protocol will work for proximate environments wherever </w:t>
      </w:r>
      <w:r w:rsidR="00FE688F">
        <w:rPr>
          <w:rFonts w:eastAsia="Times New Roman"/>
          <w:color w:val="000000"/>
        </w:rPr>
        <w:t>they are</w:t>
      </w:r>
      <w:r w:rsidR="00C33071" w:rsidRPr="00F668D0">
        <w:rPr>
          <w:rFonts w:eastAsia="Times New Roman"/>
          <w:color w:val="000000"/>
        </w:rPr>
        <w:t xml:space="preserve"> deployed.</w:t>
      </w:r>
    </w:p>
    <w:p w14:paraId="4F7116C3" w14:textId="77777777" w:rsidR="005F7816" w:rsidRPr="00F668D0" w:rsidRDefault="005F7816" w:rsidP="005F7816">
      <w:pPr>
        <w:pStyle w:val="ListParagraph"/>
        <w:spacing w:before="100" w:beforeAutospacing="1" w:after="100" w:afterAutospacing="1"/>
        <w:ind w:left="1800"/>
        <w:rPr>
          <w:rFonts w:eastAsia="Times New Roman"/>
          <w:color w:val="000000"/>
        </w:rPr>
      </w:pPr>
    </w:p>
    <w:p w14:paraId="40831660" w14:textId="77777777" w:rsidR="005F7816" w:rsidRPr="00F668D0" w:rsidRDefault="005F7816" w:rsidP="005F7816">
      <w:pPr>
        <w:pStyle w:val="ListParagraph"/>
        <w:numPr>
          <w:ilvl w:val="1"/>
          <w:numId w:val="11"/>
        </w:numPr>
        <w:spacing w:before="100" w:beforeAutospacing="1" w:after="100" w:afterAutospacing="1"/>
        <w:rPr>
          <w:rFonts w:eastAsia="Times New Roman"/>
          <w:color w:val="000000"/>
        </w:rPr>
      </w:pPr>
      <w:r w:rsidRPr="00F668D0">
        <w:rPr>
          <w:rFonts w:eastAsia="Times New Roman"/>
          <w:color w:val="000000"/>
        </w:rPr>
        <w:t>Allows for Data</w:t>
      </w:r>
      <w:r w:rsidR="006C5975">
        <w:rPr>
          <w:rFonts w:eastAsia="Times New Roman"/>
          <w:color w:val="000000"/>
        </w:rPr>
        <w:t>-D</w:t>
      </w:r>
      <w:r w:rsidRPr="00F668D0">
        <w:rPr>
          <w:rFonts w:eastAsia="Times New Roman"/>
          <w:color w:val="000000"/>
        </w:rPr>
        <w:t>riven Master Channel Services</w:t>
      </w:r>
    </w:p>
    <w:p w14:paraId="7FFE2B0D" w14:textId="77777777" w:rsidR="005F7816" w:rsidRPr="00F668D0" w:rsidRDefault="005F7816" w:rsidP="005F7816">
      <w:pPr>
        <w:pStyle w:val="ListParagraph"/>
        <w:spacing w:before="100" w:beforeAutospacing="1" w:after="100" w:afterAutospacing="1"/>
        <w:ind w:left="1800"/>
        <w:rPr>
          <w:rFonts w:eastAsia="Times New Roman"/>
          <w:color w:val="000000"/>
        </w:rPr>
      </w:pPr>
    </w:p>
    <w:p w14:paraId="54C68B2E" w14:textId="6CB88C9B" w:rsidR="005F7816" w:rsidRPr="00F668D0" w:rsidRDefault="005F7816" w:rsidP="005F7816">
      <w:pPr>
        <w:pStyle w:val="ListParagraph"/>
        <w:spacing w:before="100" w:beforeAutospacing="1" w:after="100" w:afterAutospacing="1"/>
        <w:ind w:left="0"/>
        <w:rPr>
          <w:rFonts w:eastAsia="Times New Roman"/>
          <w:color w:val="000000"/>
        </w:rPr>
      </w:pPr>
      <w:r w:rsidRPr="00F668D0">
        <w:rPr>
          <w:rFonts w:eastAsia="Times New Roman"/>
          <w:color w:val="000000"/>
        </w:rPr>
        <w:t xml:space="preserve">The trend in data processing is to make </w:t>
      </w:r>
      <w:r w:rsidR="00BE15D2">
        <w:rPr>
          <w:rFonts w:eastAsia="Times New Roman"/>
          <w:color w:val="000000"/>
        </w:rPr>
        <w:t xml:space="preserve">ground </w:t>
      </w:r>
      <w:r w:rsidRPr="00F668D0">
        <w:rPr>
          <w:rFonts w:eastAsia="Times New Roman"/>
          <w:color w:val="000000"/>
        </w:rPr>
        <w:t>processes data driven so there is less or no management involved</w:t>
      </w:r>
      <w:r w:rsidR="00C70A27">
        <w:rPr>
          <w:rFonts w:eastAsia="Times New Roman"/>
          <w:color w:val="000000"/>
        </w:rPr>
        <w:t>,</w:t>
      </w:r>
      <w:r w:rsidRPr="00F668D0">
        <w:rPr>
          <w:rFonts w:eastAsia="Times New Roman"/>
          <w:color w:val="000000"/>
        </w:rPr>
        <w:t xml:space="preserve"> so more compute power is used and less people operations </w:t>
      </w:r>
      <w:r w:rsidR="00C70A27">
        <w:rPr>
          <w:rFonts w:eastAsia="Times New Roman"/>
          <w:color w:val="000000"/>
        </w:rPr>
        <w:t>are</w:t>
      </w:r>
      <w:r w:rsidR="00C70A27" w:rsidRPr="00F668D0">
        <w:rPr>
          <w:rFonts w:eastAsia="Times New Roman"/>
          <w:color w:val="000000"/>
        </w:rPr>
        <w:t xml:space="preserve"> </w:t>
      </w:r>
      <w:r w:rsidRPr="00F668D0">
        <w:rPr>
          <w:rFonts w:eastAsia="Times New Roman"/>
          <w:color w:val="000000"/>
        </w:rPr>
        <w:t xml:space="preserve">required. The NGSLP signals the presence/absence of several Master Channel fields so that computers </w:t>
      </w:r>
      <w:r w:rsidR="00EF1266" w:rsidRPr="00F668D0">
        <w:rPr>
          <w:rFonts w:eastAsia="Times New Roman"/>
          <w:color w:val="000000"/>
        </w:rPr>
        <w:t>can make decisions on how to process this data. We believe such a data driven approach will save money in mission operations</w:t>
      </w:r>
      <w:r w:rsidR="00C70A27">
        <w:rPr>
          <w:rFonts w:eastAsia="Times New Roman"/>
          <w:color w:val="000000"/>
        </w:rPr>
        <w:t xml:space="preserve"> because processing power is conserved for throughput, and efficiency gains </w:t>
      </w:r>
      <w:r w:rsidR="00BE15D2">
        <w:rPr>
          <w:rFonts w:eastAsia="Times New Roman"/>
          <w:color w:val="000000"/>
        </w:rPr>
        <w:t xml:space="preserve">will be realized </w:t>
      </w:r>
      <w:r w:rsidR="00C70A27">
        <w:rPr>
          <w:rFonts w:eastAsia="Times New Roman"/>
          <w:color w:val="000000"/>
        </w:rPr>
        <w:t>from reduced staffing requirements</w:t>
      </w:r>
      <w:r w:rsidR="00EF1266" w:rsidRPr="00F668D0">
        <w:rPr>
          <w:rFonts w:eastAsia="Times New Roman"/>
          <w:color w:val="000000"/>
        </w:rPr>
        <w:t>.</w:t>
      </w:r>
    </w:p>
    <w:p w14:paraId="5FD64E7B" w14:textId="77777777" w:rsidR="007D4DF8" w:rsidRPr="00F668D0" w:rsidRDefault="007D4DF8" w:rsidP="007D4DF8">
      <w:pPr>
        <w:pStyle w:val="ListParagraph"/>
        <w:spacing w:before="100" w:beforeAutospacing="1" w:after="100" w:afterAutospacing="1"/>
        <w:ind w:left="1800"/>
        <w:rPr>
          <w:rFonts w:eastAsia="Times New Roman"/>
          <w:color w:val="000000"/>
        </w:rPr>
      </w:pPr>
    </w:p>
    <w:p w14:paraId="47D874DF" w14:textId="0C6CDDB0" w:rsidR="00255A70" w:rsidRPr="00BE15D2" w:rsidRDefault="00BE15D2" w:rsidP="00BE15D2">
      <w:pPr>
        <w:spacing w:before="100" w:beforeAutospacing="1" w:after="100" w:afterAutospacing="1"/>
        <w:rPr>
          <w:rFonts w:eastAsia="Times New Roman"/>
          <w:b/>
          <w:color w:val="000000"/>
        </w:rPr>
      </w:pPr>
      <w:r>
        <w:rPr>
          <w:rFonts w:eastAsia="Times New Roman"/>
          <w:b/>
          <w:color w:val="000000"/>
        </w:rPr>
        <w:t xml:space="preserve">3) </w:t>
      </w:r>
      <w:r w:rsidR="00255A70" w:rsidRPr="00BE15D2">
        <w:rPr>
          <w:rFonts w:eastAsia="Times New Roman"/>
          <w:b/>
          <w:color w:val="000000"/>
        </w:rPr>
        <w:t xml:space="preserve">Requirements of Prospective Missions </w:t>
      </w:r>
    </w:p>
    <w:p w14:paraId="5608652E" w14:textId="77777777" w:rsidR="0080262A" w:rsidRPr="00F668D0" w:rsidRDefault="0080262A" w:rsidP="00255A70">
      <w:pPr>
        <w:pStyle w:val="ListParagraph"/>
        <w:spacing w:before="100" w:beforeAutospacing="1" w:after="100" w:afterAutospacing="1"/>
        <w:ind w:left="0"/>
        <w:rPr>
          <w:rFonts w:eastAsia="Times New Roman"/>
          <w:color w:val="000000"/>
        </w:rPr>
      </w:pPr>
      <w:r>
        <w:rPr>
          <w:rFonts w:eastAsia="Times New Roman"/>
          <w:color w:val="000000"/>
        </w:rPr>
        <w:t xml:space="preserve">We cannot reference any specific missions that are </w:t>
      </w:r>
      <w:r w:rsidR="00C70A27">
        <w:rPr>
          <w:rFonts w:eastAsia="Times New Roman"/>
          <w:color w:val="000000"/>
        </w:rPr>
        <w:t>requesting</w:t>
      </w:r>
      <w:r>
        <w:rPr>
          <w:rFonts w:eastAsia="Times New Roman"/>
          <w:color w:val="000000"/>
        </w:rPr>
        <w:t xml:space="preserve"> a next generation space link protocol. However our collective experience in CCSDS has been that effective CCSDS standards are the ones that have correctly anticipated and emerged ahead of mission needs. We believe this is the case with NGSLP. We </w:t>
      </w:r>
      <w:r w:rsidR="00C929F3">
        <w:rPr>
          <w:rFonts w:eastAsia="Times New Roman"/>
          <w:color w:val="000000"/>
        </w:rPr>
        <w:t>anticipate that</w:t>
      </w:r>
      <w:r>
        <w:rPr>
          <w:rFonts w:eastAsia="Times New Roman"/>
          <w:color w:val="000000"/>
        </w:rPr>
        <w:t xml:space="preserve"> the optical comm</w:t>
      </w:r>
      <w:r w:rsidR="00C929F3">
        <w:rPr>
          <w:rFonts w:eastAsia="Times New Roman"/>
          <w:color w:val="000000"/>
        </w:rPr>
        <w:t>unications</w:t>
      </w:r>
      <w:r>
        <w:rPr>
          <w:rFonts w:eastAsia="Times New Roman"/>
          <w:color w:val="000000"/>
        </w:rPr>
        <w:t xml:space="preserve"> WG will have emerging link layer protocol needs. We believe these needs will be better met by a well engineered and well thought through project in CCSDS as opposed to throwing the problem of operating in the optical comm environment over to operations, if the existing link layer format and services are not modified. </w:t>
      </w:r>
    </w:p>
    <w:p w14:paraId="1B1E6B35" w14:textId="77777777" w:rsidR="00255A70" w:rsidRPr="00F668D0" w:rsidRDefault="00255A70" w:rsidP="00255A70">
      <w:pPr>
        <w:pStyle w:val="ListParagraph"/>
        <w:spacing w:before="100" w:beforeAutospacing="1" w:after="100" w:afterAutospacing="1"/>
        <w:ind w:left="0"/>
        <w:rPr>
          <w:rFonts w:eastAsia="Times New Roman"/>
          <w:color w:val="000000"/>
        </w:rPr>
      </w:pPr>
    </w:p>
    <w:p w14:paraId="79038D64" w14:textId="1CFBA792" w:rsidR="00255A70" w:rsidRPr="00BE15D2" w:rsidRDefault="00BE15D2" w:rsidP="00BE15D2">
      <w:pPr>
        <w:spacing w:before="100" w:beforeAutospacing="1" w:after="100" w:afterAutospacing="1"/>
        <w:rPr>
          <w:rFonts w:eastAsia="Times New Roman"/>
          <w:b/>
          <w:color w:val="000000"/>
        </w:rPr>
      </w:pPr>
      <w:r>
        <w:rPr>
          <w:rFonts w:eastAsia="Times New Roman"/>
          <w:b/>
          <w:color w:val="000000"/>
        </w:rPr>
        <w:t xml:space="preserve">4) </w:t>
      </w:r>
      <w:r w:rsidR="00255A70" w:rsidRPr="00BE15D2">
        <w:rPr>
          <w:rFonts w:eastAsia="Times New Roman"/>
          <w:b/>
          <w:color w:val="000000"/>
        </w:rPr>
        <w:t>Relationships to Existing Standards</w:t>
      </w:r>
    </w:p>
    <w:p w14:paraId="18543DED" w14:textId="77777777" w:rsidR="002D0C89" w:rsidRDefault="002D0C89" w:rsidP="00255A70">
      <w:pPr>
        <w:pStyle w:val="ListParagraph"/>
        <w:spacing w:before="100" w:beforeAutospacing="1" w:after="100" w:afterAutospacing="1"/>
        <w:ind w:left="0"/>
        <w:rPr>
          <w:rFonts w:eastAsia="Times New Roman"/>
          <w:color w:val="000000"/>
        </w:rPr>
      </w:pPr>
    </w:p>
    <w:p w14:paraId="72D865AA" w14:textId="77777777" w:rsidR="002D0C89" w:rsidRDefault="002D0C89" w:rsidP="00255A70">
      <w:pPr>
        <w:pStyle w:val="ListParagraph"/>
        <w:spacing w:before="100" w:beforeAutospacing="1" w:after="100" w:afterAutospacing="1"/>
        <w:ind w:left="0"/>
        <w:rPr>
          <w:rFonts w:eastAsia="Times New Roman"/>
          <w:color w:val="000000"/>
        </w:rPr>
      </w:pPr>
      <w:r>
        <w:rPr>
          <w:rFonts w:eastAsia="Times New Roman"/>
          <w:color w:val="000000"/>
        </w:rPr>
        <w:t xml:space="preserve">4-1) </w:t>
      </w:r>
      <w:r w:rsidR="00C929F3">
        <w:rPr>
          <w:rFonts w:eastAsia="Times New Roman"/>
          <w:color w:val="000000"/>
        </w:rPr>
        <w:tab/>
      </w:r>
      <w:r>
        <w:rPr>
          <w:rFonts w:eastAsia="Times New Roman"/>
          <w:color w:val="000000"/>
        </w:rPr>
        <w:t xml:space="preserve">Under the Purview of </w:t>
      </w:r>
      <w:r w:rsidR="0027318F">
        <w:rPr>
          <w:rFonts w:eastAsia="Times New Roman"/>
          <w:color w:val="000000"/>
        </w:rPr>
        <w:t>SLS (C&amp;S and SDLS)</w:t>
      </w:r>
    </w:p>
    <w:p w14:paraId="72C13047" w14:textId="77777777" w:rsidR="002D0C89" w:rsidRDefault="002D0C89" w:rsidP="00255A70">
      <w:pPr>
        <w:pStyle w:val="ListParagraph"/>
        <w:spacing w:before="100" w:beforeAutospacing="1" w:after="100" w:afterAutospacing="1"/>
        <w:ind w:left="0"/>
        <w:rPr>
          <w:rFonts w:eastAsia="Times New Roman"/>
          <w:color w:val="000000"/>
        </w:rPr>
      </w:pPr>
    </w:p>
    <w:p w14:paraId="78660801" w14:textId="77777777" w:rsidR="00255A70" w:rsidRDefault="002D0C89" w:rsidP="00255A70">
      <w:pPr>
        <w:pStyle w:val="ListParagraph"/>
        <w:spacing w:before="100" w:beforeAutospacing="1" w:after="100" w:afterAutospacing="1"/>
        <w:ind w:left="0"/>
        <w:rPr>
          <w:rFonts w:eastAsia="Times New Roman"/>
          <w:color w:val="000000"/>
        </w:rPr>
      </w:pPr>
      <w:r>
        <w:rPr>
          <w:rFonts w:eastAsia="Times New Roman"/>
          <w:color w:val="000000"/>
        </w:rPr>
        <w:t xml:space="preserve">Documents related to </w:t>
      </w:r>
      <w:r w:rsidR="00EA5C69">
        <w:rPr>
          <w:rFonts w:eastAsia="Times New Roman"/>
          <w:color w:val="000000"/>
        </w:rPr>
        <w:t>this</w:t>
      </w:r>
      <w:r>
        <w:rPr>
          <w:rFonts w:eastAsia="Times New Roman"/>
          <w:color w:val="000000"/>
        </w:rPr>
        <w:t xml:space="preserve"> work </w:t>
      </w:r>
      <w:r w:rsidR="0027318F">
        <w:rPr>
          <w:rFonts w:eastAsia="Times New Roman"/>
          <w:color w:val="000000"/>
        </w:rPr>
        <w:t xml:space="preserve">done in C&amp;S </w:t>
      </w:r>
      <w:r>
        <w:rPr>
          <w:rFonts w:eastAsia="Times New Roman"/>
          <w:color w:val="000000"/>
        </w:rPr>
        <w:t>are: a) TM Sync and Channel Coding, b) TC Sync and Channel Coding, c) Proximity-1 Coding and Synchronization Sub-layer, d) Emerging Short LDPC codes</w:t>
      </w:r>
      <w:r w:rsidR="0027318F">
        <w:rPr>
          <w:rFonts w:eastAsia="Times New Roman"/>
          <w:color w:val="000000"/>
        </w:rPr>
        <w:t xml:space="preserve">, e) Emerging pink sheets to TM Sync and Channel coding regarding removing the constraint to align the transfer frame size to the code block size. </w:t>
      </w:r>
      <w:r>
        <w:rPr>
          <w:rFonts w:eastAsia="Times New Roman"/>
          <w:color w:val="000000"/>
        </w:rPr>
        <w:t xml:space="preserve"> </w:t>
      </w:r>
    </w:p>
    <w:p w14:paraId="7D4E0412" w14:textId="77777777" w:rsidR="002D0C89" w:rsidRDefault="002D0C89" w:rsidP="00255A70">
      <w:pPr>
        <w:pStyle w:val="ListParagraph"/>
        <w:spacing w:before="100" w:beforeAutospacing="1" w:after="100" w:afterAutospacing="1"/>
        <w:ind w:left="0"/>
        <w:rPr>
          <w:rFonts w:eastAsia="Times New Roman"/>
          <w:color w:val="000000"/>
        </w:rPr>
      </w:pPr>
    </w:p>
    <w:p w14:paraId="34FF3487" w14:textId="77777777" w:rsidR="00EA5C69" w:rsidRDefault="0080262A" w:rsidP="00255A70">
      <w:pPr>
        <w:pStyle w:val="ListParagraph"/>
        <w:spacing w:before="100" w:beforeAutospacing="1" w:after="100" w:afterAutospacing="1"/>
        <w:ind w:left="0"/>
        <w:rPr>
          <w:rFonts w:eastAsia="Times New Roman"/>
          <w:color w:val="000000"/>
        </w:rPr>
      </w:pPr>
      <w:r>
        <w:rPr>
          <w:rFonts w:eastAsia="Times New Roman"/>
          <w:color w:val="000000"/>
        </w:rPr>
        <w:t>The key interface between C&amp;S and this proposed NGSLP Project</w:t>
      </w:r>
      <w:r w:rsidR="00EA5C69">
        <w:rPr>
          <w:rFonts w:eastAsia="Times New Roman"/>
          <w:color w:val="000000"/>
        </w:rPr>
        <w:t xml:space="preserve"> is the emergence of new operational modes if the transfer frame size is no longer constrained to the size of the channel code block. Defining and exploiting those new operational link layer modes will be developed within the NGSLP project.</w:t>
      </w:r>
    </w:p>
    <w:p w14:paraId="3D8F00FA" w14:textId="77777777" w:rsidR="00EA5C69" w:rsidRDefault="00EA5C69" w:rsidP="00255A70">
      <w:pPr>
        <w:pStyle w:val="ListParagraph"/>
        <w:spacing w:before="100" w:beforeAutospacing="1" w:after="100" w:afterAutospacing="1"/>
        <w:ind w:left="0"/>
        <w:rPr>
          <w:rFonts w:eastAsia="Times New Roman"/>
          <w:color w:val="000000"/>
        </w:rPr>
      </w:pPr>
    </w:p>
    <w:p w14:paraId="322539CF" w14:textId="77777777" w:rsidR="00EA5C69" w:rsidRDefault="00EA5C69" w:rsidP="00255A70">
      <w:pPr>
        <w:pStyle w:val="ListParagraph"/>
        <w:spacing w:before="100" w:beforeAutospacing="1" w:after="100" w:afterAutospacing="1"/>
        <w:ind w:left="0"/>
        <w:rPr>
          <w:rFonts w:eastAsia="Times New Roman"/>
          <w:color w:val="000000"/>
        </w:rPr>
      </w:pPr>
      <w:r>
        <w:rPr>
          <w:rFonts w:eastAsia="Times New Roman"/>
          <w:color w:val="000000"/>
        </w:rPr>
        <w:lastRenderedPageBreak/>
        <w:t>Document</w:t>
      </w:r>
      <w:r w:rsidR="00C929F3">
        <w:rPr>
          <w:rFonts w:eastAsia="Times New Roman"/>
          <w:color w:val="000000"/>
        </w:rPr>
        <w:t>ation</w:t>
      </w:r>
      <w:r>
        <w:rPr>
          <w:rFonts w:eastAsia="Times New Roman"/>
          <w:color w:val="000000"/>
        </w:rPr>
        <w:t xml:space="preserve"> related to this work done in SDLS is: a) the emerging SDLS protocol.</w:t>
      </w:r>
    </w:p>
    <w:p w14:paraId="59277C82" w14:textId="77777777" w:rsidR="00EA5C69" w:rsidRDefault="00EA5C69" w:rsidP="00255A70">
      <w:pPr>
        <w:pStyle w:val="ListParagraph"/>
        <w:spacing w:before="100" w:beforeAutospacing="1" w:after="100" w:afterAutospacing="1"/>
        <w:ind w:left="0"/>
        <w:rPr>
          <w:rFonts w:eastAsia="Times New Roman"/>
          <w:color w:val="000000"/>
        </w:rPr>
      </w:pPr>
    </w:p>
    <w:p w14:paraId="5AE07DE9" w14:textId="77777777" w:rsidR="00EA5C69" w:rsidRDefault="00EA5C69" w:rsidP="00255A70">
      <w:pPr>
        <w:pStyle w:val="ListParagraph"/>
        <w:spacing w:before="100" w:beforeAutospacing="1" w:after="100" w:afterAutospacing="1"/>
        <w:ind w:left="0"/>
        <w:rPr>
          <w:rFonts w:eastAsia="Times New Roman"/>
          <w:color w:val="000000"/>
        </w:rPr>
      </w:pPr>
      <w:r>
        <w:rPr>
          <w:rFonts w:eastAsia="Times New Roman"/>
          <w:color w:val="000000"/>
        </w:rPr>
        <w:t xml:space="preserve">The key interface between SDLS and </w:t>
      </w:r>
      <w:r w:rsidR="00C929F3">
        <w:rPr>
          <w:rFonts w:eastAsia="Times New Roman"/>
          <w:color w:val="000000"/>
        </w:rPr>
        <w:t xml:space="preserve">the </w:t>
      </w:r>
      <w:r>
        <w:rPr>
          <w:rFonts w:eastAsia="Times New Roman"/>
          <w:color w:val="000000"/>
        </w:rPr>
        <w:t xml:space="preserve">proposed NGSLP project is </w:t>
      </w:r>
      <w:r w:rsidR="00C929F3">
        <w:rPr>
          <w:rFonts w:eastAsia="Times New Roman"/>
          <w:color w:val="000000"/>
        </w:rPr>
        <w:t>a single</w:t>
      </w:r>
      <w:r>
        <w:rPr>
          <w:rFonts w:eastAsia="Times New Roman"/>
          <w:color w:val="000000"/>
        </w:rPr>
        <w:t xml:space="preserve"> common link layer format so that SDLS has but one interface to space link protocols. Also the creation of a new VC sub-channel as explained in section 2-4.</w:t>
      </w:r>
    </w:p>
    <w:p w14:paraId="714B490E" w14:textId="77777777" w:rsidR="00EA5C69" w:rsidRDefault="00EA5C69" w:rsidP="00255A70">
      <w:pPr>
        <w:pStyle w:val="ListParagraph"/>
        <w:spacing w:before="100" w:beforeAutospacing="1" w:after="100" w:afterAutospacing="1"/>
        <w:ind w:left="0"/>
        <w:rPr>
          <w:rFonts w:eastAsia="Times New Roman"/>
          <w:color w:val="000000"/>
        </w:rPr>
      </w:pPr>
    </w:p>
    <w:p w14:paraId="703E9020" w14:textId="77777777" w:rsidR="002D0C89" w:rsidRDefault="0027318F" w:rsidP="00255A70">
      <w:pPr>
        <w:pStyle w:val="ListParagraph"/>
        <w:spacing w:before="100" w:beforeAutospacing="1" w:after="100" w:afterAutospacing="1"/>
        <w:ind w:left="0"/>
        <w:rPr>
          <w:rFonts w:eastAsia="Times New Roman"/>
          <w:color w:val="000000"/>
        </w:rPr>
      </w:pPr>
      <w:r>
        <w:rPr>
          <w:rFonts w:eastAsia="Times New Roman"/>
          <w:color w:val="000000"/>
        </w:rPr>
        <w:t>4-2</w:t>
      </w:r>
      <w:r w:rsidR="002D0C89">
        <w:rPr>
          <w:rFonts w:eastAsia="Times New Roman"/>
          <w:color w:val="000000"/>
        </w:rPr>
        <w:t xml:space="preserve">) </w:t>
      </w:r>
      <w:r w:rsidR="00C929F3">
        <w:rPr>
          <w:rFonts w:eastAsia="Times New Roman"/>
          <w:color w:val="000000"/>
        </w:rPr>
        <w:tab/>
      </w:r>
      <w:r w:rsidR="002D0C89">
        <w:rPr>
          <w:rFonts w:eastAsia="Times New Roman"/>
          <w:color w:val="000000"/>
        </w:rPr>
        <w:t xml:space="preserve">Under the Purview of the </w:t>
      </w:r>
      <w:r>
        <w:rPr>
          <w:rFonts w:eastAsia="Times New Roman"/>
          <w:color w:val="000000"/>
        </w:rPr>
        <w:t>CSS (SM and CSTS)</w:t>
      </w:r>
    </w:p>
    <w:p w14:paraId="2B2C0726" w14:textId="77777777" w:rsidR="002D0C89" w:rsidRDefault="002D0C89" w:rsidP="00255A70">
      <w:pPr>
        <w:pStyle w:val="ListParagraph"/>
        <w:spacing w:before="100" w:beforeAutospacing="1" w:after="100" w:afterAutospacing="1"/>
        <w:ind w:left="0"/>
        <w:rPr>
          <w:rFonts w:eastAsia="Times New Roman"/>
          <w:color w:val="000000"/>
        </w:rPr>
      </w:pPr>
    </w:p>
    <w:p w14:paraId="531B0975" w14:textId="7EF6FA1C" w:rsidR="00EA5C69" w:rsidRDefault="00EA5C69" w:rsidP="00255A70">
      <w:pPr>
        <w:pStyle w:val="ListParagraph"/>
        <w:spacing w:before="100" w:beforeAutospacing="1" w:after="100" w:afterAutospacing="1"/>
        <w:ind w:left="0"/>
        <w:rPr>
          <w:rFonts w:eastAsia="Times New Roman"/>
          <w:color w:val="000000"/>
        </w:rPr>
      </w:pPr>
      <w:r>
        <w:rPr>
          <w:rFonts w:eastAsia="Times New Roman"/>
          <w:color w:val="000000"/>
        </w:rPr>
        <w:t xml:space="preserve">Documents related to this work done in CSS are: SLE RAF, SLE RCF, SLE CLTU Service, </w:t>
      </w:r>
      <w:r w:rsidR="00BE15D2">
        <w:rPr>
          <w:rFonts w:eastAsia="Times New Roman"/>
          <w:color w:val="000000"/>
        </w:rPr>
        <w:t xml:space="preserve">and the </w:t>
      </w:r>
      <w:r>
        <w:rPr>
          <w:rFonts w:eastAsia="Times New Roman"/>
          <w:color w:val="000000"/>
        </w:rPr>
        <w:t>SLE Enhanced Forward CLTU Service Orange Book</w:t>
      </w:r>
    </w:p>
    <w:p w14:paraId="4F46A060" w14:textId="77777777" w:rsidR="00EA5C69" w:rsidRDefault="00EA5C69" w:rsidP="00255A70">
      <w:pPr>
        <w:pStyle w:val="ListParagraph"/>
        <w:spacing w:before="100" w:beforeAutospacing="1" w:after="100" w:afterAutospacing="1"/>
        <w:ind w:left="0"/>
        <w:rPr>
          <w:rFonts w:eastAsia="Times New Roman"/>
          <w:color w:val="000000"/>
        </w:rPr>
      </w:pPr>
    </w:p>
    <w:p w14:paraId="638358AB" w14:textId="77777777" w:rsidR="0027318F" w:rsidRDefault="001214C9" w:rsidP="0027318F">
      <w:pPr>
        <w:pStyle w:val="ListParagraph"/>
        <w:spacing w:before="100" w:beforeAutospacing="1" w:after="100" w:afterAutospacing="1"/>
        <w:ind w:left="0"/>
        <w:rPr>
          <w:rFonts w:eastAsia="Times New Roman"/>
          <w:color w:val="000000"/>
        </w:rPr>
      </w:pPr>
      <w:r>
        <w:rPr>
          <w:rFonts w:eastAsia="Times New Roman"/>
          <w:color w:val="000000"/>
        </w:rPr>
        <w:t>In dialog with the CSS area, we have learned that t</w:t>
      </w:r>
      <w:r w:rsidR="0027318F" w:rsidRPr="00F668D0">
        <w:rPr>
          <w:rFonts w:eastAsia="Times New Roman"/>
          <w:color w:val="000000"/>
        </w:rPr>
        <w:t>he SLE services can handl</w:t>
      </w:r>
      <w:r w:rsidR="005A4E2C">
        <w:rPr>
          <w:rFonts w:eastAsia="Times New Roman"/>
          <w:color w:val="000000"/>
        </w:rPr>
        <w:t>e frame sizes up to the proposed 65 KB</w:t>
      </w:r>
      <w:r w:rsidR="0027318F">
        <w:rPr>
          <w:rFonts w:eastAsia="Times New Roman"/>
          <w:color w:val="000000"/>
        </w:rPr>
        <w:t xml:space="preserve"> and </w:t>
      </w:r>
      <w:r w:rsidR="008F022B">
        <w:rPr>
          <w:rFonts w:eastAsia="Times New Roman"/>
          <w:color w:val="000000"/>
        </w:rPr>
        <w:t xml:space="preserve">that </w:t>
      </w:r>
      <w:r w:rsidR="0027318F" w:rsidRPr="00F668D0">
        <w:rPr>
          <w:rFonts w:eastAsia="Times New Roman"/>
          <w:color w:val="000000"/>
        </w:rPr>
        <w:t xml:space="preserve">the service </w:t>
      </w:r>
      <w:r>
        <w:rPr>
          <w:rFonts w:eastAsia="Times New Roman"/>
          <w:color w:val="000000"/>
        </w:rPr>
        <w:t xml:space="preserve">management (SM) </w:t>
      </w:r>
      <w:r w:rsidR="0027318F" w:rsidRPr="00F668D0">
        <w:rPr>
          <w:rFonts w:eastAsia="Times New Roman"/>
          <w:color w:val="000000"/>
        </w:rPr>
        <w:t>definition</w:t>
      </w:r>
      <w:r>
        <w:rPr>
          <w:rFonts w:eastAsia="Times New Roman"/>
          <w:color w:val="000000"/>
        </w:rPr>
        <w:t>s</w:t>
      </w:r>
      <w:r w:rsidR="0027318F" w:rsidRPr="00F668D0">
        <w:rPr>
          <w:rFonts w:eastAsia="Times New Roman"/>
          <w:color w:val="000000"/>
        </w:rPr>
        <w:t xml:space="preserve"> </w:t>
      </w:r>
      <w:r>
        <w:rPr>
          <w:rFonts w:eastAsia="Times New Roman"/>
          <w:color w:val="000000"/>
        </w:rPr>
        <w:t>are</w:t>
      </w:r>
      <w:r w:rsidR="0027318F" w:rsidRPr="00F668D0">
        <w:rPr>
          <w:rFonts w:eastAsia="Times New Roman"/>
          <w:color w:val="000000"/>
        </w:rPr>
        <w:t xml:space="preserve"> not </w:t>
      </w:r>
      <w:r w:rsidR="0070611C">
        <w:rPr>
          <w:rFonts w:eastAsia="Times New Roman"/>
          <w:color w:val="000000"/>
        </w:rPr>
        <w:t xml:space="preserve">significantly </w:t>
      </w:r>
      <w:r w:rsidR="00E20F5D">
        <w:rPr>
          <w:rFonts w:eastAsia="Times New Roman"/>
          <w:color w:val="000000"/>
        </w:rPr>
        <w:t>a</w:t>
      </w:r>
      <w:r w:rsidR="0027318F" w:rsidRPr="00F668D0">
        <w:rPr>
          <w:rFonts w:eastAsia="Times New Roman"/>
          <w:color w:val="000000"/>
        </w:rPr>
        <w:t xml:space="preserve">ffected </w:t>
      </w:r>
      <w:r w:rsidR="005A4E2C">
        <w:rPr>
          <w:rFonts w:eastAsia="Times New Roman"/>
          <w:color w:val="000000"/>
        </w:rPr>
        <w:t>by the NGSLP proposed changes. H</w:t>
      </w:r>
      <w:r w:rsidR="0027318F" w:rsidRPr="00F668D0">
        <w:rPr>
          <w:rFonts w:eastAsia="Times New Roman"/>
          <w:color w:val="000000"/>
        </w:rPr>
        <w:t xml:space="preserve">owever a new generation of equipment and software </w:t>
      </w:r>
      <w:r w:rsidR="005A4E2C">
        <w:rPr>
          <w:rFonts w:eastAsia="Times New Roman"/>
          <w:color w:val="000000"/>
        </w:rPr>
        <w:t>may be required to provide these</w:t>
      </w:r>
      <w:r w:rsidR="0027318F" w:rsidRPr="00F668D0">
        <w:rPr>
          <w:rFonts w:eastAsia="Times New Roman"/>
          <w:color w:val="000000"/>
        </w:rPr>
        <w:t xml:space="preserve"> services </w:t>
      </w:r>
      <w:r w:rsidR="005A4E2C">
        <w:rPr>
          <w:rFonts w:eastAsia="Times New Roman"/>
          <w:color w:val="000000"/>
        </w:rPr>
        <w:t xml:space="preserve">to missions </w:t>
      </w:r>
      <w:r w:rsidR="0070611C">
        <w:rPr>
          <w:rFonts w:eastAsia="Times New Roman"/>
          <w:color w:val="000000"/>
        </w:rPr>
        <w:t xml:space="preserve">to service the anticipated </w:t>
      </w:r>
      <w:r w:rsidR="0027318F" w:rsidRPr="00F668D0">
        <w:rPr>
          <w:rFonts w:eastAsia="Times New Roman"/>
          <w:color w:val="000000"/>
        </w:rPr>
        <w:t>very high data rates.</w:t>
      </w:r>
    </w:p>
    <w:p w14:paraId="40ED7123" w14:textId="77777777" w:rsidR="0027318F" w:rsidRDefault="0027318F" w:rsidP="00255A70">
      <w:pPr>
        <w:pStyle w:val="ListParagraph"/>
        <w:spacing w:before="100" w:beforeAutospacing="1" w:after="100" w:afterAutospacing="1"/>
        <w:ind w:left="0"/>
        <w:rPr>
          <w:rFonts w:eastAsia="Times New Roman"/>
          <w:color w:val="000000"/>
        </w:rPr>
      </w:pPr>
    </w:p>
    <w:p w14:paraId="701A1D76" w14:textId="77777777" w:rsidR="002D0C89" w:rsidRDefault="002D0C89" w:rsidP="001214C9">
      <w:pPr>
        <w:pStyle w:val="ListParagraph"/>
        <w:numPr>
          <w:ilvl w:val="1"/>
          <w:numId w:val="11"/>
        </w:numPr>
        <w:spacing w:before="100" w:beforeAutospacing="1" w:after="100" w:afterAutospacing="1"/>
        <w:rPr>
          <w:rFonts w:eastAsia="Times New Roman"/>
          <w:color w:val="000000"/>
        </w:rPr>
      </w:pPr>
      <w:r>
        <w:rPr>
          <w:rFonts w:eastAsia="Times New Roman"/>
          <w:color w:val="000000"/>
        </w:rPr>
        <w:t>Under the Purview of System Engineering</w:t>
      </w:r>
      <w:r w:rsidR="0027318F">
        <w:rPr>
          <w:rFonts w:eastAsia="Times New Roman"/>
          <w:color w:val="000000"/>
        </w:rPr>
        <w:t xml:space="preserve"> (SANA)</w:t>
      </w:r>
    </w:p>
    <w:p w14:paraId="6D533352" w14:textId="63E60246" w:rsidR="008C10D5" w:rsidRDefault="001214C9" w:rsidP="00BE15D2">
      <w:pPr>
        <w:spacing w:before="100" w:beforeAutospacing="1" w:after="100" w:afterAutospacing="1"/>
        <w:rPr>
          <w:rFonts w:eastAsia="Times New Roman"/>
          <w:color w:val="000000"/>
        </w:rPr>
      </w:pPr>
      <w:r>
        <w:rPr>
          <w:rFonts w:eastAsia="Times New Roman"/>
          <w:color w:val="000000"/>
        </w:rPr>
        <w:t xml:space="preserve">SANA registries for several link layer fields would need to be changed and some new fields (e.g., VC sub-channel) would need to be added. In general we feel that by making these fields larger we are reducing the </w:t>
      </w:r>
      <w:r w:rsidR="00C929F3">
        <w:rPr>
          <w:rFonts w:eastAsia="Times New Roman"/>
          <w:color w:val="000000"/>
        </w:rPr>
        <w:t xml:space="preserve">overall </w:t>
      </w:r>
      <w:r>
        <w:rPr>
          <w:rFonts w:eastAsia="Times New Roman"/>
          <w:color w:val="000000"/>
        </w:rPr>
        <w:t xml:space="preserve">impact on SANA by avoiding small incremental changes that would have to be </w:t>
      </w:r>
      <w:r w:rsidR="008F022B">
        <w:rPr>
          <w:rFonts w:eastAsia="Times New Roman"/>
          <w:color w:val="000000"/>
        </w:rPr>
        <w:t>executed</w:t>
      </w:r>
      <w:r>
        <w:rPr>
          <w:rFonts w:eastAsia="Times New Roman"/>
          <w:color w:val="000000"/>
        </w:rPr>
        <w:t xml:space="preserve"> across all 4 link layer protocols as technology and mission needs advance. </w:t>
      </w:r>
    </w:p>
    <w:p w14:paraId="09F22C3F" w14:textId="77777777" w:rsidR="00BE15D2" w:rsidRPr="00F668D0" w:rsidRDefault="00BE15D2" w:rsidP="00BE15D2">
      <w:pPr>
        <w:spacing w:before="100" w:beforeAutospacing="1" w:after="100" w:afterAutospacing="1"/>
        <w:rPr>
          <w:rFonts w:eastAsia="Times New Roman"/>
          <w:color w:val="000000"/>
        </w:rPr>
      </w:pPr>
    </w:p>
    <w:p w14:paraId="2BE4D138" w14:textId="704159DC" w:rsidR="00255A70" w:rsidRPr="00BE15D2" w:rsidRDefault="00BE15D2" w:rsidP="00BE15D2">
      <w:pPr>
        <w:widowControl w:val="0"/>
        <w:autoSpaceDE w:val="0"/>
        <w:autoSpaceDN w:val="0"/>
        <w:adjustRightInd w:val="0"/>
        <w:spacing w:after="240"/>
        <w:rPr>
          <w:b/>
          <w:lang w:eastAsia="ja-JP"/>
        </w:rPr>
      </w:pPr>
      <w:r>
        <w:rPr>
          <w:b/>
          <w:lang w:eastAsia="ja-JP"/>
        </w:rPr>
        <w:t xml:space="preserve">5) </w:t>
      </w:r>
      <w:r w:rsidR="00255A70" w:rsidRPr="00BE15D2">
        <w:rPr>
          <w:b/>
          <w:lang w:eastAsia="ja-JP"/>
        </w:rPr>
        <w:t>Identified deficiencies, flaws, and limitations in existing standards</w:t>
      </w:r>
    </w:p>
    <w:p w14:paraId="043B11B6" w14:textId="77777777" w:rsidR="009259ED" w:rsidRPr="001214C9" w:rsidRDefault="009259ED" w:rsidP="009259ED">
      <w:pPr>
        <w:pStyle w:val="ListParagraph"/>
        <w:widowControl w:val="0"/>
        <w:autoSpaceDE w:val="0"/>
        <w:autoSpaceDN w:val="0"/>
        <w:adjustRightInd w:val="0"/>
        <w:spacing w:after="240"/>
        <w:ind w:left="440"/>
        <w:rPr>
          <w:b/>
          <w:lang w:eastAsia="ja-JP"/>
        </w:rPr>
      </w:pPr>
    </w:p>
    <w:p w14:paraId="04B784F4" w14:textId="5C85FF96" w:rsidR="001214C9" w:rsidRDefault="001214C9" w:rsidP="001214C9">
      <w:pPr>
        <w:pStyle w:val="ListParagraph"/>
        <w:widowControl w:val="0"/>
        <w:numPr>
          <w:ilvl w:val="1"/>
          <w:numId w:val="14"/>
        </w:numPr>
        <w:autoSpaceDE w:val="0"/>
        <w:autoSpaceDN w:val="0"/>
        <w:adjustRightInd w:val="0"/>
        <w:spacing w:after="240"/>
        <w:rPr>
          <w:lang w:eastAsia="ja-JP"/>
        </w:rPr>
      </w:pPr>
      <w:r w:rsidRPr="009259ED">
        <w:rPr>
          <w:lang w:eastAsia="ja-JP"/>
        </w:rPr>
        <w:t>Reuse of a given CCSDS link layer protocol in a different link environment</w:t>
      </w:r>
    </w:p>
    <w:p w14:paraId="0F744695" w14:textId="77777777" w:rsidR="001214C9" w:rsidRDefault="001214C9" w:rsidP="001214C9">
      <w:r>
        <w:t xml:space="preserve">Currently each of the 4 CCSDS link layer protocols (TM, TC, AOS, and Proximity-1) </w:t>
      </w:r>
      <w:r w:rsidR="00C929F3">
        <w:t>has</w:t>
      </w:r>
      <w:r>
        <w:t xml:space="preserve"> unique formats and services which prohibit their reuse across all space link applications of CCSDS member space agencies. For example, </w:t>
      </w:r>
      <w:r w:rsidR="0070611C">
        <w:t>the current</w:t>
      </w:r>
      <w:r>
        <w:t xml:space="preserve"> Mars mission</w:t>
      </w:r>
      <w:r w:rsidR="0070611C">
        <w:t xml:space="preserve">s are required to implement TC, either TM or AOS and Proximity-1. The proposed NGSLP would require only a single link protocol. </w:t>
      </w:r>
      <w:r>
        <w:t xml:space="preserve">   </w:t>
      </w:r>
      <w:r w:rsidR="0070611C">
        <w:t>The use of a single link protocol and the separation of frame and code block</w:t>
      </w:r>
      <w:r w:rsidR="00E348AB">
        <w:t xml:space="preserve"> </w:t>
      </w:r>
      <w:r w:rsidR="008F022B">
        <w:t xml:space="preserve">will </w:t>
      </w:r>
      <w:r w:rsidR="00D336BD">
        <w:t xml:space="preserve">enable </w:t>
      </w:r>
      <w:r w:rsidR="00E348AB">
        <w:t xml:space="preserve">development of a </w:t>
      </w:r>
      <w:r w:rsidR="00D336BD">
        <w:t xml:space="preserve">frame relay </w:t>
      </w:r>
      <w:r w:rsidR="00E348AB">
        <w:t>methodology for orbiters that provide trunk line services for supporting</w:t>
      </w:r>
      <w:r w:rsidR="00D336BD">
        <w:t xml:space="preserve"> </w:t>
      </w:r>
      <w:r w:rsidR="00E348AB">
        <w:t xml:space="preserve">enterprises consisting of </w:t>
      </w:r>
      <w:r w:rsidR="00D336BD">
        <w:t xml:space="preserve">multiple </w:t>
      </w:r>
      <w:r w:rsidR="00E348AB">
        <w:t xml:space="preserve">data acquisition </w:t>
      </w:r>
      <w:r w:rsidR="00D336BD">
        <w:t>mission</w:t>
      </w:r>
      <w:r w:rsidR="008F022B">
        <w:t>s</w:t>
      </w:r>
      <w:r w:rsidR="00D336BD">
        <w:t>.</w:t>
      </w:r>
    </w:p>
    <w:p w14:paraId="7AC46F9B" w14:textId="77777777" w:rsidR="00F21E0C" w:rsidRDefault="00F21E0C" w:rsidP="001214C9"/>
    <w:p w14:paraId="5CFA9753" w14:textId="3F604684" w:rsidR="00F21E0C" w:rsidRDefault="00BE15D2" w:rsidP="009259ED">
      <w:pPr>
        <w:pStyle w:val="ListParagraph"/>
        <w:widowControl w:val="0"/>
        <w:numPr>
          <w:ilvl w:val="1"/>
          <w:numId w:val="14"/>
        </w:numPr>
        <w:autoSpaceDE w:val="0"/>
        <w:autoSpaceDN w:val="0"/>
        <w:adjustRightInd w:val="0"/>
        <w:spacing w:after="240"/>
        <w:rPr>
          <w:lang w:eastAsia="ja-JP"/>
        </w:rPr>
      </w:pPr>
      <w:r>
        <w:rPr>
          <w:lang w:eastAsia="ja-JP"/>
        </w:rPr>
        <w:t>Currently there is l</w:t>
      </w:r>
      <w:r w:rsidR="00F21E0C">
        <w:rPr>
          <w:lang w:eastAsia="ja-JP"/>
        </w:rPr>
        <w:t xml:space="preserve">imited spacecraft name space </w:t>
      </w:r>
      <w:r w:rsidR="00D336BD">
        <w:rPr>
          <w:lang w:eastAsia="ja-JP"/>
        </w:rPr>
        <w:t>in the current SCID field. See 2-3.</w:t>
      </w:r>
    </w:p>
    <w:p w14:paraId="148C3B79" w14:textId="77777777" w:rsidR="00D336BD" w:rsidRDefault="00D336BD" w:rsidP="009259ED">
      <w:pPr>
        <w:pStyle w:val="ListParagraph"/>
        <w:widowControl w:val="0"/>
        <w:autoSpaceDE w:val="0"/>
        <w:autoSpaceDN w:val="0"/>
        <w:adjustRightInd w:val="0"/>
        <w:spacing w:after="240"/>
        <w:rPr>
          <w:lang w:eastAsia="ja-JP"/>
        </w:rPr>
      </w:pPr>
    </w:p>
    <w:p w14:paraId="62D24F25" w14:textId="274F995F" w:rsidR="00D336BD" w:rsidRDefault="00BE15D2" w:rsidP="009259ED">
      <w:pPr>
        <w:pStyle w:val="ListParagraph"/>
        <w:widowControl w:val="0"/>
        <w:numPr>
          <w:ilvl w:val="1"/>
          <w:numId w:val="14"/>
        </w:numPr>
        <w:autoSpaceDE w:val="0"/>
        <w:autoSpaceDN w:val="0"/>
        <w:adjustRightInd w:val="0"/>
        <w:spacing w:after="240"/>
        <w:rPr>
          <w:lang w:eastAsia="ja-JP"/>
        </w:rPr>
      </w:pPr>
      <w:r>
        <w:rPr>
          <w:lang w:eastAsia="ja-JP"/>
        </w:rPr>
        <w:t xml:space="preserve">The current </w:t>
      </w:r>
      <w:r w:rsidR="00D336BD">
        <w:rPr>
          <w:lang w:eastAsia="ja-JP"/>
        </w:rPr>
        <w:t xml:space="preserve">transfer frame length </w:t>
      </w:r>
      <w:r>
        <w:rPr>
          <w:lang w:eastAsia="ja-JP"/>
        </w:rPr>
        <w:t xml:space="preserve">is inefficient </w:t>
      </w:r>
      <w:r w:rsidR="00D336BD">
        <w:rPr>
          <w:lang w:eastAsia="ja-JP"/>
        </w:rPr>
        <w:t xml:space="preserve">and </w:t>
      </w:r>
      <w:r w:rsidR="00706948">
        <w:rPr>
          <w:lang w:eastAsia="ja-JP"/>
        </w:rPr>
        <w:t xml:space="preserve">the </w:t>
      </w:r>
      <w:r>
        <w:rPr>
          <w:lang w:eastAsia="ja-JP"/>
        </w:rPr>
        <w:t xml:space="preserve">frame </w:t>
      </w:r>
      <w:r w:rsidR="00706948">
        <w:rPr>
          <w:lang w:eastAsia="ja-JP"/>
        </w:rPr>
        <w:t xml:space="preserve">sequence </w:t>
      </w:r>
      <w:r>
        <w:rPr>
          <w:lang w:eastAsia="ja-JP"/>
        </w:rPr>
        <w:t xml:space="preserve">counter is </w:t>
      </w:r>
      <w:r w:rsidR="00D336BD">
        <w:rPr>
          <w:lang w:eastAsia="ja-JP"/>
        </w:rPr>
        <w:t xml:space="preserve">unacceptable </w:t>
      </w:r>
      <w:r w:rsidR="00706948">
        <w:rPr>
          <w:lang w:eastAsia="ja-JP"/>
        </w:rPr>
        <w:t xml:space="preserve">for </w:t>
      </w:r>
      <w:r w:rsidR="00D336BD">
        <w:rPr>
          <w:lang w:eastAsia="ja-JP"/>
        </w:rPr>
        <w:t>transfer frame accountability</w:t>
      </w:r>
      <w:r w:rsidR="00706948">
        <w:rPr>
          <w:lang w:eastAsia="ja-JP"/>
        </w:rPr>
        <w:t xml:space="preserve"> at higher data rates</w:t>
      </w:r>
      <w:r w:rsidR="00D336BD">
        <w:rPr>
          <w:lang w:eastAsia="ja-JP"/>
        </w:rPr>
        <w:t>. See 2-2.</w:t>
      </w:r>
    </w:p>
    <w:p w14:paraId="7CDD16C3" w14:textId="77777777" w:rsidR="001214C9" w:rsidRPr="00F668D0" w:rsidRDefault="001214C9" w:rsidP="00255A70">
      <w:pPr>
        <w:pStyle w:val="ListParagraph"/>
        <w:widowControl w:val="0"/>
        <w:autoSpaceDE w:val="0"/>
        <w:autoSpaceDN w:val="0"/>
        <w:adjustRightInd w:val="0"/>
        <w:spacing w:after="240"/>
        <w:ind w:left="0"/>
        <w:rPr>
          <w:lang w:eastAsia="ja-JP"/>
        </w:rPr>
      </w:pPr>
    </w:p>
    <w:p w14:paraId="48BF2429" w14:textId="50B0369F" w:rsidR="00F471A6" w:rsidRPr="00BE15D2" w:rsidRDefault="00BE15D2" w:rsidP="00BE15D2">
      <w:pPr>
        <w:widowControl w:val="0"/>
        <w:autoSpaceDE w:val="0"/>
        <w:autoSpaceDN w:val="0"/>
        <w:adjustRightInd w:val="0"/>
        <w:spacing w:after="240"/>
        <w:rPr>
          <w:b/>
          <w:lang w:eastAsia="ja-JP"/>
        </w:rPr>
      </w:pPr>
      <w:r>
        <w:rPr>
          <w:b/>
          <w:lang w:eastAsia="ja-JP"/>
        </w:rPr>
        <w:t xml:space="preserve">6) </w:t>
      </w:r>
      <w:r w:rsidR="00F471A6" w:rsidRPr="00BE15D2">
        <w:rPr>
          <w:b/>
          <w:lang w:eastAsia="ja-JP"/>
        </w:rPr>
        <w:t>Anticipated agency adoption of any proposed standards and their dependencies</w:t>
      </w:r>
    </w:p>
    <w:p w14:paraId="67DB1355" w14:textId="77777777" w:rsidR="00F471A6" w:rsidRPr="00F668D0" w:rsidRDefault="00F471A6" w:rsidP="00F471A6">
      <w:pPr>
        <w:pStyle w:val="ListParagraph"/>
        <w:widowControl w:val="0"/>
        <w:autoSpaceDE w:val="0"/>
        <w:autoSpaceDN w:val="0"/>
        <w:adjustRightInd w:val="0"/>
        <w:spacing w:after="240"/>
        <w:ind w:left="0"/>
        <w:rPr>
          <w:lang w:eastAsia="ja-JP"/>
        </w:rPr>
      </w:pPr>
    </w:p>
    <w:p w14:paraId="5A8186EF" w14:textId="77777777" w:rsidR="00FD7906" w:rsidRPr="00F668D0" w:rsidRDefault="00FD7906" w:rsidP="00F471A6">
      <w:pPr>
        <w:pStyle w:val="ListParagraph"/>
        <w:widowControl w:val="0"/>
        <w:autoSpaceDE w:val="0"/>
        <w:autoSpaceDN w:val="0"/>
        <w:adjustRightInd w:val="0"/>
        <w:spacing w:after="240"/>
        <w:ind w:left="0"/>
        <w:rPr>
          <w:lang w:eastAsia="ja-JP"/>
        </w:rPr>
      </w:pPr>
      <w:r w:rsidRPr="00F668D0">
        <w:rPr>
          <w:lang w:eastAsia="ja-JP"/>
        </w:rPr>
        <w:t xml:space="preserve">NASA, UK Space Agency, and DLR have formally acknowledged their participation in the proposed project. Both NASA </w:t>
      </w:r>
      <w:r w:rsidR="00E348AB">
        <w:rPr>
          <w:lang w:eastAsia="ja-JP"/>
        </w:rPr>
        <w:t xml:space="preserve">(GSFC, MSFC and JPL) </w:t>
      </w:r>
      <w:r w:rsidRPr="00F668D0">
        <w:rPr>
          <w:lang w:eastAsia="ja-JP"/>
        </w:rPr>
        <w:t xml:space="preserve">and UK Space Agency will work on the development of a white book, with NASA being the book captain. DLR has officially stated that they will support the development of a software prototype </w:t>
      </w:r>
      <w:r w:rsidR="00F668D0" w:rsidRPr="00F668D0">
        <w:rPr>
          <w:lang w:eastAsia="ja-JP"/>
        </w:rPr>
        <w:t xml:space="preserve">of NGSLP </w:t>
      </w:r>
      <w:r w:rsidRPr="00F668D0">
        <w:rPr>
          <w:lang w:eastAsia="ja-JP"/>
        </w:rPr>
        <w:t>providing 3 to 6 MM of resources starting in 2015.</w:t>
      </w:r>
    </w:p>
    <w:p w14:paraId="36225D9C" w14:textId="77777777" w:rsidR="00F471A6" w:rsidRPr="00F668D0" w:rsidRDefault="00F471A6" w:rsidP="00F471A6">
      <w:pPr>
        <w:pStyle w:val="ListParagraph"/>
        <w:widowControl w:val="0"/>
        <w:autoSpaceDE w:val="0"/>
        <w:autoSpaceDN w:val="0"/>
        <w:adjustRightInd w:val="0"/>
        <w:spacing w:after="240"/>
        <w:ind w:left="0"/>
        <w:rPr>
          <w:lang w:eastAsia="ja-JP"/>
        </w:rPr>
      </w:pPr>
    </w:p>
    <w:p w14:paraId="5F6DFAE4" w14:textId="79CB6EF6" w:rsidR="00F471A6" w:rsidRPr="00BE15D2" w:rsidRDefault="00BE15D2" w:rsidP="00BE15D2">
      <w:pPr>
        <w:spacing w:before="100" w:beforeAutospacing="1" w:after="100" w:afterAutospacing="1"/>
        <w:rPr>
          <w:rFonts w:eastAsia="Times New Roman"/>
          <w:b/>
          <w:color w:val="000000"/>
        </w:rPr>
      </w:pPr>
      <w:r>
        <w:rPr>
          <w:b/>
          <w:lang w:eastAsia="ja-JP"/>
        </w:rPr>
        <w:lastRenderedPageBreak/>
        <w:t xml:space="preserve">7) </w:t>
      </w:r>
      <w:r w:rsidR="00125216" w:rsidRPr="00BE15D2">
        <w:rPr>
          <w:b/>
          <w:lang w:eastAsia="ja-JP"/>
        </w:rPr>
        <w:t xml:space="preserve">Novel </w:t>
      </w:r>
      <w:r w:rsidR="00F471A6" w:rsidRPr="00BE15D2">
        <w:rPr>
          <w:b/>
          <w:lang w:eastAsia="ja-JP"/>
        </w:rPr>
        <w:t>Operational scenarios related to any proposed standards</w:t>
      </w:r>
    </w:p>
    <w:p w14:paraId="193EF923" w14:textId="77777777" w:rsidR="00C929F3" w:rsidRDefault="00B36E24" w:rsidP="00B36E24">
      <w:pPr>
        <w:spacing w:before="100" w:beforeAutospacing="1" w:after="100" w:afterAutospacing="1"/>
        <w:rPr>
          <w:lang w:eastAsia="ja-JP"/>
        </w:rPr>
      </w:pPr>
      <w:r w:rsidRPr="00F668D0">
        <w:rPr>
          <w:lang w:eastAsia="ja-JP"/>
        </w:rPr>
        <w:t xml:space="preserve">7-1) </w:t>
      </w:r>
      <w:r w:rsidR="00C929F3">
        <w:rPr>
          <w:lang w:eastAsia="ja-JP"/>
        </w:rPr>
        <w:tab/>
      </w:r>
      <w:r w:rsidRPr="00F668D0">
        <w:rPr>
          <w:lang w:eastAsia="ja-JP"/>
        </w:rPr>
        <w:t xml:space="preserve">Supports Frame Relay for LEO to GEO to Earth links. </w:t>
      </w:r>
    </w:p>
    <w:p w14:paraId="1FE8744E" w14:textId="77777777" w:rsidR="00B36E24" w:rsidRPr="00F668D0" w:rsidRDefault="00B36E24" w:rsidP="00B36E24">
      <w:pPr>
        <w:spacing w:before="100" w:beforeAutospacing="1" w:after="100" w:afterAutospacing="1"/>
        <w:rPr>
          <w:lang w:eastAsia="ja-JP"/>
        </w:rPr>
      </w:pPr>
      <w:r w:rsidRPr="00F668D0">
        <w:rPr>
          <w:lang w:eastAsia="ja-JP"/>
        </w:rPr>
        <w:t xml:space="preserve">The same transfer frame </w:t>
      </w:r>
      <w:r w:rsidR="00C06B2D">
        <w:rPr>
          <w:lang w:eastAsia="ja-JP"/>
        </w:rPr>
        <w:t>format</w:t>
      </w:r>
      <w:r w:rsidR="00E348AB">
        <w:rPr>
          <w:lang w:eastAsia="ja-JP"/>
        </w:rPr>
        <w:t xml:space="preserve"> </w:t>
      </w:r>
      <w:r w:rsidRPr="00F668D0">
        <w:rPr>
          <w:lang w:eastAsia="ja-JP"/>
        </w:rPr>
        <w:t xml:space="preserve">can be relayed </w:t>
      </w:r>
      <w:r w:rsidR="00E348AB">
        <w:rPr>
          <w:lang w:eastAsia="ja-JP"/>
        </w:rPr>
        <w:t>from</w:t>
      </w:r>
      <w:r w:rsidR="00E348AB" w:rsidRPr="00F668D0">
        <w:rPr>
          <w:lang w:eastAsia="ja-JP"/>
        </w:rPr>
        <w:t xml:space="preserve"> </w:t>
      </w:r>
      <w:r w:rsidRPr="00F668D0">
        <w:rPr>
          <w:lang w:eastAsia="ja-JP"/>
        </w:rPr>
        <w:t xml:space="preserve">multiple spacecraft, </w:t>
      </w:r>
      <w:r w:rsidR="009F3219">
        <w:rPr>
          <w:lang w:eastAsia="ja-JP"/>
        </w:rPr>
        <w:t>because</w:t>
      </w:r>
      <w:r w:rsidR="009F3219" w:rsidRPr="00F668D0">
        <w:rPr>
          <w:lang w:eastAsia="ja-JP"/>
        </w:rPr>
        <w:t xml:space="preserve"> </w:t>
      </w:r>
      <w:r w:rsidRPr="00F668D0">
        <w:rPr>
          <w:lang w:eastAsia="ja-JP"/>
        </w:rPr>
        <w:t xml:space="preserve">the same frame structure is transferred across all operational links. </w:t>
      </w:r>
    </w:p>
    <w:p w14:paraId="33C29DD7" w14:textId="77777777" w:rsidR="00C929F3" w:rsidRDefault="00B36E24" w:rsidP="00F668D0">
      <w:pPr>
        <w:spacing w:before="100" w:beforeAutospacing="1" w:after="100" w:afterAutospacing="1"/>
        <w:rPr>
          <w:lang w:eastAsia="ja-JP"/>
        </w:rPr>
      </w:pPr>
      <w:r w:rsidRPr="00F668D0">
        <w:rPr>
          <w:lang w:eastAsia="ja-JP"/>
        </w:rPr>
        <w:t xml:space="preserve">7-2) </w:t>
      </w:r>
      <w:r w:rsidR="00C929F3">
        <w:rPr>
          <w:lang w:eastAsia="ja-JP"/>
        </w:rPr>
        <w:tab/>
      </w:r>
      <w:r w:rsidRPr="00F668D0">
        <w:rPr>
          <w:lang w:eastAsia="ja-JP"/>
        </w:rPr>
        <w:t xml:space="preserve">Supports Frame Relay for Proximity Mars to/from Earth links. </w:t>
      </w:r>
    </w:p>
    <w:p w14:paraId="4C2E2236" w14:textId="77777777" w:rsidR="008F74E9" w:rsidRPr="00F668D0" w:rsidRDefault="00B36E24" w:rsidP="00F668D0">
      <w:pPr>
        <w:spacing w:before="100" w:beforeAutospacing="1" w:after="100" w:afterAutospacing="1"/>
        <w:rPr>
          <w:lang w:eastAsia="ja-JP"/>
        </w:rPr>
      </w:pPr>
      <w:r w:rsidRPr="00F668D0">
        <w:rPr>
          <w:lang w:eastAsia="ja-JP"/>
        </w:rPr>
        <w:t>Currently</w:t>
      </w:r>
      <w:r w:rsidR="009F3219">
        <w:rPr>
          <w:lang w:eastAsia="ja-JP"/>
        </w:rPr>
        <w:t>,</w:t>
      </w:r>
      <w:r w:rsidR="00CA2D74" w:rsidRPr="00F668D0">
        <w:rPr>
          <w:lang w:eastAsia="ja-JP"/>
        </w:rPr>
        <w:t xml:space="preserve"> and envisioned through 2020</w:t>
      </w:r>
      <w:r w:rsidRPr="00F668D0">
        <w:rPr>
          <w:lang w:eastAsia="ja-JP"/>
        </w:rPr>
        <w:t xml:space="preserve"> on the telemetry link, landed assets format their telemetry in DTE transfer frames tunneled across via Proximity-1 frames reliably to an orbiter. These DTE frames are stored in an orbiter’s data system as orbiter packets and then downlinked to Earth in Orbiter transfer frames. NGSLP enables both landed asset generated transfer frames and orbiter self-generated frames to be prioritized and downlinked over the physical channel</w:t>
      </w:r>
      <w:r w:rsidR="00CA2D74" w:rsidRPr="00F668D0">
        <w:rPr>
          <w:lang w:eastAsia="ja-JP"/>
        </w:rPr>
        <w:t xml:space="preserve"> without any intermediary processing</w:t>
      </w:r>
      <w:r w:rsidR="00E348AB">
        <w:rPr>
          <w:lang w:eastAsia="ja-JP"/>
        </w:rPr>
        <w:t xml:space="preserve"> (packetizing the lander’s frame for inclusion in Orbiters frame)</w:t>
      </w:r>
      <w:r w:rsidR="00CA2D74" w:rsidRPr="00F668D0">
        <w:rPr>
          <w:lang w:eastAsia="ja-JP"/>
        </w:rPr>
        <w:t xml:space="preserve"> of the landed assets telemetry. Note that frame relay </w:t>
      </w:r>
      <w:r w:rsidR="00B174AB">
        <w:rPr>
          <w:lang w:eastAsia="ja-JP"/>
        </w:rPr>
        <w:t>c</w:t>
      </w:r>
      <w:r w:rsidR="00B174AB" w:rsidRPr="00F668D0">
        <w:rPr>
          <w:lang w:eastAsia="ja-JP"/>
        </w:rPr>
        <w:t xml:space="preserve">ould </w:t>
      </w:r>
      <w:r w:rsidR="00B174AB">
        <w:rPr>
          <w:lang w:eastAsia="ja-JP"/>
        </w:rPr>
        <w:t>also</w:t>
      </w:r>
      <w:r w:rsidR="00B174AB" w:rsidRPr="00F668D0">
        <w:rPr>
          <w:lang w:eastAsia="ja-JP"/>
        </w:rPr>
        <w:t xml:space="preserve"> </w:t>
      </w:r>
      <w:r w:rsidR="00CA2D74" w:rsidRPr="00F668D0">
        <w:rPr>
          <w:lang w:eastAsia="ja-JP"/>
        </w:rPr>
        <w:t>apply to the command (forward) link, since the bulk of commands are transferred via files.</w:t>
      </w:r>
    </w:p>
    <w:p w14:paraId="20E35B0B" w14:textId="77777777" w:rsidR="00C929F3" w:rsidRDefault="00F668D0" w:rsidP="009259ED">
      <w:pPr>
        <w:spacing w:before="100" w:beforeAutospacing="1" w:after="100" w:afterAutospacing="1"/>
        <w:ind w:left="720" w:hanging="720"/>
        <w:rPr>
          <w:rFonts w:eastAsia="Times New Roman"/>
          <w:color w:val="000000"/>
        </w:rPr>
      </w:pPr>
      <w:r w:rsidRPr="00F668D0">
        <w:rPr>
          <w:rFonts w:eastAsia="Times New Roman"/>
          <w:color w:val="000000"/>
        </w:rPr>
        <w:t xml:space="preserve">7-3) </w:t>
      </w:r>
      <w:r w:rsidR="00C929F3">
        <w:rPr>
          <w:rFonts w:eastAsia="Times New Roman"/>
          <w:color w:val="000000"/>
        </w:rPr>
        <w:tab/>
      </w:r>
      <w:r w:rsidR="00C91F80" w:rsidRPr="00F668D0">
        <w:rPr>
          <w:rFonts w:eastAsia="Times New Roman"/>
          <w:color w:val="000000"/>
        </w:rPr>
        <w:t xml:space="preserve">The Human Exploration program has very ambitious goals that include clusters of vehicles, very high data rates, link security and relay services.  </w:t>
      </w:r>
    </w:p>
    <w:p w14:paraId="4D287E47" w14:textId="77777777" w:rsidR="00C91F80" w:rsidRPr="00F668D0" w:rsidRDefault="00C91F80" w:rsidP="00F668D0">
      <w:pPr>
        <w:spacing w:before="100" w:beforeAutospacing="1" w:after="100" w:afterAutospacing="1"/>
        <w:rPr>
          <w:rFonts w:eastAsia="Times New Roman"/>
          <w:color w:val="000000"/>
        </w:rPr>
      </w:pPr>
      <w:r w:rsidRPr="00F668D0">
        <w:rPr>
          <w:rFonts w:eastAsia="Times New Roman"/>
          <w:color w:val="000000"/>
        </w:rPr>
        <w:t xml:space="preserve">The NGSLP is designed to facilitate this environment.  The NGSLP needs to </w:t>
      </w:r>
      <w:r w:rsidR="00B174AB">
        <w:rPr>
          <w:rFonts w:eastAsia="Times New Roman"/>
          <w:color w:val="000000"/>
        </w:rPr>
        <w:t xml:space="preserve">be </w:t>
      </w:r>
      <w:r w:rsidRPr="00F668D0">
        <w:rPr>
          <w:rFonts w:eastAsia="Times New Roman"/>
          <w:color w:val="000000"/>
        </w:rPr>
        <w:t>perfected and codified in time for this program to utilize it.</w:t>
      </w:r>
    </w:p>
    <w:p w14:paraId="258135FF" w14:textId="77777777" w:rsidR="0068342F" w:rsidRPr="00F668D0" w:rsidRDefault="0068342F"/>
    <w:sectPr w:rsidR="0068342F" w:rsidRPr="00F668D0" w:rsidSect="008F74E9">
      <w:footerReference w:type="even" r:id="rId8"/>
      <w:footerReference w:type="default" r:id="rId9"/>
      <w:pgSz w:w="12240" w:h="15840"/>
      <w:pgMar w:top="720" w:right="864"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0B8C1" w14:textId="77777777" w:rsidR="00BE15D2" w:rsidRDefault="00BE15D2" w:rsidP="00F668D0">
      <w:r>
        <w:separator/>
      </w:r>
    </w:p>
  </w:endnote>
  <w:endnote w:type="continuationSeparator" w:id="0">
    <w:p w14:paraId="3DE327D6" w14:textId="77777777" w:rsidR="00BE15D2" w:rsidRDefault="00BE15D2" w:rsidP="00F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1237" w14:textId="77777777" w:rsidR="00BE15D2" w:rsidRDefault="00BE15D2" w:rsidP="0080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189FD" w14:textId="77777777" w:rsidR="00BE15D2" w:rsidRDefault="00BE15D2" w:rsidP="00F668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1B87" w14:textId="77777777" w:rsidR="00BE15D2" w:rsidRDefault="00BE15D2" w:rsidP="0080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948">
      <w:rPr>
        <w:rStyle w:val="PageNumber"/>
        <w:noProof/>
      </w:rPr>
      <w:t>1</w:t>
    </w:r>
    <w:r>
      <w:rPr>
        <w:rStyle w:val="PageNumber"/>
      </w:rPr>
      <w:fldChar w:fldCharType="end"/>
    </w:r>
  </w:p>
  <w:p w14:paraId="4B6BD439" w14:textId="77777777" w:rsidR="00BE15D2" w:rsidRDefault="00BE15D2" w:rsidP="00F668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70F" w14:textId="77777777" w:rsidR="00BE15D2" w:rsidRDefault="00BE15D2" w:rsidP="00F668D0">
      <w:r>
        <w:separator/>
      </w:r>
    </w:p>
  </w:footnote>
  <w:footnote w:type="continuationSeparator" w:id="0">
    <w:p w14:paraId="0CCF18DD" w14:textId="77777777" w:rsidR="00BE15D2" w:rsidRDefault="00BE15D2" w:rsidP="00F66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C9A"/>
    <w:multiLevelType w:val="hybridMultilevel"/>
    <w:tmpl w:val="38DE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01A"/>
    <w:multiLevelType w:val="multilevel"/>
    <w:tmpl w:val="39BE8F0C"/>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550050"/>
    <w:multiLevelType w:val="hybridMultilevel"/>
    <w:tmpl w:val="C0FAA76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42018"/>
    <w:multiLevelType w:val="hybridMultilevel"/>
    <w:tmpl w:val="8BF8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A6AD5"/>
    <w:multiLevelType w:val="hybridMultilevel"/>
    <w:tmpl w:val="DAE8A98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44B91"/>
    <w:multiLevelType w:val="hybridMultilevel"/>
    <w:tmpl w:val="5A9A5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4762E"/>
    <w:multiLevelType w:val="hybridMultilevel"/>
    <w:tmpl w:val="C4384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57E30"/>
    <w:multiLevelType w:val="multilevel"/>
    <w:tmpl w:val="865E4D2C"/>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BD4AB2"/>
    <w:multiLevelType w:val="hybridMultilevel"/>
    <w:tmpl w:val="C64040FA"/>
    <w:lvl w:ilvl="0" w:tplc="024EC390">
      <w:start w:val="1"/>
      <w:numFmt w:val="bullet"/>
      <w:lvlText w:val="•"/>
      <w:lvlJc w:val="left"/>
      <w:pPr>
        <w:tabs>
          <w:tab w:val="num" w:pos="720"/>
        </w:tabs>
        <w:ind w:left="720" w:hanging="360"/>
      </w:pPr>
      <w:rPr>
        <w:rFonts w:ascii="Arial" w:hAnsi="Arial" w:hint="default"/>
      </w:rPr>
    </w:lvl>
    <w:lvl w:ilvl="1" w:tplc="F984C410" w:tentative="1">
      <w:start w:val="1"/>
      <w:numFmt w:val="bullet"/>
      <w:lvlText w:val="•"/>
      <w:lvlJc w:val="left"/>
      <w:pPr>
        <w:tabs>
          <w:tab w:val="num" w:pos="1440"/>
        </w:tabs>
        <w:ind w:left="1440" w:hanging="360"/>
      </w:pPr>
      <w:rPr>
        <w:rFonts w:ascii="Arial" w:hAnsi="Arial" w:hint="default"/>
      </w:rPr>
    </w:lvl>
    <w:lvl w:ilvl="2" w:tplc="15D01B42" w:tentative="1">
      <w:start w:val="1"/>
      <w:numFmt w:val="bullet"/>
      <w:lvlText w:val="•"/>
      <w:lvlJc w:val="left"/>
      <w:pPr>
        <w:tabs>
          <w:tab w:val="num" w:pos="2160"/>
        </w:tabs>
        <w:ind w:left="2160" w:hanging="360"/>
      </w:pPr>
      <w:rPr>
        <w:rFonts w:ascii="Arial" w:hAnsi="Arial" w:hint="default"/>
      </w:rPr>
    </w:lvl>
    <w:lvl w:ilvl="3" w:tplc="1588763A" w:tentative="1">
      <w:start w:val="1"/>
      <w:numFmt w:val="bullet"/>
      <w:lvlText w:val="•"/>
      <w:lvlJc w:val="left"/>
      <w:pPr>
        <w:tabs>
          <w:tab w:val="num" w:pos="2880"/>
        </w:tabs>
        <w:ind w:left="2880" w:hanging="360"/>
      </w:pPr>
      <w:rPr>
        <w:rFonts w:ascii="Arial" w:hAnsi="Arial" w:hint="default"/>
      </w:rPr>
    </w:lvl>
    <w:lvl w:ilvl="4" w:tplc="16925208" w:tentative="1">
      <w:start w:val="1"/>
      <w:numFmt w:val="bullet"/>
      <w:lvlText w:val="•"/>
      <w:lvlJc w:val="left"/>
      <w:pPr>
        <w:tabs>
          <w:tab w:val="num" w:pos="3600"/>
        </w:tabs>
        <w:ind w:left="3600" w:hanging="360"/>
      </w:pPr>
      <w:rPr>
        <w:rFonts w:ascii="Arial" w:hAnsi="Arial" w:hint="default"/>
      </w:rPr>
    </w:lvl>
    <w:lvl w:ilvl="5" w:tplc="60DEBE60" w:tentative="1">
      <w:start w:val="1"/>
      <w:numFmt w:val="bullet"/>
      <w:lvlText w:val="•"/>
      <w:lvlJc w:val="left"/>
      <w:pPr>
        <w:tabs>
          <w:tab w:val="num" w:pos="4320"/>
        </w:tabs>
        <w:ind w:left="4320" w:hanging="360"/>
      </w:pPr>
      <w:rPr>
        <w:rFonts w:ascii="Arial" w:hAnsi="Arial" w:hint="default"/>
      </w:rPr>
    </w:lvl>
    <w:lvl w:ilvl="6" w:tplc="EDEC386E" w:tentative="1">
      <w:start w:val="1"/>
      <w:numFmt w:val="bullet"/>
      <w:lvlText w:val="•"/>
      <w:lvlJc w:val="left"/>
      <w:pPr>
        <w:tabs>
          <w:tab w:val="num" w:pos="5040"/>
        </w:tabs>
        <w:ind w:left="5040" w:hanging="360"/>
      </w:pPr>
      <w:rPr>
        <w:rFonts w:ascii="Arial" w:hAnsi="Arial" w:hint="default"/>
      </w:rPr>
    </w:lvl>
    <w:lvl w:ilvl="7" w:tplc="204EB896" w:tentative="1">
      <w:start w:val="1"/>
      <w:numFmt w:val="bullet"/>
      <w:lvlText w:val="•"/>
      <w:lvlJc w:val="left"/>
      <w:pPr>
        <w:tabs>
          <w:tab w:val="num" w:pos="5760"/>
        </w:tabs>
        <w:ind w:left="5760" w:hanging="360"/>
      </w:pPr>
      <w:rPr>
        <w:rFonts w:ascii="Arial" w:hAnsi="Arial" w:hint="default"/>
      </w:rPr>
    </w:lvl>
    <w:lvl w:ilvl="8" w:tplc="DB22612E" w:tentative="1">
      <w:start w:val="1"/>
      <w:numFmt w:val="bullet"/>
      <w:lvlText w:val="•"/>
      <w:lvlJc w:val="left"/>
      <w:pPr>
        <w:tabs>
          <w:tab w:val="num" w:pos="6480"/>
        </w:tabs>
        <w:ind w:left="6480" w:hanging="360"/>
      </w:pPr>
      <w:rPr>
        <w:rFonts w:ascii="Arial" w:hAnsi="Arial" w:hint="default"/>
      </w:rPr>
    </w:lvl>
  </w:abstractNum>
  <w:abstractNum w:abstractNumId="9">
    <w:nsid w:val="3B9D4818"/>
    <w:multiLevelType w:val="hybridMultilevel"/>
    <w:tmpl w:val="155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35DC6"/>
    <w:multiLevelType w:val="hybridMultilevel"/>
    <w:tmpl w:val="7F86A57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63154"/>
    <w:multiLevelType w:val="hybridMultilevel"/>
    <w:tmpl w:val="325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37F40"/>
    <w:multiLevelType w:val="hybridMultilevel"/>
    <w:tmpl w:val="361C4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E47BC"/>
    <w:multiLevelType w:val="multilevel"/>
    <w:tmpl w:val="9B9AD7F2"/>
    <w:lvl w:ilvl="0">
      <w:start w:val="2"/>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150B76"/>
    <w:multiLevelType w:val="hybridMultilevel"/>
    <w:tmpl w:val="361C4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5098B"/>
    <w:multiLevelType w:val="multilevel"/>
    <w:tmpl w:val="B7105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C459B5"/>
    <w:multiLevelType w:val="hybridMultilevel"/>
    <w:tmpl w:val="6D1EA97E"/>
    <w:lvl w:ilvl="0" w:tplc="EC8074A6">
      <w:start w:val="1"/>
      <w:numFmt w:val="bullet"/>
      <w:lvlText w:val="•"/>
      <w:lvlJc w:val="left"/>
      <w:pPr>
        <w:tabs>
          <w:tab w:val="num" w:pos="720"/>
        </w:tabs>
        <w:ind w:left="720" w:hanging="360"/>
      </w:pPr>
      <w:rPr>
        <w:rFonts w:ascii="Arial" w:hAnsi="Arial" w:hint="default"/>
      </w:rPr>
    </w:lvl>
    <w:lvl w:ilvl="1" w:tplc="835E106E" w:tentative="1">
      <w:start w:val="1"/>
      <w:numFmt w:val="bullet"/>
      <w:lvlText w:val="•"/>
      <w:lvlJc w:val="left"/>
      <w:pPr>
        <w:tabs>
          <w:tab w:val="num" w:pos="1440"/>
        </w:tabs>
        <w:ind w:left="1440" w:hanging="360"/>
      </w:pPr>
      <w:rPr>
        <w:rFonts w:ascii="Arial" w:hAnsi="Arial" w:hint="default"/>
      </w:rPr>
    </w:lvl>
    <w:lvl w:ilvl="2" w:tplc="AA6EB902" w:tentative="1">
      <w:start w:val="1"/>
      <w:numFmt w:val="bullet"/>
      <w:lvlText w:val="•"/>
      <w:lvlJc w:val="left"/>
      <w:pPr>
        <w:tabs>
          <w:tab w:val="num" w:pos="2160"/>
        </w:tabs>
        <w:ind w:left="2160" w:hanging="360"/>
      </w:pPr>
      <w:rPr>
        <w:rFonts w:ascii="Arial" w:hAnsi="Arial" w:hint="default"/>
      </w:rPr>
    </w:lvl>
    <w:lvl w:ilvl="3" w:tplc="321EF82C" w:tentative="1">
      <w:start w:val="1"/>
      <w:numFmt w:val="bullet"/>
      <w:lvlText w:val="•"/>
      <w:lvlJc w:val="left"/>
      <w:pPr>
        <w:tabs>
          <w:tab w:val="num" w:pos="2880"/>
        </w:tabs>
        <w:ind w:left="2880" w:hanging="360"/>
      </w:pPr>
      <w:rPr>
        <w:rFonts w:ascii="Arial" w:hAnsi="Arial" w:hint="default"/>
      </w:rPr>
    </w:lvl>
    <w:lvl w:ilvl="4" w:tplc="5C5EFED4" w:tentative="1">
      <w:start w:val="1"/>
      <w:numFmt w:val="bullet"/>
      <w:lvlText w:val="•"/>
      <w:lvlJc w:val="left"/>
      <w:pPr>
        <w:tabs>
          <w:tab w:val="num" w:pos="3600"/>
        </w:tabs>
        <w:ind w:left="3600" w:hanging="360"/>
      </w:pPr>
      <w:rPr>
        <w:rFonts w:ascii="Arial" w:hAnsi="Arial" w:hint="default"/>
      </w:rPr>
    </w:lvl>
    <w:lvl w:ilvl="5" w:tplc="C4043F20" w:tentative="1">
      <w:start w:val="1"/>
      <w:numFmt w:val="bullet"/>
      <w:lvlText w:val="•"/>
      <w:lvlJc w:val="left"/>
      <w:pPr>
        <w:tabs>
          <w:tab w:val="num" w:pos="4320"/>
        </w:tabs>
        <w:ind w:left="4320" w:hanging="360"/>
      </w:pPr>
      <w:rPr>
        <w:rFonts w:ascii="Arial" w:hAnsi="Arial" w:hint="default"/>
      </w:rPr>
    </w:lvl>
    <w:lvl w:ilvl="6" w:tplc="1278D80A" w:tentative="1">
      <w:start w:val="1"/>
      <w:numFmt w:val="bullet"/>
      <w:lvlText w:val="•"/>
      <w:lvlJc w:val="left"/>
      <w:pPr>
        <w:tabs>
          <w:tab w:val="num" w:pos="5040"/>
        </w:tabs>
        <w:ind w:left="5040" w:hanging="360"/>
      </w:pPr>
      <w:rPr>
        <w:rFonts w:ascii="Arial" w:hAnsi="Arial" w:hint="default"/>
      </w:rPr>
    </w:lvl>
    <w:lvl w:ilvl="7" w:tplc="98F22828" w:tentative="1">
      <w:start w:val="1"/>
      <w:numFmt w:val="bullet"/>
      <w:lvlText w:val="•"/>
      <w:lvlJc w:val="left"/>
      <w:pPr>
        <w:tabs>
          <w:tab w:val="num" w:pos="5760"/>
        </w:tabs>
        <w:ind w:left="5760" w:hanging="360"/>
      </w:pPr>
      <w:rPr>
        <w:rFonts w:ascii="Arial" w:hAnsi="Arial" w:hint="default"/>
      </w:rPr>
    </w:lvl>
    <w:lvl w:ilvl="8" w:tplc="09149870" w:tentative="1">
      <w:start w:val="1"/>
      <w:numFmt w:val="bullet"/>
      <w:lvlText w:val="•"/>
      <w:lvlJc w:val="left"/>
      <w:pPr>
        <w:tabs>
          <w:tab w:val="num" w:pos="6480"/>
        </w:tabs>
        <w:ind w:left="6480" w:hanging="360"/>
      </w:pPr>
      <w:rPr>
        <w:rFonts w:ascii="Arial" w:hAnsi="Arial" w:hint="default"/>
      </w:rPr>
    </w:lvl>
  </w:abstractNum>
  <w:abstractNum w:abstractNumId="17">
    <w:nsid w:val="758126B7"/>
    <w:multiLevelType w:val="multilevel"/>
    <w:tmpl w:val="D654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5"/>
  </w:num>
  <w:num w:numId="5">
    <w:abstractNumId w:val="4"/>
  </w:num>
  <w:num w:numId="6">
    <w:abstractNumId w:val="14"/>
  </w:num>
  <w:num w:numId="7">
    <w:abstractNumId w:val="12"/>
  </w:num>
  <w:num w:numId="8">
    <w:abstractNumId w:val="11"/>
  </w:num>
  <w:num w:numId="9">
    <w:abstractNumId w:val="9"/>
  </w:num>
  <w:num w:numId="10">
    <w:abstractNumId w:val="7"/>
  </w:num>
  <w:num w:numId="11">
    <w:abstractNumId w:val="13"/>
  </w:num>
  <w:num w:numId="12">
    <w:abstractNumId w:val="8"/>
  </w:num>
  <w:num w:numId="13">
    <w:abstractNumId w:val="16"/>
  </w:num>
  <w:num w:numId="14">
    <w:abstractNumId w:val="1"/>
  </w:num>
  <w:num w:numId="15">
    <w:abstractNumId w:val="3"/>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D0"/>
    <w:rsid w:val="00052ADE"/>
    <w:rsid w:val="00065486"/>
    <w:rsid w:val="00085BB4"/>
    <w:rsid w:val="000D41EC"/>
    <w:rsid w:val="000E109E"/>
    <w:rsid w:val="000E6D88"/>
    <w:rsid w:val="001214C9"/>
    <w:rsid w:val="00125216"/>
    <w:rsid w:val="001828F0"/>
    <w:rsid w:val="00187D3A"/>
    <w:rsid w:val="001A76B3"/>
    <w:rsid w:val="0023742B"/>
    <w:rsid w:val="00255A70"/>
    <w:rsid w:val="00266A27"/>
    <w:rsid w:val="0027318F"/>
    <w:rsid w:val="0029231E"/>
    <w:rsid w:val="002D0C89"/>
    <w:rsid w:val="002F1F8E"/>
    <w:rsid w:val="002F5D4D"/>
    <w:rsid w:val="00337F81"/>
    <w:rsid w:val="00352EA5"/>
    <w:rsid w:val="00371E02"/>
    <w:rsid w:val="003B2067"/>
    <w:rsid w:val="003C03E2"/>
    <w:rsid w:val="0043707F"/>
    <w:rsid w:val="00443904"/>
    <w:rsid w:val="004B293B"/>
    <w:rsid w:val="00506F1C"/>
    <w:rsid w:val="00551BCD"/>
    <w:rsid w:val="005819AE"/>
    <w:rsid w:val="005A25E5"/>
    <w:rsid w:val="005A34EF"/>
    <w:rsid w:val="005A37EA"/>
    <w:rsid w:val="005A4E2C"/>
    <w:rsid w:val="005E30C9"/>
    <w:rsid w:val="005E5AB7"/>
    <w:rsid w:val="005F7816"/>
    <w:rsid w:val="00643B76"/>
    <w:rsid w:val="0068342F"/>
    <w:rsid w:val="006C3C3B"/>
    <w:rsid w:val="006C5975"/>
    <w:rsid w:val="0070338E"/>
    <w:rsid w:val="0070611C"/>
    <w:rsid w:val="00706948"/>
    <w:rsid w:val="00724B0E"/>
    <w:rsid w:val="007373FA"/>
    <w:rsid w:val="00751F2B"/>
    <w:rsid w:val="007C0F15"/>
    <w:rsid w:val="007D4DF8"/>
    <w:rsid w:val="007F4CA2"/>
    <w:rsid w:val="0080262A"/>
    <w:rsid w:val="008250E0"/>
    <w:rsid w:val="008505F9"/>
    <w:rsid w:val="00886735"/>
    <w:rsid w:val="008C10D5"/>
    <w:rsid w:val="008F022B"/>
    <w:rsid w:val="008F61C0"/>
    <w:rsid w:val="008F74E9"/>
    <w:rsid w:val="009133E3"/>
    <w:rsid w:val="009259ED"/>
    <w:rsid w:val="00982D23"/>
    <w:rsid w:val="009F3219"/>
    <w:rsid w:val="009F629C"/>
    <w:rsid w:val="00A46926"/>
    <w:rsid w:val="00A531E8"/>
    <w:rsid w:val="00A6060B"/>
    <w:rsid w:val="00AB7D28"/>
    <w:rsid w:val="00B174AB"/>
    <w:rsid w:val="00B36E24"/>
    <w:rsid w:val="00B43D8D"/>
    <w:rsid w:val="00B53283"/>
    <w:rsid w:val="00B55E0F"/>
    <w:rsid w:val="00B66893"/>
    <w:rsid w:val="00BA1699"/>
    <w:rsid w:val="00BA5515"/>
    <w:rsid w:val="00BC1A8B"/>
    <w:rsid w:val="00BD3CB7"/>
    <w:rsid w:val="00BE15D2"/>
    <w:rsid w:val="00BE5702"/>
    <w:rsid w:val="00C06B2D"/>
    <w:rsid w:val="00C24B1A"/>
    <w:rsid w:val="00C33071"/>
    <w:rsid w:val="00C420FE"/>
    <w:rsid w:val="00C53B2A"/>
    <w:rsid w:val="00C70A27"/>
    <w:rsid w:val="00C91F80"/>
    <w:rsid w:val="00C929F3"/>
    <w:rsid w:val="00C97021"/>
    <w:rsid w:val="00CA2D74"/>
    <w:rsid w:val="00CA5321"/>
    <w:rsid w:val="00CC7375"/>
    <w:rsid w:val="00CF1F22"/>
    <w:rsid w:val="00D0760F"/>
    <w:rsid w:val="00D336BD"/>
    <w:rsid w:val="00D40BC8"/>
    <w:rsid w:val="00D52D83"/>
    <w:rsid w:val="00D67F23"/>
    <w:rsid w:val="00DC2FD0"/>
    <w:rsid w:val="00E20F5D"/>
    <w:rsid w:val="00E2394E"/>
    <w:rsid w:val="00E348AB"/>
    <w:rsid w:val="00E35E4A"/>
    <w:rsid w:val="00E63B13"/>
    <w:rsid w:val="00EA4E43"/>
    <w:rsid w:val="00EA5C69"/>
    <w:rsid w:val="00EC13CD"/>
    <w:rsid w:val="00EE5CB3"/>
    <w:rsid w:val="00EF1266"/>
    <w:rsid w:val="00F10F65"/>
    <w:rsid w:val="00F155F8"/>
    <w:rsid w:val="00F21E0C"/>
    <w:rsid w:val="00F3682D"/>
    <w:rsid w:val="00F471A6"/>
    <w:rsid w:val="00F66267"/>
    <w:rsid w:val="00F668D0"/>
    <w:rsid w:val="00F828F8"/>
    <w:rsid w:val="00F94BFF"/>
    <w:rsid w:val="00FD7906"/>
    <w:rsid w:val="00FE688F"/>
    <w:rsid w:val="00FF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9E"/>
    <w:pPr>
      <w:ind w:left="720"/>
      <w:contextualSpacing/>
    </w:pPr>
  </w:style>
  <w:style w:type="paragraph" w:styleId="Header">
    <w:name w:val="header"/>
    <w:basedOn w:val="Normal"/>
    <w:link w:val="HeaderChar"/>
    <w:uiPriority w:val="99"/>
    <w:unhideWhenUsed/>
    <w:rsid w:val="00F668D0"/>
    <w:pPr>
      <w:tabs>
        <w:tab w:val="center" w:pos="4320"/>
        <w:tab w:val="right" w:pos="8640"/>
      </w:tabs>
    </w:pPr>
  </w:style>
  <w:style w:type="character" w:customStyle="1" w:styleId="HeaderChar">
    <w:name w:val="Header Char"/>
    <w:basedOn w:val="DefaultParagraphFont"/>
    <w:link w:val="Header"/>
    <w:uiPriority w:val="99"/>
    <w:rsid w:val="00F668D0"/>
    <w:rPr>
      <w:rFonts w:ascii="Times New Roman" w:hAnsi="Times New Roman" w:cs="Times New Roman"/>
      <w:sz w:val="24"/>
      <w:szCs w:val="24"/>
    </w:rPr>
  </w:style>
  <w:style w:type="paragraph" w:styleId="Footer">
    <w:name w:val="footer"/>
    <w:basedOn w:val="Normal"/>
    <w:link w:val="FooterChar"/>
    <w:uiPriority w:val="99"/>
    <w:unhideWhenUsed/>
    <w:rsid w:val="00F668D0"/>
    <w:pPr>
      <w:tabs>
        <w:tab w:val="center" w:pos="4320"/>
        <w:tab w:val="right" w:pos="8640"/>
      </w:tabs>
    </w:pPr>
  </w:style>
  <w:style w:type="character" w:customStyle="1" w:styleId="FooterChar">
    <w:name w:val="Footer Char"/>
    <w:basedOn w:val="DefaultParagraphFont"/>
    <w:link w:val="Footer"/>
    <w:uiPriority w:val="99"/>
    <w:rsid w:val="00F668D0"/>
    <w:rPr>
      <w:rFonts w:ascii="Times New Roman" w:hAnsi="Times New Roman" w:cs="Times New Roman"/>
      <w:sz w:val="24"/>
      <w:szCs w:val="24"/>
    </w:rPr>
  </w:style>
  <w:style w:type="character" w:styleId="PageNumber">
    <w:name w:val="page number"/>
    <w:basedOn w:val="DefaultParagraphFont"/>
    <w:uiPriority w:val="99"/>
    <w:semiHidden/>
    <w:unhideWhenUsed/>
    <w:rsid w:val="00F668D0"/>
  </w:style>
  <w:style w:type="paragraph" w:styleId="BalloonText">
    <w:name w:val="Balloon Text"/>
    <w:basedOn w:val="Normal"/>
    <w:link w:val="BalloonTextChar"/>
    <w:uiPriority w:val="99"/>
    <w:semiHidden/>
    <w:unhideWhenUsed/>
    <w:rsid w:val="00C06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B2D"/>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8505F9"/>
    <w:rPr>
      <w:sz w:val="16"/>
      <w:szCs w:val="16"/>
    </w:rPr>
  </w:style>
  <w:style w:type="paragraph" w:styleId="CommentText">
    <w:name w:val="annotation text"/>
    <w:basedOn w:val="Normal"/>
    <w:link w:val="CommentTextChar"/>
    <w:uiPriority w:val="99"/>
    <w:semiHidden/>
    <w:unhideWhenUsed/>
    <w:rsid w:val="008505F9"/>
    <w:rPr>
      <w:sz w:val="20"/>
      <w:szCs w:val="20"/>
    </w:rPr>
  </w:style>
  <w:style w:type="character" w:customStyle="1" w:styleId="CommentTextChar">
    <w:name w:val="Comment Text Char"/>
    <w:basedOn w:val="DefaultParagraphFont"/>
    <w:link w:val="CommentText"/>
    <w:uiPriority w:val="99"/>
    <w:semiHidden/>
    <w:rsid w:val="008505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5F9"/>
    <w:rPr>
      <w:b/>
      <w:bCs/>
    </w:rPr>
  </w:style>
  <w:style w:type="character" w:customStyle="1" w:styleId="CommentSubjectChar">
    <w:name w:val="Comment Subject Char"/>
    <w:basedOn w:val="CommentTextChar"/>
    <w:link w:val="CommentSubject"/>
    <w:uiPriority w:val="99"/>
    <w:semiHidden/>
    <w:rsid w:val="008505F9"/>
    <w:rPr>
      <w:rFonts w:ascii="Times New Roman" w:hAnsi="Times New Roman" w:cs="Times New Roman"/>
      <w:b/>
      <w:bCs/>
      <w:sz w:val="20"/>
      <w:szCs w:val="20"/>
    </w:rPr>
  </w:style>
  <w:style w:type="paragraph" w:styleId="Revision">
    <w:name w:val="Revision"/>
    <w:hidden/>
    <w:uiPriority w:val="99"/>
    <w:semiHidden/>
    <w:rsid w:val="00052AD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9E"/>
    <w:pPr>
      <w:ind w:left="720"/>
      <w:contextualSpacing/>
    </w:pPr>
  </w:style>
  <w:style w:type="paragraph" w:styleId="Header">
    <w:name w:val="header"/>
    <w:basedOn w:val="Normal"/>
    <w:link w:val="HeaderChar"/>
    <w:uiPriority w:val="99"/>
    <w:unhideWhenUsed/>
    <w:rsid w:val="00F668D0"/>
    <w:pPr>
      <w:tabs>
        <w:tab w:val="center" w:pos="4320"/>
        <w:tab w:val="right" w:pos="8640"/>
      </w:tabs>
    </w:pPr>
  </w:style>
  <w:style w:type="character" w:customStyle="1" w:styleId="HeaderChar">
    <w:name w:val="Header Char"/>
    <w:basedOn w:val="DefaultParagraphFont"/>
    <w:link w:val="Header"/>
    <w:uiPriority w:val="99"/>
    <w:rsid w:val="00F668D0"/>
    <w:rPr>
      <w:rFonts w:ascii="Times New Roman" w:hAnsi="Times New Roman" w:cs="Times New Roman"/>
      <w:sz w:val="24"/>
      <w:szCs w:val="24"/>
    </w:rPr>
  </w:style>
  <w:style w:type="paragraph" w:styleId="Footer">
    <w:name w:val="footer"/>
    <w:basedOn w:val="Normal"/>
    <w:link w:val="FooterChar"/>
    <w:uiPriority w:val="99"/>
    <w:unhideWhenUsed/>
    <w:rsid w:val="00F668D0"/>
    <w:pPr>
      <w:tabs>
        <w:tab w:val="center" w:pos="4320"/>
        <w:tab w:val="right" w:pos="8640"/>
      </w:tabs>
    </w:pPr>
  </w:style>
  <w:style w:type="character" w:customStyle="1" w:styleId="FooterChar">
    <w:name w:val="Footer Char"/>
    <w:basedOn w:val="DefaultParagraphFont"/>
    <w:link w:val="Footer"/>
    <w:uiPriority w:val="99"/>
    <w:rsid w:val="00F668D0"/>
    <w:rPr>
      <w:rFonts w:ascii="Times New Roman" w:hAnsi="Times New Roman" w:cs="Times New Roman"/>
      <w:sz w:val="24"/>
      <w:szCs w:val="24"/>
    </w:rPr>
  </w:style>
  <w:style w:type="character" w:styleId="PageNumber">
    <w:name w:val="page number"/>
    <w:basedOn w:val="DefaultParagraphFont"/>
    <w:uiPriority w:val="99"/>
    <w:semiHidden/>
    <w:unhideWhenUsed/>
    <w:rsid w:val="00F668D0"/>
  </w:style>
  <w:style w:type="paragraph" w:styleId="BalloonText">
    <w:name w:val="Balloon Text"/>
    <w:basedOn w:val="Normal"/>
    <w:link w:val="BalloonTextChar"/>
    <w:uiPriority w:val="99"/>
    <w:semiHidden/>
    <w:unhideWhenUsed/>
    <w:rsid w:val="00C06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B2D"/>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8505F9"/>
    <w:rPr>
      <w:sz w:val="16"/>
      <w:szCs w:val="16"/>
    </w:rPr>
  </w:style>
  <w:style w:type="paragraph" w:styleId="CommentText">
    <w:name w:val="annotation text"/>
    <w:basedOn w:val="Normal"/>
    <w:link w:val="CommentTextChar"/>
    <w:uiPriority w:val="99"/>
    <w:semiHidden/>
    <w:unhideWhenUsed/>
    <w:rsid w:val="008505F9"/>
    <w:rPr>
      <w:sz w:val="20"/>
      <w:szCs w:val="20"/>
    </w:rPr>
  </w:style>
  <w:style w:type="character" w:customStyle="1" w:styleId="CommentTextChar">
    <w:name w:val="Comment Text Char"/>
    <w:basedOn w:val="DefaultParagraphFont"/>
    <w:link w:val="CommentText"/>
    <w:uiPriority w:val="99"/>
    <w:semiHidden/>
    <w:rsid w:val="008505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5F9"/>
    <w:rPr>
      <w:b/>
      <w:bCs/>
    </w:rPr>
  </w:style>
  <w:style w:type="character" w:customStyle="1" w:styleId="CommentSubjectChar">
    <w:name w:val="Comment Subject Char"/>
    <w:basedOn w:val="CommentTextChar"/>
    <w:link w:val="CommentSubject"/>
    <w:uiPriority w:val="99"/>
    <w:semiHidden/>
    <w:rsid w:val="008505F9"/>
    <w:rPr>
      <w:rFonts w:ascii="Times New Roman" w:hAnsi="Times New Roman" w:cs="Times New Roman"/>
      <w:b/>
      <w:bCs/>
      <w:sz w:val="20"/>
      <w:szCs w:val="20"/>
    </w:rPr>
  </w:style>
  <w:style w:type="paragraph" w:styleId="Revision">
    <w:name w:val="Revision"/>
    <w:hidden/>
    <w:uiPriority w:val="99"/>
    <w:semiHidden/>
    <w:rsid w:val="00052AD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5222">
      <w:bodyDiv w:val="1"/>
      <w:marLeft w:val="0"/>
      <w:marRight w:val="0"/>
      <w:marTop w:val="0"/>
      <w:marBottom w:val="0"/>
      <w:divBdr>
        <w:top w:val="none" w:sz="0" w:space="0" w:color="auto"/>
        <w:left w:val="none" w:sz="0" w:space="0" w:color="auto"/>
        <w:bottom w:val="none" w:sz="0" w:space="0" w:color="auto"/>
        <w:right w:val="none" w:sz="0" w:space="0" w:color="auto"/>
      </w:divBdr>
      <w:divsChild>
        <w:div w:id="892228631">
          <w:marLeft w:val="547"/>
          <w:marRight w:val="0"/>
          <w:marTop w:val="62"/>
          <w:marBottom w:val="0"/>
          <w:divBdr>
            <w:top w:val="none" w:sz="0" w:space="0" w:color="auto"/>
            <w:left w:val="none" w:sz="0" w:space="0" w:color="auto"/>
            <w:bottom w:val="none" w:sz="0" w:space="0" w:color="auto"/>
            <w:right w:val="none" w:sz="0" w:space="0" w:color="auto"/>
          </w:divBdr>
        </w:div>
      </w:divsChild>
    </w:div>
    <w:div w:id="1058361230">
      <w:bodyDiv w:val="1"/>
      <w:marLeft w:val="0"/>
      <w:marRight w:val="0"/>
      <w:marTop w:val="0"/>
      <w:marBottom w:val="0"/>
      <w:divBdr>
        <w:top w:val="none" w:sz="0" w:space="0" w:color="auto"/>
        <w:left w:val="none" w:sz="0" w:space="0" w:color="auto"/>
        <w:bottom w:val="none" w:sz="0" w:space="0" w:color="auto"/>
        <w:right w:val="none" w:sz="0" w:space="0" w:color="auto"/>
      </w:divBdr>
    </w:div>
    <w:div w:id="1239633266">
      <w:bodyDiv w:val="1"/>
      <w:marLeft w:val="0"/>
      <w:marRight w:val="0"/>
      <w:marTop w:val="0"/>
      <w:marBottom w:val="0"/>
      <w:divBdr>
        <w:top w:val="none" w:sz="0" w:space="0" w:color="auto"/>
        <w:left w:val="none" w:sz="0" w:space="0" w:color="auto"/>
        <w:bottom w:val="none" w:sz="0" w:space="0" w:color="auto"/>
        <w:right w:val="none" w:sz="0" w:space="0" w:color="auto"/>
      </w:divBdr>
    </w:div>
    <w:div w:id="1672564602">
      <w:bodyDiv w:val="1"/>
      <w:marLeft w:val="0"/>
      <w:marRight w:val="0"/>
      <w:marTop w:val="0"/>
      <w:marBottom w:val="0"/>
      <w:divBdr>
        <w:top w:val="none" w:sz="0" w:space="0" w:color="auto"/>
        <w:left w:val="none" w:sz="0" w:space="0" w:color="auto"/>
        <w:bottom w:val="none" w:sz="0" w:space="0" w:color="auto"/>
        <w:right w:val="none" w:sz="0" w:space="0" w:color="auto"/>
      </w:divBdr>
      <w:divsChild>
        <w:div w:id="1399666564">
          <w:marLeft w:val="547"/>
          <w:marRight w:val="0"/>
          <w:marTop w:val="62"/>
          <w:marBottom w:val="0"/>
          <w:divBdr>
            <w:top w:val="none" w:sz="0" w:space="0" w:color="auto"/>
            <w:left w:val="none" w:sz="0" w:space="0" w:color="auto"/>
            <w:bottom w:val="none" w:sz="0" w:space="0" w:color="auto"/>
            <w:right w:val="none" w:sz="0" w:space="0" w:color="auto"/>
          </w:divBdr>
        </w:div>
      </w:divsChild>
    </w:div>
    <w:div w:id="2038239996">
      <w:bodyDiv w:val="1"/>
      <w:marLeft w:val="0"/>
      <w:marRight w:val="0"/>
      <w:marTop w:val="0"/>
      <w:marBottom w:val="0"/>
      <w:divBdr>
        <w:top w:val="none" w:sz="0" w:space="0" w:color="auto"/>
        <w:left w:val="none" w:sz="0" w:space="0" w:color="auto"/>
        <w:bottom w:val="none" w:sz="0" w:space="0" w:color="auto"/>
        <w:right w:val="none" w:sz="0" w:space="0" w:color="auto"/>
      </w:divBdr>
      <w:divsChild>
        <w:div w:id="1359620552">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2199</Words>
  <Characters>12539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Greenberg</dc:creator>
  <cp:lastModifiedBy>Kazz, Greg J (313B)</cp:lastModifiedBy>
  <cp:revision>6</cp:revision>
  <dcterms:created xsi:type="dcterms:W3CDTF">2013-11-25T18:46:00Z</dcterms:created>
  <dcterms:modified xsi:type="dcterms:W3CDTF">2013-11-25T19:21:00Z</dcterms:modified>
</cp:coreProperties>
</file>