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0031"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 xml:space="preserve">We will discuss these </w:t>
      </w:r>
      <w:r>
        <w:rPr>
          <w:rFonts w:ascii="Calibri" w:hAnsi="Calibri" w:cs="Calibri"/>
          <w:sz w:val="40"/>
          <w:szCs w:val="40"/>
          <w:u w:val="single"/>
        </w:rPr>
        <w:t>proposed</w:t>
      </w:r>
      <w:r>
        <w:rPr>
          <w:rFonts w:ascii="Calibri" w:hAnsi="Calibri" w:cs="Calibri"/>
          <w:sz w:val="40"/>
          <w:szCs w:val="40"/>
        </w:rPr>
        <w:t xml:space="preserve"> RID resolutions at the SLP meeting in Cleveland on Tuesday, Oct 16.</w:t>
      </w:r>
    </w:p>
    <w:p w14:paraId="270B25E1"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These RIDs are in response to CCSDS 211.0-P-4.1</w:t>
      </w:r>
    </w:p>
    <w:p w14:paraId="71B8E68D" w14:textId="0916B96A"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Please let me know if you have a</w:t>
      </w:r>
      <w:r w:rsidR="00165FA4">
        <w:rPr>
          <w:rFonts w:ascii="Calibri" w:hAnsi="Calibri" w:cs="Calibri"/>
          <w:sz w:val="40"/>
          <w:szCs w:val="40"/>
        </w:rPr>
        <w:t>ny comments on them before the meeting.</w:t>
      </w:r>
      <w:bookmarkStart w:id="0" w:name="_GoBack"/>
      <w:bookmarkEnd w:id="0"/>
    </w:p>
    <w:p w14:paraId="5D71A9CE" w14:textId="77777777" w:rsidR="009D7BD2" w:rsidRDefault="009D7BD2" w:rsidP="009D7BD2">
      <w:pPr>
        <w:widowControl w:val="0"/>
        <w:autoSpaceDE w:val="0"/>
        <w:autoSpaceDN w:val="0"/>
        <w:adjustRightInd w:val="0"/>
        <w:rPr>
          <w:rFonts w:ascii="Calibri" w:hAnsi="Calibri" w:cs="Calibri"/>
          <w:sz w:val="40"/>
          <w:szCs w:val="40"/>
        </w:rPr>
      </w:pPr>
    </w:p>
    <w:p w14:paraId="6C8C23F7" w14:textId="77777777" w:rsidR="009D7BD2" w:rsidRDefault="009D7BD2" w:rsidP="009D7BD2">
      <w:pPr>
        <w:widowControl w:val="0"/>
        <w:numPr>
          <w:ilvl w:val="0"/>
          <w:numId w:val="1"/>
        </w:numPr>
        <w:tabs>
          <w:tab w:val="left" w:pos="220"/>
          <w:tab w:val="left" w:pos="720"/>
        </w:tabs>
        <w:autoSpaceDE w:val="0"/>
        <w:autoSpaceDN w:val="0"/>
        <w:adjustRightInd w:val="0"/>
        <w:ind w:hanging="720"/>
        <w:rPr>
          <w:rFonts w:ascii="Calibri" w:hAnsi="Calibri" w:cs="Calibri"/>
          <w:sz w:val="40"/>
          <w:szCs w:val="40"/>
        </w:rPr>
      </w:pPr>
      <w:r>
        <w:rPr>
          <w:rFonts w:ascii="Calibri" w:hAnsi="Calibri" w:cs="Calibri"/>
          <w:sz w:val="40"/>
          <w:szCs w:val="40"/>
        </w:rPr>
        <w:t>RID SLS-</w:t>
      </w:r>
      <w:proofErr w:type="gramStart"/>
      <w:r>
        <w:rPr>
          <w:rFonts w:ascii="Calibri" w:hAnsi="Calibri" w:cs="Calibri"/>
          <w:sz w:val="40"/>
          <w:szCs w:val="40"/>
        </w:rPr>
        <w:t>03  ESA</w:t>
      </w:r>
      <w:proofErr w:type="gramEnd"/>
      <w:r>
        <w:rPr>
          <w:rFonts w:ascii="Calibri" w:hAnsi="Calibri" w:cs="Calibri"/>
          <w:sz w:val="40"/>
          <w:szCs w:val="40"/>
        </w:rPr>
        <w:t xml:space="preserve">  - Accepted with modification</w:t>
      </w:r>
    </w:p>
    <w:p w14:paraId="1B71F948" w14:textId="2FA97840" w:rsidR="00A32C68" w:rsidRPr="00A32C68" w:rsidRDefault="00A32C68" w:rsidP="00A32C68">
      <w:pPr>
        <w:rPr>
          <w:rFonts w:ascii="Calibri" w:hAnsi="Calibri" w:cs="Calibri"/>
          <w:sz w:val="40"/>
          <w:szCs w:val="40"/>
        </w:rPr>
      </w:pPr>
      <w:r>
        <w:rPr>
          <w:rFonts w:ascii="Calibri" w:hAnsi="Calibri" w:cs="Calibri"/>
          <w:sz w:val="40"/>
          <w:szCs w:val="40"/>
        </w:rPr>
        <w:t>Page number: 1-2/1-3   Paragraph: 1.5.1.2</w:t>
      </w:r>
    </w:p>
    <w:p w14:paraId="266568CB" w14:textId="77777777" w:rsidR="00A32C68" w:rsidRDefault="00A32C68" w:rsidP="00A32C68">
      <w:pPr>
        <w:widowControl w:val="0"/>
        <w:tabs>
          <w:tab w:val="left" w:pos="220"/>
          <w:tab w:val="left" w:pos="720"/>
        </w:tabs>
        <w:autoSpaceDE w:val="0"/>
        <w:autoSpaceDN w:val="0"/>
        <w:adjustRightInd w:val="0"/>
        <w:ind w:left="720"/>
        <w:rPr>
          <w:rFonts w:ascii="Calibri" w:hAnsi="Calibri" w:cs="Calibri"/>
          <w:sz w:val="40"/>
          <w:szCs w:val="40"/>
        </w:rPr>
      </w:pPr>
    </w:p>
    <w:p w14:paraId="574CBCA8"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Proposed Resolution:  Instead of removing the terms, "asynchronous data link" and "synchronous channel", replace them with the terms "asynchronous" and "synchronous" defined in the other two Prox-1 books making all three books consistent.</w:t>
      </w:r>
    </w:p>
    <w:p w14:paraId="35EE51AC" w14:textId="77777777" w:rsidR="009D7BD2" w:rsidRDefault="009D7BD2" w:rsidP="009D7BD2">
      <w:pPr>
        <w:widowControl w:val="0"/>
        <w:autoSpaceDE w:val="0"/>
        <w:autoSpaceDN w:val="0"/>
        <w:adjustRightInd w:val="0"/>
        <w:rPr>
          <w:rFonts w:ascii="Calibri" w:hAnsi="Calibri" w:cs="Calibri"/>
          <w:sz w:val="40"/>
          <w:szCs w:val="40"/>
        </w:rPr>
      </w:pPr>
    </w:p>
    <w:p w14:paraId="12C008C1"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2. RID SLS-06 ESA – Accepted.</w:t>
      </w:r>
    </w:p>
    <w:p w14:paraId="260778E6" w14:textId="4F12FC49" w:rsidR="00A32C68" w:rsidRDefault="00A32C68" w:rsidP="00A32C68">
      <w:pPr>
        <w:rPr>
          <w:rFonts w:ascii="Calibri" w:hAnsi="Calibri" w:cs="Calibri"/>
          <w:sz w:val="40"/>
          <w:szCs w:val="40"/>
        </w:rPr>
      </w:pPr>
      <w:r>
        <w:rPr>
          <w:rFonts w:ascii="Calibri" w:hAnsi="Calibri" w:cs="Calibri"/>
          <w:sz w:val="40"/>
          <w:szCs w:val="40"/>
        </w:rPr>
        <w:t>Page number: 1-3   Paragraph: 1.5.1.2</w:t>
      </w:r>
    </w:p>
    <w:p w14:paraId="6C1CA2B6" w14:textId="77777777" w:rsidR="009D7BD2" w:rsidRDefault="009D7BD2" w:rsidP="009D7BD2">
      <w:pPr>
        <w:widowControl w:val="0"/>
        <w:autoSpaceDE w:val="0"/>
        <w:autoSpaceDN w:val="0"/>
        <w:adjustRightInd w:val="0"/>
        <w:rPr>
          <w:rFonts w:ascii="Calibri" w:hAnsi="Calibri" w:cs="Calibri"/>
          <w:sz w:val="40"/>
          <w:szCs w:val="40"/>
        </w:rPr>
      </w:pPr>
    </w:p>
    <w:p w14:paraId="219B0EB7"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Proposed Resolution: The term "symbol" is now ambiguous since there are "channel symbols" and "Prox-1 coded symbols". Therefore in this context, we will add the term "channel symbols" instead of "symbols". </w:t>
      </w:r>
    </w:p>
    <w:p w14:paraId="549039DA" w14:textId="77777777" w:rsidR="009D7BD2" w:rsidRDefault="009D7BD2" w:rsidP="009D7BD2">
      <w:pPr>
        <w:widowControl w:val="0"/>
        <w:autoSpaceDE w:val="0"/>
        <w:autoSpaceDN w:val="0"/>
        <w:adjustRightInd w:val="0"/>
        <w:rPr>
          <w:rFonts w:ascii="Calibri" w:hAnsi="Calibri" w:cs="Calibri"/>
          <w:sz w:val="40"/>
          <w:szCs w:val="40"/>
        </w:rPr>
      </w:pPr>
    </w:p>
    <w:p w14:paraId="3C0842F4"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3.  RID SLS-09 ESA – Accepted.</w:t>
      </w:r>
    </w:p>
    <w:p w14:paraId="04382035" w14:textId="3D20952B" w:rsidR="00A32C68" w:rsidRDefault="00A32C68" w:rsidP="00A32C68">
      <w:pPr>
        <w:rPr>
          <w:rFonts w:ascii="Calibri" w:hAnsi="Calibri" w:cs="Calibri"/>
          <w:sz w:val="40"/>
          <w:szCs w:val="40"/>
        </w:rPr>
      </w:pPr>
      <w:r>
        <w:rPr>
          <w:rFonts w:ascii="Calibri" w:hAnsi="Calibri" w:cs="Calibri"/>
          <w:sz w:val="40"/>
          <w:szCs w:val="40"/>
        </w:rPr>
        <w:lastRenderedPageBreak/>
        <w:t>Page number: 2-8   Paragraph: 2.2.3.1</w:t>
      </w:r>
    </w:p>
    <w:p w14:paraId="23FD4D8E" w14:textId="77777777" w:rsidR="009D7BD2" w:rsidRDefault="009D7BD2" w:rsidP="009D7BD2">
      <w:pPr>
        <w:widowControl w:val="0"/>
        <w:autoSpaceDE w:val="0"/>
        <w:autoSpaceDN w:val="0"/>
        <w:adjustRightInd w:val="0"/>
        <w:rPr>
          <w:rFonts w:ascii="Calibri" w:hAnsi="Calibri" w:cs="Calibri"/>
          <w:sz w:val="40"/>
          <w:szCs w:val="40"/>
        </w:rPr>
      </w:pPr>
    </w:p>
    <w:p w14:paraId="4794FBEE"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Proposed Resolution: Change "then" to "than". Remove the words, "in asynchronous frames" because the statement is true for all frames that contain packets that exceed the maximum frame size.</w:t>
      </w:r>
    </w:p>
    <w:p w14:paraId="3991ADE8" w14:textId="77777777" w:rsidR="009D7BD2" w:rsidRDefault="009D7BD2" w:rsidP="009D7BD2">
      <w:pPr>
        <w:widowControl w:val="0"/>
        <w:autoSpaceDE w:val="0"/>
        <w:autoSpaceDN w:val="0"/>
        <w:adjustRightInd w:val="0"/>
        <w:rPr>
          <w:rFonts w:ascii="Calibri" w:hAnsi="Calibri" w:cs="Calibri"/>
          <w:sz w:val="40"/>
          <w:szCs w:val="40"/>
        </w:rPr>
      </w:pPr>
    </w:p>
    <w:p w14:paraId="24C96BF5"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4. RID SLS-10 ESA – Accepted with modification</w:t>
      </w:r>
    </w:p>
    <w:p w14:paraId="66A788DB" w14:textId="0BD4F7EE" w:rsidR="00A32C68" w:rsidRDefault="00A32C68" w:rsidP="00A32C68">
      <w:pPr>
        <w:rPr>
          <w:rFonts w:ascii="Calibri" w:hAnsi="Calibri" w:cs="Calibri"/>
          <w:sz w:val="40"/>
          <w:szCs w:val="40"/>
        </w:rPr>
      </w:pPr>
      <w:r>
        <w:rPr>
          <w:rFonts w:ascii="Calibri" w:hAnsi="Calibri" w:cs="Calibri"/>
          <w:sz w:val="40"/>
          <w:szCs w:val="40"/>
        </w:rPr>
        <w:t>Page number: 3-9   Figure: 3-4</w:t>
      </w:r>
    </w:p>
    <w:p w14:paraId="60A64B67" w14:textId="77777777" w:rsidR="00A32C68" w:rsidRDefault="00A32C68" w:rsidP="009D7BD2">
      <w:pPr>
        <w:widowControl w:val="0"/>
        <w:autoSpaceDE w:val="0"/>
        <w:autoSpaceDN w:val="0"/>
        <w:adjustRightInd w:val="0"/>
        <w:rPr>
          <w:rFonts w:ascii="Calibri" w:hAnsi="Calibri" w:cs="Calibri"/>
          <w:sz w:val="40"/>
          <w:szCs w:val="40"/>
        </w:rPr>
      </w:pPr>
    </w:p>
    <w:p w14:paraId="5E3F6534" w14:textId="77777777" w:rsidR="009D7BD2" w:rsidRDefault="009D7BD2" w:rsidP="009D7BD2">
      <w:pPr>
        <w:widowControl w:val="0"/>
        <w:autoSpaceDE w:val="0"/>
        <w:autoSpaceDN w:val="0"/>
        <w:adjustRightInd w:val="0"/>
        <w:rPr>
          <w:rFonts w:ascii="Calibri" w:hAnsi="Calibri" w:cs="Calibri"/>
          <w:sz w:val="40"/>
          <w:szCs w:val="40"/>
        </w:rPr>
      </w:pPr>
    </w:p>
    <w:p w14:paraId="411A5581"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Proposed Resolution: Change the words in Figure 3-4 from "Variable Length (asynchronous)" to "Variable Length (Data Field)" - this balances the figure nicely since the first part of the figure deals with the frame header and the second part the frame data field.</w:t>
      </w:r>
    </w:p>
    <w:p w14:paraId="2A4F18FF" w14:textId="77777777" w:rsidR="009D7BD2" w:rsidRDefault="009D7BD2" w:rsidP="009D7BD2">
      <w:pPr>
        <w:widowControl w:val="0"/>
        <w:autoSpaceDE w:val="0"/>
        <w:autoSpaceDN w:val="0"/>
        <w:adjustRightInd w:val="0"/>
        <w:rPr>
          <w:rFonts w:ascii="Calibri" w:hAnsi="Calibri" w:cs="Calibri"/>
          <w:sz w:val="40"/>
          <w:szCs w:val="40"/>
        </w:rPr>
      </w:pPr>
    </w:p>
    <w:p w14:paraId="377EAE07"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5. RID SLS-11 ESA – Accepted.</w:t>
      </w:r>
    </w:p>
    <w:p w14:paraId="247AEECB" w14:textId="249E1C09" w:rsidR="00AB356F" w:rsidRDefault="00AB356F" w:rsidP="00AB356F">
      <w:pPr>
        <w:rPr>
          <w:rFonts w:ascii="Calibri" w:hAnsi="Calibri" w:cs="Calibri"/>
          <w:sz w:val="40"/>
          <w:szCs w:val="40"/>
        </w:rPr>
      </w:pPr>
      <w:r>
        <w:rPr>
          <w:rFonts w:ascii="Calibri" w:hAnsi="Calibri" w:cs="Calibri"/>
          <w:sz w:val="40"/>
          <w:szCs w:val="40"/>
        </w:rPr>
        <w:t>Pag</w:t>
      </w:r>
      <w:r w:rsidR="00A32C68">
        <w:rPr>
          <w:rFonts w:ascii="Calibri" w:hAnsi="Calibri" w:cs="Calibri"/>
          <w:sz w:val="40"/>
          <w:szCs w:val="40"/>
        </w:rPr>
        <w:t>e number: 4-8   Paragraph: 4.4</w:t>
      </w:r>
      <w:r>
        <w:rPr>
          <w:rFonts w:ascii="Calibri" w:hAnsi="Calibri" w:cs="Calibri"/>
          <w:sz w:val="40"/>
          <w:szCs w:val="40"/>
        </w:rPr>
        <w:t>.1.1</w:t>
      </w:r>
    </w:p>
    <w:p w14:paraId="11E70FA6" w14:textId="77777777" w:rsidR="009D7BD2" w:rsidRDefault="009D7BD2" w:rsidP="009D7BD2">
      <w:pPr>
        <w:widowControl w:val="0"/>
        <w:autoSpaceDE w:val="0"/>
        <w:autoSpaceDN w:val="0"/>
        <w:adjustRightInd w:val="0"/>
        <w:rPr>
          <w:rFonts w:ascii="Calibri" w:hAnsi="Calibri" w:cs="Calibri"/>
          <w:sz w:val="40"/>
          <w:szCs w:val="40"/>
        </w:rPr>
      </w:pPr>
    </w:p>
    <w:p w14:paraId="68500342"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 xml:space="preserve">Proposed Resolution: Remove the </w:t>
      </w:r>
      <w:proofErr w:type="gramStart"/>
      <w:r>
        <w:rPr>
          <w:rFonts w:ascii="Calibri" w:hAnsi="Calibri" w:cs="Calibri"/>
          <w:sz w:val="40"/>
          <w:szCs w:val="40"/>
        </w:rPr>
        <w:t>words, "(asynchronous data links)" which has</w:t>
      </w:r>
      <w:proofErr w:type="gramEnd"/>
      <w:r>
        <w:rPr>
          <w:rFonts w:ascii="Calibri" w:hAnsi="Calibri" w:cs="Calibri"/>
          <w:sz w:val="40"/>
          <w:szCs w:val="40"/>
        </w:rPr>
        <w:t xml:space="preserve"> nothing to do with carrying out segmentation.</w:t>
      </w:r>
    </w:p>
    <w:p w14:paraId="6099DE68" w14:textId="77777777" w:rsidR="009D7BD2" w:rsidRDefault="009D7BD2" w:rsidP="009D7BD2">
      <w:pPr>
        <w:widowControl w:val="0"/>
        <w:autoSpaceDE w:val="0"/>
        <w:autoSpaceDN w:val="0"/>
        <w:adjustRightInd w:val="0"/>
        <w:rPr>
          <w:rFonts w:ascii="Calibri" w:hAnsi="Calibri" w:cs="Calibri"/>
          <w:sz w:val="40"/>
          <w:szCs w:val="40"/>
        </w:rPr>
      </w:pPr>
    </w:p>
    <w:p w14:paraId="09F6170C"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6. RID SLS-12 ESA – Accepted with modification</w:t>
      </w:r>
    </w:p>
    <w:p w14:paraId="0820B3BD" w14:textId="2096DA31" w:rsidR="002870AC" w:rsidRDefault="002870AC" w:rsidP="002870AC">
      <w:pPr>
        <w:rPr>
          <w:rFonts w:ascii="Calibri" w:hAnsi="Calibri" w:cs="Calibri"/>
          <w:sz w:val="40"/>
          <w:szCs w:val="40"/>
        </w:rPr>
      </w:pPr>
      <w:r>
        <w:rPr>
          <w:rFonts w:ascii="Calibri" w:hAnsi="Calibri" w:cs="Calibri"/>
          <w:sz w:val="40"/>
          <w:szCs w:val="40"/>
        </w:rPr>
        <w:t>Page number: 6-1   Paragraph: 6.2.1</w:t>
      </w:r>
    </w:p>
    <w:p w14:paraId="40DEE3FA" w14:textId="77777777" w:rsidR="009D7BD2" w:rsidRDefault="009D7BD2" w:rsidP="009D7BD2">
      <w:pPr>
        <w:widowControl w:val="0"/>
        <w:autoSpaceDE w:val="0"/>
        <w:autoSpaceDN w:val="0"/>
        <w:adjustRightInd w:val="0"/>
        <w:rPr>
          <w:rFonts w:ascii="Calibri" w:hAnsi="Calibri" w:cs="Calibri"/>
          <w:sz w:val="40"/>
          <w:szCs w:val="40"/>
        </w:rPr>
      </w:pPr>
    </w:p>
    <w:p w14:paraId="41DCC5A3"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 xml:space="preserve">Proposed Resolution: Change this sentence to read: "The Receive and Send State Descriptions consist of the values off, on, sync (synchronous), and </w:t>
      </w:r>
      <w:proofErr w:type="spellStart"/>
      <w:r>
        <w:rPr>
          <w:rFonts w:ascii="Calibri" w:hAnsi="Calibri" w:cs="Calibri"/>
          <w:sz w:val="40"/>
          <w:szCs w:val="40"/>
        </w:rPr>
        <w:t>async</w:t>
      </w:r>
      <w:proofErr w:type="spellEnd"/>
      <w:r>
        <w:rPr>
          <w:rFonts w:ascii="Calibri" w:hAnsi="Calibri" w:cs="Calibri"/>
          <w:sz w:val="40"/>
          <w:szCs w:val="40"/>
        </w:rPr>
        <w:t xml:space="preserve"> (asynchronous). Remove the sentence: "Currently, Proximity-1 is solely defined for asynchronous data links." Keep the following </w:t>
      </w:r>
      <w:proofErr w:type="gramStart"/>
      <w:r>
        <w:rPr>
          <w:rFonts w:ascii="Calibri" w:hAnsi="Calibri" w:cs="Calibri"/>
          <w:sz w:val="40"/>
          <w:szCs w:val="40"/>
        </w:rPr>
        <w:t>sentence :</w:t>
      </w:r>
      <w:proofErr w:type="gramEnd"/>
      <w:r>
        <w:rPr>
          <w:rFonts w:ascii="Calibri" w:hAnsi="Calibri" w:cs="Calibri"/>
          <w:sz w:val="40"/>
          <w:szCs w:val="40"/>
        </w:rPr>
        <w:t xml:space="preserve"> "(See 1.5.1.2 for these definitions.)" - because we made the definitions consistent with all three books.</w:t>
      </w:r>
    </w:p>
    <w:p w14:paraId="4D96D38F" w14:textId="77777777" w:rsidR="009D7BD2" w:rsidRDefault="009D7BD2" w:rsidP="009D7BD2">
      <w:pPr>
        <w:widowControl w:val="0"/>
        <w:autoSpaceDE w:val="0"/>
        <w:autoSpaceDN w:val="0"/>
        <w:adjustRightInd w:val="0"/>
        <w:rPr>
          <w:rFonts w:ascii="Calibri" w:hAnsi="Calibri" w:cs="Calibri"/>
          <w:sz w:val="40"/>
          <w:szCs w:val="40"/>
        </w:rPr>
      </w:pPr>
    </w:p>
    <w:p w14:paraId="2E3EEA85"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7. RID SLS-13 ESA – Accepted with modification</w:t>
      </w:r>
    </w:p>
    <w:p w14:paraId="410C18D0" w14:textId="77777777" w:rsidR="002870AC" w:rsidRDefault="002870AC" w:rsidP="002870AC">
      <w:pPr>
        <w:rPr>
          <w:rFonts w:ascii="Calibri" w:hAnsi="Calibri" w:cs="Calibri"/>
          <w:sz w:val="40"/>
          <w:szCs w:val="40"/>
        </w:rPr>
      </w:pPr>
      <w:r>
        <w:rPr>
          <w:rFonts w:ascii="Calibri" w:hAnsi="Calibri" w:cs="Calibri"/>
          <w:sz w:val="40"/>
          <w:szCs w:val="40"/>
        </w:rPr>
        <w:t>Page number: 6-7   Paragraph: 6.2.2.1.1</w:t>
      </w:r>
    </w:p>
    <w:p w14:paraId="3EB7B46D" w14:textId="77777777" w:rsidR="009D7BD2" w:rsidRDefault="009D7BD2" w:rsidP="009D7BD2">
      <w:pPr>
        <w:widowControl w:val="0"/>
        <w:autoSpaceDE w:val="0"/>
        <w:autoSpaceDN w:val="0"/>
        <w:adjustRightInd w:val="0"/>
        <w:rPr>
          <w:rFonts w:ascii="Calibri" w:hAnsi="Calibri" w:cs="Calibri"/>
          <w:sz w:val="40"/>
          <w:szCs w:val="40"/>
        </w:rPr>
      </w:pPr>
    </w:p>
    <w:p w14:paraId="289197B6"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Proposed Resolution: Change this sentence to read: "connecting-T: In the Physical Layer, the connecting-transmit state in full duplex shall dictate that the receiver (sequentially in half duplex) and transmitter are powered on and enabled to process received frames, and that the transmitter is enabled for asynchronous operations.  </w:t>
      </w:r>
    </w:p>
    <w:p w14:paraId="7475D9FC" w14:textId="77777777" w:rsidR="009D7BD2" w:rsidRDefault="009D7BD2" w:rsidP="009D7BD2">
      <w:pPr>
        <w:widowControl w:val="0"/>
        <w:autoSpaceDE w:val="0"/>
        <w:autoSpaceDN w:val="0"/>
        <w:adjustRightInd w:val="0"/>
        <w:rPr>
          <w:rFonts w:ascii="Calibri" w:hAnsi="Calibri" w:cs="Calibri"/>
          <w:sz w:val="40"/>
          <w:szCs w:val="40"/>
        </w:rPr>
      </w:pPr>
    </w:p>
    <w:p w14:paraId="68389394" w14:textId="77777777" w:rsidR="009D7BD2" w:rsidRDefault="009D7BD2" w:rsidP="009D7BD2">
      <w:pPr>
        <w:widowControl w:val="0"/>
        <w:autoSpaceDE w:val="0"/>
        <w:autoSpaceDN w:val="0"/>
        <w:adjustRightInd w:val="0"/>
        <w:rPr>
          <w:rFonts w:ascii="Calibri" w:hAnsi="Calibri" w:cs="Calibri"/>
          <w:sz w:val="40"/>
          <w:szCs w:val="40"/>
        </w:rPr>
      </w:pPr>
      <w:r>
        <w:rPr>
          <w:rFonts w:ascii="Calibri" w:hAnsi="Calibri" w:cs="Calibri"/>
          <w:sz w:val="40"/>
          <w:szCs w:val="40"/>
        </w:rPr>
        <w:t>The reason for this is that in connecting-T, Prox-1 turns the transmitter off for some period of time and not even idle data is transmitted, so in fact a continuous symbol stream is not maintained in this state. The best example of this is the hail activity.</w:t>
      </w:r>
    </w:p>
    <w:p w14:paraId="5D82787E" w14:textId="77777777" w:rsidR="009D7BD2" w:rsidRDefault="009D7BD2" w:rsidP="009D7BD2">
      <w:pPr>
        <w:widowControl w:val="0"/>
        <w:autoSpaceDE w:val="0"/>
        <w:autoSpaceDN w:val="0"/>
        <w:adjustRightInd w:val="0"/>
        <w:rPr>
          <w:rFonts w:ascii="Calibri" w:hAnsi="Calibri" w:cs="Calibri"/>
          <w:sz w:val="40"/>
          <w:szCs w:val="40"/>
        </w:rPr>
      </w:pPr>
    </w:p>
    <w:p w14:paraId="77EE4535" w14:textId="77777777" w:rsidR="002870AC" w:rsidRDefault="009D7BD2" w:rsidP="002870AC">
      <w:pPr>
        <w:widowControl w:val="0"/>
        <w:autoSpaceDE w:val="0"/>
        <w:autoSpaceDN w:val="0"/>
        <w:adjustRightInd w:val="0"/>
        <w:rPr>
          <w:rFonts w:ascii="Calibri" w:hAnsi="Calibri" w:cs="Calibri"/>
          <w:sz w:val="40"/>
          <w:szCs w:val="40"/>
        </w:rPr>
      </w:pPr>
      <w:r>
        <w:rPr>
          <w:rFonts w:ascii="Calibri" w:hAnsi="Calibri" w:cs="Calibri"/>
          <w:sz w:val="40"/>
          <w:szCs w:val="40"/>
        </w:rPr>
        <w:t>8. RID SLS-14</w:t>
      </w:r>
      <w:r w:rsidR="002870AC">
        <w:rPr>
          <w:rFonts w:ascii="Calibri" w:hAnsi="Calibri" w:cs="Calibri"/>
          <w:sz w:val="40"/>
          <w:szCs w:val="40"/>
        </w:rPr>
        <w:t xml:space="preserve"> ESA – Accepted with modification</w:t>
      </w:r>
    </w:p>
    <w:p w14:paraId="715570E8" w14:textId="22BEC272" w:rsidR="00792A5C" w:rsidRDefault="002870AC" w:rsidP="009D7BD2">
      <w:pPr>
        <w:rPr>
          <w:rFonts w:ascii="Calibri" w:hAnsi="Calibri" w:cs="Calibri"/>
          <w:sz w:val="40"/>
          <w:szCs w:val="40"/>
        </w:rPr>
      </w:pPr>
      <w:r>
        <w:rPr>
          <w:rFonts w:ascii="Calibri" w:hAnsi="Calibri" w:cs="Calibri"/>
          <w:sz w:val="40"/>
          <w:szCs w:val="40"/>
        </w:rPr>
        <w:t>Page number: 6-7   Paragraph: 6.2.2.1.1</w:t>
      </w:r>
    </w:p>
    <w:p w14:paraId="460E5340" w14:textId="77777777" w:rsidR="002870AC" w:rsidRDefault="002870AC" w:rsidP="009D7BD2">
      <w:pPr>
        <w:rPr>
          <w:rFonts w:ascii="Calibri" w:hAnsi="Calibri" w:cs="Calibri"/>
          <w:sz w:val="40"/>
          <w:szCs w:val="40"/>
        </w:rPr>
      </w:pPr>
    </w:p>
    <w:p w14:paraId="5AEE89FC" w14:textId="4E6C106B" w:rsidR="002870AC" w:rsidRDefault="002870AC" w:rsidP="009D7BD2">
      <w:pPr>
        <w:rPr>
          <w:rFonts w:ascii="Calibri" w:hAnsi="Calibri" w:cs="Calibri"/>
          <w:sz w:val="40"/>
          <w:szCs w:val="40"/>
        </w:rPr>
      </w:pPr>
      <w:r>
        <w:rPr>
          <w:rFonts w:ascii="Calibri" w:hAnsi="Calibri" w:cs="Calibri"/>
          <w:sz w:val="40"/>
          <w:szCs w:val="40"/>
        </w:rPr>
        <w:t>Proposed Resolution: Change this sentence to “active: In the Active state when DUPLEX is ‘full’ the receiver shall be powered on and enabled to process received frames; the transmitter shall be enabled to respond to the control of the TRANSMIT parameter.”</w:t>
      </w:r>
    </w:p>
    <w:p w14:paraId="6DF0DF0E" w14:textId="77777777" w:rsidR="00165FA4" w:rsidRDefault="00165FA4" w:rsidP="009D7BD2">
      <w:pPr>
        <w:rPr>
          <w:rFonts w:ascii="Calibri" w:hAnsi="Calibri" w:cs="Calibri"/>
          <w:sz w:val="40"/>
          <w:szCs w:val="40"/>
        </w:rPr>
      </w:pPr>
    </w:p>
    <w:p w14:paraId="45CA008E" w14:textId="4260AD43" w:rsidR="00165FA4" w:rsidRDefault="00165FA4" w:rsidP="00165FA4">
      <w:pPr>
        <w:widowControl w:val="0"/>
        <w:autoSpaceDE w:val="0"/>
        <w:autoSpaceDN w:val="0"/>
        <w:adjustRightInd w:val="0"/>
        <w:rPr>
          <w:rFonts w:ascii="Calibri" w:hAnsi="Calibri" w:cs="Calibri"/>
          <w:sz w:val="40"/>
          <w:szCs w:val="40"/>
        </w:rPr>
      </w:pPr>
      <w:r>
        <w:rPr>
          <w:rFonts w:ascii="Calibri" w:hAnsi="Calibri" w:cs="Calibri"/>
          <w:sz w:val="40"/>
          <w:szCs w:val="40"/>
        </w:rPr>
        <w:t>9. RID SLS-15</w:t>
      </w:r>
      <w:r>
        <w:rPr>
          <w:rFonts w:ascii="Calibri" w:hAnsi="Calibri" w:cs="Calibri"/>
          <w:sz w:val="40"/>
          <w:szCs w:val="40"/>
        </w:rPr>
        <w:t xml:space="preserve"> ESA – Accepted </w:t>
      </w:r>
    </w:p>
    <w:p w14:paraId="71840EB1" w14:textId="1E3238EF" w:rsidR="00165FA4" w:rsidRDefault="00165FA4" w:rsidP="00165FA4">
      <w:pPr>
        <w:rPr>
          <w:rFonts w:ascii="Calibri" w:hAnsi="Calibri" w:cs="Calibri"/>
          <w:sz w:val="40"/>
          <w:szCs w:val="40"/>
        </w:rPr>
      </w:pPr>
      <w:r>
        <w:rPr>
          <w:rFonts w:ascii="Calibri" w:hAnsi="Calibri" w:cs="Calibri"/>
          <w:sz w:val="40"/>
          <w:szCs w:val="40"/>
        </w:rPr>
        <w:t>Page number: 6-15   Paragraph: 6.3.4</w:t>
      </w:r>
    </w:p>
    <w:p w14:paraId="4C597033" w14:textId="77777777" w:rsidR="00165FA4" w:rsidRDefault="00165FA4" w:rsidP="00165FA4">
      <w:pPr>
        <w:rPr>
          <w:rFonts w:ascii="Calibri" w:hAnsi="Calibri" w:cs="Calibri"/>
          <w:sz w:val="40"/>
          <w:szCs w:val="40"/>
        </w:rPr>
      </w:pPr>
    </w:p>
    <w:p w14:paraId="11E3C007" w14:textId="409A21E0" w:rsidR="00165FA4" w:rsidRDefault="00165FA4" w:rsidP="00165FA4">
      <w:pPr>
        <w:rPr>
          <w:rFonts w:ascii="Calibri" w:hAnsi="Calibri" w:cs="Calibri"/>
          <w:sz w:val="40"/>
          <w:szCs w:val="40"/>
        </w:rPr>
      </w:pPr>
      <w:r>
        <w:rPr>
          <w:rFonts w:ascii="Calibri" w:hAnsi="Calibri" w:cs="Calibri"/>
          <w:sz w:val="40"/>
          <w:szCs w:val="40"/>
        </w:rPr>
        <w:t>Proposed Resolution: Change the word, “synchronous” to “continuous”.</w:t>
      </w:r>
    </w:p>
    <w:p w14:paraId="6A2C4D30" w14:textId="77777777" w:rsidR="00165FA4" w:rsidRDefault="00165FA4" w:rsidP="00165FA4">
      <w:pPr>
        <w:rPr>
          <w:rFonts w:ascii="Calibri" w:hAnsi="Calibri" w:cs="Calibri"/>
          <w:sz w:val="40"/>
          <w:szCs w:val="40"/>
        </w:rPr>
      </w:pPr>
    </w:p>
    <w:p w14:paraId="42850A15" w14:textId="5CA0AB4B" w:rsidR="00165FA4" w:rsidRDefault="00165FA4" w:rsidP="00165FA4">
      <w:pPr>
        <w:widowControl w:val="0"/>
        <w:autoSpaceDE w:val="0"/>
        <w:autoSpaceDN w:val="0"/>
        <w:adjustRightInd w:val="0"/>
        <w:rPr>
          <w:rFonts w:ascii="Calibri" w:hAnsi="Calibri" w:cs="Calibri"/>
          <w:sz w:val="40"/>
          <w:szCs w:val="40"/>
        </w:rPr>
      </w:pPr>
      <w:r>
        <w:rPr>
          <w:rFonts w:ascii="Calibri" w:hAnsi="Calibri" w:cs="Calibri"/>
          <w:sz w:val="40"/>
          <w:szCs w:val="40"/>
        </w:rPr>
        <w:t>10. RID SLS-16</w:t>
      </w:r>
      <w:r>
        <w:rPr>
          <w:rFonts w:ascii="Calibri" w:hAnsi="Calibri" w:cs="Calibri"/>
          <w:sz w:val="40"/>
          <w:szCs w:val="40"/>
        </w:rPr>
        <w:t xml:space="preserve"> ESA – Accepted </w:t>
      </w:r>
    </w:p>
    <w:p w14:paraId="04E09123" w14:textId="5014D00A" w:rsidR="00165FA4" w:rsidRDefault="00165FA4" w:rsidP="00165FA4">
      <w:pPr>
        <w:rPr>
          <w:rFonts w:ascii="Calibri" w:hAnsi="Calibri" w:cs="Calibri"/>
          <w:sz w:val="40"/>
          <w:szCs w:val="40"/>
        </w:rPr>
      </w:pPr>
      <w:r>
        <w:rPr>
          <w:rFonts w:ascii="Calibri" w:hAnsi="Calibri" w:cs="Calibri"/>
          <w:sz w:val="40"/>
          <w:szCs w:val="40"/>
        </w:rPr>
        <w:t>Page number: 8-1   Paragraph: 8.2</w:t>
      </w:r>
    </w:p>
    <w:p w14:paraId="362CA676" w14:textId="77777777" w:rsidR="00165FA4" w:rsidRDefault="00165FA4" w:rsidP="00165FA4">
      <w:pPr>
        <w:rPr>
          <w:rFonts w:ascii="Calibri" w:hAnsi="Calibri" w:cs="Calibri"/>
          <w:sz w:val="40"/>
          <w:szCs w:val="40"/>
        </w:rPr>
      </w:pPr>
    </w:p>
    <w:p w14:paraId="69FABFED" w14:textId="563FB521" w:rsidR="00165FA4" w:rsidRDefault="00165FA4" w:rsidP="00165FA4">
      <w:pPr>
        <w:rPr>
          <w:rFonts w:ascii="Calibri" w:hAnsi="Calibri" w:cs="Calibri"/>
          <w:sz w:val="40"/>
          <w:szCs w:val="40"/>
        </w:rPr>
      </w:pPr>
      <w:r>
        <w:rPr>
          <w:rFonts w:ascii="Calibri" w:hAnsi="Calibri" w:cs="Calibri"/>
          <w:sz w:val="40"/>
          <w:szCs w:val="40"/>
        </w:rPr>
        <w:t xml:space="preserve">Proposed Resolution: </w:t>
      </w:r>
      <w:r>
        <w:rPr>
          <w:rFonts w:ascii="Calibri" w:hAnsi="Calibri" w:cs="Calibri"/>
          <w:sz w:val="40"/>
          <w:szCs w:val="40"/>
        </w:rPr>
        <w:t>Remove the words, “in the asynchronous link”.</w:t>
      </w:r>
    </w:p>
    <w:p w14:paraId="3ABBEB53" w14:textId="77777777" w:rsidR="00165FA4" w:rsidRDefault="00165FA4" w:rsidP="00165FA4">
      <w:pPr>
        <w:rPr>
          <w:rFonts w:ascii="Calibri" w:hAnsi="Calibri" w:cs="Calibri"/>
          <w:sz w:val="40"/>
          <w:szCs w:val="40"/>
        </w:rPr>
      </w:pPr>
    </w:p>
    <w:p w14:paraId="651494FE" w14:textId="77777777" w:rsidR="00165FA4" w:rsidRDefault="00165FA4" w:rsidP="00165FA4">
      <w:pPr>
        <w:rPr>
          <w:rFonts w:ascii="Calibri" w:hAnsi="Calibri" w:cs="Calibri"/>
          <w:sz w:val="40"/>
          <w:szCs w:val="40"/>
        </w:rPr>
      </w:pPr>
    </w:p>
    <w:p w14:paraId="74125661" w14:textId="77777777" w:rsidR="00165FA4" w:rsidRDefault="00165FA4" w:rsidP="00165FA4">
      <w:pPr>
        <w:rPr>
          <w:rFonts w:ascii="Calibri" w:hAnsi="Calibri" w:cs="Calibri"/>
          <w:sz w:val="40"/>
          <w:szCs w:val="40"/>
        </w:rPr>
      </w:pPr>
    </w:p>
    <w:p w14:paraId="07BEEB97" w14:textId="77777777" w:rsidR="00165FA4" w:rsidRDefault="00165FA4" w:rsidP="00165FA4">
      <w:pPr>
        <w:rPr>
          <w:rFonts w:ascii="Calibri" w:hAnsi="Calibri" w:cs="Calibri"/>
          <w:sz w:val="40"/>
          <w:szCs w:val="40"/>
        </w:rPr>
      </w:pPr>
    </w:p>
    <w:p w14:paraId="72348499" w14:textId="77777777" w:rsidR="00165FA4" w:rsidRDefault="00165FA4" w:rsidP="00165FA4">
      <w:pPr>
        <w:rPr>
          <w:rFonts w:ascii="Calibri" w:hAnsi="Calibri" w:cs="Calibri"/>
          <w:sz w:val="40"/>
          <w:szCs w:val="40"/>
        </w:rPr>
      </w:pPr>
    </w:p>
    <w:p w14:paraId="2F2F5483" w14:textId="77777777" w:rsidR="00165FA4" w:rsidRDefault="00165FA4" w:rsidP="009D7BD2">
      <w:pPr>
        <w:rPr>
          <w:rFonts w:ascii="Calibri" w:hAnsi="Calibri" w:cs="Calibri"/>
          <w:sz w:val="40"/>
          <w:szCs w:val="40"/>
        </w:rPr>
      </w:pPr>
    </w:p>
    <w:p w14:paraId="4CAA17A4" w14:textId="77777777" w:rsidR="00165FA4" w:rsidRDefault="00165FA4" w:rsidP="009D7BD2"/>
    <w:sectPr w:rsidR="00165FA4"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D2"/>
    <w:rsid w:val="00165FA4"/>
    <w:rsid w:val="002870AC"/>
    <w:rsid w:val="00792A5C"/>
    <w:rsid w:val="009D7BD2"/>
    <w:rsid w:val="00A32C68"/>
    <w:rsid w:val="00AA2ED3"/>
    <w:rsid w:val="00AB356F"/>
    <w:rsid w:val="00BC4662"/>
    <w:rsid w:val="00CF33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C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509</Words>
  <Characters>2905</Characters>
  <Application>Microsoft Macintosh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5</cp:revision>
  <dcterms:created xsi:type="dcterms:W3CDTF">2012-09-19T17:28:00Z</dcterms:created>
  <dcterms:modified xsi:type="dcterms:W3CDTF">2012-09-19T21:18:00Z</dcterms:modified>
</cp:coreProperties>
</file>