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91991" w14:textId="6B13AA44" w:rsidR="00D87E83" w:rsidRDefault="00E86490" w:rsidP="00E86490">
      <w:pPr>
        <w:pStyle w:val="Titre"/>
      </w:pPr>
      <w:r>
        <w:t>Concept for CCSDS-</w:t>
      </w:r>
      <w:r w:rsidR="00C554C3">
        <w:t>350</w:t>
      </w:r>
      <w:r>
        <w:t>.</w:t>
      </w:r>
      <w:r w:rsidR="00C554C3">
        <w:t>x</w:t>
      </w:r>
      <w:r w:rsidR="00587055">
        <w:t>-G</w:t>
      </w:r>
      <w:r>
        <w:t xml:space="preserve"> – </w:t>
      </w:r>
      <w:r w:rsidR="00C554C3">
        <w:t>Space Data Link Security Extended Procedures - Summary of Concept and Rationale</w:t>
      </w:r>
    </w:p>
    <w:p w14:paraId="0AC6B9C7" w14:textId="77777777" w:rsidR="00720606" w:rsidRDefault="00720606" w:rsidP="003003FE">
      <w:pPr>
        <w:pStyle w:val="Titre1"/>
      </w:pPr>
      <w:r>
        <w:t>Purpose</w:t>
      </w:r>
    </w:p>
    <w:p w14:paraId="04D1C291" w14:textId="0B8730E9" w:rsidR="0021469B" w:rsidRDefault="002A77DF" w:rsidP="00C554C3">
      <w:r>
        <w:t xml:space="preserve">The proposed work is to </w:t>
      </w:r>
      <w:r w:rsidR="00C554C3">
        <w:t xml:space="preserve">develop a </w:t>
      </w:r>
      <w:r w:rsidR="00C554C3">
        <w:t xml:space="preserve">Space Data Link Security Protocol </w:t>
      </w:r>
      <w:r w:rsidR="00C554C3">
        <w:t xml:space="preserve">Extended Procedures </w:t>
      </w:r>
      <w:r w:rsidR="00C554C3">
        <w:t xml:space="preserve">Green Book </w:t>
      </w:r>
      <w:r w:rsidR="00B70D32">
        <w:t>containing:</w:t>
      </w:r>
      <w:r w:rsidR="00C554C3">
        <w:t xml:space="preserve"> </w:t>
      </w:r>
      <w:r w:rsidR="00C554C3">
        <w:br/>
        <w:t>- rationale and justification of the desi</w:t>
      </w:r>
      <w:r w:rsidR="00C554C3">
        <w:t>gn of the protocol</w:t>
      </w:r>
      <w:r w:rsidR="00C554C3">
        <w:t xml:space="preserve"> </w:t>
      </w:r>
      <w:r w:rsidR="00C554C3">
        <w:br/>
        <w:t>- user manual of the protocol</w:t>
      </w:r>
      <w:r w:rsidR="006C7DBC">
        <w:t xml:space="preserve"> and concept of operation</w:t>
      </w:r>
      <w:r w:rsidR="006C7DBC">
        <w:br/>
        <w:t xml:space="preserve">This green book is associated to the </w:t>
      </w:r>
      <w:r w:rsidR="00C554C3">
        <w:t xml:space="preserve">SDLS </w:t>
      </w:r>
      <w:r w:rsidR="006C7DBC">
        <w:t>Extended Procedures Blue Book</w:t>
      </w:r>
      <w:r w:rsidR="00B70D32">
        <w:t xml:space="preserve"> (currently in development)</w:t>
      </w:r>
      <w:r w:rsidR="006C7DBC">
        <w:t xml:space="preserve"> and will cover the 3 functions of the Extended Procedures: </w:t>
      </w:r>
      <w:r w:rsidR="00C554C3">
        <w:t>key management, SA management,</w:t>
      </w:r>
      <w:r w:rsidR="006C7DBC">
        <w:t xml:space="preserve"> Monitoring &amp; control.</w:t>
      </w:r>
    </w:p>
    <w:p w14:paraId="1CFDAE13" w14:textId="1E6346F2" w:rsidR="00667532" w:rsidRDefault="00667532" w:rsidP="00C554C3">
      <w:r>
        <w:t>Consistency with SDLS WG charter is detailed in Annex 1.</w:t>
      </w:r>
    </w:p>
    <w:p w14:paraId="4B0BCA78" w14:textId="61A57439" w:rsidR="00667532" w:rsidRDefault="00667532" w:rsidP="00C554C3">
      <w:r>
        <w:t>Project organization and planning is detailed in Annex 2.</w:t>
      </w:r>
    </w:p>
    <w:p w14:paraId="7E21DBC9" w14:textId="77777777" w:rsidR="00720606" w:rsidRDefault="00720606" w:rsidP="008019F1">
      <w:pPr>
        <w:pStyle w:val="Titre1"/>
        <w:jc w:val="both"/>
      </w:pPr>
      <w:r>
        <w:t>Key Technical Features</w:t>
      </w:r>
    </w:p>
    <w:p w14:paraId="6309ADFE" w14:textId="49158371" w:rsidR="00CC3D99" w:rsidRDefault="00B70D32" w:rsidP="008019F1">
      <w:pPr>
        <w:jc w:val="both"/>
      </w:pPr>
      <w:r>
        <w:t>The outline of the SDLS Extended Procedures Green Book is the following:</w:t>
      </w:r>
    </w:p>
    <w:p w14:paraId="73611D9E" w14:textId="77777777" w:rsidR="00B70D32" w:rsidRPr="00AB0436" w:rsidRDefault="00B70D32" w:rsidP="00B70D32">
      <w:pPr>
        <w:pStyle w:val="Titre1"/>
        <w:numPr>
          <w:ilvl w:val="0"/>
          <w:numId w:val="19"/>
        </w:numPr>
      </w:pPr>
      <w:r w:rsidRPr="00AB0436">
        <w:t>Rationale</w:t>
      </w:r>
    </w:p>
    <w:p w14:paraId="6FBA29C9" w14:textId="77777777" w:rsidR="00B70D32" w:rsidRPr="00AB0436" w:rsidRDefault="00B70D32" w:rsidP="00B70D32">
      <w:pPr>
        <w:pStyle w:val="Titre2"/>
        <w:numPr>
          <w:ilvl w:val="1"/>
          <w:numId w:val="19"/>
        </w:numPr>
      </w:pPr>
      <w:r w:rsidRPr="00AB0436">
        <w:t>Key Management</w:t>
      </w:r>
    </w:p>
    <w:p w14:paraId="53E1F9BB" w14:textId="77777777" w:rsidR="00B70D32" w:rsidRPr="00454091" w:rsidRDefault="00B70D32" w:rsidP="00B70D32">
      <w:pPr>
        <w:ind w:left="1440"/>
      </w:pPr>
      <w:r w:rsidRPr="00454091">
        <w:t>Justification</w:t>
      </w:r>
    </w:p>
    <w:p w14:paraId="1F366290" w14:textId="77777777" w:rsidR="00B70D32" w:rsidRPr="00454091" w:rsidRDefault="00B70D32" w:rsidP="00B70D32">
      <w:pPr>
        <w:ind w:left="1440"/>
      </w:pPr>
      <w:r w:rsidRPr="00454091">
        <w:t>Summary of capabilities</w:t>
      </w:r>
    </w:p>
    <w:p w14:paraId="046FE9CF" w14:textId="77777777" w:rsidR="00B70D32" w:rsidRPr="00454091" w:rsidRDefault="00B70D32" w:rsidP="00B70D32">
      <w:pPr>
        <w:pStyle w:val="Titre2"/>
        <w:numPr>
          <w:ilvl w:val="1"/>
          <w:numId w:val="19"/>
        </w:numPr>
      </w:pPr>
      <w:r w:rsidRPr="00454091">
        <w:t>SA Management</w:t>
      </w:r>
    </w:p>
    <w:p w14:paraId="54696637" w14:textId="77777777" w:rsidR="00B70D32" w:rsidRPr="00AB0436" w:rsidRDefault="00B70D32" w:rsidP="00B70D32">
      <w:pPr>
        <w:ind w:left="1440"/>
      </w:pPr>
      <w:r w:rsidRPr="00AB0436">
        <w:t>Justification</w:t>
      </w:r>
    </w:p>
    <w:p w14:paraId="6A8338C6" w14:textId="77777777" w:rsidR="00B70D32" w:rsidRPr="00AB0436" w:rsidRDefault="00B70D32" w:rsidP="00B70D32">
      <w:pPr>
        <w:ind w:left="1440"/>
      </w:pPr>
      <w:r w:rsidRPr="00AB0436">
        <w:t>Summary of capabilities</w:t>
      </w:r>
    </w:p>
    <w:p w14:paraId="4725FA3E" w14:textId="77777777" w:rsidR="00B70D32" w:rsidRPr="00AB0436" w:rsidRDefault="00B70D32" w:rsidP="00B70D32">
      <w:pPr>
        <w:pStyle w:val="Titre2"/>
        <w:numPr>
          <w:ilvl w:val="1"/>
          <w:numId w:val="19"/>
        </w:numPr>
      </w:pPr>
      <w:r w:rsidRPr="00AB0436">
        <w:t>Security Unit M&amp;C</w:t>
      </w:r>
    </w:p>
    <w:p w14:paraId="16FDEF19" w14:textId="77777777" w:rsidR="00B70D32" w:rsidRPr="00454091" w:rsidRDefault="00B70D32" w:rsidP="00B70D32">
      <w:pPr>
        <w:ind w:left="1440"/>
      </w:pPr>
      <w:r w:rsidRPr="00454091">
        <w:t>Justification</w:t>
      </w:r>
    </w:p>
    <w:p w14:paraId="26CA4C01" w14:textId="77777777" w:rsidR="00B70D32" w:rsidRPr="00454091" w:rsidRDefault="00B70D32" w:rsidP="00B70D32">
      <w:pPr>
        <w:ind w:left="1440"/>
      </w:pPr>
      <w:r w:rsidRPr="00454091">
        <w:t>Summary of capabilities</w:t>
      </w:r>
    </w:p>
    <w:p w14:paraId="39D28580" w14:textId="77777777" w:rsidR="00B70D32" w:rsidRDefault="00B70D32" w:rsidP="00B70D32">
      <w:pPr>
        <w:pStyle w:val="Titre2"/>
        <w:numPr>
          <w:ilvl w:val="1"/>
          <w:numId w:val="19"/>
        </w:numPr>
      </w:pPr>
      <w:r w:rsidRPr="00454091">
        <w:t>FSR</w:t>
      </w:r>
    </w:p>
    <w:p w14:paraId="5C584FBF" w14:textId="77777777" w:rsidR="00B70D32" w:rsidRPr="00454091" w:rsidRDefault="00B70D32" w:rsidP="00B70D32">
      <w:pPr>
        <w:ind w:left="1440"/>
      </w:pPr>
      <w:r w:rsidRPr="00454091">
        <w:t>Justification</w:t>
      </w:r>
    </w:p>
    <w:p w14:paraId="42F840D5" w14:textId="77777777" w:rsidR="00B70D32" w:rsidRDefault="00B70D32" w:rsidP="00B70D32">
      <w:pPr>
        <w:ind w:left="1440"/>
      </w:pPr>
      <w:r w:rsidRPr="00454091">
        <w:t>Summary of capabilities</w:t>
      </w:r>
    </w:p>
    <w:p w14:paraId="48DBFB2D" w14:textId="77777777" w:rsidR="00B70D32" w:rsidRPr="00454091" w:rsidRDefault="00B70D32" w:rsidP="00B70D32">
      <w:pPr>
        <w:ind w:left="1440"/>
      </w:pPr>
      <w:r>
        <w:t>Relation to space link protocols</w:t>
      </w:r>
    </w:p>
    <w:p w14:paraId="3A3FD859" w14:textId="77777777" w:rsidR="00B70D32" w:rsidRPr="00A05B56" w:rsidRDefault="00B70D32" w:rsidP="00B70D32">
      <w:pPr>
        <w:pStyle w:val="Titre1"/>
        <w:numPr>
          <w:ilvl w:val="0"/>
          <w:numId w:val="19"/>
        </w:numPr>
      </w:pPr>
      <w:r w:rsidRPr="00A05B56">
        <w:t>Concept of Operation</w:t>
      </w:r>
    </w:p>
    <w:p w14:paraId="3E5B907F" w14:textId="77777777" w:rsidR="00B70D32" w:rsidRDefault="00B70D32" w:rsidP="00B70D32">
      <w:pPr>
        <w:pStyle w:val="Titre2"/>
        <w:numPr>
          <w:ilvl w:val="1"/>
          <w:numId w:val="19"/>
        </w:numPr>
      </w:pPr>
      <w:r w:rsidRPr="00A05B56">
        <w:t>Key Management</w:t>
      </w:r>
    </w:p>
    <w:p w14:paraId="59C31A86" w14:textId="77777777" w:rsidR="00B70D32" w:rsidRPr="00454091" w:rsidRDefault="00B70D32" w:rsidP="00B70D32">
      <w:pPr>
        <w:ind w:left="1440"/>
      </w:pPr>
      <w:r w:rsidRPr="00454091">
        <w:t>Refer to the KM Green Book</w:t>
      </w:r>
      <w:r>
        <w:t xml:space="preserve"> (includes key lifetime, …)</w:t>
      </w:r>
    </w:p>
    <w:p w14:paraId="2CDD5DF9" w14:textId="77777777" w:rsidR="00B70D32" w:rsidRPr="00454091" w:rsidRDefault="00B70D32" w:rsidP="00B70D32">
      <w:pPr>
        <w:ind w:left="1440"/>
      </w:pPr>
      <w:r w:rsidRPr="00454091">
        <w:t>Illustrate key change scenarios (including OTAR, key verification)</w:t>
      </w:r>
    </w:p>
    <w:p w14:paraId="436AE463" w14:textId="77777777" w:rsidR="00B70D32" w:rsidRPr="00454091" w:rsidRDefault="00B70D32" w:rsidP="00B70D32">
      <w:pPr>
        <w:ind w:left="1440"/>
      </w:pPr>
      <w:r w:rsidRPr="00454091">
        <w:lastRenderedPageBreak/>
        <w:t>Implementing key life cycle with the procedures</w:t>
      </w:r>
    </w:p>
    <w:p w14:paraId="76C87604" w14:textId="77777777" w:rsidR="00B70D32" w:rsidRPr="00454091" w:rsidRDefault="00B70D32" w:rsidP="00B70D32">
      <w:pPr>
        <w:ind w:left="1440"/>
      </w:pPr>
      <w:r w:rsidRPr="00454091">
        <w:t>Contin</w:t>
      </w:r>
      <w:r>
        <w:t>gency and off</w:t>
      </w:r>
      <w:r w:rsidRPr="00454091">
        <w:t xml:space="preserve"> nominal scenarios</w:t>
      </w:r>
    </w:p>
    <w:p w14:paraId="03645F4F" w14:textId="77777777" w:rsidR="00B70D32" w:rsidRPr="00454091" w:rsidRDefault="00B70D32" w:rsidP="00B70D32">
      <w:pPr>
        <w:ind w:left="1440"/>
      </w:pPr>
      <w:r w:rsidRPr="00454091">
        <w:t>Master keys versus session keys</w:t>
      </w:r>
    </w:p>
    <w:p w14:paraId="3CA903E2" w14:textId="77777777" w:rsidR="00B70D32" w:rsidRDefault="00B70D32" w:rsidP="00B70D32">
      <w:pPr>
        <w:pStyle w:val="Titre2"/>
        <w:numPr>
          <w:ilvl w:val="1"/>
          <w:numId w:val="19"/>
        </w:numPr>
      </w:pPr>
      <w:r w:rsidRPr="00A05B56">
        <w:t>SA Management</w:t>
      </w:r>
    </w:p>
    <w:p w14:paraId="3B06D90E" w14:textId="77777777" w:rsidR="00B70D32" w:rsidRDefault="00B70D32" w:rsidP="00B70D32">
      <w:pPr>
        <w:ind w:left="1440"/>
      </w:pPr>
      <w:r>
        <w:t>Guidelines on planning &amp; assigning SAs</w:t>
      </w:r>
    </w:p>
    <w:p w14:paraId="10C1D3C4" w14:textId="77777777" w:rsidR="00B70D32" w:rsidRDefault="00B70D32" w:rsidP="00B70D32">
      <w:pPr>
        <w:ind w:left="1440"/>
      </w:pPr>
      <w:r>
        <w:t>Illustrate normal procedures for SA management: getting SA ready for use, rekeying a SA, ….</w:t>
      </w:r>
    </w:p>
    <w:p w14:paraId="76E5CC55" w14:textId="77777777" w:rsidR="00B70D32" w:rsidRDefault="00B70D32" w:rsidP="00B70D32">
      <w:pPr>
        <w:ind w:left="1440"/>
      </w:pPr>
      <w:r>
        <w:t>Implementing SA life cycle with the EP procedures</w:t>
      </w:r>
    </w:p>
    <w:p w14:paraId="68DCD9AE" w14:textId="77777777" w:rsidR="00B70D32" w:rsidRDefault="00B70D32" w:rsidP="00B70D32">
      <w:pPr>
        <w:ind w:left="1440"/>
      </w:pPr>
      <w:r>
        <w:t>Contingency and off nominal scenarios (recovery SA, setARC, modify window, …)</w:t>
      </w:r>
    </w:p>
    <w:p w14:paraId="7B97CB56" w14:textId="77777777" w:rsidR="00B70D32" w:rsidRDefault="00B70D32" w:rsidP="00B70D32">
      <w:pPr>
        <w:ind w:left="1440"/>
      </w:pPr>
      <w:r>
        <w:t>Seamless key change (from frame to frame)</w:t>
      </w:r>
    </w:p>
    <w:p w14:paraId="1A4A072F" w14:textId="77777777" w:rsidR="00B70D32" w:rsidRPr="00A05B56" w:rsidRDefault="00B70D32" w:rsidP="00B70D32">
      <w:pPr>
        <w:ind w:left="1440"/>
      </w:pPr>
      <w:r>
        <w:t>How to handle redundancy (e.g. : reconfiguring redundant command chain using nominal one, logical cross-strapping, …)</w:t>
      </w:r>
    </w:p>
    <w:p w14:paraId="250263ED" w14:textId="77777777" w:rsidR="00B70D32" w:rsidRDefault="00B70D32" w:rsidP="00B70D32">
      <w:pPr>
        <w:pStyle w:val="Titre2"/>
        <w:numPr>
          <w:ilvl w:val="1"/>
          <w:numId w:val="19"/>
        </w:numPr>
      </w:pPr>
      <w:r w:rsidRPr="00454091">
        <w:t>Security Unit M&amp;C</w:t>
      </w:r>
    </w:p>
    <w:p w14:paraId="67C04A5F" w14:textId="77777777" w:rsidR="00B70D32" w:rsidRDefault="00B70D32" w:rsidP="00B70D32">
      <w:pPr>
        <w:ind w:left="1440"/>
      </w:pPr>
      <w:r>
        <w:t>Illustrate nominal procedures for Security Unit M&amp;C</w:t>
      </w:r>
    </w:p>
    <w:p w14:paraId="56F1FF18" w14:textId="77777777" w:rsidR="00B70D32" w:rsidRDefault="00B70D32" w:rsidP="00B70D32">
      <w:pPr>
        <w:ind w:left="1440"/>
      </w:pPr>
      <w:r>
        <w:t>Contingency and off nominal scenarios (using ping, self-test, …)</w:t>
      </w:r>
    </w:p>
    <w:p w14:paraId="1CD41ABB" w14:textId="77777777" w:rsidR="00B70D32" w:rsidRDefault="00B70D32" w:rsidP="00B70D32">
      <w:pPr>
        <w:ind w:left="1440"/>
      </w:pPr>
      <w:r>
        <w:t>Rationale, definition and usage of Security Logs</w:t>
      </w:r>
    </w:p>
    <w:p w14:paraId="101237B3" w14:textId="77777777" w:rsidR="00B70D32" w:rsidRDefault="00B70D32" w:rsidP="00B70D32">
      <w:pPr>
        <w:ind w:left="1440"/>
      </w:pPr>
      <w:r>
        <w:t>Discussion of self-test (e.g. known answer test (KAT), …)</w:t>
      </w:r>
    </w:p>
    <w:p w14:paraId="25EF979C" w14:textId="77777777" w:rsidR="00B70D32" w:rsidRPr="00454091" w:rsidRDefault="00B70D32" w:rsidP="00B70D32">
      <w:pPr>
        <w:pStyle w:val="Titre2"/>
        <w:numPr>
          <w:ilvl w:val="1"/>
          <w:numId w:val="19"/>
        </w:numPr>
      </w:pPr>
      <w:r w:rsidRPr="00454091">
        <w:t>FSR</w:t>
      </w:r>
    </w:p>
    <w:p w14:paraId="7397FD62" w14:textId="77777777" w:rsidR="00B70D32" w:rsidRDefault="00B70D32" w:rsidP="00B70D32">
      <w:pPr>
        <w:ind w:left="1440"/>
      </w:pPr>
      <w:r>
        <w:t>Operating FSR together with Space Link Protocols (alternating CLCW/FSR, …)</w:t>
      </w:r>
    </w:p>
    <w:p w14:paraId="28E07DE8" w14:textId="77777777" w:rsidR="00B70D32" w:rsidRDefault="00B70D32" w:rsidP="00B70D32">
      <w:pPr>
        <w:ind w:left="1440"/>
      </w:pPr>
      <w:r>
        <w:t>How to interpret the flags including the alarm flag (persistant)</w:t>
      </w:r>
    </w:p>
    <w:p w14:paraId="474AF6F0" w14:textId="77777777" w:rsidR="00B70D32" w:rsidRDefault="00B70D32" w:rsidP="00B70D32">
      <w:pPr>
        <w:ind w:left="1440"/>
      </w:pPr>
      <w:r>
        <w:t>Concept of operations for handling alarm flags (e.g.: discriminating transmission problems from security events/attacks, using FSR as a first stage in troubleshooting on the link, …)</w:t>
      </w:r>
    </w:p>
    <w:p w14:paraId="21F01DDF" w14:textId="77777777" w:rsidR="00B70D32" w:rsidRDefault="00B70D32" w:rsidP="00B70D32">
      <w:pPr>
        <w:pStyle w:val="Titre2"/>
        <w:numPr>
          <w:ilvl w:val="1"/>
          <w:numId w:val="19"/>
        </w:numPr>
      </w:pPr>
      <w:r>
        <w:t>Various types of implementation</w:t>
      </w:r>
    </w:p>
    <w:p w14:paraId="13B6AED5" w14:textId="77777777" w:rsidR="00B70D32" w:rsidRDefault="00B70D32" w:rsidP="00B70D32">
      <w:pPr>
        <w:ind w:left="1440"/>
      </w:pPr>
      <w:r>
        <w:t>Fixed keys, OTAR, dynamic management of SA vs static</w:t>
      </w:r>
    </w:p>
    <w:p w14:paraId="625DEB68" w14:textId="77777777" w:rsidR="00B70D32" w:rsidRPr="00454091" w:rsidRDefault="00B70D32" w:rsidP="00B70D32">
      <w:pPr>
        <w:ind w:left="1440"/>
      </w:pPr>
      <w:r>
        <w:t>EP PDU on-board path/processing (illustrate the different types of on-board architectures, in-band vs out of band signaling, implications of routing EP PDUs in OBC, …)</w:t>
      </w:r>
    </w:p>
    <w:p w14:paraId="76AE5D9B" w14:textId="77777777" w:rsidR="00B70D32" w:rsidRDefault="00B70D32" w:rsidP="00B70D32">
      <w:pPr>
        <w:ind w:left="1440"/>
      </w:pPr>
    </w:p>
    <w:p w14:paraId="74E32529" w14:textId="77777777" w:rsidR="00B70D32" w:rsidRDefault="00B70D32" w:rsidP="008019F1">
      <w:pPr>
        <w:jc w:val="both"/>
      </w:pPr>
    </w:p>
    <w:p w14:paraId="4B8F5E9C" w14:textId="77777777" w:rsidR="00720606" w:rsidRDefault="00720606" w:rsidP="008019F1">
      <w:pPr>
        <w:pStyle w:val="Titre1"/>
        <w:jc w:val="both"/>
      </w:pPr>
      <w:r>
        <w:t>Benefits</w:t>
      </w:r>
    </w:p>
    <w:p w14:paraId="562D6ADA" w14:textId="5F9C90F4" w:rsidR="002E20DA" w:rsidRDefault="00B11974" w:rsidP="00070056">
      <w:pPr>
        <w:jc w:val="both"/>
      </w:pPr>
      <w:r>
        <w:t>This SDLS Extended Procedures Green Book will enable mission designers and protocol implementers to:</w:t>
      </w:r>
    </w:p>
    <w:p w14:paraId="00F53E63" w14:textId="0845C2D2" w:rsidR="00523AA8" w:rsidRDefault="00523AA8" w:rsidP="00523AA8">
      <w:pPr>
        <w:pStyle w:val="Paragraphedeliste"/>
        <w:numPr>
          <w:ilvl w:val="0"/>
          <w:numId w:val="19"/>
        </w:numPr>
        <w:jc w:val="both"/>
      </w:pPr>
      <w:r>
        <w:t>Understand the purpose and usage of the SDLS EP procedures</w:t>
      </w:r>
    </w:p>
    <w:p w14:paraId="2C4D61F7" w14:textId="7BC97B4F" w:rsidR="00B11974" w:rsidRDefault="00B11974" w:rsidP="00B11974">
      <w:pPr>
        <w:pStyle w:val="Paragraphedeliste"/>
        <w:numPr>
          <w:ilvl w:val="0"/>
          <w:numId w:val="19"/>
        </w:numPr>
        <w:jc w:val="both"/>
      </w:pPr>
      <w:r>
        <w:t>Select appropriate procedures and parameters for the mission</w:t>
      </w:r>
    </w:p>
    <w:p w14:paraId="08438C8A" w14:textId="57E70E03" w:rsidR="00B11974" w:rsidRDefault="00B11974" w:rsidP="00B11974">
      <w:pPr>
        <w:pStyle w:val="Paragraphedeliste"/>
        <w:numPr>
          <w:ilvl w:val="0"/>
          <w:numId w:val="19"/>
        </w:numPr>
        <w:jc w:val="both"/>
      </w:pPr>
      <w:r>
        <w:t>Cover nominal and contingency scenarios w.r.t. SDLS EP</w:t>
      </w:r>
    </w:p>
    <w:p w14:paraId="51F24FAA" w14:textId="247474BF" w:rsidR="00B11974" w:rsidRDefault="00523AA8" w:rsidP="00B11974">
      <w:pPr>
        <w:pStyle w:val="Paragraphedeliste"/>
        <w:numPr>
          <w:ilvl w:val="0"/>
          <w:numId w:val="19"/>
        </w:numPr>
        <w:jc w:val="both"/>
      </w:pPr>
      <w:r>
        <w:lastRenderedPageBreak/>
        <w:t>Understand the performances and limitations of the EP procedures</w:t>
      </w:r>
    </w:p>
    <w:p w14:paraId="2769016B" w14:textId="77777777" w:rsidR="00720606" w:rsidRDefault="00720606" w:rsidP="008019F1">
      <w:pPr>
        <w:pStyle w:val="Titre1"/>
        <w:jc w:val="both"/>
      </w:pPr>
      <w:r>
        <w:t>Requirements of prospective mi</w:t>
      </w:r>
      <w:r w:rsidR="00E56770">
        <w:t>ssions</w:t>
      </w:r>
    </w:p>
    <w:p w14:paraId="2DD3BC88" w14:textId="7054E92F" w:rsidR="004F6E8F" w:rsidRDefault="00654B00" w:rsidP="002509D1">
      <w:pPr>
        <w:jc w:val="both"/>
      </w:pPr>
      <w:r>
        <w:t>SDLS Extended Procedures are needed to operate</w:t>
      </w:r>
      <w:r w:rsidR="000C6D59">
        <w:t xml:space="preserve"> the Space Data Link Security core protocol (CCSDS-355.0) over a spacelink in a dynamic manner. They encompass well-known but however complex procedures (like Over The Air Rekeying (OTAR) procedures) which need to be documented by a Green Book detailing the concept of operations and illustrating normal and contingency scenarios. This Green Book is needed to enable mission designers and protocol implementers to make optimal use of the SDLS EP recommendation (CCSDS 355.1).</w:t>
      </w:r>
    </w:p>
    <w:p w14:paraId="66418388" w14:textId="77777777" w:rsidR="00D75DF1" w:rsidRDefault="00D75DF1" w:rsidP="004F6E8F"/>
    <w:p w14:paraId="2EF470C5" w14:textId="1498D368" w:rsidR="004F6E8F" w:rsidRPr="00D75DF1" w:rsidRDefault="004F6E8F" w:rsidP="004F6E8F">
      <w:pPr>
        <w:rPr>
          <w:rFonts w:ascii="Arial" w:hAnsi="Arial" w:cs="Arial"/>
          <w:b/>
          <w:sz w:val="28"/>
        </w:rPr>
      </w:pPr>
      <w:r w:rsidRPr="00D75DF1">
        <w:rPr>
          <w:rFonts w:ascii="Arial" w:hAnsi="Arial" w:cs="Arial"/>
          <w:b/>
          <w:sz w:val="28"/>
        </w:rPr>
        <w:t xml:space="preserve">ANNEX   1 – </w:t>
      </w:r>
      <w:r w:rsidR="00D057CF">
        <w:rPr>
          <w:rFonts w:ascii="Arial" w:hAnsi="Arial" w:cs="Arial"/>
          <w:b/>
          <w:sz w:val="28"/>
        </w:rPr>
        <w:t>Consistency with Charter</w:t>
      </w:r>
    </w:p>
    <w:p w14:paraId="7296F45B" w14:textId="42100544" w:rsidR="004F6E8F" w:rsidRDefault="00E352CF" w:rsidP="004F6E8F">
      <w:r>
        <w:t xml:space="preserve">The </w:t>
      </w:r>
      <w:r w:rsidR="00F81B5F">
        <w:t xml:space="preserve">SDLS WG </w:t>
      </w:r>
      <w:r>
        <w:t>charter goals include the following bullet:</w:t>
      </w:r>
    </w:p>
    <w:p w14:paraId="6B517049" w14:textId="0BEEBF64" w:rsidR="00853524" w:rsidRDefault="000C6D59" w:rsidP="000C6D59">
      <w:pPr>
        <w:pStyle w:val="Paragraphedeliste"/>
        <w:numPr>
          <w:ilvl w:val="0"/>
          <w:numId w:val="20"/>
        </w:numPr>
      </w:pPr>
      <w:r>
        <w:t xml:space="preserve">Develop a Data Link Security Protocol green book </w:t>
      </w:r>
      <w:r>
        <w:t>containing:</w:t>
      </w:r>
      <w:r>
        <w:t xml:space="preserve"> rationale, justification of the design, user manual, mission profiles, discussion of performance, choic</w:t>
      </w:r>
      <w:r>
        <w:t>e of cryptographic algorithm(s), …</w:t>
      </w:r>
    </w:p>
    <w:p w14:paraId="6131180C" w14:textId="630D92EB" w:rsidR="000C6D59" w:rsidRDefault="000C6D59" w:rsidP="000C6D59">
      <w:r>
        <w:t>This goal has led to 2 projects:</w:t>
      </w:r>
    </w:p>
    <w:p w14:paraId="1D97C92D" w14:textId="52CCB697" w:rsidR="000C6D59" w:rsidRDefault="000C6D59" w:rsidP="000C6D59">
      <w:pPr>
        <w:pStyle w:val="Paragraphedeliste"/>
        <w:numPr>
          <w:ilvl w:val="0"/>
          <w:numId w:val="20"/>
        </w:numPr>
      </w:pPr>
      <w:r>
        <w:t>SDLS Core Protocol Green Book (350.5) currently finalized (awaiting publication)</w:t>
      </w:r>
    </w:p>
    <w:p w14:paraId="28CCC5CB" w14:textId="1285A164" w:rsidR="000C6D59" w:rsidRDefault="000C6D59" w:rsidP="000C6D59">
      <w:pPr>
        <w:pStyle w:val="Paragraphedeliste"/>
        <w:numPr>
          <w:ilvl w:val="0"/>
          <w:numId w:val="20"/>
        </w:numPr>
      </w:pPr>
      <w:r>
        <w:t>SDLS Extended Procedures Green Book (350.x): present project</w:t>
      </w:r>
    </w:p>
    <w:p w14:paraId="2E4D8F44" w14:textId="77777777" w:rsidR="004F6E8F" w:rsidRDefault="004F6E8F" w:rsidP="004F6E8F"/>
    <w:p w14:paraId="2CD64AC6" w14:textId="3A1A460A" w:rsidR="004F6E8F" w:rsidRPr="00D75DF1" w:rsidRDefault="00667532" w:rsidP="004F6E8F">
      <w:pPr>
        <w:rPr>
          <w:rFonts w:ascii="Arial" w:hAnsi="Arial" w:cs="Arial"/>
          <w:b/>
          <w:sz w:val="28"/>
          <w:szCs w:val="22"/>
        </w:rPr>
      </w:pPr>
      <w:r>
        <w:rPr>
          <w:rFonts w:ascii="Arial" w:hAnsi="Arial" w:cs="Arial"/>
          <w:b/>
          <w:sz w:val="28"/>
          <w:szCs w:val="22"/>
        </w:rPr>
        <w:t>ANNEX 2 – Proposed CWE Project</w:t>
      </w:r>
    </w:p>
    <w:p w14:paraId="33FF4E4B" w14:textId="7FE73FB2" w:rsidR="004F6E8F" w:rsidRPr="00323472" w:rsidRDefault="004F6E8F" w:rsidP="004F6E8F">
      <w:pPr>
        <w:spacing w:after="240"/>
        <w:outlineLvl w:val="2"/>
        <w:rPr>
          <w:rFonts w:eastAsia="Times New Roman"/>
          <w:b/>
          <w:szCs w:val="22"/>
        </w:rPr>
      </w:pPr>
      <w:r w:rsidRPr="00323472">
        <w:rPr>
          <w:rFonts w:eastAsia="Times New Roman"/>
          <w:b/>
          <w:szCs w:val="22"/>
        </w:rPr>
        <w:t xml:space="preserve">Title: </w:t>
      </w:r>
      <w:r w:rsidR="00F81B5F">
        <w:t>SDLS Extended Procedures Green Book</w:t>
      </w:r>
    </w:p>
    <w:p w14:paraId="646B6E35" w14:textId="19BACFA7" w:rsidR="004F6E8F" w:rsidRPr="00323472" w:rsidRDefault="004F6E8F" w:rsidP="004F6E8F">
      <w:pPr>
        <w:spacing w:after="240"/>
        <w:outlineLvl w:val="2"/>
        <w:rPr>
          <w:rFonts w:eastAsia="Times New Roman"/>
          <w:b/>
          <w:szCs w:val="22"/>
        </w:rPr>
      </w:pPr>
      <w:r w:rsidRPr="00323472">
        <w:rPr>
          <w:rFonts w:eastAsia="Times New Roman"/>
          <w:b/>
          <w:szCs w:val="22"/>
        </w:rPr>
        <w:t xml:space="preserve">Document </w:t>
      </w:r>
      <w:r>
        <w:rPr>
          <w:rFonts w:eastAsia="Times New Roman"/>
          <w:b/>
          <w:szCs w:val="22"/>
        </w:rPr>
        <w:t>Number</w:t>
      </w:r>
      <w:r w:rsidRPr="00323472">
        <w:rPr>
          <w:rFonts w:eastAsia="Times New Roman"/>
          <w:b/>
          <w:szCs w:val="22"/>
        </w:rPr>
        <w:t xml:space="preserve">:  </w:t>
      </w:r>
      <w:r w:rsidR="00F81B5F">
        <w:rPr>
          <w:rFonts w:eastAsia="Times New Roman"/>
          <w:szCs w:val="22"/>
        </w:rPr>
        <w:t>350.x</w:t>
      </w:r>
    </w:p>
    <w:p w14:paraId="086FD4BA" w14:textId="4553C879" w:rsidR="004F6E8F" w:rsidRPr="00323472" w:rsidRDefault="004F6E8F" w:rsidP="004F6E8F">
      <w:pPr>
        <w:spacing w:after="240"/>
        <w:outlineLvl w:val="2"/>
        <w:rPr>
          <w:rFonts w:eastAsia="Times New Roman"/>
          <w:b/>
          <w:szCs w:val="22"/>
        </w:rPr>
      </w:pPr>
      <w:r w:rsidRPr="00323472">
        <w:rPr>
          <w:rFonts w:eastAsia="Times New Roman"/>
          <w:b/>
          <w:szCs w:val="22"/>
        </w:rPr>
        <w:t xml:space="preserve">Document Type:  </w:t>
      </w:r>
      <w:r w:rsidR="00321759">
        <w:rPr>
          <w:rFonts w:eastAsia="Times New Roman"/>
          <w:szCs w:val="22"/>
        </w:rPr>
        <w:t>Green</w:t>
      </w:r>
      <w:r>
        <w:rPr>
          <w:rFonts w:eastAsia="Times New Roman"/>
          <w:szCs w:val="22"/>
        </w:rPr>
        <w:t xml:space="preserve"> </w:t>
      </w:r>
      <w:r w:rsidRPr="00323472">
        <w:rPr>
          <w:rFonts w:eastAsia="Times New Roman"/>
          <w:szCs w:val="22"/>
        </w:rPr>
        <w:t>Book</w:t>
      </w:r>
    </w:p>
    <w:p w14:paraId="4540A582" w14:textId="2A92AF58" w:rsidR="004F6E8F" w:rsidRPr="00323472" w:rsidRDefault="004F6E8F" w:rsidP="004F6E8F">
      <w:pPr>
        <w:spacing w:after="240"/>
        <w:outlineLvl w:val="2"/>
        <w:rPr>
          <w:rFonts w:eastAsia="Times New Roman"/>
          <w:bCs/>
          <w:szCs w:val="22"/>
        </w:rPr>
      </w:pPr>
      <w:r w:rsidRPr="00323472">
        <w:rPr>
          <w:rFonts w:eastAsia="Times New Roman"/>
          <w:b/>
          <w:szCs w:val="22"/>
        </w:rPr>
        <w:t xml:space="preserve">Description of Document:  </w:t>
      </w:r>
      <w:r w:rsidRPr="00323472">
        <w:rPr>
          <w:rFonts w:eastAsia="Times New Roman"/>
          <w:bCs/>
          <w:szCs w:val="22"/>
        </w:rPr>
        <w:t xml:space="preserve">This </w:t>
      </w:r>
      <w:r w:rsidR="00184D41">
        <w:rPr>
          <w:rFonts w:eastAsia="Times New Roman"/>
          <w:bCs/>
          <w:szCs w:val="22"/>
        </w:rPr>
        <w:t>Green Book</w:t>
      </w:r>
      <w:r>
        <w:rPr>
          <w:rFonts w:eastAsia="Times New Roman"/>
          <w:bCs/>
          <w:szCs w:val="22"/>
        </w:rPr>
        <w:t xml:space="preserve"> </w:t>
      </w:r>
      <w:r w:rsidR="00F81B5F">
        <w:rPr>
          <w:rFonts w:eastAsia="Times New Roman"/>
          <w:bCs/>
          <w:szCs w:val="22"/>
        </w:rPr>
        <w:t>is associated to the SDLS Extended Procedures BB (355.1) and provides justification, concept of operations and rationale for the SDLS EP.</w:t>
      </w:r>
    </w:p>
    <w:p w14:paraId="5C1A4012" w14:textId="77777777" w:rsidR="004F6E8F" w:rsidRPr="0091527A" w:rsidRDefault="004F6E8F" w:rsidP="004F6E8F">
      <w:pPr>
        <w:spacing w:after="240"/>
        <w:outlineLvl w:val="2"/>
        <w:rPr>
          <w:rFonts w:eastAsia="Times New Roman"/>
          <w:b/>
          <w:bCs/>
          <w:szCs w:val="22"/>
          <w:lang w:val="fr-FR"/>
        </w:rPr>
      </w:pPr>
      <w:r w:rsidRPr="0091527A">
        <w:rPr>
          <w:rFonts w:eastAsia="Times New Roman"/>
          <w:b/>
          <w:bCs/>
          <w:szCs w:val="22"/>
          <w:lang w:val="fr-FR"/>
        </w:rPr>
        <w:t xml:space="preserve">Applicable Patents:  </w:t>
      </w:r>
      <w:r w:rsidRPr="0091527A">
        <w:rPr>
          <w:rFonts w:eastAsia="Times New Roman"/>
          <w:bCs/>
          <w:szCs w:val="22"/>
          <w:lang w:val="fr-FR"/>
        </w:rPr>
        <w:t>None (TBC)</w:t>
      </w:r>
    </w:p>
    <w:p w14:paraId="7618D631" w14:textId="77777777" w:rsidR="004F6E8F" w:rsidRPr="0091527A" w:rsidRDefault="004F6E8F" w:rsidP="004F6E8F">
      <w:pPr>
        <w:spacing w:after="240"/>
        <w:outlineLvl w:val="2"/>
        <w:rPr>
          <w:rFonts w:eastAsia="Times New Roman"/>
          <w:b/>
          <w:bCs/>
          <w:szCs w:val="22"/>
          <w:lang w:val="fr-FR"/>
        </w:rPr>
      </w:pPr>
      <w:r w:rsidRPr="0091527A">
        <w:rPr>
          <w:rFonts w:eastAsia="Times New Roman"/>
          <w:b/>
          <w:bCs/>
          <w:szCs w:val="22"/>
          <w:lang w:val="fr-FR"/>
        </w:rPr>
        <w:t xml:space="preserve">Patents Comments:  </w:t>
      </w:r>
      <w:r w:rsidRPr="0091527A">
        <w:rPr>
          <w:rFonts w:eastAsia="Times New Roman"/>
          <w:bCs/>
          <w:szCs w:val="22"/>
          <w:lang w:val="fr-FR"/>
        </w:rPr>
        <w:t>None (TBC)</w:t>
      </w:r>
    </w:p>
    <w:p w14:paraId="31DE05F8" w14:textId="6DB95E7C" w:rsidR="004F6E8F" w:rsidRPr="00323472" w:rsidRDefault="004F6E8F" w:rsidP="004F6E8F">
      <w:pPr>
        <w:spacing w:after="240"/>
        <w:outlineLvl w:val="2"/>
        <w:rPr>
          <w:rFonts w:eastAsia="Times New Roman"/>
          <w:b/>
          <w:bCs/>
          <w:szCs w:val="22"/>
        </w:rPr>
      </w:pPr>
      <w:r w:rsidRPr="00323472">
        <w:rPr>
          <w:rFonts w:eastAsia="Times New Roman"/>
          <w:b/>
          <w:bCs/>
          <w:szCs w:val="22"/>
        </w:rPr>
        <w:t xml:space="preserve">Book Editor (estimated resources + Agency Volunteering): </w:t>
      </w:r>
      <w:r w:rsidR="00853524">
        <w:rPr>
          <w:rFonts w:eastAsia="Times New Roman"/>
          <w:bCs/>
          <w:szCs w:val="22"/>
        </w:rPr>
        <w:t>Total resources</w:t>
      </w:r>
      <w:r w:rsidR="008A1FD5">
        <w:rPr>
          <w:rFonts w:eastAsia="Times New Roman"/>
          <w:bCs/>
          <w:szCs w:val="22"/>
        </w:rPr>
        <w:t>:</w:t>
      </w:r>
      <w:r w:rsidR="00853524">
        <w:rPr>
          <w:rFonts w:eastAsia="Times New Roman"/>
          <w:bCs/>
          <w:szCs w:val="22"/>
        </w:rPr>
        <w:t xml:space="preserve"> </w:t>
      </w:r>
      <w:r w:rsidR="005F5D97">
        <w:rPr>
          <w:rFonts w:eastAsia="Times New Roman"/>
          <w:bCs/>
          <w:szCs w:val="22"/>
        </w:rPr>
        <w:t>4</w:t>
      </w:r>
      <w:r w:rsidR="00853524">
        <w:rPr>
          <w:rFonts w:eastAsia="Times New Roman"/>
          <w:bCs/>
          <w:szCs w:val="22"/>
        </w:rPr>
        <w:t xml:space="preserve"> </w:t>
      </w:r>
      <w:r w:rsidR="00321759">
        <w:rPr>
          <w:rFonts w:eastAsia="Times New Roman"/>
          <w:bCs/>
          <w:szCs w:val="22"/>
        </w:rPr>
        <w:t>work-months, primarily shared between NASA</w:t>
      </w:r>
      <w:r w:rsidR="005F5D97">
        <w:rPr>
          <w:rFonts w:eastAsia="Times New Roman"/>
          <w:bCs/>
          <w:szCs w:val="22"/>
        </w:rPr>
        <w:t xml:space="preserve"> (2</w:t>
      </w:r>
      <w:r w:rsidR="00EB46FA">
        <w:rPr>
          <w:rFonts w:eastAsia="Times New Roman"/>
          <w:bCs/>
          <w:szCs w:val="22"/>
        </w:rPr>
        <w:t xml:space="preserve"> Work-Month), </w:t>
      </w:r>
      <w:r w:rsidR="00321759">
        <w:rPr>
          <w:rFonts w:eastAsia="Times New Roman"/>
          <w:bCs/>
          <w:szCs w:val="22"/>
        </w:rPr>
        <w:t>ESA</w:t>
      </w:r>
      <w:r w:rsidR="005F5D97">
        <w:rPr>
          <w:rFonts w:eastAsia="Times New Roman"/>
          <w:bCs/>
          <w:szCs w:val="22"/>
        </w:rPr>
        <w:t xml:space="preserve"> (1</w:t>
      </w:r>
      <w:r w:rsidR="00EB46FA">
        <w:rPr>
          <w:rFonts w:eastAsia="Times New Roman"/>
          <w:bCs/>
          <w:szCs w:val="22"/>
        </w:rPr>
        <w:t xml:space="preserve"> Work-Month) and CNES (</w:t>
      </w:r>
      <w:r w:rsidR="005F5D97">
        <w:rPr>
          <w:rFonts w:eastAsia="Times New Roman"/>
          <w:bCs/>
          <w:szCs w:val="22"/>
        </w:rPr>
        <w:t>1</w:t>
      </w:r>
      <w:bookmarkStart w:id="0" w:name="_GoBack"/>
      <w:bookmarkEnd w:id="0"/>
      <w:r w:rsidR="00EB46FA">
        <w:rPr>
          <w:rFonts w:eastAsia="Times New Roman"/>
          <w:bCs/>
          <w:szCs w:val="22"/>
        </w:rPr>
        <w:t xml:space="preserve"> Work-Month)</w:t>
      </w:r>
      <w:r w:rsidR="00321759">
        <w:rPr>
          <w:rFonts w:eastAsia="Times New Roman"/>
          <w:bCs/>
          <w:szCs w:val="22"/>
        </w:rPr>
        <w:t>.</w:t>
      </w:r>
      <w:r w:rsidR="00853524">
        <w:rPr>
          <w:rFonts w:eastAsia="Times New Roman"/>
          <w:bCs/>
          <w:szCs w:val="22"/>
        </w:rPr>
        <w:t xml:space="preserve"> </w:t>
      </w:r>
      <w:r w:rsidR="00321759">
        <w:rPr>
          <w:rFonts w:eastAsia="Times New Roman"/>
          <w:bCs/>
          <w:szCs w:val="22"/>
        </w:rPr>
        <w:t>Nominal time from other Working Group members</w:t>
      </w:r>
      <w:r w:rsidR="00EB46FA">
        <w:rPr>
          <w:rFonts w:eastAsia="Times New Roman"/>
          <w:bCs/>
          <w:szCs w:val="22"/>
        </w:rPr>
        <w:t xml:space="preserve"> (DLR, UKSA)</w:t>
      </w:r>
      <w:r w:rsidR="00321759">
        <w:rPr>
          <w:rFonts w:eastAsia="Times New Roman"/>
          <w:bCs/>
          <w:szCs w:val="22"/>
        </w:rPr>
        <w:t xml:space="preserve"> to review the document</w:t>
      </w:r>
      <w:r w:rsidR="00853524">
        <w:rPr>
          <w:rFonts w:eastAsia="Times New Roman"/>
          <w:bCs/>
          <w:szCs w:val="22"/>
        </w:rPr>
        <w:t xml:space="preserve">. </w:t>
      </w:r>
      <w:r w:rsidR="00321759">
        <w:rPr>
          <w:rFonts w:eastAsia="Times New Roman"/>
          <w:bCs/>
          <w:szCs w:val="22"/>
        </w:rPr>
        <w:t>Lead editor: NASA.</w:t>
      </w:r>
    </w:p>
    <w:p w14:paraId="2C02D01F" w14:textId="7F95EE5D" w:rsidR="004F6E8F" w:rsidRDefault="004F6E8F" w:rsidP="004F6E8F">
      <w:pPr>
        <w:spacing w:after="240"/>
        <w:outlineLvl w:val="2"/>
        <w:rPr>
          <w:rFonts w:eastAsia="Times New Roman"/>
          <w:bCs/>
          <w:szCs w:val="22"/>
        </w:rPr>
      </w:pPr>
      <w:r w:rsidRPr="00323472">
        <w:rPr>
          <w:rFonts w:eastAsia="Times New Roman"/>
          <w:b/>
          <w:bCs/>
          <w:szCs w:val="22"/>
        </w:rPr>
        <w:t xml:space="preserve">Expected Contributing Agencies:  </w:t>
      </w:r>
      <w:r w:rsidR="00321759">
        <w:rPr>
          <w:rFonts w:eastAsia="Times New Roman"/>
          <w:bCs/>
          <w:szCs w:val="22"/>
        </w:rPr>
        <w:t>NASA</w:t>
      </w:r>
      <w:r w:rsidR="00F81B5F">
        <w:rPr>
          <w:rFonts w:eastAsia="Times New Roman"/>
          <w:bCs/>
          <w:szCs w:val="22"/>
        </w:rPr>
        <w:t xml:space="preserve"> (SA Management)</w:t>
      </w:r>
      <w:r w:rsidR="00321759">
        <w:rPr>
          <w:rFonts w:eastAsia="Times New Roman"/>
          <w:bCs/>
          <w:szCs w:val="22"/>
        </w:rPr>
        <w:t>, ESA</w:t>
      </w:r>
      <w:r w:rsidR="00F81B5F">
        <w:rPr>
          <w:rFonts w:eastAsia="Times New Roman"/>
          <w:bCs/>
          <w:szCs w:val="22"/>
        </w:rPr>
        <w:t xml:space="preserve"> (Key Management), CNES</w:t>
      </w:r>
      <w:r w:rsidR="00EB46FA">
        <w:rPr>
          <w:rFonts w:eastAsia="Times New Roman"/>
          <w:bCs/>
          <w:szCs w:val="22"/>
        </w:rPr>
        <w:t xml:space="preserve"> (M</w:t>
      </w:r>
      <w:r w:rsidR="00F81B5F">
        <w:rPr>
          <w:rFonts w:eastAsia="Times New Roman"/>
          <w:bCs/>
          <w:szCs w:val="22"/>
        </w:rPr>
        <w:t>onitoring &amp; Control)</w:t>
      </w:r>
    </w:p>
    <w:p w14:paraId="600D0B09" w14:textId="77904FEC" w:rsidR="00876CD5" w:rsidRPr="00323472" w:rsidRDefault="00876CD5" w:rsidP="004F6E8F">
      <w:pPr>
        <w:spacing w:after="240"/>
        <w:outlineLvl w:val="2"/>
        <w:rPr>
          <w:rFonts w:eastAsia="Times New Roman"/>
          <w:bCs/>
          <w:szCs w:val="22"/>
        </w:rPr>
      </w:pPr>
      <w:r>
        <w:rPr>
          <w:rFonts w:eastAsia="Times New Roman"/>
          <w:bCs/>
          <w:szCs w:val="22"/>
        </w:rPr>
        <w:t>Expected Monitori</w:t>
      </w:r>
      <w:r w:rsidR="00F81B5F">
        <w:rPr>
          <w:rFonts w:eastAsia="Times New Roman"/>
          <w:bCs/>
          <w:szCs w:val="22"/>
        </w:rPr>
        <w:t>ng Agencies: DLR, UKSA</w:t>
      </w:r>
    </w:p>
    <w:p w14:paraId="6C68CFC7" w14:textId="77777777" w:rsidR="00D75DF1" w:rsidRDefault="00D75DF1" w:rsidP="00D75DF1">
      <w:pPr>
        <w:rPr>
          <w:rFonts w:eastAsia="Times New Roman"/>
          <w:b/>
          <w:bCs/>
          <w:szCs w:val="22"/>
        </w:rPr>
      </w:pPr>
    </w:p>
    <w:p w14:paraId="123A66C1" w14:textId="53BBF312" w:rsidR="00D75DF1" w:rsidRPr="00D75DF1" w:rsidRDefault="00D75DF1" w:rsidP="00D75DF1">
      <w:pPr>
        <w:rPr>
          <w:rFonts w:ascii="Arial" w:hAnsi="Arial" w:cs="Arial"/>
          <w:b/>
          <w:sz w:val="28"/>
          <w:szCs w:val="28"/>
        </w:rPr>
      </w:pPr>
      <w:r w:rsidRPr="00D75DF1">
        <w:rPr>
          <w:rFonts w:ascii="Arial" w:eastAsia="Times New Roman" w:hAnsi="Arial" w:cs="Arial"/>
          <w:b/>
          <w:bCs/>
          <w:sz w:val="28"/>
          <w:szCs w:val="28"/>
        </w:rPr>
        <w:t>Schedule</w:t>
      </w:r>
    </w:p>
    <w:p w14:paraId="56F1F952" w14:textId="40F6EA1A" w:rsidR="004F6E8F" w:rsidRDefault="007C6BAE" w:rsidP="00D75DF1">
      <w:pPr>
        <w:spacing w:after="240"/>
        <w:outlineLvl w:val="2"/>
        <w:rPr>
          <w:rFonts w:eastAsia="Times New Roman"/>
          <w:b/>
          <w:bCs/>
          <w:szCs w:val="22"/>
        </w:rPr>
      </w:pPr>
      <w:r>
        <w:rPr>
          <w:rFonts w:eastAsia="Times New Roman"/>
          <w:b/>
          <w:bCs/>
          <w:szCs w:val="22"/>
        </w:rPr>
        <w:lastRenderedPageBreak/>
        <w:t>July</w:t>
      </w:r>
      <w:r w:rsidR="00321759">
        <w:rPr>
          <w:rFonts w:eastAsia="Times New Roman"/>
          <w:b/>
          <w:bCs/>
          <w:szCs w:val="22"/>
        </w:rPr>
        <w:t xml:space="preserve"> 2017</w:t>
      </w:r>
      <w:r w:rsidR="004F6E8F" w:rsidRPr="00E241F2">
        <w:rPr>
          <w:rFonts w:eastAsia="Times New Roman"/>
          <w:b/>
          <w:bCs/>
          <w:szCs w:val="22"/>
        </w:rPr>
        <w:t xml:space="preserve"> – </w:t>
      </w:r>
      <w:r>
        <w:rPr>
          <w:rFonts w:eastAsia="Times New Roman"/>
          <w:b/>
          <w:bCs/>
          <w:szCs w:val="22"/>
        </w:rPr>
        <w:t>December</w:t>
      </w:r>
      <w:r w:rsidR="00D057CF" w:rsidRPr="00E241F2">
        <w:rPr>
          <w:rFonts w:eastAsia="Times New Roman"/>
          <w:b/>
          <w:bCs/>
          <w:szCs w:val="22"/>
        </w:rPr>
        <w:t xml:space="preserve"> </w:t>
      </w:r>
      <w:r w:rsidR="004F6E8F" w:rsidRPr="00E241F2">
        <w:rPr>
          <w:rFonts w:eastAsia="Times New Roman"/>
          <w:b/>
          <w:bCs/>
          <w:szCs w:val="22"/>
        </w:rPr>
        <w:t>201</w:t>
      </w:r>
      <w:r w:rsidR="00D057CF">
        <w:rPr>
          <w:rFonts w:eastAsia="Times New Roman"/>
          <w:b/>
          <w:bCs/>
          <w:szCs w:val="22"/>
        </w:rPr>
        <w:t>9</w:t>
      </w:r>
    </w:p>
    <w:p w14:paraId="6F3793B3" w14:textId="25161D09" w:rsidR="004E48F5" w:rsidRPr="00323472" w:rsidRDefault="004E48F5" w:rsidP="00D75DF1">
      <w:pPr>
        <w:spacing w:after="240"/>
        <w:outlineLvl w:val="2"/>
        <w:rPr>
          <w:rFonts w:eastAsia="Times New Roman"/>
          <w:bCs/>
          <w:szCs w:val="22"/>
        </w:rPr>
      </w:pPr>
      <w:r>
        <w:rPr>
          <w:rFonts w:eastAsia="Times New Roman"/>
          <w:b/>
          <w:bCs/>
          <w:szCs w:val="22"/>
        </w:rPr>
        <w:t xml:space="preserve">Total time to complete: </w:t>
      </w:r>
      <w:r w:rsidR="007C6BAE">
        <w:rPr>
          <w:rFonts w:eastAsia="Times New Roman"/>
          <w:b/>
          <w:bCs/>
          <w:szCs w:val="22"/>
        </w:rPr>
        <w:t>31</w:t>
      </w:r>
      <w:r w:rsidR="00D057CF">
        <w:rPr>
          <w:rFonts w:eastAsia="Times New Roman"/>
          <w:b/>
          <w:bCs/>
          <w:szCs w:val="22"/>
        </w:rPr>
        <w:t xml:space="preserve"> </w:t>
      </w:r>
      <w:r w:rsidR="00EE2B10">
        <w:rPr>
          <w:rFonts w:eastAsia="Times New Roman"/>
          <w:b/>
          <w:bCs/>
          <w:szCs w:val="22"/>
        </w:rPr>
        <w:t>months</w:t>
      </w:r>
    </w:p>
    <w:tbl>
      <w:tblPr>
        <w:tblStyle w:val="Grilledutableau"/>
        <w:tblW w:w="0" w:type="auto"/>
        <w:tblLook w:val="04A0" w:firstRow="1" w:lastRow="0" w:firstColumn="1" w:lastColumn="0" w:noHBand="0" w:noVBand="1"/>
      </w:tblPr>
      <w:tblGrid>
        <w:gridCol w:w="4361"/>
        <w:gridCol w:w="2023"/>
        <w:gridCol w:w="3192"/>
      </w:tblGrid>
      <w:tr w:rsidR="004F6E8F" w:rsidRPr="00323472" w14:paraId="6D7B9FA8" w14:textId="77777777" w:rsidTr="00587055">
        <w:tc>
          <w:tcPr>
            <w:tcW w:w="4361" w:type="dxa"/>
          </w:tcPr>
          <w:p w14:paraId="1BF6A033" w14:textId="77777777" w:rsidR="004F6E8F" w:rsidRPr="00323472" w:rsidRDefault="004F6E8F" w:rsidP="00587055">
            <w:pPr>
              <w:rPr>
                <w:rFonts w:eastAsia="Times New Roman" w:cs="Times New Roman"/>
                <w:b/>
                <w:bCs/>
                <w:szCs w:val="22"/>
              </w:rPr>
            </w:pPr>
            <w:r w:rsidRPr="00323472">
              <w:rPr>
                <w:rFonts w:eastAsia="Times New Roman" w:cs="Times New Roman"/>
                <w:bCs/>
                <w:szCs w:val="22"/>
              </w:rPr>
              <w:br w:type="page"/>
            </w:r>
            <w:r w:rsidRPr="00323472">
              <w:rPr>
                <w:rFonts w:eastAsia="Times New Roman" w:cs="Times New Roman"/>
                <w:b/>
                <w:bCs/>
                <w:szCs w:val="22"/>
              </w:rPr>
              <w:t>Schedule Milestones</w:t>
            </w:r>
          </w:p>
        </w:tc>
        <w:tc>
          <w:tcPr>
            <w:tcW w:w="2023" w:type="dxa"/>
          </w:tcPr>
          <w:p w14:paraId="5F6C9419" w14:textId="77777777" w:rsidR="004F6E8F" w:rsidRPr="00323472" w:rsidRDefault="004F6E8F" w:rsidP="00587055">
            <w:pPr>
              <w:rPr>
                <w:rFonts w:eastAsia="Times New Roman" w:cs="Times New Roman"/>
                <w:b/>
                <w:bCs/>
                <w:szCs w:val="22"/>
              </w:rPr>
            </w:pPr>
            <w:r w:rsidRPr="00323472">
              <w:rPr>
                <w:rFonts w:eastAsia="Times New Roman" w:cs="Times New Roman"/>
                <w:b/>
                <w:bCs/>
                <w:szCs w:val="22"/>
              </w:rPr>
              <w:t>Forecast</w:t>
            </w:r>
          </w:p>
        </w:tc>
        <w:tc>
          <w:tcPr>
            <w:tcW w:w="3192" w:type="dxa"/>
          </w:tcPr>
          <w:p w14:paraId="637A7F89" w14:textId="77777777" w:rsidR="004F6E8F" w:rsidRPr="00323472" w:rsidRDefault="004F6E8F" w:rsidP="00587055">
            <w:pPr>
              <w:rPr>
                <w:rFonts w:eastAsia="Times New Roman" w:cs="Times New Roman"/>
                <w:b/>
                <w:bCs/>
                <w:szCs w:val="22"/>
              </w:rPr>
            </w:pPr>
            <w:r w:rsidRPr="00323472">
              <w:rPr>
                <w:rFonts w:eastAsia="Times New Roman" w:cs="Times New Roman"/>
                <w:b/>
                <w:bCs/>
                <w:szCs w:val="22"/>
              </w:rPr>
              <w:t>Comments</w:t>
            </w:r>
          </w:p>
        </w:tc>
      </w:tr>
      <w:tr w:rsidR="004F6E8F" w:rsidRPr="00323472" w14:paraId="7D1C744D" w14:textId="77777777" w:rsidTr="00587055">
        <w:tc>
          <w:tcPr>
            <w:tcW w:w="4361" w:type="dxa"/>
          </w:tcPr>
          <w:p w14:paraId="3AA8D7A8" w14:textId="77777777" w:rsidR="004F6E8F" w:rsidRPr="00323472" w:rsidRDefault="004F6E8F" w:rsidP="00587055">
            <w:pPr>
              <w:rPr>
                <w:rFonts w:eastAsia="Times New Roman" w:cs="Times New Roman"/>
                <w:bCs/>
                <w:szCs w:val="22"/>
              </w:rPr>
            </w:pPr>
            <w:r w:rsidRPr="00323472">
              <w:rPr>
                <w:rFonts w:eastAsia="Times New Roman" w:cs="Times New Roman"/>
                <w:bCs/>
                <w:szCs w:val="22"/>
              </w:rPr>
              <w:t>Project Approved</w:t>
            </w:r>
          </w:p>
        </w:tc>
        <w:tc>
          <w:tcPr>
            <w:tcW w:w="2023" w:type="dxa"/>
          </w:tcPr>
          <w:p w14:paraId="7A6629F6" w14:textId="32CE040D" w:rsidR="004F6E8F" w:rsidRPr="00323472" w:rsidRDefault="00321759" w:rsidP="00321759">
            <w:pPr>
              <w:rPr>
                <w:rFonts w:eastAsia="Times New Roman" w:cs="Times New Roman"/>
                <w:bCs/>
                <w:szCs w:val="22"/>
              </w:rPr>
            </w:pPr>
            <w:r>
              <w:rPr>
                <w:rFonts w:eastAsia="Times New Roman" w:cs="Times New Roman"/>
                <w:bCs/>
                <w:szCs w:val="22"/>
              </w:rPr>
              <w:t>30</w:t>
            </w:r>
            <w:r w:rsidR="004F6E8F" w:rsidRPr="00323472">
              <w:rPr>
                <w:rFonts w:eastAsia="Times New Roman" w:cs="Times New Roman"/>
                <w:bCs/>
                <w:szCs w:val="22"/>
              </w:rPr>
              <w:t xml:space="preserve"> </w:t>
            </w:r>
            <w:r w:rsidR="007C6BAE">
              <w:rPr>
                <w:rFonts w:eastAsia="Times New Roman" w:cs="Times New Roman"/>
                <w:bCs/>
                <w:szCs w:val="22"/>
              </w:rPr>
              <w:t>June</w:t>
            </w:r>
            <w:r w:rsidR="004F6E8F" w:rsidRPr="00323472">
              <w:rPr>
                <w:rFonts w:eastAsia="Times New Roman" w:cs="Times New Roman"/>
                <w:bCs/>
                <w:szCs w:val="22"/>
              </w:rPr>
              <w:t xml:space="preserve"> 201</w:t>
            </w:r>
            <w:r>
              <w:rPr>
                <w:rFonts w:eastAsia="Times New Roman" w:cs="Times New Roman"/>
                <w:bCs/>
                <w:szCs w:val="22"/>
              </w:rPr>
              <w:t>7</w:t>
            </w:r>
          </w:p>
        </w:tc>
        <w:tc>
          <w:tcPr>
            <w:tcW w:w="3192" w:type="dxa"/>
          </w:tcPr>
          <w:p w14:paraId="3C64ABB8" w14:textId="10154EB7" w:rsidR="004F6E8F" w:rsidRPr="00323472" w:rsidRDefault="004F6E8F" w:rsidP="00587055">
            <w:pPr>
              <w:rPr>
                <w:rFonts w:eastAsia="Times New Roman" w:cs="Times New Roman"/>
                <w:bCs/>
                <w:szCs w:val="22"/>
              </w:rPr>
            </w:pPr>
          </w:p>
        </w:tc>
      </w:tr>
      <w:tr w:rsidR="004F6E8F" w:rsidRPr="00323472" w14:paraId="611E5E8A" w14:textId="77777777" w:rsidTr="00587055">
        <w:tc>
          <w:tcPr>
            <w:tcW w:w="9576" w:type="dxa"/>
            <w:gridSpan w:val="3"/>
          </w:tcPr>
          <w:p w14:paraId="47A6B298" w14:textId="77777777" w:rsidR="004F6E8F" w:rsidRPr="00323472" w:rsidRDefault="004F6E8F" w:rsidP="00587055">
            <w:pPr>
              <w:rPr>
                <w:rFonts w:eastAsia="Times New Roman" w:cs="Times New Roman"/>
                <w:bCs/>
                <w:szCs w:val="22"/>
              </w:rPr>
            </w:pPr>
            <w:r w:rsidRPr="00323472">
              <w:rPr>
                <w:rFonts w:eastAsia="Times New Roman" w:cs="Times New Roman"/>
                <w:bCs/>
                <w:szCs w:val="22"/>
              </w:rPr>
              <w:t>Internal WG Review</w:t>
            </w:r>
          </w:p>
        </w:tc>
      </w:tr>
      <w:tr w:rsidR="004F6E8F" w:rsidRPr="00323472" w14:paraId="26FD5AE2" w14:textId="77777777" w:rsidTr="00587055">
        <w:tc>
          <w:tcPr>
            <w:tcW w:w="4361" w:type="dxa"/>
          </w:tcPr>
          <w:p w14:paraId="651DAE7F" w14:textId="5D99379B" w:rsidR="004F6E8F" w:rsidRPr="00323472" w:rsidRDefault="00321759" w:rsidP="0013703A">
            <w:pPr>
              <w:rPr>
                <w:rFonts w:eastAsia="Times New Roman" w:cs="Times New Roman"/>
                <w:bCs/>
                <w:szCs w:val="22"/>
              </w:rPr>
            </w:pPr>
            <w:r>
              <w:rPr>
                <w:rFonts w:eastAsia="Times New Roman" w:cs="Times New Roman"/>
                <w:bCs/>
                <w:szCs w:val="22"/>
              </w:rPr>
              <w:t xml:space="preserve">- </w:t>
            </w:r>
            <w:r w:rsidR="0013703A">
              <w:rPr>
                <w:rFonts w:eastAsia="Times New Roman" w:cs="Times New Roman"/>
                <w:bCs/>
                <w:szCs w:val="22"/>
              </w:rPr>
              <w:t>First draft</w:t>
            </w:r>
            <w:r w:rsidR="004F6E8F" w:rsidRPr="00323472">
              <w:rPr>
                <w:rFonts w:eastAsia="Times New Roman" w:cs="Times New Roman"/>
                <w:bCs/>
                <w:szCs w:val="22"/>
              </w:rPr>
              <w:t xml:space="preserve"> circulated to WG</w:t>
            </w:r>
          </w:p>
        </w:tc>
        <w:tc>
          <w:tcPr>
            <w:tcW w:w="2023" w:type="dxa"/>
          </w:tcPr>
          <w:p w14:paraId="3EBC1A39" w14:textId="0EADC9DE" w:rsidR="004F6E8F" w:rsidRPr="00323472" w:rsidRDefault="007C6BAE" w:rsidP="00321759">
            <w:pPr>
              <w:rPr>
                <w:rFonts w:eastAsia="Times New Roman" w:cs="Times New Roman"/>
                <w:bCs/>
                <w:szCs w:val="22"/>
              </w:rPr>
            </w:pPr>
            <w:r>
              <w:rPr>
                <w:rFonts w:eastAsia="Times New Roman" w:cs="Times New Roman"/>
                <w:bCs/>
                <w:szCs w:val="22"/>
              </w:rPr>
              <w:t>15</w:t>
            </w:r>
            <w:r w:rsidR="0013703A">
              <w:rPr>
                <w:rFonts w:eastAsia="Times New Roman" w:cs="Times New Roman"/>
                <w:bCs/>
                <w:szCs w:val="22"/>
              </w:rPr>
              <w:t xml:space="preserve"> </w:t>
            </w:r>
            <w:r w:rsidR="00321759">
              <w:rPr>
                <w:rFonts w:eastAsia="Times New Roman" w:cs="Times New Roman"/>
                <w:bCs/>
                <w:szCs w:val="22"/>
              </w:rPr>
              <w:t>May</w:t>
            </w:r>
            <w:r w:rsidR="004F6E8F" w:rsidRPr="00323472">
              <w:rPr>
                <w:rFonts w:eastAsia="Times New Roman" w:cs="Times New Roman"/>
                <w:bCs/>
                <w:szCs w:val="22"/>
              </w:rPr>
              <w:t xml:space="preserve"> 201</w:t>
            </w:r>
            <w:r>
              <w:rPr>
                <w:rFonts w:eastAsia="Times New Roman" w:cs="Times New Roman"/>
                <w:bCs/>
                <w:szCs w:val="22"/>
              </w:rPr>
              <w:t>8</w:t>
            </w:r>
          </w:p>
        </w:tc>
        <w:tc>
          <w:tcPr>
            <w:tcW w:w="3192" w:type="dxa"/>
          </w:tcPr>
          <w:p w14:paraId="5146DF9D" w14:textId="4FB156E7" w:rsidR="004F6E8F" w:rsidRPr="00323472" w:rsidRDefault="007C6BAE" w:rsidP="00716488">
            <w:pPr>
              <w:rPr>
                <w:rFonts w:eastAsia="Times New Roman" w:cs="Times New Roman"/>
                <w:bCs/>
                <w:szCs w:val="22"/>
              </w:rPr>
            </w:pPr>
            <w:r>
              <w:rPr>
                <w:rFonts w:eastAsia="Times New Roman" w:cs="Times New Roman"/>
                <w:bCs/>
                <w:szCs w:val="22"/>
              </w:rPr>
              <w:t>At Spring 18</w:t>
            </w:r>
            <w:r w:rsidR="00321759">
              <w:rPr>
                <w:rFonts w:eastAsia="Times New Roman" w:cs="Times New Roman"/>
                <w:bCs/>
                <w:szCs w:val="22"/>
              </w:rPr>
              <w:t xml:space="preserve"> Meeting</w:t>
            </w:r>
          </w:p>
        </w:tc>
      </w:tr>
      <w:tr w:rsidR="004F6E8F" w:rsidRPr="00323472" w14:paraId="2CFFDC90" w14:textId="77777777" w:rsidTr="00587055">
        <w:tc>
          <w:tcPr>
            <w:tcW w:w="4361" w:type="dxa"/>
          </w:tcPr>
          <w:p w14:paraId="5D9A8E9B" w14:textId="4065879D" w:rsidR="004F6E8F" w:rsidRPr="00323472" w:rsidRDefault="004F6E8F" w:rsidP="0013703A">
            <w:pPr>
              <w:rPr>
                <w:rFonts w:eastAsia="Times New Roman" w:cs="Times New Roman"/>
                <w:bCs/>
                <w:szCs w:val="22"/>
              </w:rPr>
            </w:pPr>
            <w:r w:rsidRPr="00323472">
              <w:rPr>
                <w:rFonts w:eastAsia="Times New Roman" w:cs="Times New Roman"/>
                <w:bCs/>
                <w:szCs w:val="22"/>
              </w:rPr>
              <w:t xml:space="preserve">- </w:t>
            </w:r>
            <w:r w:rsidR="0013703A">
              <w:rPr>
                <w:rFonts w:eastAsia="Times New Roman" w:cs="Times New Roman"/>
                <w:bCs/>
                <w:szCs w:val="22"/>
              </w:rPr>
              <w:t>First draft comments due</w:t>
            </w:r>
          </w:p>
        </w:tc>
        <w:tc>
          <w:tcPr>
            <w:tcW w:w="2023" w:type="dxa"/>
          </w:tcPr>
          <w:p w14:paraId="0D5DB697" w14:textId="19C576C8" w:rsidR="004F6E8F" w:rsidRPr="00323472" w:rsidRDefault="0013703A" w:rsidP="003A4330">
            <w:pPr>
              <w:rPr>
                <w:rFonts w:eastAsia="Times New Roman" w:cs="Times New Roman"/>
                <w:bCs/>
                <w:szCs w:val="22"/>
              </w:rPr>
            </w:pPr>
            <w:r>
              <w:rPr>
                <w:rFonts w:eastAsia="Times New Roman" w:cs="Times New Roman"/>
                <w:bCs/>
                <w:szCs w:val="22"/>
              </w:rPr>
              <w:t xml:space="preserve">31 </w:t>
            </w:r>
            <w:r w:rsidR="003A4330">
              <w:rPr>
                <w:rFonts w:eastAsia="Times New Roman" w:cs="Times New Roman"/>
                <w:bCs/>
                <w:szCs w:val="22"/>
              </w:rPr>
              <w:t>July</w:t>
            </w:r>
            <w:r w:rsidR="004F6E8F" w:rsidRPr="00323472">
              <w:rPr>
                <w:rFonts w:eastAsia="Times New Roman" w:cs="Times New Roman"/>
                <w:bCs/>
                <w:szCs w:val="22"/>
              </w:rPr>
              <w:t xml:space="preserve"> 201</w:t>
            </w:r>
            <w:r w:rsidR="007C6BAE">
              <w:rPr>
                <w:rFonts w:eastAsia="Times New Roman" w:cs="Times New Roman"/>
                <w:bCs/>
                <w:szCs w:val="22"/>
              </w:rPr>
              <w:t>8</w:t>
            </w:r>
          </w:p>
        </w:tc>
        <w:tc>
          <w:tcPr>
            <w:tcW w:w="3192" w:type="dxa"/>
          </w:tcPr>
          <w:p w14:paraId="5F327002" w14:textId="3ACDA0FB" w:rsidR="004F6E8F" w:rsidRPr="00323472" w:rsidRDefault="004F6E8F" w:rsidP="00587055">
            <w:pPr>
              <w:rPr>
                <w:rFonts w:eastAsia="Times New Roman" w:cs="Times New Roman"/>
                <w:bCs/>
                <w:szCs w:val="22"/>
              </w:rPr>
            </w:pPr>
          </w:p>
        </w:tc>
      </w:tr>
      <w:tr w:rsidR="004F6E8F" w:rsidRPr="00323472" w14:paraId="116CFF8C" w14:textId="77777777" w:rsidTr="00587055">
        <w:tc>
          <w:tcPr>
            <w:tcW w:w="4361" w:type="dxa"/>
          </w:tcPr>
          <w:p w14:paraId="6EBD4000" w14:textId="52580D1B" w:rsidR="004F6E8F" w:rsidRPr="00323472" w:rsidRDefault="004F6E8F" w:rsidP="0013703A">
            <w:pPr>
              <w:rPr>
                <w:rFonts w:eastAsia="Times New Roman" w:cs="Times New Roman"/>
                <w:bCs/>
                <w:szCs w:val="22"/>
              </w:rPr>
            </w:pPr>
            <w:r w:rsidRPr="00323472">
              <w:rPr>
                <w:rFonts w:eastAsia="Times New Roman" w:cs="Times New Roman"/>
                <w:bCs/>
                <w:szCs w:val="22"/>
              </w:rPr>
              <w:t xml:space="preserve">- </w:t>
            </w:r>
            <w:r w:rsidR="0013703A">
              <w:rPr>
                <w:rFonts w:eastAsia="Times New Roman" w:cs="Times New Roman"/>
                <w:bCs/>
                <w:szCs w:val="22"/>
              </w:rPr>
              <w:t>Second draft circulated to WG</w:t>
            </w:r>
          </w:p>
        </w:tc>
        <w:tc>
          <w:tcPr>
            <w:tcW w:w="2023" w:type="dxa"/>
          </w:tcPr>
          <w:p w14:paraId="6D4D28F9" w14:textId="1572F30B" w:rsidR="004F6E8F" w:rsidRPr="00323472" w:rsidRDefault="007C6BAE" w:rsidP="0013703A">
            <w:pPr>
              <w:rPr>
                <w:rFonts w:eastAsia="Times New Roman" w:cs="Times New Roman"/>
                <w:bCs/>
                <w:szCs w:val="22"/>
              </w:rPr>
            </w:pPr>
            <w:r>
              <w:rPr>
                <w:rFonts w:eastAsia="Times New Roman" w:cs="Times New Roman"/>
                <w:bCs/>
                <w:szCs w:val="22"/>
              </w:rPr>
              <w:t>15</w:t>
            </w:r>
            <w:r w:rsidR="0013703A">
              <w:rPr>
                <w:rFonts w:eastAsia="Times New Roman" w:cs="Times New Roman"/>
                <w:bCs/>
                <w:szCs w:val="22"/>
              </w:rPr>
              <w:t xml:space="preserve"> October</w:t>
            </w:r>
            <w:r w:rsidR="00713E71">
              <w:rPr>
                <w:rFonts w:eastAsia="Times New Roman" w:cs="Times New Roman"/>
                <w:bCs/>
                <w:szCs w:val="22"/>
              </w:rPr>
              <w:t xml:space="preserve"> 201</w:t>
            </w:r>
            <w:r>
              <w:rPr>
                <w:rFonts w:eastAsia="Times New Roman" w:cs="Times New Roman"/>
                <w:bCs/>
                <w:szCs w:val="22"/>
              </w:rPr>
              <w:t>8</w:t>
            </w:r>
          </w:p>
        </w:tc>
        <w:tc>
          <w:tcPr>
            <w:tcW w:w="3192" w:type="dxa"/>
          </w:tcPr>
          <w:p w14:paraId="4429C4BA" w14:textId="0BECBB40" w:rsidR="004F6E8F" w:rsidRPr="00323472" w:rsidRDefault="007C6BAE" w:rsidP="00713E71">
            <w:pPr>
              <w:rPr>
                <w:rFonts w:eastAsia="Times New Roman" w:cs="Times New Roman"/>
                <w:bCs/>
                <w:szCs w:val="22"/>
              </w:rPr>
            </w:pPr>
            <w:r>
              <w:rPr>
                <w:rFonts w:eastAsia="Times New Roman" w:cs="Times New Roman"/>
                <w:bCs/>
                <w:szCs w:val="22"/>
              </w:rPr>
              <w:t>At Fall 18</w:t>
            </w:r>
            <w:r w:rsidR="0013703A">
              <w:rPr>
                <w:rFonts w:eastAsia="Times New Roman" w:cs="Times New Roman"/>
                <w:bCs/>
                <w:szCs w:val="22"/>
              </w:rPr>
              <w:t xml:space="preserve"> Meeting</w:t>
            </w:r>
          </w:p>
        </w:tc>
      </w:tr>
      <w:tr w:rsidR="004F6E8F" w:rsidRPr="00323472" w14:paraId="2B72F7B8" w14:textId="77777777" w:rsidTr="00587055">
        <w:tc>
          <w:tcPr>
            <w:tcW w:w="4361" w:type="dxa"/>
          </w:tcPr>
          <w:p w14:paraId="1D944786" w14:textId="6DCAB42D" w:rsidR="004F6E8F" w:rsidRPr="00323472" w:rsidRDefault="004F6E8F" w:rsidP="0013703A">
            <w:pPr>
              <w:rPr>
                <w:rFonts w:eastAsia="Times New Roman" w:cs="Times New Roman"/>
                <w:bCs/>
                <w:szCs w:val="22"/>
              </w:rPr>
            </w:pPr>
            <w:r w:rsidRPr="00323472">
              <w:rPr>
                <w:rFonts w:eastAsia="Times New Roman" w:cs="Times New Roman"/>
                <w:bCs/>
                <w:szCs w:val="22"/>
              </w:rPr>
              <w:t xml:space="preserve">- </w:t>
            </w:r>
            <w:r w:rsidR="0013703A">
              <w:rPr>
                <w:rFonts w:eastAsia="Times New Roman" w:cs="Times New Roman"/>
                <w:bCs/>
                <w:szCs w:val="22"/>
              </w:rPr>
              <w:t>Second draft comments due</w:t>
            </w:r>
          </w:p>
        </w:tc>
        <w:tc>
          <w:tcPr>
            <w:tcW w:w="2023" w:type="dxa"/>
          </w:tcPr>
          <w:p w14:paraId="5C8892DB" w14:textId="50146ECB" w:rsidR="004F6E8F" w:rsidRPr="00323472" w:rsidRDefault="007C6BAE" w:rsidP="0013703A">
            <w:pPr>
              <w:rPr>
                <w:rFonts w:eastAsia="Times New Roman" w:cs="Times New Roman"/>
                <w:bCs/>
                <w:szCs w:val="22"/>
              </w:rPr>
            </w:pPr>
            <w:r>
              <w:rPr>
                <w:rFonts w:eastAsia="Times New Roman" w:cs="Times New Roman"/>
                <w:bCs/>
                <w:szCs w:val="22"/>
              </w:rPr>
              <w:t>31 March 2019</w:t>
            </w:r>
          </w:p>
        </w:tc>
        <w:tc>
          <w:tcPr>
            <w:tcW w:w="3192" w:type="dxa"/>
          </w:tcPr>
          <w:p w14:paraId="7E76B7B8" w14:textId="59F22C20" w:rsidR="004F6E8F" w:rsidRPr="00323472" w:rsidRDefault="007C6BAE" w:rsidP="00587055">
            <w:pPr>
              <w:rPr>
                <w:rFonts w:eastAsia="Times New Roman" w:cs="Times New Roman"/>
                <w:bCs/>
                <w:szCs w:val="22"/>
              </w:rPr>
            </w:pPr>
            <w:r>
              <w:rPr>
                <w:rFonts w:eastAsia="Times New Roman" w:cs="Times New Roman"/>
                <w:bCs/>
                <w:szCs w:val="22"/>
              </w:rPr>
              <w:t>Before Spring 19</w:t>
            </w:r>
            <w:r w:rsidR="00CA11E1">
              <w:rPr>
                <w:rFonts w:eastAsia="Times New Roman" w:cs="Times New Roman"/>
                <w:bCs/>
                <w:szCs w:val="22"/>
              </w:rPr>
              <w:t xml:space="preserve"> Meeting</w:t>
            </w:r>
          </w:p>
        </w:tc>
      </w:tr>
      <w:tr w:rsidR="004F6E8F" w:rsidRPr="00323472" w14:paraId="177B36BD" w14:textId="77777777" w:rsidTr="00587055">
        <w:tc>
          <w:tcPr>
            <w:tcW w:w="4361" w:type="dxa"/>
          </w:tcPr>
          <w:p w14:paraId="74961AA4" w14:textId="3CC5FD19" w:rsidR="004F6E8F" w:rsidRPr="00323472" w:rsidRDefault="0013703A" w:rsidP="00587055">
            <w:pPr>
              <w:rPr>
                <w:rFonts w:eastAsia="Times New Roman" w:cs="Times New Roman"/>
                <w:bCs/>
                <w:szCs w:val="22"/>
              </w:rPr>
            </w:pPr>
            <w:r>
              <w:rPr>
                <w:rFonts w:eastAsia="Times New Roman" w:cs="Times New Roman"/>
                <w:bCs/>
                <w:szCs w:val="22"/>
              </w:rPr>
              <w:t>- Final WB Submitted to AD for further processing</w:t>
            </w:r>
          </w:p>
        </w:tc>
        <w:tc>
          <w:tcPr>
            <w:tcW w:w="2023" w:type="dxa"/>
          </w:tcPr>
          <w:p w14:paraId="3D890CC0" w14:textId="21ECD1CB" w:rsidR="004F6E8F" w:rsidRPr="00323472" w:rsidRDefault="007C6BAE" w:rsidP="0013703A">
            <w:pPr>
              <w:rPr>
                <w:rFonts w:eastAsia="Times New Roman" w:cs="Times New Roman"/>
                <w:bCs/>
                <w:szCs w:val="22"/>
              </w:rPr>
            </w:pPr>
            <w:r>
              <w:rPr>
                <w:rFonts w:eastAsia="Times New Roman" w:cs="Times New Roman"/>
                <w:bCs/>
                <w:szCs w:val="22"/>
              </w:rPr>
              <w:t>30</w:t>
            </w:r>
            <w:r w:rsidR="004F6E8F" w:rsidRPr="00323472">
              <w:rPr>
                <w:rFonts w:eastAsia="Times New Roman" w:cs="Times New Roman"/>
                <w:bCs/>
                <w:szCs w:val="22"/>
              </w:rPr>
              <w:t xml:space="preserve"> </w:t>
            </w:r>
            <w:r>
              <w:rPr>
                <w:rFonts w:eastAsia="Times New Roman" w:cs="Times New Roman"/>
                <w:bCs/>
                <w:szCs w:val="22"/>
              </w:rPr>
              <w:t>June</w:t>
            </w:r>
            <w:r w:rsidR="004F6E8F" w:rsidRPr="00323472">
              <w:rPr>
                <w:rFonts w:eastAsia="Times New Roman" w:cs="Times New Roman"/>
                <w:bCs/>
                <w:szCs w:val="22"/>
              </w:rPr>
              <w:t xml:space="preserve"> 201</w:t>
            </w:r>
            <w:r>
              <w:rPr>
                <w:rFonts w:eastAsia="Times New Roman" w:cs="Times New Roman"/>
                <w:bCs/>
                <w:szCs w:val="22"/>
              </w:rPr>
              <w:t>9</w:t>
            </w:r>
          </w:p>
        </w:tc>
        <w:tc>
          <w:tcPr>
            <w:tcW w:w="3192" w:type="dxa"/>
          </w:tcPr>
          <w:p w14:paraId="4DBAEF4D" w14:textId="7BC59B18" w:rsidR="004F6E8F" w:rsidRPr="00323472" w:rsidRDefault="007C6BAE" w:rsidP="00587055">
            <w:pPr>
              <w:rPr>
                <w:rFonts w:eastAsia="Times New Roman" w:cs="Times New Roman"/>
                <w:bCs/>
                <w:szCs w:val="22"/>
              </w:rPr>
            </w:pPr>
            <w:r>
              <w:rPr>
                <w:rFonts w:eastAsia="Times New Roman" w:cs="Times New Roman"/>
                <w:bCs/>
                <w:szCs w:val="22"/>
              </w:rPr>
              <w:t>Following Spring 19</w:t>
            </w:r>
            <w:r w:rsidR="0013703A">
              <w:rPr>
                <w:rFonts w:eastAsia="Times New Roman" w:cs="Times New Roman"/>
                <w:bCs/>
                <w:szCs w:val="22"/>
              </w:rPr>
              <w:t xml:space="preserve"> Meeting</w:t>
            </w:r>
            <w:r w:rsidR="004F6E8F" w:rsidRPr="00323472">
              <w:rPr>
                <w:rFonts w:eastAsia="Times New Roman" w:cs="Times New Roman"/>
                <w:bCs/>
                <w:szCs w:val="22"/>
              </w:rPr>
              <w:t xml:space="preserve"> </w:t>
            </w:r>
          </w:p>
        </w:tc>
      </w:tr>
      <w:tr w:rsidR="004F6E8F" w:rsidRPr="00323472" w14:paraId="29D3075A" w14:textId="77777777" w:rsidTr="00587055">
        <w:tc>
          <w:tcPr>
            <w:tcW w:w="4361" w:type="dxa"/>
            <w:shd w:val="clear" w:color="auto" w:fill="auto"/>
          </w:tcPr>
          <w:p w14:paraId="7E297A7F" w14:textId="77777777" w:rsidR="004F6E8F" w:rsidRPr="00323472" w:rsidRDefault="004F6E8F" w:rsidP="00587055">
            <w:pPr>
              <w:rPr>
                <w:rFonts w:eastAsia="Times New Roman" w:cs="Times New Roman"/>
                <w:bCs/>
                <w:szCs w:val="22"/>
              </w:rPr>
            </w:pPr>
            <w:r w:rsidRPr="00323472">
              <w:rPr>
                <w:rFonts w:eastAsia="Times New Roman" w:cs="Times New Roman"/>
                <w:bCs/>
                <w:szCs w:val="22"/>
              </w:rPr>
              <w:t>Secretariat Document Processing</w:t>
            </w:r>
          </w:p>
        </w:tc>
        <w:tc>
          <w:tcPr>
            <w:tcW w:w="2023" w:type="dxa"/>
            <w:shd w:val="clear" w:color="auto" w:fill="auto"/>
          </w:tcPr>
          <w:p w14:paraId="184D62F5" w14:textId="10A2143D" w:rsidR="004F6E8F" w:rsidRPr="00323472" w:rsidRDefault="007C6BAE" w:rsidP="00D057CF">
            <w:pPr>
              <w:rPr>
                <w:rFonts w:eastAsia="Times New Roman" w:cs="Times New Roman"/>
                <w:bCs/>
                <w:szCs w:val="22"/>
              </w:rPr>
            </w:pPr>
            <w:r>
              <w:rPr>
                <w:rFonts w:eastAsia="Times New Roman" w:cs="Times New Roman"/>
                <w:bCs/>
                <w:szCs w:val="22"/>
              </w:rPr>
              <w:t>30</w:t>
            </w:r>
            <w:r w:rsidR="0013703A">
              <w:rPr>
                <w:rFonts w:eastAsia="Times New Roman" w:cs="Times New Roman"/>
                <w:bCs/>
                <w:szCs w:val="22"/>
              </w:rPr>
              <w:t xml:space="preserve"> </w:t>
            </w:r>
            <w:r>
              <w:rPr>
                <w:rFonts w:eastAsia="Times New Roman" w:cs="Times New Roman"/>
                <w:bCs/>
                <w:szCs w:val="22"/>
              </w:rPr>
              <w:t>October</w:t>
            </w:r>
            <w:r w:rsidR="00D057CF">
              <w:rPr>
                <w:rFonts w:eastAsia="Times New Roman" w:cs="Times New Roman"/>
                <w:bCs/>
                <w:szCs w:val="22"/>
              </w:rPr>
              <w:t xml:space="preserve"> 2019</w:t>
            </w:r>
          </w:p>
        </w:tc>
        <w:tc>
          <w:tcPr>
            <w:tcW w:w="3192" w:type="dxa"/>
            <w:shd w:val="clear" w:color="auto" w:fill="auto"/>
          </w:tcPr>
          <w:p w14:paraId="6BDA1E8D" w14:textId="4E137C9B" w:rsidR="004F6E8F" w:rsidRPr="00323472" w:rsidRDefault="004F6E8F" w:rsidP="00587055">
            <w:pPr>
              <w:rPr>
                <w:rFonts w:eastAsia="Times New Roman" w:cs="Times New Roman"/>
                <w:bCs/>
                <w:szCs w:val="22"/>
              </w:rPr>
            </w:pPr>
          </w:p>
        </w:tc>
      </w:tr>
      <w:tr w:rsidR="003A5188" w:rsidRPr="00323472" w14:paraId="4CF444E3" w14:textId="77777777" w:rsidTr="00587055">
        <w:tc>
          <w:tcPr>
            <w:tcW w:w="4361" w:type="dxa"/>
          </w:tcPr>
          <w:p w14:paraId="1B82FF5A" w14:textId="77777777" w:rsidR="003A5188" w:rsidRPr="00323472" w:rsidRDefault="003A5188" w:rsidP="00587055">
            <w:pPr>
              <w:rPr>
                <w:rFonts w:eastAsia="Times New Roman" w:cs="Times New Roman"/>
                <w:bCs/>
                <w:szCs w:val="22"/>
              </w:rPr>
            </w:pPr>
            <w:r w:rsidRPr="00323472">
              <w:rPr>
                <w:rFonts w:eastAsia="Times New Roman" w:cs="Times New Roman"/>
                <w:bCs/>
                <w:szCs w:val="22"/>
              </w:rPr>
              <w:t>CMC Approval</w:t>
            </w:r>
          </w:p>
        </w:tc>
        <w:tc>
          <w:tcPr>
            <w:tcW w:w="2023" w:type="dxa"/>
          </w:tcPr>
          <w:p w14:paraId="0B8AEB87" w14:textId="4DD38310" w:rsidR="003A5188" w:rsidRPr="00323472" w:rsidRDefault="007C6BAE" w:rsidP="00D057CF">
            <w:pPr>
              <w:rPr>
                <w:rFonts w:eastAsia="Times New Roman" w:cs="Times New Roman"/>
                <w:bCs/>
                <w:szCs w:val="22"/>
              </w:rPr>
            </w:pPr>
            <w:r>
              <w:rPr>
                <w:rFonts w:eastAsia="Times New Roman" w:cs="Times New Roman"/>
                <w:bCs/>
                <w:szCs w:val="22"/>
              </w:rPr>
              <w:t>30</w:t>
            </w:r>
            <w:r w:rsidR="003A5188" w:rsidRPr="00323472">
              <w:rPr>
                <w:rFonts w:eastAsia="Times New Roman" w:cs="Times New Roman"/>
                <w:bCs/>
                <w:szCs w:val="22"/>
              </w:rPr>
              <w:t xml:space="preserve"> </w:t>
            </w:r>
            <w:r>
              <w:rPr>
                <w:rFonts w:eastAsia="Times New Roman" w:cs="Times New Roman"/>
                <w:bCs/>
                <w:szCs w:val="22"/>
              </w:rPr>
              <w:t>December</w:t>
            </w:r>
            <w:r w:rsidR="00D057CF">
              <w:rPr>
                <w:rFonts w:eastAsia="Times New Roman" w:cs="Times New Roman"/>
                <w:bCs/>
                <w:szCs w:val="22"/>
              </w:rPr>
              <w:t xml:space="preserve"> 2019</w:t>
            </w:r>
          </w:p>
        </w:tc>
        <w:tc>
          <w:tcPr>
            <w:tcW w:w="3192" w:type="dxa"/>
          </w:tcPr>
          <w:p w14:paraId="6B7A469F" w14:textId="57DC165E" w:rsidR="003A5188" w:rsidRPr="00323472" w:rsidRDefault="003A5188" w:rsidP="0013703A">
            <w:pPr>
              <w:rPr>
                <w:rFonts w:eastAsia="Times New Roman" w:cs="Times New Roman"/>
                <w:bCs/>
                <w:szCs w:val="22"/>
              </w:rPr>
            </w:pPr>
            <w:r w:rsidRPr="00323472">
              <w:rPr>
                <w:rFonts w:eastAsia="Times New Roman" w:cs="Times New Roman"/>
                <w:bCs/>
                <w:szCs w:val="22"/>
              </w:rPr>
              <w:t>Includes CESG Poll + CMC Poll for PUBLICATION</w:t>
            </w:r>
          </w:p>
        </w:tc>
      </w:tr>
    </w:tbl>
    <w:p w14:paraId="7DD83EF6" w14:textId="77777777" w:rsidR="0077640D" w:rsidRDefault="0077640D" w:rsidP="008019F1">
      <w:pPr>
        <w:jc w:val="both"/>
      </w:pPr>
    </w:p>
    <w:sectPr w:rsidR="0077640D" w:rsidSect="00480EF0">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6CAC1" w14:textId="77777777" w:rsidR="009529AB" w:rsidRDefault="009529AB" w:rsidP="002F5BA1">
      <w:pPr>
        <w:spacing w:before="0"/>
      </w:pPr>
      <w:r>
        <w:separator/>
      </w:r>
    </w:p>
  </w:endnote>
  <w:endnote w:type="continuationSeparator" w:id="0">
    <w:p w14:paraId="512D3F8C" w14:textId="77777777" w:rsidR="009529AB" w:rsidRDefault="009529AB" w:rsidP="002F5BA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ngs">
    <w:altName w:val="MS Mincho"/>
    <w:panose1 w:val="00000000000000000000"/>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
    <w:altName w:val="~??eg"/>
    <w:panose1 w:val="00000000000000000000"/>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7C676" w14:textId="77777777" w:rsidR="00587055" w:rsidRDefault="00587055" w:rsidP="00B3335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68563C1" w14:textId="77777777" w:rsidR="00587055" w:rsidRDefault="0058705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6BBA7" w14:textId="1F7E1C13" w:rsidR="00587055" w:rsidRPr="002777C4" w:rsidRDefault="00284B18" w:rsidP="002777C4">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FILENAME   \* MERGEFORMAT </w:instrText>
    </w:r>
    <w:r>
      <w:rPr>
        <w:rFonts w:asciiTheme="majorHAnsi" w:eastAsiaTheme="majorEastAsia" w:hAnsiTheme="majorHAnsi" w:cstheme="majorBidi"/>
      </w:rPr>
      <w:fldChar w:fldCharType="separate"/>
    </w:r>
    <w:r w:rsidR="00B11974">
      <w:rPr>
        <w:rFonts w:asciiTheme="majorHAnsi" w:eastAsiaTheme="majorEastAsia" w:hAnsiTheme="majorHAnsi" w:cstheme="majorBidi"/>
        <w:noProof/>
      </w:rPr>
      <w:t>ConceptPaper-SDLS EP GB project</w:t>
    </w:r>
    <w:r>
      <w:rPr>
        <w:rFonts w:asciiTheme="majorHAnsi" w:eastAsiaTheme="majorEastAsia" w:hAnsiTheme="majorHAnsi" w:cstheme="majorBidi"/>
        <w:noProof/>
      </w:rPr>
      <w:t>.docx</w:t>
    </w:r>
    <w:r>
      <w:rPr>
        <w:rFonts w:asciiTheme="majorHAnsi" w:eastAsiaTheme="majorEastAsia" w:hAnsiTheme="majorHAnsi" w:cstheme="majorBidi"/>
      </w:rPr>
      <w:fldChar w:fldCharType="end"/>
    </w:r>
    <w:r w:rsidR="00587055">
      <w:rPr>
        <w:rFonts w:asciiTheme="majorHAnsi" w:eastAsiaTheme="majorEastAsia" w:hAnsiTheme="majorHAnsi" w:cstheme="majorBidi"/>
      </w:rPr>
      <w:t xml:space="preserve">             </w:t>
    </w:r>
    <w:r w:rsidR="00587055">
      <w:rPr>
        <w:rFonts w:asciiTheme="majorHAnsi" w:eastAsiaTheme="majorEastAsia" w:hAnsiTheme="majorHAnsi" w:cstheme="majorBidi"/>
      </w:rPr>
      <w:ptab w:relativeTo="margin" w:alignment="right" w:leader="none"/>
    </w:r>
    <w:r w:rsidR="00587055">
      <w:rPr>
        <w:rFonts w:asciiTheme="majorHAnsi" w:eastAsiaTheme="majorEastAsia" w:hAnsiTheme="majorHAnsi" w:cstheme="majorBidi"/>
      </w:rPr>
      <w:t xml:space="preserve">Page </w:t>
    </w:r>
    <w:r w:rsidR="00587055">
      <w:rPr>
        <w:rFonts w:asciiTheme="minorHAnsi" w:eastAsiaTheme="minorEastAsia" w:hAnsiTheme="minorHAnsi" w:cstheme="minorBidi"/>
      </w:rPr>
      <w:fldChar w:fldCharType="begin"/>
    </w:r>
    <w:r w:rsidR="00587055">
      <w:instrText xml:space="preserve"> PAGE   \* MERGEFORMAT </w:instrText>
    </w:r>
    <w:r w:rsidR="00587055">
      <w:rPr>
        <w:rFonts w:asciiTheme="minorHAnsi" w:eastAsiaTheme="minorEastAsia" w:hAnsiTheme="minorHAnsi" w:cstheme="minorBidi"/>
      </w:rPr>
      <w:fldChar w:fldCharType="separate"/>
    </w:r>
    <w:r w:rsidR="005F5D97" w:rsidRPr="005F5D97">
      <w:rPr>
        <w:rFonts w:asciiTheme="majorHAnsi" w:eastAsiaTheme="majorEastAsia" w:hAnsiTheme="majorHAnsi" w:cstheme="majorBidi"/>
        <w:noProof/>
      </w:rPr>
      <w:t>3</w:t>
    </w:r>
    <w:r w:rsidR="00587055">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A75A8" w14:textId="77777777" w:rsidR="009529AB" w:rsidRDefault="009529AB" w:rsidP="002F5BA1">
      <w:pPr>
        <w:spacing w:before="0"/>
      </w:pPr>
      <w:r>
        <w:separator/>
      </w:r>
    </w:p>
  </w:footnote>
  <w:footnote w:type="continuationSeparator" w:id="0">
    <w:p w14:paraId="50C667D0" w14:textId="77777777" w:rsidR="009529AB" w:rsidRDefault="009529AB" w:rsidP="002F5BA1">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FC6"/>
    <w:multiLevelType w:val="hybridMultilevel"/>
    <w:tmpl w:val="3594B7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047C41"/>
    <w:multiLevelType w:val="hybridMultilevel"/>
    <w:tmpl w:val="124C3FD2"/>
    <w:lvl w:ilvl="0" w:tplc="B04CC1FA">
      <w:start w:val="1"/>
      <w:numFmt w:val="lowerLetter"/>
      <w:lvlText w:val="%1)"/>
      <w:lvlJc w:val="left"/>
      <w:pPr>
        <w:tabs>
          <w:tab w:val="num" w:pos="432"/>
        </w:tabs>
        <w:ind w:left="432" w:hanging="360"/>
      </w:pPr>
      <w:rPr>
        <w:rFonts w:cs="Times New Roman" w:hint="default"/>
      </w:rPr>
    </w:lvl>
    <w:lvl w:ilvl="1" w:tplc="040C0019" w:tentative="1">
      <w:start w:val="1"/>
      <w:numFmt w:val="lowerLetter"/>
      <w:lvlText w:val="%2."/>
      <w:lvlJc w:val="left"/>
      <w:pPr>
        <w:tabs>
          <w:tab w:val="num" w:pos="1152"/>
        </w:tabs>
        <w:ind w:left="1152" w:hanging="360"/>
      </w:pPr>
      <w:rPr>
        <w:rFonts w:cs="Times New Roman"/>
      </w:rPr>
    </w:lvl>
    <w:lvl w:ilvl="2" w:tplc="040C001B" w:tentative="1">
      <w:start w:val="1"/>
      <w:numFmt w:val="lowerRoman"/>
      <w:lvlText w:val="%3."/>
      <w:lvlJc w:val="right"/>
      <w:pPr>
        <w:tabs>
          <w:tab w:val="num" w:pos="1872"/>
        </w:tabs>
        <w:ind w:left="1872" w:hanging="180"/>
      </w:pPr>
      <w:rPr>
        <w:rFonts w:cs="Times New Roman"/>
      </w:rPr>
    </w:lvl>
    <w:lvl w:ilvl="3" w:tplc="040C000F" w:tentative="1">
      <w:start w:val="1"/>
      <w:numFmt w:val="decimal"/>
      <w:lvlText w:val="%4."/>
      <w:lvlJc w:val="left"/>
      <w:pPr>
        <w:tabs>
          <w:tab w:val="num" w:pos="2592"/>
        </w:tabs>
        <w:ind w:left="2592" w:hanging="360"/>
      </w:pPr>
      <w:rPr>
        <w:rFonts w:cs="Times New Roman"/>
      </w:rPr>
    </w:lvl>
    <w:lvl w:ilvl="4" w:tplc="040C0019" w:tentative="1">
      <w:start w:val="1"/>
      <w:numFmt w:val="lowerLetter"/>
      <w:lvlText w:val="%5."/>
      <w:lvlJc w:val="left"/>
      <w:pPr>
        <w:tabs>
          <w:tab w:val="num" w:pos="3312"/>
        </w:tabs>
        <w:ind w:left="3312" w:hanging="360"/>
      </w:pPr>
      <w:rPr>
        <w:rFonts w:cs="Times New Roman"/>
      </w:rPr>
    </w:lvl>
    <w:lvl w:ilvl="5" w:tplc="040C001B" w:tentative="1">
      <w:start w:val="1"/>
      <w:numFmt w:val="lowerRoman"/>
      <w:lvlText w:val="%6."/>
      <w:lvlJc w:val="right"/>
      <w:pPr>
        <w:tabs>
          <w:tab w:val="num" w:pos="4032"/>
        </w:tabs>
        <w:ind w:left="4032" w:hanging="180"/>
      </w:pPr>
      <w:rPr>
        <w:rFonts w:cs="Times New Roman"/>
      </w:rPr>
    </w:lvl>
    <w:lvl w:ilvl="6" w:tplc="040C000F" w:tentative="1">
      <w:start w:val="1"/>
      <w:numFmt w:val="decimal"/>
      <w:lvlText w:val="%7."/>
      <w:lvlJc w:val="left"/>
      <w:pPr>
        <w:tabs>
          <w:tab w:val="num" w:pos="4752"/>
        </w:tabs>
        <w:ind w:left="4752" w:hanging="360"/>
      </w:pPr>
      <w:rPr>
        <w:rFonts w:cs="Times New Roman"/>
      </w:rPr>
    </w:lvl>
    <w:lvl w:ilvl="7" w:tplc="040C0019" w:tentative="1">
      <w:start w:val="1"/>
      <w:numFmt w:val="lowerLetter"/>
      <w:lvlText w:val="%8."/>
      <w:lvlJc w:val="left"/>
      <w:pPr>
        <w:tabs>
          <w:tab w:val="num" w:pos="5472"/>
        </w:tabs>
        <w:ind w:left="5472" w:hanging="360"/>
      </w:pPr>
      <w:rPr>
        <w:rFonts w:cs="Times New Roman"/>
      </w:rPr>
    </w:lvl>
    <w:lvl w:ilvl="8" w:tplc="040C001B" w:tentative="1">
      <w:start w:val="1"/>
      <w:numFmt w:val="lowerRoman"/>
      <w:lvlText w:val="%9."/>
      <w:lvlJc w:val="right"/>
      <w:pPr>
        <w:tabs>
          <w:tab w:val="num" w:pos="6192"/>
        </w:tabs>
        <w:ind w:left="6192" w:hanging="180"/>
      </w:pPr>
      <w:rPr>
        <w:rFonts w:cs="Times New Roman"/>
      </w:rPr>
    </w:lvl>
  </w:abstractNum>
  <w:abstractNum w:abstractNumId="2">
    <w:nsid w:val="09605D0D"/>
    <w:multiLevelType w:val="hybridMultilevel"/>
    <w:tmpl w:val="28E2D7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E8310E"/>
    <w:multiLevelType w:val="hybridMultilevel"/>
    <w:tmpl w:val="5D26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CC7BED"/>
    <w:multiLevelType w:val="multilevel"/>
    <w:tmpl w:val="CD2ED414"/>
    <w:lvl w:ilvl="0">
      <w:start w:val="1"/>
      <w:numFmt w:val="decimal"/>
      <w:pStyle w:val="Titre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16436CD"/>
    <w:multiLevelType w:val="hybridMultilevel"/>
    <w:tmpl w:val="12EE95E6"/>
    <w:lvl w:ilvl="0" w:tplc="35DED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A333D5"/>
    <w:multiLevelType w:val="hybridMultilevel"/>
    <w:tmpl w:val="7D42EA2A"/>
    <w:lvl w:ilvl="0" w:tplc="FA205C2C">
      <w:numFmt w:val="bullet"/>
      <w:lvlText w:val=""/>
      <w:lvlJc w:val="left"/>
      <w:pPr>
        <w:ind w:left="720" w:hanging="360"/>
      </w:pPr>
      <w:rPr>
        <w:rFonts w:ascii="Wingdings" w:eastAsia="MS Minng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C21C56"/>
    <w:multiLevelType w:val="hybridMultilevel"/>
    <w:tmpl w:val="FFAE794C"/>
    <w:lvl w:ilvl="0" w:tplc="88688BCE">
      <w:numFmt w:val="bullet"/>
      <w:lvlText w:val="-"/>
      <w:lvlJc w:val="left"/>
      <w:pPr>
        <w:ind w:left="1080" w:hanging="360"/>
      </w:pPr>
      <w:rPr>
        <w:rFonts w:ascii="Times New Roman" w:eastAsia="MS Minngs" w:hAnsi="Times New Roman" w:cs="Helvetica"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C01310F"/>
    <w:multiLevelType w:val="hybridMultilevel"/>
    <w:tmpl w:val="7112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9D6558"/>
    <w:multiLevelType w:val="multilevel"/>
    <w:tmpl w:val="5636EA12"/>
    <w:lvl w:ilvl="0">
      <w:start w:val="1"/>
      <w:numFmt w:val="upperLetter"/>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41D82C05"/>
    <w:multiLevelType w:val="hybridMultilevel"/>
    <w:tmpl w:val="D026C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DB6F5C"/>
    <w:multiLevelType w:val="multilevel"/>
    <w:tmpl w:val="7D7EB78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55532328"/>
    <w:multiLevelType w:val="hybridMultilevel"/>
    <w:tmpl w:val="3AC4C526"/>
    <w:lvl w:ilvl="0" w:tplc="88688BCE">
      <w:numFmt w:val="bullet"/>
      <w:lvlText w:val="-"/>
      <w:lvlJc w:val="left"/>
      <w:pPr>
        <w:ind w:left="1080" w:hanging="360"/>
      </w:pPr>
      <w:rPr>
        <w:rFonts w:ascii="Times New Roman" w:eastAsia="MS Minngs" w:hAnsi="Times New Roman" w:cs="Helvetic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59216C"/>
    <w:multiLevelType w:val="hybridMultilevel"/>
    <w:tmpl w:val="ED16E67C"/>
    <w:lvl w:ilvl="0" w:tplc="88688BCE">
      <w:numFmt w:val="bullet"/>
      <w:lvlText w:val="-"/>
      <w:lvlJc w:val="left"/>
      <w:pPr>
        <w:ind w:left="1080" w:hanging="360"/>
      </w:pPr>
      <w:rPr>
        <w:rFonts w:ascii="Times New Roman" w:eastAsia="MS Minngs" w:hAnsi="Times New Roman"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954757"/>
    <w:multiLevelType w:val="multilevel"/>
    <w:tmpl w:val="B7A6E604"/>
    <w:styleLink w:val="Annex"/>
    <w:lvl w:ilvl="0">
      <w:start w:val="1"/>
      <w:numFmt w:val="upperLetter"/>
      <w:lvlText w:val="Annex %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5FDA058E"/>
    <w:multiLevelType w:val="multilevel"/>
    <w:tmpl w:val="4E36D46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6E78476A"/>
    <w:multiLevelType w:val="hybridMultilevel"/>
    <w:tmpl w:val="FEACB744"/>
    <w:lvl w:ilvl="0" w:tplc="040C0017">
      <w:start w:val="1"/>
      <w:numFmt w:val="lowerLetter"/>
      <w:lvlText w:val="%1)"/>
      <w:lvlJc w:val="left"/>
      <w:pPr>
        <w:tabs>
          <w:tab w:val="num" w:pos="360"/>
        </w:tabs>
        <w:ind w:left="360" w:hanging="360"/>
      </w:pPr>
      <w:rPr>
        <w:rFonts w:cs="Times New Roman" w:hint="default"/>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17">
    <w:nsid w:val="74523C80"/>
    <w:multiLevelType w:val="multilevel"/>
    <w:tmpl w:val="1480EF00"/>
    <w:lvl w:ilvl="0">
      <w:start w:val="1"/>
      <w:numFmt w:val="upperLetter"/>
      <w:lvlText w:val="Annex %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7FBD4678"/>
    <w:multiLevelType w:val="hybridMultilevel"/>
    <w:tmpl w:val="386A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4"/>
  </w:num>
  <w:num w:numId="4">
    <w:abstractNumId w:val="15"/>
  </w:num>
  <w:num w:numId="5">
    <w:abstractNumId w:val="18"/>
  </w:num>
  <w:num w:numId="6">
    <w:abstractNumId w:val="1"/>
  </w:num>
  <w:num w:numId="7">
    <w:abstractNumId w:val="16"/>
  </w:num>
  <w:num w:numId="8">
    <w:abstractNumId w:val="8"/>
  </w:num>
  <w:num w:numId="9">
    <w:abstractNumId w:val="3"/>
  </w:num>
  <w:num w:numId="10">
    <w:abstractNumId w:val="7"/>
  </w:num>
  <w:num w:numId="11">
    <w:abstractNumId w:val="12"/>
  </w:num>
  <w:num w:numId="12">
    <w:abstractNumId w:val="13"/>
  </w:num>
  <w:num w:numId="13">
    <w:abstractNumId w:val="5"/>
  </w:num>
  <w:num w:numId="14">
    <w:abstractNumId w:val="17"/>
  </w:num>
  <w:num w:numId="15">
    <w:abstractNumId w:val="9"/>
  </w:num>
  <w:num w:numId="16">
    <w:abstractNumId w:val="11"/>
  </w:num>
  <w:num w:numId="17">
    <w:abstractNumId w:val="10"/>
  </w:num>
  <w:num w:numId="18">
    <w:abstractNumId w:val="6"/>
  </w:num>
  <w:num w:numId="19">
    <w:abstractNumId w:val="2"/>
  </w:num>
  <w:num w:numId="20">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DDB"/>
    <w:rsid w:val="0000400F"/>
    <w:rsid w:val="00004CBE"/>
    <w:rsid w:val="00015558"/>
    <w:rsid w:val="00017DD9"/>
    <w:rsid w:val="000203FD"/>
    <w:rsid w:val="00020DD2"/>
    <w:rsid w:val="00021B62"/>
    <w:rsid w:val="00023FF5"/>
    <w:rsid w:val="00024948"/>
    <w:rsid w:val="00026642"/>
    <w:rsid w:val="00030999"/>
    <w:rsid w:val="00030F7F"/>
    <w:rsid w:val="00032A0B"/>
    <w:rsid w:val="00032D92"/>
    <w:rsid w:val="000373DA"/>
    <w:rsid w:val="00037EB4"/>
    <w:rsid w:val="00040D0E"/>
    <w:rsid w:val="00047DA1"/>
    <w:rsid w:val="00052C54"/>
    <w:rsid w:val="00053FEB"/>
    <w:rsid w:val="00055904"/>
    <w:rsid w:val="00060BB3"/>
    <w:rsid w:val="00070056"/>
    <w:rsid w:val="00070862"/>
    <w:rsid w:val="00071F14"/>
    <w:rsid w:val="000748F4"/>
    <w:rsid w:val="00075E36"/>
    <w:rsid w:val="00080A97"/>
    <w:rsid w:val="000851E4"/>
    <w:rsid w:val="00086529"/>
    <w:rsid w:val="00095D24"/>
    <w:rsid w:val="00097770"/>
    <w:rsid w:val="000A11E2"/>
    <w:rsid w:val="000A1955"/>
    <w:rsid w:val="000A1B12"/>
    <w:rsid w:val="000A1D10"/>
    <w:rsid w:val="000A3EE2"/>
    <w:rsid w:val="000A6E41"/>
    <w:rsid w:val="000B113A"/>
    <w:rsid w:val="000B28E9"/>
    <w:rsid w:val="000B2BDC"/>
    <w:rsid w:val="000B3074"/>
    <w:rsid w:val="000B3879"/>
    <w:rsid w:val="000B38B7"/>
    <w:rsid w:val="000C13EE"/>
    <w:rsid w:val="000C1A84"/>
    <w:rsid w:val="000C3AA8"/>
    <w:rsid w:val="000C4474"/>
    <w:rsid w:val="000C57FA"/>
    <w:rsid w:val="000C6D59"/>
    <w:rsid w:val="000C7B11"/>
    <w:rsid w:val="000D12EA"/>
    <w:rsid w:val="000D2A39"/>
    <w:rsid w:val="000D64DE"/>
    <w:rsid w:val="000D681C"/>
    <w:rsid w:val="000E036E"/>
    <w:rsid w:val="000E12A0"/>
    <w:rsid w:val="000E25A3"/>
    <w:rsid w:val="000E338F"/>
    <w:rsid w:val="000E67C3"/>
    <w:rsid w:val="000F0D31"/>
    <w:rsid w:val="000F102B"/>
    <w:rsid w:val="000F1EF3"/>
    <w:rsid w:val="000F50BC"/>
    <w:rsid w:val="000F5D58"/>
    <w:rsid w:val="000F5FDC"/>
    <w:rsid w:val="000F6BFA"/>
    <w:rsid w:val="00101AF7"/>
    <w:rsid w:val="001062D4"/>
    <w:rsid w:val="001070CE"/>
    <w:rsid w:val="00110511"/>
    <w:rsid w:val="001107DC"/>
    <w:rsid w:val="001148A3"/>
    <w:rsid w:val="00114924"/>
    <w:rsid w:val="001169C6"/>
    <w:rsid w:val="00116DBC"/>
    <w:rsid w:val="00120288"/>
    <w:rsid w:val="00125B0E"/>
    <w:rsid w:val="0013703A"/>
    <w:rsid w:val="00137B53"/>
    <w:rsid w:val="00140FD3"/>
    <w:rsid w:val="0014534C"/>
    <w:rsid w:val="00145835"/>
    <w:rsid w:val="00145A9A"/>
    <w:rsid w:val="00145C4F"/>
    <w:rsid w:val="0014763D"/>
    <w:rsid w:val="00150A4D"/>
    <w:rsid w:val="001510D4"/>
    <w:rsid w:val="00153541"/>
    <w:rsid w:val="001542CF"/>
    <w:rsid w:val="00154763"/>
    <w:rsid w:val="0015758F"/>
    <w:rsid w:val="00163C5B"/>
    <w:rsid w:val="00164624"/>
    <w:rsid w:val="00167622"/>
    <w:rsid w:val="0017262C"/>
    <w:rsid w:val="001775B5"/>
    <w:rsid w:val="00184D41"/>
    <w:rsid w:val="00186109"/>
    <w:rsid w:val="00187709"/>
    <w:rsid w:val="00194A85"/>
    <w:rsid w:val="00195A4C"/>
    <w:rsid w:val="001962B6"/>
    <w:rsid w:val="001A00BD"/>
    <w:rsid w:val="001A1394"/>
    <w:rsid w:val="001A51CC"/>
    <w:rsid w:val="001A5463"/>
    <w:rsid w:val="001A6D9F"/>
    <w:rsid w:val="001A766A"/>
    <w:rsid w:val="001B07A0"/>
    <w:rsid w:val="001B162C"/>
    <w:rsid w:val="001B1D33"/>
    <w:rsid w:val="001B48C4"/>
    <w:rsid w:val="001B52F7"/>
    <w:rsid w:val="001B64B2"/>
    <w:rsid w:val="001B7460"/>
    <w:rsid w:val="001C066B"/>
    <w:rsid w:val="001C2191"/>
    <w:rsid w:val="001C32B1"/>
    <w:rsid w:val="001C78FD"/>
    <w:rsid w:val="001C7D2E"/>
    <w:rsid w:val="001D08F2"/>
    <w:rsid w:val="001D6C60"/>
    <w:rsid w:val="001E2965"/>
    <w:rsid w:val="001E3C51"/>
    <w:rsid w:val="001E7A3E"/>
    <w:rsid w:val="001F04D6"/>
    <w:rsid w:val="001F0983"/>
    <w:rsid w:val="001F22E6"/>
    <w:rsid w:val="001F2FE1"/>
    <w:rsid w:val="001F79A8"/>
    <w:rsid w:val="00202680"/>
    <w:rsid w:val="002044BF"/>
    <w:rsid w:val="0021469B"/>
    <w:rsid w:val="00221B1E"/>
    <w:rsid w:val="0022603E"/>
    <w:rsid w:val="00227903"/>
    <w:rsid w:val="00234B7A"/>
    <w:rsid w:val="00235F79"/>
    <w:rsid w:val="0023612B"/>
    <w:rsid w:val="002425AB"/>
    <w:rsid w:val="0025032E"/>
    <w:rsid w:val="002509D1"/>
    <w:rsid w:val="00252F22"/>
    <w:rsid w:val="00253A24"/>
    <w:rsid w:val="002546A6"/>
    <w:rsid w:val="00257BB0"/>
    <w:rsid w:val="00261FB5"/>
    <w:rsid w:val="00264937"/>
    <w:rsid w:val="00265C16"/>
    <w:rsid w:val="00266431"/>
    <w:rsid w:val="00266CA7"/>
    <w:rsid w:val="0027169C"/>
    <w:rsid w:val="00272206"/>
    <w:rsid w:val="0027537E"/>
    <w:rsid w:val="002757D3"/>
    <w:rsid w:val="002777C4"/>
    <w:rsid w:val="00277B19"/>
    <w:rsid w:val="00277FD8"/>
    <w:rsid w:val="002837C1"/>
    <w:rsid w:val="00284B18"/>
    <w:rsid w:val="002879A7"/>
    <w:rsid w:val="00294E18"/>
    <w:rsid w:val="00295736"/>
    <w:rsid w:val="002964E1"/>
    <w:rsid w:val="00297320"/>
    <w:rsid w:val="002A0485"/>
    <w:rsid w:val="002A139B"/>
    <w:rsid w:val="002A1E08"/>
    <w:rsid w:val="002A2815"/>
    <w:rsid w:val="002A30F9"/>
    <w:rsid w:val="002A77DF"/>
    <w:rsid w:val="002A78A4"/>
    <w:rsid w:val="002B0DD8"/>
    <w:rsid w:val="002B1140"/>
    <w:rsid w:val="002B4236"/>
    <w:rsid w:val="002B4942"/>
    <w:rsid w:val="002B59F4"/>
    <w:rsid w:val="002C1390"/>
    <w:rsid w:val="002C2E2F"/>
    <w:rsid w:val="002C3C05"/>
    <w:rsid w:val="002C48A2"/>
    <w:rsid w:val="002C699A"/>
    <w:rsid w:val="002C6EDA"/>
    <w:rsid w:val="002D11CF"/>
    <w:rsid w:val="002D24FF"/>
    <w:rsid w:val="002D46F7"/>
    <w:rsid w:val="002D73A6"/>
    <w:rsid w:val="002E1F87"/>
    <w:rsid w:val="002E1FF6"/>
    <w:rsid w:val="002E20DA"/>
    <w:rsid w:val="002E6164"/>
    <w:rsid w:val="002E64B7"/>
    <w:rsid w:val="002E786D"/>
    <w:rsid w:val="002E78E9"/>
    <w:rsid w:val="002F06BF"/>
    <w:rsid w:val="002F2AEC"/>
    <w:rsid w:val="002F3605"/>
    <w:rsid w:val="002F4151"/>
    <w:rsid w:val="002F5BA1"/>
    <w:rsid w:val="003003FE"/>
    <w:rsid w:val="00312C89"/>
    <w:rsid w:val="00314864"/>
    <w:rsid w:val="003160DA"/>
    <w:rsid w:val="00320F44"/>
    <w:rsid w:val="00321759"/>
    <w:rsid w:val="00323F79"/>
    <w:rsid w:val="00324302"/>
    <w:rsid w:val="00325D62"/>
    <w:rsid w:val="003308D7"/>
    <w:rsid w:val="003332D2"/>
    <w:rsid w:val="00334661"/>
    <w:rsid w:val="00334BC6"/>
    <w:rsid w:val="00336AD5"/>
    <w:rsid w:val="00340EE7"/>
    <w:rsid w:val="00341F80"/>
    <w:rsid w:val="00346411"/>
    <w:rsid w:val="00350634"/>
    <w:rsid w:val="00354A10"/>
    <w:rsid w:val="00354C1C"/>
    <w:rsid w:val="00354D52"/>
    <w:rsid w:val="00355B81"/>
    <w:rsid w:val="00355CC8"/>
    <w:rsid w:val="00360A95"/>
    <w:rsid w:val="00361EE6"/>
    <w:rsid w:val="00362520"/>
    <w:rsid w:val="00362AF6"/>
    <w:rsid w:val="003705D7"/>
    <w:rsid w:val="0037077F"/>
    <w:rsid w:val="003772C9"/>
    <w:rsid w:val="00383744"/>
    <w:rsid w:val="00383D15"/>
    <w:rsid w:val="00385011"/>
    <w:rsid w:val="003906C0"/>
    <w:rsid w:val="00391432"/>
    <w:rsid w:val="00393E04"/>
    <w:rsid w:val="00394180"/>
    <w:rsid w:val="00397AD0"/>
    <w:rsid w:val="003A0082"/>
    <w:rsid w:val="003A1751"/>
    <w:rsid w:val="003A2003"/>
    <w:rsid w:val="003A2346"/>
    <w:rsid w:val="003A29A9"/>
    <w:rsid w:val="003A4330"/>
    <w:rsid w:val="003A5188"/>
    <w:rsid w:val="003A5208"/>
    <w:rsid w:val="003A65AF"/>
    <w:rsid w:val="003B11FF"/>
    <w:rsid w:val="003B32E1"/>
    <w:rsid w:val="003B55F7"/>
    <w:rsid w:val="003B6931"/>
    <w:rsid w:val="003C0959"/>
    <w:rsid w:val="003C1F5C"/>
    <w:rsid w:val="003C21F7"/>
    <w:rsid w:val="003C5D32"/>
    <w:rsid w:val="003C675D"/>
    <w:rsid w:val="003D45BE"/>
    <w:rsid w:val="003D45DD"/>
    <w:rsid w:val="003D484C"/>
    <w:rsid w:val="003E08E2"/>
    <w:rsid w:val="003E325F"/>
    <w:rsid w:val="003E3A84"/>
    <w:rsid w:val="003E665B"/>
    <w:rsid w:val="003E6A26"/>
    <w:rsid w:val="003E6C5C"/>
    <w:rsid w:val="003F114B"/>
    <w:rsid w:val="003F1791"/>
    <w:rsid w:val="003F2C1A"/>
    <w:rsid w:val="003F3E9D"/>
    <w:rsid w:val="003F6D6E"/>
    <w:rsid w:val="003F6DAD"/>
    <w:rsid w:val="00404F8F"/>
    <w:rsid w:val="00405A1D"/>
    <w:rsid w:val="004077F4"/>
    <w:rsid w:val="00407B62"/>
    <w:rsid w:val="00411B02"/>
    <w:rsid w:val="00411EE6"/>
    <w:rsid w:val="00413CB6"/>
    <w:rsid w:val="00415A39"/>
    <w:rsid w:val="00416D70"/>
    <w:rsid w:val="00417A6E"/>
    <w:rsid w:val="00420A56"/>
    <w:rsid w:val="00426196"/>
    <w:rsid w:val="00426702"/>
    <w:rsid w:val="00426E2F"/>
    <w:rsid w:val="0042788D"/>
    <w:rsid w:val="0043269A"/>
    <w:rsid w:val="00432CAE"/>
    <w:rsid w:val="00432D2D"/>
    <w:rsid w:val="004352D8"/>
    <w:rsid w:val="00435C66"/>
    <w:rsid w:val="0043737C"/>
    <w:rsid w:val="00440923"/>
    <w:rsid w:val="00453DF3"/>
    <w:rsid w:val="00454080"/>
    <w:rsid w:val="00454B9B"/>
    <w:rsid w:val="004610A3"/>
    <w:rsid w:val="0046252F"/>
    <w:rsid w:val="00463531"/>
    <w:rsid w:val="00463E3C"/>
    <w:rsid w:val="00464A90"/>
    <w:rsid w:val="00466469"/>
    <w:rsid w:val="00466B93"/>
    <w:rsid w:val="0047017A"/>
    <w:rsid w:val="00471E14"/>
    <w:rsid w:val="004749D7"/>
    <w:rsid w:val="00475268"/>
    <w:rsid w:val="00475EB4"/>
    <w:rsid w:val="0047790B"/>
    <w:rsid w:val="00477BBB"/>
    <w:rsid w:val="0048030F"/>
    <w:rsid w:val="004805F2"/>
    <w:rsid w:val="00480EF0"/>
    <w:rsid w:val="00481342"/>
    <w:rsid w:val="00483221"/>
    <w:rsid w:val="004863CE"/>
    <w:rsid w:val="004867BB"/>
    <w:rsid w:val="00487483"/>
    <w:rsid w:val="0049022A"/>
    <w:rsid w:val="0049231D"/>
    <w:rsid w:val="00493D28"/>
    <w:rsid w:val="00496BAE"/>
    <w:rsid w:val="00497BC0"/>
    <w:rsid w:val="004A1261"/>
    <w:rsid w:val="004A2221"/>
    <w:rsid w:val="004A2954"/>
    <w:rsid w:val="004A2B6D"/>
    <w:rsid w:val="004A4B7B"/>
    <w:rsid w:val="004A56BB"/>
    <w:rsid w:val="004A57F4"/>
    <w:rsid w:val="004A5F63"/>
    <w:rsid w:val="004A6BA5"/>
    <w:rsid w:val="004B1F0F"/>
    <w:rsid w:val="004B2372"/>
    <w:rsid w:val="004B4244"/>
    <w:rsid w:val="004C03EC"/>
    <w:rsid w:val="004D4F7C"/>
    <w:rsid w:val="004E1206"/>
    <w:rsid w:val="004E15E0"/>
    <w:rsid w:val="004E1DBD"/>
    <w:rsid w:val="004E2BC0"/>
    <w:rsid w:val="004E38FA"/>
    <w:rsid w:val="004E427C"/>
    <w:rsid w:val="004E48F5"/>
    <w:rsid w:val="004E5142"/>
    <w:rsid w:val="004F119B"/>
    <w:rsid w:val="004F1FE8"/>
    <w:rsid w:val="004F26E1"/>
    <w:rsid w:val="004F6E8F"/>
    <w:rsid w:val="004F722C"/>
    <w:rsid w:val="004F7AB2"/>
    <w:rsid w:val="005009CF"/>
    <w:rsid w:val="005018CE"/>
    <w:rsid w:val="005025B3"/>
    <w:rsid w:val="005064EB"/>
    <w:rsid w:val="00506B38"/>
    <w:rsid w:val="00513BE8"/>
    <w:rsid w:val="0051572D"/>
    <w:rsid w:val="00517C65"/>
    <w:rsid w:val="005212BB"/>
    <w:rsid w:val="0052321C"/>
    <w:rsid w:val="00523A23"/>
    <w:rsid w:val="00523AA8"/>
    <w:rsid w:val="00527890"/>
    <w:rsid w:val="00527ECF"/>
    <w:rsid w:val="00532407"/>
    <w:rsid w:val="00533C7D"/>
    <w:rsid w:val="005349DF"/>
    <w:rsid w:val="00534BFE"/>
    <w:rsid w:val="00535EAD"/>
    <w:rsid w:val="00545873"/>
    <w:rsid w:val="00546CCF"/>
    <w:rsid w:val="005478F8"/>
    <w:rsid w:val="0055204E"/>
    <w:rsid w:val="0055219B"/>
    <w:rsid w:val="00552428"/>
    <w:rsid w:val="005535D6"/>
    <w:rsid w:val="005552E9"/>
    <w:rsid w:val="0055727D"/>
    <w:rsid w:val="005576DD"/>
    <w:rsid w:val="005648FD"/>
    <w:rsid w:val="005652AC"/>
    <w:rsid w:val="00567B6F"/>
    <w:rsid w:val="00572516"/>
    <w:rsid w:val="00573511"/>
    <w:rsid w:val="005744BA"/>
    <w:rsid w:val="00580B33"/>
    <w:rsid w:val="00581B3F"/>
    <w:rsid w:val="00581CC3"/>
    <w:rsid w:val="005822CD"/>
    <w:rsid w:val="00584049"/>
    <w:rsid w:val="0058687E"/>
    <w:rsid w:val="00587055"/>
    <w:rsid w:val="00587CE2"/>
    <w:rsid w:val="00590367"/>
    <w:rsid w:val="00590614"/>
    <w:rsid w:val="00590B28"/>
    <w:rsid w:val="00592870"/>
    <w:rsid w:val="00592F8F"/>
    <w:rsid w:val="005975C1"/>
    <w:rsid w:val="005A1FA7"/>
    <w:rsid w:val="005A4F5F"/>
    <w:rsid w:val="005A5E97"/>
    <w:rsid w:val="005B3059"/>
    <w:rsid w:val="005B366E"/>
    <w:rsid w:val="005B43C9"/>
    <w:rsid w:val="005B5911"/>
    <w:rsid w:val="005C3E12"/>
    <w:rsid w:val="005C561E"/>
    <w:rsid w:val="005C667A"/>
    <w:rsid w:val="005C6BB3"/>
    <w:rsid w:val="005D14AF"/>
    <w:rsid w:val="005D1C06"/>
    <w:rsid w:val="005D2887"/>
    <w:rsid w:val="005D3EE9"/>
    <w:rsid w:val="005D50A4"/>
    <w:rsid w:val="005D5D64"/>
    <w:rsid w:val="005E5D96"/>
    <w:rsid w:val="005F1D29"/>
    <w:rsid w:val="005F2C9B"/>
    <w:rsid w:val="005F5D97"/>
    <w:rsid w:val="005F7AA2"/>
    <w:rsid w:val="00602AAC"/>
    <w:rsid w:val="0060399D"/>
    <w:rsid w:val="006041CF"/>
    <w:rsid w:val="006050AD"/>
    <w:rsid w:val="00610276"/>
    <w:rsid w:val="006110D9"/>
    <w:rsid w:val="006141E0"/>
    <w:rsid w:val="00621632"/>
    <w:rsid w:val="00621FDC"/>
    <w:rsid w:val="00625ED4"/>
    <w:rsid w:val="0063034C"/>
    <w:rsid w:val="006313BA"/>
    <w:rsid w:val="006315C1"/>
    <w:rsid w:val="006347CE"/>
    <w:rsid w:val="00636F83"/>
    <w:rsid w:val="00640AC7"/>
    <w:rsid w:val="00647094"/>
    <w:rsid w:val="00650389"/>
    <w:rsid w:val="006511BB"/>
    <w:rsid w:val="0065393F"/>
    <w:rsid w:val="00654B00"/>
    <w:rsid w:val="006623F8"/>
    <w:rsid w:val="00663682"/>
    <w:rsid w:val="00664513"/>
    <w:rsid w:val="00665B7B"/>
    <w:rsid w:val="006664BD"/>
    <w:rsid w:val="00666E5A"/>
    <w:rsid w:val="006670D9"/>
    <w:rsid w:val="00667532"/>
    <w:rsid w:val="00670F25"/>
    <w:rsid w:val="0067199B"/>
    <w:rsid w:val="00671E84"/>
    <w:rsid w:val="00672342"/>
    <w:rsid w:val="006779DF"/>
    <w:rsid w:val="0069247F"/>
    <w:rsid w:val="00694A21"/>
    <w:rsid w:val="00695100"/>
    <w:rsid w:val="006A0419"/>
    <w:rsid w:val="006A1F47"/>
    <w:rsid w:val="006A35AB"/>
    <w:rsid w:val="006B2125"/>
    <w:rsid w:val="006B3FFB"/>
    <w:rsid w:val="006B45D7"/>
    <w:rsid w:val="006B60A9"/>
    <w:rsid w:val="006B7ABA"/>
    <w:rsid w:val="006C34A7"/>
    <w:rsid w:val="006C3573"/>
    <w:rsid w:val="006C3BE4"/>
    <w:rsid w:val="006C5C9C"/>
    <w:rsid w:val="006C63E9"/>
    <w:rsid w:val="006C72D3"/>
    <w:rsid w:val="006C7747"/>
    <w:rsid w:val="006C7DBC"/>
    <w:rsid w:val="006D054E"/>
    <w:rsid w:val="006D0CC3"/>
    <w:rsid w:val="006D40E8"/>
    <w:rsid w:val="006E076B"/>
    <w:rsid w:val="006E1A5B"/>
    <w:rsid w:val="006E3F8C"/>
    <w:rsid w:val="006E540B"/>
    <w:rsid w:val="006E728E"/>
    <w:rsid w:val="006E7983"/>
    <w:rsid w:val="006F1B77"/>
    <w:rsid w:val="006F3E5B"/>
    <w:rsid w:val="006F65FF"/>
    <w:rsid w:val="006F73AF"/>
    <w:rsid w:val="006F779D"/>
    <w:rsid w:val="00700C18"/>
    <w:rsid w:val="00701217"/>
    <w:rsid w:val="007025D5"/>
    <w:rsid w:val="00702C29"/>
    <w:rsid w:val="0070564C"/>
    <w:rsid w:val="00706945"/>
    <w:rsid w:val="0070705D"/>
    <w:rsid w:val="007070BB"/>
    <w:rsid w:val="007106B9"/>
    <w:rsid w:val="00711DF1"/>
    <w:rsid w:val="00713E71"/>
    <w:rsid w:val="0071442F"/>
    <w:rsid w:val="00714C8D"/>
    <w:rsid w:val="00716488"/>
    <w:rsid w:val="00716F4C"/>
    <w:rsid w:val="00720606"/>
    <w:rsid w:val="00726353"/>
    <w:rsid w:val="00733BB3"/>
    <w:rsid w:val="00733C71"/>
    <w:rsid w:val="007350F6"/>
    <w:rsid w:val="00737767"/>
    <w:rsid w:val="00740BA8"/>
    <w:rsid w:val="00744CFD"/>
    <w:rsid w:val="007459E4"/>
    <w:rsid w:val="00746A5F"/>
    <w:rsid w:val="00746F6F"/>
    <w:rsid w:val="00747AF7"/>
    <w:rsid w:val="00747B4F"/>
    <w:rsid w:val="00747F7C"/>
    <w:rsid w:val="0075058D"/>
    <w:rsid w:val="00753559"/>
    <w:rsid w:val="00760F7D"/>
    <w:rsid w:val="00764C0D"/>
    <w:rsid w:val="007675ED"/>
    <w:rsid w:val="00767FD7"/>
    <w:rsid w:val="0077004A"/>
    <w:rsid w:val="00772A8D"/>
    <w:rsid w:val="00772B67"/>
    <w:rsid w:val="0077640D"/>
    <w:rsid w:val="007827C4"/>
    <w:rsid w:val="007834C1"/>
    <w:rsid w:val="0078374A"/>
    <w:rsid w:val="0078388B"/>
    <w:rsid w:val="00787962"/>
    <w:rsid w:val="00787AAE"/>
    <w:rsid w:val="007906D7"/>
    <w:rsid w:val="007A1B5F"/>
    <w:rsid w:val="007A26D6"/>
    <w:rsid w:val="007A28A9"/>
    <w:rsid w:val="007A3FB2"/>
    <w:rsid w:val="007A4D0E"/>
    <w:rsid w:val="007A53A2"/>
    <w:rsid w:val="007A781E"/>
    <w:rsid w:val="007A7D43"/>
    <w:rsid w:val="007A7DE7"/>
    <w:rsid w:val="007B073C"/>
    <w:rsid w:val="007B0FF8"/>
    <w:rsid w:val="007B138F"/>
    <w:rsid w:val="007B25F0"/>
    <w:rsid w:val="007B2CA4"/>
    <w:rsid w:val="007B4DE7"/>
    <w:rsid w:val="007B5845"/>
    <w:rsid w:val="007B630D"/>
    <w:rsid w:val="007B702C"/>
    <w:rsid w:val="007B7E34"/>
    <w:rsid w:val="007C0416"/>
    <w:rsid w:val="007C0D56"/>
    <w:rsid w:val="007C10C7"/>
    <w:rsid w:val="007C2983"/>
    <w:rsid w:val="007C2BA8"/>
    <w:rsid w:val="007C415B"/>
    <w:rsid w:val="007C5C30"/>
    <w:rsid w:val="007C6909"/>
    <w:rsid w:val="007C6BAE"/>
    <w:rsid w:val="007C7C3C"/>
    <w:rsid w:val="007D0377"/>
    <w:rsid w:val="007D0EB2"/>
    <w:rsid w:val="007D15CB"/>
    <w:rsid w:val="007D1DE5"/>
    <w:rsid w:val="007D2F77"/>
    <w:rsid w:val="007D31CC"/>
    <w:rsid w:val="007D440B"/>
    <w:rsid w:val="007D47B4"/>
    <w:rsid w:val="007D7C15"/>
    <w:rsid w:val="007E029C"/>
    <w:rsid w:val="007E07DD"/>
    <w:rsid w:val="007E0A5C"/>
    <w:rsid w:val="007E1D7B"/>
    <w:rsid w:val="007E5354"/>
    <w:rsid w:val="007E7C52"/>
    <w:rsid w:val="007E7E3D"/>
    <w:rsid w:val="007F0671"/>
    <w:rsid w:val="007F1A3B"/>
    <w:rsid w:val="007F3FA0"/>
    <w:rsid w:val="007F55B1"/>
    <w:rsid w:val="00800620"/>
    <w:rsid w:val="008013CB"/>
    <w:rsid w:val="008019F1"/>
    <w:rsid w:val="00801F18"/>
    <w:rsid w:val="008068E1"/>
    <w:rsid w:val="008075BC"/>
    <w:rsid w:val="00807B4E"/>
    <w:rsid w:val="00810982"/>
    <w:rsid w:val="008119C4"/>
    <w:rsid w:val="008126C6"/>
    <w:rsid w:val="00813D0F"/>
    <w:rsid w:val="008177E9"/>
    <w:rsid w:val="008210C3"/>
    <w:rsid w:val="0082201C"/>
    <w:rsid w:val="00826F61"/>
    <w:rsid w:val="0083189E"/>
    <w:rsid w:val="00840032"/>
    <w:rsid w:val="00841ABD"/>
    <w:rsid w:val="00841C24"/>
    <w:rsid w:val="0084298E"/>
    <w:rsid w:val="00846AD3"/>
    <w:rsid w:val="00846DDD"/>
    <w:rsid w:val="0085063B"/>
    <w:rsid w:val="008511E1"/>
    <w:rsid w:val="00853524"/>
    <w:rsid w:val="00854170"/>
    <w:rsid w:val="00857854"/>
    <w:rsid w:val="00860F72"/>
    <w:rsid w:val="00862FBB"/>
    <w:rsid w:val="00863F74"/>
    <w:rsid w:val="008651E8"/>
    <w:rsid w:val="00866D9C"/>
    <w:rsid w:val="008706C7"/>
    <w:rsid w:val="00872CDD"/>
    <w:rsid w:val="00872E98"/>
    <w:rsid w:val="0087474C"/>
    <w:rsid w:val="00876CD5"/>
    <w:rsid w:val="00881920"/>
    <w:rsid w:val="00885597"/>
    <w:rsid w:val="00885828"/>
    <w:rsid w:val="00886EEB"/>
    <w:rsid w:val="0088706C"/>
    <w:rsid w:val="00891D61"/>
    <w:rsid w:val="00894B50"/>
    <w:rsid w:val="008A1FD5"/>
    <w:rsid w:val="008A3D6F"/>
    <w:rsid w:val="008A6499"/>
    <w:rsid w:val="008A6D7F"/>
    <w:rsid w:val="008B448C"/>
    <w:rsid w:val="008C0ACB"/>
    <w:rsid w:val="008C31FA"/>
    <w:rsid w:val="008C5ECE"/>
    <w:rsid w:val="008D0C24"/>
    <w:rsid w:val="008D15AA"/>
    <w:rsid w:val="008D26D3"/>
    <w:rsid w:val="008D733E"/>
    <w:rsid w:val="008D776B"/>
    <w:rsid w:val="008E4CE9"/>
    <w:rsid w:val="008E7D22"/>
    <w:rsid w:val="008F1E9C"/>
    <w:rsid w:val="008F3F8F"/>
    <w:rsid w:val="00900EC4"/>
    <w:rsid w:val="009011E0"/>
    <w:rsid w:val="00903014"/>
    <w:rsid w:val="00903273"/>
    <w:rsid w:val="009039CD"/>
    <w:rsid w:val="009048A4"/>
    <w:rsid w:val="009056BD"/>
    <w:rsid w:val="009068A2"/>
    <w:rsid w:val="00911744"/>
    <w:rsid w:val="009122ED"/>
    <w:rsid w:val="00913E04"/>
    <w:rsid w:val="00914E75"/>
    <w:rsid w:val="0091527A"/>
    <w:rsid w:val="00915517"/>
    <w:rsid w:val="00915748"/>
    <w:rsid w:val="00917053"/>
    <w:rsid w:val="00917B9D"/>
    <w:rsid w:val="0092268A"/>
    <w:rsid w:val="00925624"/>
    <w:rsid w:val="00927BF6"/>
    <w:rsid w:val="00932C8C"/>
    <w:rsid w:val="009330DD"/>
    <w:rsid w:val="009365B5"/>
    <w:rsid w:val="00940C4B"/>
    <w:rsid w:val="00944EAF"/>
    <w:rsid w:val="0094706A"/>
    <w:rsid w:val="009470CD"/>
    <w:rsid w:val="009529AB"/>
    <w:rsid w:val="009547BA"/>
    <w:rsid w:val="009560B0"/>
    <w:rsid w:val="009564BA"/>
    <w:rsid w:val="009569BA"/>
    <w:rsid w:val="00963B09"/>
    <w:rsid w:val="00967640"/>
    <w:rsid w:val="009740A7"/>
    <w:rsid w:val="00975099"/>
    <w:rsid w:val="009823FC"/>
    <w:rsid w:val="00985489"/>
    <w:rsid w:val="009876CB"/>
    <w:rsid w:val="00987A80"/>
    <w:rsid w:val="0099298A"/>
    <w:rsid w:val="00995E74"/>
    <w:rsid w:val="009A39BB"/>
    <w:rsid w:val="009A5F12"/>
    <w:rsid w:val="009A7796"/>
    <w:rsid w:val="009B45D7"/>
    <w:rsid w:val="009B52A0"/>
    <w:rsid w:val="009B6637"/>
    <w:rsid w:val="009C0ADB"/>
    <w:rsid w:val="009C2B70"/>
    <w:rsid w:val="009C306C"/>
    <w:rsid w:val="009C6E05"/>
    <w:rsid w:val="009C7F43"/>
    <w:rsid w:val="009D0205"/>
    <w:rsid w:val="009D2B58"/>
    <w:rsid w:val="009D408D"/>
    <w:rsid w:val="009D5A81"/>
    <w:rsid w:val="009D6C7D"/>
    <w:rsid w:val="009E083C"/>
    <w:rsid w:val="009E1B3B"/>
    <w:rsid w:val="009E4C45"/>
    <w:rsid w:val="009E6347"/>
    <w:rsid w:val="009E6AA5"/>
    <w:rsid w:val="009F39DD"/>
    <w:rsid w:val="009F3ECD"/>
    <w:rsid w:val="009F452D"/>
    <w:rsid w:val="009F630F"/>
    <w:rsid w:val="009F735C"/>
    <w:rsid w:val="00A010D0"/>
    <w:rsid w:val="00A022DF"/>
    <w:rsid w:val="00A033B8"/>
    <w:rsid w:val="00A03F5A"/>
    <w:rsid w:val="00A04E54"/>
    <w:rsid w:val="00A108CE"/>
    <w:rsid w:val="00A1355A"/>
    <w:rsid w:val="00A145E3"/>
    <w:rsid w:val="00A14B30"/>
    <w:rsid w:val="00A15173"/>
    <w:rsid w:val="00A17ADE"/>
    <w:rsid w:val="00A209A0"/>
    <w:rsid w:val="00A24575"/>
    <w:rsid w:val="00A24EE9"/>
    <w:rsid w:val="00A27907"/>
    <w:rsid w:val="00A32948"/>
    <w:rsid w:val="00A33D73"/>
    <w:rsid w:val="00A349EC"/>
    <w:rsid w:val="00A373DD"/>
    <w:rsid w:val="00A40595"/>
    <w:rsid w:val="00A41001"/>
    <w:rsid w:val="00A42F48"/>
    <w:rsid w:val="00A50A5A"/>
    <w:rsid w:val="00A528AB"/>
    <w:rsid w:val="00A5455A"/>
    <w:rsid w:val="00A5583C"/>
    <w:rsid w:val="00A55C1A"/>
    <w:rsid w:val="00A6318C"/>
    <w:rsid w:val="00A6392D"/>
    <w:rsid w:val="00A67B54"/>
    <w:rsid w:val="00A75A7D"/>
    <w:rsid w:val="00A75CBB"/>
    <w:rsid w:val="00A75DB2"/>
    <w:rsid w:val="00A7741F"/>
    <w:rsid w:val="00A77C15"/>
    <w:rsid w:val="00A77D51"/>
    <w:rsid w:val="00A80570"/>
    <w:rsid w:val="00A83584"/>
    <w:rsid w:val="00A837CE"/>
    <w:rsid w:val="00A930B5"/>
    <w:rsid w:val="00A93DE7"/>
    <w:rsid w:val="00A950EC"/>
    <w:rsid w:val="00AA08FB"/>
    <w:rsid w:val="00AA117B"/>
    <w:rsid w:val="00AA121E"/>
    <w:rsid w:val="00AA2314"/>
    <w:rsid w:val="00AA286F"/>
    <w:rsid w:val="00AB088F"/>
    <w:rsid w:val="00AB0D19"/>
    <w:rsid w:val="00AB0D25"/>
    <w:rsid w:val="00AB0F3A"/>
    <w:rsid w:val="00AB21BA"/>
    <w:rsid w:val="00AB28C6"/>
    <w:rsid w:val="00AB35F3"/>
    <w:rsid w:val="00AB579B"/>
    <w:rsid w:val="00AB7272"/>
    <w:rsid w:val="00AC0A74"/>
    <w:rsid w:val="00AC11CF"/>
    <w:rsid w:val="00AC2599"/>
    <w:rsid w:val="00AC7B06"/>
    <w:rsid w:val="00AD0494"/>
    <w:rsid w:val="00AD5DF6"/>
    <w:rsid w:val="00AD603E"/>
    <w:rsid w:val="00AD6A60"/>
    <w:rsid w:val="00AD6F31"/>
    <w:rsid w:val="00AE5BE4"/>
    <w:rsid w:val="00AE68A5"/>
    <w:rsid w:val="00AF40A9"/>
    <w:rsid w:val="00AF52E0"/>
    <w:rsid w:val="00B00419"/>
    <w:rsid w:val="00B038B5"/>
    <w:rsid w:val="00B0410E"/>
    <w:rsid w:val="00B07903"/>
    <w:rsid w:val="00B07E39"/>
    <w:rsid w:val="00B102E0"/>
    <w:rsid w:val="00B10D9E"/>
    <w:rsid w:val="00B1102F"/>
    <w:rsid w:val="00B117DA"/>
    <w:rsid w:val="00B11974"/>
    <w:rsid w:val="00B120D5"/>
    <w:rsid w:val="00B12DC9"/>
    <w:rsid w:val="00B13C8C"/>
    <w:rsid w:val="00B16B01"/>
    <w:rsid w:val="00B207B4"/>
    <w:rsid w:val="00B2262F"/>
    <w:rsid w:val="00B25C92"/>
    <w:rsid w:val="00B3335E"/>
    <w:rsid w:val="00B37C40"/>
    <w:rsid w:val="00B52C7F"/>
    <w:rsid w:val="00B52D8E"/>
    <w:rsid w:val="00B572BB"/>
    <w:rsid w:val="00B573AA"/>
    <w:rsid w:val="00B61524"/>
    <w:rsid w:val="00B616F7"/>
    <w:rsid w:val="00B61D52"/>
    <w:rsid w:val="00B62ED9"/>
    <w:rsid w:val="00B632F2"/>
    <w:rsid w:val="00B673D3"/>
    <w:rsid w:val="00B67F09"/>
    <w:rsid w:val="00B67FBA"/>
    <w:rsid w:val="00B70D32"/>
    <w:rsid w:val="00B71D7D"/>
    <w:rsid w:val="00B72E14"/>
    <w:rsid w:val="00B77763"/>
    <w:rsid w:val="00B77B57"/>
    <w:rsid w:val="00B83C80"/>
    <w:rsid w:val="00B84E21"/>
    <w:rsid w:val="00B85713"/>
    <w:rsid w:val="00B91477"/>
    <w:rsid w:val="00B94152"/>
    <w:rsid w:val="00B963D2"/>
    <w:rsid w:val="00B97655"/>
    <w:rsid w:val="00BA5545"/>
    <w:rsid w:val="00BA6760"/>
    <w:rsid w:val="00BA6DDF"/>
    <w:rsid w:val="00BA6F7B"/>
    <w:rsid w:val="00BB44D7"/>
    <w:rsid w:val="00BB6F90"/>
    <w:rsid w:val="00BC0084"/>
    <w:rsid w:val="00BC15BE"/>
    <w:rsid w:val="00BC1972"/>
    <w:rsid w:val="00BC3C71"/>
    <w:rsid w:val="00BC7566"/>
    <w:rsid w:val="00BC771A"/>
    <w:rsid w:val="00BD10B5"/>
    <w:rsid w:val="00BD1783"/>
    <w:rsid w:val="00BD3B57"/>
    <w:rsid w:val="00BD3CCD"/>
    <w:rsid w:val="00BD4E45"/>
    <w:rsid w:val="00BD5EB9"/>
    <w:rsid w:val="00BD6FF3"/>
    <w:rsid w:val="00BE091B"/>
    <w:rsid w:val="00BE0A2A"/>
    <w:rsid w:val="00BE1DD5"/>
    <w:rsid w:val="00BE4644"/>
    <w:rsid w:val="00BE5856"/>
    <w:rsid w:val="00BE5BBF"/>
    <w:rsid w:val="00BE790C"/>
    <w:rsid w:val="00BF0F74"/>
    <w:rsid w:val="00BF211C"/>
    <w:rsid w:val="00C03150"/>
    <w:rsid w:val="00C04129"/>
    <w:rsid w:val="00C0787C"/>
    <w:rsid w:val="00C11635"/>
    <w:rsid w:val="00C144EA"/>
    <w:rsid w:val="00C15D5C"/>
    <w:rsid w:val="00C162B0"/>
    <w:rsid w:val="00C17FE1"/>
    <w:rsid w:val="00C237CE"/>
    <w:rsid w:val="00C24309"/>
    <w:rsid w:val="00C2637C"/>
    <w:rsid w:val="00C26C6D"/>
    <w:rsid w:val="00C33C01"/>
    <w:rsid w:val="00C346A4"/>
    <w:rsid w:val="00C35146"/>
    <w:rsid w:val="00C357D0"/>
    <w:rsid w:val="00C409C8"/>
    <w:rsid w:val="00C419CD"/>
    <w:rsid w:val="00C4300B"/>
    <w:rsid w:val="00C43206"/>
    <w:rsid w:val="00C463DB"/>
    <w:rsid w:val="00C47229"/>
    <w:rsid w:val="00C477C6"/>
    <w:rsid w:val="00C47BA1"/>
    <w:rsid w:val="00C51AE4"/>
    <w:rsid w:val="00C554C3"/>
    <w:rsid w:val="00C55B78"/>
    <w:rsid w:val="00C5784B"/>
    <w:rsid w:val="00C62AFE"/>
    <w:rsid w:val="00C6558E"/>
    <w:rsid w:val="00C670D5"/>
    <w:rsid w:val="00C70B6B"/>
    <w:rsid w:val="00C717BE"/>
    <w:rsid w:val="00C73082"/>
    <w:rsid w:val="00C74FCE"/>
    <w:rsid w:val="00C76886"/>
    <w:rsid w:val="00C77522"/>
    <w:rsid w:val="00C902E9"/>
    <w:rsid w:val="00C91289"/>
    <w:rsid w:val="00C92442"/>
    <w:rsid w:val="00C925C6"/>
    <w:rsid w:val="00C9324E"/>
    <w:rsid w:val="00C94223"/>
    <w:rsid w:val="00C967EA"/>
    <w:rsid w:val="00C9692B"/>
    <w:rsid w:val="00CA11E1"/>
    <w:rsid w:val="00CA3F97"/>
    <w:rsid w:val="00CA69F6"/>
    <w:rsid w:val="00CB04D6"/>
    <w:rsid w:val="00CB1D39"/>
    <w:rsid w:val="00CB21B4"/>
    <w:rsid w:val="00CB2E02"/>
    <w:rsid w:val="00CB39FC"/>
    <w:rsid w:val="00CB3A13"/>
    <w:rsid w:val="00CC1B77"/>
    <w:rsid w:val="00CC1FDA"/>
    <w:rsid w:val="00CC337C"/>
    <w:rsid w:val="00CC357E"/>
    <w:rsid w:val="00CC3D99"/>
    <w:rsid w:val="00CC5104"/>
    <w:rsid w:val="00CD1495"/>
    <w:rsid w:val="00CD1D61"/>
    <w:rsid w:val="00CD5816"/>
    <w:rsid w:val="00CE0181"/>
    <w:rsid w:val="00CE2531"/>
    <w:rsid w:val="00CE3E53"/>
    <w:rsid w:val="00CE431A"/>
    <w:rsid w:val="00CE5959"/>
    <w:rsid w:val="00CE6194"/>
    <w:rsid w:val="00CF761E"/>
    <w:rsid w:val="00CF7C23"/>
    <w:rsid w:val="00D00C50"/>
    <w:rsid w:val="00D00CC9"/>
    <w:rsid w:val="00D0150E"/>
    <w:rsid w:val="00D0198C"/>
    <w:rsid w:val="00D0340D"/>
    <w:rsid w:val="00D03E9E"/>
    <w:rsid w:val="00D057CF"/>
    <w:rsid w:val="00D061F7"/>
    <w:rsid w:val="00D169AD"/>
    <w:rsid w:val="00D2448C"/>
    <w:rsid w:val="00D259D0"/>
    <w:rsid w:val="00D32061"/>
    <w:rsid w:val="00D33408"/>
    <w:rsid w:val="00D40FA1"/>
    <w:rsid w:val="00D41239"/>
    <w:rsid w:val="00D42A38"/>
    <w:rsid w:val="00D451F8"/>
    <w:rsid w:val="00D45DDB"/>
    <w:rsid w:val="00D52518"/>
    <w:rsid w:val="00D52AC1"/>
    <w:rsid w:val="00D52F49"/>
    <w:rsid w:val="00D55CBB"/>
    <w:rsid w:val="00D6065F"/>
    <w:rsid w:val="00D60F41"/>
    <w:rsid w:val="00D611C2"/>
    <w:rsid w:val="00D61911"/>
    <w:rsid w:val="00D63FEB"/>
    <w:rsid w:val="00D6499E"/>
    <w:rsid w:val="00D6506E"/>
    <w:rsid w:val="00D6590F"/>
    <w:rsid w:val="00D66359"/>
    <w:rsid w:val="00D671B1"/>
    <w:rsid w:val="00D722A5"/>
    <w:rsid w:val="00D738AA"/>
    <w:rsid w:val="00D75DF1"/>
    <w:rsid w:val="00D7670D"/>
    <w:rsid w:val="00D76E2F"/>
    <w:rsid w:val="00D81DD1"/>
    <w:rsid w:val="00D82DB5"/>
    <w:rsid w:val="00D82F1A"/>
    <w:rsid w:val="00D835C0"/>
    <w:rsid w:val="00D846A3"/>
    <w:rsid w:val="00D858BA"/>
    <w:rsid w:val="00D85AC3"/>
    <w:rsid w:val="00D860AF"/>
    <w:rsid w:val="00D86585"/>
    <w:rsid w:val="00D86D84"/>
    <w:rsid w:val="00D87E83"/>
    <w:rsid w:val="00D93346"/>
    <w:rsid w:val="00D9367E"/>
    <w:rsid w:val="00D9658B"/>
    <w:rsid w:val="00D96C5F"/>
    <w:rsid w:val="00D97833"/>
    <w:rsid w:val="00DA0A28"/>
    <w:rsid w:val="00DA0D2E"/>
    <w:rsid w:val="00DA0F67"/>
    <w:rsid w:val="00DA10C4"/>
    <w:rsid w:val="00DA192D"/>
    <w:rsid w:val="00DA23F3"/>
    <w:rsid w:val="00DA6BC4"/>
    <w:rsid w:val="00DA7BEE"/>
    <w:rsid w:val="00DB275D"/>
    <w:rsid w:val="00DB31DB"/>
    <w:rsid w:val="00DB43CA"/>
    <w:rsid w:val="00DC41C4"/>
    <w:rsid w:val="00DC5A3B"/>
    <w:rsid w:val="00DD10DF"/>
    <w:rsid w:val="00DD3B3C"/>
    <w:rsid w:val="00DD4742"/>
    <w:rsid w:val="00DD6089"/>
    <w:rsid w:val="00DD6F89"/>
    <w:rsid w:val="00DE157A"/>
    <w:rsid w:val="00DE48CE"/>
    <w:rsid w:val="00DE5214"/>
    <w:rsid w:val="00DE6432"/>
    <w:rsid w:val="00DF089A"/>
    <w:rsid w:val="00DF0BE3"/>
    <w:rsid w:val="00DF5B4C"/>
    <w:rsid w:val="00E00625"/>
    <w:rsid w:val="00E00FD4"/>
    <w:rsid w:val="00E065F1"/>
    <w:rsid w:val="00E06DF8"/>
    <w:rsid w:val="00E06FAB"/>
    <w:rsid w:val="00E07415"/>
    <w:rsid w:val="00E10E34"/>
    <w:rsid w:val="00E146C2"/>
    <w:rsid w:val="00E16327"/>
    <w:rsid w:val="00E168EA"/>
    <w:rsid w:val="00E178C6"/>
    <w:rsid w:val="00E20606"/>
    <w:rsid w:val="00E21114"/>
    <w:rsid w:val="00E236D0"/>
    <w:rsid w:val="00E23F96"/>
    <w:rsid w:val="00E241F2"/>
    <w:rsid w:val="00E25A9E"/>
    <w:rsid w:val="00E27628"/>
    <w:rsid w:val="00E27B12"/>
    <w:rsid w:val="00E27D34"/>
    <w:rsid w:val="00E333D3"/>
    <w:rsid w:val="00E350C7"/>
    <w:rsid w:val="00E352CF"/>
    <w:rsid w:val="00E35A00"/>
    <w:rsid w:val="00E442C4"/>
    <w:rsid w:val="00E4617C"/>
    <w:rsid w:val="00E464FA"/>
    <w:rsid w:val="00E47D2F"/>
    <w:rsid w:val="00E50BC0"/>
    <w:rsid w:val="00E50D78"/>
    <w:rsid w:val="00E51411"/>
    <w:rsid w:val="00E52C4A"/>
    <w:rsid w:val="00E561CC"/>
    <w:rsid w:val="00E56770"/>
    <w:rsid w:val="00E577CF"/>
    <w:rsid w:val="00E61951"/>
    <w:rsid w:val="00E6264D"/>
    <w:rsid w:val="00E67C13"/>
    <w:rsid w:val="00E67C1F"/>
    <w:rsid w:val="00E700C0"/>
    <w:rsid w:val="00E706EA"/>
    <w:rsid w:val="00E71086"/>
    <w:rsid w:val="00E711B5"/>
    <w:rsid w:val="00E71399"/>
    <w:rsid w:val="00E71F05"/>
    <w:rsid w:val="00E72B7A"/>
    <w:rsid w:val="00E7664D"/>
    <w:rsid w:val="00E8091F"/>
    <w:rsid w:val="00E80B61"/>
    <w:rsid w:val="00E8308D"/>
    <w:rsid w:val="00E84A98"/>
    <w:rsid w:val="00E86490"/>
    <w:rsid w:val="00E912A7"/>
    <w:rsid w:val="00E93505"/>
    <w:rsid w:val="00E97DFC"/>
    <w:rsid w:val="00E97F7A"/>
    <w:rsid w:val="00EA5253"/>
    <w:rsid w:val="00EA5F00"/>
    <w:rsid w:val="00EA6166"/>
    <w:rsid w:val="00EA669B"/>
    <w:rsid w:val="00EA7397"/>
    <w:rsid w:val="00EB0097"/>
    <w:rsid w:val="00EB2779"/>
    <w:rsid w:val="00EB46FA"/>
    <w:rsid w:val="00EB6818"/>
    <w:rsid w:val="00EC1621"/>
    <w:rsid w:val="00ED0593"/>
    <w:rsid w:val="00ED190D"/>
    <w:rsid w:val="00ED28FF"/>
    <w:rsid w:val="00ED3427"/>
    <w:rsid w:val="00ED3B11"/>
    <w:rsid w:val="00ED4B07"/>
    <w:rsid w:val="00EE2B10"/>
    <w:rsid w:val="00EE2DE4"/>
    <w:rsid w:val="00EE442D"/>
    <w:rsid w:val="00EE5529"/>
    <w:rsid w:val="00EE78B4"/>
    <w:rsid w:val="00EE7C04"/>
    <w:rsid w:val="00EF1B5A"/>
    <w:rsid w:val="00EF6A6E"/>
    <w:rsid w:val="00EF7CBB"/>
    <w:rsid w:val="00F0104B"/>
    <w:rsid w:val="00F023F9"/>
    <w:rsid w:val="00F02700"/>
    <w:rsid w:val="00F1249F"/>
    <w:rsid w:val="00F140AC"/>
    <w:rsid w:val="00F16CE3"/>
    <w:rsid w:val="00F16F51"/>
    <w:rsid w:val="00F16FB0"/>
    <w:rsid w:val="00F223FE"/>
    <w:rsid w:val="00F22C47"/>
    <w:rsid w:val="00F252B1"/>
    <w:rsid w:val="00F2701A"/>
    <w:rsid w:val="00F331EE"/>
    <w:rsid w:val="00F33D79"/>
    <w:rsid w:val="00F36FA5"/>
    <w:rsid w:val="00F374CD"/>
    <w:rsid w:val="00F4020D"/>
    <w:rsid w:val="00F437DA"/>
    <w:rsid w:val="00F43AE9"/>
    <w:rsid w:val="00F45071"/>
    <w:rsid w:val="00F4597B"/>
    <w:rsid w:val="00F4777D"/>
    <w:rsid w:val="00F5109B"/>
    <w:rsid w:val="00F530EA"/>
    <w:rsid w:val="00F54E9E"/>
    <w:rsid w:val="00F567BB"/>
    <w:rsid w:val="00F60A31"/>
    <w:rsid w:val="00F6194D"/>
    <w:rsid w:val="00F62AE6"/>
    <w:rsid w:val="00F63E2E"/>
    <w:rsid w:val="00F6653C"/>
    <w:rsid w:val="00F66975"/>
    <w:rsid w:val="00F7056C"/>
    <w:rsid w:val="00F7124D"/>
    <w:rsid w:val="00F71B21"/>
    <w:rsid w:val="00F71B44"/>
    <w:rsid w:val="00F749F4"/>
    <w:rsid w:val="00F81B5F"/>
    <w:rsid w:val="00F81B7C"/>
    <w:rsid w:val="00F81F48"/>
    <w:rsid w:val="00F81FDF"/>
    <w:rsid w:val="00F868F4"/>
    <w:rsid w:val="00F9256C"/>
    <w:rsid w:val="00F9354F"/>
    <w:rsid w:val="00FA02AE"/>
    <w:rsid w:val="00FA0AEC"/>
    <w:rsid w:val="00FA2D10"/>
    <w:rsid w:val="00FA6997"/>
    <w:rsid w:val="00FA6C22"/>
    <w:rsid w:val="00FA6E28"/>
    <w:rsid w:val="00FB1225"/>
    <w:rsid w:val="00FB1763"/>
    <w:rsid w:val="00FB18D0"/>
    <w:rsid w:val="00FB234C"/>
    <w:rsid w:val="00FB3537"/>
    <w:rsid w:val="00FB41E6"/>
    <w:rsid w:val="00FB536E"/>
    <w:rsid w:val="00FB66DD"/>
    <w:rsid w:val="00FB752B"/>
    <w:rsid w:val="00FC0491"/>
    <w:rsid w:val="00FC085F"/>
    <w:rsid w:val="00FC28D6"/>
    <w:rsid w:val="00FC6615"/>
    <w:rsid w:val="00FC6A84"/>
    <w:rsid w:val="00FC6EB3"/>
    <w:rsid w:val="00FD1B79"/>
    <w:rsid w:val="00FD26BE"/>
    <w:rsid w:val="00FD4121"/>
    <w:rsid w:val="00FD5B54"/>
    <w:rsid w:val="00FD65E9"/>
    <w:rsid w:val="00FD6A77"/>
    <w:rsid w:val="00FE071B"/>
    <w:rsid w:val="00FE1E2E"/>
    <w:rsid w:val="00FE2721"/>
    <w:rsid w:val="00FE28DA"/>
    <w:rsid w:val="00FE2F56"/>
    <w:rsid w:val="00FE6606"/>
    <w:rsid w:val="00FF0D29"/>
    <w:rsid w:val="00FF0FFD"/>
    <w:rsid w:val="00FF384D"/>
    <w:rsid w:val="00FF395B"/>
    <w:rsid w:val="00FF4DDD"/>
    <w:rsid w:val="00FF7F7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D5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C41C4"/>
    <w:pPr>
      <w:spacing w:before="120"/>
    </w:pPr>
    <w:rPr>
      <w:rFonts w:ascii="Times New Roman" w:hAnsi="Times New Roman"/>
      <w:szCs w:val="20"/>
      <w:lang w:val="en-US" w:eastAsia="ja-JP"/>
    </w:rPr>
  </w:style>
  <w:style w:type="paragraph" w:styleId="Titre1">
    <w:name w:val="heading 1"/>
    <w:basedOn w:val="Normal"/>
    <w:next w:val="Normal"/>
    <w:link w:val="Titre1Car"/>
    <w:uiPriority w:val="99"/>
    <w:qFormat/>
    <w:rsid w:val="00EA7397"/>
    <w:pPr>
      <w:keepNext/>
      <w:numPr>
        <w:numId w:val="3"/>
      </w:numPr>
      <w:spacing w:before="240" w:after="60"/>
      <w:outlineLvl w:val="0"/>
    </w:pPr>
    <w:rPr>
      <w:rFonts w:ascii="Arial" w:hAnsi="Arial"/>
      <w:b/>
      <w:kern w:val="32"/>
      <w:sz w:val="28"/>
      <w:szCs w:val="32"/>
    </w:rPr>
  </w:style>
  <w:style w:type="paragraph" w:styleId="Titre2">
    <w:name w:val="heading 2"/>
    <w:basedOn w:val="Normal"/>
    <w:next w:val="Normal"/>
    <w:link w:val="Titre2Car"/>
    <w:uiPriority w:val="99"/>
    <w:qFormat/>
    <w:rsid w:val="00D45DDB"/>
    <w:pPr>
      <w:keepNext/>
      <w:keepLines/>
      <w:spacing w:before="200"/>
      <w:ind w:left="576" w:hanging="576"/>
      <w:outlineLvl w:val="1"/>
    </w:pPr>
    <w:rPr>
      <w:rFonts w:ascii="Arial" w:eastAsia="MS Gothi" w:hAnsi="Arial"/>
      <w:b/>
      <w:bCs/>
      <w:sz w:val="26"/>
      <w:szCs w:val="26"/>
    </w:rPr>
  </w:style>
  <w:style w:type="paragraph" w:styleId="Titre3">
    <w:name w:val="heading 3"/>
    <w:basedOn w:val="Normal"/>
    <w:next w:val="Normal"/>
    <w:link w:val="Titre3Car"/>
    <w:uiPriority w:val="99"/>
    <w:qFormat/>
    <w:rsid w:val="00D45DDB"/>
    <w:pPr>
      <w:keepNext/>
      <w:keepLines/>
      <w:spacing w:before="200"/>
      <w:ind w:left="720" w:hanging="720"/>
      <w:outlineLvl w:val="2"/>
    </w:pPr>
    <w:rPr>
      <w:rFonts w:ascii="Arial" w:eastAsia="MS Gothi" w:hAnsi="Arial"/>
      <w:b/>
      <w:bCs/>
    </w:rPr>
  </w:style>
  <w:style w:type="paragraph" w:styleId="Titre4">
    <w:name w:val="heading 4"/>
    <w:basedOn w:val="Normal"/>
    <w:next w:val="Normal"/>
    <w:link w:val="Titre4Car"/>
    <w:uiPriority w:val="99"/>
    <w:qFormat/>
    <w:rsid w:val="00D45DDB"/>
    <w:pPr>
      <w:keepNext/>
      <w:keepLines/>
      <w:spacing w:before="200"/>
      <w:ind w:left="864" w:hanging="864"/>
      <w:outlineLvl w:val="3"/>
    </w:pPr>
    <w:rPr>
      <w:rFonts w:ascii="Calibri" w:eastAsia="MS Gothi" w:hAnsi="Calibri"/>
      <w:b/>
      <w:bCs/>
      <w:i/>
      <w:iCs/>
      <w:color w:val="4F81BD"/>
    </w:rPr>
  </w:style>
  <w:style w:type="paragraph" w:styleId="Titre5">
    <w:name w:val="heading 5"/>
    <w:basedOn w:val="Normal"/>
    <w:next w:val="Normal"/>
    <w:link w:val="Titre5Car"/>
    <w:uiPriority w:val="99"/>
    <w:qFormat/>
    <w:rsid w:val="00D45DDB"/>
    <w:pPr>
      <w:keepNext/>
      <w:keepLines/>
      <w:spacing w:before="200"/>
      <w:ind w:left="1008" w:hanging="1008"/>
      <w:outlineLvl w:val="4"/>
    </w:pPr>
    <w:rPr>
      <w:rFonts w:ascii="Calibri" w:eastAsia="MS Gothi" w:hAnsi="Calibri"/>
      <w:color w:val="243F60"/>
    </w:rPr>
  </w:style>
  <w:style w:type="paragraph" w:styleId="Titre6">
    <w:name w:val="heading 6"/>
    <w:basedOn w:val="Normal"/>
    <w:next w:val="Normal"/>
    <w:link w:val="Titre6Car"/>
    <w:uiPriority w:val="99"/>
    <w:qFormat/>
    <w:rsid w:val="00D45DDB"/>
    <w:pPr>
      <w:keepNext/>
      <w:keepLines/>
      <w:spacing w:before="200"/>
      <w:ind w:left="1152" w:hanging="1152"/>
      <w:outlineLvl w:val="5"/>
    </w:pPr>
    <w:rPr>
      <w:rFonts w:ascii="Calibri" w:eastAsia="MS Gothi" w:hAnsi="Calibri"/>
      <w:i/>
      <w:iCs/>
      <w:color w:val="243F60"/>
    </w:rPr>
  </w:style>
  <w:style w:type="paragraph" w:styleId="Titre7">
    <w:name w:val="heading 7"/>
    <w:basedOn w:val="Normal"/>
    <w:next w:val="Normal"/>
    <w:link w:val="Titre7Car"/>
    <w:uiPriority w:val="99"/>
    <w:qFormat/>
    <w:rsid w:val="00D45DDB"/>
    <w:pPr>
      <w:keepNext/>
      <w:keepLines/>
      <w:spacing w:before="200"/>
      <w:ind w:left="1296" w:hanging="1296"/>
      <w:outlineLvl w:val="6"/>
    </w:pPr>
    <w:rPr>
      <w:rFonts w:ascii="Calibri" w:eastAsia="MS Gothi" w:hAnsi="Calibri"/>
      <w:i/>
      <w:iCs/>
      <w:color w:val="404040"/>
    </w:rPr>
  </w:style>
  <w:style w:type="paragraph" w:styleId="Titre8">
    <w:name w:val="heading 8"/>
    <w:basedOn w:val="Normal"/>
    <w:next w:val="Normal"/>
    <w:link w:val="Titre8Car"/>
    <w:uiPriority w:val="99"/>
    <w:qFormat/>
    <w:rsid w:val="00D45DDB"/>
    <w:pPr>
      <w:keepNext/>
      <w:keepLines/>
      <w:spacing w:before="200"/>
      <w:ind w:left="1440" w:hanging="1440"/>
      <w:outlineLvl w:val="7"/>
    </w:pPr>
    <w:rPr>
      <w:rFonts w:ascii="Calibri" w:eastAsia="MS Gothi" w:hAnsi="Calibri"/>
      <w:color w:val="404040"/>
      <w:sz w:val="20"/>
    </w:rPr>
  </w:style>
  <w:style w:type="paragraph" w:styleId="Titre9">
    <w:name w:val="heading 9"/>
    <w:basedOn w:val="Normal"/>
    <w:next w:val="Normal"/>
    <w:link w:val="Titre9Car"/>
    <w:uiPriority w:val="99"/>
    <w:qFormat/>
    <w:rsid w:val="00D45DDB"/>
    <w:pPr>
      <w:keepNext/>
      <w:keepLines/>
      <w:spacing w:before="200"/>
      <w:ind w:left="1584" w:hanging="1584"/>
      <w:outlineLvl w:val="8"/>
    </w:pPr>
    <w:rPr>
      <w:rFonts w:ascii="Calibri" w:eastAsia="MS Gothi" w:hAnsi="Calibri"/>
      <w:i/>
      <w:iCs/>
      <w:color w:val="4040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EA7397"/>
    <w:rPr>
      <w:rFonts w:ascii="Arial" w:hAnsi="Arial"/>
      <w:b/>
      <w:kern w:val="32"/>
      <w:sz w:val="28"/>
      <w:szCs w:val="32"/>
      <w:lang w:val="en-US" w:eastAsia="ja-JP"/>
    </w:rPr>
  </w:style>
  <w:style w:type="character" w:customStyle="1" w:styleId="Titre2Car">
    <w:name w:val="Titre 2 Car"/>
    <w:basedOn w:val="Policepardfaut"/>
    <w:link w:val="Titre2"/>
    <w:uiPriority w:val="99"/>
    <w:locked/>
    <w:rsid w:val="00D45DDB"/>
    <w:rPr>
      <w:rFonts w:ascii="Arial" w:eastAsia="MS Gothi" w:hAnsi="Arial"/>
      <w:b/>
      <w:bCs/>
      <w:sz w:val="26"/>
      <w:szCs w:val="26"/>
      <w:lang w:val="en-US" w:eastAsia="ja-JP"/>
    </w:rPr>
  </w:style>
  <w:style w:type="character" w:customStyle="1" w:styleId="Titre3Car">
    <w:name w:val="Titre 3 Car"/>
    <w:basedOn w:val="Policepardfaut"/>
    <w:link w:val="Titre3"/>
    <w:uiPriority w:val="99"/>
    <w:locked/>
    <w:rsid w:val="00D45DDB"/>
    <w:rPr>
      <w:rFonts w:ascii="Arial" w:eastAsia="MS Gothi" w:hAnsi="Arial"/>
      <w:b/>
      <w:bCs/>
      <w:szCs w:val="20"/>
      <w:lang w:val="en-US" w:eastAsia="ja-JP"/>
    </w:rPr>
  </w:style>
  <w:style w:type="character" w:customStyle="1" w:styleId="Titre4Car">
    <w:name w:val="Titre 4 Car"/>
    <w:basedOn w:val="Policepardfaut"/>
    <w:link w:val="Titre4"/>
    <w:uiPriority w:val="99"/>
    <w:locked/>
    <w:rsid w:val="00D45DDB"/>
    <w:rPr>
      <w:rFonts w:ascii="Calibri" w:eastAsia="MS Gothi" w:hAnsi="Calibri"/>
      <w:b/>
      <w:bCs/>
      <w:i/>
      <w:iCs/>
      <w:color w:val="4F81BD"/>
      <w:szCs w:val="20"/>
      <w:lang w:val="en-US" w:eastAsia="ja-JP"/>
    </w:rPr>
  </w:style>
  <w:style w:type="character" w:customStyle="1" w:styleId="Titre5Car">
    <w:name w:val="Titre 5 Car"/>
    <w:basedOn w:val="Policepardfaut"/>
    <w:link w:val="Titre5"/>
    <w:uiPriority w:val="99"/>
    <w:locked/>
    <w:rsid w:val="00D45DDB"/>
    <w:rPr>
      <w:rFonts w:ascii="Calibri" w:eastAsia="MS Gothi" w:hAnsi="Calibri"/>
      <w:color w:val="243F60"/>
      <w:szCs w:val="20"/>
      <w:lang w:val="en-US" w:eastAsia="ja-JP"/>
    </w:rPr>
  </w:style>
  <w:style w:type="character" w:customStyle="1" w:styleId="Titre6Car">
    <w:name w:val="Titre 6 Car"/>
    <w:basedOn w:val="Policepardfaut"/>
    <w:link w:val="Titre6"/>
    <w:uiPriority w:val="99"/>
    <w:locked/>
    <w:rsid w:val="00D45DDB"/>
    <w:rPr>
      <w:rFonts w:ascii="Calibri" w:eastAsia="MS Gothi" w:hAnsi="Calibri"/>
      <w:i/>
      <w:iCs/>
      <w:color w:val="243F60"/>
      <w:szCs w:val="20"/>
      <w:lang w:val="en-US" w:eastAsia="ja-JP"/>
    </w:rPr>
  </w:style>
  <w:style w:type="character" w:customStyle="1" w:styleId="Titre7Car">
    <w:name w:val="Titre 7 Car"/>
    <w:basedOn w:val="Policepardfaut"/>
    <w:link w:val="Titre7"/>
    <w:uiPriority w:val="99"/>
    <w:locked/>
    <w:rsid w:val="00D45DDB"/>
    <w:rPr>
      <w:rFonts w:ascii="Calibri" w:eastAsia="MS Gothi" w:hAnsi="Calibri"/>
      <w:i/>
      <w:iCs/>
      <w:color w:val="404040"/>
      <w:szCs w:val="20"/>
      <w:lang w:val="en-US" w:eastAsia="ja-JP"/>
    </w:rPr>
  </w:style>
  <w:style w:type="character" w:customStyle="1" w:styleId="Titre8Car">
    <w:name w:val="Titre 8 Car"/>
    <w:basedOn w:val="Policepardfaut"/>
    <w:link w:val="Titre8"/>
    <w:uiPriority w:val="99"/>
    <w:locked/>
    <w:rsid w:val="00D45DDB"/>
    <w:rPr>
      <w:rFonts w:ascii="Calibri" w:eastAsia="MS Gothi" w:hAnsi="Calibri"/>
      <w:color w:val="404040"/>
      <w:sz w:val="20"/>
      <w:szCs w:val="20"/>
      <w:lang w:val="en-US" w:eastAsia="ja-JP"/>
    </w:rPr>
  </w:style>
  <w:style w:type="character" w:customStyle="1" w:styleId="Titre9Car">
    <w:name w:val="Titre 9 Car"/>
    <w:basedOn w:val="Policepardfaut"/>
    <w:link w:val="Titre9"/>
    <w:uiPriority w:val="99"/>
    <w:locked/>
    <w:rsid w:val="00D45DDB"/>
    <w:rPr>
      <w:rFonts w:ascii="Calibri" w:eastAsia="MS Gothi" w:hAnsi="Calibri"/>
      <w:i/>
      <w:iCs/>
      <w:color w:val="404040"/>
      <w:sz w:val="20"/>
      <w:szCs w:val="20"/>
      <w:lang w:val="en-US" w:eastAsia="ja-JP"/>
    </w:rPr>
  </w:style>
  <w:style w:type="paragraph" w:customStyle="1" w:styleId="AnnexStyle">
    <w:name w:val="AnnexStyle"/>
    <w:basedOn w:val="Titre1"/>
    <w:next w:val="Normal"/>
    <w:uiPriority w:val="99"/>
    <w:rsid w:val="00D52518"/>
    <w:pPr>
      <w:spacing w:after="120"/>
      <w:ind w:right="567"/>
      <w:jc w:val="both"/>
    </w:pPr>
    <w:rPr>
      <w:rFonts w:cs="Arial"/>
      <w:bCs/>
      <w:caps/>
      <w:color w:val="FF0000"/>
      <w:kern w:val="0"/>
      <w:szCs w:val="28"/>
      <w:lang w:eastAsia="fr-FR"/>
    </w:rPr>
  </w:style>
  <w:style w:type="paragraph" w:customStyle="1" w:styleId="AnnexTest">
    <w:name w:val="AnnexTest"/>
    <w:basedOn w:val="Titre1"/>
    <w:uiPriority w:val="99"/>
    <w:rsid w:val="00EA7397"/>
    <w:pPr>
      <w:spacing w:after="120"/>
      <w:ind w:right="567"/>
      <w:jc w:val="both"/>
    </w:pPr>
    <w:rPr>
      <w:rFonts w:cs="Arial"/>
      <w:bCs/>
      <w:caps/>
      <w:color w:val="FF0000"/>
      <w:kern w:val="0"/>
      <w:szCs w:val="28"/>
      <w:lang w:eastAsia="fr-FR"/>
    </w:rPr>
  </w:style>
  <w:style w:type="paragraph" w:styleId="Titre">
    <w:name w:val="Title"/>
    <w:basedOn w:val="Normal"/>
    <w:next w:val="Normal"/>
    <w:link w:val="TitreCar"/>
    <w:uiPriority w:val="99"/>
    <w:qFormat/>
    <w:rsid w:val="00747F7C"/>
    <w:pPr>
      <w:spacing w:after="300"/>
      <w:contextualSpacing/>
      <w:jc w:val="center"/>
    </w:pPr>
    <w:rPr>
      <w:rFonts w:ascii="Arial" w:eastAsia="MS Gothi" w:hAnsi="Arial"/>
      <w:b/>
      <w:spacing w:val="5"/>
      <w:kern w:val="28"/>
      <w:sz w:val="32"/>
      <w:szCs w:val="52"/>
    </w:rPr>
  </w:style>
  <w:style w:type="character" w:customStyle="1" w:styleId="TitreCar">
    <w:name w:val="Titre Car"/>
    <w:basedOn w:val="Policepardfaut"/>
    <w:link w:val="Titre"/>
    <w:uiPriority w:val="99"/>
    <w:locked/>
    <w:rsid w:val="00747F7C"/>
    <w:rPr>
      <w:rFonts w:ascii="Arial" w:eastAsia="MS Gothi" w:hAnsi="Arial" w:cs="Times New Roman"/>
      <w:b/>
      <w:spacing w:val="5"/>
      <w:kern w:val="28"/>
      <w:sz w:val="52"/>
      <w:szCs w:val="52"/>
    </w:rPr>
  </w:style>
  <w:style w:type="paragraph" w:styleId="Paragraphedeliste">
    <w:name w:val="List Paragraph"/>
    <w:basedOn w:val="Normal"/>
    <w:uiPriority w:val="34"/>
    <w:qFormat/>
    <w:rsid w:val="00747AF7"/>
    <w:pPr>
      <w:ind w:left="720"/>
      <w:contextualSpacing/>
    </w:pPr>
  </w:style>
  <w:style w:type="paragraph" w:customStyle="1" w:styleId="Head-No">
    <w:name w:val="Head-No#"/>
    <w:basedOn w:val="Titre1"/>
    <w:uiPriority w:val="99"/>
    <w:rsid w:val="00747AF7"/>
    <w:pPr>
      <w:numPr>
        <w:numId w:val="0"/>
      </w:numPr>
    </w:pPr>
  </w:style>
  <w:style w:type="paragraph" w:customStyle="1" w:styleId="Reference">
    <w:name w:val="Reference"/>
    <w:basedOn w:val="Normal"/>
    <w:uiPriority w:val="99"/>
    <w:rsid w:val="009547BA"/>
    <w:pPr>
      <w:spacing w:before="0"/>
      <w:ind w:left="576" w:hanging="576"/>
    </w:pPr>
  </w:style>
  <w:style w:type="character" w:styleId="Lienhypertexte">
    <w:name w:val="Hyperlink"/>
    <w:basedOn w:val="Policepardfaut"/>
    <w:uiPriority w:val="99"/>
    <w:rsid w:val="00E80B61"/>
    <w:rPr>
      <w:rFonts w:cs="Times New Roman"/>
      <w:color w:val="0000FF"/>
      <w:u w:val="single"/>
    </w:rPr>
  </w:style>
  <w:style w:type="paragraph" w:styleId="Textedebulles">
    <w:name w:val="Balloon Text"/>
    <w:basedOn w:val="Normal"/>
    <w:link w:val="TextedebullesCar"/>
    <w:uiPriority w:val="99"/>
    <w:semiHidden/>
    <w:rsid w:val="00FE2F56"/>
    <w:pPr>
      <w:spacing w:before="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FE2F56"/>
    <w:rPr>
      <w:rFonts w:ascii="Lucida Grande" w:hAnsi="Lucida Grande" w:cs="Lucida Grande"/>
      <w:sz w:val="18"/>
      <w:szCs w:val="18"/>
    </w:rPr>
  </w:style>
  <w:style w:type="paragraph" w:styleId="Notedebasdepage">
    <w:name w:val="footnote text"/>
    <w:basedOn w:val="Normal"/>
    <w:link w:val="NotedebasdepageCar"/>
    <w:uiPriority w:val="99"/>
    <w:rsid w:val="002F5BA1"/>
    <w:pPr>
      <w:spacing w:before="0"/>
    </w:pPr>
    <w:rPr>
      <w:sz w:val="20"/>
      <w:szCs w:val="24"/>
    </w:rPr>
  </w:style>
  <w:style w:type="character" w:customStyle="1" w:styleId="NotedebasdepageCar">
    <w:name w:val="Note de bas de page Car"/>
    <w:basedOn w:val="Policepardfaut"/>
    <w:link w:val="Notedebasdepage"/>
    <w:uiPriority w:val="99"/>
    <w:locked/>
    <w:rsid w:val="002F5BA1"/>
    <w:rPr>
      <w:rFonts w:ascii="Times New Roman" w:hAnsi="Times New Roman" w:cs="Times New Roman"/>
      <w:sz w:val="24"/>
      <w:szCs w:val="24"/>
    </w:rPr>
  </w:style>
  <w:style w:type="character" w:styleId="Appelnotedebasdep">
    <w:name w:val="footnote reference"/>
    <w:basedOn w:val="Policepardfaut"/>
    <w:uiPriority w:val="99"/>
    <w:rsid w:val="002F5BA1"/>
    <w:rPr>
      <w:rFonts w:cs="Times New Roman"/>
      <w:vertAlign w:val="superscript"/>
    </w:rPr>
  </w:style>
  <w:style w:type="paragraph" w:styleId="Pieddepage">
    <w:name w:val="footer"/>
    <w:basedOn w:val="Normal"/>
    <w:link w:val="PieddepageCar"/>
    <w:uiPriority w:val="99"/>
    <w:rsid w:val="009876CB"/>
    <w:pPr>
      <w:tabs>
        <w:tab w:val="center" w:pos="4320"/>
        <w:tab w:val="right" w:pos="8640"/>
      </w:tabs>
      <w:spacing w:before="0"/>
    </w:pPr>
  </w:style>
  <w:style w:type="character" w:customStyle="1" w:styleId="PieddepageCar">
    <w:name w:val="Pied de page Car"/>
    <w:basedOn w:val="Policepardfaut"/>
    <w:link w:val="Pieddepage"/>
    <w:uiPriority w:val="99"/>
    <w:locked/>
    <w:rsid w:val="009876CB"/>
    <w:rPr>
      <w:rFonts w:ascii="Times New Roman" w:hAnsi="Times New Roman" w:cs="Times New Roman"/>
      <w:sz w:val="22"/>
    </w:rPr>
  </w:style>
  <w:style w:type="character" w:styleId="Numrodepage">
    <w:name w:val="page number"/>
    <w:basedOn w:val="Policepardfaut"/>
    <w:uiPriority w:val="99"/>
    <w:semiHidden/>
    <w:rsid w:val="009876CB"/>
    <w:rPr>
      <w:rFonts w:cs="Times New Roman"/>
    </w:rPr>
  </w:style>
  <w:style w:type="paragraph" w:styleId="En-tte">
    <w:name w:val="header"/>
    <w:basedOn w:val="Normal"/>
    <w:link w:val="En-tteCar"/>
    <w:uiPriority w:val="99"/>
    <w:rsid w:val="009876CB"/>
    <w:pPr>
      <w:tabs>
        <w:tab w:val="center" w:pos="4320"/>
        <w:tab w:val="right" w:pos="8640"/>
      </w:tabs>
      <w:spacing w:before="0"/>
    </w:pPr>
  </w:style>
  <w:style w:type="character" w:customStyle="1" w:styleId="En-tteCar">
    <w:name w:val="En-tête Car"/>
    <w:basedOn w:val="Policepardfaut"/>
    <w:link w:val="En-tte"/>
    <w:uiPriority w:val="99"/>
    <w:locked/>
    <w:rsid w:val="009876CB"/>
    <w:rPr>
      <w:rFonts w:ascii="Times New Roman" w:hAnsi="Times New Roman" w:cs="Times New Roman"/>
      <w:sz w:val="22"/>
    </w:rPr>
  </w:style>
  <w:style w:type="paragraph" w:styleId="Explorateurdedocuments">
    <w:name w:val="Document Map"/>
    <w:basedOn w:val="Normal"/>
    <w:link w:val="ExplorateurdedocumentsCar"/>
    <w:uiPriority w:val="99"/>
    <w:semiHidden/>
    <w:rsid w:val="004E15E0"/>
    <w:pPr>
      <w:spacing w:before="0"/>
    </w:pPr>
    <w:rPr>
      <w:rFonts w:ascii="Lucida Grande" w:hAnsi="Lucida Grande" w:cs="Lucida Grande"/>
      <w:sz w:val="24"/>
      <w:szCs w:val="24"/>
    </w:rPr>
  </w:style>
  <w:style w:type="character" w:customStyle="1" w:styleId="ExplorateurdedocumentsCar">
    <w:name w:val="Explorateur de documents Car"/>
    <w:basedOn w:val="Policepardfaut"/>
    <w:link w:val="Explorateurdedocuments"/>
    <w:uiPriority w:val="99"/>
    <w:semiHidden/>
    <w:locked/>
    <w:rsid w:val="004E15E0"/>
    <w:rPr>
      <w:rFonts w:ascii="Lucida Grande" w:hAnsi="Lucida Grande" w:cs="Lucida Grande"/>
      <w:sz w:val="24"/>
      <w:szCs w:val="24"/>
    </w:rPr>
  </w:style>
  <w:style w:type="character" w:styleId="Marquedecommentaire">
    <w:name w:val="annotation reference"/>
    <w:basedOn w:val="Policepardfaut"/>
    <w:uiPriority w:val="99"/>
    <w:semiHidden/>
    <w:rsid w:val="001F0983"/>
    <w:rPr>
      <w:rFonts w:cs="Times New Roman"/>
      <w:sz w:val="18"/>
      <w:szCs w:val="18"/>
    </w:rPr>
  </w:style>
  <w:style w:type="paragraph" w:styleId="Commentaire">
    <w:name w:val="annotation text"/>
    <w:basedOn w:val="Normal"/>
    <w:link w:val="CommentaireCar"/>
    <w:uiPriority w:val="99"/>
    <w:semiHidden/>
    <w:rsid w:val="001F0983"/>
    <w:rPr>
      <w:sz w:val="24"/>
      <w:szCs w:val="24"/>
    </w:rPr>
  </w:style>
  <w:style w:type="character" w:customStyle="1" w:styleId="CommentaireCar">
    <w:name w:val="Commentaire Car"/>
    <w:basedOn w:val="Policepardfaut"/>
    <w:link w:val="Commentaire"/>
    <w:uiPriority w:val="99"/>
    <w:semiHidden/>
    <w:locked/>
    <w:rsid w:val="001F0983"/>
    <w:rPr>
      <w:rFonts w:ascii="Times New Roman" w:hAnsi="Times New Roman" w:cs="Times New Roman"/>
      <w:sz w:val="24"/>
      <w:szCs w:val="24"/>
    </w:rPr>
  </w:style>
  <w:style w:type="paragraph" w:styleId="Objetducommentaire">
    <w:name w:val="annotation subject"/>
    <w:basedOn w:val="Commentaire"/>
    <w:next w:val="Commentaire"/>
    <w:link w:val="ObjetducommentaireCar"/>
    <w:uiPriority w:val="99"/>
    <w:semiHidden/>
    <w:rsid w:val="001F0983"/>
    <w:rPr>
      <w:b/>
      <w:bCs/>
      <w:sz w:val="20"/>
      <w:szCs w:val="20"/>
    </w:rPr>
  </w:style>
  <w:style w:type="character" w:customStyle="1" w:styleId="ObjetducommentaireCar">
    <w:name w:val="Objet du commentaire Car"/>
    <w:basedOn w:val="CommentaireCar"/>
    <w:link w:val="Objetducommentaire"/>
    <w:uiPriority w:val="99"/>
    <w:semiHidden/>
    <w:locked/>
    <w:rsid w:val="001F0983"/>
    <w:rPr>
      <w:rFonts w:ascii="Times New Roman" w:hAnsi="Times New Roman" w:cs="Times New Roman"/>
      <w:b/>
      <w:bCs/>
      <w:sz w:val="24"/>
      <w:szCs w:val="24"/>
    </w:rPr>
  </w:style>
  <w:style w:type="paragraph" w:styleId="Rvision">
    <w:name w:val="Revision"/>
    <w:hidden/>
    <w:uiPriority w:val="99"/>
    <w:semiHidden/>
    <w:rsid w:val="00CB2E02"/>
    <w:rPr>
      <w:rFonts w:ascii="Times New Roman" w:hAnsi="Times New Roman"/>
      <w:szCs w:val="20"/>
      <w:lang w:val="en-US" w:eastAsia="ja-JP"/>
    </w:rPr>
  </w:style>
  <w:style w:type="paragraph" w:customStyle="1" w:styleId="Default">
    <w:name w:val="Default"/>
    <w:uiPriority w:val="99"/>
    <w:rsid w:val="00A24575"/>
    <w:pPr>
      <w:autoSpaceDE w:val="0"/>
      <w:autoSpaceDN w:val="0"/>
      <w:adjustRightInd w:val="0"/>
    </w:pPr>
    <w:rPr>
      <w:rFonts w:ascii="Times New Roman" w:hAnsi="Times New Roman"/>
      <w:color w:val="000000"/>
      <w:sz w:val="24"/>
      <w:szCs w:val="24"/>
    </w:rPr>
  </w:style>
  <w:style w:type="numbering" w:customStyle="1" w:styleId="Annex">
    <w:name w:val="Annex"/>
    <w:rsid w:val="009777BE"/>
    <w:pPr>
      <w:numPr>
        <w:numId w:val="1"/>
      </w:numPr>
    </w:pPr>
  </w:style>
  <w:style w:type="character" w:styleId="Lienhypertextesuivivisit">
    <w:name w:val="FollowedHyperlink"/>
    <w:basedOn w:val="Policepardfaut"/>
    <w:uiPriority w:val="99"/>
    <w:semiHidden/>
    <w:unhideWhenUsed/>
    <w:locked/>
    <w:rsid w:val="007675ED"/>
    <w:rPr>
      <w:color w:val="800080" w:themeColor="followedHyperlink"/>
      <w:u w:val="single"/>
    </w:rPr>
  </w:style>
  <w:style w:type="table" w:styleId="Grilledutableau">
    <w:name w:val="Table Grid"/>
    <w:basedOn w:val="TableauNormal"/>
    <w:uiPriority w:val="59"/>
    <w:locked/>
    <w:rsid w:val="004F6E8F"/>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C41C4"/>
    <w:pPr>
      <w:spacing w:before="120"/>
    </w:pPr>
    <w:rPr>
      <w:rFonts w:ascii="Times New Roman" w:hAnsi="Times New Roman"/>
      <w:szCs w:val="20"/>
      <w:lang w:val="en-US" w:eastAsia="ja-JP"/>
    </w:rPr>
  </w:style>
  <w:style w:type="paragraph" w:styleId="Titre1">
    <w:name w:val="heading 1"/>
    <w:basedOn w:val="Normal"/>
    <w:next w:val="Normal"/>
    <w:link w:val="Titre1Car"/>
    <w:uiPriority w:val="99"/>
    <w:qFormat/>
    <w:rsid w:val="00EA7397"/>
    <w:pPr>
      <w:keepNext/>
      <w:numPr>
        <w:numId w:val="3"/>
      </w:numPr>
      <w:spacing w:before="240" w:after="60"/>
      <w:outlineLvl w:val="0"/>
    </w:pPr>
    <w:rPr>
      <w:rFonts w:ascii="Arial" w:hAnsi="Arial"/>
      <w:b/>
      <w:kern w:val="32"/>
      <w:sz w:val="28"/>
      <w:szCs w:val="32"/>
    </w:rPr>
  </w:style>
  <w:style w:type="paragraph" w:styleId="Titre2">
    <w:name w:val="heading 2"/>
    <w:basedOn w:val="Normal"/>
    <w:next w:val="Normal"/>
    <w:link w:val="Titre2Car"/>
    <w:uiPriority w:val="99"/>
    <w:qFormat/>
    <w:rsid w:val="00D45DDB"/>
    <w:pPr>
      <w:keepNext/>
      <w:keepLines/>
      <w:spacing w:before="200"/>
      <w:ind w:left="576" w:hanging="576"/>
      <w:outlineLvl w:val="1"/>
    </w:pPr>
    <w:rPr>
      <w:rFonts w:ascii="Arial" w:eastAsia="MS Gothi" w:hAnsi="Arial"/>
      <w:b/>
      <w:bCs/>
      <w:sz w:val="26"/>
      <w:szCs w:val="26"/>
    </w:rPr>
  </w:style>
  <w:style w:type="paragraph" w:styleId="Titre3">
    <w:name w:val="heading 3"/>
    <w:basedOn w:val="Normal"/>
    <w:next w:val="Normal"/>
    <w:link w:val="Titre3Car"/>
    <w:uiPriority w:val="99"/>
    <w:qFormat/>
    <w:rsid w:val="00D45DDB"/>
    <w:pPr>
      <w:keepNext/>
      <w:keepLines/>
      <w:spacing w:before="200"/>
      <w:ind w:left="720" w:hanging="720"/>
      <w:outlineLvl w:val="2"/>
    </w:pPr>
    <w:rPr>
      <w:rFonts w:ascii="Arial" w:eastAsia="MS Gothi" w:hAnsi="Arial"/>
      <w:b/>
      <w:bCs/>
    </w:rPr>
  </w:style>
  <w:style w:type="paragraph" w:styleId="Titre4">
    <w:name w:val="heading 4"/>
    <w:basedOn w:val="Normal"/>
    <w:next w:val="Normal"/>
    <w:link w:val="Titre4Car"/>
    <w:uiPriority w:val="99"/>
    <w:qFormat/>
    <w:rsid w:val="00D45DDB"/>
    <w:pPr>
      <w:keepNext/>
      <w:keepLines/>
      <w:spacing w:before="200"/>
      <w:ind w:left="864" w:hanging="864"/>
      <w:outlineLvl w:val="3"/>
    </w:pPr>
    <w:rPr>
      <w:rFonts w:ascii="Calibri" w:eastAsia="MS Gothi" w:hAnsi="Calibri"/>
      <w:b/>
      <w:bCs/>
      <w:i/>
      <w:iCs/>
      <w:color w:val="4F81BD"/>
    </w:rPr>
  </w:style>
  <w:style w:type="paragraph" w:styleId="Titre5">
    <w:name w:val="heading 5"/>
    <w:basedOn w:val="Normal"/>
    <w:next w:val="Normal"/>
    <w:link w:val="Titre5Car"/>
    <w:uiPriority w:val="99"/>
    <w:qFormat/>
    <w:rsid w:val="00D45DDB"/>
    <w:pPr>
      <w:keepNext/>
      <w:keepLines/>
      <w:spacing w:before="200"/>
      <w:ind w:left="1008" w:hanging="1008"/>
      <w:outlineLvl w:val="4"/>
    </w:pPr>
    <w:rPr>
      <w:rFonts w:ascii="Calibri" w:eastAsia="MS Gothi" w:hAnsi="Calibri"/>
      <w:color w:val="243F60"/>
    </w:rPr>
  </w:style>
  <w:style w:type="paragraph" w:styleId="Titre6">
    <w:name w:val="heading 6"/>
    <w:basedOn w:val="Normal"/>
    <w:next w:val="Normal"/>
    <w:link w:val="Titre6Car"/>
    <w:uiPriority w:val="99"/>
    <w:qFormat/>
    <w:rsid w:val="00D45DDB"/>
    <w:pPr>
      <w:keepNext/>
      <w:keepLines/>
      <w:spacing w:before="200"/>
      <w:ind w:left="1152" w:hanging="1152"/>
      <w:outlineLvl w:val="5"/>
    </w:pPr>
    <w:rPr>
      <w:rFonts w:ascii="Calibri" w:eastAsia="MS Gothi" w:hAnsi="Calibri"/>
      <w:i/>
      <w:iCs/>
      <w:color w:val="243F60"/>
    </w:rPr>
  </w:style>
  <w:style w:type="paragraph" w:styleId="Titre7">
    <w:name w:val="heading 7"/>
    <w:basedOn w:val="Normal"/>
    <w:next w:val="Normal"/>
    <w:link w:val="Titre7Car"/>
    <w:uiPriority w:val="99"/>
    <w:qFormat/>
    <w:rsid w:val="00D45DDB"/>
    <w:pPr>
      <w:keepNext/>
      <w:keepLines/>
      <w:spacing w:before="200"/>
      <w:ind w:left="1296" w:hanging="1296"/>
      <w:outlineLvl w:val="6"/>
    </w:pPr>
    <w:rPr>
      <w:rFonts w:ascii="Calibri" w:eastAsia="MS Gothi" w:hAnsi="Calibri"/>
      <w:i/>
      <w:iCs/>
      <w:color w:val="404040"/>
    </w:rPr>
  </w:style>
  <w:style w:type="paragraph" w:styleId="Titre8">
    <w:name w:val="heading 8"/>
    <w:basedOn w:val="Normal"/>
    <w:next w:val="Normal"/>
    <w:link w:val="Titre8Car"/>
    <w:uiPriority w:val="99"/>
    <w:qFormat/>
    <w:rsid w:val="00D45DDB"/>
    <w:pPr>
      <w:keepNext/>
      <w:keepLines/>
      <w:spacing w:before="200"/>
      <w:ind w:left="1440" w:hanging="1440"/>
      <w:outlineLvl w:val="7"/>
    </w:pPr>
    <w:rPr>
      <w:rFonts w:ascii="Calibri" w:eastAsia="MS Gothi" w:hAnsi="Calibri"/>
      <w:color w:val="404040"/>
      <w:sz w:val="20"/>
    </w:rPr>
  </w:style>
  <w:style w:type="paragraph" w:styleId="Titre9">
    <w:name w:val="heading 9"/>
    <w:basedOn w:val="Normal"/>
    <w:next w:val="Normal"/>
    <w:link w:val="Titre9Car"/>
    <w:uiPriority w:val="99"/>
    <w:qFormat/>
    <w:rsid w:val="00D45DDB"/>
    <w:pPr>
      <w:keepNext/>
      <w:keepLines/>
      <w:spacing w:before="200"/>
      <w:ind w:left="1584" w:hanging="1584"/>
      <w:outlineLvl w:val="8"/>
    </w:pPr>
    <w:rPr>
      <w:rFonts w:ascii="Calibri" w:eastAsia="MS Gothi" w:hAnsi="Calibri"/>
      <w:i/>
      <w:iCs/>
      <w:color w:val="4040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EA7397"/>
    <w:rPr>
      <w:rFonts w:ascii="Arial" w:hAnsi="Arial"/>
      <w:b/>
      <w:kern w:val="32"/>
      <w:sz w:val="28"/>
      <w:szCs w:val="32"/>
      <w:lang w:val="en-US" w:eastAsia="ja-JP"/>
    </w:rPr>
  </w:style>
  <w:style w:type="character" w:customStyle="1" w:styleId="Titre2Car">
    <w:name w:val="Titre 2 Car"/>
    <w:basedOn w:val="Policepardfaut"/>
    <w:link w:val="Titre2"/>
    <w:uiPriority w:val="99"/>
    <w:locked/>
    <w:rsid w:val="00D45DDB"/>
    <w:rPr>
      <w:rFonts w:ascii="Arial" w:eastAsia="MS Gothi" w:hAnsi="Arial"/>
      <w:b/>
      <w:bCs/>
      <w:sz w:val="26"/>
      <w:szCs w:val="26"/>
      <w:lang w:val="en-US" w:eastAsia="ja-JP"/>
    </w:rPr>
  </w:style>
  <w:style w:type="character" w:customStyle="1" w:styleId="Titre3Car">
    <w:name w:val="Titre 3 Car"/>
    <w:basedOn w:val="Policepardfaut"/>
    <w:link w:val="Titre3"/>
    <w:uiPriority w:val="99"/>
    <w:locked/>
    <w:rsid w:val="00D45DDB"/>
    <w:rPr>
      <w:rFonts w:ascii="Arial" w:eastAsia="MS Gothi" w:hAnsi="Arial"/>
      <w:b/>
      <w:bCs/>
      <w:szCs w:val="20"/>
      <w:lang w:val="en-US" w:eastAsia="ja-JP"/>
    </w:rPr>
  </w:style>
  <w:style w:type="character" w:customStyle="1" w:styleId="Titre4Car">
    <w:name w:val="Titre 4 Car"/>
    <w:basedOn w:val="Policepardfaut"/>
    <w:link w:val="Titre4"/>
    <w:uiPriority w:val="99"/>
    <w:locked/>
    <w:rsid w:val="00D45DDB"/>
    <w:rPr>
      <w:rFonts w:ascii="Calibri" w:eastAsia="MS Gothi" w:hAnsi="Calibri"/>
      <w:b/>
      <w:bCs/>
      <w:i/>
      <w:iCs/>
      <w:color w:val="4F81BD"/>
      <w:szCs w:val="20"/>
      <w:lang w:val="en-US" w:eastAsia="ja-JP"/>
    </w:rPr>
  </w:style>
  <w:style w:type="character" w:customStyle="1" w:styleId="Titre5Car">
    <w:name w:val="Titre 5 Car"/>
    <w:basedOn w:val="Policepardfaut"/>
    <w:link w:val="Titre5"/>
    <w:uiPriority w:val="99"/>
    <w:locked/>
    <w:rsid w:val="00D45DDB"/>
    <w:rPr>
      <w:rFonts w:ascii="Calibri" w:eastAsia="MS Gothi" w:hAnsi="Calibri"/>
      <w:color w:val="243F60"/>
      <w:szCs w:val="20"/>
      <w:lang w:val="en-US" w:eastAsia="ja-JP"/>
    </w:rPr>
  </w:style>
  <w:style w:type="character" w:customStyle="1" w:styleId="Titre6Car">
    <w:name w:val="Titre 6 Car"/>
    <w:basedOn w:val="Policepardfaut"/>
    <w:link w:val="Titre6"/>
    <w:uiPriority w:val="99"/>
    <w:locked/>
    <w:rsid w:val="00D45DDB"/>
    <w:rPr>
      <w:rFonts w:ascii="Calibri" w:eastAsia="MS Gothi" w:hAnsi="Calibri"/>
      <w:i/>
      <w:iCs/>
      <w:color w:val="243F60"/>
      <w:szCs w:val="20"/>
      <w:lang w:val="en-US" w:eastAsia="ja-JP"/>
    </w:rPr>
  </w:style>
  <w:style w:type="character" w:customStyle="1" w:styleId="Titre7Car">
    <w:name w:val="Titre 7 Car"/>
    <w:basedOn w:val="Policepardfaut"/>
    <w:link w:val="Titre7"/>
    <w:uiPriority w:val="99"/>
    <w:locked/>
    <w:rsid w:val="00D45DDB"/>
    <w:rPr>
      <w:rFonts w:ascii="Calibri" w:eastAsia="MS Gothi" w:hAnsi="Calibri"/>
      <w:i/>
      <w:iCs/>
      <w:color w:val="404040"/>
      <w:szCs w:val="20"/>
      <w:lang w:val="en-US" w:eastAsia="ja-JP"/>
    </w:rPr>
  </w:style>
  <w:style w:type="character" w:customStyle="1" w:styleId="Titre8Car">
    <w:name w:val="Titre 8 Car"/>
    <w:basedOn w:val="Policepardfaut"/>
    <w:link w:val="Titre8"/>
    <w:uiPriority w:val="99"/>
    <w:locked/>
    <w:rsid w:val="00D45DDB"/>
    <w:rPr>
      <w:rFonts w:ascii="Calibri" w:eastAsia="MS Gothi" w:hAnsi="Calibri"/>
      <w:color w:val="404040"/>
      <w:sz w:val="20"/>
      <w:szCs w:val="20"/>
      <w:lang w:val="en-US" w:eastAsia="ja-JP"/>
    </w:rPr>
  </w:style>
  <w:style w:type="character" w:customStyle="1" w:styleId="Titre9Car">
    <w:name w:val="Titre 9 Car"/>
    <w:basedOn w:val="Policepardfaut"/>
    <w:link w:val="Titre9"/>
    <w:uiPriority w:val="99"/>
    <w:locked/>
    <w:rsid w:val="00D45DDB"/>
    <w:rPr>
      <w:rFonts w:ascii="Calibri" w:eastAsia="MS Gothi" w:hAnsi="Calibri"/>
      <w:i/>
      <w:iCs/>
      <w:color w:val="404040"/>
      <w:sz w:val="20"/>
      <w:szCs w:val="20"/>
      <w:lang w:val="en-US" w:eastAsia="ja-JP"/>
    </w:rPr>
  </w:style>
  <w:style w:type="paragraph" w:customStyle="1" w:styleId="AnnexStyle">
    <w:name w:val="AnnexStyle"/>
    <w:basedOn w:val="Titre1"/>
    <w:next w:val="Normal"/>
    <w:uiPriority w:val="99"/>
    <w:rsid w:val="00D52518"/>
    <w:pPr>
      <w:spacing w:after="120"/>
      <w:ind w:right="567"/>
      <w:jc w:val="both"/>
    </w:pPr>
    <w:rPr>
      <w:rFonts w:cs="Arial"/>
      <w:bCs/>
      <w:caps/>
      <w:color w:val="FF0000"/>
      <w:kern w:val="0"/>
      <w:szCs w:val="28"/>
      <w:lang w:eastAsia="fr-FR"/>
    </w:rPr>
  </w:style>
  <w:style w:type="paragraph" w:customStyle="1" w:styleId="AnnexTest">
    <w:name w:val="AnnexTest"/>
    <w:basedOn w:val="Titre1"/>
    <w:uiPriority w:val="99"/>
    <w:rsid w:val="00EA7397"/>
    <w:pPr>
      <w:spacing w:after="120"/>
      <w:ind w:right="567"/>
      <w:jc w:val="both"/>
    </w:pPr>
    <w:rPr>
      <w:rFonts w:cs="Arial"/>
      <w:bCs/>
      <w:caps/>
      <w:color w:val="FF0000"/>
      <w:kern w:val="0"/>
      <w:szCs w:val="28"/>
      <w:lang w:eastAsia="fr-FR"/>
    </w:rPr>
  </w:style>
  <w:style w:type="paragraph" w:styleId="Titre">
    <w:name w:val="Title"/>
    <w:basedOn w:val="Normal"/>
    <w:next w:val="Normal"/>
    <w:link w:val="TitreCar"/>
    <w:uiPriority w:val="99"/>
    <w:qFormat/>
    <w:rsid w:val="00747F7C"/>
    <w:pPr>
      <w:spacing w:after="300"/>
      <w:contextualSpacing/>
      <w:jc w:val="center"/>
    </w:pPr>
    <w:rPr>
      <w:rFonts w:ascii="Arial" w:eastAsia="MS Gothi" w:hAnsi="Arial"/>
      <w:b/>
      <w:spacing w:val="5"/>
      <w:kern w:val="28"/>
      <w:sz w:val="32"/>
      <w:szCs w:val="52"/>
    </w:rPr>
  </w:style>
  <w:style w:type="character" w:customStyle="1" w:styleId="TitreCar">
    <w:name w:val="Titre Car"/>
    <w:basedOn w:val="Policepardfaut"/>
    <w:link w:val="Titre"/>
    <w:uiPriority w:val="99"/>
    <w:locked/>
    <w:rsid w:val="00747F7C"/>
    <w:rPr>
      <w:rFonts w:ascii="Arial" w:eastAsia="MS Gothi" w:hAnsi="Arial" w:cs="Times New Roman"/>
      <w:b/>
      <w:spacing w:val="5"/>
      <w:kern w:val="28"/>
      <w:sz w:val="52"/>
      <w:szCs w:val="52"/>
    </w:rPr>
  </w:style>
  <w:style w:type="paragraph" w:styleId="Paragraphedeliste">
    <w:name w:val="List Paragraph"/>
    <w:basedOn w:val="Normal"/>
    <w:uiPriority w:val="34"/>
    <w:qFormat/>
    <w:rsid w:val="00747AF7"/>
    <w:pPr>
      <w:ind w:left="720"/>
      <w:contextualSpacing/>
    </w:pPr>
  </w:style>
  <w:style w:type="paragraph" w:customStyle="1" w:styleId="Head-No">
    <w:name w:val="Head-No#"/>
    <w:basedOn w:val="Titre1"/>
    <w:uiPriority w:val="99"/>
    <w:rsid w:val="00747AF7"/>
    <w:pPr>
      <w:numPr>
        <w:numId w:val="0"/>
      </w:numPr>
    </w:pPr>
  </w:style>
  <w:style w:type="paragraph" w:customStyle="1" w:styleId="Reference">
    <w:name w:val="Reference"/>
    <w:basedOn w:val="Normal"/>
    <w:uiPriority w:val="99"/>
    <w:rsid w:val="009547BA"/>
    <w:pPr>
      <w:spacing w:before="0"/>
      <w:ind w:left="576" w:hanging="576"/>
    </w:pPr>
  </w:style>
  <w:style w:type="character" w:styleId="Lienhypertexte">
    <w:name w:val="Hyperlink"/>
    <w:basedOn w:val="Policepardfaut"/>
    <w:uiPriority w:val="99"/>
    <w:rsid w:val="00E80B61"/>
    <w:rPr>
      <w:rFonts w:cs="Times New Roman"/>
      <w:color w:val="0000FF"/>
      <w:u w:val="single"/>
    </w:rPr>
  </w:style>
  <w:style w:type="paragraph" w:styleId="Textedebulles">
    <w:name w:val="Balloon Text"/>
    <w:basedOn w:val="Normal"/>
    <w:link w:val="TextedebullesCar"/>
    <w:uiPriority w:val="99"/>
    <w:semiHidden/>
    <w:rsid w:val="00FE2F56"/>
    <w:pPr>
      <w:spacing w:before="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FE2F56"/>
    <w:rPr>
      <w:rFonts w:ascii="Lucida Grande" w:hAnsi="Lucida Grande" w:cs="Lucida Grande"/>
      <w:sz w:val="18"/>
      <w:szCs w:val="18"/>
    </w:rPr>
  </w:style>
  <w:style w:type="paragraph" w:styleId="Notedebasdepage">
    <w:name w:val="footnote text"/>
    <w:basedOn w:val="Normal"/>
    <w:link w:val="NotedebasdepageCar"/>
    <w:uiPriority w:val="99"/>
    <w:rsid w:val="002F5BA1"/>
    <w:pPr>
      <w:spacing w:before="0"/>
    </w:pPr>
    <w:rPr>
      <w:sz w:val="20"/>
      <w:szCs w:val="24"/>
    </w:rPr>
  </w:style>
  <w:style w:type="character" w:customStyle="1" w:styleId="NotedebasdepageCar">
    <w:name w:val="Note de bas de page Car"/>
    <w:basedOn w:val="Policepardfaut"/>
    <w:link w:val="Notedebasdepage"/>
    <w:uiPriority w:val="99"/>
    <w:locked/>
    <w:rsid w:val="002F5BA1"/>
    <w:rPr>
      <w:rFonts w:ascii="Times New Roman" w:hAnsi="Times New Roman" w:cs="Times New Roman"/>
      <w:sz w:val="24"/>
      <w:szCs w:val="24"/>
    </w:rPr>
  </w:style>
  <w:style w:type="character" w:styleId="Appelnotedebasdep">
    <w:name w:val="footnote reference"/>
    <w:basedOn w:val="Policepardfaut"/>
    <w:uiPriority w:val="99"/>
    <w:rsid w:val="002F5BA1"/>
    <w:rPr>
      <w:rFonts w:cs="Times New Roman"/>
      <w:vertAlign w:val="superscript"/>
    </w:rPr>
  </w:style>
  <w:style w:type="paragraph" w:styleId="Pieddepage">
    <w:name w:val="footer"/>
    <w:basedOn w:val="Normal"/>
    <w:link w:val="PieddepageCar"/>
    <w:uiPriority w:val="99"/>
    <w:rsid w:val="009876CB"/>
    <w:pPr>
      <w:tabs>
        <w:tab w:val="center" w:pos="4320"/>
        <w:tab w:val="right" w:pos="8640"/>
      </w:tabs>
      <w:spacing w:before="0"/>
    </w:pPr>
  </w:style>
  <w:style w:type="character" w:customStyle="1" w:styleId="PieddepageCar">
    <w:name w:val="Pied de page Car"/>
    <w:basedOn w:val="Policepardfaut"/>
    <w:link w:val="Pieddepage"/>
    <w:uiPriority w:val="99"/>
    <w:locked/>
    <w:rsid w:val="009876CB"/>
    <w:rPr>
      <w:rFonts w:ascii="Times New Roman" w:hAnsi="Times New Roman" w:cs="Times New Roman"/>
      <w:sz w:val="22"/>
    </w:rPr>
  </w:style>
  <w:style w:type="character" w:styleId="Numrodepage">
    <w:name w:val="page number"/>
    <w:basedOn w:val="Policepardfaut"/>
    <w:uiPriority w:val="99"/>
    <w:semiHidden/>
    <w:rsid w:val="009876CB"/>
    <w:rPr>
      <w:rFonts w:cs="Times New Roman"/>
    </w:rPr>
  </w:style>
  <w:style w:type="paragraph" w:styleId="En-tte">
    <w:name w:val="header"/>
    <w:basedOn w:val="Normal"/>
    <w:link w:val="En-tteCar"/>
    <w:uiPriority w:val="99"/>
    <w:rsid w:val="009876CB"/>
    <w:pPr>
      <w:tabs>
        <w:tab w:val="center" w:pos="4320"/>
        <w:tab w:val="right" w:pos="8640"/>
      </w:tabs>
      <w:spacing w:before="0"/>
    </w:pPr>
  </w:style>
  <w:style w:type="character" w:customStyle="1" w:styleId="En-tteCar">
    <w:name w:val="En-tête Car"/>
    <w:basedOn w:val="Policepardfaut"/>
    <w:link w:val="En-tte"/>
    <w:uiPriority w:val="99"/>
    <w:locked/>
    <w:rsid w:val="009876CB"/>
    <w:rPr>
      <w:rFonts w:ascii="Times New Roman" w:hAnsi="Times New Roman" w:cs="Times New Roman"/>
      <w:sz w:val="22"/>
    </w:rPr>
  </w:style>
  <w:style w:type="paragraph" w:styleId="Explorateurdedocuments">
    <w:name w:val="Document Map"/>
    <w:basedOn w:val="Normal"/>
    <w:link w:val="ExplorateurdedocumentsCar"/>
    <w:uiPriority w:val="99"/>
    <w:semiHidden/>
    <w:rsid w:val="004E15E0"/>
    <w:pPr>
      <w:spacing w:before="0"/>
    </w:pPr>
    <w:rPr>
      <w:rFonts w:ascii="Lucida Grande" w:hAnsi="Lucida Grande" w:cs="Lucida Grande"/>
      <w:sz w:val="24"/>
      <w:szCs w:val="24"/>
    </w:rPr>
  </w:style>
  <w:style w:type="character" w:customStyle="1" w:styleId="ExplorateurdedocumentsCar">
    <w:name w:val="Explorateur de documents Car"/>
    <w:basedOn w:val="Policepardfaut"/>
    <w:link w:val="Explorateurdedocuments"/>
    <w:uiPriority w:val="99"/>
    <w:semiHidden/>
    <w:locked/>
    <w:rsid w:val="004E15E0"/>
    <w:rPr>
      <w:rFonts w:ascii="Lucida Grande" w:hAnsi="Lucida Grande" w:cs="Lucida Grande"/>
      <w:sz w:val="24"/>
      <w:szCs w:val="24"/>
    </w:rPr>
  </w:style>
  <w:style w:type="character" w:styleId="Marquedecommentaire">
    <w:name w:val="annotation reference"/>
    <w:basedOn w:val="Policepardfaut"/>
    <w:uiPriority w:val="99"/>
    <w:semiHidden/>
    <w:rsid w:val="001F0983"/>
    <w:rPr>
      <w:rFonts w:cs="Times New Roman"/>
      <w:sz w:val="18"/>
      <w:szCs w:val="18"/>
    </w:rPr>
  </w:style>
  <w:style w:type="paragraph" w:styleId="Commentaire">
    <w:name w:val="annotation text"/>
    <w:basedOn w:val="Normal"/>
    <w:link w:val="CommentaireCar"/>
    <w:uiPriority w:val="99"/>
    <w:semiHidden/>
    <w:rsid w:val="001F0983"/>
    <w:rPr>
      <w:sz w:val="24"/>
      <w:szCs w:val="24"/>
    </w:rPr>
  </w:style>
  <w:style w:type="character" w:customStyle="1" w:styleId="CommentaireCar">
    <w:name w:val="Commentaire Car"/>
    <w:basedOn w:val="Policepardfaut"/>
    <w:link w:val="Commentaire"/>
    <w:uiPriority w:val="99"/>
    <w:semiHidden/>
    <w:locked/>
    <w:rsid w:val="001F0983"/>
    <w:rPr>
      <w:rFonts w:ascii="Times New Roman" w:hAnsi="Times New Roman" w:cs="Times New Roman"/>
      <w:sz w:val="24"/>
      <w:szCs w:val="24"/>
    </w:rPr>
  </w:style>
  <w:style w:type="paragraph" w:styleId="Objetducommentaire">
    <w:name w:val="annotation subject"/>
    <w:basedOn w:val="Commentaire"/>
    <w:next w:val="Commentaire"/>
    <w:link w:val="ObjetducommentaireCar"/>
    <w:uiPriority w:val="99"/>
    <w:semiHidden/>
    <w:rsid w:val="001F0983"/>
    <w:rPr>
      <w:b/>
      <w:bCs/>
      <w:sz w:val="20"/>
      <w:szCs w:val="20"/>
    </w:rPr>
  </w:style>
  <w:style w:type="character" w:customStyle="1" w:styleId="ObjetducommentaireCar">
    <w:name w:val="Objet du commentaire Car"/>
    <w:basedOn w:val="CommentaireCar"/>
    <w:link w:val="Objetducommentaire"/>
    <w:uiPriority w:val="99"/>
    <w:semiHidden/>
    <w:locked/>
    <w:rsid w:val="001F0983"/>
    <w:rPr>
      <w:rFonts w:ascii="Times New Roman" w:hAnsi="Times New Roman" w:cs="Times New Roman"/>
      <w:b/>
      <w:bCs/>
      <w:sz w:val="24"/>
      <w:szCs w:val="24"/>
    </w:rPr>
  </w:style>
  <w:style w:type="paragraph" w:styleId="Rvision">
    <w:name w:val="Revision"/>
    <w:hidden/>
    <w:uiPriority w:val="99"/>
    <w:semiHidden/>
    <w:rsid w:val="00CB2E02"/>
    <w:rPr>
      <w:rFonts w:ascii="Times New Roman" w:hAnsi="Times New Roman"/>
      <w:szCs w:val="20"/>
      <w:lang w:val="en-US" w:eastAsia="ja-JP"/>
    </w:rPr>
  </w:style>
  <w:style w:type="paragraph" w:customStyle="1" w:styleId="Default">
    <w:name w:val="Default"/>
    <w:uiPriority w:val="99"/>
    <w:rsid w:val="00A24575"/>
    <w:pPr>
      <w:autoSpaceDE w:val="0"/>
      <w:autoSpaceDN w:val="0"/>
      <w:adjustRightInd w:val="0"/>
    </w:pPr>
    <w:rPr>
      <w:rFonts w:ascii="Times New Roman" w:hAnsi="Times New Roman"/>
      <w:color w:val="000000"/>
      <w:sz w:val="24"/>
      <w:szCs w:val="24"/>
    </w:rPr>
  </w:style>
  <w:style w:type="numbering" w:customStyle="1" w:styleId="Annex">
    <w:name w:val="Annex"/>
    <w:rsid w:val="009777BE"/>
    <w:pPr>
      <w:numPr>
        <w:numId w:val="1"/>
      </w:numPr>
    </w:pPr>
  </w:style>
  <w:style w:type="character" w:styleId="Lienhypertextesuivivisit">
    <w:name w:val="FollowedHyperlink"/>
    <w:basedOn w:val="Policepardfaut"/>
    <w:uiPriority w:val="99"/>
    <w:semiHidden/>
    <w:unhideWhenUsed/>
    <w:locked/>
    <w:rsid w:val="007675ED"/>
    <w:rPr>
      <w:color w:val="800080" w:themeColor="followedHyperlink"/>
      <w:u w:val="single"/>
    </w:rPr>
  </w:style>
  <w:style w:type="table" w:styleId="Grilledutableau">
    <w:name w:val="Table Grid"/>
    <w:basedOn w:val="TableauNormal"/>
    <w:uiPriority w:val="59"/>
    <w:locked/>
    <w:rsid w:val="004F6E8F"/>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35898">
      <w:bodyDiv w:val="1"/>
      <w:marLeft w:val="0"/>
      <w:marRight w:val="0"/>
      <w:marTop w:val="0"/>
      <w:marBottom w:val="0"/>
      <w:divBdr>
        <w:top w:val="none" w:sz="0" w:space="0" w:color="auto"/>
        <w:left w:val="none" w:sz="0" w:space="0" w:color="auto"/>
        <w:bottom w:val="none" w:sz="0" w:space="0" w:color="auto"/>
        <w:right w:val="none" w:sz="0" w:space="0" w:color="auto"/>
      </w:divBdr>
    </w:div>
    <w:div w:id="1499691521">
      <w:bodyDiv w:val="1"/>
      <w:marLeft w:val="0"/>
      <w:marRight w:val="0"/>
      <w:marTop w:val="0"/>
      <w:marBottom w:val="0"/>
      <w:divBdr>
        <w:top w:val="none" w:sz="0" w:space="0" w:color="auto"/>
        <w:left w:val="none" w:sz="0" w:space="0" w:color="auto"/>
        <w:bottom w:val="none" w:sz="0" w:space="0" w:color="auto"/>
        <w:right w:val="none" w:sz="0" w:space="0" w:color="auto"/>
      </w:divBdr>
    </w:div>
    <w:div w:id="2039234658">
      <w:bodyDiv w:val="1"/>
      <w:marLeft w:val="0"/>
      <w:marRight w:val="0"/>
      <w:marTop w:val="0"/>
      <w:marBottom w:val="0"/>
      <w:divBdr>
        <w:top w:val="none" w:sz="0" w:space="0" w:color="auto"/>
        <w:left w:val="none" w:sz="0" w:space="0" w:color="auto"/>
        <w:bottom w:val="none" w:sz="0" w:space="0" w:color="auto"/>
        <w:right w:val="none" w:sz="0" w:space="0" w:color="auto"/>
      </w:divBdr>
    </w:div>
    <w:div w:id="204559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B615F-39AD-4DD8-A89E-5FF09ABC1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821</Words>
  <Characters>4519</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JPL</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Kiely</dc:creator>
  <cp:lastModifiedBy>mouryg</cp:lastModifiedBy>
  <cp:revision>10</cp:revision>
  <cp:lastPrinted>2017-05-09T13:45:00Z</cp:lastPrinted>
  <dcterms:created xsi:type="dcterms:W3CDTF">2017-06-14T15:31:00Z</dcterms:created>
  <dcterms:modified xsi:type="dcterms:W3CDTF">2017-06-14T16:31:00Z</dcterms:modified>
</cp:coreProperties>
</file>