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38" w:rsidRPr="00095638" w:rsidRDefault="00095638" w:rsidP="00095638">
      <w:pPr>
        <w:jc w:val="center"/>
        <w:rPr>
          <w:b/>
          <w:sz w:val="32"/>
          <w:szCs w:val="32"/>
          <w:lang w:val="en-US"/>
        </w:rPr>
      </w:pPr>
      <w:r w:rsidRPr="00095638">
        <w:rPr>
          <w:b/>
          <w:sz w:val="32"/>
          <w:szCs w:val="32"/>
          <w:lang w:val="en-US"/>
        </w:rPr>
        <w:t>CRC-32 specification to protect Encrypted Key Block in the O</w:t>
      </w:r>
      <w:r>
        <w:rPr>
          <w:b/>
          <w:sz w:val="32"/>
          <w:szCs w:val="32"/>
          <w:lang w:val="en-US"/>
        </w:rPr>
        <w:t>TAR procedure of the Extended Pr</w:t>
      </w:r>
      <w:r w:rsidRPr="00095638">
        <w:rPr>
          <w:b/>
          <w:sz w:val="32"/>
          <w:szCs w:val="32"/>
          <w:lang w:val="en-US"/>
        </w:rPr>
        <w:t>ocedures</w:t>
      </w:r>
    </w:p>
    <w:p w:rsidR="00B66140" w:rsidRDefault="00B66140" w:rsidP="00095638">
      <w:pPr>
        <w:pStyle w:val="Titre1"/>
        <w:rPr>
          <w:rFonts w:eastAsia="Times New Roman"/>
          <w:kern w:val="1"/>
          <w:lang w:val="en-US"/>
        </w:rPr>
      </w:pPr>
      <w:r w:rsidRPr="00B66140">
        <w:rPr>
          <w:rFonts w:eastAsia="Times New Roman"/>
          <w:lang w:val="en-US"/>
        </w:rPr>
        <w:t>C</w:t>
      </w:r>
      <w:r w:rsidR="00095638">
        <w:rPr>
          <w:rFonts w:eastAsia="Times New Roman"/>
          <w:lang w:val="en-US"/>
        </w:rPr>
        <w:t>RC-32 Encrypted Key Block</w:t>
      </w:r>
      <w:r w:rsidRPr="00B66140">
        <w:rPr>
          <w:rFonts w:eastAsia="Times New Roman"/>
          <w:lang w:val="en-US"/>
        </w:rPr>
        <w:t xml:space="preserve"> Error Control Field</w:t>
      </w:r>
      <w:r w:rsidRPr="00B66140">
        <w:rPr>
          <w:rFonts w:eastAsia="Times New Roman"/>
          <w:kern w:val="1"/>
          <w:lang w:val="en-US"/>
        </w:rPr>
        <w:t xml:space="preserve"> Coding Procedures</w:t>
      </w:r>
    </w:p>
    <w:p w:rsidR="005C28C7" w:rsidRPr="00630AD8" w:rsidRDefault="005C28C7" w:rsidP="005C28C7">
      <w:pPr>
        <w:pStyle w:val="Titre2"/>
      </w:pPr>
      <w:bookmarkStart w:id="0" w:name="_Ref453767152"/>
      <w:r w:rsidRPr="00630AD8">
        <w:t>Conventions</w:t>
      </w:r>
      <w:bookmarkEnd w:id="0"/>
    </w:p>
    <w:p w:rsidR="005C28C7" w:rsidRPr="005C28C7" w:rsidRDefault="005C28C7" w:rsidP="005C28C7">
      <w:pPr>
        <w:rPr>
          <w:lang w:val="en-US"/>
        </w:rPr>
      </w:pPr>
      <w:r w:rsidRPr="005C28C7">
        <w:rPr>
          <w:lang w:val="en-US"/>
        </w:rPr>
        <w:t>T</w:t>
      </w:r>
      <w:r w:rsidRPr="005C28C7">
        <w:rPr>
          <w:lang w:val="en-US"/>
        </w:rPr>
        <w:t xml:space="preserve">he following convention is used to identify each bit in an </w:t>
      </w:r>
      <w:r w:rsidRPr="005C28C7">
        <w:rPr>
          <w:i/>
          <w:lang w:val="en-US"/>
        </w:rPr>
        <w:t>N</w:t>
      </w:r>
      <w:r w:rsidRPr="005C28C7">
        <w:rPr>
          <w:lang w:val="en-US"/>
        </w:rPr>
        <w:t xml:space="preserve">-bit field.  The first bit in the field to be transmitted (i.e., the most left justified when drawing a figure) is defined to be ‘Bit 0’; the following bit is defined to be ‘Bit 1’ and so on up to ‘Bit </w:t>
      </w:r>
      <w:r w:rsidRPr="005C28C7">
        <w:rPr>
          <w:i/>
          <w:lang w:val="en-US"/>
        </w:rPr>
        <w:t>N</w:t>
      </w:r>
      <w:r w:rsidRPr="005C28C7">
        <w:rPr>
          <w:lang w:val="en-US"/>
        </w:rPr>
        <w:t xml:space="preserve">–1’.  When the field is used to express a binary value (such as a counter), the Most Significant Bit (MSB) shall be the first transmitted bit of the field, i.e., ‘Bit 0’ (see figure </w:t>
      </w:r>
      <w:r w:rsidRPr="00630AD8">
        <w:fldChar w:fldCharType="begin"/>
      </w:r>
      <w:r w:rsidRPr="005C28C7">
        <w:rPr>
          <w:lang w:val="en-US"/>
        </w:rPr>
        <w:instrText xml:space="preserve"> REF F_101BitNumberingConvention \h </w:instrText>
      </w:r>
      <w:r w:rsidRPr="00630AD8">
        <w:fldChar w:fldCharType="separate"/>
      </w:r>
      <w:r w:rsidRPr="005C28C7">
        <w:rPr>
          <w:noProof/>
          <w:lang w:val="en-US"/>
        </w:rPr>
        <w:t>1</w:t>
      </w:r>
      <w:r w:rsidRPr="005C28C7">
        <w:rPr>
          <w:lang w:val="en-US"/>
        </w:rPr>
        <w:noBreakHyphen/>
      </w:r>
      <w:r w:rsidRPr="005C28C7">
        <w:rPr>
          <w:noProof/>
          <w:lang w:val="en-US"/>
        </w:rPr>
        <w:t>1</w:t>
      </w:r>
      <w:r w:rsidRPr="00630AD8">
        <w:fldChar w:fldCharType="end"/>
      </w:r>
      <w:r w:rsidRPr="005C28C7">
        <w:rPr>
          <w:lang w:val="en-US"/>
        </w:rPr>
        <w:t>).</w:t>
      </w:r>
    </w:p>
    <w:p w:rsidR="005C28C7" w:rsidRPr="00630AD8" w:rsidRDefault="005C28C7" w:rsidP="005C28C7">
      <w:pPr>
        <w:keepNext/>
        <w:spacing w:before="400"/>
        <w:jc w:val="center"/>
      </w:pPr>
      <w:r>
        <w:rPr>
          <w:noProof/>
          <w:lang w:eastAsia="fr-FR"/>
        </w:rPr>
        <w:drawing>
          <wp:inline distT="0" distB="0" distL="0" distR="0" wp14:anchorId="2117D1DC" wp14:editId="29DAB339">
            <wp:extent cx="3609340" cy="930275"/>
            <wp:effectExtent l="0" t="0" r="0" b="952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C7" w:rsidRPr="00630AD8" w:rsidRDefault="005C28C7" w:rsidP="005C28C7">
      <w:pPr>
        <w:pStyle w:val="FigureTitle"/>
      </w:pPr>
      <w:r w:rsidRPr="00630AD8">
        <w:t xml:space="preserve">Figure </w:t>
      </w:r>
      <w:bookmarkStart w:id="1" w:name="F_101BitNumberingConvention"/>
      <w:r w:rsidRPr="00630AD8">
        <w:fldChar w:fldCharType="begin"/>
      </w:r>
      <w:r w:rsidRPr="00630AD8">
        <w:instrText xml:space="preserve"> STYLEREF "Heading 1"\l \n \t \* MERGEFORMAT </w:instrText>
      </w:r>
      <w:r w:rsidRPr="00630AD8">
        <w:fldChar w:fldCharType="separate"/>
      </w:r>
      <w:r>
        <w:rPr>
          <w:noProof/>
        </w:rPr>
        <w:t>1</w:t>
      </w:r>
      <w:r w:rsidRPr="00630AD8">
        <w:fldChar w:fldCharType="end"/>
      </w:r>
      <w:r w:rsidRPr="00630AD8">
        <w:noBreakHyphen/>
      </w:r>
      <w:r>
        <w:fldChar w:fldCharType="begin"/>
      </w:r>
      <w:r>
        <w:instrText xml:space="preserve"> SEQ Figure \s 1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"/>
      <w:r w:rsidRPr="00630AD8">
        <w:fldChar w:fldCharType="begin"/>
      </w:r>
      <w:r w:rsidRPr="00630AD8">
        <w:instrText xml:space="preserve"> TC \f G "</w:instrText>
      </w:r>
      <w:r>
        <w:fldChar w:fldCharType="begin"/>
      </w:r>
      <w:r>
        <w:instrText xml:space="preserve"> STYLEREF "Heading 1"\l \n \t \* MERGEFORMAT </w:instrText>
      </w:r>
      <w:r>
        <w:fldChar w:fldCharType="separate"/>
      </w:r>
      <w:bookmarkStart w:id="2" w:name="_Toc368327699"/>
      <w:bookmarkStart w:id="3" w:name="_Toc426124005"/>
      <w:bookmarkStart w:id="4" w:name="_Toc454979825"/>
      <w:r>
        <w:rPr>
          <w:noProof/>
        </w:rPr>
        <w:instrText>1</w:instrText>
      </w:r>
      <w:r>
        <w:rPr>
          <w:noProof/>
        </w:rPr>
        <w:fldChar w:fldCharType="end"/>
      </w:r>
      <w:r w:rsidRPr="00630AD8">
        <w:instrText>-</w:instrText>
      </w:r>
      <w:r>
        <w:fldChar w:fldCharType="begin"/>
      </w:r>
      <w:r>
        <w:instrText xml:space="preserve"> SEQ Figure_TOC \s 1 \* MERGEFORMAT </w:instrText>
      </w:r>
      <w:r>
        <w:fldChar w:fldCharType="separate"/>
      </w:r>
      <w:r>
        <w:rPr>
          <w:noProof/>
        </w:rPr>
        <w:instrText>1</w:instrText>
      </w:r>
      <w:r>
        <w:rPr>
          <w:noProof/>
        </w:rPr>
        <w:fldChar w:fldCharType="end"/>
      </w:r>
      <w:r w:rsidRPr="00630AD8">
        <w:tab/>
        <w:instrText>Bit Numbering Convention</w:instrText>
      </w:r>
      <w:bookmarkEnd w:id="2"/>
      <w:bookmarkEnd w:id="3"/>
      <w:bookmarkEnd w:id="4"/>
      <w:r w:rsidRPr="00630AD8">
        <w:instrText>"</w:instrText>
      </w:r>
      <w:r w:rsidRPr="00630AD8">
        <w:fldChar w:fldCharType="end"/>
      </w:r>
      <w:r w:rsidRPr="00630AD8">
        <w:t>:  Bit Numbering Convention</w:t>
      </w:r>
    </w:p>
    <w:p w:rsidR="005C28C7" w:rsidRPr="005C28C7" w:rsidRDefault="005C28C7" w:rsidP="005C28C7">
      <w:pPr>
        <w:rPr>
          <w:lang w:val="en-US"/>
        </w:rPr>
      </w:pPr>
    </w:p>
    <w:p w:rsidR="00B66140" w:rsidRPr="00B66140" w:rsidRDefault="00B66140" w:rsidP="00095638">
      <w:pPr>
        <w:pStyle w:val="Titre2"/>
        <w:rPr>
          <w:lang w:val="en-US"/>
        </w:rPr>
      </w:pPr>
      <w:r w:rsidRPr="00B66140">
        <w:rPr>
          <w:lang w:val="en-US"/>
        </w:rPr>
        <w:t>CRC-32 Encoding Procedure</w:t>
      </w:r>
    </w:p>
    <w:p w:rsidR="00B66140" w:rsidRPr="00B66140" w:rsidRDefault="00B66140" w:rsidP="00B66140">
      <w:pPr>
        <w:numPr>
          <w:ilvl w:val="3"/>
          <w:numId w:val="0"/>
        </w:numPr>
        <w:tabs>
          <w:tab w:val="left" w:pos="907"/>
        </w:tabs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>For the encoding procedure, the (</w:t>
      </w:r>
      <w:r w:rsidRPr="00B66140">
        <w:rPr>
          <w:rFonts w:ascii="Times New Roman" w:eastAsia="Times New Roman" w:hAnsi="Times New Roman" w:cs="Times New Roman"/>
          <w:i/>
          <w:iCs/>
          <w:sz w:val="24"/>
          <w:lang w:val="en-US"/>
        </w:rPr>
        <w:t>n–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32)-bit </w:t>
      </w:r>
      <w:r w:rsidR="005D116D">
        <w:rPr>
          <w:rFonts w:ascii="Times New Roman" w:eastAsia="Times New Roman" w:hAnsi="Times New Roman" w:cs="Times New Roman"/>
          <w:sz w:val="24"/>
          <w:lang w:val="en-US"/>
        </w:rPr>
        <w:t>Encrypted Key Block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shall be the information message.</w:t>
      </w:r>
    </w:p>
    <w:p w:rsidR="00B66140" w:rsidRPr="00B66140" w:rsidRDefault="00B66140" w:rsidP="00B66140">
      <w:pPr>
        <w:numPr>
          <w:ilvl w:val="3"/>
          <w:numId w:val="0"/>
        </w:numPr>
        <w:tabs>
          <w:tab w:val="left" w:pos="907"/>
        </w:tabs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>The encoding procedure shall accept an 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n–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32)</w:t>
      </w:r>
      <w:r w:rsidR="005D116D">
        <w:rPr>
          <w:rFonts w:ascii="Times New Roman" w:eastAsia="Times New Roman" w:hAnsi="Times New Roman" w:cs="Times New Roman"/>
          <w:sz w:val="24"/>
          <w:lang w:val="en-US"/>
        </w:rPr>
        <w:t>-bit Encrypted Key Block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and generate a systematic binary (</w:t>
      </w:r>
      <w:proofErr w:type="spellStart"/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n</w:t>
      </w:r>
      <w:proofErr w:type="spellEnd"/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–32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) block code by appending a 32-bit Cyclic Redundancy Check (CRC-32) </w:t>
      </w:r>
      <w:r w:rsidR="005D116D">
        <w:rPr>
          <w:rFonts w:ascii="Times New Roman" w:eastAsia="Times New Roman" w:hAnsi="Times New Roman" w:cs="Times New Roman"/>
          <w:sz w:val="24"/>
          <w:lang w:val="en-US"/>
        </w:rPr>
        <w:t>as the final 32 bits of the Encrypted Key Block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66140" w:rsidRPr="00B66140" w:rsidRDefault="00B66140" w:rsidP="00B66140">
      <w:pPr>
        <w:keepLines/>
        <w:tabs>
          <w:tab w:val="left" w:pos="806"/>
        </w:tabs>
        <w:spacing w:before="240" w:line="280" w:lineRule="atLeast"/>
        <w:ind w:left="1138" w:hanging="113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>NOTES</w:t>
      </w:r>
    </w:p>
    <w:p w:rsidR="00B66140" w:rsidRPr="00B66140" w:rsidRDefault="00B66140" w:rsidP="005C28C7">
      <w:pPr>
        <w:numPr>
          <w:ilvl w:val="0"/>
          <w:numId w:val="3"/>
        </w:numPr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The Bit Numbering Convention as specified in </w:t>
      </w:r>
      <w:r w:rsidR="005C28C7">
        <w:rPr>
          <w:rFonts w:ascii="Times New Roman" w:eastAsia="Times New Roman" w:hAnsi="Times New Roman" w:cs="Times New Roman"/>
          <w:sz w:val="24"/>
          <w:lang w:val="en-US"/>
        </w:rPr>
        <w:t>1.1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is applicable below.</w:t>
      </w:r>
    </w:p>
    <w:p w:rsidR="00B66140" w:rsidRPr="00B66140" w:rsidRDefault="00B66140" w:rsidP="00B66140">
      <w:pPr>
        <w:numPr>
          <w:ilvl w:val="3"/>
          <w:numId w:val="0"/>
        </w:numPr>
        <w:tabs>
          <w:tab w:val="left" w:pos="907"/>
        </w:tabs>
        <w:spacing w:before="240" w:line="280" w:lineRule="atLeast"/>
        <w:jc w:val="both"/>
        <w:rPr>
          <w:rFonts w:ascii="Times New Roman" w:eastAsia="Times New Roman" w:hAnsi="Times New Roman" w:cs="Times New Roman"/>
          <w:spacing w:val="-2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If </w:t>
      </w:r>
      <w:r w:rsidRPr="00B66140">
        <w:rPr>
          <w:rFonts w:ascii="Times New Roman" w:eastAsia="Times New Roman" w:hAnsi="Times New Roman" w:cs="Times New Roman"/>
          <w:iCs/>
          <w:spacing w:val="-2"/>
          <w:sz w:val="24"/>
          <w:lang w:val="en-US"/>
        </w:rPr>
        <w:t>M</w:t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) </w:t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fldChar w:fldCharType="begin"/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instrText xml:space="preserve"> EQ </w:instrText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fldChar w:fldCharType="end"/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t>is the (</w:t>
      </w:r>
      <w:r w:rsidRPr="00B66140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iCs/>
          <w:spacing w:val="-2"/>
          <w:sz w:val="24"/>
          <w:lang w:val="en-US"/>
        </w:rPr>
        <w:t>–32)</w:t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t>-bit information message to be encoded expressed as a polynomial with binary coefficients, with the first bit transferred being the most significant bit M</w:t>
      </w:r>
      <w:r w:rsidRPr="00B66140">
        <w:rPr>
          <w:rFonts w:ascii="Times New Roman" w:eastAsia="Times New Roman" w:hAnsi="Times New Roman" w:cs="Times New Roman"/>
          <w:spacing w:val="-2"/>
          <w:sz w:val="24"/>
          <w:vertAlign w:val="subscript"/>
          <w:lang w:val="en-US"/>
        </w:rPr>
        <w:t>0</w:t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taken as the coefficient of the highest power of </w:t>
      </w:r>
      <w:r w:rsidRPr="00B66140">
        <w:rPr>
          <w:rFonts w:ascii="Times New Roman" w:eastAsia="Times New Roman" w:hAnsi="Times New Roman" w:cs="Times New Roman"/>
          <w:i/>
          <w:iCs/>
          <w:spacing w:val="-2"/>
          <w:sz w:val="24"/>
          <w:lang w:val="en-US"/>
        </w:rPr>
        <w:t>X,</w:t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then the equation for the 32-bit Cyclic Redundancy Check, expressed as a polynomial </w:t>
      </w:r>
      <w:r w:rsidRPr="00B66140">
        <w:rPr>
          <w:rFonts w:ascii="Times New Roman" w:eastAsia="Times New Roman" w:hAnsi="Times New Roman" w:cs="Times New Roman"/>
          <w:iCs/>
          <w:spacing w:val="-2"/>
          <w:sz w:val="24"/>
          <w:lang w:val="en-US"/>
        </w:rPr>
        <w:t>R</w:t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pacing w:val="-2"/>
          <w:sz w:val="24"/>
          <w:lang w:val="en-US"/>
        </w:rPr>
        <w:t>) with binary coefficients, shall be:</w:t>
      </w:r>
    </w:p>
    <w:p w:rsidR="00B66140" w:rsidRPr="00B66140" w:rsidRDefault="00B66140" w:rsidP="00B66140">
      <w:pPr>
        <w:spacing w:before="180"/>
        <w:ind w:left="720" w:hanging="360"/>
        <w:jc w:val="both"/>
        <w:rPr>
          <w:rFonts w:ascii="Times New Roman" w:eastAsia="Times New Roman" w:hAnsi="Times New Roman" w:cs="Times New Roman"/>
          <w:sz w:val="24"/>
          <w:lang w:val="es-ES_tradnl"/>
        </w:rPr>
      </w:pPr>
      <w:r w:rsidRPr="00B66140">
        <w:rPr>
          <w:rFonts w:ascii="Times New Roman" w:eastAsia="Times New Roman" w:hAnsi="Times New Roman" w:cs="Times New Roman"/>
          <w:iCs/>
          <w:sz w:val="24"/>
          <w:lang w:val="es-ES_tradnl"/>
        </w:rPr>
        <w:t>R</w:t>
      </w:r>
      <w:r w:rsidRPr="00B66140">
        <w:rPr>
          <w:rFonts w:ascii="Times New Roman" w:eastAsia="Times New Roman" w:hAnsi="Times New Roman" w:cs="Times New Roman"/>
          <w:sz w:val="24"/>
          <w:lang w:val="es-ES_tradnl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s-ES_tradnl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s-ES_tradnl"/>
        </w:rPr>
        <w:t>) = [</w:t>
      </w:r>
      <w:r w:rsidRPr="00B66140">
        <w:rPr>
          <w:rFonts w:ascii="Times New Roman" w:eastAsia="Times New Roman" w:hAnsi="Times New Roman" w:cs="Times New Roman"/>
          <w:i/>
          <w:sz w:val="24"/>
          <w:lang w:val="es-ES_tradnl"/>
        </w:rPr>
        <w:t>X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s-ES_tradnl"/>
        </w:rPr>
        <w:t>32</w:t>
      </w:r>
      <w:r w:rsidRPr="00B66140">
        <w:rPr>
          <w:rFonts w:ascii="Times New Roman" w:eastAsia="Times New Roman" w:hAnsi="Times New Roman" w:cs="Times New Roman"/>
          <w:kern w:val="1"/>
          <w:sz w:val="24"/>
          <w:lang w:val="es-ES_tradnl"/>
        </w:rPr>
        <w:t xml:space="preserve"> </w:t>
      </w:r>
      <w:r w:rsidRPr="00B66140">
        <w:rPr>
          <w:rFonts w:ascii="Times New Roman" w:eastAsia="Times New Roman" w:hAnsi="Times New Roman" w:cs="Times New Roman"/>
          <w:sz w:val="24"/>
          <w:lang w:val="es-ES_tradnl"/>
        </w:rPr>
        <w:t xml:space="preserve">∙ </w:t>
      </w:r>
      <w:r w:rsidRPr="00B66140">
        <w:rPr>
          <w:rFonts w:ascii="Times New Roman" w:eastAsia="Times New Roman" w:hAnsi="Times New Roman" w:cs="Times New Roman"/>
          <w:iCs/>
          <w:sz w:val="24"/>
          <w:lang w:val="es-ES_tradnl"/>
        </w:rPr>
        <w:t>M</w:t>
      </w:r>
      <w:r w:rsidRPr="00B66140">
        <w:rPr>
          <w:rFonts w:ascii="Times New Roman" w:eastAsia="Times New Roman" w:hAnsi="Times New Roman" w:cs="Times New Roman"/>
          <w:sz w:val="24"/>
          <w:lang w:val="es-ES_tradnl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s-ES_tradnl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s-ES_tradnl"/>
        </w:rPr>
        <w:t xml:space="preserve">)] modulo </w:t>
      </w:r>
      <w:r w:rsidRPr="00B66140">
        <w:rPr>
          <w:rFonts w:ascii="Times New Roman" w:eastAsia="Times New Roman" w:hAnsi="Times New Roman" w:cs="Times New Roman"/>
          <w:iCs/>
          <w:sz w:val="24"/>
          <w:lang w:val="es-ES_tradnl"/>
        </w:rPr>
        <w:t>G</w:t>
      </w:r>
      <w:r w:rsidRPr="00B66140">
        <w:rPr>
          <w:rFonts w:ascii="Times New Roman" w:eastAsia="Times New Roman" w:hAnsi="Times New Roman" w:cs="Times New Roman"/>
          <w:sz w:val="24"/>
          <w:lang w:val="es-ES_tradnl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s-ES_tradnl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s-ES_tradnl"/>
        </w:rPr>
        <w:t>)</w:t>
      </w:r>
    </w:p>
    <w:p w:rsidR="00B66140" w:rsidRPr="00B66140" w:rsidRDefault="00B66140" w:rsidP="00B66140">
      <w:pPr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B66140">
        <w:rPr>
          <w:rFonts w:ascii="Times New Roman" w:eastAsia="Times New Roman" w:hAnsi="Times New Roman" w:cs="Times New Roman"/>
          <w:sz w:val="24"/>
          <w:lang w:val="en-US"/>
        </w:rPr>
        <w:t>where</w:t>
      </w:r>
      <w:proofErr w:type="gramEnd"/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G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) is the generating polynomial given by:</w:t>
      </w:r>
    </w:p>
    <w:p w:rsidR="00B66140" w:rsidRPr="00B66140" w:rsidRDefault="00B66140" w:rsidP="00B66140">
      <w:pPr>
        <w:spacing w:before="180"/>
        <w:ind w:left="720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G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) =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i/>
          <w:spacing w:val="-20"/>
          <w:sz w:val="24"/>
          <w:lang w:val="en-US"/>
        </w:rPr>
        <w:t> 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32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+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i/>
          <w:spacing w:val="-20"/>
          <w:sz w:val="24"/>
          <w:lang w:val="en-US"/>
        </w:rPr>
        <w:t> 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23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+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i/>
          <w:spacing w:val="-20"/>
          <w:sz w:val="24"/>
          <w:lang w:val="en-US"/>
        </w:rPr>
        <w:t> 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21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+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i/>
          <w:spacing w:val="-20"/>
          <w:sz w:val="24"/>
          <w:lang w:val="en-US"/>
        </w:rPr>
        <w:t> 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11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+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i/>
          <w:spacing w:val="-20"/>
          <w:sz w:val="24"/>
          <w:lang w:val="en-US"/>
        </w:rPr>
        <w:t> 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2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+ 1</w:t>
      </w:r>
    </w:p>
    <w:p w:rsidR="00B66140" w:rsidRPr="00B66140" w:rsidRDefault="00B66140" w:rsidP="00B66140">
      <w:pPr>
        <w:spacing w:before="180"/>
        <w:jc w:val="both"/>
        <w:rPr>
          <w:rFonts w:ascii="Times New Roman" w:eastAsia="Times New Roman" w:hAnsi="Times New Roman" w:cs="Times New Roman"/>
          <w:sz w:val="24"/>
          <w:vertAlign w:val="subscript"/>
          <w:lang w:val="en-US"/>
        </w:rPr>
      </w:pPr>
      <w:proofErr w:type="gramStart"/>
      <w:r w:rsidRPr="00B66140">
        <w:rPr>
          <w:rFonts w:ascii="Times New Roman" w:eastAsia="Times New Roman" w:hAnsi="Times New Roman" w:cs="Times New Roman"/>
          <w:sz w:val="24"/>
          <w:lang w:val="en-US"/>
        </w:rPr>
        <w:t>and</w:t>
      </w:r>
      <w:proofErr w:type="gramEnd"/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where the first transferred bit of the Cyclic Redundancy Check is the most significant bit R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0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taken as the coefficient of the highest power of </w:t>
      </w:r>
      <w:r w:rsidRPr="00B66140">
        <w:rPr>
          <w:rFonts w:ascii="Times New Roman" w:eastAsia="Times New Roman" w:hAnsi="Times New Roman" w:cs="Times New Roman"/>
          <w:i/>
          <w:iCs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66140" w:rsidRPr="00B66140" w:rsidRDefault="00B66140" w:rsidP="00B66140">
      <w:pPr>
        <w:numPr>
          <w:ilvl w:val="3"/>
          <w:numId w:val="0"/>
        </w:numPr>
        <w:tabs>
          <w:tab w:val="left" w:pos="907"/>
        </w:tabs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-bit CRC-32-encoded block, expressed as a polynomial 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C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) with binary coefficients, shall be:</w:t>
      </w:r>
    </w:p>
    <w:p w:rsidR="00B66140" w:rsidRPr="00B66140" w:rsidRDefault="00B66140" w:rsidP="00B66140">
      <w:pPr>
        <w:spacing w:before="180"/>
        <w:ind w:left="720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C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) =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i/>
          <w:spacing w:val="-20"/>
          <w:sz w:val="24"/>
          <w:lang w:val="en-US"/>
        </w:rPr>
        <w:t> 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32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 ∙</w:t>
      </w:r>
      <w:r w:rsidRPr="00B66140">
        <w:rPr>
          <w:rFonts w:ascii="Times New Roman" w:eastAsia="Times New Roman" w:hAnsi="Times New Roman" w:cs="Times New Roman"/>
          <w:kern w:val="1"/>
          <w:sz w:val="24"/>
          <w:lang w:val="en-US"/>
        </w:rPr>
        <w:t xml:space="preserve"> 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M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) + 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R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B66140" w:rsidRPr="00B66140" w:rsidRDefault="00B66140" w:rsidP="00B66140">
      <w:pPr>
        <w:spacing w:before="240" w:line="280" w:lineRule="atLeast"/>
        <w:jc w:val="both"/>
        <w:rPr>
          <w:rFonts w:ascii="Times New Roman" w:eastAsia="Times New Roman" w:hAnsi="Times New Roman" w:cs="Times New Roman"/>
          <w:i/>
          <w:sz w:val="22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>The 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–32)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bits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of the message are input in the order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M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0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,…, 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M</w:t>
      </w:r>
      <w:r w:rsidRPr="00B66140">
        <w:rPr>
          <w:rFonts w:ascii="Times New Roman" w:eastAsia="Times New Roman" w:hAnsi="Times New Roman" w:cs="Times New Roman"/>
          <w:i/>
          <w:sz w:val="24"/>
          <w:vertAlign w:val="subscript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−33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, and the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bits of the </w:t>
      </w:r>
      <w:proofErr w:type="spellStart"/>
      <w:r w:rsidRPr="00B66140">
        <w:rPr>
          <w:rFonts w:ascii="Times New Roman" w:eastAsia="Times New Roman" w:hAnsi="Times New Roman" w:cs="Times New Roman"/>
          <w:sz w:val="24"/>
          <w:lang w:val="en-US"/>
        </w:rPr>
        <w:t>codeword</w:t>
      </w:r>
      <w:proofErr w:type="spellEnd"/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are output in the order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C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0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,…,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C</w:t>
      </w:r>
      <w:r w:rsidRPr="00B66140">
        <w:rPr>
          <w:rFonts w:ascii="Times New Roman" w:eastAsia="Times New Roman" w:hAnsi="Times New Roman" w:cs="Times New Roman"/>
          <w:i/>
          <w:sz w:val="24"/>
          <w:vertAlign w:val="subscript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−1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 = 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M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0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,…,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M</w:t>
      </w:r>
      <w:r w:rsidRPr="00B66140">
        <w:rPr>
          <w:rFonts w:ascii="Times New Roman" w:eastAsia="Times New Roman" w:hAnsi="Times New Roman" w:cs="Times New Roman"/>
          <w:i/>
          <w:sz w:val="24"/>
          <w:vertAlign w:val="subscript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−33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R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0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,…,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R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31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66140" w:rsidRPr="00B66140" w:rsidRDefault="00B66140" w:rsidP="00B66140">
      <w:pPr>
        <w:keepLines/>
        <w:tabs>
          <w:tab w:val="left" w:pos="806"/>
        </w:tabs>
        <w:spacing w:before="240" w:line="280" w:lineRule="atLeast"/>
        <w:ind w:left="1138" w:hanging="113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lastRenderedPageBreak/>
        <w:t>NOTE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ab/>
        <w:t>–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ab/>
        <w:t xml:space="preserve">A possible implementation of an encoder is described in figure 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instrText xml:space="preserve"> REF F_E03APossibleImplementationoftheCRC32En \h </w:instrText>
      </w:r>
      <w:r w:rsidRPr="00B66140">
        <w:rPr>
          <w:rFonts w:ascii="Times New Roman" w:eastAsia="Times New Roman" w:hAnsi="Times New Roman" w:cs="Times New Roman"/>
          <w:sz w:val="24"/>
          <w:lang w:val="en-US"/>
        </w:rPr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fldChar w:fldCharType="separate"/>
      </w:r>
      <w:r w:rsidRPr="00B66140">
        <w:rPr>
          <w:rFonts w:ascii="Times New Roman" w:eastAsia="Times New Roman" w:hAnsi="Times New Roman" w:cs="Times New Roman"/>
          <w:noProof/>
          <w:sz w:val="24"/>
          <w:lang w:val="en-US" w:eastAsia="ja-JP"/>
        </w:rPr>
        <w:t>B</w:t>
      </w:r>
      <w:r w:rsidRPr="00B66140">
        <w:rPr>
          <w:rFonts w:ascii="Times New Roman" w:eastAsia="Times New Roman" w:hAnsi="Times New Roman" w:cs="Times New Roman"/>
          <w:sz w:val="24"/>
          <w:lang w:val="en-US" w:eastAsia="ja-JP"/>
        </w:rPr>
        <w:noBreakHyphen/>
      </w:r>
      <w:r w:rsidRPr="00B66140">
        <w:rPr>
          <w:rFonts w:ascii="Times New Roman" w:eastAsia="Times New Roman" w:hAnsi="Times New Roman" w:cs="Times New Roman"/>
          <w:noProof/>
          <w:sz w:val="24"/>
          <w:lang w:val="en-US" w:eastAsia="ja-JP"/>
        </w:rPr>
        <w:t>3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. For each frame, the shift register is preset to the ‘all zero’ state prior to encoding.  This initialization differs from that performed for the 16-bit CRC described in other CCSDS books, for which the cells are initialized to all ‘ones’. The ganged switch is in position 1 while the information bits are being transferred and in position 2 for the 32 Cyclic Redundancy Check bits.</w:t>
      </w:r>
    </w:p>
    <w:p w:rsidR="00B66140" w:rsidRPr="00B66140" w:rsidRDefault="00B66140" w:rsidP="00B66140">
      <w:pPr>
        <w:spacing w:before="240" w:line="280" w:lineRule="atLeast"/>
        <w:ind w:left="-540"/>
        <w:jc w:val="center"/>
        <w:rPr>
          <w:rFonts w:ascii="Times New Roman" w:eastAsia="Times New Roman" w:hAnsi="Times New Roman" w:cs="Times New Roman"/>
          <w:noProof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noProof/>
          <w:sz w:val="24"/>
          <w:lang w:eastAsia="fr-FR"/>
        </w:rPr>
        <w:drawing>
          <wp:inline distT="0" distB="0" distL="0" distR="0" wp14:anchorId="56E5E6BB" wp14:editId="4CD176FD">
            <wp:extent cx="6739890" cy="1043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40" w:rsidRPr="00B66140" w:rsidRDefault="00B66140" w:rsidP="00B66140">
      <w:pPr>
        <w:keepLines/>
        <w:suppressAutoHyphens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</w:pP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t xml:space="preserve">Figure </w:t>
      </w:r>
      <w:bookmarkStart w:id="5" w:name="F_E03APossibleImplementationoftheCRC32En"/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begin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instrText xml:space="preserve"> STYLEREF "Heading 8,Annex Heading 1"\l \n \t \* MERGEFORMAT 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separate"/>
      </w:r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ja-JP"/>
        </w:rPr>
        <w:t>B</w: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end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noBreakHyphen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begin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instrText xml:space="preserve"> SEQ Figure \s 8 \* MERGEFORMAT 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separate"/>
      </w:r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ja-JP"/>
        </w:rPr>
        <w:t>3</w: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end"/>
      </w:r>
      <w:bookmarkEnd w:id="5"/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begin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instrText xml:space="preserve"> TC \f G "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begin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instrText xml:space="preserve"> STYLEREF "Heading 8,Annex Heading 1"\l \n \t \* MERGEFORMAT 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separate"/>
      </w:r>
      <w:bookmarkStart w:id="6" w:name="_Toc454979862"/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ja-JP"/>
        </w:rPr>
        <w:instrText>B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end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instrText>-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begin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instrText xml:space="preserve"> SEQ Figure_TOC \s 8 \* MERGEFORMAT 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separate"/>
      </w:r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ja-JP"/>
        </w:rPr>
        <w:instrText>3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end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tab/>
        <w:instrText>A Possible Implementation of the CRC-32 Encoder</w:instrText>
      </w:r>
      <w:bookmarkEnd w:id="6"/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instrText>"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fldChar w:fldCharType="end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t>:  A Possible Implementation of the CRC-32 Encoder</w:t>
      </w:r>
    </w:p>
    <w:p w:rsidR="00B66140" w:rsidRPr="00B66140" w:rsidRDefault="005C28C7" w:rsidP="00B66140">
      <w:pPr>
        <w:keepNext/>
        <w:numPr>
          <w:ilvl w:val="2"/>
          <w:numId w:val="0"/>
        </w:numPr>
        <w:tabs>
          <w:tab w:val="num" w:pos="720"/>
        </w:tabs>
        <w:spacing w:before="480"/>
        <w:ind w:left="720" w:hanging="720"/>
        <w:rPr>
          <w:rFonts w:ascii="Times New Roman" w:eastAsia="Times New Roman" w:hAnsi="Times New Roman" w:cs="Times New Roman"/>
          <w:b/>
          <w:caps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aps/>
          <w:sz w:val="24"/>
          <w:lang w:val="en-US"/>
        </w:rPr>
        <w:t>CRC-</w:t>
      </w:r>
      <w:proofErr w:type="gramStart"/>
      <w:r>
        <w:rPr>
          <w:rFonts w:ascii="Times New Roman" w:eastAsia="Times New Roman" w:hAnsi="Times New Roman" w:cs="Times New Roman"/>
          <w:b/>
          <w:caps/>
          <w:sz w:val="24"/>
          <w:lang w:val="en-US"/>
        </w:rPr>
        <w:t xml:space="preserve">32 </w:t>
      </w:r>
      <w:r w:rsidR="00B66140" w:rsidRPr="00B66140">
        <w:rPr>
          <w:rFonts w:ascii="Times New Roman" w:eastAsia="Times New Roman" w:hAnsi="Times New Roman" w:cs="Times New Roman"/>
          <w:b/>
          <w:caps/>
          <w:sz w:val="24"/>
          <w:lang w:val="en-US"/>
        </w:rPr>
        <w:t xml:space="preserve"> Decoding</w:t>
      </w:r>
      <w:proofErr w:type="gramEnd"/>
      <w:r w:rsidR="00B66140" w:rsidRPr="00B66140">
        <w:rPr>
          <w:rFonts w:ascii="Times New Roman" w:eastAsia="Times New Roman" w:hAnsi="Times New Roman" w:cs="Times New Roman"/>
          <w:b/>
          <w:caps/>
          <w:sz w:val="24"/>
          <w:lang w:val="en-US"/>
        </w:rPr>
        <w:t xml:space="preserve"> Procedure</w:t>
      </w:r>
    </w:p>
    <w:p w:rsidR="00B66140" w:rsidRPr="00B66140" w:rsidRDefault="00B66140" w:rsidP="00B66140">
      <w:pPr>
        <w:numPr>
          <w:ilvl w:val="3"/>
          <w:numId w:val="0"/>
        </w:numPr>
        <w:tabs>
          <w:tab w:val="left" w:pos="907"/>
        </w:tabs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The decoding procedure shall accept an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-bit received </w:t>
      </w:r>
      <w:proofErr w:type="spellStart"/>
      <w:r w:rsidRPr="00B66140">
        <w:rPr>
          <w:rFonts w:ascii="Times New Roman" w:eastAsia="Times New Roman" w:hAnsi="Times New Roman" w:cs="Times New Roman"/>
          <w:sz w:val="24"/>
          <w:lang w:val="en-US"/>
        </w:rPr>
        <w:t>codeword</w:t>
      </w:r>
      <w:proofErr w:type="spellEnd"/>
      <w:r w:rsidRPr="00B66140">
        <w:rPr>
          <w:rFonts w:ascii="Times New Roman" w:eastAsia="Times New Roman" w:hAnsi="Times New Roman" w:cs="Times New Roman"/>
          <w:sz w:val="24"/>
          <w:lang w:val="en-US"/>
        </w:rPr>
        <w:t>, including the 32-bit Cyclic Redundancy Check, and generate a 32-bit syndrome.</w:t>
      </w:r>
    </w:p>
    <w:p w:rsidR="00B66140" w:rsidRPr="00B66140" w:rsidRDefault="00B66140" w:rsidP="00B66140">
      <w:pPr>
        <w:numPr>
          <w:ilvl w:val="3"/>
          <w:numId w:val="0"/>
        </w:numPr>
        <w:tabs>
          <w:tab w:val="left" w:pos="907"/>
        </w:tabs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>An error shall be detected if and only if at least one of the syndrome bits is non-‘zero’.</w:t>
      </w:r>
    </w:p>
    <w:p w:rsidR="00B66140" w:rsidRPr="00B66140" w:rsidRDefault="00B66140" w:rsidP="00B66140">
      <w:pPr>
        <w:numPr>
          <w:ilvl w:val="3"/>
          <w:numId w:val="0"/>
        </w:numPr>
        <w:tabs>
          <w:tab w:val="left" w:pos="907"/>
        </w:tabs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The received block 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C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*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) shall equal the transmitted </w:t>
      </w:r>
      <w:proofErr w:type="spellStart"/>
      <w:r w:rsidRPr="00B66140">
        <w:rPr>
          <w:rFonts w:ascii="Times New Roman" w:eastAsia="Times New Roman" w:hAnsi="Times New Roman" w:cs="Times New Roman"/>
          <w:sz w:val="24"/>
          <w:lang w:val="en-US"/>
        </w:rPr>
        <w:t>codeword</w:t>
      </w:r>
      <w:proofErr w:type="spellEnd"/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C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) plus (modulo two) the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-bit error block 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E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), 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C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*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) = 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C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) + 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E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), where both are expressed as polynomials of the same form, i.e., with the most significant bit C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0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or E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0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taken as the binary coefficient of the highest power of </w:t>
      </w:r>
      <w:r w:rsidRPr="00B66140">
        <w:rPr>
          <w:rFonts w:ascii="Times New Roman" w:eastAsia="Times New Roman" w:hAnsi="Times New Roman" w:cs="Times New Roman"/>
          <w:i/>
          <w:iCs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66140" w:rsidRPr="00B66140" w:rsidRDefault="00B66140" w:rsidP="00B66140">
      <w:pPr>
        <w:numPr>
          <w:ilvl w:val="3"/>
          <w:numId w:val="0"/>
        </w:numPr>
        <w:tabs>
          <w:tab w:val="left" w:pos="907"/>
        </w:tabs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With </w:t>
      </w:r>
      <w:r w:rsidRPr="00B66140">
        <w:rPr>
          <w:rFonts w:ascii="Times New Roman" w:eastAsia="Times New Roman" w:hAnsi="Times New Roman" w:cs="Times New Roman"/>
          <w:iCs/>
          <w:noProof/>
          <w:sz w:val="24"/>
          <w:lang w:val="en-US"/>
        </w:rPr>
        <w:t>C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*</w:t>
      </w:r>
      <w:r w:rsidRPr="00B66140">
        <w:rPr>
          <w:rFonts w:ascii="Times New Roman" w:eastAsia="Times New Roman" w:hAnsi="Times New Roman" w:cs="Times New Roman"/>
          <w:noProof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noProof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noProof/>
          <w:sz w:val="24"/>
          <w:lang w:val="en-US"/>
        </w:rPr>
        <w:t>)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being the 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-bit received </w:t>
      </w:r>
      <w:proofErr w:type="spellStart"/>
      <w:r w:rsidRPr="00B66140">
        <w:rPr>
          <w:rFonts w:ascii="Times New Roman" w:eastAsia="Times New Roman" w:hAnsi="Times New Roman" w:cs="Times New Roman"/>
          <w:sz w:val="24"/>
          <w:lang w:val="en-US"/>
        </w:rPr>
        <w:t>codeword</w:t>
      </w:r>
      <w:proofErr w:type="spellEnd"/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with the first transferred bit being the most significant bit C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0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*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taken as the coefficient of the highest power of </w:t>
      </w:r>
      <w:r w:rsidRPr="00B66140">
        <w:rPr>
          <w:rFonts w:ascii="Times New Roman" w:eastAsia="Times New Roman" w:hAnsi="Times New Roman" w:cs="Times New Roman"/>
          <w:i/>
          <w:iCs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, then the equation for the 32-bit syndrome, expressed as a polynomial </w:t>
      </w:r>
      <w:r w:rsidRPr="00B66140">
        <w:rPr>
          <w:rFonts w:ascii="Times New Roman" w:eastAsia="Times New Roman" w:hAnsi="Times New Roman" w:cs="Times New Roman"/>
          <w:iCs/>
          <w:noProof/>
          <w:sz w:val="24"/>
          <w:lang w:val="en-US"/>
        </w:rPr>
        <w:t>S</w:t>
      </w:r>
      <w:r w:rsidRPr="00B66140">
        <w:rPr>
          <w:rFonts w:ascii="Times New Roman" w:eastAsia="Times New Roman" w:hAnsi="Times New Roman" w:cs="Times New Roman"/>
          <w:noProof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noProof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noProof/>
          <w:sz w:val="24"/>
          <w:lang w:val="en-US"/>
        </w:rPr>
        <w:t>)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with binary coefficients, shall be:</w:t>
      </w:r>
    </w:p>
    <w:p w:rsidR="00B66140" w:rsidRPr="00B66140" w:rsidRDefault="00B66140" w:rsidP="00B66140">
      <w:pPr>
        <w:spacing w:before="180"/>
        <w:ind w:left="720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S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) = [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32</w:t>
      </w:r>
      <w:r w:rsidRPr="00B66140">
        <w:rPr>
          <w:rFonts w:ascii="Times New Roman" w:eastAsia="Times New Roman" w:hAnsi="Times New Roman" w:cs="Times New Roman"/>
          <w:kern w:val="1"/>
          <w:sz w:val="24"/>
          <w:lang w:val="en-US"/>
        </w:rPr>
        <w:t xml:space="preserve"> </w:t>
      </w:r>
      <w:proofErr w:type="gramStart"/>
      <w:r w:rsidRPr="00B66140">
        <w:rPr>
          <w:rFonts w:ascii="Times New Roman" w:eastAsia="Times New Roman" w:hAnsi="Times New Roman" w:cs="Times New Roman"/>
          <w:sz w:val="24"/>
          <w:lang w:val="en-US"/>
        </w:rPr>
        <w:t>∙</w:t>
      </w:r>
      <w:r w:rsidRPr="00B66140">
        <w:rPr>
          <w:rFonts w:ascii="Times New Roman" w:eastAsia="Times New Roman" w:hAnsi="Times New Roman" w:cs="Times New Roman"/>
          <w:kern w:val="1"/>
          <w:sz w:val="24"/>
          <w:lang w:val="en-US"/>
        </w:rPr>
        <w:t xml:space="preserve"> 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C</w:t>
      </w:r>
      <w:proofErr w:type="gramEnd"/>
      <w:r w:rsidRPr="00B6614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*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)] modulo </w:t>
      </w:r>
      <w:r w:rsidRPr="00B66140">
        <w:rPr>
          <w:rFonts w:ascii="Times New Roman" w:eastAsia="Times New Roman" w:hAnsi="Times New Roman" w:cs="Times New Roman"/>
          <w:iCs/>
          <w:sz w:val="24"/>
          <w:lang w:val="en-US"/>
        </w:rPr>
        <w:t>G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B66140">
        <w:rPr>
          <w:rFonts w:ascii="Times New Roman" w:eastAsia="Times New Roman" w:hAnsi="Times New Roman" w:cs="Times New Roman"/>
          <w:i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B66140" w:rsidRPr="00B66140" w:rsidRDefault="00B66140" w:rsidP="00B66140">
      <w:pPr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The syndrome polynomial will be ‘zero’ if no error is </w:t>
      </w:r>
      <w:proofErr w:type="gramStart"/>
      <w:r w:rsidRPr="00B66140">
        <w:rPr>
          <w:rFonts w:ascii="Times New Roman" w:eastAsia="Times New Roman" w:hAnsi="Times New Roman" w:cs="Times New Roman"/>
          <w:sz w:val="24"/>
          <w:lang w:val="en-US"/>
        </w:rPr>
        <w:t>detected,</w:t>
      </w:r>
      <w:proofErr w:type="gramEnd"/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and non-‘zero’ if an error is detected, with the most significant bit S</w:t>
      </w:r>
      <w:r w:rsidRPr="00B66140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0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taken as the coefficient of the highest power of </w:t>
      </w:r>
      <w:r w:rsidRPr="00B66140">
        <w:rPr>
          <w:rFonts w:ascii="Times New Roman" w:eastAsia="Times New Roman" w:hAnsi="Times New Roman" w:cs="Times New Roman"/>
          <w:i/>
          <w:iCs/>
          <w:sz w:val="24"/>
          <w:lang w:val="en-US"/>
        </w:rPr>
        <w:t>X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66140" w:rsidRPr="00B66140" w:rsidRDefault="00B66140" w:rsidP="00B66140">
      <w:pPr>
        <w:keepLines/>
        <w:tabs>
          <w:tab w:val="left" w:pos="806"/>
        </w:tabs>
        <w:spacing w:before="240" w:line="280" w:lineRule="atLeast"/>
        <w:ind w:left="1138" w:hanging="113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66140">
        <w:rPr>
          <w:rFonts w:ascii="Times New Roman" w:eastAsia="Times New Roman" w:hAnsi="Times New Roman" w:cs="Times New Roman"/>
          <w:sz w:val="24"/>
          <w:lang w:val="en-US"/>
        </w:rPr>
        <w:t>NOTE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ab/>
        <w:t>–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ab/>
        <w:t xml:space="preserve">A possible implementation of the syndrome polynomial generator is described in figure 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instrText xml:space="preserve"> REF F_E04APossibleImplementationoftheCRC32De \h </w:instrText>
      </w:r>
      <w:r w:rsidRPr="00B66140">
        <w:rPr>
          <w:rFonts w:ascii="Times New Roman" w:eastAsia="Times New Roman" w:hAnsi="Times New Roman" w:cs="Times New Roman"/>
          <w:sz w:val="24"/>
          <w:lang w:val="en-US"/>
        </w:rPr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fldChar w:fldCharType="separate"/>
      </w:r>
      <w:r w:rsidRPr="00B66140">
        <w:rPr>
          <w:rFonts w:ascii="Times New Roman" w:eastAsia="Times New Roman" w:hAnsi="Times New Roman" w:cs="Times New Roman"/>
          <w:noProof/>
          <w:sz w:val="24"/>
          <w:lang w:val="en-US"/>
        </w:rPr>
        <w:t>B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noBreakHyphen/>
      </w:r>
      <w:r w:rsidRPr="00B66140">
        <w:rPr>
          <w:rFonts w:ascii="Times New Roman" w:eastAsia="Times New Roman" w:hAnsi="Times New Roman" w:cs="Times New Roman"/>
          <w:noProof/>
          <w:sz w:val="24"/>
          <w:lang w:val="en-US"/>
        </w:rPr>
        <w:t>4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.  For each frame, the shift register cells are initialized to ‘zero’. This initialization differs from that performed for the 16-bit CRC described in other CCSDS books, for which the cells are initialized to ‘all ones’.  The </w:t>
      </w:r>
      <w:proofErr w:type="spellStart"/>
      <w:r w:rsidRPr="00B66140">
        <w:rPr>
          <w:rFonts w:ascii="Times New Roman" w:eastAsia="Times New Roman" w:hAnsi="Times New Roman" w:cs="Times New Roman"/>
          <w:sz w:val="24"/>
          <w:lang w:val="en-US"/>
        </w:rPr>
        <w:t>codeword</w:t>
      </w:r>
      <w:proofErr w:type="spellEnd"/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includes </w:t>
      </w:r>
      <w:r w:rsidRPr="00B66140">
        <w:rPr>
          <w:rFonts w:ascii="Times New Roman" w:eastAsia="Times New Roman" w:hAnsi="Times New Roman" w:cs="Times New Roman"/>
          <w:i/>
          <w:iCs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bits, i.e., (</w:t>
      </w:r>
      <w:r w:rsidRPr="00B66140">
        <w:rPr>
          <w:rFonts w:ascii="Times New Roman" w:eastAsia="Times New Roman" w:hAnsi="Times New Roman" w:cs="Times New Roman"/>
          <w:i/>
          <w:iCs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–32) information message bits plus the 32 bits of the Cyclic Redundancy Check. All the </w:t>
      </w:r>
      <w:r w:rsidRPr="00B66140">
        <w:rPr>
          <w:rFonts w:ascii="Times New Roman" w:eastAsia="Times New Roman" w:hAnsi="Times New Roman" w:cs="Times New Roman"/>
          <w:i/>
          <w:iCs/>
          <w:sz w:val="24"/>
          <w:lang w:val="en-US"/>
        </w:rPr>
        <w:t>n</w:t>
      </w:r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bits of the </w:t>
      </w:r>
      <w:proofErr w:type="spellStart"/>
      <w:r w:rsidRPr="00B66140">
        <w:rPr>
          <w:rFonts w:ascii="Times New Roman" w:eastAsia="Times New Roman" w:hAnsi="Times New Roman" w:cs="Times New Roman"/>
          <w:sz w:val="24"/>
          <w:lang w:val="en-US"/>
        </w:rPr>
        <w:t>codeword</w:t>
      </w:r>
      <w:proofErr w:type="spellEnd"/>
      <w:r w:rsidRPr="00B66140">
        <w:rPr>
          <w:rFonts w:ascii="Times New Roman" w:eastAsia="Times New Roman" w:hAnsi="Times New Roman" w:cs="Times New Roman"/>
          <w:sz w:val="24"/>
          <w:lang w:val="en-US"/>
        </w:rPr>
        <w:t xml:space="preserve"> are clocked into the input and then the storage stages are examined. For an error-free block, the contents of the shift register cells will be zero. A non-zero content indicates an erroneous block.</w:t>
      </w:r>
    </w:p>
    <w:p w:rsidR="00B66140" w:rsidRPr="00B66140" w:rsidRDefault="00B66140" w:rsidP="00B66140">
      <w:pPr>
        <w:keepLines/>
        <w:suppressAutoHyphens/>
        <w:spacing w:before="24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1ACEA6B2" wp14:editId="04DDCBE4">
            <wp:extent cx="6449060" cy="1177925"/>
            <wp:effectExtent l="0" t="0" r="254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40" w:rsidRPr="00B66140" w:rsidRDefault="00B66140" w:rsidP="00B66140">
      <w:pPr>
        <w:keepLines/>
        <w:suppressAutoHyphens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Figure </w:t>
      </w:r>
      <w:bookmarkStart w:id="7" w:name="F_E04APossibleImplementationoftheCRC32De"/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 xml:space="preserve"> STYLEREF "Heading 8,Annex Heading 1"\l \n \t \* MERGEFORMAT 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B</w: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noBreakHyphen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 xml:space="preserve"> SEQ Figure \s 8 \* MERGEFORMAT 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4</w:t>
      </w:r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fldChar w:fldCharType="end"/>
      </w:r>
      <w:bookmarkEnd w:id="7"/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 xml:space="preserve"> TC \f G "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 xml:space="preserve"> STYLEREF "Heading 8,Annex Heading 1"\l \n \t \* MERGEFORMAT 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bookmarkStart w:id="8" w:name="_Toc454979863"/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instrText>B</w:instrText>
      </w:r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fldChar w:fldCharType="end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-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 xml:space="preserve"> SEQ Figure_TOC \s 8 \* MERGEFORMAT 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instrText>4</w:instrText>
      </w:r>
      <w:r w:rsidRPr="00B6614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fldChar w:fldCharType="end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instrText>A Possible Implementation of the CRC-32 Decoder</w:instrText>
      </w:r>
      <w:bookmarkEnd w:id="8"/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"</w:instrText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  <w:r w:rsidRPr="00B66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 A Possible Implementation of the CRC-32 Decoder</w:t>
      </w:r>
    </w:p>
    <w:p w:rsidR="00F33678" w:rsidRPr="00B66140" w:rsidRDefault="00F33678" w:rsidP="005C28C7">
      <w:pPr>
        <w:rPr>
          <w:lang w:val="en-US"/>
        </w:rPr>
      </w:pPr>
      <w:bookmarkStart w:id="9" w:name="_GoBack"/>
      <w:bookmarkEnd w:id="9"/>
    </w:p>
    <w:sectPr w:rsidR="00F33678" w:rsidRPr="00B66140" w:rsidSect="00E81D2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7F" w:rsidRDefault="0014107F">
      <w:r>
        <w:separator/>
      </w:r>
    </w:p>
  </w:endnote>
  <w:endnote w:type="continuationSeparator" w:id="0">
    <w:p w:rsidR="0014107F" w:rsidRDefault="0014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7F" w:rsidRDefault="0014107F">
      <w:r>
        <w:separator/>
      </w:r>
    </w:p>
  </w:footnote>
  <w:footnote w:type="continuationSeparator" w:id="0">
    <w:p w:rsidR="0014107F" w:rsidRDefault="0014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1410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C28C7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C28C7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19F"/>
    <w:multiLevelType w:val="singleLevel"/>
    <w:tmpl w:val="C430FB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6C149DF"/>
    <w:multiLevelType w:val="multilevel"/>
    <w:tmpl w:val="81E46C72"/>
    <w:name w:val="HeadingNumbers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Titre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40"/>
    <w:rsid w:val="0001429B"/>
    <w:rsid w:val="00087968"/>
    <w:rsid w:val="00095638"/>
    <w:rsid w:val="000B149D"/>
    <w:rsid w:val="000E0538"/>
    <w:rsid w:val="000E35FA"/>
    <w:rsid w:val="0014107F"/>
    <w:rsid w:val="001F6057"/>
    <w:rsid w:val="002517D7"/>
    <w:rsid w:val="00271C48"/>
    <w:rsid w:val="002F2074"/>
    <w:rsid w:val="005C28C7"/>
    <w:rsid w:val="005D116D"/>
    <w:rsid w:val="00627DA9"/>
    <w:rsid w:val="006D3BFD"/>
    <w:rsid w:val="007606E9"/>
    <w:rsid w:val="0086666C"/>
    <w:rsid w:val="008F5264"/>
    <w:rsid w:val="00A41F31"/>
    <w:rsid w:val="00A779C2"/>
    <w:rsid w:val="00AA3465"/>
    <w:rsid w:val="00B50010"/>
    <w:rsid w:val="00B66140"/>
    <w:rsid w:val="00CB48A0"/>
    <w:rsid w:val="00D47D1B"/>
    <w:rsid w:val="00D52750"/>
    <w:rsid w:val="00D8658F"/>
    <w:rsid w:val="00E27C22"/>
    <w:rsid w:val="00E845A0"/>
    <w:rsid w:val="00EA7432"/>
    <w:rsid w:val="00F33678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nhideWhenUsed/>
    <w:qFormat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C28C7"/>
    <w:pPr>
      <w:keepNext/>
      <w:keepLines/>
      <w:tabs>
        <w:tab w:val="num" w:pos="2700"/>
      </w:tabs>
      <w:spacing w:before="240"/>
      <w:ind w:left="1440" w:hanging="1440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re9">
    <w:name w:val="heading 9"/>
    <w:aliases w:val="Index Heading 1"/>
    <w:basedOn w:val="Normal"/>
    <w:next w:val="Normal"/>
    <w:link w:val="Titre9Car"/>
    <w:qFormat/>
    <w:rsid w:val="005C28C7"/>
    <w:pPr>
      <w:keepNext/>
      <w:pageBreakBefore/>
      <w:jc w:val="center"/>
      <w:outlineLvl w:val="8"/>
    </w:pPr>
    <w:rPr>
      <w:rFonts w:ascii="Times New Roman" w:eastAsia="Times New Roman" w:hAnsi="Times New Roman" w:cs="Times New Roman"/>
      <w:b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rsid w:val="005C28C7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rsid w:val="005C28C7"/>
    <w:rPr>
      <w:rFonts w:ascii="Times New Roman" w:eastAsia="Times New Roman" w:hAnsi="Times New Roman" w:cs="Times New Roman"/>
      <w:b/>
      <w:sz w:val="28"/>
      <w:lang w:val="en-US"/>
    </w:rPr>
  </w:style>
  <w:style w:type="paragraph" w:customStyle="1" w:styleId="FigureTitle">
    <w:name w:val="_Figure_Title"/>
    <w:basedOn w:val="Normal"/>
    <w:next w:val="Normal"/>
    <w:rsid w:val="005C28C7"/>
    <w:pPr>
      <w:keepLines/>
      <w:suppressAutoHyphens/>
      <w:spacing w:before="240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nhideWhenUsed/>
    <w:qFormat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C28C7"/>
    <w:pPr>
      <w:keepNext/>
      <w:keepLines/>
      <w:tabs>
        <w:tab w:val="num" w:pos="2700"/>
      </w:tabs>
      <w:spacing w:before="240"/>
      <w:ind w:left="1440" w:hanging="1440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re9">
    <w:name w:val="heading 9"/>
    <w:aliases w:val="Index Heading 1"/>
    <w:basedOn w:val="Normal"/>
    <w:next w:val="Normal"/>
    <w:link w:val="Titre9Car"/>
    <w:qFormat/>
    <w:rsid w:val="005C28C7"/>
    <w:pPr>
      <w:keepNext/>
      <w:pageBreakBefore/>
      <w:jc w:val="center"/>
      <w:outlineLvl w:val="8"/>
    </w:pPr>
    <w:rPr>
      <w:rFonts w:ascii="Times New Roman" w:eastAsia="Times New Roman" w:hAnsi="Times New Roman" w:cs="Times New Roman"/>
      <w:b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rsid w:val="005C28C7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rsid w:val="005C28C7"/>
    <w:rPr>
      <w:rFonts w:ascii="Times New Roman" w:eastAsia="Times New Roman" w:hAnsi="Times New Roman" w:cs="Times New Roman"/>
      <w:b/>
      <w:sz w:val="28"/>
      <w:lang w:val="en-US"/>
    </w:rPr>
  </w:style>
  <w:style w:type="paragraph" w:customStyle="1" w:styleId="FigureTitle">
    <w:name w:val="_Figure_Title"/>
    <w:basedOn w:val="Normal"/>
    <w:next w:val="Normal"/>
    <w:rsid w:val="005C28C7"/>
    <w:pPr>
      <w:keepLines/>
      <w:suppressAutoHyphens/>
      <w:spacing w:before="240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CEB2-3D00-4741-B68C-719F9128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mouryg</dc:creator>
  <cp:lastModifiedBy>mouryg</cp:lastModifiedBy>
  <cp:revision>4</cp:revision>
  <dcterms:created xsi:type="dcterms:W3CDTF">2017-01-26T16:57:00Z</dcterms:created>
  <dcterms:modified xsi:type="dcterms:W3CDTF">2017-01-26T17:20:00Z</dcterms:modified>
</cp:coreProperties>
</file>