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DE" w:rsidRDefault="00573412" w:rsidP="00573412">
      <w:pPr>
        <w:pStyle w:val="NoSpacing"/>
        <w:jc w:val="center"/>
      </w:pPr>
      <w:r>
        <w:t>ANNEX C</w:t>
      </w:r>
    </w:p>
    <w:p w:rsidR="00573412" w:rsidRDefault="00573412" w:rsidP="00D74FEF">
      <w:pPr>
        <w:jc w:val="both"/>
      </w:pPr>
    </w:p>
    <w:p w:rsidR="00573412" w:rsidRDefault="00573412" w:rsidP="00D74FEF">
      <w:pPr>
        <w:jc w:val="both"/>
      </w:pPr>
      <w:r>
        <w:t xml:space="preserve">Links to publicly available </w:t>
      </w:r>
      <w:r w:rsidR="00D74FEF">
        <w:t xml:space="preserve">example </w:t>
      </w:r>
      <w:r>
        <w:t>software or hardware implementation</w:t>
      </w:r>
      <w:r w:rsidR="00D74FEF">
        <w:t>s</w:t>
      </w:r>
      <w:r>
        <w:t xml:space="preserve"> can be obtained from the following:</w:t>
      </w:r>
    </w:p>
    <w:p w:rsidR="00573412" w:rsidRDefault="00573412" w:rsidP="00D74FEF">
      <w:pPr>
        <w:jc w:val="both"/>
      </w:pPr>
      <w:hyperlink r:id="rId4" w:history="1">
        <w:r w:rsidRPr="00573412">
          <w:rPr>
            <w:rStyle w:val="Hyperlink"/>
          </w:rPr>
          <w:t>http://cwe.ccsds.org/sls/docs/sls-dc/GB123BSoftware</w:t>
        </w:r>
      </w:hyperlink>
    </w:p>
    <w:p w:rsidR="00573412" w:rsidRDefault="00573412" w:rsidP="00D74FEF">
      <w:pPr>
        <w:jc w:val="both"/>
      </w:pPr>
      <w:r>
        <w:t xml:space="preserve">User shall be advised that these software are provided “as is” and </w:t>
      </w:r>
      <w:r w:rsidR="00D74FEF">
        <w:t xml:space="preserve">it </w:t>
      </w:r>
      <w:r>
        <w:t>is</w:t>
      </w:r>
      <w:r w:rsidR="00253C40">
        <w:t xml:space="preserve"> the</w:t>
      </w:r>
      <w:r>
        <w:t xml:space="preserve"> user’s</w:t>
      </w:r>
      <w:r w:rsidR="00D74FEF">
        <w:t xml:space="preserve"> own</w:t>
      </w:r>
      <w:r>
        <w:t xml:space="preserve"> responsibility</w:t>
      </w:r>
      <w:r w:rsidR="00D74FEF">
        <w:t xml:space="preserve"> </w:t>
      </w:r>
      <w:r w:rsidR="00253C40">
        <w:t>for</w:t>
      </w:r>
      <w:r w:rsidR="00D74FEF">
        <w:t xml:space="preserve"> implement</w:t>
      </w:r>
      <w:r w:rsidR="00253C40">
        <w:t>ing</w:t>
      </w:r>
      <w:r w:rsidR="00D74FEF">
        <w:t xml:space="preserve"> these program</w:t>
      </w:r>
      <w:r>
        <w:t>. The CCSDS, member agencies and developers are not liable for the software</w:t>
      </w:r>
      <w:r w:rsidR="00D74FEF">
        <w:t xml:space="preserve"> </w:t>
      </w:r>
      <w:bookmarkStart w:id="0" w:name="_GoBack"/>
      <w:bookmarkEnd w:id="0"/>
      <w:r w:rsidR="00D74FEF">
        <w:t>functionalities</w:t>
      </w:r>
      <w:r>
        <w:t xml:space="preserve"> and any consequential, incidental or indirect damage </w:t>
      </w:r>
      <w:r w:rsidR="00D74FEF">
        <w:t>resulting from using</w:t>
      </w:r>
      <w:r>
        <w:t xml:space="preserve"> of these software.</w:t>
      </w:r>
    </w:p>
    <w:sectPr w:rsidR="0057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12"/>
    <w:rsid w:val="001E72B5"/>
    <w:rsid w:val="00253C40"/>
    <w:rsid w:val="00573412"/>
    <w:rsid w:val="00676F05"/>
    <w:rsid w:val="00797377"/>
    <w:rsid w:val="00D74FEF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A6115-426C-4564-ADFD-A7EBDC6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4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34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73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we.ccsds.org/sls/docs/sls-dc/GB123B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ENGLIN (GSFC-5640)</dc:creator>
  <cp:keywords/>
  <dc:description/>
  <cp:lastModifiedBy>WONG, ENGLIN (GSFC-5640)</cp:lastModifiedBy>
  <cp:revision>4</cp:revision>
  <dcterms:created xsi:type="dcterms:W3CDTF">2014-09-10T20:51:00Z</dcterms:created>
  <dcterms:modified xsi:type="dcterms:W3CDTF">2014-09-11T15:46:00Z</dcterms:modified>
</cp:coreProperties>
</file>