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EB" w:rsidRPr="009A483B" w:rsidRDefault="00622FEB">
      <w:pPr>
        <w:pStyle w:val="Title"/>
        <w:rPr>
          <w:sz w:val="24"/>
        </w:rPr>
      </w:pPr>
      <w:r w:rsidRPr="009A483B">
        <w:rPr>
          <w:sz w:val="24"/>
        </w:rPr>
        <w:t xml:space="preserve">CCSDS Spacecraft Monitoring &amp; Control </w:t>
      </w:r>
      <w:r w:rsidR="00652D7E" w:rsidRPr="009A483B">
        <w:rPr>
          <w:sz w:val="24"/>
        </w:rPr>
        <w:t xml:space="preserve">(SM&amp;C) </w:t>
      </w:r>
      <w:r w:rsidRPr="009A483B">
        <w:rPr>
          <w:sz w:val="24"/>
        </w:rPr>
        <w:t>Working Group Agenda</w:t>
      </w:r>
    </w:p>
    <w:p w:rsidR="00215836" w:rsidRPr="00C53351" w:rsidRDefault="00EE529B" w:rsidP="00DD4AB4">
      <w:pPr>
        <w:jc w:val="center"/>
        <w:rPr>
          <w:rFonts w:ascii="Arial" w:hAnsi="Arial" w:cs="Arial"/>
          <w:bCs/>
          <w:sz w:val="22"/>
        </w:rPr>
      </w:pPr>
      <w:bookmarkStart w:id="0" w:name="_GoBack"/>
      <w:r>
        <w:rPr>
          <w:rFonts w:ascii="Arial" w:hAnsi="Arial" w:cs="Arial"/>
          <w:b/>
          <w:bCs/>
        </w:rPr>
        <w:t>Spring 2017</w:t>
      </w:r>
      <w:r w:rsidR="00C53351" w:rsidRPr="009A483B">
        <w:rPr>
          <w:rFonts w:ascii="Arial" w:hAnsi="Arial" w:cs="Arial"/>
          <w:b/>
          <w:bCs/>
        </w:rPr>
        <w:t xml:space="preserve"> Workshop, </w:t>
      </w:r>
      <w:r>
        <w:rPr>
          <w:rFonts w:ascii="Arial" w:hAnsi="Arial" w:cs="Arial"/>
          <w:b/>
          <w:bCs/>
        </w:rPr>
        <w:t xml:space="preserve">San Antonio, Texas, </w:t>
      </w:r>
      <w:proofErr w:type="gramStart"/>
      <w:r>
        <w:rPr>
          <w:rFonts w:ascii="Arial" w:hAnsi="Arial" w:cs="Arial"/>
          <w:b/>
          <w:bCs/>
        </w:rPr>
        <w:t>USA</w:t>
      </w:r>
      <w:r w:rsidR="00C53351" w:rsidRPr="009A483B">
        <w:rPr>
          <w:rFonts w:ascii="Arial" w:hAnsi="Arial" w:cs="Arial"/>
          <w:b/>
          <w:bCs/>
        </w:rPr>
        <w:t xml:space="preserve">  </w:t>
      </w:r>
      <w:r w:rsidR="008D2EA7" w:rsidRPr="009A483B">
        <w:rPr>
          <w:rFonts w:ascii="Arial" w:hAnsi="Arial" w:cs="Arial"/>
          <w:bCs/>
          <w:sz w:val="20"/>
        </w:rPr>
        <w:t>(</w:t>
      </w:r>
      <w:proofErr w:type="gramEnd"/>
      <w:r w:rsidR="00C53351" w:rsidRPr="009A483B">
        <w:rPr>
          <w:rFonts w:ascii="Arial" w:hAnsi="Arial" w:cs="Arial"/>
          <w:bCs/>
          <w:sz w:val="20"/>
        </w:rPr>
        <w:t xml:space="preserve">agenda version:  </w:t>
      </w:r>
      <w:r w:rsidR="00502986">
        <w:rPr>
          <w:rFonts w:ascii="Arial" w:hAnsi="Arial" w:cs="Arial"/>
          <w:bCs/>
          <w:sz w:val="20"/>
        </w:rPr>
        <w:t>20</w:t>
      </w:r>
      <w:r>
        <w:rPr>
          <w:rFonts w:ascii="Arial" w:hAnsi="Arial" w:cs="Arial"/>
          <w:bCs/>
          <w:sz w:val="20"/>
        </w:rPr>
        <w:t xml:space="preserve"> March 2017)</w:t>
      </w:r>
    </w:p>
    <w:bookmarkEnd w:id="0"/>
    <w:p w:rsidR="00F7357D" w:rsidRPr="009A483B" w:rsidRDefault="00F7357D" w:rsidP="00DD4AB4">
      <w:pPr>
        <w:jc w:val="center"/>
        <w:rPr>
          <w:rFonts w:ascii="Arial" w:hAnsi="Arial" w:cs="Arial"/>
          <w:sz w:val="18"/>
          <w:szCs w:val="20"/>
        </w:rPr>
      </w:pPr>
    </w:p>
    <w:tbl>
      <w:tblPr>
        <w:tblpPr w:leftFromText="180" w:rightFromText="180" w:horzAnchor="margin" w:tblpY="735"/>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132"/>
        <w:gridCol w:w="2857"/>
        <w:gridCol w:w="3218"/>
        <w:gridCol w:w="2722"/>
        <w:gridCol w:w="2722"/>
      </w:tblGrid>
      <w:tr w:rsidR="00D2380C" w:rsidRPr="009A483B" w:rsidTr="00D46F18">
        <w:tc>
          <w:tcPr>
            <w:tcW w:w="936" w:type="dxa"/>
          </w:tcPr>
          <w:p w:rsidR="00D2380C" w:rsidRPr="009A483B" w:rsidRDefault="00D2380C" w:rsidP="00D46F18">
            <w:pPr>
              <w:jc w:val="center"/>
              <w:rPr>
                <w:rFonts w:ascii="Arial" w:hAnsi="Arial" w:cs="Arial"/>
                <w:b/>
                <w:bCs/>
                <w:sz w:val="20"/>
              </w:rPr>
            </w:pPr>
          </w:p>
        </w:tc>
        <w:tc>
          <w:tcPr>
            <w:tcW w:w="3132" w:type="dxa"/>
          </w:tcPr>
          <w:p w:rsidR="00D2380C" w:rsidRPr="009A483B" w:rsidRDefault="00460CDE" w:rsidP="00FC12FC">
            <w:pPr>
              <w:jc w:val="center"/>
              <w:rPr>
                <w:rFonts w:ascii="Arial" w:hAnsi="Arial" w:cs="Arial"/>
                <w:b/>
                <w:bCs/>
                <w:sz w:val="20"/>
              </w:rPr>
            </w:pPr>
            <w:r w:rsidRPr="009A483B">
              <w:rPr>
                <w:rFonts w:ascii="Arial" w:hAnsi="Arial" w:cs="Arial"/>
                <w:b/>
                <w:bCs/>
                <w:sz w:val="20"/>
              </w:rPr>
              <w:t xml:space="preserve">Mon </w:t>
            </w:r>
            <w:r w:rsidR="00FC12FC">
              <w:rPr>
                <w:rFonts w:ascii="Arial" w:hAnsi="Arial" w:cs="Arial"/>
                <w:b/>
                <w:bCs/>
                <w:sz w:val="20"/>
              </w:rPr>
              <w:t>8 May 2017</w:t>
            </w:r>
          </w:p>
        </w:tc>
        <w:tc>
          <w:tcPr>
            <w:tcW w:w="2857" w:type="dxa"/>
          </w:tcPr>
          <w:p w:rsidR="00D2380C" w:rsidRPr="009A483B" w:rsidRDefault="00460CDE" w:rsidP="00FC12FC">
            <w:pPr>
              <w:jc w:val="center"/>
              <w:rPr>
                <w:rFonts w:ascii="Arial" w:hAnsi="Arial" w:cs="Arial"/>
                <w:b/>
                <w:bCs/>
                <w:sz w:val="20"/>
              </w:rPr>
            </w:pPr>
            <w:r w:rsidRPr="009A483B">
              <w:rPr>
                <w:rFonts w:ascii="Arial" w:hAnsi="Arial" w:cs="Arial"/>
                <w:b/>
                <w:bCs/>
                <w:sz w:val="20"/>
              </w:rPr>
              <w:t xml:space="preserve">Tus </w:t>
            </w:r>
            <w:r w:rsidR="00FC12FC">
              <w:rPr>
                <w:rFonts w:ascii="Arial" w:hAnsi="Arial" w:cs="Arial"/>
                <w:b/>
                <w:bCs/>
                <w:sz w:val="20"/>
              </w:rPr>
              <w:t>9 May</w:t>
            </w:r>
            <w:r w:rsidR="00215836" w:rsidRPr="009A483B">
              <w:rPr>
                <w:rFonts w:ascii="Arial" w:hAnsi="Arial" w:cs="Arial"/>
                <w:b/>
                <w:bCs/>
                <w:sz w:val="20"/>
              </w:rPr>
              <w:t xml:space="preserve"> </w:t>
            </w:r>
            <w:r w:rsidR="00D444D7" w:rsidRPr="009A483B">
              <w:rPr>
                <w:rFonts w:ascii="Arial" w:hAnsi="Arial" w:cs="Arial"/>
                <w:b/>
                <w:bCs/>
                <w:sz w:val="20"/>
              </w:rPr>
              <w:t>201</w:t>
            </w:r>
            <w:r w:rsidR="00FC12FC">
              <w:rPr>
                <w:rFonts w:ascii="Arial" w:hAnsi="Arial" w:cs="Arial"/>
                <w:b/>
                <w:bCs/>
                <w:sz w:val="20"/>
              </w:rPr>
              <w:t>7</w:t>
            </w:r>
          </w:p>
        </w:tc>
        <w:tc>
          <w:tcPr>
            <w:tcW w:w="3218" w:type="dxa"/>
          </w:tcPr>
          <w:p w:rsidR="00D2380C" w:rsidRPr="009A483B" w:rsidRDefault="00D2380C" w:rsidP="00FC12FC">
            <w:pPr>
              <w:jc w:val="center"/>
              <w:rPr>
                <w:rFonts w:ascii="Arial" w:hAnsi="Arial" w:cs="Arial"/>
                <w:b/>
                <w:bCs/>
                <w:sz w:val="20"/>
              </w:rPr>
            </w:pPr>
            <w:r w:rsidRPr="009A483B">
              <w:rPr>
                <w:rFonts w:ascii="Arial" w:hAnsi="Arial" w:cs="Arial"/>
                <w:b/>
                <w:bCs/>
                <w:sz w:val="20"/>
              </w:rPr>
              <w:t xml:space="preserve">Wed </w:t>
            </w:r>
            <w:r w:rsidR="00FC12FC">
              <w:rPr>
                <w:rFonts w:ascii="Arial" w:hAnsi="Arial" w:cs="Arial"/>
                <w:b/>
                <w:bCs/>
                <w:sz w:val="20"/>
              </w:rPr>
              <w:t>10 May 2017</w:t>
            </w:r>
          </w:p>
        </w:tc>
        <w:tc>
          <w:tcPr>
            <w:tcW w:w="2722" w:type="dxa"/>
          </w:tcPr>
          <w:p w:rsidR="00D2380C" w:rsidRPr="009A483B" w:rsidRDefault="00D2380C" w:rsidP="00FC12FC">
            <w:pPr>
              <w:jc w:val="center"/>
              <w:rPr>
                <w:rFonts w:ascii="Arial" w:hAnsi="Arial" w:cs="Arial"/>
                <w:b/>
                <w:bCs/>
                <w:sz w:val="20"/>
              </w:rPr>
            </w:pPr>
            <w:r w:rsidRPr="009A483B">
              <w:rPr>
                <w:rFonts w:ascii="Arial" w:hAnsi="Arial" w:cs="Arial"/>
                <w:b/>
                <w:bCs/>
                <w:sz w:val="20"/>
              </w:rPr>
              <w:t xml:space="preserve">Thu </w:t>
            </w:r>
            <w:r w:rsidR="00FC12FC">
              <w:rPr>
                <w:rFonts w:ascii="Arial" w:hAnsi="Arial" w:cs="Arial"/>
                <w:b/>
                <w:bCs/>
                <w:sz w:val="20"/>
              </w:rPr>
              <w:t>11 May 2017</w:t>
            </w:r>
          </w:p>
        </w:tc>
        <w:tc>
          <w:tcPr>
            <w:tcW w:w="2722" w:type="dxa"/>
          </w:tcPr>
          <w:p w:rsidR="00D2380C" w:rsidRPr="009A483B" w:rsidRDefault="00D2380C" w:rsidP="00FC12FC">
            <w:pPr>
              <w:jc w:val="center"/>
              <w:rPr>
                <w:rFonts w:ascii="Arial" w:hAnsi="Arial" w:cs="Arial"/>
                <w:b/>
                <w:bCs/>
                <w:sz w:val="20"/>
              </w:rPr>
            </w:pPr>
            <w:r w:rsidRPr="009A483B">
              <w:rPr>
                <w:rFonts w:ascii="Arial" w:hAnsi="Arial" w:cs="Arial"/>
                <w:b/>
                <w:bCs/>
                <w:sz w:val="20"/>
              </w:rPr>
              <w:t xml:space="preserve">Fri </w:t>
            </w:r>
            <w:r w:rsidR="00FC12FC">
              <w:rPr>
                <w:rFonts w:ascii="Arial" w:hAnsi="Arial" w:cs="Arial"/>
                <w:b/>
                <w:bCs/>
                <w:sz w:val="20"/>
              </w:rPr>
              <w:t>12 May 2017</w:t>
            </w:r>
          </w:p>
        </w:tc>
      </w:tr>
      <w:tr w:rsidR="008B41D3" w:rsidRPr="009A483B" w:rsidTr="00D46F18">
        <w:trPr>
          <w:trHeight w:val="2699"/>
        </w:trPr>
        <w:tc>
          <w:tcPr>
            <w:tcW w:w="936" w:type="dxa"/>
            <w:vAlign w:val="center"/>
          </w:tcPr>
          <w:p w:rsidR="008B41D3" w:rsidRPr="009A483B" w:rsidRDefault="008B41D3" w:rsidP="00D46F18">
            <w:pPr>
              <w:pStyle w:val="Heading1"/>
              <w:jc w:val="center"/>
              <w:rPr>
                <w:rFonts w:ascii="Arial" w:hAnsi="Arial" w:cs="Arial"/>
                <w:sz w:val="22"/>
              </w:rPr>
            </w:pPr>
            <w:r w:rsidRPr="009A483B">
              <w:rPr>
                <w:rFonts w:ascii="Arial" w:hAnsi="Arial" w:cs="Arial"/>
                <w:sz w:val="22"/>
              </w:rPr>
              <w:t>AM</w:t>
            </w:r>
          </w:p>
        </w:tc>
        <w:tc>
          <w:tcPr>
            <w:tcW w:w="3132" w:type="dxa"/>
          </w:tcPr>
          <w:p w:rsidR="00F2265C" w:rsidRPr="009A483B" w:rsidRDefault="00F2265C" w:rsidP="00D46F18">
            <w:pPr>
              <w:ind w:left="567" w:hanging="567"/>
              <w:jc w:val="center"/>
              <w:rPr>
                <w:rFonts w:ascii="Arial" w:hAnsi="Arial" w:cs="Arial"/>
                <w:b/>
                <w:sz w:val="18"/>
                <w:szCs w:val="19"/>
              </w:rPr>
            </w:pPr>
            <w:r w:rsidRPr="009A483B">
              <w:rPr>
                <w:rFonts w:ascii="Arial" w:hAnsi="Arial" w:cs="Arial"/>
                <w:b/>
                <w:sz w:val="18"/>
                <w:szCs w:val="19"/>
                <w:highlight w:val="cyan"/>
              </w:rPr>
              <w:t>GETTING STARTED</w:t>
            </w:r>
          </w:p>
          <w:p w:rsidR="006316C9" w:rsidRPr="009A483B" w:rsidRDefault="006316C9" w:rsidP="00D46F18">
            <w:pPr>
              <w:ind w:left="567" w:hanging="567"/>
              <w:rPr>
                <w:rFonts w:ascii="Arial" w:hAnsi="Arial" w:cs="Arial"/>
                <w:sz w:val="18"/>
                <w:szCs w:val="19"/>
              </w:rPr>
            </w:pPr>
          </w:p>
          <w:p w:rsidR="008B41D3" w:rsidRPr="009A483B" w:rsidRDefault="008B41D3" w:rsidP="00D46F18">
            <w:pPr>
              <w:ind w:left="567" w:hanging="567"/>
              <w:rPr>
                <w:rFonts w:ascii="Arial" w:hAnsi="Arial" w:cs="Arial"/>
                <w:sz w:val="18"/>
                <w:szCs w:val="19"/>
              </w:rPr>
            </w:pPr>
            <w:r w:rsidRPr="009A483B">
              <w:rPr>
                <w:rFonts w:ascii="Arial" w:hAnsi="Arial" w:cs="Arial"/>
                <w:sz w:val="18"/>
                <w:szCs w:val="19"/>
              </w:rPr>
              <w:t>08:45</w:t>
            </w:r>
            <w:r w:rsidRPr="009A483B">
              <w:rPr>
                <w:rFonts w:ascii="Arial" w:hAnsi="Arial" w:cs="Arial"/>
                <w:sz w:val="18"/>
                <w:szCs w:val="19"/>
              </w:rPr>
              <w:tab/>
              <w:t>CCSDS Plenary</w:t>
            </w:r>
          </w:p>
          <w:p w:rsidR="008B41D3" w:rsidRPr="009A483B" w:rsidRDefault="008B41D3" w:rsidP="00D46F18">
            <w:pPr>
              <w:ind w:left="567" w:hanging="567"/>
              <w:rPr>
                <w:rFonts w:ascii="Arial" w:hAnsi="Arial" w:cs="Arial"/>
                <w:sz w:val="18"/>
                <w:szCs w:val="19"/>
              </w:rPr>
            </w:pPr>
          </w:p>
          <w:p w:rsidR="008B41D3" w:rsidRPr="009A483B" w:rsidRDefault="008B41D3" w:rsidP="00D46F18">
            <w:pPr>
              <w:ind w:left="567" w:hanging="567"/>
              <w:rPr>
                <w:rFonts w:ascii="Arial" w:hAnsi="Arial" w:cs="Arial"/>
                <w:sz w:val="18"/>
                <w:szCs w:val="19"/>
              </w:rPr>
            </w:pPr>
            <w:r w:rsidRPr="009A483B">
              <w:rPr>
                <w:rFonts w:ascii="Arial" w:hAnsi="Arial" w:cs="Arial"/>
                <w:sz w:val="18"/>
                <w:szCs w:val="19"/>
              </w:rPr>
              <w:t>09:45</w:t>
            </w:r>
            <w:r w:rsidRPr="009A483B">
              <w:rPr>
                <w:rFonts w:ascii="Arial" w:hAnsi="Arial" w:cs="Arial"/>
                <w:sz w:val="18"/>
                <w:szCs w:val="19"/>
              </w:rPr>
              <w:tab/>
              <w:t>MOIMS Plenary</w:t>
            </w:r>
          </w:p>
          <w:p w:rsidR="00460CDE" w:rsidRPr="009A483B" w:rsidRDefault="00460CDE" w:rsidP="00D46F18">
            <w:pPr>
              <w:ind w:left="684" w:hanging="117"/>
              <w:rPr>
                <w:rFonts w:ascii="Arial" w:hAnsi="Arial" w:cs="Arial"/>
                <w:b/>
                <w:sz w:val="18"/>
                <w:szCs w:val="19"/>
              </w:rPr>
            </w:pPr>
          </w:p>
          <w:p w:rsidR="00CA3C3D" w:rsidRPr="009A483B" w:rsidRDefault="00CA3C3D" w:rsidP="00D46F18">
            <w:pPr>
              <w:ind w:left="684" w:hanging="117"/>
              <w:rPr>
                <w:rFonts w:ascii="Arial" w:hAnsi="Arial" w:cs="Arial"/>
                <w:b/>
                <w:sz w:val="18"/>
                <w:szCs w:val="19"/>
              </w:rPr>
            </w:pPr>
          </w:p>
          <w:p w:rsidR="00CA3C3D" w:rsidRPr="009A483B" w:rsidRDefault="00CA3C3D" w:rsidP="00D46F18">
            <w:pPr>
              <w:ind w:left="117" w:hanging="117"/>
              <w:rPr>
                <w:rFonts w:ascii="Arial" w:hAnsi="Arial" w:cs="Arial"/>
                <w:b/>
                <w:sz w:val="18"/>
                <w:szCs w:val="19"/>
              </w:rPr>
            </w:pPr>
            <w:r w:rsidRPr="009A483B">
              <w:rPr>
                <w:rFonts w:ascii="Arial" w:hAnsi="Arial" w:cs="Arial"/>
                <w:b/>
                <w:sz w:val="18"/>
                <w:szCs w:val="19"/>
              </w:rPr>
              <w:t>10:30 Break</w:t>
            </w:r>
          </w:p>
          <w:p w:rsidR="008B41D3" w:rsidRPr="009A483B" w:rsidRDefault="008B41D3" w:rsidP="00D46F18">
            <w:pPr>
              <w:ind w:left="567" w:hanging="567"/>
              <w:rPr>
                <w:rFonts w:ascii="Arial" w:hAnsi="Arial" w:cs="Arial"/>
                <w:sz w:val="18"/>
                <w:szCs w:val="19"/>
              </w:rPr>
            </w:pPr>
          </w:p>
          <w:p w:rsidR="00BE3453" w:rsidRPr="009A483B" w:rsidRDefault="00BE3453" w:rsidP="00D46F18">
            <w:pPr>
              <w:ind w:left="567" w:hanging="567"/>
              <w:rPr>
                <w:rFonts w:ascii="Arial" w:hAnsi="Arial" w:cs="Arial"/>
                <w:sz w:val="18"/>
                <w:szCs w:val="19"/>
              </w:rPr>
            </w:pPr>
            <w:r w:rsidRPr="009A483B">
              <w:rPr>
                <w:rFonts w:ascii="Arial" w:hAnsi="Arial" w:cs="Arial"/>
                <w:sz w:val="18"/>
                <w:szCs w:val="19"/>
              </w:rPr>
              <w:t>1</w:t>
            </w:r>
            <w:r w:rsidR="00460CDE" w:rsidRPr="009A483B">
              <w:rPr>
                <w:rFonts w:ascii="Arial" w:hAnsi="Arial" w:cs="Arial"/>
                <w:sz w:val="18"/>
                <w:szCs w:val="19"/>
              </w:rPr>
              <w:t>1:</w:t>
            </w:r>
            <w:r w:rsidR="006316C9" w:rsidRPr="009A483B">
              <w:rPr>
                <w:rFonts w:ascii="Arial" w:hAnsi="Arial" w:cs="Arial"/>
                <w:sz w:val="18"/>
                <w:szCs w:val="19"/>
              </w:rPr>
              <w:t>0</w:t>
            </w:r>
            <w:r w:rsidR="00460CDE" w:rsidRPr="009A483B">
              <w:rPr>
                <w:rFonts w:ascii="Arial" w:hAnsi="Arial" w:cs="Arial"/>
                <w:sz w:val="18"/>
                <w:szCs w:val="19"/>
              </w:rPr>
              <w:t>0</w:t>
            </w:r>
            <w:r w:rsidRPr="009A483B">
              <w:rPr>
                <w:rFonts w:ascii="Arial" w:hAnsi="Arial" w:cs="Arial"/>
                <w:sz w:val="18"/>
                <w:szCs w:val="19"/>
              </w:rPr>
              <w:tab/>
            </w:r>
            <w:r w:rsidR="00FD6B30" w:rsidRPr="009A483B">
              <w:rPr>
                <w:rFonts w:ascii="Arial" w:hAnsi="Arial" w:cs="Arial"/>
                <w:sz w:val="18"/>
                <w:szCs w:val="19"/>
              </w:rPr>
              <w:t xml:space="preserve">SM&amp;C WG </w:t>
            </w:r>
            <w:r w:rsidR="00460CDE" w:rsidRPr="009A483B">
              <w:rPr>
                <w:rFonts w:ascii="Arial" w:hAnsi="Arial" w:cs="Arial"/>
                <w:sz w:val="18"/>
                <w:szCs w:val="19"/>
              </w:rPr>
              <w:t>Start</w:t>
            </w:r>
            <w:r w:rsidRPr="009A483B">
              <w:rPr>
                <w:rFonts w:ascii="Arial" w:hAnsi="Arial" w:cs="Arial"/>
                <w:sz w:val="18"/>
                <w:szCs w:val="19"/>
              </w:rPr>
              <w:t xml:space="preserve"> </w:t>
            </w:r>
          </w:p>
          <w:p w:rsidR="00460CDE" w:rsidRPr="009A483B" w:rsidRDefault="00460CDE" w:rsidP="00D46F18">
            <w:pPr>
              <w:ind w:left="1134" w:hanging="567"/>
              <w:rPr>
                <w:rFonts w:ascii="Arial" w:hAnsi="Arial" w:cs="Arial"/>
                <w:sz w:val="18"/>
                <w:szCs w:val="19"/>
              </w:rPr>
            </w:pPr>
            <w:r w:rsidRPr="009A483B">
              <w:rPr>
                <w:rFonts w:ascii="Arial" w:hAnsi="Arial" w:cs="Arial"/>
                <w:sz w:val="18"/>
                <w:szCs w:val="19"/>
              </w:rPr>
              <w:t>Introductions</w:t>
            </w:r>
          </w:p>
          <w:p w:rsidR="00460CDE" w:rsidRPr="009A483B" w:rsidRDefault="00460CDE" w:rsidP="00D46F18">
            <w:pPr>
              <w:ind w:left="1134" w:hanging="567"/>
              <w:rPr>
                <w:rFonts w:ascii="Arial" w:hAnsi="Arial" w:cs="Arial"/>
                <w:sz w:val="18"/>
                <w:szCs w:val="19"/>
              </w:rPr>
            </w:pPr>
            <w:r w:rsidRPr="009A483B">
              <w:rPr>
                <w:rFonts w:ascii="Arial" w:hAnsi="Arial" w:cs="Arial"/>
                <w:sz w:val="18"/>
                <w:szCs w:val="19"/>
              </w:rPr>
              <w:t>Finalize Agenda</w:t>
            </w:r>
          </w:p>
          <w:p w:rsidR="008B41D3" w:rsidRPr="009A483B" w:rsidRDefault="00C9254D" w:rsidP="00C9254D">
            <w:pPr>
              <w:ind w:left="1134" w:hanging="567"/>
              <w:rPr>
                <w:rFonts w:ascii="Arial" w:hAnsi="Arial" w:cs="Arial"/>
                <w:sz w:val="18"/>
                <w:szCs w:val="19"/>
              </w:rPr>
            </w:pPr>
            <w:r w:rsidRPr="009A483B">
              <w:rPr>
                <w:rFonts w:ascii="Arial" w:hAnsi="Arial" w:cs="Arial"/>
                <w:sz w:val="18"/>
                <w:szCs w:val="19"/>
              </w:rPr>
              <w:t>Doc Set Status</w:t>
            </w:r>
            <w:r>
              <w:rPr>
                <w:rFonts w:ascii="Arial" w:hAnsi="Arial" w:cs="Arial"/>
                <w:sz w:val="18"/>
                <w:szCs w:val="19"/>
              </w:rPr>
              <w:t>, update CWE</w:t>
            </w:r>
            <w:r w:rsidRPr="009A483B">
              <w:rPr>
                <w:rFonts w:ascii="Arial" w:hAnsi="Arial" w:cs="Arial"/>
                <w:sz w:val="18"/>
                <w:szCs w:val="19"/>
              </w:rPr>
              <w:t xml:space="preserve"> </w:t>
            </w:r>
          </w:p>
        </w:tc>
        <w:tc>
          <w:tcPr>
            <w:tcW w:w="2857" w:type="dxa"/>
            <w:shd w:val="clear" w:color="auto" w:fill="auto"/>
          </w:tcPr>
          <w:p w:rsidR="00C9254D" w:rsidRDefault="00C9254D" w:rsidP="00D46F18">
            <w:pPr>
              <w:ind w:left="596" w:hanging="596"/>
              <w:jc w:val="center"/>
              <w:rPr>
                <w:rFonts w:ascii="Arial" w:hAnsi="Arial" w:cs="Arial"/>
                <w:b/>
                <w:sz w:val="18"/>
                <w:szCs w:val="19"/>
                <w:highlight w:val="cyan"/>
              </w:rPr>
            </w:pPr>
          </w:p>
          <w:p w:rsidR="00C9254D" w:rsidRDefault="00C9254D" w:rsidP="00D46F18">
            <w:pPr>
              <w:ind w:left="596" w:hanging="596"/>
              <w:jc w:val="center"/>
              <w:rPr>
                <w:rFonts w:ascii="Arial" w:hAnsi="Arial" w:cs="Arial"/>
                <w:b/>
                <w:sz w:val="18"/>
                <w:szCs w:val="19"/>
                <w:highlight w:val="cyan"/>
              </w:rPr>
            </w:pPr>
          </w:p>
          <w:p w:rsidR="00C9254D" w:rsidRPr="00C9254D" w:rsidRDefault="00C9254D" w:rsidP="00C9254D">
            <w:pPr>
              <w:ind w:left="596" w:hanging="596"/>
              <w:rPr>
                <w:rFonts w:ascii="Arial" w:hAnsi="Arial" w:cs="Arial"/>
                <w:b/>
                <w:sz w:val="18"/>
                <w:szCs w:val="19"/>
              </w:rPr>
            </w:pPr>
            <w:r>
              <w:rPr>
                <w:rFonts w:ascii="Arial" w:hAnsi="Arial" w:cs="Arial"/>
                <w:b/>
                <w:sz w:val="18"/>
                <w:szCs w:val="19"/>
              </w:rPr>
              <w:t xml:space="preserve">9:00  Complete RID review </w:t>
            </w:r>
          </w:p>
          <w:p w:rsidR="00C9254D" w:rsidRDefault="00C9254D" w:rsidP="00D46F18">
            <w:pPr>
              <w:ind w:left="596" w:hanging="596"/>
              <w:jc w:val="center"/>
              <w:rPr>
                <w:rFonts w:ascii="Arial" w:hAnsi="Arial" w:cs="Arial"/>
                <w:b/>
                <w:sz w:val="18"/>
                <w:szCs w:val="19"/>
                <w:highlight w:val="cyan"/>
              </w:rPr>
            </w:pPr>
          </w:p>
          <w:p w:rsidR="00C9254D" w:rsidRPr="00C9254D" w:rsidRDefault="00C9254D" w:rsidP="00C9254D">
            <w:pPr>
              <w:ind w:left="596" w:hanging="596"/>
              <w:rPr>
                <w:rFonts w:ascii="Arial" w:hAnsi="Arial" w:cs="Arial"/>
                <w:sz w:val="18"/>
                <w:szCs w:val="19"/>
              </w:rPr>
            </w:pPr>
            <w:r w:rsidRPr="00C9254D">
              <w:rPr>
                <w:rFonts w:ascii="Arial" w:hAnsi="Arial" w:cs="Arial"/>
                <w:sz w:val="18"/>
                <w:szCs w:val="19"/>
              </w:rPr>
              <w:t xml:space="preserve">Summary of Full SM&amp;C Set of Available Standards </w:t>
            </w:r>
          </w:p>
          <w:p w:rsidR="00C9254D" w:rsidRDefault="00C9254D" w:rsidP="00D46F18">
            <w:pPr>
              <w:ind w:left="596" w:hanging="596"/>
              <w:jc w:val="center"/>
              <w:rPr>
                <w:rFonts w:ascii="Arial" w:hAnsi="Arial" w:cs="Arial"/>
                <w:b/>
                <w:sz w:val="18"/>
                <w:szCs w:val="19"/>
                <w:highlight w:val="cyan"/>
              </w:rPr>
            </w:pPr>
          </w:p>
          <w:p w:rsidR="00766016" w:rsidRDefault="00F2265C" w:rsidP="00D46F18">
            <w:pPr>
              <w:ind w:left="596" w:hanging="596"/>
              <w:jc w:val="center"/>
              <w:rPr>
                <w:rFonts w:ascii="Arial" w:hAnsi="Arial" w:cs="Arial"/>
                <w:b/>
                <w:sz w:val="18"/>
                <w:szCs w:val="19"/>
              </w:rPr>
            </w:pPr>
            <w:r w:rsidRPr="00C9254D">
              <w:rPr>
                <w:rFonts w:ascii="Arial" w:hAnsi="Arial" w:cs="Arial"/>
                <w:b/>
                <w:sz w:val="18"/>
                <w:szCs w:val="19"/>
                <w:highlight w:val="cyan"/>
              </w:rPr>
              <w:t>WORK</w:t>
            </w:r>
            <w:r w:rsidR="009A483B" w:rsidRPr="00C9254D">
              <w:rPr>
                <w:rFonts w:ascii="Arial" w:hAnsi="Arial" w:cs="Arial"/>
                <w:b/>
                <w:sz w:val="18"/>
                <w:szCs w:val="19"/>
                <w:highlight w:val="cyan"/>
              </w:rPr>
              <w:t>ING</w:t>
            </w:r>
            <w:r w:rsidRPr="00C9254D">
              <w:rPr>
                <w:rFonts w:ascii="Arial" w:hAnsi="Arial" w:cs="Arial"/>
                <w:b/>
                <w:sz w:val="18"/>
                <w:szCs w:val="19"/>
                <w:highlight w:val="cyan"/>
              </w:rPr>
              <w:t xml:space="preserve"> ON </w:t>
            </w:r>
            <w:r w:rsidR="00C9254D" w:rsidRPr="00C9254D">
              <w:rPr>
                <w:rFonts w:ascii="Arial" w:hAnsi="Arial" w:cs="Arial"/>
                <w:b/>
                <w:sz w:val="18"/>
                <w:szCs w:val="19"/>
                <w:highlight w:val="cyan"/>
              </w:rPr>
              <w:t>SCENARIOS</w:t>
            </w:r>
          </w:p>
          <w:p w:rsidR="00C9254D" w:rsidRDefault="00C9254D" w:rsidP="00D46F18">
            <w:pPr>
              <w:ind w:left="596" w:hanging="596"/>
              <w:jc w:val="center"/>
              <w:rPr>
                <w:rFonts w:ascii="Arial" w:hAnsi="Arial" w:cs="Arial"/>
                <w:b/>
                <w:sz w:val="18"/>
                <w:szCs w:val="19"/>
              </w:rPr>
            </w:pPr>
          </w:p>
          <w:p w:rsidR="00C9254D" w:rsidRDefault="00C9254D" w:rsidP="00C9254D">
            <w:pPr>
              <w:ind w:left="596" w:hanging="596"/>
              <w:rPr>
                <w:rFonts w:ascii="Arial" w:hAnsi="Arial" w:cs="Arial"/>
                <w:b/>
                <w:sz w:val="18"/>
                <w:szCs w:val="19"/>
              </w:rPr>
            </w:pPr>
          </w:p>
          <w:p w:rsidR="00C9254D" w:rsidRDefault="00C9254D" w:rsidP="00C9254D">
            <w:pPr>
              <w:ind w:left="596" w:hanging="596"/>
              <w:rPr>
                <w:rFonts w:ascii="Arial" w:hAnsi="Arial" w:cs="Arial"/>
                <w:b/>
                <w:sz w:val="18"/>
                <w:szCs w:val="19"/>
              </w:rPr>
            </w:pPr>
            <w:r>
              <w:rPr>
                <w:rFonts w:ascii="Arial" w:hAnsi="Arial" w:cs="Arial"/>
                <w:b/>
                <w:sz w:val="18"/>
                <w:szCs w:val="19"/>
              </w:rPr>
              <w:t>Rest of Morning</w:t>
            </w:r>
          </w:p>
          <w:p w:rsidR="00C9254D" w:rsidRPr="00C9254D" w:rsidRDefault="00C9254D" w:rsidP="00C9254D">
            <w:pPr>
              <w:pStyle w:val="ListParagraph"/>
              <w:numPr>
                <w:ilvl w:val="0"/>
                <w:numId w:val="19"/>
              </w:numPr>
              <w:rPr>
                <w:rFonts w:cs="Arial"/>
                <w:sz w:val="18"/>
                <w:szCs w:val="19"/>
              </w:rPr>
            </w:pPr>
            <w:r w:rsidRPr="00C9254D">
              <w:rPr>
                <w:rFonts w:cs="Arial"/>
                <w:sz w:val="18"/>
                <w:szCs w:val="19"/>
              </w:rPr>
              <w:t>Subgroups develop scenarios and show benefit of using SM&amp;C Standards</w:t>
            </w:r>
          </w:p>
          <w:p w:rsidR="00D46F18" w:rsidRPr="009A483B" w:rsidRDefault="00D46F18" w:rsidP="00D46F18">
            <w:pPr>
              <w:ind w:left="596" w:hanging="596"/>
              <w:rPr>
                <w:rFonts w:ascii="Arial" w:hAnsi="Arial" w:cs="Arial"/>
                <w:sz w:val="18"/>
                <w:szCs w:val="19"/>
              </w:rPr>
            </w:pPr>
          </w:p>
          <w:p w:rsidR="00AF553D" w:rsidRPr="009A483B" w:rsidRDefault="00AF553D" w:rsidP="00AF553D">
            <w:pPr>
              <w:ind w:left="117" w:hanging="117"/>
              <w:rPr>
                <w:rFonts w:ascii="Arial" w:hAnsi="Arial" w:cs="Arial"/>
                <w:b/>
                <w:sz w:val="18"/>
                <w:szCs w:val="19"/>
              </w:rPr>
            </w:pPr>
          </w:p>
          <w:p w:rsidR="00D04181" w:rsidRPr="009A483B" w:rsidRDefault="00D04181" w:rsidP="009A483B">
            <w:pPr>
              <w:ind w:left="117" w:hanging="117"/>
              <w:rPr>
                <w:rFonts w:ascii="Arial" w:hAnsi="Arial" w:cs="Arial"/>
                <w:sz w:val="18"/>
                <w:szCs w:val="19"/>
              </w:rPr>
            </w:pPr>
          </w:p>
        </w:tc>
        <w:tc>
          <w:tcPr>
            <w:tcW w:w="3218" w:type="dxa"/>
          </w:tcPr>
          <w:p w:rsidR="004871FB" w:rsidRPr="009A483B" w:rsidRDefault="00B568F0" w:rsidP="006316C9">
            <w:pPr>
              <w:jc w:val="center"/>
              <w:rPr>
                <w:rFonts w:ascii="Arial" w:hAnsi="Arial" w:cs="Arial"/>
                <w:b/>
                <w:sz w:val="18"/>
                <w:szCs w:val="19"/>
              </w:rPr>
            </w:pPr>
            <w:r w:rsidRPr="00B568F0">
              <w:rPr>
                <w:rFonts w:ascii="Arial" w:hAnsi="Arial" w:cs="Arial"/>
                <w:b/>
                <w:sz w:val="18"/>
                <w:szCs w:val="19"/>
                <w:highlight w:val="cyan"/>
              </w:rPr>
              <w:t>SM&amp;C FY17 WORK PLAN AND ROADMAP</w:t>
            </w:r>
          </w:p>
          <w:p w:rsidR="00375078" w:rsidRPr="009A483B" w:rsidRDefault="00375078" w:rsidP="00D46F18">
            <w:pPr>
              <w:ind w:left="596" w:hanging="596"/>
              <w:jc w:val="center"/>
              <w:rPr>
                <w:rFonts w:ascii="Arial" w:hAnsi="Arial" w:cs="Arial"/>
                <w:sz w:val="18"/>
                <w:szCs w:val="19"/>
              </w:rPr>
            </w:pPr>
          </w:p>
          <w:p w:rsidR="009F77D3" w:rsidRDefault="00E94122" w:rsidP="00224E33">
            <w:pPr>
              <w:ind w:left="567" w:hanging="567"/>
              <w:rPr>
                <w:rFonts w:ascii="Arial" w:hAnsi="Arial" w:cs="Arial"/>
                <w:sz w:val="18"/>
                <w:szCs w:val="19"/>
              </w:rPr>
            </w:pPr>
            <w:r w:rsidRPr="009A483B">
              <w:rPr>
                <w:rFonts w:ascii="Arial" w:hAnsi="Arial" w:cs="Arial"/>
                <w:sz w:val="18"/>
                <w:szCs w:val="19"/>
              </w:rPr>
              <w:t>9:00</w:t>
            </w:r>
            <w:r w:rsidR="00224E33" w:rsidRPr="009A483B">
              <w:rPr>
                <w:rFonts w:ascii="Arial" w:hAnsi="Arial" w:cs="Arial"/>
                <w:sz w:val="18"/>
                <w:szCs w:val="19"/>
              </w:rPr>
              <w:t xml:space="preserve"> </w:t>
            </w:r>
            <w:r w:rsidR="00B568F0">
              <w:rPr>
                <w:rFonts w:ascii="Arial" w:hAnsi="Arial" w:cs="Arial"/>
                <w:sz w:val="18"/>
                <w:szCs w:val="19"/>
              </w:rPr>
              <w:t>Review charter and list of draft projects</w:t>
            </w:r>
          </w:p>
          <w:p w:rsidR="00136362" w:rsidRDefault="00136362" w:rsidP="00224E33">
            <w:pPr>
              <w:ind w:left="567" w:hanging="567"/>
              <w:rPr>
                <w:rFonts w:ascii="Arial" w:hAnsi="Arial" w:cs="Arial"/>
                <w:sz w:val="18"/>
                <w:szCs w:val="19"/>
              </w:rPr>
            </w:pPr>
          </w:p>
          <w:p w:rsidR="00136362" w:rsidRDefault="00136362" w:rsidP="00224E33">
            <w:pPr>
              <w:ind w:left="567" w:hanging="567"/>
              <w:rPr>
                <w:rFonts w:ascii="Arial" w:hAnsi="Arial" w:cs="Arial"/>
                <w:sz w:val="18"/>
                <w:szCs w:val="19"/>
              </w:rPr>
            </w:pPr>
            <w:r>
              <w:rPr>
                <w:rFonts w:ascii="Arial" w:hAnsi="Arial" w:cs="Arial"/>
                <w:sz w:val="18"/>
                <w:szCs w:val="19"/>
              </w:rPr>
              <w:t>9:30  Format-based standards</w:t>
            </w:r>
          </w:p>
          <w:p w:rsidR="00136362" w:rsidRPr="00136362" w:rsidRDefault="00136362" w:rsidP="00136362">
            <w:pPr>
              <w:pStyle w:val="ListParagraph"/>
              <w:numPr>
                <w:ilvl w:val="0"/>
                <w:numId w:val="20"/>
              </w:numPr>
              <w:rPr>
                <w:szCs w:val="22"/>
                <w:lang w:val="en-US"/>
              </w:rPr>
            </w:pPr>
            <w:r w:rsidRPr="00136362">
              <w:rPr>
                <w:sz w:val="18"/>
              </w:rPr>
              <w:t>General discussion</w:t>
            </w:r>
          </w:p>
          <w:p w:rsidR="00136362" w:rsidRPr="00136362" w:rsidRDefault="00136362" w:rsidP="00136362">
            <w:pPr>
              <w:pStyle w:val="ListParagraph"/>
              <w:numPr>
                <w:ilvl w:val="0"/>
                <w:numId w:val="20"/>
              </w:numPr>
              <w:rPr>
                <w:sz w:val="18"/>
              </w:rPr>
            </w:pPr>
            <w:r w:rsidRPr="00136362">
              <w:rPr>
                <w:sz w:val="18"/>
              </w:rPr>
              <w:t>Event/Log message formats</w:t>
            </w:r>
          </w:p>
          <w:p w:rsidR="00136362" w:rsidRPr="00136362" w:rsidRDefault="00136362" w:rsidP="00136362">
            <w:pPr>
              <w:pStyle w:val="ListParagraph"/>
              <w:numPr>
                <w:ilvl w:val="0"/>
                <w:numId w:val="20"/>
              </w:numPr>
              <w:rPr>
                <w:sz w:val="18"/>
              </w:rPr>
            </w:pPr>
            <w:r w:rsidRPr="00136362">
              <w:rPr>
                <w:sz w:val="18"/>
              </w:rPr>
              <w:t>Viewing telemetry parameter services as format exchange messages</w:t>
            </w:r>
          </w:p>
          <w:p w:rsidR="00136362" w:rsidRPr="00136362" w:rsidRDefault="00136362" w:rsidP="00136362">
            <w:pPr>
              <w:pStyle w:val="ListParagraph"/>
              <w:numPr>
                <w:ilvl w:val="0"/>
                <w:numId w:val="20"/>
              </w:numPr>
              <w:rPr>
                <w:sz w:val="18"/>
              </w:rPr>
            </w:pPr>
            <w:r w:rsidRPr="00136362">
              <w:rPr>
                <w:sz w:val="18"/>
              </w:rPr>
              <w:t>Long-term plan</w:t>
            </w:r>
          </w:p>
          <w:p w:rsidR="00136362" w:rsidRDefault="00136362" w:rsidP="00224E33">
            <w:pPr>
              <w:ind w:left="567" w:hanging="567"/>
              <w:rPr>
                <w:rFonts w:ascii="Arial" w:hAnsi="Arial" w:cs="Arial"/>
                <w:sz w:val="18"/>
                <w:szCs w:val="19"/>
              </w:rPr>
            </w:pPr>
          </w:p>
          <w:p w:rsidR="00B568F0" w:rsidRDefault="00B568F0" w:rsidP="00224E33">
            <w:pPr>
              <w:ind w:left="567" w:hanging="567"/>
              <w:rPr>
                <w:rFonts w:ascii="Arial" w:hAnsi="Arial" w:cs="Arial"/>
                <w:sz w:val="18"/>
                <w:szCs w:val="19"/>
              </w:rPr>
            </w:pPr>
          </w:p>
          <w:p w:rsidR="00B568F0" w:rsidRPr="00B568F0" w:rsidRDefault="00B568F0" w:rsidP="00224E33">
            <w:pPr>
              <w:ind w:left="567" w:hanging="567"/>
              <w:rPr>
                <w:rFonts w:ascii="Arial" w:hAnsi="Arial" w:cs="Arial"/>
                <w:b/>
                <w:sz w:val="18"/>
                <w:szCs w:val="19"/>
              </w:rPr>
            </w:pPr>
            <w:r w:rsidRPr="00B568F0">
              <w:rPr>
                <w:rFonts w:ascii="Arial" w:hAnsi="Arial" w:cs="Arial"/>
                <w:b/>
                <w:sz w:val="18"/>
                <w:szCs w:val="19"/>
              </w:rPr>
              <w:t>10:30  Break</w:t>
            </w:r>
          </w:p>
          <w:p w:rsidR="009F77D3" w:rsidRPr="009A483B" w:rsidRDefault="009F77D3" w:rsidP="00224E33">
            <w:pPr>
              <w:ind w:left="567" w:hanging="567"/>
              <w:rPr>
                <w:rFonts w:ascii="Arial" w:hAnsi="Arial" w:cs="Arial"/>
                <w:sz w:val="18"/>
                <w:szCs w:val="19"/>
              </w:rPr>
            </w:pPr>
          </w:p>
          <w:p w:rsidR="00AF553D" w:rsidRPr="00B568F0" w:rsidRDefault="00B568F0" w:rsidP="00136362">
            <w:pPr>
              <w:ind w:left="612" w:hanging="612"/>
              <w:rPr>
                <w:rFonts w:ascii="Arial" w:hAnsi="Arial" w:cs="Arial"/>
                <w:sz w:val="18"/>
                <w:szCs w:val="19"/>
              </w:rPr>
            </w:pPr>
            <w:r>
              <w:rPr>
                <w:rFonts w:ascii="Arial" w:hAnsi="Arial" w:cs="Arial"/>
                <w:sz w:val="18"/>
                <w:szCs w:val="19"/>
              </w:rPr>
              <w:t xml:space="preserve">10:45   </w:t>
            </w:r>
            <w:r w:rsidR="00136362">
              <w:rPr>
                <w:rFonts w:ascii="Arial" w:hAnsi="Arial" w:cs="Arial"/>
                <w:sz w:val="18"/>
                <w:szCs w:val="19"/>
              </w:rPr>
              <w:t>Format-based standards   (continued)</w:t>
            </w:r>
          </w:p>
          <w:p w:rsidR="00B91AF0" w:rsidRPr="009A483B" w:rsidRDefault="00B91AF0" w:rsidP="0004706B">
            <w:pPr>
              <w:ind w:left="567" w:hanging="567"/>
              <w:rPr>
                <w:rFonts w:ascii="Arial" w:hAnsi="Arial" w:cs="Arial"/>
                <w:sz w:val="18"/>
                <w:szCs w:val="19"/>
              </w:rPr>
            </w:pPr>
          </w:p>
        </w:tc>
        <w:tc>
          <w:tcPr>
            <w:tcW w:w="2722" w:type="dxa"/>
          </w:tcPr>
          <w:p w:rsidR="008B41D3" w:rsidRPr="009A483B" w:rsidRDefault="008F7BBB" w:rsidP="00D46F18">
            <w:pPr>
              <w:ind w:left="567" w:hanging="567"/>
              <w:jc w:val="center"/>
              <w:rPr>
                <w:rFonts w:ascii="Arial" w:hAnsi="Arial" w:cs="Arial"/>
                <w:b/>
                <w:sz w:val="18"/>
                <w:szCs w:val="19"/>
              </w:rPr>
            </w:pPr>
            <w:r w:rsidRPr="009A483B">
              <w:rPr>
                <w:rFonts w:ascii="Arial" w:hAnsi="Arial" w:cs="Arial"/>
                <w:b/>
                <w:sz w:val="18"/>
                <w:szCs w:val="19"/>
                <w:highlight w:val="cyan"/>
              </w:rPr>
              <w:t>JOINT MEETING, WRAP UP</w:t>
            </w:r>
          </w:p>
          <w:p w:rsidR="00375078" w:rsidRPr="009A483B" w:rsidRDefault="00375078" w:rsidP="00D46F18">
            <w:pPr>
              <w:ind w:left="567" w:hanging="567"/>
              <w:jc w:val="center"/>
              <w:rPr>
                <w:rFonts w:ascii="Arial" w:hAnsi="Arial" w:cs="Arial"/>
                <w:b/>
                <w:sz w:val="18"/>
                <w:szCs w:val="19"/>
              </w:rPr>
            </w:pPr>
          </w:p>
          <w:p w:rsidR="008F7BBB" w:rsidRPr="009A483B" w:rsidRDefault="008F7BBB" w:rsidP="00D46F18">
            <w:pPr>
              <w:ind w:left="567" w:hanging="567"/>
              <w:rPr>
                <w:rFonts w:ascii="Arial" w:hAnsi="Arial" w:cs="Arial"/>
                <w:sz w:val="18"/>
                <w:szCs w:val="19"/>
              </w:rPr>
            </w:pPr>
            <w:r w:rsidRPr="00136362">
              <w:rPr>
                <w:rFonts w:ascii="Arial" w:hAnsi="Arial" w:cs="Arial"/>
                <w:sz w:val="18"/>
                <w:szCs w:val="19"/>
                <w:highlight w:val="yellow"/>
              </w:rPr>
              <w:t xml:space="preserve">9:00 </w:t>
            </w:r>
            <w:r w:rsidR="00136362" w:rsidRPr="00136362">
              <w:rPr>
                <w:rFonts w:ascii="Arial" w:hAnsi="Arial" w:cs="Arial"/>
                <w:sz w:val="18"/>
                <w:szCs w:val="19"/>
                <w:highlight w:val="yellow"/>
              </w:rPr>
              <w:t xml:space="preserve">  </w:t>
            </w:r>
            <w:r w:rsidR="00136362" w:rsidRPr="00136362">
              <w:rPr>
                <w:rFonts w:ascii="Arial" w:hAnsi="Arial" w:cs="Arial"/>
                <w:sz w:val="18"/>
                <w:szCs w:val="19"/>
                <w:highlight w:val="yellow"/>
                <w:u w:val="single"/>
              </w:rPr>
              <w:t xml:space="preserve"> OPEN</w:t>
            </w:r>
          </w:p>
          <w:p w:rsidR="006316C9" w:rsidRPr="009A483B" w:rsidRDefault="00227375" w:rsidP="00D46F18">
            <w:pPr>
              <w:ind w:left="567" w:hanging="567"/>
              <w:rPr>
                <w:rFonts w:ascii="Arial" w:hAnsi="Arial" w:cs="Arial"/>
                <w:sz w:val="18"/>
                <w:szCs w:val="19"/>
              </w:rPr>
            </w:pPr>
            <w:r>
              <w:rPr>
                <w:rFonts w:ascii="Arial" w:hAnsi="Arial" w:cs="Arial"/>
                <w:sz w:val="18"/>
                <w:szCs w:val="19"/>
              </w:rPr>
              <w:t xml:space="preserve">   </w:t>
            </w:r>
            <w:r w:rsidRPr="00366EF8">
              <w:rPr>
                <w:rFonts w:ascii="Arial" w:hAnsi="Arial" w:cs="Arial"/>
                <w:sz w:val="18"/>
                <w:szCs w:val="19"/>
                <w:highlight w:val="yellow"/>
              </w:rPr>
              <w:t>*** checking on meeting on SANA or System Architecture update; could learn more about the MO Services tutorial.  ***</w:t>
            </w:r>
          </w:p>
          <w:p w:rsidR="008F7BBB" w:rsidRPr="009A483B" w:rsidRDefault="008F7BBB" w:rsidP="00D46F18">
            <w:pPr>
              <w:ind w:left="567" w:hanging="567"/>
              <w:rPr>
                <w:rFonts w:ascii="Arial" w:hAnsi="Arial" w:cs="Arial"/>
                <w:sz w:val="18"/>
                <w:szCs w:val="19"/>
              </w:rPr>
            </w:pPr>
          </w:p>
          <w:p w:rsidR="00775034" w:rsidRPr="009A483B" w:rsidRDefault="00775034" w:rsidP="00D46F18">
            <w:pPr>
              <w:ind w:left="117" w:hanging="117"/>
              <w:rPr>
                <w:rFonts w:ascii="Arial" w:hAnsi="Arial" w:cs="Arial"/>
                <w:b/>
                <w:sz w:val="18"/>
                <w:szCs w:val="19"/>
              </w:rPr>
            </w:pPr>
            <w:r w:rsidRPr="009A483B">
              <w:rPr>
                <w:rFonts w:ascii="Arial" w:hAnsi="Arial" w:cs="Arial"/>
                <w:b/>
                <w:sz w:val="18"/>
                <w:szCs w:val="19"/>
              </w:rPr>
              <w:t>10:30 Break</w:t>
            </w:r>
          </w:p>
          <w:p w:rsidR="00224E33" w:rsidRPr="009A483B" w:rsidRDefault="00224E33" w:rsidP="00D46F18">
            <w:pPr>
              <w:ind w:left="117" w:hanging="117"/>
              <w:rPr>
                <w:rFonts w:ascii="Arial" w:hAnsi="Arial" w:cs="Arial"/>
                <w:b/>
                <w:sz w:val="18"/>
                <w:szCs w:val="19"/>
              </w:rPr>
            </w:pPr>
          </w:p>
          <w:p w:rsidR="00224E33" w:rsidRPr="009A483B" w:rsidRDefault="00224E33" w:rsidP="00D46F18">
            <w:pPr>
              <w:ind w:left="117" w:hanging="117"/>
              <w:rPr>
                <w:rFonts w:ascii="Arial" w:hAnsi="Arial" w:cs="Arial"/>
                <w:sz w:val="18"/>
                <w:szCs w:val="19"/>
              </w:rPr>
            </w:pPr>
            <w:r w:rsidRPr="009A483B">
              <w:rPr>
                <w:rFonts w:ascii="Arial" w:hAnsi="Arial" w:cs="Arial"/>
                <w:sz w:val="18"/>
                <w:szCs w:val="19"/>
              </w:rPr>
              <w:t>10:45   SM&amp;C wrap-up</w:t>
            </w:r>
          </w:p>
          <w:p w:rsidR="00B568F0" w:rsidRPr="00B568F0" w:rsidRDefault="00B568F0" w:rsidP="00B568F0">
            <w:pPr>
              <w:pStyle w:val="ListParagraph"/>
              <w:numPr>
                <w:ilvl w:val="0"/>
                <w:numId w:val="19"/>
              </w:numPr>
              <w:rPr>
                <w:rFonts w:ascii="Calibri" w:hAnsi="Calibri" w:cs="Arial"/>
                <w:sz w:val="18"/>
                <w:szCs w:val="19"/>
              </w:rPr>
            </w:pPr>
            <w:r w:rsidRPr="00B568F0">
              <w:rPr>
                <w:rFonts w:ascii="Calibri" w:hAnsi="Calibri" w:cs="Arial"/>
                <w:sz w:val="18"/>
                <w:szCs w:val="19"/>
              </w:rPr>
              <w:t xml:space="preserve">Review Minutes </w:t>
            </w:r>
          </w:p>
          <w:p w:rsidR="00224E33" w:rsidRPr="00B568F0" w:rsidRDefault="00224E33" w:rsidP="00B568F0">
            <w:pPr>
              <w:pStyle w:val="ListParagraph"/>
              <w:numPr>
                <w:ilvl w:val="0"/>
                <w:numId w:val="19"/>
              </w:numPr>
              <w:rPr>
                <w:rFonts w:ascii="Calibri" w:hAnsi="Calibri" w:cs="Arial"/>
                <w:sz w:val="18"/>
                <w:szCs w:val="19"/>
              </w:rPr>
            </w:pPr>
            <w:r w:rsidRPr="00B568F0">
              <w:rPr>
                <w:rFonts w:ascii="Calibri" w:hAnsi="Calibri" w:cs="Arial"/>
                <w:sz w:val="18"/>
                <w:szCs w:val="19"/>
              </w:rPr>
              <w:t>Summarize Results</w:t>
            </w:r>
          </w:p>
          <w:p w:rsidR="00224E33" w:rsidRPr="00B568F0" w:rsidRDefault="00224E33" w:rsidP="00B568F0">
            <w:pPr>
              <w:pStyle w:val="ListParagraph"/>
              <w:numPr>
                <w:ilvl w:val="0"/>
                <w:numId w:val="19"/>
              </w:numPr>
              <w:rPr>
                <w:rFonts w:ascii="Calibri" w:hAnsi="Calibri" w:cs="Arial"/>
                <w:sz w:val="18"/>
                <w:szCs w:val="19"/>
              </w:rPr>
            </w:pPr>
            <w:r w:rsidRPr="00B568F0">
              <w:rPr>
                <w:rFonts w:ascii="Calibri" w:hAnsi="Calibri" w:cs="Arial"/>
                <w:sz w:val="18"/>
                <w:szCs w:val="19"/>
              </w:rPr>
              <w:t>Review Actions</w:t>
            </w:r>
          </w:p>
          <w:p w:rsidR="00775034" w:rsidRPr="009A483B" w:rsidRDefault="00775034" w:rsidP="00D46F18">
            <w:pPr>
              <w:ind w:left="117" w:hanging="117"/>
              <w:rPr>
                <w:rFonts w:ascii="Arial" w:hAnsi="Arial" w:cs="Arial"/>
                <w:b/>
                <w:sz w:val="18"/>
                <w:szCs w:val="19"/>
              </w:rPr>
            </w:pPr>
          </w:p>
          <w:p w:rsidR="00717FB2" w:rsidRPr="009A483B" w:rsidRDefault="00224E33" w:rsidP="006316C9">
            <w:pPr>
              <w:ind w:left="567" w:hanging="567"/>
              <w:jc w:val="center"/>
              <w:rPr>
                <w:rFonts w:ascii="Arial" w:hAnsi="Arial" w:cs="Arial"/>
                <w:sz w:val="18"/>
                <w:szCs w:val="19"/>
              </w:rPr>
            </w:pPr>
            <w:r w:rsidRPr="009A483B">
              <w:rPr>
                <w:rFonts w:ascii="Arial" w:hAnsi="Arial" w:cs="Arial"/>
                <w:b/>
                <w:sz w:val="22"/>
                <w:szCs w:val="19"/>
                <w:highlight w:val="cyan"/>
              </w:rPr>
              <w:t>END OF SM&amp;C WG</w:t>
            </w:r>
            <w:r w:rsidR="00215836" w:rsidRPr="009A483B">
              <w:rPr>
                <w:rFonts w:ascii="Arial" w:hAnsi="Arial" w:cs="Arial"/>
                <w:b/>
                <w:sz w:val="22"/>
                <w:szCs w:val="19"/>
                <w:highlight w:val="cyan"/>
              </w:rPr>
              <w:t>!</w:t>
            </w:r>
          </w:p>
        </w:tc>
        <w:tc>
          <w:tcPr>
            <w:tcW w:w="2722" w:type="dxa"/>
          </w:tcPr>
          <w:p w:rsidR="00D61875" w:rsidRPr="009A483B" w:rsidRDefault="00D61875" w:rsidP="00D46F18">
            <w:pPr>
              <w:ind w:left="596" w:hanging="596"/>
              <w:rPr>
                <w:rFonts w:ascii="Arial" w:hAnsi="Arial" w:cs="Arial"/>
                <w:b/>
                <w:sz w:val="14"/>
                <w:szCs w:val="19"/>
                <w:highlight w:val="cyan"/>
              </w:rPr>
            </w:pPr>
          </w:p>
          <w:p w:rsidR="00215836" w:rsidRPr="009A483B" w:rsidRDefault="00215836" w:rsidP="00215836">
            <w:pPr>
              <w:ind w:firstLine="16"/>
              <w:rPr>
                <w:rFonts w:ascii="Arial" w:hAnsi="Arial" w:cs="Arial"/>
                <w:b/>
                <w:sz w:val="18"/>
                <w:szCs w:val="19"/>
              </w:rPr>
            </w:pPr>
          </w:p>
          <w:p w:rsidR="00215836" w:rsidRDefault="006316C9" w:rsidP="00215836">
            <w:pPr>
              <w:ind w:firstLine="16"/>
              <w:rPr>
                <w:rFonts w:ascii="Arial" w:hAnsi="Arial" w:cs="Arial"/>
                <w:b/>
                <w:sz w:val="18"/>
                <w:szCs w:val="19"/>
              </w:rPr>
            </w:pPr>
            <w:r w:rsidRPr="009A483B">
              <w:rPr>
                <w:rFonts w:ascii="Arial" w:hAnsi="Arial" w:cs="Arial"/>
                <w:b/>
                <w:sz w:val="18"/>
                <w:szCs w:val="19"/>
              </w:rPr>
              <w:t>No SM&amp;C meetings.  L</w:t>
            </w:r>
            <w:r w:rsidR="00215836" w:rsidRPr="009A483B">
              <w:rPr>
                <w:rFonts w:ascii="Arial" w:hAnsi="Arial" w:cs="Arial"/>
                <w:b/>
                <w:sz w:val="18"/>
                <w:szCs w:val="19"/>
              </w:rPr>
              <w:t>eads will prepare charts for afternoon MOIMS plenary</w:t>
            </w:r>
            <w:r w:rsidR="009F77D3" w:rsidRPr="009A483B">
              <w:rPr>
                <w:rFonts w:ascii="Arial" w:hAnsi="Arial" w:cs="Arial"/>
                <w:b/>
                <w:sz w:val="18"/>
                <w:szCs w:val="19"/>
              </w:rPr>
              <w:t>.</w:t>
            </w:r>
          </w:p>
          <w:p w:rsidR="00B568F0" w:rsidRDefault="00B568F0" w:rsidP="00215836">
            <w:pPr>
              <w:ind w:firstLine="16"/>
              <w:rPr>
                <w:rFonts w:ascii="Arial" w:hAnsi="Arial" w:cs="Arial"/>
                <w:b/>
                <w:sz w:val="18"/>
                <w:szCs w:val="19"/>
              </w:rPr>
            </w:pPr>
          </w:p>
          <w:p w:rsidR="00B568F0" w:rsidRPr="009A483B" w:rsidRDefault="00B568F0" w:rsidP="00B568F0">
            <w:pPr>
              <w:rPr>
                <w:rFonts w:ascii="Arial" w:hAnsi="Arial" w:cs="Arial"/>
                <w:b/>
                <w:sz w:val="18"/>
                <w:szCs w:val="19"/>
              </w:rPr>
            </w:pPr>
            <w:r>
              <w:rPr>
                <w:rFonts w:ascii="Arial" w:hAnsi="Arial" w:cs="Arial"/>
                <w:b/>
                <w:sz w:val="18"/>
                <w:szCs w:val="19"/>
              </w:rPr>
              <w:t>SM&amp;C room reserved for any follow-up meetings we may want.</w:t>
            </w:r>
          </w:p>
          <w:p w:rsidR="008F7BBB" w:rsidRPr="009A483B" w:rsidRDefault="008F7BBB" w:rsidP="00215836">
            <w:pPr>
              <w:ind w:firstLine="16"/>
              <w:rPr>
                <w:rFonts w:ascii="Arial" w:hAnsi="Arial" w:cs="Arial"/>
                <w:b/>
                <w:sz w:val="18"/>
                <w:szCs w:val="19"/>
              </w:rPr>
            </w:pPr>
          </w:p>
          <w:p w:rsidR="008F7BBB" w:rsidRDefault="008F7BBB" w:rsidP="00215836">
            <w:pPr>
              <w:ind w:firstLine="16"/>
              <w:rPr>
                <w:rFonts w:ascii="Arial" w:hAnsi="Arial" w:cs="Arial"/>
                <w:b/>
                <w:sz w:val="18"/>
                <w:szCs w:val="19"/>
              </w:rPr>
            </w:pPr>
            <w:r w:rsidRPr="009A483B">
              <w:rPr>
                <w:rFonts w:ascii="Arial" w:hAnsi="Arial" w:cs="Arial"/>
                <w:b/>
                <w:sz w:val="18"/>
                <w:szCs w:val="19"/>
              </w:rPr>
              <w:t>Free to attend Mission Planning WG.</w:t>
            </w:r>
          </w:p>
          <w:p w:rsidR="009C7FC7" w:rsidRDefault="009C7FC7" w:rsidP="00215836">
            <w:pPr>
              <w:ind w:firstLine="16"/>
              <w:rPr>
                <w:rFonts w:ascii="Arial" w:hAnsi="Arial" w:cs="Arial"/>
                <w:b/>
                <w:sz w:val="18"/>
                <w:szCs w:val="19"/>
              </w:rPr>
            </w:pPr>
          </w:p>
          <w:p w:rsidR="009C7FC7" w:rsidRPr="009A483B" w:rsidRDefault="009C7FC7" w:rsidP="00215836">
            <w:pPr>
              <w:ind w:firstLine="16"/>
              <w:rPr>
                <w:rFonts w:ascii="Arial" w:hAnsi="Arial" w:cs="Arial"/>
                <w:b/>
                <w:sz w:val="18"/>
                <w:szCs w:val="19"/>
              </w:rPr>
            </w:pPr>
            <w:r w:rsidRPr="009C7FC7">
              <w:rPr>
                <w:rFonts w:ascii="Arial" w:hAnsi="Arial" w:cs="Arial"/>
                <w:b/>
                <w:sz w:val="18"/>
                <w:szCs w:val="19"/>
                <w:highlight w:val="yellow"/>
              </w:rPr>
              <w:t>We have the option to have a full SM&amp;C meeting Friday morning.</w:t>
            </w:r>
          </w:p>
          <w:p w:rsidR="009F77D3" w:rsidRPr="009A483B" w:rsidRDefault="009F77D3" w:rsidP="00215836">
            <w:pPr>
              <w:ind w:firstLine="16"/>
              <w:rPr>
                <w:rFonts w:ascii="Arial" w:hAnsi="Arial" w:cs="Arial"/>
                <w:b/>
                <w:sz w:val="18"/>
                <w:szCs w:val="19"/>
              </w:rPr>
            </w:pPr>
          </w:p>
          <w:p w:rsidR="00215836" w:rsidRPr="009A483B" w:rsidRDefault="00215836" w:rsidP="00215836">
            <w:pPr>
              <w:ind w:firstLine="16"/>
              <w:rPr>
                <w:rFonts w:ascii="Arial" w:hAnsi="Arial" w:cs="Arial"/>
                <w:b/>
                <w:sz w:val="18"/>
                <w:szCs w:val="19"/>
              </w:rPr>
            </w:pPr>
          </w:p>
          <w:p w:rsidR="00215836" w:rsidRPr="009A483B" w:rsidRDefault="00215836" w:rsidP="00215836">
            <w:pPr>
              <w:ind w:firstLine="16"/>
              <w:rPr>
                <w:rFonts w:ascii="Arial" w:hAnsi="Arial" w:cs="Arial"/>
                <w:sz w:val="18"/>
                <w:szCs w:val="19"/>
                <w:highlight w:val="green"/>
              </w:rPr>
            </w:pPr>
          </w:p>
        </w:tc>
      </w:tr>
      <w:tr w:rsidR="00510D25" w:rsidRPr="009A483B" w:rsidTr="009A483B">
        <w:trPr>
          <w:trHeight w:val="257"/>
        </w:trPr>
        <w:tc>
          <w:tcPr>
            <w:tcW w:w="936" w:type="dxa"/>
            <w:vAlign w:val="center"/>
          </w:tcPr>
          <w:p w:rsidR="00510D25" w:rsidRPr="009A483B" w:rsidRDefault="00510D25" w:rsidP="00D46F18">
            <w:pPr>
              <w:pStyle w:val="Heading1"/>
              <w:ind w:right="-131"/>
              <w:jc w:val="center"/>
              <w:rPr>
                <w:rFonts w:ascii="Arial" w:hAnsi="Arial" w:cs="Arial"/>
                <w:color w:val="C00000"/>
                <w:sz w:val="18"/>
                <w:szCs w:val="19"/>
              </w:rPr>
            </w:pPr>
            <w:r w:rsidRPr="009A483B">
              <w:rPr>
                <w:rFonts w:ascii="Arial" w:hAnsi="Arial" w:cs="Arial"/>
                <w:color w:val="C00000"/>
                <w:sz w:val="18"/>
                <w:szCs w:val="19"/>
              </w:rPr>
              <w:t>Lunch</w:t>
            </w:r>
          </w:p>
        </w:tc>
        <w:tc>
          <w:tcPr>
            <w:tcW w:w="3132" w:type="dxa"/>
          </w:tcPr>
          <w:p w:rsidR="00510D25" w:rsidRPr="009A483B" w:rsidRDefault="00510D25" w:rsidP="006316C9">
            <w:pPr>
              <w:rPr>
                <w:rFonts w:ascii="Arial" w:hAnsi="Arial" w:cs="Arial"/>
                <w:b/>
                <w:sz w:val="18"/>
                <w:szCs w:val="19"/>
              </w:rPr>
            </w:pPr>
            <w:r w:rsidRPr="009A483B">
              <w:rPr>
                <w:rFonts w:ascii="Arial" w:hAnsi="Arial" w:cs="Arial"/>
                <w:b/>
                <w:sz w:val="18"/>
                <w:szCs w:val="19"/>
              </w:rPr>
              <w:t>12:</w:t>
            </w:r>
            <w:r w:rsidR="00460CDE" w:rsidRPr="009A483B">
              <w:rPr>
                <w:rFonts w:ascii="Arial" w:hAnsi="Arial" w:cs="Arial"/>
                <w:b/>
                <w:sz w:val="18"/>
                <w:szCs w:val="19"/>
              </w:rPr>
              <w:t>0</w:t>
            </w:r>
            <w:r w:rsidRPr="009A483B">
              <w:rPr>
                <w:rFonts w:ascii="Arial" w:hAnsi="Arial" w:cs="Arial"/>
                <w:b/>
                <w:sz w:val="18"/>
                <w:szCs w:val="19"/>
              </w:rPr>
              <w:t>0</w:t>
            </w:r>
            <w:r w:rsidR="00F2265C" w:rsidRPr="009A483B">
              <w:rPr>
                <w:rFonts w:ascii="Arial" w:hAnsi="Arial" w:cs="Arial"/>
                <w:b/>
                <w:sz w:val="18"/>
                <w:szCs w:val="19"/>
              </w:rPr>
              <w:t xml:space="preserve"> </w:t>
            </w:r>
          </w:p>
        </w:tc>
        <w:tc>
          <w:tcPr>
            <w:tcW w:w="2857" w:type="dxa"/>
            <w:shd w:val="clear" w:color="auto" w:fill="auto"/>
          </w:tcPr>
          <w:p w:rsidR="00510D25" w:rsidRPr="009A483B" w:rsidRDefault="00224E33" w:rsidP="00D46F18">
            <w:pPr>
              <w:ind w:left="567" w:hanging="567"/>
              <w:rPr>
                <w:rFonts w:ascii="Arial" w:hAnsi="Arial" w:cs="Arial"/>
                <w:b/>
                <w:sz w:val="18"/>
                <w:szCs w:val="19"/>
              </w:rPr>
            </w:pPr>
            <w:r w:rsidRPr="009A483B">
              <w:rPr>
                <w:rFonts w:ascii="Arial" w:hAnsi="Arial" w:cs="Arial"/>
                <w:b/>
                <w:sz w:val="18"/>
                <w:szCs w:val="19"/>
              </w:rPr>
              <w:t>12:00</w:t>
            </w:r>
          </w:p>
        </w:tc>
        <w:tc>
          <w:tcPr>
            <w:tcW w:w="3218" w:type="dxa"/>
          </w:tcPr>
          <w:p w:rsidR="00510D25" w:rsidRPr="009A483B" w:rsidRDefault="00510D25" w:rsidP="00D46F18">
            <w:pPr>
              <w:ind w:left="567" w:hanging="567"/>
              <w:rPr>
                <w:rFonts w:ascii="Arial" w:hAnsi="Arial" w:cs="Arial"/>
                <w:b/>
                <w:sz w:val="18"/>
                <w:szCs w:val="19"/>
              </w:rPr>
            </w:pPr>
            <w:r w:rsidRPr="009A483B">
              <w:rPr>
                <w:rFonts w:ascii="Arial" w:hAnsi="Arial" w:cs="Arial"/>
                <w:b/>
                <w:sz w:val="18"/>
                <w:szCs w:val="19"/>
              </w:rPr>
              <w:t>12:</w:t>
            </w:r>
            <w:r w:rsidR="00AF553D" w:rsidRPr="009A483B">
              <w:rPr>
                <w:rFonts w:ascii="Arial" w:hAnsi="Arial" w:cs="Arial"/>
                <w:b/>
                <w:sz w:val="18"/>
                <w:szCs w:val="19"/>
              </w:rPr>
              <w:t>00</w:t>
            </w:r>
          </w:p>
        </w:tc>
        <w:tc>
          <w:tcPr>
            <w:tcW w:w="2722" w:type="dxa"/>
          </w:tcPr>
          <w:p w:rsidR="00215836" w:rsidRPr="009A483B" w:rsidRDefault="00510D25" w:rsidP="00215836">
            <w:pPr>
              <w:ind w:left="567" w:hanging="567"/>
              <w:jc w:val="center"/>
              <w:rPr>
                <w:rFonts w:ascii="Arial" w:hAnsi="Arial" w:cs="Arial"/>
                <w:b/>
                <w:sz w:val="18"/>
                <w:szCs w:val="19"/>
              </w:rPr>
            </w:pPr>
            <w:r w:rsidRPr="009A483B">
              <w:rPr>
                <w:rFonts w:ascii="Arial" w:hAnsi="Arial" w:cs="Arial"/>
                <w:b/>
                <w:sz w:val="18"/>
                <w:szCs w:val="19"/>
              </w:rPr>
              <w:t>12:</w:t>
            </w:r>
            <w:r w:rsidR="007F25D8" w:rsidRPr="009A483B">
              <w:rPr>
                <w:rFonts w:ascii="Arial" w:hAnsi="Arial" w:cs="Arial"/>
                <w:b/>
                <w:sz w:val="18"/>
                <w:szCs w:val="19"/>
              </w:rPr>
              <w:t>0</w:t>
            </w:r>
            <w:r w:rsidRPr="009A483B">
              <w:rPr>
                <w:rFonts w:ascii="Arial" w:hAnsi="Arial" w:cs="Arial"/>
                <w:b/>
                <w:sz w:val="18"/>
                <w:szCs w:val="19"/>
              </w:rPr>
              <w:t>0</w:t>
            </w:r>
            <w:r w:rsidR="00215836" w:rsidRPr="009A483B">
              <w:rPr>
                <w:rFonts w:ascii="Arial" w:hAnsi="Arial" w:cs="Arial"/>
                <w:b/>
                <w:sz w:val="18"/>
                <w:szCs w:val="19"/>
                <w:highlight w:val="cyan"/>
              </w:rPr>
              <w:t xml:space="preserve"> </w:t>
            </w:r>
          </w:p>
          <w:p w:rsidR="00510D25" w:rsidRPr="009A483B" w:rsidRDefault="00510D25" w:rsidP="00D46F18">
            <w:pPr>
              <w:ind w:left="567" w:hanging="567"/>
              <w:rPr>
                <w:rFonts w:ascii="Arial" w:hAnsi="Arial" w:cs="Arial"/>
                <w:b/>
                <w:sz w:val="18"/>
                <w:szCs w:val="19"/>
              </w:rPr>
            </w:pPr>
          </w:p>
        </w:tc>
        <w:tc>
          <w:tcPr>
            <w:tcW w:w="2722" w:type="dxa"/>
          </w:tcPr>
          <w:p w:rsidR="00510D25" w:rsidRPr="009A483B" w:rsidRDefault="00510D25" w:rsidP="00D46F18">
            <w:pPr>
              <w:ind w:left="567" w:hanging="567"/>
              <w:rPr>
                <w:rFonts w:ascii="Arial" w:hAnsi="Arial" w:cs="Arial"/>
                <w:b/>
                <w:sz w:val="18"/>
                <w:szCs w:val="19"/>
              </w:rPr>
            </w:pPr>
            <w:r w:rsidRPr="009A483B">
              <w:rPr>
                <w:rFonts w:ascii="Arial" w:hAnsi="Arial" w:cs="Arial"/>
                <w:b/>
                <w:sz w:val="18"/>
                <w:szCs w:val="19"/>
              </w:rPr>
              <w:t>12:</w:t>
            </w:r>
            <w:r w:rsidR="00CC5F00" w:rsidRPr="009A483B">
              <w:rPr>
                <w:rFonts w:ascii="Arial" w:hAnsi="Arial" w:cs="Arial"/>
                <w:b/>
                <w:sz w:val="18"/>
                <w:szCs w:val="19"/>
              </w:rPr>
              <w:t>0</w:t>
            </w:r>
            <w:r w:rsidRPr="009A483B">
              <w:rPr>
                <w:rFonts w:ascii="Arial" w:hAnsi="Arial" w:cs="Arial"/>
                <w:b/>
                <w:sz w:val="18"/>
                <w:szCs w:val="19"/>
              </w:rPr>
              <w:t>0</w:t>
            </w:r>
          </w:p>
        </w:tc>
      </w:tr>
      <w:tr w:rsidR="00510D25" w:rsidRPr="00A60ED1" w:rsidTr="009A483B">
        <w:trPr>
          <w:trHeight w:val="530"/>
        </w:trPr>
        <w:tc>
          <w:tcPr>
            <w:tcW w:w="936" w:type="dxa"/>
            <w:vAlign w:val="center"/>
          </w:tcPr>
          <w:p w:rsidR="00510D25" w:rsidRPr="00A60ED1" w:rsidRDefault="00510D25" w:rsidP="00D46F18">
            <w:pPr>
              <w:pStyle w:val="Heading1"/>
              <w:jc w:val="center"/>
              <w:rPr>
                <w:rFonts w:ascii="Arial" w:hAnsi="Arial" w:cs="Arial"/>
              </w:rPr>
            </w:pPr>
            <w:r w:rsidRPr="00A60ED1">
              <w:rPr>
                <w:rFonts w:ascii="Arial" w:hAnsi="Arial" w:cs="Arial"/>
              </w:rPr>
              <w:t>PM</w:t>
            </w:r>
          </w:p>
        </w:tc>
        <w:tc>
          <w:tcPr>
            <w:tcW w:w="3132" w:type="dxa"/>
          </w:tcPr>
          <w:p w:rsidR="00F2265C" w:rsidRPr="009A483B" w:rsidRDefault="00F2265C" w:rsidP="00D46F18">
            <w:pPr>
              <w:ind w:left="567" w:hanging="567"/>
              <w:jc w:val="center"/>
              <w:rPr>
                <w:rFonts w:ascii="Arial" w:hAnsi="Arial" w:cs="Arial"/>
                <w:b/>
                <w:sz w:val="18"/>
                <w:szCs w:val="19"/>
              </w:rPr>
            </w:pPr>
            <w:r w:rsidRPr="009A483B">
              <w:rPr>
                <w:rFonts w:ascii="Arial" w:hAnsi="Arial" w:cs="Arial"/>
                <w:b/>
                <w:sz w:val="18"/>
                <w:szCs w:val="19"/>
                <w:highlight w:val="cyan"/>
              </w:rPr>
              <w:t>CHECKING STATUS</w:t>
            </w:r>
          </w:p>
          <w:p w:rsidR="00375078" w:rsidRPr="009A483B" w:rsidRDefault="00375078" w:rsidP="00D46F18">
            <w:pPr>
              <w:ind w:left="567" w:hanging="567"/>
              <w:jc w:val="center"/>
              <w:rPr>
                <w:rFonts w:ascii="Arial" w:hAnsi="Arial" w:cs="Arial"/>
                <w:b/>
                <w:sz w:val="18"/>
                <w:szCs w:val="19"/>
              </w:rPr>
            </w:pPr>
          </w:p>
          <w:p w:rsidR="00E94122" w:rsidRPr="009A483B" w:rsidRDefault="00C9254D" w:rsidP="00E94122">
            <w:pPr>
              <w:ind w:left="117" w:hanging="117"/>
              <w:rPr>
                <w:rFonts w:ascii="Arial" w:hAnsi="Arial" w:cs="Arial"/>
                <w:sz w:val="18"/>
                <w:szCs w:val="19"/>
              </w:rPr>
            </w:pPr>
            <w:r>
              <w:rPr>
                <w:rFonts w:ascii="Arial" w:hAnsi="Arial" w:cs="Arial"/>
                <w:sz w:val="18"/>
                <w:szCs w:val="19"/>
              </w:rPr>
              <w:t>1:30</w:t>
            </w:r>
            <w:r w:rsidR="00E94122" w:rsidRPr="009A483B">
              <w:rPr>
                <w:rFonts w:ascii="Arial" w:hAnsi="Arial" w:cs="Arial"/>
                <w:sz w:val="18"/>
                <w:szCs w:val="19"/>
              </w:rPr>
              <w:t xml:space="preserve">    </w:t>
            </w:r>
            <w:r w:rsidR="00FC12FC">
              <w:rPr>
                <w:rFonts w:ascii="Arial" w:hAnsi="Arial" w:cs="Arial"/>
                <w:sz w:val="18"/>
                <w:szCs w:val="19"/>
              </w:rPr>
              <w:t xml:space="preserve">OMG, </w:t>
            </w:r>
            <w:r w:rsidR="00E94122" w:rsidRPr="009A483B">
              <w:rPr>
                <w:rFonts w:ascii="Arial" w:hAnsi="Arial" w:cs="Arial"/>
                <w:sz w:val="18"/>
                <w:szCs w:val="19"/>
              </w:rPr>
              <w:t>XTCE Status</w:t>
            </w:r>
          </w:p>
          <w:p w:rsidR="00460CDE" w:rsidRPr="009A483B" w:rsidRDefault="00C9254D" w:rsidP="00224E33">
            <w:pPr>
              <w:ind w:left="567" w:hanging="567"/>
              <w:rPr>
                <w:rFonts w:ascii="Arial" w:hAnsi="Arial" w:cs="Arial"/>
                <w:sz w:val="18"/>
                <w:szCs w:val="19"/>
              </w:rPr>
            </w:pPr>
            <w:r>
              <w:rPr>
                <w:rFonts w:ascii="Helv" w:eastAsia="MS Mincho" w:hAnsi="Helv" w:cs="Helv"/>
                <w:color w:val="000000"/>
                <w:sz w:val="18"/>
                <w:szCs w:val="19"/>
                <w:lang w:eastAsia="ja-JP"/>
              </w:rPr>
              <w:t>1:45</w:t>
            </w:r>
            <w:r w:rsidR="00FE60E2" w:rsidRPr="009A483B">
              <w:rPr>
                <w:rFonts w:ascii="Helv" w:eastAsia="MS Mincho" w:hAnsi="Helv" w:cs="Helv"/>
                <w:color w:val="000000"/>
                <w:sz w:val="18"/>
                <w:szCs w:val="19"/>
                <w:lang w:eastAsia="ja-JP"/>
              </w:rPr>
              <w:tab/>
            </w:r>
            <w:r w:rsidR="00460CDE" w:rsidRPr="009A483B">
              <w:rPr>
                <w:rFonts w:ascii="Arial" w:hAnsi="Arial" w:cs="Arial"/>
                <w:sz w:val="18"/>
                <w:szCs w:val="19"/>
              </w:rPr>
              <w:t>Prototypes</w:t>
            </w:r>
            <w:r w:rsidR="00224E33" w:rsidRPr="009A483B">
              <w:rPr>
                <w:rFonts w:ascii="Arial" w:hAnsi="Arial" w:cs="Arial"/>
                <w:sz w:val="18"/>
                <w:szCs w:val="19"/>
              </w:rPr>
              <w:t xml:space="preserve"> </w:t>
            </w:r>
            <w:r w:rsidR="00460CDE" w:rsidRPr="009A483B">
              <w:rPr>
                <w:rFonts w:ascii="Arial" w:hAnsi="Arial" w:cs="Arial"/>
                <w:sz w:val="18"/>
                <w:szCs w:val="19"/>
              </w:rPr>
              <w:t>Status</w:t>
            </w:r>
            <w:r w:rsidR="000A002A" w:rsidRPr="009A483B">
              <w:rPr>
                <w:rFonts w:ascii="Arial" w:hAnsi="Arial" w:cs="Arial"/>
                <w:sz w:val="18"/>
                <w:szCs w:val="19"/>
              </w:rPr>
              <w:t xml:space="preserve">, </w:t>
            </w:r>
            <w:r w:rsidR="00460CDE" w:rsidRPr="009A483B">
              <w:rPr>
                <w:rFonts w:ascii="Arial" w:hAnsi="Arial" w:cs="Arial"/>
                <w:sz w:val="18"/>
                <w:szCs w:val="19"/>
              </w:rPr>
              <w:t>Plans</w:t>
            </w:r>
          </w:p>
          <w:p w:rsidR="009D29C7" w:rsidRDefault="009A483B" w:rsidP="00D46F18">
            <w:pPr>
              <w:ind w:left="684" w:hanging="117"/>
              <w:rPr>
                <w:rFonts w:ascii="Arial" w:hAnsi="Arial" w:cs="Arial"/>
                <w:sz w:val="18"/>
                <w:szCs w:val="19"/>
              </w:rPr>
            </w:pPr>
            <w:r w:rsidRPr="009A483B">
              <w:rPr>
                <w:rFonts w:ascii="Arial" w:hAnsi="Arial" w:cs="Arial"/>
                <w:sz w:val="18"/>
                <w:szCs w:val="19"/>
              </w:rPr>
              <w:t>Future needs/</w:t>
            </w:r>
            <w:r w:rsidR="00224E33" w:rsidRPr="009A483B">
              <w:rPr>
                <w:rFonts w:ascii="Arial" w:hAnsi="Arial" w:cs="Arial"/>
                <w:sz w:val="18"/>
                <w:szCs w:val="19"/>
              </w:rPr>
              <w:t>c</w:t>
            </w:r>
            <w:r w:rsidR="00460CDE" w:rsidRPr="009A483B">
              <w:rPr>
                <w:rFonts w:ascii="Arial" w:hAnsi="Arial" w:cs="Arial"/>
                <w:sz w:val="18"/>
                <w:szCs w:val="19"/>
              </w:rPr>
              <w:t>ommitments</w:t>
            </w:r>
          </w:p>
          <w:p w:rsidR="00FC12FC" w:rsidRDefault="00227375" w:rsidP="00D46F18">
            <w:pPr>
              <w:ind w:left="684" w:hanging="117"/>
              <w:rPr>
                <w:rFonts w:ascii="Arial" w:hAnsi="Arial" w:cs="Arial"/>
                <w:sz w:val="18"/>
                <w:szCs w:val="19"/>
              </w:rPr>
            </w:pPr>
            <w:r>
              <w:rPr>
                <w:rFonts w:ascii="Arial" w:hAnsi="Arial" w:cs="Arial"/>
                <w:sz w:val="18"/>
                <w:szCs w:val="19"/>
              </w:rPr>
              <w:t>Demo 1 – Stefan 45 minutes</w:t>
            </w:r>
          </w:p>
          <w:p w:rsidR="00227375" w:rsidRDefault="00227375" w:rsidP="00D46F18">
            <w:pPr>
              <w:ind w:left="684" w:hanging="117"/>
              <w:rPr>
                <w:rFonts w:ascii="Arial" w:hAnsi="Arial" w:cs="Arial"/>
                <w:sz w:val="18"/>
                <w:szCs w:val="19"/>
              </w:rPr>
            </w:pPr>
            <w:r>
              <w:rPr>
                <w:rFonts w:ascii="Arial" w:hAnsi="Arial" w:cs="Arial"/>
                <w:sz w:val="18"/>
                <w:szCs w:val="19"/>
              </w:rPr>
              <w:t>Demo 2 – Mehran 30 minutes – EUD4MO</w:t>
            </w:r>
          </w:p>
          <w:p w:rsidR="00227375" w:rsidRDefault="00227375" w:rsidP="00D46F18">
            <w:pPr>
              <w:ind w:left="684" w:hanging="117"/>
              <w:rPr>
                <w:rFonts w:ascii="Arial" w:hAnsi="Arial" w:cs="Arial"/>
                <w:sz w:val="18"/>
                <w:szCs w:val="19"/>
              </w:rPr>
            </w:pPr>
          </w:p>
          <w:p w:rsidR="00227375" w:rsidRPr="00B568F0" w:rsidRDefault="00227375" w:rsidP="00227375">
            <w:pPr>
              <w:ind w:left="117" w:hanging="117"/>
              <w:rPr>
                <w:rFonts w:ascii="Arial" w:hAnsi="Arial" w:cs="Arial"/>
                <w:b/>
                <w:sz w:val="18"/>
                <w:szCs w:val="19"/>
              </w:rPr>
            </w:pPr>
            <w:r w:rsidRPr="00B568F0">
              <w:rPr>
                <w:rFonts w:ascii="Arial" w:hAnsi="Arial" w:cs="Arial"/>
                <w:b/>
                <w:sz w:val="18"/>
                <w:szCs w:val="19"/>
              </w:rPr>
              <w:t>3:</w:t>
            </w:r>
            <w:r>
              <w:rPr>
                <w:rFonts w:ascii="Arial" w:hAnsi="Arial" w:cs="Arial"/>
                <w:b/>
                <w:sz w:val="18"/>
                <w:szCs w:val="19"/>
              </w:rPr>
              <w:t>15</w:t>
            </w:r>
            <w:r w:rsidRPr="00B568F0">
              <w:rPr>
                <w:rFonts w:ascii="Arial" w:hAnsi="Arial" w:cs="Arial"/>
                <w:b/>
                <w:sz w:val="18"/>
                <w:szCs w:val="19"/>
              </w:rPr>
              <w:t xml:space="preserve">    Break </w:t>
            </w:r>
          </w:p>
          <w:p w:rsidR="00227375" w:rsidRPr="009A483B" w:rsidRDefault="00227375" w:rsidP="00D46F18">
            <w:pPr>
              <w:ind w:left="684" w:hanging="117"/>
              <w:rPr>
                <w:rFonts w:ascii="Arial" w:hAnsi="Arial" w:cs="Arial"/>
                <w:sz w:val="18"/>
                <w:szCs w:val="19"/>
              </w:rPr>
            </w:pPr>
          </w:p>
          <w:p w:rsidR="00C9254D" w:rsidRPr="009A483B" w:rsidRDefault="00227375" w:rsidP="00C9254D">
            <w:pPr>
              <w:ind w:left="117" w:hanging="117"/>
              <w:rPr>
                <w:rFonts w:ascii="Arial" w:hAnsi="Arial" w:cs="Arial"/>
                <w:sz w:val="18"/>
                <w:szCs w:val="19"/>
              </w:rPr>
            </w:pPr>
            <w:r>
              <w:rPr>
                <w:rFonts w:ascii="Arial" w:hAnsi="Arial" w:cs="Arial"/>
                <w:sz w:val="18"/>
                <w:szCs w:val="19"/>
              </w:rPr>
              <w:t xml:space="preserve">3:30 </w:t>
            </w:r>
            <w:r w:rsidR="00C6516B" w:rsidRPr="009A483B">
              <w:rPr>
                <w:rFonts w:ascii="Arial" w:hAnsi="Arial" w:cs="Arial"/>
                <w:sz w:val="18"/>
                <w:szCs w:val="19"/>
              </w:rPr>
              <w:t xml:space="preserve">  </w:t>
            </w:r>
            <w:r w:rsidR="00C9254D" w:rsidRPr="009A483B">
              <w:rPr>
                <w:rFonts w:ascii="Arial" w:hAnsi="Arial" w:cs="Arial"/>
                <w:sz w:val="18"/>
                <w:szCs w:val="19"/>
              </w:rPr>
              <w:t xml:space="preserve"> Action Item review (Dan)</w:t>
            </w:r>
          </w:p>
          <w:p w:rsidR="00C9254D" w:rsidRDefault="00C9254D" w:rsidP="00C9254D">
            <w:pPr>
              <w:ind w:left="117" w:firstLine="364"/>
              <w:rPr>
                <w:rFonts w:ascii="Arial" w:hAnsi="Arial" w:cs="Arial"/>
                <w:sz w:val="18"/>
                <w:szCs w:val="19"/>
              </w:rPr>
            </w:pPr>
            <w:r>
              <w:rPr>
                <w:rFonts w:ascii="Arial" w:hAnsi="Arial" w:cs="Arial"/>
                <w:sz w:val="18"/>
                <w:szCs w:val="19"/>
              </w:rPr>
              <w:t xml:space="preserve"> </w:t>
            </w:r>
            <w:r w:rsidRPr="009A483B">
              <w:rPr>
                <w:rFonts w:ascii="Arial" w:hAnsi="Arial" w:cs="Arial"/>
                <w:sz w:val="18"/>
                <w:szCs w:val="19"/>
              </w:rPr>
              <w:t xml:space="preserve">Open source agreements </w:t>
            </w:r>
          </w:p>
          <w:p w:rsidR="00C9254D" w:rsidRDefault="00227375" w:rsidP="00C9254D">
            <w:pPr>
              <w:ind w:left="117" w:hanging="117"/>
              <w:rPr>
                <w:rFonts w:ascii="Arial" w:hAnsi="Arial" w:cs="Arial"/>
                <w:sz w:val="18"/>
                <w:szCs w:val="19"/>
              </w:rPr>
            </w:pPr>
            <w:r>
              <w:rPr>
                <w:rFonts w:ascii="Arial" w:hAnsi="Arial" w:cs="Arial"/>
                <w:sz w:val="18"/>
                <w:szCs w:val="19"/>
              </w:rPr>
              <w:t>4:00</w:t>
            </w:r>
            <w:r w:rsidR="005235FB" w:rsidRPr="009A483B">
              <w:rPr>
                <w:rFonts w:ascii="Arial" w:hAnsi="Arial" w:cs="Arial"/>
                <w:sz w:val="18"/>
                <w:szCs w:val="19"/>
              </w:rPr>
              <w:t xml:space="preserve"> </w:t>
            </w:r>
            <w:r w:rsidR="00FC12FC">
              <w:rPr>
                <w:rFonts w:ascii="Arial" w:hAnsi="Arial" w:cs="Arial"/>
                <w:sz w:val="18"/>
                <w:szCs w:val="19"/>
              </w:rPr>
              <w:t xml:space="preserve">  </w:t>
            </w:r>
            <w:r w:rsidR="00C9254D">
              <w:rPr>
                <w:rFonts w:ascii="Arial" w:hAnsi="Arial" w:cs="Arial"/>
                <w:sz w:val="18"/>
                <w:szCs w:val="19"/>
              </w:rPr>
              <w:t xml:space="preserve">Green Book Refresh </w:t>
            </w:r>
          </w:p>
          <w:p w:rsidR="00CC5F00" w:rsidRPr="009A483B" w:rsidRDefault="00215836" w:rsidP="00E94122">
            <w:pPr>
              <w:ind w:left="481" w:hanging="481"/>
              <w:rPr>
                <w:rFonts w:ascii="Helv" w:eastAsia="MS Mincho" w:hAnsi="Helv" w:cs="Helv"/>
                <w:color w:val="000000"/>
                <w:sz w:val="18"/>
                <w:szCs w:val="19"/>
                <w:lang w:eastAsia="ja-JP"/>
              </w:rPr>
            </w:pPr>
            <w:r w:rsidRPr="009A483B">
              <w:rPr>
                <w:rFonts w:ascii="Helv" w:eastAsia="MS Mincho" w:hAnsi="Helv" w:cs="Helv"/>
                <w:color w:val="000000"/>
                <w:sz w:val="18"/>
                <w:szCs w:val="19"/>
                <w:lang w:eastAsia="ja-JP"/>
              </w:rPr>
              <w:t>4:</w:t>
            </w:r>
            <w:r w:rsidR="00E94122" w:rsidRPr="009A483B">
              <w:rPr>
                <w:rFonts w:ascii="Helv" w:eastAsia="MS Mincho" w:hAnsi="Helv" w:cs="Helv"/>
                <w:color w:val="000000"/>
                <w:sz w:val="18"/>
                <w:szCs w:val="19"/>
                <w:lang w:eastAsia="ja-JP"/>
              </w:rPr>
              <w:t>45</w:t>
            </w:r>
            <w:r w:rsidRPr="009A483B">
              <w:rPr>
                <w:rFonts w:ascii="Helv" w:eastAsia="MS Mincho" w:hAnsi="Helv" w:cs="Helv"/>
                <w:color w:val="000000"/>
                <w:sz w:val="18"/>
                <w:szCs w:val="19"/>
                <w:lang w:eastAsia="ja-JP"/>
              </w:rPr>
              <w:t xml:space="preserve"> </w:t>
            </w:r>
            <w:r w:rsidR="00FC12FC">
              <w:rPr>
                <w:rFonts w:ascii="Helv" w:eastAsia="MS Mincho" w:hAnsi="Helv" w:cs="Helv"/>
                <w:color w:val="000000"/>
                <w:sz w:val="18"/>
                <w:szCs w:val="19"/>
                <w:lang w:eastAsia="ja-JP"/>
              </w:rPr>
              <w:t xml:space="preserve">  </w:t>
            </w:r>
            <w:r w:rsidRPr="009A483B">
              <w:rPr>
                <w:rFonts w:ascii="Helv" w:eastAsia="MS Mincho" w:hAnsi="Helv" w:cs="Helv"/>
                <w:color w:val="000000"/>
                <w:sz w:val="18"/>
                <w:szCs w:val="19"/>
                <w:lang w:eastAsia="ja-JP"/>
              </w:rPr>
              <w:t>A</w:t>
            </w:r>
            <w:r w:rsidR="00CC5408" w:rsidRPr="009A483B">
              <w:rPr>
                <w:rFonts w:ascii="Helv" w:eastAsia="MS Mincho" w:hAnsi="Helv" w:cs="Helv"/>
                <w:color w:val="000000"/>
                <w:sz w:val="18"/>
                <w:szCs w:val="19"/>
                <w:lang w:eastAsia="ja-JP"/>
              </w:rPr>
              <w:t>djourn</w:t>
            </w:r>
          </w:p>
        </w:tc>
        <w:tc>
          <w:tcPr>
            <w:tcW w:w="2857" w:type="dxa"/>
            <w:shd w:val="clear" w:color="auto" w:fill="auto"/>
          </w:tcPr>
          <w:p w:rsidR="00F2265C" w:rsidRDefault="00F2265C" w:rsidP="00D46F18">
            <w:pPr>
              <w:ind w:left="482" w:hanging="482"/>
              <w:rPr>
                <w:rFonts w:ascii="Arial" w:hAnsi="Arial" w:cs="Arial"/>
                <w:sz w:val="18"/>
                <w:szCs w:val="19"/>
              </w:rPr>
            </w:pPr>
          </w:p>
          <w:p w:rsidR="00B568F0" w:rsidRDefault="00B568F0" w:rsidP="00D46F18">
            <w:pPr>
              <w:ind w:left="482" w:hanging="482"/>
              <w:rPr>
                <w:rFonts w:ascii="Arial" w:hAnsi="Arial" w:cs="Arial"/>
                <w:sz w:val="18"/>
                <w:szCs w:val="19"/>
              </w:rPr>
            </w:pPr>
            <w:r>
              <w:rPr>
                <w:rFonts w:ascii="Arial" w:hAnsi="Arial" w:cs="Arial"/>
                <w:sz w:val="18"/>
                <w:szCs w:val="19"/>
              </w:rPr>
              <w:t>1:30 Continue Scenarios</w:t>
            </w:r>
          </w:p>
          <w:p w:rsidR="00B568F0" w:rsidRDefault="00B568F0" w:rsidP="00D46F18">
            <w:pPr>
              <w:ind w:left="482" w:hanging="482"/>
              <w:rPr>
                <w:rFonts w:ascii="Arial" w:hAnsi="Arial" w:cs="Arial"/>
                <w:sz w:val="18"/>
                <w:szCs w:val="19"/>
              </w:rPr>
            </w:pPr>
          </w:p>
          <w:p w:rsidR="00B568F0" w:rsidRDefault="00B568F0" w:rsidP="00D46F18">
            <w:pPr>
              <w:ind w:left="482" w:hanging="482"/>
              <w:rPr>
                <w:rFonts w:ascii="Arial" w:hAnsi="Arial" w:cs="Arial"/>
                <w:sz w:val="18"/>
                <w:szCs w:val="19"/>
              </w:rPr>
            </w:pPr>
            <w:r>
              <w:rPr>
                <w:rFonts w:ascii="Arial" w:hAnsi="Arial" w:cs="Arial"/>
                <w:sz w:val="18"/>
                <w:szCs w:val="19"/>
              </w:rPr>
              <w:t xml:space="preserve">3:00  </w:t>
            </w:r>
            <w:proofErr w:type="spellStart"/>
            <w:r>
              <w:rPr>
                <w:rFonts w:ascii="Arial" w:hAnsi="Arial" w:cs="Arial"/>
                <w:sz w:val="18"/>
                <w:szCs w:val="19"/>
              </w:rPr>
              <w:t>Subteams</w:t>
            </w:r>
            <w:proofErr w:type="spellEnd"/>
            <w:r>
              <w:rPr>
                <w:rFonts w:ascii="Arial" w:hAnsi="Arial" w:cs="Arial"/>
                <w:sz w:val="18"/>
                <w:szCs w:val="19"/>
              </w:rPr>
              <w:t xml:space="preserve"> report out on scenario results</w:t>
            </w:r>
          </w:p>
          <w:p w:rsidR="00B568F0" w:rsidRDefault="00B568F0" w:rsidP="00D46F18">
            <w:pPr>
              <w:ind w:left="482" w:hanging="482"/>
              <w:rPr>
                <w:rFonts w:ascii="Arial" w:hAnsi="Arial" w:cs="Arial"/>
                <w:sz w:val="18"/>
                <w:szCs w:val="19"/>
              </w:rPr>
            </w:pPr>
          </w:p>
          <w:p w:rsidR="00B568F0" w:rsidRPr="009A483B" w:rsidRDefault="00B568F0" w:rsidP="00D46F18">
            <w:pPr>
              <w:ind w:left="482" w:hanging="482"/>
              <w:rPr>
                <w:rFonts w:ascii="Arial" w:hAnsi="Arial" w:cs="Arial"/>
                <w:sz w:val="18"/>
                <w:szCs w:val="19"/>
              </w:rPr>
            </w:pPr>
          </w:p>
          <w:p w:rsidR="00510D25" w:rsidRPr="009A483B" w:rsidRDefault="009630E7" w:rsidP="00000A52">
            <w:pPr>
              <w:ind w:left="567" w:hanging="567"/>
              <w:rPr>
                <w:rFonts w:ascii="Arial" w:hAnsi="Arial" w:cs="Arial"/>
                <w:sz w:val="18"/>
                <w:szCs w:val="19"/>
              </w:rPr>
            </w:pPr>
            <w:r w:rsidRPr="009A483B">
              <w:rPr>
                <w:rFonts w:ascii="Arial" w:hAnsi="Arial" w:cs="Arial"/>
                <w:sz w:val="18"/>
                <w:szCs w:val="19"/>
              </w:rPr>
              <w:t>5:</w:t>
            </w:r>
            <w:r w:rsidR="00A812E6" w:rsidRPr="009A483B">
              <w:rPr>
                <w:rFonts w:ascii="Arial" w:hAnsi="Arial" w:cs="Arial"/>
                <w:sz w:val="18"/>
                <w:szCs w:val="19"/>
              </w:rPr>
              <w:t>00</w:t>
            </w:r>
            <w:r w:rsidR="004F61D0" w:rsidRPr="009A483B">
              <w:rPr>
                <w:rFonts w:ascii="Arial" w:hAnsi="Arial" w:cs="Arial"/>
                <w:sz w:val="18"/>
                <w:szCs w:val="19"/>
              </w:rPr>
              <w:t xml:space="preserve"> Adjourn</w:t>
            </w:r>
          </w:p>
        </w:tc>
        <w:tc>
          <w:tcPr>
            <w:tcW w:w="3218" w:type="dxa"/>
          </w:tcPr>
          <w:p w:rsidR="00510D25" w:rsidRPr="009A483B" w:rsidRDefault="00510D25" w:rsidP="00D46F18">
            <w:pPr>
              <w:ind w:left="567" w:hanging="567"/>
              <w:rPr>
                <w:rFonts w:ascii="Arial" w:hAnsi="Arial" w:cs="Arial"/>
                <w:sz w:val="18"/>
                <w:szCs w:val="19"/>
              </w:rPr>
            </w:pPr>
          </w:p>
          <w:p w:rsidR="00136362" w:rsidRDefault="006316C9" w:rsidP="00136362">
            <w:pPr>
              <w:ind w:left="567" w:hanging="567"/>
              <w:rPr>
                <w:rFonts w:ascii="Arial" w:hAnsi="Arial" w:cs="Arial"/>
                <w:sz w:val="18"/>
                <w:szCs w:val="19"/>
              </w:rPr>
            </w:pPr>
            <w:r w:rsidRPr="009A483B">
              <w:rPr>
                <w:rFonts w:ascii="Arial" w:hAnsi="Arial" w:cs="Arial"/>
                <w:sz w:val="18"/>
                <w:szCs w:val="19"/>
              </w:rPr>
              <w:t>1:30</w:t>
            </w:r>
            <w:r w:rsidR="008F7BBB" w:rsidRPr="009A483B">
              <w:rPr>
                <w:rFonts w:ascii="Arial" w:hAnsi="Arial" w:cs="Arial"/>
                <w:sz w:val="18"/>
                <w:szCs w:val="19"/>
              </w:rPr>
              <w:t xml:space="preserve">  </w:t>
            </w:r>
            <w:r w:rsidRPr="009A483B">
              <w:rPr>
                <w:rFonts w:ascii="Arial" w:hAnsi="Arial" w:cs="Arial"/>
                <w:sz w:val="18"/>
                <w:szCs w:val="19"/>
              </w:rPr>
              <w:t xml:space="preserve"> </w:t>
            </w:r>
            <w:r w:rsidR="00136362">
              <w:rPr>
                <w:rFonts w:ascii="Arial" w:hAnsi="Arial" w:cs="Arial"/>
                <w:sz w:val="18"/>
                <w:szCs w:val="19"/>
              </w:rPr>
              <w:t>Brainstorm Agency needs for additional mission operations standards</w:t>
            </w:r>
          </w:p>
          <w:p w:rsidR="00136362" w:rsidRDefault="00136362" w:rsidP="00136362">
            <w:pPr>
              <w:ind w:left="567" w:hanging="567"/>
              <w:rPr>
                <w:rFonts w:ascii="Arial" w:hAnsi="Arial" w:cs="Arial"/>
                <w:sz w:val="18"/>
                <w:szCs w:val="19"/>
              </w:rPr>
            </w:pPr>
          </w:p>
          <w:p w:rsidR="006316C9" w:rsidRPr="009A483B" w:rsidRDefault="00136362" w:rsidP="00D46F18">
            <w:pPr>
              <w:ind w:left="567" w:hanging="567"/>
              <w:rPr>
                <w:rFonts w:ascii="Arial" w:hAnsi="Arial" w:cs="Arial"/>
                <w:sz w:val="18"/>
                <w:szCs w:val="19"/>
              </w:rPr>
            </w:pPr>
            <w:r>
              <w:rPr>
                <w:rFonts w:ascii="Arial" w:hAnsi="Arial" w:cs="Arial"/>
                <w:sz w:val="18"/>
                <w:szCs w:val="19"/>
              </w:rPr>
              <w:t>2:30  FY17 planning and roadmap</w:t>
            </w:r>
          </w:p>
          <w:p w:rsidR="00E94122" w:rsidRPr="009A483B" w:rsidRDefault="00E94122" w:rsidP="00D46F18">
            <w:pPr>
              <w:ind w:left="567" w:hanging="567"/>
              <w:rPr>
                <w:rFonts w:ascii="Arial" w:hAnsi="Arial" w:cs="Arial"/>
                <w:sz w:val="18"/>
                <w:szCs w:val="19"/>
              </w:rPr>
            </w:pPr>
          </w:p>
          <w:p w:rsidR="00E94122" w:rsidRPr="00B568F0" w:rsidRDefault="00E94122" w:rsidP="00E94122">
            <w:pPr>
              <w:ind w:left="117" w:hanging="117"/>
              <w:rPr>
                <w:rFonts w:ascii="Arial" w:hAnsi="Arial" w:cs="Arial"/>
                <w:b/>
                <w:sz w:val="18"/>
                <w:szCs w:val="19"/>
              </w:rPr>
            </w:pPr>
            <w:r w:rsidRPr="00B568F0">
              <w:rPr>
                <w:rFonts w:ascii="Arial" w:hAnsi="Arial" w:cs="Arial"/>
                <w:b/>
                <w:sz w:val="18"/>
                <w:szCs w:val="19"/>
              </w:rPr>
              <w:t>3:30    Break</w:t>
            </w:r>
            <w:r w:rsidR="00216846" w:rsidRPr="00B568F0">
              <w:rPr>
                <w:rFonts w:ascii="Arial" w:hAnsi="Arial" w:cs="Arial"/>
                <w:b/>
                <w:sz w:val="18"/>
                <w:szCs w:val="19"/>
              </w:rPr>
              <w:t xml:space="preserve"> </w:t>
            </w:r>
          </w:p>
          <w:p w:rsidR="008F7BBB" w:rsidRPr="009A483B" w:rsidRDefault="008F7BBB" w:rsidP="00D46F18">
            <w:pPr>
              <w:ind w:left="567" w:hanging="567"/>
              <w:rPr>
                <w:rFonts w:ascii="Arial" w:hAnsi="Arial" w:cs="Arial"/>
                <w:sz w:val="18"/>
                <w:szCs w:val="19"/>
              </w:rPr>
            </w:pPr>
          </w:p>
          <w:p w:rsidR="008F7BBB" w:rsidRPr="009A483B" w:rsidRDefault="008F7BBB" w:rsidP="00D46F18">
            <w:pPr>
              <w:ind w:left="567" w:hanging="567"/>
              <w:rPr>
                <w:rFonts w:ascii="Arial" w:hAnsi="Arial" w:cs="Arial"/>
                <w:sz w:val="18"/>
                <w:szCs w:val="19"/>
              </w:rPr>
            </w:pPr>
            <w:r w:rsidRPr="00136362">
              <w:rPr>
                <w:rFonts w:ascii="Arial" w:hAnsi="Arial" w:cs="Arial"/>
                <w:sz w:val="18"/>
                <w:szCs w:val="19"/>
              </w:rPr>
              <w:t>3:</w:t>
            </w:r>
            <w:r w:rsidR="00E94122" w:rsidRPr="00136362">
              <w:rPr>
                <w:rFonts w:ascii="Arial" w:hAnsi="Arial" w:cs="Arial"/>
                <w:sz w:val="18"/>
                <w:szCs w:val="19"/>
              </w:rPr>
              <w:t>45</w:t>
            </w:r>
            <w:r w:rsidRPr="00136362">
              <w:rPr>
                <w:rFonts w:ascii="Arial" w:hAnsi="Arial" w:cs="Arial"/>
                <w:sz w:val="18"/>
                <w:szCs w:val="19"/>
              </w:rPr>
              <w:t xml:space="preserve"> </w:t>
            </w:r>
            <w:r w:rsidR="006316C9" w:rsidRPr="00136362">
              <w:rPr>
                <w:rFonts w:ascii="Arial" w:hAnsi="Arial" w:cs="Arial"/>
                <w:sz w:val="18"/>
                <w:szCs w:val="19"/>
              </w:rPr>
              <w:t xml:space="preserve">   </w:t>
            </w:r>
            <w:r w:rsidR="00136362" w:rsidRPr="00136362">
              <w:rPr>
                <w:rFonts w:ascii="Arial" w:hAnsi="Arial" w:cs="Arial"/>
                <w:sz w:val="18"/>
                <w:szCs w:val="19"/>
              </w:rPr>
              <w:t>More on the Green Book</w:t>
            </w:r>
          </w:p>
          <w:p w:rsidR="00E94122" w:rsidRPr="009A483B" w:rsidRDefault="00E94122" w:rsidP="00D46F18">
            <w:pPr>
              <w:ind w:left="567" w:hanging="567"/>
              <w:rPr>
                <w:rFonts w:ascii="Arial" w:hAnsi="Arial" w:cs="Arial"/>
                <w:sz w:val="18"/>
                <w:szCs w:val="19"/>
              </w:rPr>
            </w:pPr>
          </w:p>
          <w:p w:rsidR="00E94122" w:rsidRPr="009A483B" w:rsidRDefault="00E94122" w:rsidP="00E94122">
            <w:pPr>
              <w:ind w:left="567" w:hanging="567"/>
              <w:rPr>
                <w:rFonts w:ascii="Arial" w:hAnsi="Arial" w:cs="Arial"/>
                <w:b/>
                <w:sz w:val="18"/>
                <w:szCs w:val="19"/>
              </w:rPr>
            </w:pPr>
            <w:r w:rsidRPr="009A483B">
              <w:rPr>
                <w:rFonts w:ascii="Arial" w:hAnsi="Arial" w:cs="Arial"/>
                <w:b/>
                <w:sz w:val="18"/>
                <w:szCs w:val="19"/>
              </w:rPr>
              <w:t>4:30 Adjourn</w:t>
            </w:r>
          </w:p>
          <w:p w:rsidR="00224E33" w:rsidRPr="009A483B" w:rsidRDefault="00224E33" w:rsidP="00D46F18">
            <w:pPr>
              <w:ind w:left="567" w:hanging="567"/>
              <w:rPr>
                <w:rFonts w:ascii="Arial" w:hAnsi="Arial" w:cs="Arial"/>
                <w:sz w:val="18"/>
                <w:szCs w:val="19"/>
              </w:rPr>
            </w:pPr>
          </w:p>
          <w:p w:rsidR="00502986" w:rsidRDefault="00366EF8" w:rsidP="00502986">
            <w:pPr>
              <w:ind w:left="567" w:hanging="567"/>
              <w:rPr>
                <w:rFonts w:ascii="Arial" w:hAnsi="Arial" w:cs="Arial"/>
                <w:b/>
                <w:sz w:val="18"/>
                <w:szCs w:val="19"/>
              </w:rPr>
            </w:pPr>
            <w:r>
              <w:rPr>
                <w:rFonts w:ascii="Arial" w:hAnsi="Arial" w:cs="Arial"/>
                <w:b/>
                <w:sz w:val="18"/>
                <w:szCs w:val="19"/>
              </w:rPr>
              <w:t>7</w:t>
            </w:r>
            <w:r w:rsidR="00224E33" w:rsidRPr="009A483B">
              <w:rPr>
                <w:rFonts w:ascii="Arial" w:hAnsi="Arial" w:cs="Arial"/>
                <w:b/>
                <w:sz w:val="18"/>
                <w:szCs w:val="19"/>
              </w:rPr>
              <w:t>:00 MOIMS DINNER</w:t>
            </w:r>
          </w:p>
          <w:p w:rsidR="00224E33" w:rsidRPr="009A483B" w:rsidRDefault="00502986" w:rsidP="00502986">
            <w:pPr>
              <w:ind w:left="567" w:hanging="567"/>
              <w:rPr>
                <w:rFonts w:ascii="Arial" w:hAnsi="Arial" w:cs="Arial"/>
                <w:b/>
                <w:color w:val="C00000"/>
                <w:sz w:val="18"/>
                <w:szCs w:val="19"/>
              </w:rPr>
            </w:pPr>
            <w:r>
              <w:rPr>
                <w:rFonts w:ascii="Arial" w:hAnsi="Arial" w:cs="Arial"/>
                <w:b/>
                <w:sz w:val="18"/>
                <w:szCs w:val="19"/>
              </w:rPr>
              <w:t xml:space="preserve">      </w:t>
            </w:r>
            <w:r w:rsidR="00224E33" w:rsidRPr="009A483B">
              <w:rPr>
                <w:rFonts w:ascii="Arial" w:hAnsi="Arial" w:cs="Arial"/>
                <w:b/>
                <w:sz w:val="18"/>
                <w:szCs w:val="19"/>
              </w:rPr>
              <w:t xml:space="preserve">  (</w:t>
            </w:r>
            <w:r>
              <w:rPr>
                <w:rFonts w:ascii="Arial" w:hAnsi="Arial" w:cs="Arial"/>
                <w:b/>
                <w:sz w:val="18"/>
                <w:szCs w:val="19"/>
              </w:rPr>
              <w:t xml:space="preserve">location is </w:t>
            </w:r>
            <w:r w:rsidR="00224E33" w:rsidRPr="009A483B">
              <w:rPr>
                <w:rFonts w:ascii="Arial" w:hAnsi="Arial" w:cs="Arial"/>
                <w:b/>
                <w:sz w:val="18"/>
                <w:szCs w:val="19"/>
              </w:rPr>
              <w:t>TBD)</w:t>
            </w:r>
          </w:p>
        </w:tc>
        <w:tc>
          <w:tcPr>
            <w:tcW w:w="2722" w:type="dxa"/>
          </w:tcPr>
          <w:p w:rsidR="00510D25" w:rsidRPr="009A483B" w:rsidRDefault="006316C9" w:rsidP="006316C9">
            <w:pPr>
              <w:ind w:left="567" w:hanging="567"/>
              <w:jc w:val="center"/>
              <w:rPr>
                <w:rFonts w:ascii="Arial" w:hAnsi="Arial" w:cs="Arial"/>
                <w:b/>
                <w:sz w:val="18"/>
                <w:szCs w:val="19"/>
              </w:rPr>
            </w:pPr>
            <w:r w:rsidRPr="009A483B">
              <w:rPr>
                <w:rFonts w:ascii="Arial" w:hAnsi="Arial" w:cs="Arial"/>
                <w:b/>
                <w:sz w:val="18"/>
                <w:szCs w:val="19"/>
                <w:highlight w:val="cyan"/>
              </w:rPr>
              <w:t>SM&amp;C IS OVER</w:t>
            </w:r>
          </w:p>
          <w:p w:rsidR="00375078" w:rsidRPr="009A483B" w:rsidRDefault="00375078" w:rsidP="00D46F18">
            <w:pPr>
              <w:ind w:left="567" w:hanging="567"/>
              <w:rPr>
                <w:rFonts w:ascii="Arial" w:hAnsi="Arial" w:cs="Arial"/>
                <w:b/>
                <w:sz w:val="18"/>
                <w:szCs w:val="19"/>
              </w:rPr>
            </w:pPr>
          </w:p>
          <w:p w:rsidR="008F7BBB" w:rsidRPr="009A483B" w:rsidRDefault="008F7BBB" w:rsidP="00D46F18">
            <w:pPr>
              <w:ind w:left="117" w:hanging="117"/>
              <w:rPr>
                <w:rFonts w:ascii="Arial" w:hAnsi="Arial" w:cs="Arial"/>
                <w:sz w:val="18"/>
                <w:szCs w:val="19"/>
              </w:rPr>
            </w:pPr>
          </w:p>
          <w:p w:rsidR="008F7BBB" w:rsidRPr="009A483B" w:rsidRDefault="006316C9" w:rsidP="008F7BBB">
            <w:pPr>
              <w:ind w:firstLine="16"/>
              <w:rPr>
                <w:rFonts w:ascii="Arial" w:hAnsi="Arial" w:cs="Arial"/>
                <w:b/>
                <w:sz w:val="18"/>
                <w:szCs w:val="19"/>
              </w:rPr>
            </w:pPr>
            <w:r w:rsidRPr="009A483B">
              <w:rPr>
                <w:rFonts w:ascii="Arial" w:hAnsi="Arial" w:cs="Arial"/>
                <w:b/>
                <w:sz w:val="18"/>
                <w:szCs w:val="19"/>
              </w:rPr>
              <w:t>No SM&amp;C meetings.  L</w:t>
            </w:r>
            <w:r w:rsidR="008F7BBB" w:rsidRPr="009A483B">
              <w:rPr>
                <w:rFonts w:ascii="Arial" w:hAnsi="Arial" w:cs="Arial"/>
                <w:b/>
                <w:sz w:val="18"/>
                <w:szCs w:val="19"/>
              </w:rPr>
              <w:t xml:space="preserve">eads will prepare charts for </w:t>
            </w:r>
            <w:r w:rsidRPr="009A483B">
              <w:rPr>
                <w:rFonts w:ascii="Arial" w:hAnsi="Arial" w:cs="Arial"/>
                <w:b/>
                <w:sz w:val="18"/>
                <w:szCs w:val="19"/>
              </w:rPr>
              <w:t xml:space="preserve">Friday </w:t>
            </w:r>
            <w:r w:rsidR="008F7BBB" w:rsidRPr="009A483B">
              <w:rPr>
                <w:rFonts w:ascii="Arial" w:hAnsi="Arial" w:cs="Arial"/>
                <w:b/>
                <w:sz w:val="18"/>
                <w:szCs w:val="19"/>
              </w:rPr>
              <w:t>afternoon MOIMS plenary</w:t>
            </w:r>
            <w:r w:rsidRPr="009A483B">
              <w:rPr>
                <w:rFonts w:ascii="Arial" w:hAnsi="Arial" w:cs="Arial"/>
                <w:b/>
                <w:sz w:val="18"/>
                <w:szCs w:val="19"/>
              </w:rPr>
              <w:t>.</w:t>
            </w:r>
          </w:p>
          <w:p w:rsidR="008F7BBB" w:rsidRPr="009A483B" w:rsidRDefault="008F7BBB" w:rsidP="00D46F18">
            <w:pPr>
              <w:ind w:left="117" w:hanging="117"/>
              <w:rPr>
                <w:rFonts w:ascii="Arial" w:hAnsi="Arial" w:cs="Arial"/>
                <w:sz w:val="18"/>
                <w:szCs w:val="19"/>
              </w:rPr>
            </w:pPr>
          </w:p>
          <w:p w:rsidR="00CC5F00" w:rsidRPr="009A483B" w:rsidRDefault="00CC5F00" w:rsidP="00B568F0">
            <w:pPr>
              <w:ind w:firstLine="16"/>
              <w:rPr>
                <w:rFonts w:ascii="Arial" w:hAnsi="Arial" w:cs="Arial"/>
                <w:sz w:val="18"/>
                <w:szCs w:val="19"/>
              </w:rPr>
            </w:pPr>
          </w:p>
        </w:tc>
        <w:tc>
          <w:tcPr>
            <w:tcW w:w="2722" w:type="dxa"/>
          </w:tcPr>
          <w:p w:rsidR="00293B06" w:rsidRPr="009A483B" w:rsidRDefault="00293B06" w:rsidP="00D46F18">
            <w:pPr>
              <w:ind w:left="567" w:hanging="567"/>
              <w:rPr>
                <w:rFonts w:ascii="Arial" w:hAnsi="Arial" w:cs="Arial"/>
                <w:sz w:val="18"/>
                <w:szCs w:val="19"/>
              </w:rPr>
            </w:pPr>
          </w:p>
          <w:p w:rsidR="00224E33" w:rsidRPr="009A483B" w:rsidRDefault="00224E33" w:rsidP="00215836">
            <w:pPr>
              <w:rPr>
                <w:rFonts w:ascii="Arial" w:hAnsi="Arial" w:cs="Arial"/>
                <w:b/>
                <w:sz w:val="18"/>
                <w:szCs w:val="19"/>
              </w:rPr>
            </w:pPr>
          </w:p>
          <w:p w:rsidR="00224E33" w:rsidRPr="009A483B" w:rsidRDefault="00224E33" w:rsidP="00215836">
            <w:pPr>
              <w:rPr>
                <w:rFonts w:ascii="Arial" w:hAnsi="Arial" w:cs="Arial"/>
                <w:b/>
                <w:sz w:val="18"/>
                <w:szCs w:val="19"/>
              </w:rPr>
            </w:pPr>
          </w:p>
          <w:p w:rsidR="00993F6D" w:rsidRPr="009A483B" w:rsidRDefault="00215836" w:rsidP="00215836">
            <w:pPr>
              <w:rPr>
                <w:rFonts w:ascii="Arial" w:hAnsi="Arial" w:cs="Arial"/>
                <w:sz w:val="18"/>
                <w:szCs w:val="19"/>
              </w:rPr>
            </w:pPr>
            <w:r w:rsidRPr="009A483B">
              <w:rPr>
                <w:rFonts w:ascii="Arial" w:hAnsi="Arial" w:cs="Arial"/>
                <w:b/>
                <w:sz w:val="18"/>
                <w:szCs w:val="19"/>
              </w:rPr>
              <w:t xml:space="preserve">No SM&amp;C  meetings, encouraged to attend </w:t>
            </w:r>
            <w:r w:rsidR="009C7FC7">
              <w:rPr>
                <w:rFonts w:ascii="Arial" w:hAnsi="Arial" w:cs="Arial"/>
                <w:b/>
                <w:sz w:val="18"/>
                <w:szCs w:val="19"/>
              </w:rPr>
              <w:t xml:space="preserve">MOIMS Plenary or </w:t>
            </w:r>
            <w:r w:rsidRPr="009A483B">
              <w:rPr>
                <w:rFonts w:ascii="Arial" w:hAnsi="Arial" w:cs="Arial"/>
                <w:b/>
                <w:sz w:val="18"/>
                <w:szCs w:val="19"/>
              </w:rPr>
              <w:t>mission planning WG</w:t>
            </w:r>
          </w:p>
          <w:p w:rsidR="00020DF2" w:rsidRPr="009A483B" w:rsidRDefault="00020DF2" w:rsidP="00D46F18">
            <w:pPr>
              <w:ind w:left="567" w:hanging="567"/>
              <w:rPr>
                <w:rFonts w:ascii="Arial" w:hAnsi="Arial" w:cs="Arial"/>
                <w:sz w:val="18"/>
                <w:szCs w:val="19"/>
              </w:rPr>
            </w:pPr>
          </w:p>
          <w:p w:rsidR="00D444D7" w:rsidRPr="009A483B" w:rsidRDefault="00D444D7" w:rsidP="00D46F18">
            <w:pPr>
              <w:ind w:left="567" w:hanging="567"/>
              <w:rPr>
                <w:rFonts w:ascii="Arial" w:hAnsi="Arial" w:cs="Arial"/>
                <w:sz w:val="18"/>
                <w:szCs w:val="19"/>
              </w:rPr>
            </w:pPr>
            <w:r w:rsidRPr="009A483B">
              <w:rPr>
                <w:rFonts w:ascii="Arial" w:hAnsi="Arial" w:cs="Arial"/>
                <w:sz w:val="18"/>
                <w:szCs w:val="19"/>
              </w:rPr>
              <w:t>4:00</w:t>
            </w:r>
            <w:r w:rsidRPr="009A483B">
              <w:rPr>
                <w:rFonts w:ascii="Arial" w:hAnsi="Arial" w:cs="Arial"/>
                <w:sz w:val="18"/>
                <w:szCs w:val="19"/>
              </w:rPr>
              <w:tab/>
              <w:t>MOIMS Plenary</w:t>
            </w:r>
          </w:p>
          <w:p w:rsidR="00510D25" w:rsidRPr="009A483B" w:rsidRDefault="00510D25" w:rsidP="00D46F18">
            <w:pPr>
              <w:ind w:left="567" w:hanging="567"/>
              <w:rPr>
                <w:rFonts w:ascii="Arial" w:hAnsi="Arial" w:cs="Arial"/>
                <w:sz w:val="18"/>
                <w:szCs w:val="19"/>
              </w:rPr>
            </w:pPr>
          </w:p>
          <w:p w:rsidR="00361674" w:rsidRPr="009A483B" w:rsidRDefault="00361674" w:rsidP="00D46F18">
            <w:pPr>
              <w:ind w:left="567" w:hanging="567"/>
              <w:rPr>
                <w:rFonts w:ascii="Arial" w:hAnsi="Arial" w:cs="Arial"/>
                <w:sz w:val="18"/>
                <w:szCs w:val="19"/>
              </w:rPr>
            </w:pPr>
          </w:p>
          <w:p w:rsidR="00361674" w:rsidRPr="009A483B" w:rsidRDefault="00361674" w:rsidP="00D46F18">
            <w:pPr>
              <w:ind w:left="567" w:hanging="567"/>
              <w:rPr>
                <w:rFonts w:ascii="Arial" w:hAnsi="Arial" w:cs="Arial"/>
                <w:sz w:val="18"/>
                <w:szCs w:val="19"/>
              </w:rPr>
            </w:pPr>
          </w:p>
        </w:tc>
      </w:tr>
    </w:tbl>
    <w:p w:rsidR="00D46F18" w:rsidRDefault="00D46F18"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D667ED" w:rsidRPr="00D667ED" w:rsidRDefault="00D667ED" w:rsidP="00227375">
      <w:pPr>
        <w:rPr>
          <w:b/>
          <w:sz w:val="36"/>
        </w:rPr>
      </w:pPr>
      <w:r w:rsidRPr="00D667ED">
        <w:rPr>
          <w:b/>
          <w:sz w:val="36"/>
        </w:rPr>
        <w:t>FOR ROADMAP DISCUSSION:</w:t>
      </w:r>
    </w:p>
    <w:p w:rsidR="00D667ED" w:rsidRDefault="00D667ED" w:rsidP="00227375">
      <w:pPr>
        <w:rPr>
          <w:b/>
          <w:sz w:val="32"/>
        </w:rPr>
      </w:pPr>
    </w:p>
    <w:p w:rsidR="00227375" w:rsidRPr="00D667ED" w:rsidRDefault="00227375" w:rsidP="00227375">
      <w:pPr>
        <w:rPr>
          <w:b/>
          <w:sz w:val="28"/>
        </w:rPr>
      </w:pPr>
      <w:r w:rsidRPr="00D667ED">
        <w:rPr>
          <w:b/>
          <w:sz w:val="28"/>
        </w:rPr>
        <w:t>Ideas for New Standards for Mission Operations.  In San Antonio we should discuss potential standard areas to work on that fit within our charter.  First we need to brainstorm possible areas of work.  Here are some that I have been asked about (does not mean they are all good ideas):</w:t>
      </w:r>
    </w:p>
    <w:p w:rsidR="00D667ED" w:rsidRPr="00D667ED" w:rsidRDefault="00D667ED" w:rsidP="00227375">
      <w:pPr>
        <w:rPr>
          <w:b/>
          <w:sz w:val="28"/>
        </w:rPr>
      </w:pPr>
    </w:p>
    <w:p w:rsidR="00227375" w:rsidRPr="00D667ED" w:rsidRDefault="00227375" w:rsidP="00227375">
      <w:pPr>
        <w:pStyle w:val="ListParagraph"/>
        <w:numPr>
          <w:ilvl w:val="0"/>
          <w:numId w:val="21"/>
        </w:numPr>
        <w:spacing w:after="160" w:line="259" w:lineRule="auto"/>
        <w:contextualSpacing/>
        <w:rPr>
          <w:b/>
          <w:sz w:val="28"/>
        </w:rPr>
      </w:pPr>
      <w:r w:rsidRPr="00D667ED">
        <w:rPr>
          <w:b/>
          <w:sz w:val="28"/>
        </w:rPr>
        <w:t>Anything listed as a DRAFT SM&amp;C Project [also, see Green Book]</w:t>
      </w:r>
    </w:p>
    <w:p w:rsidR="00D667ED" w:rsidRPr="00D667ED" w:rsidRDefault="00D667ED" w:rsidP="00D667ED">
      <w:pPr>
        <w:pStyle w:val="ListParagraph"/>
        <w:numPr>
          <w:ilvl w:val="3"/>
          <w:numId w:val="23"/>
        </w:numPr>
        <w:spacing w:after="160" w:line="259" w:lineRule="auto"/>
        <w:contextualSpacing/>
        <w:rPr>
          <w:b/>
          <w:sz w:val="28"/>
        </w:rPr>
      </w:pPr>
      <w:r w:rsidRPr="00D667ED">
        <w:rPr>
          <w:b/>
          <w:sz w:val="28"/>
        </w:rPr>
        <w:t>Time service</w:t>
      </w:r>
    </w:p>
    <w:p w:rsidR="00D667ED" w:rsidRPr="00D667ED" w:rsidRDefault="00D667ED" w:rsidP="00D667ED">
      <w:pPr>
        <w:pStyle w:val="ListParagraph"/>
        <w:numPr>
          <w:ilvl w:val="3"/>
          <w:numId w:val="23"/>
        </w:numPr>
        <w:spacing w:after="160" w:line="259" w:lineRule="auto"/>
        <w:contextualSpacing/>
        <w:rPr>
          <w:b/>
          <w:sz w:val="28"/>
        </w:rPr>
      </w:pPr>
      <w:r w:rsidRPr="00D667ED">
        <w:rPr>
          <w:b/>
          <w:sz w:val="28"/>
        </w:rPr>
        <w:t>Software management service (load, dump, verify image)</w:t>
      </w:r>
    </w:p>
    <w:p w:rsidR="00D667ED" w:rsidRPr="00D667ED" w:rsidRDefault="00D667ED" w:rsidP="00D667ED">
      <w:pPr>
        <w:pStyle w:val="ListParagraph"/>
        <w:numPr>
          <w:ilvl w:val="3"/>
          <w:numId w:val="23"/>
        </w:numPr>
        <w:spacing w:after="160" w:line="259" w:lineRule="auto"/>
        <w:contextualSpacing/>
        <w:rPr>
          <w:b/>
          <w:sz w:val="28"/>
        </w:rPr>
      </w:pPr>
      <w:r w:rsidRPr="00D667ED">
        <w:rPr>
          <w:b/>
          <w:sz w:val="28"/>
        </w:rPr>
        <w:t>Automation service (ground or on-board procedures)</w:t>
      </w:r>
    </w:p>
    <w:p w:rsidR="00D667ED" w:rsidRDefault="00D667ED" w:rsidP="00D667ED">
      <w:pPr>
        <w:pStyle w:val="ListParagraph"/>
        <w:numPr>
          <w:ilvl w:val="3"/>
          <w:numId w:val="23"/>
        </w:numPr>
        <w:spacing w:after="160" w:line="259" w:lineRule="auto"/>
        <w:contextualSpacing/>
        <w:rPr>
          <w:b/>
          <w:sz w:val="28"/>
        </w:rPr>
      </w:pPr>
      <w:r w:rsidRPr="00D667ED">
        <w:rPr>
          <w:b/>
          <w:sz w:val="28"/>
        </w:rPr>
        <w:t>Remote buffer management</w:t>
      </w:r>
    </w:p>
    <w:p w:rsidR="00D667ED" w:rsidRPr="00D667ED" w:rsidRDefault="00D667ED" w:rsidP="00D667ED">
      <w:pPr>
        <w:pStyle w:val="ListParagraph"/>
        <w:numPr>
          <w:ilvl w:val="3"/>
          <w:numId w:val="23"/>
        </w:numPr>
        <w:spacing w:after="160" w:line="259" w:lineRule="auto"/>
        <w:contextualSpacing/>
        <w:rPr>
          <w:b/>
          <w:sz w:val="28"/>
        </w:rPr>
      </w:pPr>
      <w:proofErr w:type="spellStart"/>
      <w:r>
        <w:rPr>
          <w:b/>
          <w:sz w:val="28"/>
        </w:rPr>
        <w:t>Nav</w:t>
      </w:r>
      <w:proofErr w:type="spellEnd"/>
      <w:r>
        <w:rPr>
          <w:b/>
          <w:sz w:val="28"/>
        </w:rPr>
        <w:t>, scheduling, planning request  -  covered by other WGs</w:t>
      </w:r>
    </w:p>
    <w:p w:rsidR="00227375" w:rsidRPr="00D667ED" w:rsidRDefault="00227375" w:rsidP="00227375">
      <w:pPr>
        <w:pStyle w:val="ListParagraph"/>
        <w:numPr>
          <w:ilvl w:val="0"/>
          <w:numId w:val="21"/>
        </w:numPr>
        <w:spacing w:after="160" w:line="259" w:lineRule="auto"/>
        <w:contextualSpacing/>
        <w:rPr>
          <w:b/>
          <w:sz w:val="28"/>
        </w:rPr>
      </w:pPr>
      <w:r w:rsidRPr="00D667ED">
        <w:rPr>
          <w:b/>
          <w:sz w:val="28"/>
        </w:rPr>
        <w:t>Parameter/mnemonic naming conventions</w:t>
      </w:r>
    </w:p>
    <w:p w:rsidR="00227375" w:rsidRPr="00D667ED" w:rsidRDefault="00227375" w:rsidP="00227375">
      <w:pPr>
        <w:pStyle w:val="ListParagraph"/>
        <w:numPr>
          <w:ilvl w:val="0"/>
          <w:numId w:val="21"/>
        </w:numPr>
        <w:spacing w:after="160" w:line="259" w:lineRule="auto"/>
        <w:contextualSpacing/>
        <w:rPr>
          <w:b/>
          <w:sz w:val="28"/>
        </w:rPr>
      </w:pPr>
      <w:r w:rsidRPr="00D667ED">
        <w:rPr>
          <w:b/>
          <w:sz w:val="28"/>
        </w:rPr>
        <w:t>Display pages – alphanumeric and/or graphical</w:t>
      </w:r>
    </w:p>
    <w:p w:rsidR="00227375" w:rsidRPr="00D667ED" w:rsidRDefault="00227375" w:rsidP="00227375">
      <w:pPr>
        <w:pStyle w:val="ListParagraph"/>
        <w:numPr>
          <w:ilvl w:val="0"/>
          <w:numId w:val="21"/>
        </w:numPr>
        <w:spacing w:after="160" w:line="259" w:lineRule="auto"/>
        <w:contextualSpacing/>
        <w:rPr>
          <w:b/>
          <w:sz w:val="28"/>
        </w:rPr>
      </w:pPr>
      <w:r w:rsidRPr="00D667ED">
        <w:rPr>
          <w:b/>
          <w:sz w:val="28"/>
        </w:rPr>
        <w:t>Formats/templates for documents and technical memos</w:t>
      </w:r>
    </w:p>
    <w:p w:rsidR="00227375" w:rsidRPr="00D667ED" w:rsidRDefault="00227375" w:rsidP="00227375">
      <w:pPr>
        <w:pStyle w:val="ListParagraph"/>
        <w:numPr>
          <w:ilvl w:val="0"/>
          <w:numId w:val="21"/>
        </w:numPr>
        <w:spacing w:after="160" w:line="259" w:lineRule="auto"/>
        <w:contextualSpacing/>
        <w:rPr>
          <w:b/>
          <w:sz w:val="28"/>
        </w:rPr>
      </w:pPr>
      <w:r w:rsidRPr="00D667ED">
        <w:rPr>
          <w:b/>
          <w:sz w:val="28"/>
        </w:rPr>
        <w:t>Spacecraft characteristics (protocol, data rates, etc.)</w:t>
      </w:r>
    </w:p>
    <w:p w:rsidR="00D667ED" w:rsidRPr="00D667ED" w:rsidRDefault="00D667ED" w:rsidP="00227375">
      <w:pPr>
        <w:pStyle w:val="ListParagraph"/>
        <w:numPr>
          <w:ilvl w:val="0"/>
          <w:numId w:val="21"/>
        </w:numPr>
        <w:spacing w:after="160" w:line="259" w:lineRule="auto"/>
        <w:contextualSpacing/>
        <w:rPr>
          <w:b/>
          <w:sz w:val="28"/>
        </w:rPr>
      </w:pPr>
      <w:r w:rsidRPr="00D667ED">
        <w:rPr>
          <w:b/>
          <w:sz w:val="28"/>
        </w:rPr>
        <w:t>Mission OPS glossary of terms (using current SANA registry)</w:t>
      </w:r>
    </w:p>
    <w:p w:rsidR="00227375" w:rsidRPr="00D667ED" w:rsidRDefault="00227375" w:rsidP="00227375">
      <w:pPr>
        <w:pStyle w:val="ListParagraph"/>
        <w:numPr>
          <w:ilvl w:val="0"/>
          <w:numId w:val="21"/>
        </w:numPr>
        <w:spacing w:after="160" w:line="259" w:lineRule="auto"/>
        <w:contextualSpacing/>
        <w:rPr>
          <w:b/>
          <w:sz w:val="28"/>
        </w:rPr>
      </w:pPr>
      <w:r w:rsidRPr="00D667ED">
        <w:rPr>
          <w:b/>
          <w:sz w:val="28"/>
        </w:rPr>
        <w:t>Cloud-based tools for interoperability and cross-Agency mission ops work and data sharing</w:t>
      </w:r>
    </w:p>
    <w:p w:rsidR="00227375" w:rsidRPr="00D667ED" w:rsidRDefault="00227375" w:rsidP="00227375">
      <w:pPr>
        <w:rPr>
          <w:b/>
          <w:sz w:val="28"/>
        </w:rPr>
      </w:pPr>
    </w:p>
    <w:p w:rsidR="00227375" w:rsidRPr="0090144B" w:rsidRDefault="00227375" w:rsidP="00227375">
      <w:pPr>
        <w:rPr>
          <w:b/>
          <w:sz w:val="32"/>
        </w:rPr>
      </w:pPr>
    </w:p>
    <w:p w:rsidR="00227375" w:rsidRDefault="00227375" w:rsidP="00227375"/>
    <w:p w:rsidR="00227375" w:rsidRDefault="00227375" w:rsidP="00227375"/>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p w:rsidR="00227375" w:rsidRDefault="00227375" w:rsidP="00D04181">
      <w:pPr>
        <w:autoSpaceDE w:val="0"/>
        <w:autoSpaceDN w:val="0"/>
        <w:adjustRightInd w:val="0"/>
        <w:ind w:left="1080"/>
        <w:rPr>
          <w:rFonts w:ascii="Helv" w:eastAsia="MS Mincho" w:hAnsi="Helv" w:cs="Helv"/>
          <w:color w:val="000000"/>
          <w:sz w:val="20"/>
          <w:szCs w:val="20"/>
          <w:highlight w:val="yellow"/>
          <w:lang w:eastAsia="ja-JP"/>
        </w:rPr>
      </w:pPr>
    </w:p>
    <w:sectPr w:rsidR="00227375" w:rsidSect="00D04181">
      <w:footerReference w:type="default" r:id="rId11"/>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AF1" w:rsidRDefault="006F3AF1">
      <w:r>
        <w:separator/>
      </w:r>
    </w:p>
  </w:endnote>
  <w:endnote w:type="continuationSeparator" w:id="0">
    <w:p w:rsidR="006F3AF1" w:rsidRDefault="006F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86" w:rsidRPr="00D07771" w:rsidRDefault="00E52F86" w:rsidP="00D07771">
    <w:pPr>
      <w:pStyle w:val="Footer"/>
      <w:tabs>
        <w:tab w:val="clear" w:pos="4153"/>
        <w:tab w:val="clear" w:pos="8306"/>
        <w:tab w:val="center" w:pos="7380"/>
        <w:tab w:val="right" w:pos="14580"/>
      </w:tabs>
      <w:rPr>
        <w:b/>
        <w:sz w:val="20"/>
        <w:szCs w:val="20"/>
      </w:rPr>
    </w:pPr>
    <w:r w:rsidRPr="00D07771">
      <w:rPr>
        <w:b/>
        <w:sz w:val="20"/>
        <w:szCs w:val="20"/>
      </w:rPr>
      <w:tab/>
    </w:r>
    <w:r w:rsidRPr="00D07771">
      <w:rPr>
        <w:b/>
        <w:sz w:val="20"/>
        <w:szCs w:val="20"/>
      </w:rPr>
      <w:tab/>
    </w:r>
    <w:r w:rsidR="00F7357D">
      <w:rPr>
        <w:b/>
        <w:sz w:val="20"/>
        <w:szCs w:val="20"/>
      </w:rPr>
      <w:t>Dan Smith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AF1" w:rsidRDefault="006F3AF1">
      <w:r>
        <w:separator/>
      </w:r>
    </w:p>
  </w:footnote>
  <w:footnote w:type="continuationSeparator" w:id="0">
    <w:p w:rsidR="006F3AF1" w:rsidRDefault="006F3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8D2BD2C"/>
    <w:lvl w:ilvl="0">
      <w:numFmt w:val="bullet"/>
      <w:lvlText w:val="*"/>
      <w:lvlJc w:val="left"/>
    </w:lvl>
  </w:abstractNum>
  <w:abstractNum w:abstractNumId="1" w15:restartNumberingAfterBreak="0">
    <w:nsid w:val="09A37644"/>
    <w:multiLevelType w:val="hybridMultilevel"/>
    <w:tmpl w:val="B5261B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547F7"/>
    <w:multiLevelType w:val="hybridMultilevel"/>
    <w:tmpl w:val="15F48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3B56E2"/>
    <w:multiLevelType w:val="hybridMultilevel"/>
    <w:tmpl w:val="9AFA0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C0103"/>
    <w:multiLevelType w:val="hybridMultilevel"/>
    <w:tmpl w:val="DE08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D42EC"/>
    <w:multiLevelType w:val="hybridMultilevel"/>
    <w:tmpl w:val="1194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6143E"/>
    <w:multiLevelType w:val="hybridMultilevel"/>
    <w:tmpl w:val="69F07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C7A18"/>
    <w:multiLevelType w:val="hybridMultilevel"/>
    <w:tmpl w:val="8D16F06A"/>
    <w:lvl w:ilvl="0" w:tplc="08090001">
      <w:start w:val="1"/>
      <w:numFmt w:val="bullet"/>
      <w:lvlText w:val=""/>
      <w:lvlJc w:val="left"/>
      <w:pPr>
        <w:ind w:left="360" w:hanging="360"/>
      </w:pPr>
      <w:rPr>
        <w:rFonts w:ascii="Symbol" w:hAnsi="Symbol" w:hint="default"/>
      </w:rPr>
    </w:lvl>
    <w:lvl w:ilvl="1" w:tplc="E1003870">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065B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1C560A8"/>
    <w:multiLevelType w:val="hybridMultilevel"/>
    <w:tmpl w:val="C8E0B9D6"/>
    <w:lvl w:ilvl="0" w:tplc="D31A413C">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C20995"/>
    <w:multiLevelType w:val="hybridMultilevel"/>
    <w:tmpl w:val="E1D66FB0"/>
    <w:lvl w:ilvl="0" w:tplc="72500A1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26E18"/>
    <w:multiLevelType w:val="hybridMultilevel"/>
    <w:tmpl w:val="A276F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11E7E"/>
    <w:multiLevelType w:val="hybridMultilevel"/>
    <w:tmpl w:val="B4C8CC56"/>
    <w:lvl w:ilvl="0" w:tplc="386CDF6C">
      <w:start w:val="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A3C11"/>
    <w:multiLevelType w:val="hybridMultilevel"/>
    <w:tmpl w:val="7BEEE946"/>
    <w:lvl w:ilvl="0" w:tplc="8F1EEFC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F7D21"/>
    <w:multiLevelType w:val="hybridMultilevel"/>
    <w:tmpl w:val="6726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496E2B"/>
    <w:multiLevelType w:val="hybridMultilevel"/>
    <w:tmpl w:val="4D1A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91451"/>
    <w:multiLevelType w:val="hybridMultilevel"/>
    <w:tmpl w:val="3CB0B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994823"/>
    <w:multiLevelType w:val="hybridMultilevel"/>
    <w:tmpl w:val="21123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3D3A2F"/>
    <w:multiLevelType w:val="hybridMultilevel"/>
    <w:tmpl w:val="CFB6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7F0221"/>
    <w:multiLevelType w:val="hybridMultilevel"/>
    <w:tmpl w:val="8A5463B6"/>
    <w:lvl w:ilvl="0" w:tplc="F22E971C">
      <w:numFmt w:val="bullet"/>
      <w:lvlText w:val="-"/>
      <w:lvlJc w:val="left"/>
      <w:pPr>
        <w:ind w:left="408" w:hanging="360"/>
      </w:pPr>
      <w:rPr>
        <w:rFonts w:ascii="Arial" w:eastAsia="Times New Roma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0" w15:restartNumberingAfterBreak="0">
    <w:nsid w:val="713B2629"/>
    <w:multiLevelType w:val="hybridMultilevel"/>
    <w:tmpl w:val="2F0641C6"/>
    <w:lvl w:ilvl="0" w:tplc="1B40B4EC">
      <w:numFmt w:val="bullet"/>
      <w:lvlText w:val="-"/>
      <w:lvlJc w:val="left"/>
      <w:pPr>
        <w:ind w:left="915" w:hanging="360"/>
      </w:pPr>
      <w:rPr>
        <w:rFonts w:ascii="Arial" w:eastAsia="Times New Roman"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15:restartNumberingAfterBreak="0">
    <w:nsid w:val="73641C33"/>
    <w:multiLevelType w:val="hybridMultilevel"/>
    <w:tmpl w:val="FA2A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D188C"/>
    <w:multiLevelType w:val="hybridMultilevel"/>
    <w:tmpl w:val="DDD2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6"/>
  </w:num>
  <w:num w:numId="5">
    <w:abstractNumId w:val="3"/>
  </w:num>
  <w:num w:numId="6">
    <w:abstractNumId w:val="10"/>
  </w:num>
  <w:num w:numId="7">
    <w:abstractNumId w:val="12"/>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22"/>
  </w:num>
  <w:num w:numId="10">
    <w:abstractNumId w:val="4"/>
  </w:num>
  <w:num w:numId="11">
    <w:abstractNumId w:val="15"/>
  </w:num>
  <w:num w:numId="12">
    <w:abstractNumId w:val="16"/>
  </w:num>
  <w:num w:numId="13">
    <w:abstractNumId w:val="7"/>
  </w:num>
  <w:num w:numId="14">
    <w:abstractNumId w:val="20"/>
  </w:num>
  <w:num w:numId="15">
    <w:abstractNumId w:val="17"/>
  </w:num>
  <w:num w:numId="16">
    <w:abstractNumId w:val="13"/>
  </w:num>
  <w:num w:numId="17">
    <w:abstractNumId w:val="19"/>
  </w:num>
  <w:num w:numId="18">
    <w:abstractNumId w:val="21"/>
  </w:num>
  <w:num w:numId="19">
    <w:abstractNumId w:val="2"/>
  </w:num>
  <w:num w:numId="20">
    <w:abstractNumId w:val="18"/>
  </w:num>
  <w:num w:numId="21">
    <w:abstractNumId w:val="14"/>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88"/>
    <w:rsid w:val="00000A52"/>
    <w:rsid w:val="0000345A"/>
    <w:rsid w:val="000119BD"/>
    <w:rsid w:val="000133FC"/>
    <w:rsid w:val="00013447"/>
    <w:rsid w:val="00015A5D"/>
    <w:rsid w:val="00020646"/>
    <w:rsid w:val="00020DF2"/>
    <w:rsid w:val="000326BA"/>
    <w:rsid w:val="00033DD0"/>
    <w:rsid w:val="00037F86"/>
    <w:rsid w:val="00043EAD"/>
    <w:rsid w:val="0004706B"/>
    <w:rsid w:val="00050E53"/>
    <w:rsid w:val="00052501"/>
    <w:rsid w:val="0005388C"/>
    <w:rsid w:val="00062E13"/>
    <w:rsid w:val="000640E5"/>
    <w:rsid w:val="00064464"/>
    <w:rsid w:val="00064CE2"/>
    <w:rsid w:val="00065400"/>
    <w:rsid w:val="000757B8"/>
    <w:rsid w:val="00076580"/>
    <w:rsid w:val="00083BC8"/>
    <w:rsid w:val="000840E8"/>
    <w:rsid w:val="0008744C"/>
    <w:rsid w:val="00090B67"/>
    <w:rsid w:val="000953D3"/>
    <w:rsid w:val="0009650A"/>
    <w:rsid w:val="00097F30"/>
    <w:rsid w:val="000A002A"/>
    <w:rsid w:val="000A2960"/>
    <w:rsid w:val="000A325C"/>
    <w:rsid w:val="000A4BB8"/>
    <w:rsid w:val="000B0AF0"/>
    <w:rsid w:val="000B58FC"/>
    <w:rsid w:val="000C1AF8"/>
    <w:rsid w:val="000C297D"/>
    <w:rsid w:val="000C344D"/>
    <w:rsid w:val="000C3CFB"/>
    <w:rsid w:val="000C4568"/>
    <w:rsid w:val="000C67CA"/>
    <w:rsid w:val="000D08FA"/>
    <w:rsid w:val="000D428A"/>
    <w:rsid w:val="000D6F8E"/>
    <w:rsid w:val="000E0EE5"/>
    <w:rsid w:val="000E1F64"/>
    <w:rsid w:val="000E6A00"/>
    <w:rsid w:val="00103465"/>
    <w:rsid w:val="00103CED"/>
    <w:rsid w:val="001044B3"/>
    <w:rsid w:val="00105E1D"/>
    <w:rsid w:val="00106A72"/>
    <w:rsid w:val="0010732B"/>
    <w:rsid w:val="00110E07"/>
    <w:rsid w:val="00114377"/>
    <w:rsid w:val="00114805"/>
    <w:rsid w:val="00114A31"/>
    <w:rsid w:val="00115462"/>
    <w:rsid w:val="00116E91"/>
    <w:rsid w:val="00120164"/>
    <w:rsid w:val="00121622"/>
    <w:rsid w:val="00121C88"/>
    <w:rsid w:val="00124BE6"/>
    <w:rsid w:val="00136362"/>
    <w:rsid w:val="00142C57"/>
    <w:rsid w:val="00146191"/>
    <w:rsid w:val="00151B0A"/>
    <w:rsid w:val="00153323"/>
    <w:rsid w:val="00154A6F"/>
    <w:rsid w:val="00157A15"/>
    <w:rsid w:val="0016250B"/>
    <w:rsid w:val="001629DA"/>
    <w:rsid w:val="001710E4"/>
    <w:rsid w:val="00172626"/>
    <w:rsid w:val="0017274B"/>
    <w:rsid w:val="001729CA"/>
    <w:rsid w:val="00175DC2"/>
    <w:rsid w:val="00175EB3"/>
    <w:rsid w:val="0018099B"/>
    <w:rsid w:val="00192D58"/>
    <w:rsid w:val="00194738"/>
    <w:rsid w:val="0019523E"/>
    <w:rsid w:val="00196701"/>
    <w:rsid w:val="001C1C93"/>
    <w:rsid w:val="001D0D2D"/>
    <w:rsid w:val="001D22EF"/>
    <w:rsid w:val="001E22D9"/>
    <w:rsid w:val="001E6040"/>
    <w:rsid w:val="001E69E5"/>
    <w:rsid w:val="001E78AD"/>
    <w:rsid w:val="001F2AC8"/>
    <w:rsid w:val="001F3C56"/>
    <w:rsid w:val="0020195E"/>
    <w:rsid w:val="002073C2"/>
    <w:rsid w:val="002136A4"/>
    <w:rsid w:val="002139C2"/>
    <w:rsid w:val="00215836"/>
    <w:rsid w:val="00216846"/>
    <w:rsid w:val="00224E1B"/>
    <w:rsid w:val="00224E33"/>
    <w:rsid w:val="00226FBA"/>
    <w:rsid w:val="00227375"/>
    <w:rsid w:val="00230253"/>
    <w:rsid w:val="0023362B"/>
    <w:rsid w:val="00237240"/>
    <w:rsid w:val="00240446"/>
    <w:rsid w:val="002405E9"/>
    <w:rsid w:val="00242E70"/>
    <w:rsid w:val="00255C42"/>
    <w:rsid w:val="00256BBE"/>
    <w:rsid w:val="002604B6"/>
    <w:rsid w:val="0026062C"/>
    <w:rsid w:val="00265E8D"/>
    <w:rsid w:val="002677AA"/>
    <w:rsid w:val="00271867"/>
    <w:rsid w:val="00284032"/>
    <w:rsid w:val="00291FF9"/>
    <w:rsid w:val="002930AF"/>
    <w:rsid w:val="00293826"/>
    <w:rsid w:val="00293B06"/>
    <w:rsid w:val="0029470D"/>
    <w:rsid w:val="00296C0C"/>
    <w:rsid w:val="00296C47"/>
    <w:rsid w:val="002A02FF"/>
    <w:rsid w:val="002A1A59"/>
    <w:rsid w:val="002A2FDB"/>
    <w:rsid w:val="002A311D"/>
    <w:rsid w:val="002A6FE6"/>
    <w:rsid w:val="002B0531"/>
    <w:rsid w:val="002B2A87"/>
    <w:rsid w:val="002B2F59"/>
    <w:rsid w:val="002B31BF"/>
    <w:rsid w:val="002B4B4F"/>
    <w:rsid w:val="002B7CE6"/>
    <w:rsid w:val="002C05DA"/>
    <w:rsid w:val="002C3D6F"/>
    <w:rsid w:val="002C4AAE"/>
    <w:rsid w:val="002C6381"/>
    <w:rsid w:val="002D131A"/>
    <w:rsid w:val="002D2B73"/>
    <w:rsid w:val="002D696C"/>
    <w:rsid w:val="002F3302"/>
    <w:rsid w:val="002F6624"/>
    <w:rsid w:val="00301816"/>
    <w:rsid w:val="00302EF0"/>
    <w:rsid w:val="0030471E"/>
    <w:rsid w:val="0031781B"/>
    <w:rsid w:val="003209A4"/>
    <w:rsid w:val="00320D47"/>
    <w:rsid w:val="003238E5"/>
    <w:rsid w:val="003244B4"/>
    <w:rsid w:val="00327D7A"/>
    <w:rsid w:val="003321E5"/>
    <w:rsid w:val="003353C6"/>
    <w:rsid w:val="0034290C"/>
    <w:rsid w:val="00344CD4"/>
    <w:rsid w:val="00345DD5"/>
    <w:rsid w:val="00356F14"/>
    <w:rsid w:val="00361674"/>
    <w:rsid w:val="00361D86"/>
    <w:rsid w:val="00363104"/>
    <w:rsid w:val="00365636"/>
    <w:rsid w:val="00366D90"/>
    <w:rsid w:val="00366EF8"/>
    <w:rsid w:val="00370943"/>
    <w:rsid w:val="00375078"/>
    <w:rsid w:val="00380D0C"/>
    <w:rsid w:val="003819EB"/>
    <w:rsid w:val="00383A1C"/>
    <w:rsid w:val="0039105B"/>
    <w:rsid w:val="003A0F28"/>
    <w:rsid w:val="003A2ECB"/>
    <w:rsid w:val="003A3C65"/>
    <w:rsid w:val="003A447F"/>
    <w:rsid w:val="003A7170"/>
    <w:rsid w:val="003A7F2E"/>
    <w:rsid w:val="003B024A"/>
    <w:rsid w:val="003C6545"/>
    <w:rsid w:val="003D4CC2"/>
    <w:rsid w:val="003D5AE1"/>
    <w:rsid w:val="003D5E0D"/>
    <w:rsid w:val="003D779C"/>
    <w:rsid w:val="003D783A"/>
    <w:rsid w:val="003E05AA"/>
    <w:rsid w:val="003E1756"/>
    <w:rsid w:val="003E19C2"/>
    <w:rsid w:val="003E1FEB"/>
    <w:rsid w:val="003E2526"/>
    <w:rsid w:val="003E2670"/>
    <w:rsid w:val="003E51E3"/>
    <w:rsid w:val="003E6807"/>
    <w:rsid w:val="003F0055"/>
    <w:rsid w:val="003F1F87"/>
    <w:rsid w:val="003F2197"/>
    <w:rsid w:val="003F2684"/>
    <w:rsid w:val="003F2943"/>
    <w:rsid w:val="003F5DB0"/>
    <w:rsid w:val="00401E67"/>
    <w:rsid w:val="00402134"/>
    <w:rsid w:val="004035D0"/>
    <w:rsid w:val="00404EB1"/>
    <w:rsid w:val="004101CB"/>
    <w:rsid w:val="00411539"/>
    <w:rsid w:val="00412FF6"/>
    <w:rsid w:val="00421D11"/>
    <w:rsid w:val="0042315C"/>
    <w:rsid w:val="00430A77"/>
    <w:rsid w:val="00430CB1"/>
    <w:rsid w:val="004317CE"/>
    <w:rsid w:val="00442289"/>
    <w:rsid w:val="00442689"/>
    <w:rsid w:val="00442D47"/>
    <w:rsid w:val="00442FA7"/>
    <w:rsid w:val="0044498C"/>
    <w:rsid w:val="00446531"/>
    <w:rsid w:val="004476C9"/>
    <w:rsid w:val="00452435"/>
    <w:rsid w:val="00452937"/>
    <w:rsid w:val="00452DC7"/>
    <w:rsid w:val="004534C2"/>
    <w:rsid w:val="00455DC4"/>
    <w:rsid w:val="00456462"/>
    <w:rsid w:val="00460CDE"/>
    <w:rsid w:val="00461197"/>
    <w:rsid w:val="004615F1"/>
    <w:rsid w:val="00462500"/>
    <w:rsid w:val="0046773D"/>
    <w:rsid w:val="0047257E"/>
    <w:rsid w:val="00474F2D"/>
    <w:rsid w:val="00475988"/>
    <w:rsid w:val="00476CC5"/>
    <w:rsid w:val="0047738B"/>
    <w:rsid w:val="00484137"/>
    <w:rsid w:val="004871FB"/>
    <w:rsid w:val="00493986"/>
    <w:rsid w:val="00497CA5"/>
    <w:rsid w:val="004B79AD"/>
    <w:rsid w:val="004B7BEF"/>
    <w:rsid w:val="004C3E7D"/>
    <w:rsid w:val="004C4867"/>
    <w:rsid w:val="004C5637"/>
    <w:rsid w:val="004D1B01"/>
    <w:rsid w:val="004D376B"/>
    <w:rsid w:val="004D48FF"/>
    <w:rsid w:val="004E05EF"/>
    <w:rsid w:val="004E138E"/>
    <w:rsid w:val="004E4013"/>
    <w:rsid w:val="004E4E69"/>
    <w:rsid w:val="004E73B6"/>
    <w:rsid w:val="004E7806"/>
    <w:rsid w:val="004F174E"/>
    <w:rsid w:val="004F4A28"/>
    <w:rsid w:val="004F61D0"/>
    <w:rsid w:val="004F630E"/>
    <w:rsid w:val="004F63F3"/>
    <w:rsid w:val="00500A00"/>
    <w:rsid w:val="0050242B"/>
    <w:rsid w:val="00502986"/>
    <w:rsid w:val="00505A49"/>
    <w:rsid w:val="00506211"/>
    <w:rsid w:val="00510D25"/>
    <w:rsid w:val="00510E21"/>
    <w:rsid w:val="00511075"/>
    <w:rsid w:val="0051174A"/>
    <w:rsid w:val="0051320F"/>
    <w:rsid w:val="00516230"/>
    <w:rsid w:val="0052012B"/>
    <w:rsid w:val="0052027D"/>
    <w:rsid w:val="005233F7"/>
    <w:rsid w:val="005235FB"/>
    <w:rsid w:val="005263B2"/>
    <w:rsid w:val="00527113"/>
    <w:rsid w:val="00530FBA"/>
    <w:rsid w:val="00536AF7"/>
    <w:rsid w:val="00551B72"/>
    <w:rsid w:val="00554EF9"/>
    <w:rsid w:val="00561E3F"/>
    <w:rsid w:val="00564047"/>
    <w:rsid w:val="00566DA1"/>
    <w:rsid w:val="00567CCC"/>
    <w:rsid w:val="0057037B"/>
    <w:rsid w:val="00570B8A"/>
    <w:rsid w:val="0057259D"/>
    <w:rsid w:val="0057692A"/>
    <w:rsid w:val="0058557C"/>
    <w:rsid w:val="005879E2"/>
    <w:rsid w:val="00590656"/>
    <w:rsid w:val="005967D2"/>
    <w:rsid w:val="005A1317"/>
    <w:rsid w:val="005A3751"/>
    <w:rsid w:val="005A3BA6"/>
    <w:rsid w:val="005B25FA"/>
    <w:rsid w:val="005B38B8"/>
    <w:rsid w:val="005B4070"/>
    <w:rsid w:val="005C0FD6"/>
    <w:rsid w:val="005C17F2"/>
    <w:rsid w:val="005C2F48"/>
    <w:rsid w:val="005C5DB1"/>
    <w:rsid w:val="005D3D74"/>
    <w:rsid w:val="005D3E6C"/>
    <w:rsid w:val="005E3252"/>
    <w:rsid w:val="005E3B37"/>
    <w:rsid w:val="005E6D3D"/>
    <w:rsid w:val="005F181F"/>
    <w:rsid w:val="005F19B7"/>
    <w:rsid w:val="005F59B7"/>
    <w:rsid w:val="005F7A63"/>
    <w:rsid w:val="00600E03"/>
    <w:rsid w:val="00603666"/>
    <w:rsid w:val="006117D9"/>
    <w:rsid w:val="00622FEB"/>
    <w:rsid w:val="006243D5"/>
    <w:rsid w:val="006263A0"/>
    <w:rsid w:val="00626D86"/>
    <w:rsid w:val="00630642"/>
    <w:rsid w:val="0063134F"/>
    <w:rsid w:val="006316C9"/>
    <w:rsid w:val="006339A5"/>
    <w:rsid w:val="00633B28"/>
    <w:rsid w:val="0063517A"/>
    <w:rsid w:val="006352C3"/>
    <w:rsid w:val="0063657B"/>
    <w:rsid w:val="0064174B"/>
    <w:rsid w:val="00644689"/>
    <w:rsid w:val="00644BC6"/>
    <w:rsid w:val="0064644D"/>
    <w:rsid w:val="00646751"/>
    <w:rsid w:val="006473B7"/>
    <w:rsid w:val="00647A3C"/>
    <w:rsid w:val="006516B4"/>
    <w:rsid w:val="00652614"/>
    <w:rsid w:val="00652D7E"/>
    <w:rsid w:val="006555C9"/>
    <w:rsid w:val="00656CCE"/>
    <w:rsid w:val="0066105B"/>
    <w:rsid w:val="00667DEA"/>
    <w:rsid w:val="00673AF3"/>
    <w:rsid w:val="00673D7F"/>
    <w:rsid w:val="00674C8E"/>
    <w:rsid w:val="00674E09"/>
    <w:rsid w:val="006776E2"/>
    <w:rsid w:val="0068052E"/>
    <w:rsid w:val="006845ED"/>
    <w:rsid w:val="00693E8C"/>
    <w:rsid w:val="0069501E"/>
    <w:rsid w:val="00695E56"/>
    <w:rsid w:val="006A405F"/>
    <w:rsid w:val="006A7D0B"/>
    <w:rsid w:val="006B0682"/>
    <w:rsid w:val="006B184C"/>
    <w:rsid w:val="006B60F6"/>
    <w:rsid w:val="006C1572"/>
    <w:rsid w:val="006C2987"/>
    <w:rsid w:val="006C7EED"/>
    <w:rsid w:val="006D0E61"/>
    <w:rsid w:val="006D14D8"/>
    <w:rsid w:val="006D34B2"/>
    <w:rsid w:val="006D6C21"/>
    <w:rsid w:val="006D7231"/>
    <w:rsid w:val="006D765E"/>
    <w:rsid w:val="006E1D43"/>
    <w:rsid w:val="006E3AFF"/>
    <w:rsid w:val="006E540F"/>
    <w:rsid w:val="006E7949"/>
    <w:rsid w:val="006F0B70"/>
    <w:rsid w:val="006F24BE"/>
    <w:rsid w:val="006F3AF1"/>
    <w:rsid w:val="006F4FED"/>
    <w:rsid w:val="007029F7"/>
    <w:rsid w:val="00703137"/>
    <w:rsid w:val="00703286"/>
    <w:rsid w:val="007055AF"/>
    <w:rsid w:val="00710D5F"/>
    <w:rsid w:val="007112B1"/>
    <w:rsid w:val="00713E9F"/>
    <w:rsid w:val="0071409B"/>
    <w:rsid w:val="007174C0"/>
    <w:rsid w:val="00717FB2"/>
    <w:rsid w:val="00721A8E"/>
    <w:rsid w:val="007249E8"/>
    <w:rsid w:val="007279E6"/>
    <w:rsid w:val="00737610"/>
    <w:rsid w:val="0074065A"/>
    <w:rsid w:val="00741585"/>
    <w:rsid w:val="007423F5"/>
    <w:rsid w:val="007431B1"/>
    <w:rsid w:val="00743BBB"/>
    <w:rsid w:val="0074405C"/>
    <w:rsid w:val="00753FB1"/>
    <w:rsid w:val="0075719D"/>
    <w:rsid w:val="0076176F"/>
    <w:rsid w:val="0076350C"/>
    <w:rsid w:val="00763DC5"/>
    <w:rsid w:val="00766016"/>
    <w:rsid w:val="00771F97"/>
    <w:rsid w:val="007731E0"/>
    <w:rsid w:val="00775034"/>
    <w:rsid w:val="007777DA"/>
    <w:rsid w:val="00780501"/>
    <w:rsid w:val="007922F4"/>
    <w:rsid w:val="00792BC6"/>
    <w:rsid w:val="0079464B"/>
    <w:rsid w:val="00794C76"/>
    <w:rsid w:val="00794DF4"/>
    <w:rsid w:val="007973CE"/>
    <w:rsid w:val="00797C65"/>
    <w:rsid w:val="00797F80"/>
    <w:rsid w:val="007A6489"/>
    <w:rsid w:val="007A65B6"/>
    <w:rsid w:val="007B15E8"/>
    <w:rsid w:val="007B383C"/>
    <w:rsid w:val="007B7205"/>
    <w:rsid w:val="007C4ADC"/>
    <w:rsid w:val="007D059F"/>
    <w:rsid w:val="007D2423"/>
    <w:rsid w:val="007D679A"/>
    <w:rsid w:val="007D6D34"/>
    <w:rsid w:val="007E1B93"/>
    <w:rsid w:val="007E1D19"/>
    <w:rsid w:val="007E5DAA"/>
    <w:rsid w:val="007F0206"/>
    <w:rsid w:val="007F14B5"/>
    <w:rsid w:val="007F25D8"/>
    <w:rsid w:val="007F5C8E"/>
    <w:rsid w:val="007F655B"/>
    <w:rsid w:val="007F6960"/>
    <w:rsid w:val="007F6C6F"/>
    <w:rsid w:val="00802040"/>
    <w:rsid w:val="00802708"/>
    <w:rsid w:val="00802B50"/>
    <w:rsid w:val="00804349"/>
    <w:rsid w:val="00805842"/>
    <w:rsid w:val="008061BC"/>
    <w:rsid w:val="008064EE"/>
    <w:rsid w:val="00810DCF"/>
    <w:rsid w:val="008110CF"/>
    <w:rsid w:val="00812589"/>
    <w:rsid w:val="00816190"/>
    <w:rsid w:val="00816D33"/>
    <w:rsid w:val="0082057C"/>
    <w:rsid w:val="0082059D"/>
    <w:rsid w:val="008209D5"/>
    <w:rsid w:val="008211D9"/>
    <w:rsid w:val="00821FAD"/>
    <w:rsid w:val="00824732"/>
    <w:rsid w:val="00824DA0"/>
    <w:rsid w:val="008256AF"/>
    <w:rsid w:val="0084207E"/>
    <w:rsid w:val="00854BF5"/>
    <w:rsid w:val="008616A2"/>
    <w:rsid w:val="00862A76"/>
    <w:rsid w:val="00863CF4"/>
    <w:rsid w:val="00864F2D"/>
    <w:rsid w:val="00866C9B"/>
    <w:rsid w:val="00872E7C"/>
    <w:rsid w:val="0087393D"/>
    <w:rsid w:val="008824D5"/>
    <w:rsid w:val="008879E8"/>
    <w:rsid w:val="00891E22"/>
    <w:rsid w:val="00893B8D"/>
    <w:rsid w:val="008A26B1"/>
    <w:rsid w:val="008A4080"/>
    <w:rsid w:val="008A5A8E"/>
    <w:rsid w:val="008A6525"/>
    <w:rsid w:val="008B2DC0"/>
    <w:rsid w:val="008B41D3"/>
    <w:rsid w:val="008C64D0"/>
    <w:rsid w:val="008C6BFB"/>
    <w:rsid w:val="008D2176"/>
    <w:rsid w:val="008D2AD1"/>
    <w:rsid w:val="008D2EA7"/>
    <w:rsid w:val="008D3C6F"/>
    <w:rsid w:val="008D5149"/>
    <w:rsid w:val="008D6995"/>
    <w:rsid w:val="008D7B39"/>
    <w:rsid w:val="008E5CBC"/>
    <w:rsid w:val="008F2A8D"/>
    <w:rsid w:val="008F4C4C"/>
    <w:rsid w:val="008F5C97"/>
    <w:rsid w:val="008F7A32"/>
    <w:rsid w:val="008F7BBB"/>
    <w:rsid w:val="00901DF8"/>
    <w:rsid w:val="009021EF"/>
    <w:rsid w:val="00911610"/>
    <w:rsid w:val="00912118"/>
    <w:rsid w:val="009132F3"/>
    <w:rsid w:val="00916AA7"/>
    <w:rsid w:val="009212B9"/>
    <w:rsid w:val="0092198F"/>
    <w:rsid w:val="00924995"/>
    <w:rsid w:val="00925E9F"/>
    <w:rsid w:val="009300CB"/>
    <w:rsid w:val="009372AD"/>
    <w:rsid w:val="0093756C"/>
    <w:rsid w:val="0093799E"/>
    <w:rsid w:val="009403C7"/>
    <w:rsid w:val="00941511"/>
    <w:rsid w:val="00941702"/>
    <w:rsid w:val="009417E1"/>
    <w:rsid w:val="00942E13"/>
    <w:rsid w:val="00944A2B"/>
    <w:rsid w:val="00946911"/>
    <w:rsid w:val="0094765C"/>
    <w:rsid w:val="00950E0C"/>
    <w:rsid w:val="0095469B"/>
    <w:rsid w:val="009630E7"/>
    <w:rsid w:val="00975672"/>
    <w:rsid w:val="00980A2A"/>
    <w:rsid w:val="00982B55"/>
    <w:rsid w:val="00982E69"/>
    <w:rsid w:val="00983E6D"/>
    <w:rsid w:val="00987032"/>
    <w:rsid w:val="00987645"/>
    <w:rsid w:val="00993F6D"/>
    <w:rsid w:val="0099594A"/>
    <w:rsid w:val="00996976"/>
    <w:rsid w:val="009A483B"/>
    <w:rsid w:val="009A4F81"/>
    <w:rsid w:val="009A6476"/>
    <w:rsid w:val="009B2DEB"/>
    <w:rsid w:val="009B610B"/>
    <w:rsid w:val="009B6EEF"/>
    <w:rsid w:val="009B7D38"/>
    <w:rsid w:val="009C018B"/>
    <w:rsid w:val="009C36C4"/>
    <w:rsid w:val="009C546B"/>
    <w:rsid w:val="009C7FC7"/>
    <w:rsid w:val="009D008A"/>
    <w:rsid w:val="009D29C7"/>
    <w:rsid w:val="009D2A48"/>
    <w:rsid w:val="009D36F9"/>
    <w:rsid w:val="009D496D"/>
    <w:rsid w:val="009D5B08"/>
    <w:rsid w:val="009D7301"/>
    <w:rsid w:val="009E1BB8"/>
    <w:rsid w:val="009E2533"/>
    <w:rsid w:val="009E41D3"/>
    <w:rsid w:val="009E7827"/>
    <w:rsid w:val="009F0A1F"/>
    <w:rsid w:val="009F16A6"/>
    <w:rsid w:val="009F3ABB"/>
    <w:rsid w:val="009F684C"/>
    <w:rsid w:val="009F75BD"/>
    <w:rsid w:val="009F77D3"/>
    <w:rsid w:val="00A05FD7"/>
    <w:rsid w:val="00A07B3B"/>
    <w:rsid w:val="00A10D00"/>
    <w:rsid w:val="00A14374"/>
    <w:rsid w:val="00A151AA"/>
    <w:rsid w:val="00A16A05"/>
    <w:rsid w:val="00A16DA3"/>
    <w:rsid w:val="00A2297C"/>
    <w:rsid w:val="00A22B6E"/>
    <w:rsid w:val="00A233E6"/>
    <w:rsid w:val="00A2616A"/>
    <w:rsid w:val="00A3753B"/>
    <w:rsid w:val="00A37BD4"/>
    <w:rsid w:val="00A403BB"/>
    <w:rsid w:val="00A4213B"/>
    <w:rsid w:val="00A42DDE"/>
    <w:rsid w:val="00A43357"/>
    <w:rsid w:val="00A4398C"/>
    <w:rsid w:val="00A449F4"/>
    <w:rsid w:val="00A45F76"/>
    <w:rsid w:val="00A557E2"/>
    <w:rsid w:val="00A55DD9"/>
    <w:rsid w:val="00A56BA9"/>
    <w:rsid w:val="00A60ED1"/>
    <w:rsid w:val="00A62588"/>
    <w:rsid w:val="00A652F3"/>
    <w:rsid w:val="00A74620"/>
    <w:rsid w:val="00A75C30"/>
    <w:rsid w:val="00A812E6"/>
    <w:rsid w:val="00A832F8"/>
    <w:rsid w:val="00A86D04"/>
    <w:rsid w:val="00A94481"/>
    <w:rsid w:val="00A95312"/>
    <w:rsid w:val="00AA202C"/>
    <w:rsid w:val="00AA27C2"/>
    <w:rsid w:val="00AA5E4F"/>
    <w:rsid w:val="00AA6FDA"/>
    <w:rsid w:val="00AA7F7D"/>
    <w:rsid w:val="00AB1562"/>
    <w:rsid w:val="00AB2E3B"/>
    <w:rsid w:val="00AB71BF"/>
    <w:rsid w:val="00AC76F5"/>
    <w:rsid w:val="00AD4759"/>
    <w:rsid w:val="00AD6773"/>
    <w:rsid w:val="00AE7EFF"/>
    <w:rsid w:val="00AF34E0"/>
    <w:rsid w:val="00AF42B2"/>
    <w:rsid w:val="00AF553D"/>
    <w:rsid w:val="00AF5D31"/>
    <w:rsid w:val="00AF76F5"/>
    <w:rsid w:val="00B04E2D"/>
    <w:rsid w:val="00B0752F"/>
    <w:rsid w:val="00B07EC2"/>
    <w:rsid w:val="00B1198C"/>
    <w:rsid w:val="00B1506C"/>
    <w:rsid w:val="00B16286"/>
    <w:rsid w:val="00B17E95"/>
    <w:rsid w:val="00B21B7F"/>
    <w:rsid w:val="00B23E7C"/>
    <w:rsid w:val="00B25EBB"/>
    <w:rsid w:val="00B34B04"/>
    <w:rsid w:val="00B35E42"/>
    <w:rsid w:val="00B4284A"/>
    <w:rsid w:val="00B42C71"/>
    <w:rsid w:val="00B42E85"/>
    <w:rsid w:val="00B4754E"/>
    <w:rsid w:val="00B52EFB"/>
    <w:rsid w:val="00B568F0"/>
    <w:rsid w:val="00B57AAA"/>
    <w:rsid w:val="00B57B2E"/>
    <w:rsid w:val="00B602A6"/>
    <w:rsid w:val="00B623FC"/>
    <w:rsid w:val="00B64BF9"/>
    <w:rsid w:val="00B64D6B"/>
    <w:rsid w:val="00B66780"/>
    <w:rsid w:val="00B72636"/>
    <w:rsid w:val="00B86C1C"/>
    <w:rsid w:val="00B87982"/>
    <w:rsid w:val="00B91AF0"/>
    <w:rsid w:val="00B93EAE"/>
    <w:rsid w:val="00B94D4C"/>
    <w:rsid w:val="00B950F0"/>
    <w:rsid w:val="00B96E61"/>
    <w:rsid w:val="00BA17DF"/>
    <w:rsid w:val="00BA47F3"/>
    <w:rsid w:val="00BA4E6B"/>
    <w:rsid w:val="00BB21C4"/>
    <w:rsid w:val="00BB3F09"/>
    <w:rsid w:val="00BB4DAB"/>
    <w:rsid w:val="00BB5175"/>
    <w:rsid w:val="00BB5B6F"/>
    <w:rsid w:val="00BB7623"/>
    <w:rsid w:val="00BC155C"/>
    <w:rsid w:val="00BC3F02"/>
    <w:rsid w:val="00BC5CAA"/>
    <w:rsid w:val="00BD042A"/>
    <w:rsid w:val="00BD28A6"/>
    <w:rsid w:val="00BD41F8"/>
    <w:rsid w:val="00BD6D39"/>
    <w:rsid w:val="00BE0930"/>
    <w:rsid w:val="00BE31D3"/>
    <w:rsid w:val="00BE3453"/>
    <w:rsid w:val="00BE41AA"/>
    <w:rsid w:val="00BE5271"/>
    <w:rsid w:val="00BE7456"/>
    <w:rsid w:val="00BF2D5E"/>
    <w:rsid w:val="00BF57F6"/>
    <w:rsid w:val="00C01DF1"/>
    <w:rsid w:val="00C0249B"/>
    <w:rsid w:val="00C024E9"/>
    <w:rsid w:val="00C1049F"/>
    <w:rsid w:val="00C120FE"/>
    <w:rsid w:val="00C12C9F"/>
    <w:rsid w:val="00C14E99"/>
    <w:rsid w:val="00C1723C"/>
    <w:rsid w:val="00C201C5"/>
    <w:rsid w:val="00C20B10"/>
    <w:rsid w:val="00C21FD5"/>
    <w:rsid w:val="00C23130"/>
    <w:rsid w:val="00C236CB"/>
    <w:rsid w:val="00C26E06"/>
    <w:rsid w:val="00C32AD5"/>
    <w:rsid w:val="00C34E89"/>
    <w:rsid w:val="00C3633D"/>
    <w:rsid w:val="00C37C08"/>
    <w:rsid w:val="00C51A13"/>
    <w:rsid w:val="00C53351"/>
    <w:rsid w:val="00C555D8"/>
    <w:rsid w:val="00C57776"/>
    <w:rsid w:val="00C57977"/>
    <w:rsid w:val="00C6271A"/>
    <w:rsid w:val="00C6516B"/>
    <w:rsid w:val="00C65E94"/>
    <w:rsid w:val="00C6626D"/>
    <w:rsid w:val="00C66BB2"/>
    <w:rsid w:val="00C71AC0"/>
    <w:rsid w:val="00C75132"/>
    <w:rsid w:val="00C755D2"/>
    <w:rsid w:val="00C76096"/>
    <w:rsid w:val="00C77925"/>
    <w:rsid w:val="00C835D6"/>
    <w:rsid w:val="00C837AC"/>
    <w:rsid w:val="00C845A6"/>
    <w:rsid w:val="00C84692"/>
    <w:rsid w:val="00C90091"/>
    <w:rsid w:val="00C91565"/>
    <w:rsid w:val="00C9254D"/>
    <w:rsid w:val="00C96726"/>
    <w:rsid w:val="00C96DE4"/>
    <w:rsid w:val="00CA07DF"/>
    <w:rsid w:val="00CA1939"/>
    <w:rsid w:val="00CA2026"/>
    <w:rsid w:val="00CA30DE"/>
    <w:rsid w:val="00CA3C3D"/>
    <w:rsid w:val="00CA5F44"/>
    <w:rsid w:val="00CA7952"/>
    <w:rsid w:val="00CB3B00"/>
    <w:rsid w:val="00CB5478"/>
    <w:rsid w:val="00CC5408"/>
    <w:rsid w:val="00CC5F00"/>
    <w:rsid w:val="00CD11B5"/>
    <w:rsid w:val="00CD5388"/>
    <w:rsid w:val="00CE0634"/>
    <w:rsid w:val="00CE07BE"/>
    <w:rsid w:val="00CE118D"/>
    <w:rsid w:val="00CE1F5F"/>
    <w:rsid w:val="00CE3D5E"/>
    <w:rsid w:val="00CE5091"/>
    <w:rsid w:val="00CE5ED9"/>
    <w:rsid w:val="00D00D03"/>
    <w:rsid w:val="00D00DDA"/>
    <w:rsid w:val="00D00DF2"/>
    <w:rsid w:val="00D04181"/>
    <w:rsid w:val="00D051F3"/>
    <w:rsid w:val="00D07771"/>
    <w:rsid w:val="00D101B2"/>
    <w:rsid w:val="00D1458C"/>
    <w:rsid w:val="00D154AB"/>
    <w:rsid w:val="00D21FAA"/>
    <w:rsid w:val="00D23389"/>
    <w:rsid w:val="00D2380C"/>
    <w:rsid w:val="00D2519A"/>
    <w:rsid w:val="00D2664B"/>
    <w:rsid w:val="00D300D8"/>
    <w:rsid w:val="00D3029B"/>
    <w:rsid w:val="00D3486D"/>
    <w:rsid w:val="00D35C2E"/>
    <w:rsid w:val="00D41C5F"/>
    <w:rsid w:val="00D439C7"/>
    <w:rsid w:val="00D444D7"/>
    <w:rsid w:val="00D45B6F"/>
    <w:rsid w:val="00D46F18"/>
    <w:rsid w:val="00D53C9A"/>
    <w:rsid w:val="00D61875"/>
    <w:rsid w:val="00D61FB4"/>
    <w:rsid w:val="00D62DE1"/>
    <w:rsid w:val="00D631CE"/>
    <w:rsid w:val="00D667ED"/>
    <w:rsid w:val="00D75A51"/>
    <w:rsid w:val="00D76083"/>
    <w:rsid w:val="00D76316"/>
    <w:rsid w:val="00D771E4"/>
    <w:rsid w:val="00D81100"/>
    <w:rsid w:val="00D83777"/>
    <w:rsid w:val="00D84D4C"/>
    <w:rsid w:val="00D85D36"/>
    <w:rsid w:val="00D865B1"/>
    <w:rsid w:val="00D86B2E"/>
    <w:rsid w:val="00D86E6E"/>
    <w:rsid w:val="00D91952"/>
    <w:rsid w:val="00D91C59"/>
    <w:rsid w:val="00DA3365"/>
    <w:rsid w:val="00DB09DF"/>
    <w:rsid w:val="00DB2C7B"/>
    <w:rsid w:val="00DB46F5"/>
    <w:rsid w:val="00DB4E2B"/>
    <w:rsid w:val="00DC4845"/>
    <w:rsid w:val="00DC5F99"/>
    <w:rsid w:val="00DC703E"/>
    <w:rsid w:val="00DD0D5F"/>
    <w:rsid w:val="00DD4AB4"/>
    <w:rsid w:val="00DD5266"/>
    <w:rsid w:val="00DD5AF4"/>
    <w:rsid w:val="00DE4C03"/>
    <w:rsid w:val="00DE5065"/>
    <w:rsid w:val="00DE6F33"/>
    <w:rsid w:val="00DE7153"/>
    <w:rsid w:val="00DE7A63"/>
    <w:rsid w:val="00DF7B44"/>
    <w:rsid w:val="00E00551"/>
    <w:rsid w:val="00E00B52"/>
    <w:rsid w:val="00E01E60"/>
    <w:rsid w:val="00E07AE2"/>
    <w:rsid w:val="00E1010A"/>
    <w:rsid w:val="00E11AA1"/>
    <w:rsid w:val="00E1446F"/>
    <w:rsid w:val="00E207D5"/>
    <w:rsid w:val="00E213ED"/>
    <w:rsid w:val="00E254AB"/>
    <w:rsid w:val="00E263F6"/>
    <w:rsid w:val="00E33C2B"/>
    <w:rsid w:val="00E35E53"/>
    <w:rsid w:val="00E377A5"/>
    <w:rsid w:val="00E4042E"/>
    <w:rsid w:val="00E40C72"/>
    <w:rsid w:val="00E4271D"/>
    <w:rsid w:val="00E43DC2"/>
    <w:rsid w:val="00E466EB"/>
    <w:rsid w:val="00E508EB"/>
    <w:rsid w:val="00E52F86"/>
    <w:rsid w:val="00E53074"/>
    <w:rsid w:val="00E53A1E"/>
    <w:rsid w:val="00E53CE8"/>
    <w:rsid w:val="00E57481"/>
    <w:rsid w:val="00E60F92"/>
    <w:rsid w:val="00E63D7C"/>
    <w:rsid w:val="00E66321"/>
    <w:rsid w:val="00E667BF"/>
    <w:rsid w:val="00E66DD2"/>
    <w:rsid w:val="00E672A3"/>
    <w:rsid w:val="00E67922"/>
    <w:rsid w:val="00E70ECD"/>
    <w:rsid w:val="00E7103F"/>
    <w:rsid w:val="00E82869"/>
    <w:rsid w:val="00E83071"/>
    <w:rsid w:val="00E85624"/>
    <w:rsid w:val="00E87F12"/>
    <w:rsid w:val="00E91D94"/>
    <w:rsid w:val="00E91EDB"/>
    <w:rsid w:val="00E93B4C"/>
    <w:rsid w:val="00E94122"/>
    <w:rsid w:val="00E945DA"/>
    <w:rsid w:val="00E96026"/>
    <w:rsid w:val="00E97396"/>
    <w:rsid w:val="00E97CD5"/>
    <w:rsid w:val="00EA1558"/>
    <w:rsid w:val="00EA40C4"/>
    <w:rsid w:val="00EA6360"/>
    <w:rsid w:val="00EA69E0"/>
    <w:rsid w:val="00EB2811"/>
    <w:rsid w:val="00EB31DE"/>
    <w:rsid w:val="00EB3C05"/>
    <w:rsid w:val="00EB4E49"/>
    <w:rsid w:val="00EB6EF1"/>
    <w:rsid w:val="00EC41B3"/>
    <w:rsid w:val="00EC4B35"/>
    <w:rsid w:val="00EC506B"/>
    <w:rsid w:val="00ED2573"/>
    <w:rsid w:val="00ED263F"/>
    <w:rsid w:val="00EE17B4"/>
    <w:rsid w:val="00EE529B"/>
    <w:rsid w:val="00EE5380"/>
    <w:rsid w:val="00EE571B"/>
    <w:rsid w:val="00EE7382"/>
    <w:rsid w:val="00EF731A"/>
    <w:rsid w:val="00F01873"/>
    <w:rsid w:val="00F039AD"/>
    <w:rsid w:val="00F0784B"/>
    <w:rsid w:val="00F15565"/>
    <w:rsid w:val="00F20F70"/>
    <w:rsid w:val="00F2265C"/>
    <w:rsid w:val="00F2351F"/>
    <w:rsid w:val="00F33E08"/>
    <w:rsid w:val="00F33EB6"/>
    <w:rsid w:val="00F36B9C"/>
    <w:rsid w:val="00F3779A"/>
    <w:rsid w:val="00F41097"/>
    <w:rsid w:val="00F412D6"/>
    <w:rsid w:val="00F4175C"/>
    <w:rsid w:val="00F43303"/>
    <w:rsid w:val="00F47390"/>
    <w:rsid w:val="00F50643"/>
    <w:rsid w:val="00F60801"/>
    <w:rsid w:val="00F62963"/>
    <w:rsid w:val="00F63B86"/>
    <w:rsid w:val="00F70F5C"/>
    <w:rsid w:val="00F72265"/>
    <w:rsid w:val="00F7357D"/>
    <w:rsid w:val="00F74271"/>
    <w:rsid w:val="00F74A33"/>
    <w:rsid w:val="00F756B2"/>
    <w:rsid w:val="00F75C2A"/>
    <w:rsid w:val="00F77CA5"/>
    <w:rsid w:val="00F81AC6"/>
    <w:rsid w:val="00F81B57"/>
    <w:rsid w:val="00F81C47"/>
    <w:rsid w:val="00F81D65"/>
    <w:rsid w:val="00F85B99"/>
    <w:rsid w:val="00F87EA1"/>
    <w:rsid w:val="00F94C93"/>
    <w:rsid w:val="00F95569"/>
    <w:rsid w:val="00F9556C"/>
    <w:rsid w:val="00FA056A"/>
    <w:rsid w:val="00FB1C44"/>
    <w:rsid w:val="00FB37C7"/>
    <w:rsid w:val="00FB531A"/>
    <w:rsid w:val="00FC12FC"/>
    <w:rsid w:val="00FC1E3D"/>
    <w:rsid w:val="00FD1A8A"/>
    <w:rsid w:val="00FD2C21"/>
    <w:rsid w:val="00FD6B30"/>
    <w:rsid w:val="00FD77C5"/>
    <w:rsid w:val="00FD7974"/>
    <w:rsid w:val="00FE0087"/>
    <w:rsid w:val="00FE1E3A"/>
    <w:rsid w:val="00FE213A"/>
    <w:rsid w:val="00FE2F2D"/>
    <w:rsid w:val="00FE3BBB"/>
    <w:rsid w:val="00FE4C30"/>
    <w:rsid w:val="00FE60E2"/>
    <w:rsid w:val="00FF0311"/>
    <w:rsid w:val="00FF1CCE"/>
    <w:rsid w:val="00FF5E4D"/>
    <w:rsid w:val="00FF6271"/>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4E9331-1247-428A-8CB3-057C2BE7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567" w:hanging="567"/>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hanging="567"/>
    </w:pPr>
    <w:rPr>
      <w:rFonts w:ascii="Arial" w:hAnsi="Arial" w:cs="Arial"/>
      <w:b/>
      <w:bCs/>
      <w:sz w:val="20"/>
    </w:rPr>
  </w:style>
  <w:style w:type="paragraph" w:styleId="Title">
    <w:name w:val="Title"/>
    <w:basedOn w:val="Normal"/>
    <w:qFormat/>
    <w:pPr>
      <w:jc w:val="center"/>
    </w:pPr>
    <w:rPr>
      <w:rFonts w:ascii="Arial" w:hAnsi="Arial" w:cs="Arial"/>
      <w:b/>
      <w:bCs/>
      <w:sz w:val="28"/>
    </w:rPr>
  </w:style>
  <w:style w:type="paragraph" w:styleId="BodyTextIndent2">
    <w:name w:val="Body Text Indent 2"/>
    <w:basedOn w:val="Normal"/>
    <w:pPr>
      <w:ind w:left="567" w:hanging="567"/>
    </w:pPr>
    <w:rPr>
      <w:rFonts w:ascii="Arial" w:hAnsi="Arial" w:cs="Arial"/>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rsid w:val="002C05DA"/>
    <w:pPr>
      <w:tabs>
        <w:tab w:val="center" w:pos="4153"/>
        <w:tab w:val="right" w:pos="8306"/>
      </w:tabs>
    </w:pPr>
  </w:style>
  <w:style w:type="paragraph" w:styleId="Footer">
    <w:name w:val="footer"/>
    <w:basedOn w:val="Normal"/>
    <w:rsid w:val="002C05DA"/>
    <w:pPr>
      <w:tabs>
        <w:tab w:val="center" w:pos="4153"/>
        <w:tab w:val="right" w:pos="8306"/>
      </w:tabs>
    </w:pPr>
  </w:style>
  <w:style w:type="paragraph" w:styleId="BalloonText">
    <w:name w:val="Balloon Text"/>
    <w:basedOn w:val="Normal"/>
    <w:semiHidden/>
    <w:rsid w:val="002C4AAE"/>
    <w:rPr>
      <w:rFonts w:ascii="Tahoma" w:hAnsi="Tahoma" w:cs="Tahoma"/>
      <w:sz w:val="16"/>
      <w:szCs w:val="16"/>
    </w:rPr>
  </w:style>
  <w:style w:type="character" w:styleId="CommentReference">
    <w:name w:val="annotation reference"/>
    <w:semiHidden/>
    <w:rsid w:val="00BB21C4"/>
    <w:rPr>
      <w:sz w:val="16"/>
      <w:szCs w:val="16"/>
    </w:rPr>
  </w:style>
  <w:style w:type="paragraph" w:styleId="CommentText">
    <w:name w:val="annotation text"/>
    <w:basedOn w:val="Normal"/>
    <w:semiHidden/>
    <w:rsid w:val="00BB21C4"/>
    <w:rPr>
      <w:sz w:val="20"/>
      <w:szCs w:val="20"/>
    </w:rPr>
  </w:style>
  <w:style w:type="paragraph" w:styleId="CommentSubject">
    <w:name w:val="annotation subject"/>
    <w:basedOn w:val="CommentText"/>
    <w:next w:val="CommentText"/>
    <w:semiHidden/>
    <w:rsid w:val="00BB21C4"/>
    <w:rPr>
      <w:b/>
      <w:bCs/>
    </w:rPr>
  </w:style>
  <w:style w:type="paragraph" w:styleId="ListParagraph">
    <w:name w:val="List Paragraph"/>
    <w:basedOn w:val="Normal"/>
    <w:uiPriority w:val="34"/>
    <w:qFormat/>
    <w:rsid w:val="0069501E"/>
    <w:pPr>
      <w:ind w:left="720"/>
    </w:pPr>
    <w:rPr>
      <w:rFonts w:ascii="Arial" w:hAnsi="Arial"/>
      <w:sz w:val="20"/>
    </w:rPr>
  </w:style>
  <w:style w:type="paragraph" w:styleId="NoSpacing">
    <w:name w:val="No Spacing"/>
    <w:link w:val="NoSpacingChar"/>
    <w:uiPriority w:val="1"/>
    <w:qFormat/>
    <w:rsid w:val="003616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6167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5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0C39F-1299-4157-A4A5-E5E929573B8B}">
  <ds:schemaRefs>
    <ds:schemaRef ds:uri="http://schemas.microsoft.com/sharepoint/v3/contenttype/forms"/>
  </ds:schemaRefs>
</ds:datastoreItem>
</file>

<file path=customXml/itemProps2.xml><?xml version="1.0" encoding="utf-8"?>
<ds:datastoreItem xmlns:ds="http://schemas.openxmlformats.org/officeDocument/2006/customXml" ds:itemID="{7E51DD20-EE84-4420-9D23-CF63C149C8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A6CE9-3F2D-4904-89B5-A2D611BFE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4B02DF-0E6A-4B22-AEFA-2B53D3B0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CCSDS Spacecraft Monitoring &amp; Control Working Group (SM&amp;C WG) Agenda</vt:lpstr>
    </vt:vector>
  </TitlesOfParts>
  <Company>ESA</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Spacecraft Monitoring &amp; Control Working Group (SM&amp;C WG) Agenda</dc:title>
  <dc:subject/>
  <dc:creator>Mario Merri</dc:creator>
  <cp:keywords/>
  <cp:lastModifiedBy>Smith, Danford S. (GSFC-5800)</cp:lastModifiedBy>
  <cp:revision>8</cp:revision>
  <cp:lastPrinted>2016-10-03T15:03:00Z</cp:lastPrinted>
  <dcterms:created xsi:type="dcterms:W3CDTF">2017-03-08T13:11:00Z</dcterms:created>
  <dcterms:modified xsi:type="dcterms:W3CDTF">2017-03-20T12:15:00Z</dcterms:modified>
</cp:coreProperties>
</file>