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EE" w:rsidRDefault="00B55CEE" w:rsidP="00880EF7">
      <w:pPr>
        <w:pStyle w:val="sitename"/>
        <w:spacing w:before="0" w:after="142"/>
        <w:ind w:right="0"/>
        <w:rPr>
          <w:color w:val="958AA2"/>
        </w:rPr>
      </w:pPr>
      <w:r w:rsidRPr="00E80300">
        <w:rPr>
          <w:color w:val="958AA2"/>
        </w:rPr>
        <w:fldChar w:fldCharType="begin"/>
      </w:r>
      <w:r w:rsidRPr="00E80300">
        <w:rPr>
          <w:color w:val="958AA2"/>
        </w:rPr>
        <w:instrText xml:space="preserve"> DOCPROPERTY  "bmsSitename" \* LOWER </w:instrText>
      </w:r>
      <w:r w:rsidRPr="00E80300">
        <w:rPr>
          <w:color w:val="958AA2"/>
        </w:rPr>
        <w:fldChar w:fldCharType="separate"/>
      </w:r>
      <w:r w:rsidR="00413AA9">
        <w:rPr>
          <w:color w:val="958AA2"/>
        </w:rPr>
        <w:t>esoc</w:t>
      </w:r>
      <w:r w:rsidRPr="00E80300">
        <w:rPr>
          <w:color w:val="958AA2"/>
        </w:rPr>
        <w:fldChar w:fldCharType="end"/>
      </w:r>
    </w:p>
    <w:p w:rsidR="000240FE" w:rsidRPr="00AF0335" w:rsidRDefault="000A4AC4" w:rsidP="00490321">
      <w:pPr>
        <w:pStyle w:val="ESAAddress"/>
      </w:pPr>
      <w:r>
        <w:fldChar w:fldCharType="begin"/>
      </w:r>
      <w:r>
        <w:instrText xml:space="preserve"> DOCPROPERTY  "bmsAddress" \* MERGEFORMAT </w:instrText>
      </w:r>
      <w:r>
        <w:fldChar w:fldCharType="separate"/>
      </w:r>
      <w:r w:rsidR="00413AA9" w:rsidRPr="00413AA9">
        <w:rPr>
          <w:bCs/>
        </w:rPr>
        <w:t>European</w:t>
      </w:r>
      <w:r w:rsidR="00413AA9">
        <w:t xml:space="preserve"> Space Operations Centre</w:t>
      </w:r>
      <w:r w:rsidR="00413AA9">
        <w:br/>
        <w:t>Robert-Bosch-Strasse 5</w:t>
      </w:r>
      <w:r w:rsidR="00413AA9">
        <w:br/>
        <w:t>D-64293 Darmstadt</w:t>
      </w:r>
      <w:r w:rsidR="00413AA9">
        <w:br/>
        <w:t>Germany</w:t>
      </w:r>
      <w:r>
        <w:fldChar w:fldCharType="end"/>
      </w:r>
    </w:p>
    <w:p w:rsidR="000240FE" w:rsidRPr="000240FE" w:rsidRDefault="000A4AC4" w:rsidP="00490321">
      <w:pPr>
        <w:pStyle w:val="ESAAddress"/>
      </w:pPr>
      <w:r>
        <w:fldChar w:fldCharType="begin"/>
      </w:r>
      <w:r>
        <w:instrText xml:space="preserve"> DOCPROPERTY  "bmsPhoneFax" \* MERGEFORMAT </w:instrText>
      </w:r>
      <w:r>
        <w:fldChar w:fldCharType="separate"/>
      </w:r>
      <w:r w:rsidR="00413AA9" w:rsidRPr="00413AA9">
        <w:rPr>
          <w:bCs/>
        </w:rPr>
        <w:t>T</w:t>
      </w:r>
      <w:r w:rsidR="00413AA9">
        <w:t xml:space="preserve"> +49 (0)6151 900</w:t>
      </w:r>
      <w:r w:rsidR="00413AA9">
        <w:br/>
        <w:t>F +49 (0)6151 90495</w:t>
      </w:r>
      <w:r w:rsidR="00413AA9">
        <w:br/>
        <w:t>www.esa.int</w:t>
      </w:r>
      <w:r>
        <w:fldChar w:fldCharType="end"/>
      </w:r>
    </w:p>
    <w:tbl>
      <w:tblPr>
        <w:tblW w:w="9888" w:type="dxa"/>
        <w:tblLayout w:type="fixed"/>
        <w:tblLook w:val="04A0" w:firstRow="1" w:lastRow="0" w:firstColumn="1" w:lastColumn="0" w:noHBand="0" w:noVBand="1"/>
      </w:tblPr>
      <w:tblGrid>
        <w:gridCol w:w="4068"/>
        <w:gridCol w:w="5820"/>
      </w:tblGrid>
      <w:tr w:rsidR="00B55CEE" w:rsidRPr="00AF0335" w:rsidTr="009D3B5B">
        <w:trPr>
          <w:trHeight w:val="822"/>
        </w:trPr>
        <w:tc>
          <w:tcPr>
            <w:tcW w:w="4068" w:type="dxa"/>
          </w:tcPr>
          <w:p w:rsidR="00B55CEE" w:rsidRPr="00AF0335" w:rsidRDefault="00974399" w:rsidP="00AD467F">
            <w:pPr>
              <w:spacing w:line="240" w:lineRule="auto"/>
              <w:ind w:right="-54"/>
            </w:pPr>
            <w:r>
              <w:rPr>
                <w:noProof/>
                <w:lang w:eastAsia="en-GB"/>
              </w:rPr>
              <w:drawing>
                <wp:inline distT="0" distB="0" distL="0" distR="0" wp14:anchorId="48950A7B" wp14:editId="06DE2FC6">
                  <wp:extent cx="1651000" cy="241300"/>
                  <wp:effectExtent l="0" t="0" r="0" b="12700"/>
                  <wp:docPr id="1" name="Picture 1" descr="label_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_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241300"/>
                          </a:xfrm>
                          <a:prstGeom prst="rect">
                            <a:avLst/>
                          </a:prstGeom>
                          <a:noFill/>
                          <a:ln>
                            <a:noFill/>
                          </a:ln>
                        </pic:spPr>
                      </pic:pic>
                    </a:graphicData>
                  </a:graphic>
                </wp:inline>
              </w:drawing>
            </w:r>
          </w:p>
        </w:tc>
        <w:tc>
          <w:tcPr>
            <w:tcW w:w="5820" w:type="dxa"/>
            <w:tcFitText/>
          </w:tcPr>
          <w:p w:rsidR="00B55CEE" w:rsidRPr="00AF0335" w:rsidRDefault="00B55CEE" w:rsidP="00AD467F">
            <w:pPr>
              <w:spacing w:line="240" w:lineRule="auto"/>
              <w:jc w:val="right"/>
              <w:rPr>
                <w:rFonts w:ascii="NotesEsa" w:hAnsi="NotesEsa"/>
                <w:sz w:val="16"/>
                <w:szCs w:val="16"/>
              </w:rPr>
            </w:pPr>
          </w:p>
        </w:tc>
      </w:tr>
    </w:tbl>
    <w:p w:rsidR="00911872" w:rsidRPr="00B4302C" w:rsidRDefault="00911872" w:rsidP="00911872">
      <w:pPr>
        <w:pStyle w:val="STDDOCTitle"/>
        <w:spacing w:line="240" w:lineRule="auto"/>
        <w:rPr>
          <w:b w:val="0"/>
          <w:sz w:val="34"/>
          <w:szCs w:val="34"/>
        </w:rPr>
      </w:pPr>
    </w:p>
    <w:p w:rsidR="00911872" w:rsidRPr="00B4302C" w:rsidRDefault="00911872" w:rsidP="00911872">
      <w:pPr>
        <w:pStyle w:val="STDDOCTitle"/>
        <w:spacing w:line="240" w:lineRule="auto"/>
        <w:rPr>
          <w:b w:val="0"/>
          <w:sz w:val="34"/>
          <w:szCs w:val="34"/>
        </w:rPr>
      </w:pPr>
    </w:p>
    <w:p w:rsidR="00911872" w:rsidRPr="00B4302C" w:rsidRDefault="00911872" w:rsidP="00911872">
      <w:pPr>
        <w:pStyle w:val="STDDOCTitle"/>
        <w:spacing w:line="240" w:lineRule="auto"/>
        <w:rPr>
          <w:b w:val="0"/>
          <w:sz w:val="34"/>
          <w:szCs w:val="3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1C7E8D" w:rsidTr="001C7E8D">
        <w:tc>
          <w:tcPr>
            <w:tcW w:w="9883" w:type="dxa"/>
          </w:tcPr>
          <w:p w:rsidR="001C7E8D" w:rsidRDefault="00413AA9" w:rsidP="00911872">
            <w:pPr>
              <w:pStyle w:val="STDDOCTitle"/>
              <w:spacing w:line="240" w:lineRule="auto"/>
              <w:rPr>
                <w:b w:val="0"/>
              </w:rPr>
            </w:pPr>
            <w:r>
              <w:rPr>
                <w:b w:val="0"/>
              </w:rPr>
              <w:t>Emergency Services</w:t>
            </w:r>
          </w:p>
        </w:tc>
      </w:tr>
    </w:tbl>
    <w:p w:rsidR="004E59F3" w:rsidRPr="00D15FD3" w:rsidRDefault="004E59F3" w:rsidP="004E59F3">
      <w:r w:rsidRPr="00D15FD3">
        <w:br w:type="page"/>
      </w:r>
    </w:p>
    <w:p w:rsidR="004E59F3" w:rsidRPr="00D15FD3" w:rsidRDefault="00974399" w:rsidP="00D3768C">
      <w:pPr>
        <w:spacing w:line="240" w:lineRule="auto"/>
      </w:pPr>
      <w:r>
        <w:rPr>
          <w:noProof/>
          <w:lang w:eastAsia="en-GB"/>
        </w:rPr>
        <w:lastRenderedPageBreak/>
        <w:drawing>
          <wp:inline distT="0" distB="0" distL="0" distR="0" wp14:anchorId="18BFF324" wp14:editId="7E06BB28">
            <wp:extent cx="1511300" cy="228600"/>
            <wp:effectExtent l="0" t="0" r="12700" b="0"/>
            <wp:docPr id="2" name="Picture 2" descr="label_approv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bel_approval"/>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228600"/>
                    </a:xfrm>
                    <a:prstGeom prst="rect">
                      <a:avLst/>
                    </a:prstGeom>
                    <a:noFill/>
                    <a:ln>
                      <a:noFill/>
                    </a:ln>
                  </pic:spPr>
                </pic:pic>
              </a:graphicData>
            </a:graphic>
          </wp:inline>
        </w:drawing>
      </w:r>
    </w:p>
    <w:p w:rsidR="00D3768C" w:rsidRPr="00D15FD3" w:rsidRDefault="00D3768C" w:rsidP="00D3768C">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470"/>
        <w:gridCol w:w="5107"/>
        <w:gridCol w:w="48"/>
      </w:tblGrid>
      <w:tr w:rsidR="00CE63A6" w:rsidRPr="00D15FD3" w:rsidTr="002A3B49">
        <w:trPr>
          <w:trHeight w:val="60"/>
        </w:trPr>
        <w:tc>
          <w:tcPr>
            <w:tcW w:w="9645" w:type="dxa"/>
            <w:gridSpan w:val="4"/>
            <w:tcBorders>
              <w:top w:val="single" w:sz="12" w:space="0" w:color="auto"/>
              <w:left w:val="nil"/>
              <w:bottom w:val="single" w:sz="12" w:space="0" w:color="auto"/>
              <w:right w:val="nil"/>
            </w:tcBorders>
            <w:tcMar>
              <w:top w:w="40" w:type="dxa"/>
              <w:left w:w="0" w:type="dxa"/>
              <w:bottom w:w="28" w:type="dxa"/>
              <w:right w:w="0" w:type="dxa"/>
            </w:tcMar>
          </w:tcPr>
          <w:p w:rsidR="00CE63A6" w:rsidRPr="00D15FD3" w:rsidRDefault="001E6520" w:rsidP="00490CD9">
            <w:pPr>
              <w:spacing w:line="240" w:lineRule="auto"/>
            </w:pPr>
            <w:r>
              <w:rPr>
                <w:rStyle w:val="STDDOCDataLabelCharChar"/>
              </w:rPr>
              <w:t xml:space="preserve">  </w:t>
            </w:r>
            <w:r w:rsidR="00CE63A6" w:rsidRPr="00D15FD3">
              <w:rPr>
                <w:rStyle w:val="STDDOCDataLabelCharChar"/>
              </w:rPr>
              <w:t xml:space="preserve">Title   </w:t>
            </w:r>
            <w:r w:rsidR="00CE63A6" w:rsidRPr="00D15FD3">
              <w:fldChar w:fldCharType="begin"/>
            </w:r>
            <w:r w:rsidR="00CE63A6" w:rsidRPr="00D15FD3">
              <w:instrText xml:space="preserve"> DOCPROPERTY  "</w:instrText>
            </w:r>
            <w:r w:rsidR="00CE63A6">
              <w:instrText xml:space="preserve">Subject </w:instrText>
            </w:r>
            <w:r w:rsidR="00CE63A6" w:rsidRPr="00FE59C4">
              <w:instrText>Approval</w:instrText>
            </w:r>
            <w:r w:rsidR="00CE63A6" w:rsidRPr="00D15FD3">
              <w:instrText xml:space="preserve">" </w:instrText>
            </w:r>
            <w:r w:rsidR="00CE63A6" w:rsidRPr="00D15FD3">
              <w:fldChar w:fldCharType="end"/>
            </w:r>
          </w:p>
        </w:tc>
      </w:tr>
      <w:tr w:rsidR="004F24FC" w:rsidRPr="00D15FD3" w:rsidTr="002A3B49">
        <w:trPr>
          <w:trHeight w:val="97"/>
        </w:trPr>
        <w:tc>
          <w:tcPr>
            <w:tcW w:w="4490" w:type="dxa"/>
            <w:gridSpan w:val="2"/>
            <w:tcBorders>
              <w:top w:val="single" w:sz="12" w:space="0" w:color="auto"/>
              <w:left w:val="nil"/>
              <w:bottom w:val="single" w:sz="12" w:space="0" w:color="auto"/>
              <w:right w:val="single" w:sz="4" w:space="0" w:color="auto"/>
            </w:tcBorders>
            <w:tcMar>
              <w:top w:w="40" w:type="dxa"/>
              <w:left w:w="0" w:type="dxa"/>
              <w:bottom w:w="28" w:type="dxa"/>
              <w:right w:w="0" w:type="dxa"/>
            </w:tcMar>
          </w:tcPr>
          <w:p w:rsidR="004F24FC" w:rsidRPr="00D15FD3" w:rsidRDefault="001E6520" w:rsidP="00317CCC">
            <w:pPr>
              <w:pStyle w:val="ApproCLR"/>
              <w:rPr>
                <w:rStyle w:val="STDDOCDataLabelCharChar"/>
              </w:rPr>
            </w:pPr>
            <w:r>
              <w:rPr>
                <w:rStyle w:val="STDDOCDataLabelCharChar"/>
              </w:rPr>
              <w:t xml:space="preserve">  </w:t>
            </w:r>
            <w:r w:rsidR="004F24FC" w:rsidRPr="00D15FD3">
              <w:rPr>
                <w:rStyle w:val="STDDOCDataLabelCharChar"/>
              </w:rPr>
              <w:t xml:space="preserve">Issue   </w:t>
            </w:r>
            <w:r w:rsidR="004F24FC" w:rsidRPr="00D15FD3">
              <w:fldChar w:fldCharType="begin"/>
            </w:r>
            <w:r w:rsidR="004F24FC" w:rsidRPr="00D15FD3">
              <w:instrText xml:space="preserve"> DOCPROPERTY  "Issue" \* CHARFORMAT </w:instrText>
            </w:r>
            <w:r w:rsidR="004F24FC" w:rsidRPr="00D15FD3">
              <w:fldChar w:fldCharType="end"/>
            </w:r>
          </w:p>
        </w:tc>
        <w:tc>
          <w:tcPr>
            <w:tcW w:w="5155" w:type="dxa"/>
            <w:gridSpan w:val="2"/>
            <w:tcBorders>
              <w:top w:val="single" w:sz="12" w:space="0" w:color="auto"/>
              <w:left w:val="single" w:sz="4" w:space="0" w:color="auto"/>
              <w:bottom w:val="single" w:sz="12" w:space="0" w:color="auto"/>
              <w:right w:val="nil"/>
            </w:tcBorders>
            <w:tcMar>
              <w:top w:w="40" w:type="dxa"/>
              <w:left w:w="0" w:type="dxa"/>
              <w:bottom w:w="28" w:type="dxa"/>
              <w:right w:w="28" w:type="dxa"/>
            </w:tcMar>
          </w:tcPr>
          <w:p w:rsidR="004F24FC" w:rsidRPr="00D15FD3" w:rsidRDefault="001E6520" w:rsidP="00317CCC">
            <w:pPr>
              <w:pStyle w:val="ApproCLR"/>
              <w:rPr>
                <w:rStyle w:val="STDDOCDataLabelCharChar"/>
              </w:rPr>
            </w:pPr>
            <w:r>
              <w:rPr>
                <w:rStyle w:val="STDDOCDataLabelCharChar"/>
              </w:rPr>
              <w:t xml:space="preserve"> </w:t>
            </w:r>
            <w:r w:rsidR="004F24FC" w:rsidRPr="00D15FD3">
              <w:rPr>
                <w:rStyle w:val="STDDOCDataLabelCharChar"/>
              </w:rPr>
              <w:t xml:space="preserve">Revision   </w:t>
            </w:r>
            <w:r w:rsidR="004F24FC" w:rsidRPr="00D15FD3">
              <w:fldChar w:fldCharType="begin"/>
            </w:r>
            <w:r w:rsidR="004F24FC" w:rsidRPr="00D15FD3">
              <w:instrText xml:space="preserve"> DOCPROPERTY  "Revision" \* CHARFORMAT </w:instrText>
            </w:r>
            <w:r w:rsidR="004F24FC" w:rsidRPr="00D15FD3">
              <w:fldChar w:fldCharType="end"/>
            </w:r>
          </w:p>
        </w:tc>
      </w:tr>
      <w:tr w:rsidR="004F24FC" w:rsidRPr="00D15FD3" w:rsidTr="002A3B49">
        <w:trPr>
          <w:trHeight w:val="97"/>
        </w:trPr>
        <w:tc>
          <w:tcPr>
            <w:tcW w:w="4490" w:type="dxa"/>
            <w:gridSpan w:val="2"/>
            <w:tcBorders>
              <w:top w:val="single" w:sz="12" w:space="0" w:color="auto"/>
              <w:left w:val="nil"/>
              <w:bottom w:val="single" w:sz="12" w:space="0" w:color="auto"/>
              <w:right w:val="single" w:sz="4" w:space="0" w:color="auto"/>
            </w:tcBorders>
            <w:tcMar>
              <w:top w:w="40" w:type="dxa"/>
              <w:left w:w="0" w:type="dxa"/>
              <w:bottom w:w="28" w:type="dxa"/>
              <w:right w:w="0" w:type="dxa"/>
            </w:tcMar>
          </w:tcPr>
          <w:p w:rsidR="004F24FC" w:rsidRPr="00D15FD3" w:rsidRDefault="001E6520" w:rsidP="00490CD9">
            <w:pPr>
              <w:spacing w:line="240" w:lineRule="auto"/>
              <w:rPr>
                <w:rStyle w:val="STDDOCDataLabelCharChar"/>
              </w:rPr>
            </w:pPr>
            <w:r>
              <w:rPr>
                <w:rStyle w:val="STDDOCDataLabelCharChar"/>
              </w:rPr>
              <w:t xml:space="preserve">  </w:t>
            </w:r>
            <w:r w:rsidR="004F24FC" w:rsidRPr="00D15FD3">
              <w:rPr>
                <w:rStyle w:val="STDDOCDataLabelCharChar"/>
              </w:rPr>
              <w:t xml:space="preserve">Author   </w:t>
            </w:r>
            <w:r w:rsidR="004F24FC" w:rsidRPr="00D15FD3">
              <w:fldChar w:fldCharType="begin"/>
            </w:r>
            <w:r w:rsidR="004F24FC" w:rsidRPr="00D15FD3">
              <w:instrText xml:space="preserve"> DOCPROPERTY  "Author approval"  </w:instrText>
            </w:r>
            <w:r w:rsidR="004F24FC" w:rsidRPr="00D15FD3">
              <w:fldChar w:fldCharType="end"/>
            </w:r>
          </w:p>
        </w:tc>
        <w:tc>
          <w:tcPr>
            <w:tcW w:w="5155" w:type="dxa"/>
            <w:gridSpan w:val="2"/>
            <w:tcBorders>
              <w:top w:val="single" w:sz="12" w:space="0" w:color="auto"/>
              <w:left w:val="single" w:sz="4" w:space="0" w:color="auto"/>
              <w:bottom w:val="single" w:sz="12" w:space="0" w:color="auto"/>
              <w:right w:val="nil"/>
            </w:tcBorders>
            <w:tcMar>
              <w:top w:w="40" w:type="dxa"/>
              <w:left w:w="0" w:type="dxa"/>
              <w:bottom w:w="28" w:type="dxa"/>
              <w:right w:w="28" w:type="dxa"/>
            </w:tcMar>
          </w:tcPr>
          <w:p w:rsidR="004F24FC" w:rsidRDefault="001E6520" w:rsidP="00317CCC">
            <w:pPr>
              <w:pStyle w:val="ApproCLR"/>
              <w:rPr>
                <w:rStyle w:val="STDDOCDataLabelCharChar"/>
              </w:rPr>
            </w:pPr>
            <w:r>
              <w:rPr>
                <w:rStyle w:val="STDDOCDataLabelCharChar"/>
              </w:rPr>
              <w:t xml:space="preserve"> </w:t>
            </w:r>
            <w:r w:rsidR="004F24FC" w:rsidRPr="00D15FD3">
              <w:rPr>
                <w:rStyle w:val="STDDOCDataLabelCharChar"/>
              </w:rPr>
              <w:t xml:space="preserve">Date   </w:t>
            </w:r>
            <w:r w:rsidR="004F24FC" w:rsidRPr="00D15FD3">
              <w:fldChar w:fldCharType="begin"/>
            </w:r>
            <w:r w:rsidR="004F24FC" w:rsidRPr="00D15FD3">
              <w:instrText xml:space="preserve"> DOCPROPERTY  "Issue Date" \* CHARFORMAT  </w:instrText>
            </w:r>
            <w:r w:rsidR="004F24FC" w:rsidRPr="00D15FD3">
              <w:fldChar w:fldCharType="end"/>
            </w:r>
          </w:p>
        </w:tc>
      </w:tr>
      <w:tr w:rsidR="004F24FC" w:rsidRPr="00D15FD3" w:rsidTr="002A3B49">
        <w:trPr>
          <w:trHeight w:val="97"/>
        </w:trPr>
        <w:tc>
          <w:tcPr>
            <w:tcW w:w="4490" w:type="dxa"/>
            <w:gridSpan w:val="2"/>
            <w:tcBorders>
              <w:top w:val="single" w:sz="12" w:space="0" w:color="auto"/>
              <w:left w:val="nil"/>
              <w:bottom w:val="single" w:sz="12" w:space="0" w:color="auto"/>
              <w:right w:val="single" w:sz="4" w:space="0" w:color="auto"/>
            </w:tcBorders>
            <w:shd w:val="clear" w:color="auto" w:fill="E6E6E6"/>
            <w:tcMar>
              <w:top w:w="40" w:type="dxa"/>
              <w:left w:w="0" w:type="dxa"/>
              <w:bottom w:w="28" w:type="dxa"/>
              <w:right w:w="0" w:type="dxa"/>
            </w:tcMar>
          </w:tcPr>
          <w:p w:rsidR="004F24FC" w:rsidRPr="00D15FD3" w:rsidRDefault="001E6520" w:rsidP="00490CD9">
            <w:pPr>
              <w:spacing w:line="240" w:lineRule="auto"/>
              <w:rPr>
                <w:rStyle w:val="STDDOCDataLabelCharChar"/>
              </w:rPr>
            </w:pPr>
            <w:r>
              <w:rPr>
                <w:rStyle w:val="STDDOCDataLabelCharChar"/>
              </w:rPr>
              <w:t xml:space="preserve"> </w:t>
            </w:r>
            <w:r w:rsidR="00D93A8E">
              <w:rPr>
                <w:rStyle w:val="STDDOCDataLabelCharChar"/>
              </w:rPr>
              <w:t xml:space="preserve"> </w:t>
            </w:r>
            <w:r w:rsidR="00CA5D5D">
              <w:rPr>
                <w:rStyle w:val="STDDOCDataLabelCharChar"/>
              </w:rPr>
              <w:t>Approved by</w:t>
            </w:r>
          </w:p>
        </w:tc>
        <w:tc>
          <w:tcPr>
            <w:tcW w:w="5155" w:type="dxa"/>
            <w:gridSpan w:val="2"/>
            <w:tcBorders>
              <w:top w:val="single" w:sz="12" w:space="0" w:color="auto"/>
              <w:left w:val="single" w:sz="4" w:space="0" w:color="auto"/>
              <w:bottom w:val="single" w:sz="12" w:space="0" w:color="auto"/>
              <w:right w:val="nil"/>
            </w:tcBorders>
            <w:shd w:val="clear" w:color="auto" w:fill="E6E6E6"/>
            <w:tcMar>
              <w:top w:w="40" w:type="dxa"/>
              <w:left w:w="0" w:type="dxa"/>
              <w:bottom w:w="28" w:type="dxa"/>
              <w:right w:w="28" w:type="dxa"/>
            </w:tcMar>
          </w:tcPr>
          <w:p w:rsidR="004F24FC" w:rsidRDefault="001E6520" w:rsidP="00490CD9">
            <w:pPr>
              <w:spacing w:line="240" w:lineRule="auto"/>
              <w:rPr>
                <w:rStyle w:val="STDDOCDataLabelCharChar"/>
              </w:rPr>
            </w:pPr>
            <w:r>
              <w:rPr>
                <w:rStyle w:val="STDDOCDataLabelCharChar"/>
              </w:rPr>
              <w:t xml:space="preserve"> </w:t>
            </w:r>
            <w:r w:rsidR="004F24FC" w:rsidRPr="00D15FD3">
              <w:rPr>
                <w:rStyle w:val="STDDOCDataLabelCharChar"/>
              </w:rPr>
              <w:t xml:space="preserve">Date   </w:t>
            </w:r>
          </w:p>
        </w:tc>
      </w:tr>
      <w:tr w:rsidR="005B7A9C" w:rsidRPr="00D15FD3" w:rsidTr="002A3B49">
        <w:trPr>
          <w:gridAfter w:val="1"/>
          <w:wAfter w:w="48" w:type="dxa"/>
          <w:trHeight w:val="97"/>
        </w:trPr>
        <w:tc>
          <w:tcPr>
            <w:tcW w:w="20" w:type="dxa"/>
            <w:tcBorders>
              <w:top w:val="single" w:sz="12" w:space="0" w:color="auto"/>
              <w:left w:val="nil"/>
              <w:bottom w:val="single" w:sz="12" w:space="0" w:color="auto"/>
              <w:right w:val="nil"/>
            </w:tcBorders>
            <w:tcMar>
              <w:top w:w="40" w:type="dxa"/>
              <w:left w:w="0" w:type="dxa"/>
              <w:bottom w:w="28" w:type="dxa"/>
              <w:right w:w="0" w:type="dxa"/>
            </w:tcMar>
          </w:tcPr>
          <w:p w:rsidR="005B7A9C" w:rsidRPr="00D15FD3" w:rsidRDefault="005B7A9C" w:rsidP="00490CD9">
            <w:pPr>
              <w:spacing w:line="240" w:lineRule="auto"/>
              <w:rPr>
                <w:rStyle w:val="STDDOCDataLabelCharChar"/>
              </w:rPr>
            </w:pPr>
          </w:p>
        </w:tc>
        <w:tc>
          <w:tcPr>
            <w:tcW w:w="4470" w:type="dxa"/>
            <w:tcBorders>
              <w:top w:val="single" w:sz="12" w:space="0" w:color="auto"/>
              <w:left w:val="nil"/>
              <w:bottom w:val="single" w:sz="12" w:space="0" w:color="auto"/>
              <w:right w:val="single" w:sz="4" w:space="0" w:color="auto"/>
            </w:tcBorders>
          </w:tcPr>
          <w:p w:rsidR="005B7A9C" w:rsidRPr="00D15FD3" w:rsidRDefault="005B7A9C" w:rsidP="00490CD9">
            <w:pPr>
              <w:spacing w:line="240" w:lineRule="auto"/>
              <w:rPr>
                <w:rStyle w:val="STDDOCDataLabelCharChar"/>
              </w:rPr>
            </w:pPr>
            <w:r w:rsidRPr="00D15FD3">
              <w:fldChar w:fldCharType="begin"/>
            </w:r>
            <w:r w:rsidRPr="00D15FD3">
              <w:instrText xml:space="preserve"> DOCPROPERTY  "Approved By"  </w:instrText>
            </w:r>
            <w:r w:rsidRPr="00D15FD3">
              <w:fldChar w:fldCharType="end"/>
            </w:r>
          </w:p>
        </w:tc>
        <w:tc>
          <w:tcPr>
            <w:tcW w:w="5107" w:type="dxa"/>
            <w:tcBorders>
              <w:top w:val="single" w:sz="12" w:space="0" w:color="auto"/>
              <w:left w:val="nil"/>
              <w:bottom w:val="single" w:sz="12" w:space="0" w:color="auto"/>
              <w:right w:val="nil"/>
            </w:tcBorders>
          </w:tcPr>
          <w:p w:rsidR="005B7A9C" w:rsidRDefault="005B7A9C" w:rsidP="00317CCC">
            <w:pPr>
              <w:pStyle w:val="ApproCLR"/>
              <w:rPr>
                <w:rStyle w:val="STDDOCDataLabelCharChar"/>
              </w:rPr>
            </w:pPr>
            <w:r w:rsidRPr="00D15FD3">
              <w:fldChar w:fldCharType="begin"/>
            </w:r>
            <w:r w:rsidRPr="00D15FD3">
              <w:instrText xml:space="preserve"> DOCPROPERTY  "Approved By Date"  </w:instrText>
            </w:r>
            <w:r w:rsidRPr="00D15FD3">
              <w:fldChar w:fldCharType="end"/>
            </w:r>
          </w:p>
        </w:tc>
      </w:tr>
    </w:tbl>
    <w:p w:rsidR="004E59F3" w:rsidRPr="00D15FD3" w:rsidRDefault="004E59F3" w:rsidP="004E59F3"/>
    <w:p w:rsidR="004E59F3" w:rsidRPr="00D15FD3" w:rsidRDefault="004E59F3" w:rsidP="004E59F3"/>
    <w:p w:rsidR="004E59F3" w:rsidRPr="00D15FD3" w:rsidRDefault="004E59F3" w:rsidP="004E59F3"/>
    <w:p w:rsidR="004E59F3" w:rsidRPr="00D15FD3" w:rsidRDefault="004E59F3" w:rsidP="004E59F3"/>
    <w:p w:rsidR="00D3768C" w:rsidRPr="00D15FD3" w:rsidRDefault="00974399" w:rsidP="00D3768C">
      <w:pPr>
        <w:spacing w:line="240" w:lineRule="auto"/>
      </w:pPr>
      <w:r>
        <w:rPr>
          <w:noProof/>
          <w:lang w:eastAsia="en-GB"/>
        </w:rPr>
        <w:drawing>
          <wp:inline distT="0" distB="0" distL="0" distR="0" wp14:anchorId="6F549A87" wp14:editId="1BB912B9">
            <wp:extent cx="1651000" cy="215900"/>
            <wp:effectExtent l="0" t="0" r="0" b="12700"/>
            <wp:docPr id="3" name="Picture 3" descr="label_change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_change_l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215900"/>
                    </a:xfrm>
                    <a:prstGeom prst="rect">
                      <a:avLst/>
                    </a:prstGeom>
                    <a:noFill/>
                    <a:ln>
                      <a:noFill/>
                    </a:ln>
                  </pic:spPr>
                </pic:pic>
              </a:graphicData>
            </a:graphic>
          </wp:inline>
        </w:drawing>
      </w:r>
    </w:p>
    <w:p w:rsidR="0036775D" w:rsidRPr="00D15FD3" w:rsidRDefault="0036775D" w:rsidP="00D3768C">
      <w:pPr>
        <w:spacing w:line="240" w:lineRule="auto"/>
      </w:pPr>
    </w:p>
    <w:tbl>
      <w:tblPr>
        <w:tblW w:w="0" w:type="auto"/>
        <w:shd w:val="clear" w:color="auto" w:fill="F3F3F3"/>
        <w:tblLayout w:type="fixed"/>
        <w:tblCellMar>
          <w:left w:w="0" w:type="dxa"/>
          <w:right w:w="0" w:type="dxa"/>
        </w:tblCellMar>
        <w:tblLook w:val="01E0" w:firstRow="1" w:lastRow="1" w:firstColumn="1" w:lastColumn="1" w:noHBand="0" w:noVBand="0"/>
      </w:tblPr>
      <w:tblGrid>
        <w:gridCol w:w="90"/>
        <w:gridCol w:w="4405"/>
        <w:gridCol w:w="45"/>
        <w:gridCol w:w="1247"/>
        <w:gridCol w:w="45"/>
        <w:gridCol w:w="2163"/>
        <w:gridCol w:w="45"/>
        <w:gridCol w:w="1627"/>
      </w:tblGrid>
      <w:tr w:rsidR="00863139" w:rsidRPr="00D15FD3" w:rsidTr="002B2817">
        <w:tc>
          <w:tcPr>
            <w:tcW w:w="4495" w:type="dxa"/>
            <w:gridSpan w:val="2"/>
            <w:tcBorders>
              <w:top w:val="single" w:sz="12" w:space="0" w:color="auto"/>
              <w:bottom w:val="single" w:sz="12" w:space="0" w:color="auto"/>
              <w:right w:val="single" w:sz="4" w:space="0" w:color="auto"/>
            </w:tcBorders>
            <w:shd w:val="clear" w:color="auto" w:fill="E6E6E6"/>
          </w:tcPr>
          <w:p w:rsidR="00863139" w:rsidRPr="00D15FD3" w:rsidRDefault="006E0FD8" w:rsidP="00D3768C">
            <w:bookmarkStart w:id="0" w:name="bmLocChangelog"/>
            <w:bookmarkEnd w:id="0"/>
            <w:r>
              <w:rPr>
                <w:rStyle w:val="STDDOCDataLabelCharChar"/>
              </w:rPr>
              <w:t xml:space="preserve">  </w:t>
            </w:r>
            <w:r w:rsidR="00863139" w:rsidRPr="00D15FD3">
              <w:rPr>
                <w:rStyle w:val="STDDOCDataLabelCharChar"/>
              </w:rPr>
              <w:t>Reason for change</w:t>
            </w:r>
          </w:p>
        </w:tc>
        <w:tc>
          <w:tcPr>
            <w:tcW w:w="1292" w:type="dxa"/>
            <w:gridSpan w:val="2"/>
            <w:tcBorders>
              <w:top w:val="single" w:sz="12" w:space="0" w:color="auto"/>
              <w:bottom w:val="single" w:sz="12" w:space="0" w:color="auto"/>
              <w:right w:val="single" w:sz="4" w:space="0" w:color="auto"/>
            </w:tcBorders>
            <w:shd w:val="clear" w:color="auto" w:fill="E6E6E6"/>
          </w:tcPr>
          <w:p w:rsidR="00863139" w:rsidRPr="00D15FD3" w:rsidRDefault="00845229" w:rsidP="00863139">
            <w:pPr>
              <w:rPr>
                <w:b/>
                <w:bCs/>
              </w:rPr>
            </w:pPr>
            <w:r>
              <w:rPr>
                <w:rStyle w:val="STDDOCDataLabelCharChar"/>
              </w:rPr>
              <w:t xml:space="preserve"> </w:t>
            </w:r>
            <w:r w:rsidR="00A359BB">
              <w:rPr>
                <w:rStyle w:val="STDDOCDataLabelCharChar"/>
              </w:rPr>
              <w:t>I</w:t>
            </w:r>
            <w:r w:rsidR="00863139" w:rsidRPr="00D15FD3">
              <w:rPr>
                <w:rStyle w:val="STDDOCDataLabelCharChar"/>
              </w:rPr>
              <w:t>ssue</w:t>
            </w:r>
            <w:r w:rsidR="00863139" w:rsidRPr="00D15FD3">
              <w:rPr>
                <w:rStyle w:val="STDDOCDataChar"/>
                <w:lang w:val="en-GB"/>
              </w:rPr>
              <w:t xml:space="preserve"> </w:t>
            </w:r>
          </w:p>
        </w:tc>
        <w:tc>
          <w:tcPr>
            <w:tcW w:w="2208" w:type="dxa"/>
            <w:gridSpan w:val="2"/>
            <w:tcBorders>
              <w:top w:val="single" w:sz="12" w:space="0" w:color="auto"/>
              <w:left w:val="single" w:sz="4" w:space="0" w:color="auto"/>
              <w:bottom w:val="single" w:sz="12" w:space="0" w:color="auto"/>
              <w:right w:val="single" w:sz="4" w:space="0" w:color="auto"/>
            </w:tcBorders>
            <w:shd w:val="clear" w:color="auto" w:fill="E6E6E6"/>
          </w:tcPr>
          <w:p w:rsidR="00863139" w:rsidRPr="00D15FD3" w:rsidRDefault="00845229" w:rsidP="00D3768C">
            <w:r>
              <w:rPr>
                <w:rStyle w:val="STDDOCDataLabelCharChar"/>
              </w:rPr>
              <w:t xml:space="preserve"> </w:t>
            </w:r>
            <w:r w:rsidR="00863139" w:rsidRPr="00D15FD3">
              <w:rPr>
                <w:rStyle w:val="STDDOCDataLabelCharChar"/>
              </w:rPr>
              <w:t>Revision</w:t>
            </w:r>
            <w:r w:rsidR="00863139" w:rsidRPr="00D15FD3">
              <w:rPr>
                <w:rStyle w:val="STDDOCDataChar"/>
                <w:lang w:val="en-GB"/>
              </w:rPr>
              <w:t xml:space="preserve">   </w:t>
            </w:r>
          </w:p>
        </w:tc>
        <w:tc>
          <w:tcPr>
            <w:tcW w:w="1672" w:type="dxa"/>
            <w:gridSpan w:val="2"/>
            <w:tcBorders>
              <w:top w:val="single" w:sz="12" w:space="0" w:color="auto"/>
              <w:left w:val="single" w:sz="4" w:space="0" w:color="auto"/>
              <w:bottom w:val="single" w:sz="12" w:space="0" w:color="auto"/>
            </w:tcBorders>
            <w:shd w:val="clear" w:color="auto" w:fill="E6E6E6"/>
          </w:tcPr>
          <w:p w:rsidR="00863139" w:rsidRPr="00D15FD3" w:rsidRDefault="00845229" w:rsidP="00D3768C">
            <w:r>
              <w:rPr>
                <w:b/>
                <w:bCs/>
              </w:rPr>
              <w:t xml:space="preserve"> </w:t>
            </w:r>
            <w:r w:rsidR="00863139" w:rsidRPr="00D15FD3">
              <w:rPr>
                <w:b/>
                <w:bCs/>
              </w:rPr>
              <w:t>Date</w:t>
            </w:r>
          </w:p>
        </w:tc>
      </w:tr>
      <w:tr w:rsidR="00113A63" w:rsidRPr="00D15FD3" w:rsidTr="002B2817">
        <w:tc>
          <w:tcPr>
            <w:tcW w:w="90" w:type="dxa"/>
            <w:tcBorders>
              <w:top w:val="single" w:sz="12" w:space="0" w:color="auto"/>
              <w:bottom w:val="single" w:sz="12" w:space="0" w:color="auto"/>
            </w:tcBorders>
            <w:shd w:val="clear" w:color="auto" w:fill="auto"/>
          </w:tcPr>
          <w:p w:rsidR="00113A63" w:rsidRPr="00D15FD3" w:rsidRDefault="00113A63" w:rsidP="00D3768C"/>
        </w:tc>
        <w:tc>
          <w:tcPr>
            <w:tcW w:w="4405" w:type="dxa"/>
            <w:tcBorders>
              <w:top w:val="single" w:sz="12" w:space="0" w:color="auto"/>
              <w:bottom w:val="single" w:sz="12" w:space="0" w:color="auto"/>
              <w:right w:val="single" w:sz="4" w:space="0" w:color="auto"/>
            </w:tcBorders>
            <w:shd w:val="clear" w:color="auto" w:fill="auto"/>
          </w:tcPr>
          <w:p w:rsidR="00113A63" w:rsidRPr="00D15FD3" w:rsidRDefault="00113A63" w:rsidP="00D3768C"/>
        </w:tc>
        <w:tc>
          <w:tcPr>
            <w:tcW w:w="45" w:type="dxa"/>
            <w:tcBorders>
              <w:top w:val="single" w:sz="12" w:space="0" w:color="auto"/>
              <w:bottom w:val="single" w:sz="12" w:space="0" w:color="auto"/>
            </w:tcBorders>
          </w:tcPr>
          <w:p w:rsidR="00113A63" w:rsidRPr="00D15FD3" w:rsidRDefault="00113A63" w:rsidP="00D3768C"/>
        </w:tc>
        <w:tc>
          <w:tcPr>
            <w:tcW w:w="1247" w:type="dxa"/>
            <w:tcBorders>
              <w:top w:val="single" w:sz="12" w:space="0" w:color="auto"/>
              <w:bottom w:val="single" w:sz="12" w:space="0" w:color="auto"/>
              <w:right w:val="single" w:sz="4" w:space="0" w:color="auto"/>
            </w:tcBorders>
          </w:tcPr>
          <w:p w:rsidR="00113A63" w:rsidRPr="00D15FD3" w:rsidRDefault="00113A63" w:rsidP="00860B64">
            <w:pPr>
              <w:pStyle w:val="ApproCL"/>
            </w:pPr>
          </w:p>
        </w:tc>
        <w:tc>
          <w:tcPr>
            <w:tcW w:w="45" w:type="dxa"/>
            <w:tcBorders>
              <w:top w:val="single" w:sz="12" w:space="0" w:color="auto"/>
              <w:left w:val="single" w:sz="4" w:space="0" w:color="auto"/>
              <w:bottom w:val="single" w:sz="12" w:space="0" w:color="auto"/>
            </w:tcBorders>
            <w:shd w:val="clear" w:color="auto" w:fill="auto"/>
          </w:tcPr>
          <w:p w:rsidR="00113A63" w:rsidRPr="00D15FD3" w:rsidRDefault="00113A63" w:rsidP="00D3768C"/>
        </w:tc>
        <w:tc>
          <w:tcPr>
            <w:tcW w:w="2163" w:type="dxa"/>
            <w:tcBorders>
              <w:top w:val="single" w:sz="12" w:space="0" w:color="auto"/>
              <w:bottom w:val="single" w:sz="12" w:space="0" w:color="auto"/>
              <w:right w:val="single" w:sz="4" w:space="0" w:color="auto"/>
            </w:tcBorders>
            <w:shd w:val="clear" w:color="auto" w:fill="auto"/>
          </w:tcPr>
          <w:p w:rsidR="00113A63" w:rsidRPr="00D15FD3" w:rsidRDefault="00113A63" w:rsidP="00860B64">
            <w:pPr>
              <w:pStyle w:val="ApproCL"/>
            </w:pPr>
          </w:p>
        </w:tc>
        <w:tc>
          <w:tcPr>
            <w:tcW w:w="45" w:type="dxa"/>
            <w:tcBorders>
              <w:top w:val="single" w:sz="12" w:space="0" w:color="auto"/>
              <w:left w:val="single" w:sz="4" w:space="0" w:color="auto"/>
              <w:bottom w:val="single" w:sz="12" w:space="0" w:color="auto"/>
            </w:tcBorders>
            <w:shd w:val="clear" w:color="auto" w:fill="auto"/>
          </w:tcPr>
          <w:p w:rsidR="00113A63" w:rsidRPr="00D15FD3" w:rsidRDefault="00113A63" w:rsidP="00D3768C"/>
        </w:tc>
        <w:tc>
          <w:tcPr>
            <w:tcW w:w="836" w:type="dxa"/>
            <w:tcBorders>
              <w:top w:val="single" w:sz="12" w:space="0" w:color="auto"/>
              <w:bottom w:val="single" w:sz="12" w:space="0" w:color="auto"/>
            </w:tcBorders>
            <w:shd w:val="clear" w:color="auto" w:fill="auto"/>
          </w:tcPr>
          <w:p w:rsidR="00113A63" w:rsidRPr="006C31C1" w:rsidRDefault="00113A63" w:rsidP="00860B64">
            <w:pPr>
              <w:pStyle w:val="ApproCL"/>
            </w:pPr>
          </w:p>
        </w:tc>
      </w:tr>
    </w:tbl>
    <w:p w:rsidR="004E59F3" w:rsidRPr="00D15FD3" w:rsidRDefault="004E59F3" w:rsidP="004E59F3"/>
    <w:p w:rsidR="004E59F3" w:rsidRPr="00D15FD3" w:rsidRDefault="004E59F3" w:rsidP="004E59F3"/>
    <w:p w:rsidR="004E59F3" w:rsidRPr="00D15FD3" w:rsidRDefault="004E59F3" w:rsidP="004E59F3"/>
    <w:p w:rsidR="004E59F3" w:rsidRPr="00D15FD3" w:rsidRDefault="004E59F3" w:rsidP="004E59F3"/>
    <w:p w:rsidR="00863139" w:rsidRPr="00D15FD3" w:rsidRDefault="00974399" w:rsidP="00D52FED">
      <w:pPr>
        <w:spacing w:line="240" w:lineRule="auto"/>
      </w:pPr>
      <w:r>
        <w:rPr>
          <w:noProof/>
          <w:lang w:eastAsia="en-GB"/>
        </w:rPr>
        <w:drawing>
          <wp:inline distT="0" distB="0" distL="0" distR="0" wp14:anchorId="020C04A8" wp14:editId="221B563C">
            <wp:extent cx="2159000" cy="215900"/>
            <wp:effectExtent l="0" t="0" r="0" b="12700"/>
            <wp:docPr id="4" name="Picture 4" descr="label_change_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el_change_rec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0" cy="215900"/>
                    </a:xfrm>
                    <a:prstGeom prst="rect">
                      <a:avLst/>
                    </a:prstGeom>
                    <a:noFill/>
                    <a:ln>
                      <a:noFill/>
                    </a:ln>
                  </pic:spPr>
                </pic:pic>
              </a:graphicData>
            </a:graphic>
          </wp:inline>
        </w:drawing>
      </w:r>
    </w:p>
    <w:p w:rsidR="00A44482" w:rsidRPr="00D15FD3" w:rsidRDefault="00A44482"/>
    <w:tbl>
      <w:tblPr>
        <w:tblW w:w="0" w:type="auto"/>
        <w:tblBorders>
          <w:top w:val="single" w:sz="12" w:space="0" w:color="auto"/>
          <w:bottom w:val="single" w:sz="12" w:space="0" w:color="auto"/>
          <w:insideH w:val="single" w:sz="12" w:space="0" w:color="auto"/>
          <w:insideV w:val="single" w:sz="2" w:space="0" w:color="auto"/>
        </w:tblBorders>
        <w:shd w:val="clear" w:color="auto" w:fill="F3F3F3"/>
        <w:tblLayout w:type="fixed"/>
        <w:tblCellMar>
          <w:left w:w="0" w:type="dxa"/>
          <w:right w:w="0" w:type="dxa"/>
        </w:tblCellMar>
        <w:tblLook w:val="01E0" w:firstRow="1" w:lastRow="1" w:firstColumn="1" w:lastColumn="1" w:noHBand="0" w:noVBand="0"/>
      </w:tblPr>
      <w:tblGrid>
        <w:gridCol w:w="96"/>
        <w:gridCol w:w="4406"/>
        <w:gridCol w:w="46"/>
        <w:gridCol w:w="1249"/>
        <w:gridCol w:w="35"/>
        <w:gridCol w:w="2163"/>
        <w:gridCol w:w="45"/>
        <w:gridCol w:w="1627"/>
      </w:tblGrid>
      <w:tr w:rsidR="00A44482" w:rsidRPr="00D15FD3" w:rsidTr="002A3B49">
        <w:tc>
          <w:tcPr>
            <w:tcW w:w="4502" w:type="dxa"/>
            <w:gridSpan w:val="2"/>
            <w:tcBorders>
              <w:bottom w:val="single" w:sz="12" w:space="0" w:color="auto"/>
            </w:tcBorders>
            <w:shd w:val="clear" w:color="auto" w:fill="auto"/>
          </w:tcPr>
          <w:p w:rsidR="00A44482" w:rsidRPr="00D15FD3" w:rsidRDefault="000503B9" w:rsidP="005F707A">
            <w:pPr>
              <w:pStyle w:val="ApproCL"/>
              <w:rPr>
                <w:b/>
              </w:rPr>
            </w:pPr>
            <w:r>
              <w:rPr>
                <w:rStyle w:val="STDDOCDataLabelCharChar"/>
              </w:rPr>
              <w:t xml:space="preserve">  </w:t>
            </w:r>
            <w:r w:rsidR="00A44482" w:rsidRPr="00D15FD3">
              <w:rPr>
                <w:rStyle w:val="STDDOCDataLabelCharChar"/>
              </w:rPr>
              <w:t xml:space="preserve">Issue   </w:t>
            </w:r>
            <w:r w:rsidR="00A44482" w:rsidRPr="00D15FD3">
              <w:fldChar w:fldCharType="begin"/>
            </w:r>
            <w:r w:rsidR="00A44482" w:rsidRPr="00D15FD3">
              <w:instrText xml:space="preserve"> DOCPROPERTY  "Issue" \* CHARFORMAT </w:instrText>
            </w:r>
            <w:r w:rsidR="00A44482" w:rsidRPr="00D15FD3">
              <w:fldChar w:fldCharType="end"/>
            </w:r>
          </w:p>
        </w:tc>
        <w:tc>
          <w:tcPr>
            <w:tcW w:w="5165" w:type="dxa"/>
            <w:gridSpan w:val="6"/>
            <w:tcBorders>
              <w:bottom w:val="single" w:sz="12" w:space="0" w:color="auto"/>
            </w:tcBorders>
            <w:shd w:val="clear" w:color="auto" w:fill="auto"/>
          </w:tcPr>
          <w:p w:rsidR="00A44482" w:rsidRPr="00D15FD3" w:rsidRDefault="000503B9" w:rsidP="005F707A">
            <w:pPr>
              <w:pStyle w:val="ApproCL"/>
              <w:rPr>
                <w:b/>
                <w:bCs/>
              </w:rPr>
            </w:pPr>
            <w:r>
              <w:rPr>
                <w:rStyle w:val="STDDOCDataLabelCharChar"/>
              </w:rPr>
              <w:t xml:space="preserve"> </w:t>
            </w:r>
            <w:r w:rsidR="00A44482" w:rsidRPr="00D15FD3">
              <w:rPr>
                <w:rStyle w:val="STDDOCDataLabelCharChar"/>
              </w:rPr>
              <w:t xml:space="preserve">Revision   </w:t>
            </w:r>
            <w:r w:rsidR="00A44482" w:rsidRPr="00D15FD3">
              <w:fldChar w:fldCharType="begin"/>
            </w:r>
            <w:r w:rsidR="00A44482" w:rsidRPr="00D15FD3">
              <w:instrText xml:space="preserve"> DOCPROPERTY  "Revision" \* CHARFORMAT </w:instrText>
            </w:r>
            <w:r w:rsidR="00A44482" w:rsidRPr="00D15FD3">
              <w:fldChar w:fldCharType="end"/>
            </w:r>
          </w:p>
        </w:tc>
      </w:tr>
      <w:tr w:rsidR="00B641FE" w:rsidRPr="00D15FD3" w:rsidTr="005439A3">
        <w:tc>
          <w:tcPr>
            <w:tcW w:w="4502" w:type="dxa"/>
            <w:gridSpan w:val="2"/>
            <w:tcBorders>
              <w:bottom w:val="single" w:sz="12" w:space="0" w:color="auto"/>
            </w:tcBorders>
            <w:shd w:val="clear" w:color="auto" w:fill="E6E6E6"/>
          </w:tcPr>
          <w:p w:rsidR="00B641FE" w:rsidRPr="00D15FD3" w:rsidRDefault="000503B9" w:rsidP="00863139">
            <w:pPr>
              <w:rPr>
                <w:b/>
                <w:bCs/>
              </w:rPr>
            </w:pPr>
            <w:bookmarkStart w:id="1" w:name="bmlocChangeRecord"/>
            <w:bookmarkEnd w:id="1"/>
            <w:r>
              <w:rPr>
                <w:b/>
              </w:rPr>
              <w:t xml:space="preserve">  </w:t>
            </w:r>
            <w:r w:rsidR="00B641FE" w:rsidRPr="00D15FD3">
              <w:rPr>
                <w:b/>
              </w:rPr>
              <w:t>Reason for change</w:t>
            </w:r>
          </w:p>
        </w:tc>
        <w:tc>
          <w:tcPr>
            <w:tcW w:w="1295" w:type="dxa"/>
            <w:gridSpan w:val="2"/>
            <w:tcBorders>
              <w:bottom w:val="single" w:sz="12" w:space="0" w:color="auto"/>
            </w:tcBorders>
            <w:shd w:val="clear" w:color="auto" w:fill="E6E6E6"/>
          </w:tcPr>
          <w:p w:rsidR="00B641FE" w:rsidRPr="00D15FD3" w:rsidRDefault="00845229" w:rsidP="00863139">
            <w:pPr>
              <w:rPr>
                <w:b/>
              </w:rPr>
            </w:pPr>
            <w:r>
              <w:rPr>
                <w:b/>
                <w:bCs/>
              </w:rPr>
              <w:t xml:space="preserve"> </w:t>
            </w:r>
            <w:r w:rsidR="00B641FE" w:rsidRPr="00D15FD3">
              <w:rPr>
                <w:b/>
                <w:bCs/>
              </w:rPr>
              <w:t>Date</w:t>
            </w:r>
          </w:p>
        </w:tc>
        <w:tc>
          <w:tcPr>
            <w:tcW w:w="2198" w:type="dxa"/>
            <w:gridSpan w:val="2"/>
            <w:tcBorders>
              <w:bottom w:val="single" w:sz="12" w:space="0" w:color="auto"/>
            </w:tcBorders>
            <w:shd w:val="clear" w:color="auto" w:fill="E6E6E6"/>
          </w:tcPr>
          <w:p w:rsidR="00B641FE" w:rsidRPr="00D15FD3" w:rsidRDefault="00845229" w:rsidP="00863139">
            <w:pPr>
              <w:rPr>
                <w:b/>
                <w:bCs/>
              </w:rPr>
            </w:pPr>
            <w:r>
              <w:rPr>
                <w:b/>
                <w:bCs/>
              </w:rPr>
              <w:t xml:space="preserve"> </w:t>
            </w:r>
            <w:r w:rsidR="00B641FE" w:rsidRPr="00D15FD3">
              <w:rPr>
                <w:b/>
                <w:bCs/>
              </w:rPr>
              <w:t>Pages</w:t>
            </w:r>
          </w:p>
        </w:tc>
        <w:tc>
          <w:tcPr>
            <w:tcW w:w="1672" w:type="dxa"/>
            <w:gridSpan w:val="2"/>
            <w:tcBorders>
              <w:bottom w:val="single" w:sz="12" w:space="0" w:color="auto"/>
            </w:tcBorders>
            <w:shd w:val="clear" w:color="auto" w:fill="E6E6E6"/>
          </w:tcPr>
          <w:p w:rsidR="00B641FE" w:rsidRPr="00D15FD3" w:rsidRDefault="00845229" w:rsidP="00863139">
            <w:pPr>
              <w:rPr>
                <w:b/>
                <w:bCs/>
              </w:rPr>
            </w:pPr>
            <w:r>
              <w:rPr>
                <w:b/>
                <w:bCs/>
              </w:rPr>
              <w:t xml:space="preserve"> </w:t>
            </w:r>
            <w:r w:rsidR="00B641FE" w:rsidRPr="00D15FD3">
              <w:rPr>
                <w:b/>
                <w:bCs/>
              </w:rPr>
              <w:t>Paragraph(s)</w:t>
            </w:r>
          </w:p>
        </w:tc>
      </w:tr>
      <w:tr w:rsidR="00113A63" w:rsidRPr="00D15FD3" w:rsidTr="005439A3">
        <w:tc>
          <w:tcPr>
            <w:tcW w:w="96" w:type="dxa"/>
            <w:tcBorders>
              <w:right w:val="nil"/>
            </w:tcBorders>
            <w:shd w:val="clear" w:color="auto" w:fill="auto"/>
          </w:tcPr>
          <w:p w:rsidR="00113A63" w:rsidRPr="00D15FD3" w:rsidRDefault="00113A63" w:rsidP="00863139"/>
        </w:tc>
        <w:tc>
          <w:tcPr>
            <w:tcW w:w="4406" w:type="dxa"/>
            <w:tcBorders>
              <w:left w:val="nil"/>
            </w:tcBorders>
            <w:shd w:val="clear" w:color="auto" w:fill="auto"/>
          </w:tcPr>
          <w:p w:rsidR="00113A63" w:rsidRPr="00BD7504" w:rsidRDefault="00113A63" w:rsidP="00863139"/>
        </w:tc>
        <w:tc>
          <w:tcPr>
            <w:tcW w:w="46" w:type="dxa"/>
            <w:tcBorders>
              <w:right w:val="nil"/>
            </w:tcBorders>
            <w:shd w:val="clear" w:color="auto" w:fill="auto"/>
          </w:tcPr>
          <w:p w:rsidR="00113A63" w:rsidRPr="00D15FD3" w:rsidRDefault="00113A63" w:rsidP="00863139"/>
        </w:tc>
        <w:tc>
          <w:tcPr>
            <w:tcW w:w="1249" w:type="dxa"/>
            <w:tcBorders>
              <w:left w:val="nil"/>
            </w:tcBorders>
            <w:shd w:val="clear" w:color="auto" w:fill="auto"/>
          </w:tcPr>
          <w:p w:rsidR="00113A63" w:rsidRPr="00E413B3" w:rsidRDefault="00113A63" w:rsidP="00860B64">
            <w:pPr>
              <w:pStyle w:val="ApproCL"/>
            </w:pPr>
          </w:p>
        </w:tc>
        <w:tc>
          <w:tcPr>
            <w:tcW w:w="35" w:type="dxa"/>
            <w:tcBorders>
              <w:right w:val="nil"/>
            </w:tcBorders>
          </w:tcPr>
          <w:p w:rsidR="00113A63" w:rsidRPr="00D15FD3" w:rsidRDefault="00113A63" w:rsidP="00863139"/>
        </w:tc>
        <w:tc>
          <w:tcPr>
            <w:tcW w:w="2163" w:type="dxa"/>
            <w:tcBorders>
              <w:left w:val="nil"/>
            </w:tcBorders>
          </w:tcPr>
          <w:p w:rsidR="00113A63" w:rsidRPr="00217721" w:rsidRDefault="00113A63" w:rsidP="00860B64">
            <w:pPr>
              <w:pStyle w:val="ApproCL"/>
            </w:pPr>
          </w:p>
        </w:tc>
        <w:tc>
          <w:tcPr>
            <w:tcW w:w="45" w:type="dxa"/>
            <w:tcBorders>
              <w:right w:val="nil"/>
            </w:tcBorders>
          </w:tcPr>
          <w:p w:rsidR="00113A63" w:rsidRPr="00D15FD3" w:rsidRDefault="00113A63" w:rsidP="00863139"/>
        </w:tc>
        <w:tc>
          <w:tcPr>
            <w:tcW w:w="1627" w:type="dxa"/>
            <w:tcBorders>
              <w:left w:val="nil"/>
            </w:tcBorders>
          </w:tcPr>
          <w:p w:rsidR="00113A63" w:rsidRPr="00ED4CE0" w:rsidRDefault="00113A63" w:rsidP="00860B64">
            <w:pPr>
              <w:pStyle w:val="ApproCL"/>
            </w:pPr>
          </w:p>
        </w:tc>
      </w:tr>
    </w:tbl>
    <w:p w:rsidR="004E59F3" w:rsidRPr="00D15FD3" w:rsidRDefault="004E59F3" w:rsidP="004E59F3">
      <w:pPr>
        <w:pStyle w:val="STDDOCHeader"/>
        <w:rPr>
          <w:lang w:val="en-GB" w:eastAsia="it-IT"/>
        </w:rPr>
      </w:pPr>
      <w:r w:rsidRPr="00D15FD3">
        <w:rPr>
          <w:lang w:val="en-GB"/>
        </w:rPr>
        <w:br w:type="page"/>
      </w:r>
      <w:r w:rsidRPr="00D15FD3">
        <w:rPr>
          <w:lang w:val="en-GB"/>
        </w:rPr>
        <w:lastRenderedPageBreak/>
        <w:t>Table of contents:</w:t>
      </w:r>
    </w:p>
    <w:p w:rsidR="00CC1724" w:rsidRDefault="00130C89">
      <w:pPr>
        <w:pStyle w:val="TOC1"/>
        <w:rPr>
          <w:rFonts w:asciiTheme="minorHAnsi" w:eastAsiaTheme="minorEastAsia" w:hAnsiTheme="minorHAnsi" w:cstheme="minorBidi"/>
          <w:b w:val="0"/>
          <w:bCs w:val="0"/>
          <w:caps w:val="0"/>
          <w:sz w:val="22"/>
          <w:szCs w:val="22"/>
          <w:lang w:eastAsia="en-GB"/>
        </w:rPr>
      </w:pPr>
      <w:r>
        <w:rPr>
          <w:caps w:val="0"/>
        </w:rPr>
        <w:fldChar w:fldCharType="begin"/>
      </w:r>
      <w:r w:rsidR="00A330CA">
        <w:instrText xml:space="preserve"> TOC \O</w:instrText>
      </w:r>
      <w:r w:rsidR="008126C5">
        <w:instrText xml:space="preserve"> \* MERGEFORMAT</w:instrText>
      </w:r>
      <w:r w:rsidR="008126C5">
        <w:rPr>
          <w:caps w:val="0"/>
        </w:rPr>
        <w:instrText xml:space="preserve"> </w:instrText>
      </w:r>
      <w:r>
        <w:rPr>
          <w:caps w:val="0"/>
        </w:rPr>
        <w:fldChar w:fldCharType="separate"/>
      </w:r>
      <w:r w:rsidR="00CC1724">
        <w:t>1</w:t>
      </w:r>
      <w:r w:rsidR="00CC1724">
        <w:rPr>
          <w:rFonts w:asciiTheme="minorHAnsi" w:eastAsiaTheme="minorEastAsia" w:hAnsiTheme="minorHAnsi" w:cstheme="minorBidi"/>
          <w:b w:val="0"/>
          <w:bCs w:val="0"/>
          <w:caps w:val="0"/>
          <w:sz w:val="22"/>
          <w:szCs w:val="22"/>
          <w:lang w:eastAsia="en-GB"/>
        </w:rPr>
        <w:tab/>
      </w:r>
      <w:r w:rsidR="00CC1724">
        <w:t>Introduction</w:t>
      </w:r>
      <w:r w:rsidR="00CC1724">
        <w:tab/>
      </w:r>
      <w:r w:rsidR="00CC1724">
        <w:fldChar w:fldCharType="begin"/>
      </w:r>
      <w:r w:rsidR="00CC1724">
        <w:instrText xml:space="preserve"> PAGEREF _Toc386115742 \h </w:instrText>
      </w:r>
      <w:r w:rsidR="00CC1724">
        <w:fldChar w:fldCharType="separate"/>
      </w:r>
      <w:r w:rsidR="00CC1724">
        <w:t>4</w:t>
      </w:r>
      <w:r w:rsidR="00CC1724">
        <w:fldChar w:fldCharType="end"/>
      </w:r>
    </w:p>
    <w:p w:rsidR="00CC1724" w:rsidRDefault="00CC1724">
      <w:pPr>
        <w:pStyle w:val="TOC1"/>
        <w:rPr>
          <w:rFonts w:asciiTheme="minorHAnsi" w:eastAsiaTheme="minorEastAsia" w:hAnsiTheme="minorHAnsi" w:cstheme="minorBidi"/>
          <w:b w:val="0"/>
          <w:bCs w:val="0"/>
          <w:caps w:val="0"/>
          <w:sz w:val="22"/>
          <w:szCs w:val="22"/>
          <w:lang w:eastAsia="en-GB"/>
        </w:rPr>
      </w:pPr>
      <w:r>
        <w:t>2</w:t>
      </w:r>
      <w:r>
        <w:rPr>
          <w:rFonts w:asciiTheme="minorHAnsi" w:eastAsiaTheme="minorEastAsia" w:hAnsiTheme="minorHAnsi" w:cstheme="minorBidi"/>
          <w:b w:val="0"/>
          <w:bCs w:val="0"/>
          <w:caps w:val="0"/>
          <w:sz w:val="22"/>
          <w:szCs w:val="22"/>
          <w:lang w:eastAsia="en-GB"/>
        </w:rPr>
        <w:tab/>
      </w:r>
      <w:r>
        <w:t>Activities to be Performed</w:t>
      </w:r>
      <w:r>
        <w:tab/>
      </w:r>
      <w:r>
        <w:fldChar w:fldCharType="begin"/>
      </w:r>
      <w:r>
        <w:instrText xml:space="preserve"> PAGEREF _Toc386115743 \h </w:instrText>
      </w:r>
      <w:r>
        <w:fldChar w:fldCharType="separate"/>
      </w:r>
      <w:r>
        <w:t>4</w:t>
      </w:r>
      <w:r>
        <w:fldChar w:fldCharType="end"/>
      </w:r>
    </w:p>
    <w:p w:rsidR="00CC1724" w:rsidRDefault="00CC1724">
      <w:pPr>
        <w:pStyle w:val="TOC2"/>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Configure Ground Station for Uplink and Downlink</w:t>
      </w:r>
      <w:r>
        <w:tab/>
      </w:r>
      <w:r>
        <w:fldChar w:fldCharType="begin"/>
      </w:r>
      <w:r>
        <w:instrText xml:space="preserve"> PAGEREF _Toc386115744 \h </w:instrText>
      </w:r>
      <w:r>
        <w:fldChar w:fldCharType="separate"/>
      </w:r>
      <w:r>
        <w:t>4</w:t>
      </w:r>
      <w:r>
        <w:fldChar w:fldCharType="end"/>
      </w:r>
    </w:p>
    <w:p w:rsidR="00CC1724" w:rsidRDefault="00CC1724">
      <w:pPr>
        <w:pStyle w:val="TOC2"/>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Configure SLE Connection via SICF</w:t>
      </w:r>
      <w:r>
        <w:tab/>
      </w:r>
      <w:r>
        <w:fldChar w:fldCharType="begin"/>
      </w:r>
      <w:r>
        <w:instrText xml:space="preserve"> PAGEREF _Toc386115745 \h </w:instrText>
      </w:r>
      <w:r>
        <w:fldChar w:fldCharType="separate"/>
      </w:r>
      <w:r>
        <w:t>4</w:t>
      </w:r>
      <w:r>
        <w:fldChar w:fldCharType="end"/>
      </w:r>
    </w:p>
    <w:p w:rsidR="00CC1724" w:rsidRDefault="00CC1724">
      <w:pPr>
        <w:pStyle w:val="TOC2"/>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Configure Data connection to SLE provider</w:t>
      </w:r>
      <w:r>
        <w:tab/>
      </w:r>
      <w:r>
        <w:fldChar w:fldCharType="begin"/>
      </w:r>
      <w:r>
        <w:instrText xml:space="preserve"> PAGEREF _Toc386115746 \h </w:instrText>
      </w:r>
      <w:r>
        <w:fldChar w:fldCharType="separate"/>
      </w:r>
      <w:r>
        <w:t>4</w:t>
      </w:r>
      <w:r>
        <w:fldChar w:fldCharType="end"/>
      </w:r>
    </w:p>
    <w:p w:rsidR="00CC1724" w:rsidRDefault="00CC1724">
      <w:pPr>
        <w:pStyle w:val="TOC2"/>
        <w:rPr>
          <w:rFonts w:asciiTheme="minorHAnsi" w:eastAsiaTheme="minorEastAsia" w:hAnsiTheme="minorHAnsi" w:cstheme="minorBidi"/>
          <w:sz w:val="22"/>
          <w:szCs w:val="22"/>
          <w:lang w:eastAsia="en-GB"/>
        </w:rPr>
      </w:pPr>
      <w:r>
        <w:t>2.4</w:t>
      </w:r>
      <w:r>
        <w:rPr>
          <w:rFonts w:asciiTheme="minorHAnsi" w:eastAsiaTheme="minorEastAsia" w:hAnsiTheme="minorHAnsi" w:cstheme="minorBidi"/>
          <w:sz w:val="22"/>
          <w:szCs w:val="22"/>
          <w:lang w:eastAsia="en-GB"/>
        </w:rPr>
        <w:tab/>
      </w:r>
      <w:r>
        <w:t>Commanding Spacecraft directly from the Ground Station</w:t>
      </w:r>
      <w:r>
        <w:tab/>
      </w:r>
      <w:r>
        <w:fldChar w:fldCharType="begin"/>
      </w:r>
      <w:r>
        <w:instrText xml:space="preserve"> PAGEREF _Toc386115747 \h </w:instrText>
      </w:r>
      <w:r>
        <w:fldChar w:fldCharType="separate"/>
      </w:r>
      <w:r>
        <w:t>4</w:t>
      </w:r>
      <w:r>
        <w:fldChar w:fldCharType="end"/>
      </w:r>
    </w:p>
    <w:p w:rsidR="00CC1724" w:rsidRDefault="00CC1724">
      <w:pPr>
        <w:pStyle w:val="TOC2"/>
        <w:rPr>
          <w:rFonts w:asciiTheme="minorHAnsi" w:eastAsiaTheme="minorEastAsia" w:hAnsiTheme="minorHAnsi" w:cstheme="minorBidi"/>
          <w:sz w:val="22"/>
          <w:szCs w:val="22"/>
          <w:lang w:eastAsia="en-GB"/>
        </w:rPr>
      </w:pPr>
      <w:r>
        <w:t>2.5</w:t>
      </w:r>
      <w:r>
        <w:rPr>
          <w:rFonts w:asciiTheme="minorHAnsi" w:eastAsiaTheme="minorEastAsia" w:hAnsiTheme="minorHAnsi" w:cstheme="minorBidi"/>
          <w:sz w:val="22"/>
          <w:szCs w:val="22"/>
          <w:lang w:eastAsia="en-GB"/>
        </w:rPr>
        <w:tab/>
      </w:r>
      <w:r>
        <w:t>Provide TM &amp; TC of Spacecraft from another control-system / agency.</w:t>
      </w:r>
      <w:r>
        <w:tab/>
      </w:r>
      <w:r>
        <w:fldChar w:fldCharType="begin"/>
      </w:r>
      <w:r>
        <w:instrText xml:space="preserve"> PAGEREF _Toc386115748 \h </w:instrText>
      </w:r>
      <w:r>
        <w:fldChar w:fldCharType="separate"/>
      </w:r>
      <w:r>
        <w:t>4</w:t>
      </w:r>
      <w:r>
        <w:fldChar w:fldCharType="end"/>
      </w:r>
    </w:p>
    <w:p w:rsidR="00CC1724" w:rsidRDefault="00CC1724">
      <w:pPr>
        <w:pStyle w:val="TOC1"/>
        <w:rPr>
          <w:rFonts w:asciiTheme="minorHAnsi" w:eastAsiaTheme="minorEastAsia" w:hAnsiTheme="minorHAnsi" w:cstheme="minorBidi"/>
          <w:b w:val="0"/>
          <w:bCs w:val="0"/>
          <w:caps w:val="0"/>
          <w:sz w:val="22"/>
          <w:szCs w:val="22"/>
          <w:lang w:eastAsia="en-GB"/>
        </w:rPr>
      </w:pPr>
      <w:r>
        <w:t>3</w:t>
      </w:r>
      <w:r>
        <w:rPr>
          <w:rFonts w:asciiTheme="minorHAnsi" w:eastAsiaTheme="minorEastAsia" w:hAnsiTheme="minorHAnsi" w:cstheme="minorBidi"/>
          <w:b w:val="0"/>
          <w:bCs w:val="0"/>
          <w:caps w:val="0"/>
          <w:sz w:val="22"/>
          <w:szCs w:val="22"/>
          <w:lang w:eastAsia="en-GB"/>
        </w:rPr>
        <w:tab/>
      </w:r>
      <w:r>
        <w:t>How Services Can be used.</w:t>
      </w:r>
      <w:r>
        <w:tab/>
      </w:r>
      <w:r>
        <w:fldChar w:fldCharType="begin"/>
      </w:r>
      <w:r>
        <w:instrText xml:space="preserve"> PAGEREF _Toc386115749 \h </w:instrText>
      </w:r>
      <w:r>
        <w:fldChar w:fldCharType="separate"/>
      </w:r>
      <w:r>
        <w:t>4</w:t>
      </w:r>
      <w:r>
        <w:fldChar w:fldCharType="end"/>
      </w:r>
    </w:p>
    <w:p w:rsidR="00CC1724" w:rsidRDefault="00CC1724">
      <w:pPr>
        <w:pStyle w:val="TOC1"/>
        <w:rPr>
          <w:rFonts w:asciiTheme="minorHAnsi" w:eastAsiaTheme="minorEastAsia" w:hAnsiTheme="minorHAnsi" w:cstheme="minorBidi"/>
          <w:b w:val="0"/>
          <w:bCs w:val="0"/>
          <w:caps w:val="0"/>
          <w:sz w:val="22"/>
          <w:szCs w:val="22"/>
          <w:lang w:eastAsia="en-GB"/>
        </w:rPr>
      </w:pPr>
      <w:r>
        <w:t>4</w:t>
      </w:r>
      <w:r>
        <w:rPr>
          <w:rFonts w:asciiTheme="minorHAnsi" w:eastAsiaTheme="minorEastAsia" w:hAnsiTheme="minorHAnsi" w:cstheme="minorBidi"/>
          <w:b w:val="0"/>
          <w:bCs w:val="0"/>
          <w:caps w:val="0"/>
          <w:sz w:val="22"/>
          <w:szCs w:val="22"/>
          <w:lang w:eastAsia="en-GB"/>
        </w:rPr>
        <w:tab/>
      </w:r>
      <w:r>
        <w:t>Recommendations</w:t>
      </w:r>
      <w:r>
        <w:tab/>
      </w:r>
      <w:r>
        <w:fldChar w:fldCharType="begin"/>
      </w:r>
      <w:r>
        <w:instrText xml:space="preserve"> PAGEREF _Toc386115750 \h </w:instrText>
      </w:r>
      <w:r>
        <w:fldChar w:fldCharType="separate"/>
      </w:r>
      <w:r>
        <w:t>4</w:t>
      </w:r>
      <w:r>
        <w:fldChar w:fldCharType="end"/>
      </w:r>
    </w:p>
    <w:p w:rsidR="007F08DE" w:rsidRPr="005C10D6" w:rsidRDefault="00130C89" w:rsidP="005C10D6">
      <w:pPr>
        <w:tabs>
          <w:tab w:val="left" w:pos="567"/>
          <w:tab w:val="right" w:leader="dot" w:pos="9540"/>
        </w:tabs>
        <w:rPr>
          <w:b/>
        </w:rPr>
        <w:sectPr w:rsidR="007F08DE" w:rsidRPr="005C10D6" w:rsidSect="00DE4FFE">
          <w:headerReference w:type="even" r:id="rId12"/>
          <w:headerReference w:type="default" r:id="rId13"/>
          <w:footerReference w:type="even" r:id="rId14"/>
          <w:footerReference w:type="default" r:id="rId15"/>
          <w:headerReference w:type="first" r:id="rId16"/>
          <w:footerReference w:type="first" r:id="rId17"/>
          <w:pgSz w:w="11907" w:h="16840" w:code="9"/>
          <w:pgMar w:top="1860" w:right="1106" w:bottom="1418" w:left="1134" w:header="567" w:footer="1021" w:gutter="0"/>
          <w:cols w:space="708"/>
          <w:titlePg/>
          <w:docGrid w:linePitch="360"/>
        </w:sectPr>
      </w:pPr>
      <w:r>
        <w:rPr>
          <w:caps/>
          <w:noProof/>
          <w:szCs w:val="20"/>
        </w:rPr>
        <w:fldChar w:fldCharType="end"/>
      </w:r>
    </w:p>
    <w:p w:rsidR="00C87F70" w:rsidRDefault="004E59F3" w:rsidP="00C87F70">
      <w:pPr>
        <w:pStyle w:val="Heading1"/>
      </w:pPr>
      <w:bookmarkStart w:id="2" w:name="_Toc266973930"/>
      <w:bookmarkStart w:id="3" w:name="_Toc386115742"/>
      <w:r w:rsidRPr="00D15FD3">
        <w:lastRenderedPageBreak/>
        <w:t>Introduction</w:t>
      </w:r>
      <w:bookmarkEnd w:id="2"/>
      <w:bookmarkEnd w:id="3"/>
    </w:p>
    <w:p w:rsidR="00CC1724" w:rsidRDefault="00D44A5E" w:rsidP="00CC1724">
      <w:pPr>
        <w:pStyle w:val="BodytextJustified"/>
      </w:pPr>
      <w:r>
        <w:t>This document consolidates some ideas which could lead to a possible Emergency Support Service. It describes what is current concept of an emergency support in response to a declared spacecraft emergency, captures the activities that are necessary to be conducted today to provide the support and follows on with potential future extensions.</w:t>
      </w:r>
    </w:p>
    <w:p w:rsidR="00D44A5E" w:rsidRDefault="00D44A5E" w:rsidP="00D44A5E">
      <w:pPr>
        <w:pStyle w:val="Heading2"/>
      </w:pPr>
      <w:r>
        <w:t>Emergency support today.</w:t>
      </w:r>
    </w:p>
    <w:p w:rsidR="00D44A5E" w:rsidRDefault="007A37CD" w:rsidP="00CC1724">
      <w:pPr>
        <w:pStyle w:val="BodytextJustified"/>
      </w:pPr>
      <w:r>
        <w:t>Currently, when a spacecraft emergency is declared</w:t>
      </w:r>
      <w:r w:rsidR="008832C2">
        <w:t xml:space="preserve"> to cooperating space agencies. The spacecraft is given immediately the highest priority in the ground station scheduling and usage. The agencies will </w:t>
      </w:r>
      <w:r w:rsidR="00AC7CCF">
        <w:t xml:space="preserve">then </w:t>
      </w:r>
      <w:r w:rsidR="008832C2">
        <w:t xml:space="preserve">provide as quickly as </w:t>
      </w:r>
      <w:r w:rsidR="00AC7CCF">
        <w:t>support from any requested ground station to the agency requesting emergency support.</w:t>
      </w:r>
    </w:p>
    <w:p w:rsidR="00AC7CCF" w:rsidRDefault="00AC7CCF" w:rsidP="00CC1724">
      <w:pPr>
        <w:pStyle w:val="BodytextJustified"/>
      </w:pPr>
    </w:p>
    <w:p w:rsidR="00AC7CCF" w:rsidRPr="00CC1724" w:rsidRDefault="00AC7CCF" w:rsidP="00CC1724">
      <w:pPr>
        <w:pStyle w:val="BodytextJustified"/>
      </w:pPr>
      <w:r>
        <w:t>This emergency support is therefore just the provision of ground stations, which therefore provides more connectivity to the spacecraft in trouble. It is not currently the provision of emergency support from another agencies mission control centre.</w:t>
      </w:r>
    </w:p>
    <w:p w:rsidR="00F90972" w:rsidRDefault="00F90972" w:rsidP="00F90972">
      <w:pPr>
        <w:pStyle w:val="Heading1"/>
      </w:pPr>
      <w:bookmarkStart w:id="4" w:name="_Toc386115743"/>
      <w:r>
        <w:t>Activities to be Performed</w:t>
      </w:r>
      <w:bookmarkEnd w:id="4"/>
    </w:p>
    <w:p w:rsidR="00AC7CCF" w:rsidRDefault="00AC7CCF" w:rsidP="00AC7CCF">
      <w:pPr>
        <w:pStyle w:val="BodytextJustified"/>
      </w:pPr>
      <w:r>
        <w:t>To provide emergency support the ground station must be configured correctly to support the satellite in trouble, and all the data links and hand-shakes from the requesting agencies mission control centre to the ground station must be configured.</w:t>
      </w:r>
    </w:p>
    <w:p w:rsidR="009753C8" w:rsidRDefault="009753C8" w:rsidP="00AC7CCF">
      <w:pPr>
        <w:pStyle w:val="BodytextJustified"/>
      </w:pPr>
    </w:p>
    <w:p w:rsidR="009753C8" w:rsidRDefault="009753C8" w:rsidP="00AC7CCF">
      <w:pPr>
        <w:pStyle w:val="BodytextJustified"/>
      </w:pPr>
      <w:r>
        <w:t>Generally all this configuration is conducted and validated a long time in advance of the emergency support request, such that provision of additional support is just a scheduling issue. Where this is not configured in advance, this requires engineering work to configure all the systems prior to providing the support, this engineering activities may require higher level authorisation to proceed.</w:t>
      </w:r>
    </w:p>
    <w:p w:rsidR="00A82822" w:rsidRDefault="00A82822" w:rsidP="00AC7CCF">
      <w:pPr>
        <w:pStyle w:val="BodytextJustified"/>
      </w:pPr>
    </w:p>
    <w:p w:rsidR="00A82822" w:rsidRDefault="00A82822" w:rsidP="00A82822">
      <w:pPr>
        <w:pStyle w:val="Heading2"/>
      </w:pPr>
      <w:r>
        <w:t>Request Emergency Support to the Agency Ground Station Scheduling Office.</w:t>
      </w:r>
    </w:p>
    <w:p w:rsidR="00A82822" w:rsidRDefault="00A82822" w:rsidP="00A82822">
      <w:pPr>
        <w:pStyle w:val="BodytextJustified"/>
      </w:pPr>
      <w:r>
        <w:t>This is typically done via direct telephone contact, so confirm the status of the emergency and query available ground station resources that could be made available at short notice, either because they are inactive or low priority activities can be dumped off.</w:t>
      </w:r>
    </w:p>
    <w:p w:rsidR="00A82822" w:rsidRDefault="00A82822" w:rsidP="00A82822">
      <w:pPr>
        <w:pStyle w:val="BodytextJustified"/>
      </w:pPr>
    </w:p>
    <w:p w:rsidR="00A82822" w:rsidRPr="00A82822" w:rsidRDefault="00A82822" w:rsidP="00A82822">
      <w:pPr>
        <w:pStyle w:val="BodytextJustified"/>
      </w:pPr>
      <w:r>
        <w:t>To enable this productive discussion the spacecraft orbit and general pass visibility information over the other agencies ground stations needs to be available. Initially course information is sufficient, however as the actual ground stations are assigned this needs to be improved.</w:t>
      </w:r>
    </w:p>
    <w:p w:rsidR="00F90972" w:rsidRDefault="00F90972" w:rsidP="00F90972">
      <w:pPr>
        <w:pStyle w:val="Heading2"/>
      </w:pPr>
      <w:bookmarkStart w:id="5" w:name="_Toc386115744"/>
      <w:r>
        <w:t>Configure Ground Station for Uplink and Downlink</w:t>
      </w:r>
      <w:bookmarkEnd w:id="5"/>
    </w:p>
    <w:p w:rsidR="00075818" w:rsidRDefault="00075818" w:rsidP="00075818">
      <w:pPr>
        <w:pStyle w:val="BodytextJustified"/>
      </w:pPr>
      <w:r>
        <w:t xml:space="preserve">All the necessary tables that are required to define the uplink and downlink characteristics need to be set in the ground station. This is frequencies, modulations, data rates, sweep </w:t>
      </w:r>
      <w:r>
        <w:lastRenderedPageBreak/>
        <w:t xml:space="preserve">ranges, emitted power, </w:t>
      </w:r>
      <w:proofErr w:type="spellStart"/>
      <w:r>
        <w:t>etc</w:t>
      </w:r>
      <w:proofErr w:type="spellEnd"/>
      <w:r>
        <w:t xml:space="preserve"> to match the on-board configurations. Each satellite is likely to have multiple RF configurations, and in case of emergencies one of several could be used.</w:t>
      </w:r>
    </w:p>
    <w:p w:rsidR="00075818" w:rsidRDefault="00075818" w:rsidP="00075818">
      <w:pPr>
        <w:pStyle w:val="BodytextJustified"/>
      </w:pPr>
    </w:p>
    <w:p w:rsidR="00075818" w:rsidRDefault="00075818" w:rsidP="00075818">
      <w:pPr>
        <w:pStyle w:val="BodytextJustified"/>
      </w:pPr>
      <w:r>
        <w:t>These tables are generally preconfigured in advance for all spacecraft that are likely to use station. Where they are not preconfigured in the station systems, they need to be fully provided by the requesting agency and defined in the station configuration before it can be used.</w:t>
      </w:r>
    </w:p>
    <w:p w:rsidR="00075818" w:rsidRDefault="00075818" w:rsidP="00075818">
      <w:pPr>
        <w:pStyle w:val="BodytextJustified"/>
      </w:pPr>
    </w:p>
    <w:p w:rsidR="00075818" w:rsidRPr="00075818" w:rsidRDefault="00075818" w:rsidP="00075818">
      <w:pPr>
        <w:pStyle w:val="BodytextJustified"/>
      </w:pPr>
      <w:r>
        <w:t>Between ESA and NASA for inter-agency use of the DSN, the full RF configuration of all the spacecraft that could potentially require cross-support is documented</w:t>
      </w:r>
      <w:r w:rsidR="00296DD2">
        <w:t>. So that quick configuration of a station by engineering support can occur, once emergency support is requested.</w:t>
      </w:r>
    </w:p>
    <w:p w:rsidR="00F90972" w:rsidRDefault="00F90972" w:rsidP="00CC1724">
      <w:pPr>
        <w:pStyle w:val="Heading2"/>
      </w:pPr>
      <w:bookmarkStart w:id="6" w:name="_Toc386115745"/>
      <w:r>
        <w:t>Configure SLE Connection via SICF</w:t>
      </w:r>
      <w:bookmarkEnd w:id="6"/>
    </w:p>
    <w:p w:rsidR="00296DD2" w:rsidRDefault="005A7391" w:rsidP="00296DD2">
      <w:pPr>
        <w:pStyle w:val="BodytextJustified"/>
      </w:pPr>
      <w:r>
        <w:t>Once the ground station is configured and assigned to a satellite, the requesting agency can connect to the ground station via the CCSDS Satellite Link Extension (SLE) service, but matching the Service Instance Configuration File (SICF) during the session initiation hand-shake.</w:t>
      </w:r>
    </w:p>
    <w:p w:rsidR="005A7391" w:rsidRDefault="005A7391" w:rsidP="00296DD2">
      <w:pPr>
        <w:pStyle w:val="BodytextJustified"/>
      </w:pPr>
    </w:p>
    <w:p w:rsidR="005A7391" w:rsidRPr="00296DD2" w:rsidRDefault="005A7391" w:rsidP="00296DD2">
      <w:pPr>
        <w:pStyle w:val="BodytextJustified"/>
      </w:pPr>
      <w:r>
        <w:t>This CCSDS standard allows the transfer of CLTUs or Packets between a mission control centre and the support ground station in the forward session and return of TM Frames and CLCWs in the return session.</w:t>
      </w:r>
    </w:p>
    <w:p w:rsidR="008832C2" w:rsidRDefault="008832C2" w:rsidP="008832C2">
      <w:pPr>
        <w:pStyle w:val="Heading2"/>
      </w:pPr>
      <w:r>
        <w:t>Provide Antenna Pointing</w:t>
      </w:r>
    </w:p>
    <w:p w:rsidR="005A7391" w:rsidRDefault="005A7391" w:rsidP="005A7391">
      <w:pPr>
        <w:pStyle w:val="BodytextJustified"/>
      </w:pPr>
      <w:r>
        <w:t xml:space="preserve">The satellite state vector, Two Line Element or equivalent antenna pointing file need to be provided </w:t>
      </w:r>
      <w:r w:rsidR="001D5D57">
        <w:t xml:space="preserve">to enable the ground station to be correctly pointed to track the requested satellite. The </w:t>
      </w:r>
      <w:r w:rsidR="0093376B" w:rsidRPr="0093376B">
        <w:t>CCSDS compliant Orbit Ephemeris Messages (OEM)</w:t>
      </w:r>
      <w:r w:rsidR="001D5D57">
        <w:t xml:space="preserve"> tend to be the most supported format by ground station providers, even if internally the agencies use other means.</w:t>
      </w:r>
      <w:r w:rsidR="0093376B">
        <w:t xml:space="preserve"> OEM is the cross support format shared between ESA and NASA/DSN, from ESA to NASA/DSN this is provided on the </w:t>
      </w:r>
      <w:r w:rsidR="0093376B" w:rsidRPr="0093376B">
        <w:t>Service Preparation Subsystem Portal (SPS)</w:t>
      </w:r>
      <w:r w:rsidR="0093376B">
        <w:t>, which is the pre-agreed interface portal for all cross-support.</w:t>
      </w:r>
    </w:p>
    <w:p w:rsidR="00F90972" w:rsidRDefault="00F90972" w:rsidP="00CC1724">
      <w:pPr>
        <w:pStyle w:val="Heading2"/>
      </w:pPr>
      <w:bookmarkStart w:id="7" w:name="_Toc386115746"/>
      <w:r>
        <w:t>Configure Data connection to SLE provider</w:t>
      </w:r>
      <w:bookmarkEnd w:id="7"/>
    </w:p>
    <w:p w:rsidR="001D5D57" w:rsidRDefault="001D5D57" w:rsidP="001D5D57">
      <w:pPr>
        <w:pStyle w:val="BodytextJustified"/>
      </w:pPr>
      <w:r>
        <w:t>To allow connection from the requesting mission control centre to the requested ground station, the necessary data connectivity through the various security layers needs to be provided. If not set up in advance this is the activity that can take the longest time, and the necessary security authorisations are often required before access can be provided.</w:t>
      </w:r>
    </w:p>
    <w:p w:rsidR="00FD2A32" w:rsidRPr="001D5D57" w:rsidRDefault="00FD2A32" w:rsidP="001D5D57">
      <w:pPr>
        <w:pStyle w:val="BodytextJustified"/>
      </w:pPr>
      <w:bookmarkStart w:id="8" w:name="_GoBack"/>
      <w:bookmarkEnd w:id="8"/>
    </w:p>
    <w:p w:rsidR="00F90972" w:rsidRDefault="00F90972" w:rsidP="00CC1724">
      <w:pPr>
        <w:pStyle w:val="Heading2"/>
      </w:pPr>
      <w:bookmarkStart w:id="9" w:name="_Toc386115747"/>
      <w:r>
        <w:t xml:space="preserve">Commanding </w:t>
      </w:r>
      <w:r w:rsidR="00CC1724">
        <w:t xml:space="preserve">Spacecraft </w:t>
      </w:r>
      <w:r>
        <w:t>directly from the Ground Station</w:t>
      </w:r>
      <w:bookmarkEnd w:id="9"/>
    </w:p>
    <w:p w:rsidR="00935E99" w:rsidRDefault="00935E99" w:rsidP="00935E99">
      <w:pPr>
        <w:pStyle w:val="BodytextJustified"/>
      </w:pPr>
      <w:r>
        <w:t xml:space="preserve">Most ground stations provide the capability to transmit predefined </w:t>
      </w:r>
      <w:proofErr w:type="spellStart"/>
      <w:r>
        <w:t>telecommands</w:t>
      </w:r>
      <w:proofErr w:type="spellEnd"/>
      <w:r>
        <w:t xml:space="preserve"> to a spacecraft from the ground station systems themselves. These are a final fall back option in emergency situations, and initiated by the mission control team over voice-loops or via </w:t>
      </w:r>
      <w:r>
        <w:lastRenderedPageBreak/>
        <w:t>emergency communication means when connectivity to the ground station by normal means is not possible.</w:t>
      </w:r>
    </w:p>
    <w:p w:rsidR="0073431B" w:rsidRPr="00935E99" w:rsidRDefault="0073431B" w:rsidP="00935E99">
      <w:pPr>
        <w:pStyle w:val="BodytextJustified"/>
      </w:pPr>
    </w:p>
    <w:p w:rsidR="00CC1724" w:rsidRDefault="00CC1724" w:rsidP="00CC1724">
      <w:pPr>
        <w:pStyle w:val="Heading2"/>
      </w:pPr>
      <w:bookmarkStart w:id="10" w:name="_Toc386115748"/>
      <w:r>
        <w:t>Provide TM &amp; TC of Spacecraft from another control-system / agency.</w:t>
      </w:r>
      <w:bookmarkEnd w:id="10"/>
    </w:p>
    <w:p w:rsidR="00935E99" w:rsidRDefault="00935E99" w:rsidP="00935E99">
      <w:pPr>
        <w:pStyle w:val="BodytextJustified"/>
      </w:pPr>
    </w:p>
    <w:p w:rsidR="00AF4D4C" w:rsidRDefault="0044242E" w:rsidP="00935E99">
      <w:pPr>
        <w:pStyle w:val="BodytextJustified"/>
      </w:pPr>
      <w:r>
        <w:t>Currently backup Mission Control Systems are installed at alternative agency sites at most space agencies. For ESA these are typically at the primary ground station sites, for NASA at alternative operations centres. These backup Mission Control Systems can be remotely or locally used via the ground station network in case of major failures at the primary site.</w:t>
      </w:r>
    </w:p>
    <w:p w:rsidR="0044242E" w:rsidRDefault="0044242E" w:rsidP="00935E99">
      <w:pPr>
        <w:pStyle w:val="BodytextJustified"/>
      </w:pPr>
    </w:p>
    <w:p w:rsidR="0044242E" w:rsidRDefault="0044242E" w:rsidP="00935E99">
      <w:pPr>
        <w:pStyle w:val="BodytextJustified"/>
      </w:pPr>
      <w:r>
        <w:t xml:space="preserve">Mission control systems could be also be guest hosted at supporting agency sites and remotely / locally used in case of emergencies. </w:t>
      </w:r>
    </w:p>
    <w:p w:rsidR="0044242E" w:rsidRDefault="0044242E" w:rsidP="00935E99">
      <w:pPr>
        <w:pStyle w:val="BodytextJustified"/>
      </w:pPr>
    </w:p>
    <w:p w:rsidR="0044242E" w:rsidRDefault="0044242E" w:rsidP="00935E99">
      <w:pPr>
        <w:pStyle w:val="BodytextJustified"/>
      </w:pPr>
      <w:r>
        <w:t xml:space="preserve">MO SM&amp;C could be used to route forward and return messages via </w:t>
      </w:r>
      <w:r w:rsidR="00367CAF">
        <w:t xml:space="preserve">guest hosted Mission Control System, or another agencies mission control system that supported MO services through its own ground station network and too/from the satellite rather than going directly to the ground station </w:t>
      </w:r>
    </w:p>
    <w:p w:rsidR="00A82822" w:rsidRDefault="00A82822" w:rsidP="00935E99">
      <w:pPr>
        <w:pStyle w:val="BodytextJustified"/>
      </w:pPr>
    </w:p>
    <w:p w:rsidR="00A82822" w:rsidRDefault="00A82822" w:rsidP="004A3DC9">
      <w:pPr>
        <w:pStyle w:val="Heading3"/>
      </w:pPr>
      <w:r>
        <w:t>SLE Gateway</w:t>
      </w:r>
    </w:p>
    <w:p w:rsidR="00A82822" w:rsidRPr="00935E99" w:rsidRDefault="00A82822" w:rsidP="00935E99">
      <w:pPr>
        <w:pStyle w:val="BodytextJustified"/>
      </w:pPr>
      <w:r>
        <w:t>Typically agencies provide an SLE gateway to allow external access to the ground stations</w:t>
      </w:r>
      <w:r w:rsidR="004A3DC9">
        <w:t>, this provides basic forward and backward sessions for TM and TC. In effect this very similar to a TM &amp; TC service provided by another agencies mission control centre via MO services.</w:t>
      </w:r>
    </w:p>
    <w:p w:rsidR="00CC1724" w:rsidRDefault="00CC1724" w:rsidP="00CC1724">
      <w:pPr>
        <w:pStyle w:val="Heading1"/>
      </w:pPr>
      <w:bookmarkStart w:id="11" w:name="_Toc386115749"/>
      <w:r>
        <w:t>How Services Can be used.</w:t>
      </w:r>
      <w:bookmarkEnd w:id="11"/>
    </w:p>
    <w:p w:rsidR="004A3DC9" w:rsidRDefault="009753C8" w:rsidP="003009E9">
      <w:pPr>
        <w:pStyle w:val="Heading2"/>
      </w:pPr>
      <w:r>
        <w:t>Emergency Request to the Scheduling Office</w:t>
      </w:r>
    </w:p>
    <w:p w:rsidR="0057083E" w:rsidRPr="0057083E" w:rsidRDefault="0057083E" w:rsidP="0057083E">
      <w:pPr>
        <w:pStyle w:val="BodytextJustified"/>
      </w:pPr>
      <w:r>
        <w:t>This is a request between the two agency scheduling offices to provide quick emergency support to a satellite in trouble.</w:t>
      </w:r>
    </w:p>
    <w:p w:rsidR="003009E9" w:rsidRDefault="003009E9" w:rsidP="003009E9">
      <w:pPr>
        <w:pStyle w:val="Heading3"/>
      </w:pPr>
      <w:r>
        <w:t>Forward service</w:t>
      </w:r>
    </w:p>
    <w:p w:rsidR="0057083E" w:rsidRPr="0057083E" w:rsidRDefault="0057083E" w:rsidP="0057083E">
      <w:pPr>
        <w:pStyle w:val="BodytextJustified"/>
      </w:pPr>
      <w:r>
        <w:t>The forward service should be able to request what ground stations can be provided as extra support, and also to provide the security/data connection and RF connection information such that the connectivity from the Mission Control System to the To-Be-Provided ground station can be initiated and the RF connection from the Ground Station to the spacecraft in trouble can be initiated.</w:t>
      </w:r>
    </w:p>
    <w:p w:rsidR="009753C8" w:rsidRDefault="009753C8" w:rsidP="003009E9">
      <w:pPr>
        <w:pStyle w:val="Heading4"/>
      </w:pPr>
      <w:r>
        <w:t xml:space="preserve">Basic information for ground station </w:t>
      </w:r>
      <w:r w:rsidR="003009E9">
        <w:t>scheduling</w:t>
      </w:r>
    </w:p>
    <w:p w:rsidR="0057083E" w:rsidRPr="0057083E" w:rsidRDefault="0057083E" w:rsidP="0057083E">
      <w:pPr>
        <w:pStyle w:val="BodytextJustified"/>
      </w:pPr>
      <w:r>
        <w:t xml:space="preserve">In this request the basic information required by the agency scheduling office to determine available ground station resources that can be provided against the “emergency high priority request” is provided. This will be basic orbital information, as well as basic RF </w:t>
      </w:r>
      <w:r>
        <w:lastRenderedPageBreak/>
        <w:t>frequency, power and modulation information. This should be sufficient for the scheduling office to determine which ground stations have the necessary capabilities and which ground stations have actual visibility of the spacecraft in trouble.</w:t>
      </w:r>
    </w:p>
    <w:p w:rsidR="009753C8" w:rsidRDefault="009753C8" w:rsidP="003009E9">
      <w:pPr>
        <w:pStyle w:val="Heading4"/>
      </w:pPr>
      <w:r>
        <w:t xml:space="preserve">Complete RF, Data Link, Spacecraft information for complete </w:t>
      </w:r>
      <w:r w:rsidR="003009E9">
        <w:t xml:space="preserve">system </w:t>
      </w:r>
      <w:r>
        <w:t>configuration.</w:t>
      </w:r>
    </w:p>
    <w:p w:rsidR="0057083E" w:rsidRDefault="0057083E" w:rsidP="0057083E">
      <w:pPr>
        <w:pStyle w:val="BodytextJustified"/>
      </w:pPr>
      <w:r>
        <w:t xml:space="preserve">This service would provide the necessary information to make to allow the connection from the Mission Control System to the ground station network, so the information needed by the ground station provider to allow the data and SLE connection. As well as all the RF information required to configure the ground station to receive the downlink signal and provide a successful uplink signal. </w:t>
      </w:r>
    </w:p>
    <w:p w:rsidR="0057083E" w:rsidRDefault="0057083E" w:rsidP="0057083E">
      <w:pPr>
        <w:pStyle w:val="BodytextJustified"/>
      </w:pPr>
    </w:p>
    <w:p w:rsidR="0057083E" w:rsidRPr="0057083E" w:rsidRDefault="0057083E" w:rsidP="0057083E">
      <w:pPr>
        <w:pStyle w:val="BodytextJustified"/>
      </w:pPr>
      <w:r>
        <w:t>With this information the ground station provider should be able to temporarily configure their ground network and ground stations to provide the emergency services.</w:t>
      </w:r>
    </w:p>
    <w:p w:rsidR="009753C8" w:rsidRDefault="003009E9" w:rsidP="003009E9">
      <w:pPr>
        <w:pStyle w:val="Heading3"/>
      </w:pPr>
      <w:r>
        <w:t>Return Service</w:t>
      </w:r>
    </w:p>
    <w:p w:rsidR="0057083E" w:rsidRPr="0057083E" w:rsidRDefault="0057083E" w:rsidP="0057083E">
      <w:pPr>
        <w:pStyle w:val="BodytextJustified"/>
      </w:pPr>
      <w:r>
        <w:t>The return session should provide the answers to the request, which are the ground stations that are available to support and the times that they may be used, and the information required to connect the mission control system to the ground station network.</w:t>
      </w:r>
    </w:p>
    <w:p w:rsidR="003009E9" w:rsidRDefault="003009E9" w:rsidP="003009E9">
      <w:pPr>
        <w:pStyle w:val="Heading4"/>
      </w:pPr>
      <w:r>
        <w:t>Antenna assignment schedule</w:t>
      </w:r>
    </w:p>
    <w:p w:rsidR="0057083E" w:rsidRPr="0057083E" w:rsidRDefault="0057083E" w:rsidP="0057083E">
      <w:pPr>
        <w:pStyle w:val="BodytextJustified"/>
      </w:pPr>
      <w:r>
        <w:t xml:space="preserve">The ground station antenna of the type suitable to provide support and their availability times over the requested period shall be returned to the requester, to allow them to be included into the recovery plan. </w:t>
      </w:r>
    </w:p>
    <w:p w:rsidR="003009E9" w:rsidRDefault="003009E9" w:rsidP="003009E9">
      <w:pPr>
        <w:pStyle w:val="Heading4"/>
      </w:pPr>
      <w:r>
        <w:t>Ground Station Configuration Status</w:t>
      </w:r>
    </w:p>
    <w:p w:rsidR="0057083E" w:rsidRPr="0057083E" w:rsidRDefault="0057083E" w:rsidP="0057083E">
      <w:pPr>
        <w:pStyle w:val="BodytextJustified"/>
      </w:pPr>
      <w:r>
        <w:t>The configuration of the ground stations to be provided, including full RF uplink and downlink configuration shall be provided by to the requester, to allow confirmation that the configuration is sufficient and suitable to provide the support.</w:t>
      </w:r>
    </w:p>
    <w:p w:rsidR="003009E9" w:rsidRDefault="003009E9" w:rsidP="003009E9">
      <w:pPr>
        <w:pStyle w:val="Heading4"/>
      </w:pPr>
      <w:r>
        <w:t>SICF for connection.</w:t>
      </w:r>
    </w:p>
    <w:p w:rsidR="003009E9" w:rsidRPr="003009E9" w:rsidRDefault="0057083E" w:rsidP="003009E9">
      <w:pPr>
        <w:pStyle w:val="BodytextJustified"/>
      </w:pPr>
      <w:r>
        <w:t>All the Data link, Security and SLE Service Instance Configuration File required to allow the mission control system to connect to the ground station network in a secure manner are provided back. To allow these to be used for the ground stations assigned to the support, over the expected time period.</w:t>
      </w:r>
    </w:p>
    <w:p w:rsidR="0057083E" w:rsidRDefault="0057083E">
      <w:pPr>
        <w:spacing w:line="240" w:lineRule="auto"/>
        <w:rPr>
          <w:sz w:val="24"/>
          <w:szCs w:val="20"/>
        </w:rPr>
      </w:pPr>
      <w:r>
        <w:br w:type="page"/>
      </w:r>
    </w:p>
    <w:p w:rsidR="009753C8" w:rsidRPr="004A3DC9" w:rsidRDefault="009753C8" w:rsidP="004A3DC9">
      <w:pPr>
        <w:pStyle w:val="BodytextJustified"/>
      </w:pPr>
    </w:p>
    <w:p w:rsidR="00CC1724" w:rsidRDefault="00CC1724" w:rsidP="00CC1724">
      <w:pPr>
        <w:pStyle w:val="Heading1"/>
      </w:pPr>
      <w:bookmarkStart w:id="12" w:name="_Toc386115750"/>
      <w:r>
        <w:t>Recommendations</w:t>
      </w:r>
      <w:bookmarkEnd w:id="12"/>
    </w:p>
    <w:p w:rsidR="004A3DC9" w:rsidRPr="004A3DC9" w:rsidRDefault="004A3DC9" w:rsidP="004A3DC9">
      <w:pPr>
        <w:pStyle w:val="BodytextJustified"/>
      </w:pPr>
    </w:p>
    <w:p w:rsidR="00CC1724" w:rsidRDefault="006D0CEA" w:rsidP="00CC1724">
      <w:pPr>
        <w:pStyle w:val="BodytextJustified"/>
      </w:pPr>
      <w:r>
        <w:t>If a ground sta</w:t>
      </w:r>
      <w:r w:rsidR="0057083E">
        <w:t>tion scheduling standard exists</w:t>
      </w:r>
      <w:r>
        <w:t xml:space="preserve"> to define information exchange between cooperating agencies</w:t>
      </w:r>
      <w:r w:rsidR="0057083E">
        <w:t>, it would be recommended to</w:t>
      </w:r>
      <w:r>
        <w:t xml:space="preserve"> extend this to include an emergency service support request and response</w:t>
      </w:r>
      <w:r w:rsidR="0057083E">
        <w:t>. The service would p</w:t>
      </w:r>
      <w:r>
        <w:t>rovide all the necessary hand-shaking to provide emergency ground station support to any cooperating agency</w:t>
      </w:r>
      <w:r w:rsidR="0057083E">
        <w:t xml:space="preserve"> and to configure the network to allow temporary access to the requesting Mission Control System</w:t>
      </w:r>
      <w:r>
        <w:t>.</w:t>
      </w:r>
    </w:p>
    <w:p w:rsidR="006D0CEA" w:rsidRPr="00CC1724" w:rsidRDefault="006D0CEA" w:rsidP="00CC1724">
      <w:pPr>
        <w:pStyle w:val="BodytextJustified"/>
      </w:pPr>
    </w:p>
    <w:p w:rsidR="00F90972" w:rsidRDefault="0057083E" w:rsidP="00F90972">
      <w:pPr>
        <w:pStyle w:val="BodytextJustified"/>
      </w:pPr>
      <w:r>
        <w:t>Any exchange between cooperating agencies needs to be prepared in advance and validated. In the current case this is done on a mission by mission basis, however if a standardised service was provided this would only be required to be validated once at agency level, and potentially re-validated once per year in each direction to demonstrate continued compliance.</w:t>
      </w:r>
    </w:p>
    <w:p w:rsidR="00F90972" w:rsidRDefault="00F90972" w:rsidP="00F90972">
      <w:pPr>
        <w:pStyle w:val="BodytextJustified"/>
      </w:pPr>
    </w:p>
    <w:p w:rsidR="0057083E" w:rsidRPr="00F90972" w:rsidRDefault="0057083E" w:rsidP="00F90972">
      <w:pPr>
        <w:pStyle w:val="BodytextJustified"/>
      </w:pPr>
      <w:r>
        <w:t>Data link security is one area which could benefit from the service, but is also one area of most sensitivity.</w:t>
      </w:r>
    </w:p>
    <w:sectPr w:rsidR="0057083E" w:rsidRPr="00F90972" w:rsidSect="00524691">
      <w:headerReference w:type="first" r:id="rId18"/>
      <w:footerReference w:type="first" r:id="rId19"/>
      <w:pgSz w:w="11907" w:h="16840" w:code="9"/>
      <w:pgMar w:top="1860" w:right="1106" w:bottom="1977" w:left="1134" w:header="567" w:footer="10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C4" w:rsidRDefault="000A4AC4">
      <w:r>
        <w:separator/>
      </w:r>
    </w:p>
    <w:p w:rsidR="000A4AC4" w:rsidRDefault="000A4AC4"/>
  </w:endnote>
  <w:endnote w:type="continuationSeparator" w:id="0">
    <w:p w:rsidR="000A4AC4" w:rsidRDefault="000A4AC4">
      <w:r>
        <w:continuationSeparator/>
      </w:r>
    </w:p>
    <w:p w:rsidR="000A4AC4" w:rsidRDefault="000A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embedRegular r:id="rId1" w:fontKey="{06FAA0C0-E74A-4EEF-A66F-A12646AB6A79}"/>
    <w:embedBold r:id="rId2" w:fontKey="{34BC27AC-7EF4-4CAE-B6B4-B132C80C2F7C}"/>
    <w:embedItalic r:id="rId3" w:fontKey="{DA8D0DB8-F83C-4E7A-A7A2-8643D87466E4}"/>
    <w:embedBoldItalic r:id="rId4" w:fontKey="{E7E7A0B9-B8A7-48CC-A4A8-57743D1295BA}"/>
  </w:font>
  <w:font w:name="FuturaTMedCon">
    <w:charset w:val="00"/>
    <w:family w:val="swiss"/>
    <w:pitch w:val="variable"/>
    <w:sig w:usb0="00000007"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embedRegular r:id="rId5" w:subsetted="1" w:fontKey="{589C1318-ADB7-4AE3-B92B-296715FD4782}"/>
  </w:font>
  <w:font w:name="NotesEsa">
    <w:panose1 w:val="02000506030000020004"/>
    <w:charset w:val="00"/>
    <w:family w:val="auto"/>
    <w:pitch w:val="variable"/>
    <w:sig w:usb0="800000EF" w:usb1="4000206A" w:usb2="00000000" w:usb3="00000000" w:csb0="00000093" w:csb1="00000000"/>
    <w:embedRegular r:id="rId6" w:fontKey="{48B12F79-66DC-44EB-AA07-FD61132A1203}"/>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C3" w:rsidRDefault="00135FC3" w:rsidP="004E59F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AA9">
      <w:rPr>
        <w:rStyle w:val="PageNumber"/>
        <w:noProof/>
      </w:rPr>
      <w:t>4</w:t>
    </w:r>
    <w:r>
      <w:rPr>
        <w:rStyle w:val="PageNumber"/>
      </w:rPr>
      <w:fldChar w:fldCharType="end"/>
    </w:r>
  </w:p>
  <w:p w:rsidR="00135FC3" w:rsidRDefault="00135FC3" w:rsidP="004E59F3">
    <w:pPr>
      <w:ind w:right="360"/>
    </w:pPr>
  </w:p>
  <w:p w:rsidR="00135FC3" w:rsidRDefault="00135FC3" w:rsidP="004E59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C3" w:rsidRPr="00E82620" w:rsidRDefault="00974399" w:rsidP="00EF2A85">
    <w:pPr>
      <w:pStyle w:val="ESA-Signature"/>
    </w:pPr>
    <w:r>
      <w:rPr>
        <w:lang w:eastAsia="en-GB"/>
      </w:rPr>
      <w:drawing>
        <wp:anchor distT="0" distB="0" distL="114300" distR="114300" simplePos="0" relativeHeight="251656704" behindDoc="1" locked="1" layoutInCell="1" allowOverlap="1" wp14:anchorId="7ABBC37E" wp14:editId="1047C318">
          <wp:simplePos x="0" y="0"/>
          <wp:positionH relativeFrom="margin">
            <wp:align>right</wp:align>
          </wp:positionH>
          <wp:positionV relativeFrom="line">
            <wp:posOffset>356235</wp:posOffset>
          </wp:positionV>
          <wp:extent cx="1333500" cy="209550"/>
          <wp:effectExtent l="0" t="0" r="12700" b="0"/>
          <wp:wrapSquare wrapText="bothSides"/>
          <wp:docPr id="65" name="Picture 65"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pic:spPr>
              </pic:pic>
            </a:graphicData>
          </a:graphic>
          <wp14:sizeRelH relativeFrom="page">
            <wp14:pctWidth>0</wp14:pctWidth>
          </wp14:sizeRelH>
          <wp14:sizeRelV relativeFrom="page">
            <wp14:pctHeight>0</wp14:pctHeight>
          </wp14:sizeRelV>
        </wp:anchor>
      </w:drawing>
    </w:r>
  </w:p>
  <w:p w:rsidR="00135FC3" w:rsidRPr="00FC70E3" w:rsidRDefault="00135FC3" w:rsidP="000960DF">
    <w:pPr>
      <w:rPr>
        <w:rStyle w:val="PageNumber"/>
        <w:szCs w:val="16"/>
        <w:lang w:val="fr-FR"/>
      </w:rPr>
    </w:pPr>
    <w:r w:rsidRPr="00FC70E3">
      <w:rPr>
        <w:rStyle w:val="PageNumber"/>
        <w:szCs w:val="16"/>
        <w:lang w:val="fr-FR"/>
      </w:rPr>
      <w:t xml:space="preserve">Page </w:t>
    </w:r>
    <w:r w:rsidRPr="00384F26">
      <w:rPr>
        <w:rStyle w:val="PageNumber"/>
        <w:szCs w:val="16"/>
      </w:rPr>
      <w:fldChar w:fldCharType="begin"/>
    </w:r>
    <w:r w:rsidRPr="00FC70E3">
      <w:rPr>
        <w:rStyle w:val="PageNumber"/>
        <w:szCs w:val="16"/>
        <w:lang w:val="fr-FR"/>
      </w:rPr>
      <w:instrText xml:space="preserve">PAGE  </w:instrText>
    </w:r>
    <w:r w:rsidRPr="00384F26">
      <w:rPr>
        <w:rStyle w:val="PageNumber"/>
        <w:szCs w:val="16"/>
      </w:rPr>
      <w:fldChar w:fldCharType="separate"/>
    </w:r>
    <w:r w:rsidR="0093376B">
      <w:rPr>
        <w:rStyle w:val="PageNumber"/>
        <w:noProof/>
        <w:szCs w:val="16"/>
        <w:lang w:val="fr-FR"/>
      </w:rPr>
      <w:t>2</w:t>
    </w:r>
    <w:r w:rsidRPr="00384F26">
      <w:rPr>
        <w:rStyle w:val="PageNumber"/>
        <w:szCs w:val="16"/>
      </w:rPr>
      <w:fldChar w:fldCharType="end"/>
    </w:r>
    <w:r w:rsidRPr="00FC70E3">
      <w:rPr>
        <w:rStyle w:val="PageNumber"/>
        <w:szCs w:val="16"/>
        <w:lang w:val="fr-FR"/>
      </w:rPr>
      <w:t>/</w:t>
    </w:r>
    <w:r w:rsidRPr="00384F26">
      <w:rPr>
        <w:rStyle w:val="PageNumber"/>
        <w:szCs w:val="16"/>
      </w:rPr>
      <w:fldChar w:fldCharType="begin"/>
    </w:r>
    <w:r w:rsidRPr="00FC70E3">
      <w:rPr>
        <w:rStyle w:val="PageNumber"/>
        <w:szCs w:val="16"/>
        <w:lang w:val="fr-FR"/>
      </w:rPr>
      <w:instrText xml:space="preserve"> NUMPAGES </w:instrText>
    </w:r>
    <w:r w:rsidRPr="00384F26">
      <w:rPr>
        <w:rStyle w:val="PageNumber"/>
        <w:szCs w:val="16"/>
      </w:rPr>
      <w:fldChar w:fldCharType="separate"/>
    </w:r>
    <w:r w:rsidR="0093376B">
      <w:rPr>
        <w:rStyle w:val="PageNumber"/>
        <w:noProof/>
        <w:szCs w:val="16"/>
        <w:lang w:val="fr-FR"/>
      </w:rPr>
      <w:t>8</w:t>
    </w:r>
    <w:r w:rsidRPr="00384F26">
      <w:rPr>
        <w:rStyle w:val="PageNumber"/>
        <w:szCs w:val="16"/>
      </w:rPr>
      <w:fldChar w:fldCharType="end"/>
    </w:r>
  </w:p>
  <w:p w:rsidR="00135FC3" w:rsidRPr="00FC70E3" w:rsidRDefault="00135FC3" w:rsidP="000960DF">
    <w:pPr>
      <w:rPr>
        <w:rStyle w:val="PageNumber"/>
        <w:szCs w:val="16"/>
        <w:lang w:val="fr-FR"/>
      </w:rPr>
    </w:pPr>
    <w:r>
      <w:rPr>
        <w:rStyle w:val="PageNumber"/>
        <w:szCs w:val="16"/>
      </w:rPr>
      <w:fldChar w:fldCharType="begin"/>
    </w:r>
    <w:r w:rsidRPr="00FC70E3">
      <w:rPr>
        <w:rStyle w:val="PageNumber"/>
        <w:szCs w:val="16"/>
        <w:lang w:val="fr-FR"/>
      </w:rPr>
      <w:instrText xml:space="preserve"> DOCPROPERTY  Title  \* </w:instrText>
    </w:r>
    <w:r w:rsidRPr="00413AA9">
      <w:rPr>
        <w:rStyle w:val="PageNumber"/>
        <w:lang w:val="fr-FR"/>
      </w:rPr>
      <w:instrText>MERGEFORMAT</w:instrText>
    </w:r>
    <w:r w:rsidRPr="00FC70E3">
      <w:rPr>
        <w:rStyle w:val="PageNumber"/>
        <w:szCs w:val="16"/>
        <w:lang w:val="fr-FR"/>
      </w:rPr>
      <w:instrText xml:space="preserve"> </w:instrText>
    </w:r>
    <w:r>
      <w:rPr>
        <w:rStyle w:val="PageNumber"/>
        <w:szCs w:val="16"/>
      </w:rPr>
      <w:fldChar w:fldCharType="separate"/>
    </w:r>
    <w:r w:rsidR="00413AA9">
      <w:rPr>
        <w:rStyle w:val="PageNumber"/>
        <w:szCs w:val="16"/>
        <w:lang w:val="fr-FR"/>
      </w:rPr>
      <w:t>ESA Standard Document</w:t>
    </w:r>
    <w:r>
      <w:rPr>
        <w:rStyle w:val="PageNumber"/>
        <w:szCs w:val="16"/>
      </w:rPr>
      <w:fldChar w:fldCharType="end"/>
    </w:r>
  </w:p>
  <w:p w:rsidR="00135FC3" w:rsidRPr="00FC70E3" w:rsidRDefault="00135FC3" w:rsidP="00F504BD">
    <w:pPr>
      <w:pStyle w:val="ESAFooterTextSDNospell"/>
      <w:rPr>
        <w:rStyle w:val="PageNumber"/>
        <w:lang w:val="fr-FR"/>
      </w:rPr>
    </w:pPr>
    <w:r w:rsidRPr="00413AA9">
      <w:rPr>
        <w:lang w:val="fr-FR"/>
      </w:rPr>
      <w:t xml:space="preserve">Date </w:t>
    </w:r>
    <w:r w:rsidR="00A20FD6">
      <w:fldChar w:fldCharType="begin"/>
    </w:r>
    <w:r w:rsidR="00A20FD6" w:rsidRPr="00413AA9">
      <w:rPr>
        <w:lang w:val="fr-FR"/>
      </w:rPr>
      <w:instrText xml:space="preserve"> DOCPROPERTY  "Issue Date"  \* MERGEFORMAT </w:instrText>
    </w:r>
    <w:r w:rsidR="00A20FD6">
      <w:fldChar w:fldCharType="end"/>
    </w:r>
    <w:r w:rsidRPr="00FC70E3">
      <w:rPr>
        <w:rStyle w:val="PageNumber"/>
        <w:lang w:val="fr-FR"/>
      </w:rPr>
      <w:t xml:space="preserve">  </w:t>
    </w:r>
    <w:r w:rsidRPr="00413AA9">
      <w:rPr>
        <w:lang w:val="fr-FR"/>
      </w:rPr>
      <w:t>Issue</w:t>
    </w:r>
    <w:r w:rsidRPr="00FC70E3">
      <w:rPr>
        <w:rStyle w:val="PageNumber"/>
        <w:lang w:val="fr-FR"/>
      </w:rPr>
      <w:t xml:space="preserve"> </w:t>
    </w:r>
    <w:r w:rsidR="00A20FD6">
      <w:fldChar w:fldCharType="begin"/>
    </w:r>
    <w:r w:rsidR="00A20FD6" w:rsidRPr="00413AA9">
      <w:rPr>
        <w:lang w:val="fr-FR"/>
      </w:rPr>
      <w:instrText xml:space="preserve"> DOCPROPERTY  Issue  \* MERGEFORMAT </w:instrText>
    </w:r>
    <w:r w:rsidR="00A20FD6">
      <w:fldChar w:fldCharType="end"/>
    </w:r>
    <w:r w:rsidRPr="00FC70E3">
      <w:rPr>
        <w:rStyle w:val="PageNumber"/>
        <w:lang w:val="fr-FR"/>
      </w:rPr>
      <w:t xml:space="preserve">  </w:t>
    </w:r>
    <w:r w:rsidRPr="00413AA9">
      <w:rPr>
        <w:lang w:val="fr-FR"/>
      </w:rPr>
      <w:t xml:space="preserve">Rev </w:t>
    </w:r>
    <w:r w:rsidR="00A20FD6">
      <w:fldChar w:fldCharType="begin"/>
    </w:r>
    <w:r w:rsidR="00A20FD6" w:rsidRPr="00413AA9">
      <w:rPr>
        <w:lang w:val="fr-FR"/>
      </w:rPr>
      <w:instrText xml:space="preserve"> DOCPROPERTY  Revision  \* MERGEFORMAT </w:instrText>
    </w:r>
    <w:r w:rsidR="00A20FD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C3" w:rsidRPr="007F20C0" w:rsidRDefault="00135FC3" w:rsidP="00AE0558">
    <w:pPr>
      <w:pStyle w:val="STDDOCDataLabel"/>
      <w:tabs>
        <w:tab w:val="clear" w:pos="3960"/>
        <w:tab w:val="clear" w:pos="4860"/>
        <w:tab w:val="clear" w:pos="6840"/>
        <w:tab w:val="left" w:pos="1620"/>
      </w:tabs>
      <w:rPr>
        <w:rStyle w:val="STDDOCDataChar"/>
        <w:b w:val="0"/>
      </w:rPr>
    </w:pPr>
    <w:r>
      <w:t>Prepared by</w:t>
    </w:r>
    <w:r>
      <w:tab/>
    </w:r>
    <w:r w:rsidRPr="009A6AEB">
      <w:fldChar w:fldCharType="begin"/>
    </w:r>
    <w:r w:rsidRPr="009A6AEB">
      <w:instrText xml:space="preserve"> DOCPROPERTY  "</w:instrText>
    </w:r>
    <w:r>
      <w:instrText>Author</w:instrText>
    </w:r>
    <w:r w:rsidRPr="009A6AEB">
      <w:instrText xml:space="preserve">"  </w:instrText>
    </w:r>
    <w:r w:rsidRPr="009A6AEB">
      <w:fldChar w:fldCharType="separate"/>
    </w:r>
    <w:r w:rsidR="00413AA9">
      <w:t>Ian Harrison</w:t>
    </w:r>
    <w:r w:rsidRPr="009A6AEB">
      <w:fldChar w:fldCharType="end"/>
    </w:r>
  </w:p>
  <w:p w:rsidR="00135FC3" w:rsidRPr="007F20C0" w:rsidRDefault="00135FC3" w:rsidP="00AE0558">
    <w:pPr>
      <w:pStyle w:val="STDDOCDataLabel"/>
      <w:tabs>
        <w:tab w:val="clear" w:pos="3960"/>
        <w:tab w:val="clear" w:pos="4860"/>
        <w:tab w:val="clear" w:pos="6840"/>
        <w:tab w:val="left" w:pos="1620"/>
      </w:tabs>
      <w:rPr>
        <w:rStyle w:val="STDDOCDataChar"/>
        <w:b w:val="0"/>
      </w:rPr>
    </w:pPr>
    <w:r>
      <w:t>Reference</w:t>
    </w:r>
    <w:r>
      <w:tab/>
    </w:r>
    <w:r w:rsidRPr="0002515F">
      <w:rPr>
        <w:rStyle w:val="STDDocNoSpellChar"/>
      </w:rPr>
      <w:fldChar w:fldCharType="begin"/>
    </w:r>
    <w:r w:rsidRPr="0002515F">
      <w:rPr>
        <w:rStyle w:val="STDDocNoSpellChar"/>
      </w:rPr>
      <w:instrText xml:space="preserve"> DOCPROPERTY  "Reference"  </w:instrText>
    </w:r>
    <w:r w:rsidRPr="0002515F">
      <w:rPr>
        <w:rStyle w:val="STDDocNoSpellChar"/>
      </w:rPr>
      <w:fldChar w:fldCharType="end"/>
    </w:r>
  </w:p>
  <w:p w:rsidR="00135FC3" w:rsidRPr="007F20C0" w:rsidRDefault="00135FC3" w:rsidP="00AE0558">
    <w:pPr>
      <w:pStyle w:val="STDDOCDataLabel"/>
      <w:tabs>
        <w:tab w:val="clear" w:pos="3960"/>
        <w:tab w:val="clear" w:pos="4860"/>
        <w:tab w:val="clear" w:pos="6840"/>
        <w:tab w:val="left" w:pos="1620"/>
      </w:tabs>
      <w:rPr>
        <w:rStyle w:val="STDDOCDataChar"/>
        <w:b w:val="0"/>
      </w:rPr>
    </w:pPr>
    <w:r>
      <w:t>Issue</w:t>
    </w:r>
    <w:r>
      <w:tab/>
    </w:r>
    <w:r w:rsidRPr="000F6D78">
      <w:rPr>
        <w:rStyle w:val="STDDocNoSpellChar"/>
      </w:rPr>
      <w:fldChar w:fldCharType="begin"/>
    </w:r>
    <w:r w:rsidRPr="000F6D78">
      <w:rPr>
        <w:rStyle w:val="STDDocNoSpellChar"/>
      </w:rPr>
      <w:instrText xml:space="preserve"> DOCPROPERTY  "Issue"  </w:instrText>
    </w:r>
    <w:r w:rsidRPr="000F6D78">
      <w:rPr>
        <w:rStyle w:val="STDDocNoSpellChar"/>
      </w:rPr>
      <w:fldChar w:fldCharType="end"/>
    </w:r>
  </w:p>
  <w:p w:rsidR="00135FC3" w:rsidRPr="007F20C0" w:rsidRDefault="00135FC3" w:rsidP="00AE0558">
    <w:pPr>
      <w:pStyle w:val="STDDOCDataLabel"/>
      <w:tabs>
        <w:tab w:val="clear" w:pos="3960"/>
        <w:tab w:val="clear" w:pos="4860"/>
        <w:tab w:val="clear" w:pos="6840"/>
        <w:tab w:val="left" w:pos="1620"/>
      </w:tabs>
      <w:rPr>
        <w:rStyle w:val="STDDOCDataChar"/>
        <w:b w:val="0"/>
      </w:rPr>
    </w:pPr>
    <w:r>
      <w:t>Revision</w:t>
    </w:r>
    <w:r>
      <w:tab/>
    </w:r>
    <w:r w:rsidRPr="000F6D78">
      <w:rPr>
        <w:rStyle w:val="STDDocNoSpellChar"/>
      </w:rPr>
      <w:fldChar w:fldCharType="begin"/>
    </w:r>
    <w:r w:rsidRPr="000F6D78">
      <w:rPr>
        <w:rStyle w:val="STDDocNoSpellChar"/>
      </w:rPr>
      <w:instrText xml:space="preserve"> DOCPROPERTY  "Revision"  </w:instrText>
    </w:r>
    <w:r w:rsidRPr="000F6D78">
      <w:rPr>
        <w:rStyle w:val="STDDocNoSpellChar"/>
      </w:rPr>
      <w:fldChar w:fldCharType="end"/>
    </w:r>
  </w:p>
  <w:p w:rsidR="00135FC3" w:rsidRPr="007F20C0" w:rsidRDefault="00135FC3" w:rsidP="00AE0558">
    <w:pPr>
      <w:pStyle w:val="STDDOCDataLabel"/>
      <w:tabs>
        <w:tab w:val="clear" w:pos="3960"/>
        <w:tab w:val="clear" w:pos="4860"/>
        <w:tab w:val="clear" w:pos="6840"/>
        <w:tab w:val="left" w:pos="1620"/>
      </w:tabs>
      <w:rPr>
        <w:rStyle w:val="STDDOCDataChar"/>
        <w:b w:val="0"/>
      </w:rPr>
    </w:pPr>
    <w:r>
      <w:t>Date of Issue</w:t>
    </w:r>
    <w:r>
      <w:tab/>
    </w:r>
    <w:r w:rsidRPr="000F6D78">
      <w:rPr>
        <w:rStyle w:val="STDDocNoSpellChar"/>
      </w:rPr>
      <w:fldChar w:fldCharType="begin"/>
    </w:r>
    <w:r w:rsidRPr="000F6D78">
      <w:rPr>
        <w:rStyle w:val="STDDocNoSpellChar"/>
      </w:rPr>
      <w:instrText xml:space="preserve"> DOCPROPERTY  "Issue Date"  </w:instrText>
    </w:r>
    <w:r w:rsidRPr="000F6D78">
      <w:rPr>
        <w:rStyle w:val="STDDocNoSpellChar"/>
      </w:rPr>
      <w:fldChar w:fldCharType="end"/>
    </w:r>
  </w:p>
  <w:p w:rsidR="00135FC3" w:rsidRPr="007F20C0" w:rsidRDefault="00135FC3" w:rsidP="00AE0558">
    <w:pPr>
      <w:pStyle w:val="STDDOCDataLabel"/>
      <w:tabs>
        <w:tab w:val="clear" w:pos="3960"/>
        <w:tab w:val="clear" w:pos="4860"/>
        <w:tab w:val="clear" w:pos="6840"/>
        <w:tab w:val="left" w:pos="1620"/>
      </w:tabs>
      <w:rPr>
        <w:rStyle w:val="STDDOCDataChar"/>
        <w:b w:val="0"/>
      </w:rPr>
    </w:pPr>
    <w:r>
      <w:t>Status</w:t>
    </w:r>
    <w:r>
      <w:tab/>
    </w:r>
    <w:r w:rsidRPr="000F6D78">
      <w:rPr>
        <w:rStyle w:val="STDDocNoSpellChar"/>
      </w:rPr>
      <w:fldChar w:fldCharType="begin"/>
    </w:r>
    <w:r w:rsidRPr="000F6D78">
      <w:rPr>
        <w:rStyle w:val="STDDocNoSpellChar"/>
      </w:rPr>
      <w:instrText xml:space="preserve"> DOCPROPERTY  "Status"  </w:instrText>
    </w:r>
    <w:r w:rsidRPr="000F6D78">
      <w:rPr>
        <w:rStyle w:val="STDDocNoSpellChar"/>
      </w:rPr>
      <w:fldChar w:fldCharType="end"/>
    </w:r>
  </w:p>
  <w:p w:rsidR="00135FC3" w:rsidRPr="007F20C0" w:rsidRDefault="00135FC3" w:rsidP="00AE0558">
    <w:pPr>
      <w:pStyle w:val="STDDOCDataLabel"/>
      <w:tabs>
        <w:tab w:val="clear" w:pos="3960"/>
        <w:tab w:val="clear" w:pos="4860"/>
        <w:tab w:val="clear" w:pos="6840"/>
        <w:tab w:val="left" w:pos="1620"/>
      </w:tabs>
      <w:rPr>
        <w:rStyle w:val="STDDOCDataChar"/>
        <w:b w:val="0"/>
      </w:rPr>
    </w:pPr>
    <w:r>
      <w:t xml:space="preserve">Document Type   </w:t>
    </w:r>
    <w:r>
      <w:tab/>
    </w:r>
    <w:r w:rsidRPr="000F6D78">
      <w:rPr>
        <w:rStyle w:val="STDDocNoSpellChar"/>
      </w:rPr>
      <w:fldChar w:fldCharType="begin"/>
    </w:r>
    <w:r w:rsidRPr="000F6D78">
      <w:rPr>
        <w:rStyle w:val="STDDocNoSpellChar"/>
      </w:rPr>
      <w:instrText xml:space="preserve"> DOCPROPERTY  "Document Type"  </w:instrText>
    </w:r>
    <w:r w:rsidRPr="000F6D78">
      <w:rPr>
        <w:rStyle w:val="STDDocNoSpellCha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6"/>
      <w:gridCol w:w="8142"/>
    </w:tblGrid>
    <w:tr w:rsidR="00135FC3" w:rsidRPr="00FC70E3" w:rsidTr="00DE0B61">
      <w:trPr>
        <w:trHeight w:val="660"/>
      </w:trPr>
      <w:tc>
        <w:tcPr>
          <w:tcW w:w="1616" w:type="dxa"/>
        </w:tcPr>
        <w:p w:rsidR="00135FC3" w:rsidRPr="00B60F72" w:rsidRDefault="00135FC3" w:rsidP="00B60F72">
          <w:pPr>
            <w:pStyle w:val="STDDOCDataLabel"/>
            <w:tabs>
              <w:tab w:val="clear" w:pos="3960"/>
              <w:tab w:val="clear" w:pos="4860"/>
              <w:tab w:val="clear" w:pos="6840"/>
              <w:tab w:val="left" w:pos="1620"/>
            </w:tabs>
            <w:rPr>
              <w:b w:val="0"/>
              <w:szCs w:val="24"/>
              <w:lang w:val="en-US" w:eastAsia="en-US"/>
            </w:rPr>
          </w:pPr>
          <w:r>
            <w:t>Distribution</w:t>
          </w:r>
          <w:r>
            <w:tab/>
          </w:r>
        </w:p>
      </w:tc>
      <w:tc>
        <w:tcPr>
          <w:tcW w:w="8142" w:type="dxa"/>
        </w:tcPr>
        <w:p w:rsidR="00135FC3" w:rsidRPr="00572411" w:rsidRDefault="00135FC3" w:rsidP="00352AAB">
          <w:pPr>
            <w:pStyle w:val="STDDOCDataLabel"/>
          </w:pPr>
          <w:r w:rsidRPr="00B60F72">
            <w:fldChar w:fldCharType="begin"/>
          </w:r>
          <w:r w:rsidRPr="00B60F72">
            <w:instrText xml:space="preserve"> DOCPROPERTY  "Distribution"  </w:instrText>
          </w:r>
          <w:r w:rsidRPr="00B60F72">
            <w:fldChar w:fldCharType="end"/>
          </w:r>
        </w:p>
      </w:tc>
    </w:tr>
  </w:tbl>
  <w:p w:rsidR="00135FC3" w:rsidRPr="009B2DA1" w:rsidRDefault="00974399" w:rsidP="00EF2A85">
    <w:pPr>
      <w:pStyle w:val="ESA-Signature"/>
    </w:pPr>
    <w:r>
      <w:rPr>
        <w:lang w:eastAsia="en-GB"/>
      </w:rPr>
      <w:drawing>
        <wp:anchor distT="0" distB="0" distL="114300" distR="114300" simplePos="0" relativeHeight="251657728" behindDoc="1" locked="1" layoutInCell="1" allowOverlap="1" wp14:anchorId="5B48E287" wp14:editId="6EE8A497">
          <wp:simplePos x="0" y="0"/>
          <wp:positionH relativeFrom="margin">
            <wp:posOffset>4805045</wp:posOffset>
          </wp:positionH>
          <wp:positionV relativeFrom="line">
            <wp:posOffset>-111125</wp:posOffset>
          </wp:positionV>
          <wp:extent cx="1333500" cy="209550"/>
          <wp:effectExtent l="0" t="0" r="12700" b="0"/>
          <wp:wrapSquare wrapText="bothSides"/>
          <wp:docPr id="80" name="Picture 80"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C3" w:rsidRPr="00FC70E3" w:rsidRDefault="00135FC3" w:rsidP="00854CB7">
    <w:pPr>
      <w:pStyle w:val="ESA-Signature"/>
      <w:rPr>
        <w:rStyle w:val="PageNumber"/>
        <w:szCs w:val="16"/>
        <w:lang w:val="fr-FR"/>
      </w:rPr>
    </w:pPr>
  </w:p>
  <w:p w:rsidR="00135FC3" w:rsidRPr="00FC70E3" w:rsidRDefault="00135FC3" w:rsidP="000A09CB">
    <w:pPr>
      <w:rPr>
        <w:rStyle w:val="PageNumber"/>
        <w:szCs w:val="16"/>
        <w:lang w:val="fr-FR"/>
      </w:rPr>
    </w:pPr>
    <w:r w:rsidRPr="00FC70E3">
      <w:rPr>
        <w:rStyle w:val="PageNumber"/>
        <w:szCs w:val="16"/>
        <w:lang w:val="fr-FR"/>
      </w:rPr>
      <w:t xml:space="preserve">Page </w:t>
    </w:r>
    <w:r w:rsidRPr="00384F26">
      <w:rPr>
        <w:rStyle w:val="PageNumber"/>
        <w:szCs w:val="16"/>
      </w:rPr>
      <w:fldChar w:fldCharType="begin"/>
    </w:r>
    <w:r w:rsidRPr="00FC70E3">
      <w:rPr>
        <w:rStyle w:val="PageNumber"/>
        <w:szCs w:val="16"/>
        <w:lang w:val="fr-FR"/>
      </w:rPr>
      <w:instrText xml:space="preserve">PAGE  </w:instrText>
    </w:r>
    <w:r w:rsidRPr="00384F26">
      <w:rPr>
        <w:rStyle w:val="PageNumber"/>
        <w:szCs w:val="16"/>
      </w:rPr>
      <w:fldChar w:fldCharType="separate"/>
    </w:r>
    <w:r w:rsidR="0093376B">
      <w:rPr>
        <w:rStyle w:val="PageNumber"/>
        <w:noProof/>
        <w:szCs w:val="16"/>
        <w:lang w:val="fr-FR"/>
      </w:rPr>
      <w:t>4</w:t>
    </w:r>
    <w:r w:rsidRPr="00384F26">
      <w:rPr>
        <w:rStyle w:val="PageNumber"/>
        <w:szCs w:val="16"/>
      </w:rPr>
      <w:fldChar w:fldCharType="end"/>
    </w:r>
    <w:r w:rsidRPr="00FC70E3">
      <w:rPr>
        <w:rStyle w:val="PageNumber"/>
        <w:szCs w:val="16"/>
        <w:lang w:val="fr-FR"/>
      </w:rPr>
      <w:t>/</w:t>
    </w:r>
    <w:r w:rsidRPr="00384F26">
      <w:rPr>
        <w:rStyle w:val="PageNumber"/>
        <w:szCs w:val="16"/>
      </w:rPr>
      <w:fldChar w:fldCharType="begin"/>
    </w:r>
    <w:r w:rsidRPr="00FC70E3">
      <w:rPr>
        <w:rStyle w:val="PageNumber"/>
        <w:szCs w:val="16"/>
        <w:lang w:val="fr-FR"/>
      </w:rPr>
      <w:instrText xml:space="preserve"> NUMPAGES </w:instrText>
    </w:r>
    <w:r w:rsidRPr="00384F26">
      <w:rPr>
        <w:rStyle w:val="PageNumber"/>
        <w:szCs w:val="16"/>
      </w:rPr>
      <w:fldChar w:fldCharType="separate"/>
    </w:r>
    <w:r w:rsidR="0093376B">
      <w:rPr>
        <w:rStyle w:val="PageNumber"/>
        <w:noProof/>
        <w:szCs w:val="16"/>
        <w:lang w:val="fr-FR"/>
      </w:rPr>
      <w:t>8</w:t>
    </w:r>
    <w:r w:rsidRPr="00384F26">
      <w:rPr>
        <w:rStyle w:val="PageNumber"/>
        <w:szCs w:val="16"/>
      </w:rPr>
      <w:fldChar w:fldCharType="end"/>
    </w:r>
  </w:p>
  <w:p w:rsidR="00135FC3" w:rsidRPr="00FC70E3" w:rsidRDefault="00135FC3" w:rsidP="000A09CB">
    <w:pPr>
      <w:rPr>
        <w:rStyle w:val="PageNumber"/>
        <w:szCs w:val="16"/>
        <w:lang w:val="fr-FR"/>
      </w:rPr>
    </w:pPr>
    <w:r>
      <w:rPr>
        <w:rStyle w:val="PageNumber"/>
        <w:szCs w:val="16"/>
      </w:rPr>
      <w:fldChar w:fldCharType="begin"/>
    </w:r>
    <w:r w:rsidRPr="00FC70E3">
      <w:rPr>
        <w:rStyle w:val="PageNumber"/>
        <w:szCs w:val="16"/>
        <w:lang w:val="fr-FR"/>
      </w:rPr>
      <w:instrText xml:space="preserve"> DOCPROPERTY  Title  \* MERGEFORMAT </w:instrText>
    </w:r>
    <w:r>
      <w:rPr>
        <w:rStyle w:val="PageNumber"/>
        <w:szCs w:val="16"/>
      </w:rPr>
      <w:fldChar w:fldCharType="separate"/>
    </w:r>
    <w:r w:rsidR="00413AA9">
      <w:rPr>
        <w:rStyle w:val="PageNumber"/>
        <w:szCs w:val="16"/>
        <w:lang w:val="fr-FR"/>
      </w:rPr>
      <w:t>ESA Standard Document</w:t>
    </w:r>
    <w:r>
      <w:rPr>
        <w:rStyle w:val="PageNumber"/>
        <w:szCs w:val="16"/>
      </w:rPr>
      <w:fldChar w:fldCharType="end"/>
    </w:r>
  </w:p>
  <w:p w:rsidR="00135FC3" w:rsidRPr="00FC70E3" w:rsidRDefault="00135FC3" w:rsidP="00E128B4">
    <w:pPr>
      <w:pStyle w:val="ESAFooterTextSDNospell"/>
      <w:rPr>
        <w:lang w:val="fr-FR"/>
      </w:rPr>
    </w:pPr>
    <w:r w:rsidRPr="00413AA9">
      <w:rPr>
        <w:lang w:val="fr-FR"/>
      </w:rPr>
      <w:t xml:space="preserve">Date </w:t>
    </w:r>
    <w:r w:rsidR="00A20FD6">
      <w:fldChar w:fldCharType="begin"/>
    </w:r>
    <w:r w:rsidR="00A20FD6" w:rsidRPr="00413AA9">
      <w:rPr>
        <w:lang w:val="fr-FR"/>
      </w:rPr>
      <w:instrText xml:space="preserve"> DOCPROPERTY  "Issue Date"  \* MERGEFORMAT </w:instrText>
    </w:r>
    <w:r w:rsidR="00A20FD6">
      <w:fldChar w:fldCharType="end"/>
    </w:r>
    <w:r w:rsidRPr="00413AA9">
      <w:rPr>
        <w:lang w:val="fr-FR"/>
      </w:rPr>
      <w:t xml:space="preserve">  Issue </w:t>
    </w:r>
    <w:r w:rsidR="00A20FD6">
      <w:fldChar w:fldCharType="begin"/>
    </w:r>
    <w:r w:rsidR="00A20FD6" w:rsidRPr="00413AA9">
      <w:rPr>
        <w:lang w:val="fr-FR"/>
      </w:rPr>
      <w:instrText xml:space="preserve"> DOCPROPERTY  Issue  \* MERGEFORMAT </w:instrText>
    </w:r>
    <w:r w:rsidR="00A20FD6">
      <w:fldChar w:fldCharType="end"/>
    </w:r>
    <w:r w:rsidRPr="00413AA9">
      <w:rPr>
        <w:lang w:val="fr-FR"/>
      </w:rPr>
      <w:t xml:space="preserve">  Rev </w:t>
    </w:r>
    <w:r w:rsidR="00A20FD6">
      <w:fldChar w:fldCharType="begin"/>
    </w:r>
    <w:r w:rsidR="00A20FD6" w:rsidRPr="00413AA9">
      <w:rPr>
        <w:lang w:val="fr-FR"/>
      </w:rPr>
      <w:instrText xml:space="preserve"> DOCPROPERTY  Revision  \* MERGEFORMAT </w:instrText>
    </w:r>
    <w:r w:rsidR="00A20FD6">
      <w:fldChar w:fldCharType="end"/>
    </w:r>
    <w:r w:rsidR="00974399">
      <w:rPr>
        <w:b/>
        <w:color w:val="8B8D8E"/>
        <w:szCs w:val="18"/>
        <w:lang w:eastAsia="en-GB"/>
      </w:rPr>
      <w:drawing>
        <wp:anchor distT="0" distB="0" distL="114300" distR="114300" simplePos="0" relativeHeight="251658752" behindDoc="1" locked="1" layoutInCell="1" allowOverlap="1" wp14:anchorId="6E2BB088" wp14:editId="1D20385C">
          <wp:simplePos x="0" y="0"/>
          <wp:positionH relativeFrom="margin">
            <wp:align>right</wp:align>
          </wp:positionH>
          <wp:positionV relativeFrom="line">
            <wp:posOffset>-69215</wp:posOffset>
          </wp:positionV>
          <wp:extent cx="1333500" cy="209550"/>
          <wp:effectExtent l="0" t="0" r="12700" b="0"/>
          <wp:wrapSquare wrapText="bothSides"/>
          <wp:docPr id="86" name="Picture 86"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C4" w:rsidRDefault="000A4AC4">
      <w:r>
        <w:separator/>
      </w:r>
    </w:p>
    <w:p w:rsidR="000A4AC4" w:rsidRDefault="000A4AC4"/>
  </w:footnote>
  <w:footnote w:type="continuationSeparator" w:id="0">
    <w:p w:rsidR="000A4AC4" w:rsidRDefault="000A4AC4">
      <w:r>
        <w:continuationSeparator/>
      </w:r>
    </w:p>
    <w:p w:rsidR="000A4AC4" w:rsidRDefault="000A4A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C3" w:rsidRDefault="00135FC3" w:rsidP="004E59F3">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13AA9">
      <w:rPr>
        <w:rStyle w:val="PageNumber"/>
        <w:noProof/>
      </w:rPr>
      <w:t>4</w:t>
    </w:r>
    <w:r>
      <w:rPr>
        <w:rStyle w:val="PageNumber"/>
      </w:rPr>
      <w:fldChar w:fldCharType="end"/>
    </w:r>
  </w:p>
  <w:p w:rsidR="00135FC3" w:rsidRDefault="00135FC3" w:rsidP="004E59F3">
    <w:pPr>
      <w:ind w:right="360" w:firstLine="360"/>
    </w:pPr>
  </w:p>
  <w:p w:rsidR="00135FC3" w:rsidRDefault="00135F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C3" w:rsidRPr="000E39EB" w:rsidRDefault="00A20FD6" w:rsidP="00E33253">
    <w:pPr>
      <w:pStyle w:val="ESA-Classification"/>
      <w:framePr w:wrap="auto" w:vAnchor="text" w:hAnchor="page" w:x="1135" w:y="184"/>
    </w:pPr>
    <w:fldSimple w:instr=" DOCPROPERTY  Classification  \* MERGEFORMAT ">
      <w:r w:rsidR="00413AA9">
        <w:t>ESA UNCLASSIFIED – For Official Use</w:t>
      </w:r>
    </w:fldSimple>
  </w:p>
  <w:p w:rsidR="00135FC3" w:rsidRDefault="00974399" w:rsidP="00FA7DD4">
    <w:pPr>
      <w:pStyle w:val="ESA-Logo2"/>
    </w:pPr>
    <w:r>
      <w:rPr>
        <w:noProof/>
        <w:lang w:eastAsia="en-GB"/>
      </w:rPr>
      <w:drawing>
        <wp:inline distT="0" distB="0" distL="0" distR="0" wp14:anchorId="76F04262" wp14:editId="7A2F975E">
          <wp:extent cx="1333500" cy="495300"/>
          <wp:effectExtent l="0" t="0" r="12700" b="12700"/>
          <wp:docPr id="5" name="Picture 5"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C3" w:rsidRPr="00BA7A59" w:rsidRDefault="00A20FD6" w:rsidP="00EF39F2">
    <w:pPr>
      <w:pStyle w:val="ESA-Classification"/>
      <w:framePr w:wrap="auto" w:vAnchor="text" w:hAnchor="page" w:x="1135" w:y="184"/>
    </w:pPr>
    <w:fldSimple w:instr=" DOCPROPERTY  Classification  \* MERGEFORMAT ">
      <w:r w:rsidR="00413AA9">
        <w:t>ESA UNCLASSIFIED – For Official Use</w:t>
      </w:r>
    </w:fldSimple>
  </w:p>
  <w:p w:rsidR="00135FC3" w:rsidRPr="00AF0335" w:rsidRDefault="00974399" w:rsidP="002B065D">
    <w:pPr>
      <w:pStyle w:val="ESA-Logo"/>
    </w:pPr>
    <w:r>
      <w:rPr>
        <w:noProof/>
        <w:lang w:eastAsia="en-GB"/>
      </w:rPr>
      <w:drawing>
        <wp:inline distT="0" distB="0" distL="0" distR="0" wp14:anchorId="1A7D7D9E" wp14:editId="2CB7BFCC">
          <wp:extent cx="1333500" cy="495300"/>
          <wp:effectExtent l="0" t="0" r="12700" b="12700"/>
          <wp:docPr id="6" name="Picture 6"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C3" w:rsidRPr="00BA7A59" w:rsidRDefault="00A20FD6" w:rsidP="00EF39F2">
    <w:pPr>
      <w:pStyle w:val="ESA-Classification"/>
      <w:framePr w:wrap="auto" w:vAnchor="text" w:hAnchor="page" w:x="1135" w:y="184"/>
    </w:pPr>
    <w:fldSimple w:instr=" DOCPROPERTY  Classification  \* MERGEFORMAT ">
      <w:r w:rsidR="00413AA9">
        <w:t>ESA UNCLASSIFIED – For Official Use</w:t>
      </w:r>
    </w:fldSimple>
  </w:p>
  <w:p w:rsidR="00135FC3" w:rsidRPr="00AF0335" w:rsidRDefault="00974399" w:rsidP="00FA0554">
    <w:pPr>
      <w:pStyle w:val="ESA-Logo"/>
      <w:spacing w:after="360"/>
    </w:pPr>
    <w:r>
      <w:rPr>
        <w:noProof/>
        <w:lang w:eastAsia="en-GB"/>
      </w:rPr>
      <w:drawing>
        <wp:inline distT="0" distB="0" distL="0" distR="0" wp14:anchorId="5582B481" wp14:editId="12539733">
          <wp:extent cx="1333500" cy="495300"/>
          <wp:effectExtent l="0" t="0" r="12700" b="12700"/>
          <wp:docPr id="7" name="Picture 7"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3F4"/>
    <w:multiLevelType w:val="hybridMultilevel"/>
    <w:tmpl w:val="F81E4ADE"/>
    <w:lvl w:ilvl="0" w:tplc="D41CB576">
      <w:start w:val="1"/>
      <w:numFmt w:val="decimal"/>
      <w:lvlText w:val="%1."/>
      <w:lvlJc w:val="left"/>
      <w:pPr>
        <w:tabs>
          <w:tab w:val="num" w:pos="1267"/>
        </w:tabs>
        <w:ind w:left="1267" w:hanging="360"/>
      </w:pPr>
      <w:rPr>
        <w:rFonts w:hint="default"/>
      </w:rPr>
    </w:lvl>
    <w:lvl w:ilvl="1" w:tplc="04100019" w:tentative="1">
      <w:start w:val="1"/>
      <w:numFmt w:val="lowerLetter"/>
      <w:lvlText w:val="%2."/>
      <w:lvlJc w:val="left"/>
      <w:pPr>
        <w:tabs>
          <w:tab w:val="num" w:pos="1987"/>
        </w:tabs>
        <w:ind w:left="1987" w:hanging="360"/>
      </w:pPr>
    </w:lvl>
    <w:lvl w:ilvl="2" w:tplc="0410001B" w:tentative="1">
      <w:start w:val="1"/>
      <w:numFmt w:val="lowerRoman"/>
      <w:lvlText w:val="%3."/>
      <w:lvlJc w:val="right"/>
      <w:pPr>
        <w:tabs>
          <w:tab w:val="num" w:pos="2707"/>
        </w:tabs>
        <w:ind w:left="2707" w:hanging="180"/>
      </w:pPr>
    </w:lvl>
    <w:lvl w:ilvl="3" w:tplc="0410000F" w:tentative="1">
      <w:start w:val="1"/>
      <w:numFmt w:val="decimal"/>
      <w:lvlText w:val="%4."/>
      <w:lvlJc w:val="left"/>
      <w:pPr>
        <w:tabs>
          <w:tab w:val="num" w:pos="3427"/>
        </w:tabs>
        <w:ind w:left="3427" w:hanging="360"/>
      </w:pPr>
    </w:lvl>
    <w:lvl w:ilvl="4" w:tplc="04100019" w:tentative="1">
      <w:start w:val="1"/>
      <w:numFmt w:val="lowerLetter"/>
      <w:lvlText w:val="%5."/>
      <w:lvlJc w:val="left"/>
      <w:pPr>
        <w:tabs>
          <w:tab w:val="num" w:pos="4147"/>
        </w:tabs>
        <w:ind w:left="4147" w:hanging="360"/>
      </w:pPr>
    </w:lvl>
    <w:lvl w:ilvl="5" w:tplc="0410001B" w:tentative="1">
      <w:start w:val="1"/>
      <w:numFmt w:val="lowerRoman"/>
      <w:lvlText w:val="%6."/>
      <w:lvlJc w:val="right"/>
      <w:pPr>
        <w:tabs>
          <w:tab w:val="num" w:pos="4867"/>
        </w:tabs>
        <w:ind w:left="4867" w:hanging="180"/>
      </w:pPr>
    </w:lvl>
    <w:lvl w:ilvl="6" w:tplc="0410000F" w:tentative="1">
      <w:start w:val="1"/>
      <w:numFmt w:val="decimal"/>
      <w:lvlText w:val="%7."/>
      <w:lvlJc w:val="left"/>
      <w:pPr>
        <w:tabs>
          <w:tab w:val="num" w:pos="5587"/>
        </w:tabs>
        <w:ind w:left="5587" w:hanging="360"/>
      </w:pPr>
    </w:lvl>
    <w:lvl w:ilvl="7" w:tplc="04100019" w:tentative="1">
      <w:start w:val="1"/>
      <w:numFmt w:val="lowerLetter"/>
      <w:lvlText w:val="%8."/>
      <w:lvlJc w:val="left"/>
      <w:pPr>
        <w:tabs>
          <w:tab w:val="num" w:pos="6307"/>
        </w:tabs>
        <w:ind w:left="6307" w:hanging="360"/>
      </w:pPr>
    </w:lvl>
    <w:lvl w:ilvl="8" w:tplc="0410001B" w:tentative="1">
      <w:start w:val="1"/>
      <w:numFmt w:val="lowerRoman"/>
      <w:lvlText w:val="%9."/>
      <w:lvlJc w:val="right"/>
      <w:pPr>
        <w:tabs>
          <w:tab w:val="num" w:pos="7027"/>
        </w:tabs>
        <w:ind w:left="7027" w:hanging="180"/>
      </w:pPr>
    </w:lvl>
  </w:abstractNum>
  <w:abstractNum w:abstractNumId="1">
    <w:nsid w:val="00864344"/>
    <w:multiLevelType w:val="multilevel"/>
    <w:tmpl w:val="889AEF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214FD2"/>
    <w:multiLevelType w:val="hybridMultilevel"/>
    <w:tmpl w:val="F9B2AD54"/>
    <w:lvl w:ilvl="0" w:tplc="A24A8ECA">
      <w:start w:val="1"/>
      <w:numFmt w:val="decimal"/>
      <w:lvlText w:val="%1."/>
      <w:lvlJc w:val="left"/>
      <w:pPr>
        <w:tabs>
          <w:tab w:val="num" w:pos="1627"/>
        </w:tabs>
        <w:ind w:left="1627" w:hanging="360"/>
      </w:pPr>
    </w:lvl>
    <w:lvl w:ilvl="1" w:tplc="53B85572" w:tentative="1">
      <w:start w:val="1"/>
      <w:numFmt w:val="lowerLetter"/>
      <w:lvlText w:val="%2."/>
      <w:lvlJc w:val="left"/>
      <w:pPr>
        <w:tabs>
          <w:tab w:val="num" w:pos="2347"/>
        </w:tabs>
        <w:ind w:left="2347" w:hanging="360"/>
      </w:pPr>
    </w:lvl>
    <w:lvl w:ilvl="2" w:tplc="50485760" w:tentative="1">
      <w:start w:val="1"/>
      <w:numFmt w:val="lowerRoman"/>
      <w:lvlText w:val="%3."/>
      <w:lvlJc w:val="right"/>
      <w:pPr>
        <w:tabs>
          <w:tab w:val="num" w:pos="3067"/>
        </w:tabs>
        <w:ind w:left="3067" w:hanging="180"/>
      </w:pPr>
    </w:lvl>
    <w:lvl w:ilvl="3" w:tplc="9648B15A" w:tentative="1">
      <w:start w:val="1"/>
      <w:numFmt w:val="decimal"/>
      <w:lvlText w:val="%4."/>
      <w:lvlJc w:val="left"/>
      <w:pPr>
        <w:tabs>
          <w:tab w:val="num" w:pos="3787"/>
        </w:tabs>
        <w:ind w:left="3787" w:hanging="360"/>
      </w:pPr>
    </w:lvl>
    <w:lvl w:ilvl="4" w:tplc="44060F16" w:tentative="1">
      <w:start w:val="1"/>
      <w:numFmt w:val="lowerLetter"/>
      <w:lvlText w:val="%5."/>
      <w:lvlJc w:val="left"/>
      <w:pPr>
        <w:tabs>
          <w:tab w:val="num" w:pos="4507"/>
        </w:tabs>
        <w:ind w:left="4507" w:hanging="360"/>
      </w:pPr>
    </w:lvl>
    <w:lvl w:ilvl="5" w:tplc="1838A2B6" w:tentative="1">
      <w:start w:val="1"/>
      <w:numFmt w:val="lowerRoman"/>
      <w:lvlText w:val="%6."/>
      <w:lvlJc w:val="right"/>
      <w:pPr>
        <w:tabs>
          <w:tab w:val="num" w:pos="5227"/>
        </w:tabs>
        <w:ind w:left="5227" w:hanging="180"/>
      </w:pPr>
    </w:lvl>
    <w:lvl w:ilvl="6" w:tplc="97FAFB94" w:tentative="1">
      <w:start w:val="1"/>
      <w:numFmt w:val="decimal"/>
      <w:lvlText w:val="%7."/>
      <w:lvlJc w:val="left"/>
      <w:pPr>
        <w:tabs>
          <w:tab w:val="num" w:pos="5947"/>
        </w:tabs>
        <w:ind w:left="5947" w:hanging="360"/>
      </w:pPr>
    </w:lvl>
    <w:lvl w:ilvl="7" w:tplc="EDA8C3EC" w:tentative="1">
      <w:start w:val="1"/>
      <w:numFmt w:val="lowerLetter"/>
      <w:lvlText w:val="%8."/>
      <w:lvlJc w:val="left"/>
      <w:pPr>
        <w:tabs>
          <w:tab w:val="num" w:pos="6667"/>
        </w:tabs>
        <w:ind w:left="6667" w:hanging="360"/>
      </w:pPr>
    </w:lvl>
    <w:lvl w:ilvl="8" w:tplc="AAA64BFC" w:tentative="1">
      <w:start w:val="1"/>
      <w:numFmt w:val="lowerRoman"/>
      <w:lvlText w:val="%9."/>
      <w:lvlJc w:val="right"/>
      <w:pPr>
        <w:tabs>
          <w:tab w:val="num" w:pos="7387"/>
        </w:tabs>
        <w:ind w:left="7387" w:hanging="180"/>
      </w:pPr>
    </w:lvl>
  </w:abstractNum>
  <w:abstractNum w:abstractNumId="3">
    <w:nsid w:val="08E73239"/>
    <w:multiLevelType w:val="hybridMultilevel"/>
    <w:tmpl w:val="C2F607C4"/>
    <w:lvl w:ilvl="0" w:tplc="F0D82D0A">
      <w:start w:val="1"/>
      <w:numFmt w:val="decimal"/>
      <w:lvlText w:val="%1."/>
      <w:lvlJc w:val="left"/>
      <w:pPr>
        <w:tabs>
          <w:tab w:val="num" w:pos="1627"/>
        </w:tabs>
        <w:ind w:left="1627" w:hanging="360"/>
      </w:pPr>
    </w:lvl>
    <w:lvl w:ilvl="1" w:tplc="32F8D04E" w:tentative="1">
      <w:start w:val="1"/>
      <w:numFmt w:val="lowerLetter"/>
      <w:lvlText w:val="%2."/>
      <w:lvlJc w:val="left"/>
      <w:pPr>
        <w:tabs>
          <w:tab w:val="num" w:pos="2347"/>
        </w:tabs>
        <w:ind w:left="2347" w:hanging="360"/>
      </w:pPr>
    </w:lvl>
    <w:lvl w:ilvl="2" w:tplc="B920B5BC" w:tentative="1">
      <w:start w:val="1"/>
      <w:numFmt w:val="lowerRoman"/>
      <w:lvlText w:val="%3."/>
      <w:lvlJc w:val="right"/>
      <w:pPr>
        <w:tabs>
          <w:tab w:val="num" w:pos="3067"/>
        </w:tabs>
        <w:ind w:left="3067" w:hanging="180"/>
      </w:pPr>
    </w:lvl>
    <w:lvl w:ilvl="3" w:tplc="8F8A27BA" w:tentative="1">
      <w:start w:val="1"/>
      <w:numFmt w:val="decimal"/>
      <w:lvlText w:val="%4."/>
      <w:lvlJc w:val="left"/>
      <w:pPr>
        <w:tabs>
          <w:tab w:val="num" w:pos="3787"/>
        </w:tabs>
        <w:ind w:left="3787" w:hanging="360"/>
      </w:pPr>
    </w:lvl>
    <w:lvl w:ilvl="4" w:tplc="9322FE90" w:tentative="1">
      <w:start w:val="1"/>
      <w:numFmt w:val="lowerLetter"/>
      <w:lvlText w:val="%5."/>
      <w:lvlJc w:val="left"/>
      <w:pPr>
        <w:tabs>
          <w:tab w:val="num" w:pos="4507"/>
        </w:tabs>
        <w:ind w:left="4507" w:hanging="360"/>
      </w:pPr>
    </w:lvl>
    <w:lvl w:ilvl="5" w:tplc="7706BC30" w:tentative="1">
      <w:start w:val="1"/>
      <w:numFmt w:val="lowerRoman"/>
      <w:lvlText w:val="%6."/>
      <w:lvlJc w:val="right"/>
      <w:pPr>
        <w:tabs>
          <w:tab w:val="num" w:pos="5227"/>
        </w:tabs>
        <w:ind w:left="5227" w:hanging="180"/>
      </w:pPr>
    </w:lvl>
    <w:lvl w:ilvl="6" w:tplc="0984542E" w:tentative="1">
      <w:start w:val="1"/>
      <w:numFmt w:val="decimal"/>
      <w:lvlText w:val="%7."/>
      <w:lvlJc w:val="left"/>
      <w:pPr>
        <w:tabs>
          <w:tab w:val="num" w:pos="5947"/>
        </w:tabs>
        <w:ind w:left="5947" w:hanging="360"/>
      </w:pPr>
    </w:lvl>
    <w:lvl w:ilvl="7" w:tplc="DA323E1E" w:tentative="1">
      <w:start w:val="1"/>
      <w:numFmt w:val="lowerLetter"/>
      <w:lvlText w:val="%8."/>
      <w:lvlJc w:val="left"/>
      <w:pPr>
        <w:tabs>
          <w:tab w:val="num" w:pos="6667"/>
        </w:tabs>
        <w:ind w:left="6667" w:hanging="360"/>
      </w:pPr>
    </w:lvl>
    <w:lvl w:ilvl="8" w:tplc="98AEB61E" w:tentative="1">
      <w:start w:val="1"/>
      <w:numFmt w:val="lowerRoman"/>
      <w:lvlText w:val="%9."/>
      <w:lvlJc w:val="right"/>
      <w:pPr>
        <w:tabs>
          <w:tab w:val="num" w:pos="7387"/>
        </w:tabs>
        <w:ind w:left="7387" w:hanging="180"/>
      </w:pPr>
    </w:lvl>
  </w:abstractNum>
  <w:abstractNum w:abstractNumId="4">
    <w:nsid w:val="19922A8F"/>
    <w:multiLevelType w:val="hybridMultilevel"/>
    <w:tmpl w:val="F432DE1C"/>
    <w:lvl w:ilvl="0" w:tplc="8012B13E">
      <w:start w:val="1"/>
      <w:numFmt w:val="decimal"/>
      <w:lvlText w:val="%1."/>
      <w:lvlJc w:val="left"/>
      <w:pPr>
        <w:tabs>
          <w:tab w:val="num" w:pos="1627"/>
        </w:tabs>
        <w:ind w:left="1627" w:hanging="360"/>
      </w:pPr>
    </w:lvl>
    <w:lvl w:ilvl="1" w:tplc="418E63FC">
      <w:start w:val="1"/>
      <w:numFmt w:val="decimal"/>
      <w:lvlText w:val="%2)"/>
      <w:lvlJc w:val="left"/>
      <w:pPr>
        <w:tabs>
          <w:tab w:val="num" w:pos="2347"/>
        </w:tabs>
        <w:ind w:left="2347" w:hanging="360"/>
      </w:pPr>
      <w:rPr>
        <w:rFonts w:hint="default"/>
      </w:rPr>
    </w:lvl>
    <w:lvl w:ilvl="2" w:tplc="2402C096" w:tentative="1">
      <w:start w:val="1"/>
      <w:numFmt w:val="lowerRoman"/>
      <w:lvlText w:val="%3."/>
      <w:lvlJc w:val="right"/>
      <w:pPr>
        <w:tabs>
          <w:tab w:val="num" w:pos="3067"/>
        </w:tabs>
        <w:ind w:left="3067" w:hanging="180"/>
      </w:pPr>
    </w:lvl>
    <w:lvl w:ilvl="3" w:tplc="E2243A8E" w:tentative="1">
      <w:start w:val="1"/>
      <w:numFmt w:val="decimal"/>
      <w:lvlText w:val="%4."/>
      <w:lvlJc w:val="left"/>
      <w:pPr>
        <w:tabs>
          <w:tab w:val="num" w:pos="3787"/>
        </w:tabs>
        <w:ind w:left="3787" w:hanging="360"/>
      </w:pPr>
    </w:lvl>
    <w:lvl w:ilvl="4" w:tplc="A29A66D0" w:tentative="1">
      <w:start w:val="1"/>
      <w:numFmt w:val="lowerLetter"/>
      <w:lvlText w:val="%5."/>
      <w:lvlJc w:val="left"/>
      <w:pPr>
        <w:tabs>
          <w:tab w:val="num" w:pos="4507"/>
        </w:tabs>
        <w:ind w:left="4507" w:hanging="360"/>
      </w:pPr>
    </w:lvl>
    <w:lvl w:ilvl="5" w:tplc="9432C994" w:tentative="1">
      <w:start w:val="1"/>
      <w:numFmt w:val="lowerRoman"/>
      <w:lvlText w:val="%6."/>
      <w:lvlJc w:val="right"/>
      <w:pPr>
        <w:tabs>
          <w:tab w:val="num" w:pos="5227"/>
        </w:tabs>
        <w:ind w:left="5227" w:hanging="180"/>
      </w:pPr>
    </w:lvl>
    <w:lvl w:ilvl="6" w:tplc="F160ACD2" w:tentative="1">
      <w:start w:val="1"/>
      <w:numFmt w:val="decimal"/>
      <w:lvlText w:val="%7."/>
      <w:lvlJc w:val="left"/>
      <w:pPr>
        <w:tabs>
          <w:tab w:val="num" w:pos="5947"/>
        </w:tabs>
        <w:ind w:left="5947" w:hanging="360"/>
      </w:pPr>
    </w:lvl>
    <w:lvl w:ilvl="7" w:tplc="64F206F0" w:tentative="1">
      <w:start w:val="1"/>
      <w:numFmt w:val="lowerLetter"/>
      <w:lvlText w:val="%8."/>
      <w:lvlJc w:val="left"/>
      <w:pPr>
        <w:tabs>
          <w:tab w:val="num" w:pos="6667"/>
        </w:tabs>
        <w:ind w:left="6667" w:hanging="360"/>
      </w:pPr>
    </w:lvl>
    <w:lvl w:ilvl="8" w:tplc="A7CE061C" w:tentative="1">
      <w:start w:val="1"/>
      <w:numFmt w:val="lowerRoman"/>
      <w:lvlText w:val="%9."/>
      <w:lvlJc w:val="right"/>
      <w:pPr>
        <w:tabs>
          <w:tab w:val="num" w:pos="7387"/>
        </w:tabs>
        <w:ind w:left="7387" w:hanging="180"/>
      </w:pPr>
    </w:lvl>
  </w:abstractNum>
  <w:abstractNum w:abstractNumId="5">
    <w:nsid w:val="20FA5280"/>
    <w:multiLevelType w:val="multilevel"/>
    <w:tmpl w:val="69F2E138"/>
    <w:lvl w:ilvl="0">
      <w:start w:val="1"/>
      <w:numFmt w:val="bullet"/>
      <w:lvlText w:val=""/>
      <w:lvlJc w:val="left"/>
      <w:pPr>
        <w:tabs>
          <w:tab w:val="num" w:pos="1627"/>
        </w:tabs>
        <w:ind w:left="1627" w:hanging="360"/>
      </w:pPr>
      <w:rPr>
        <w:rFonts w:ascii="Symbol" w:hAnsi="Symbol" w:hint="default"/>
      </w:rPr>
    </w:lvl>
    <w:lvl w:ilvl="1">
      <w:start w:val="1"/>
      <w:numFmt w:val="bullet"/>
      <w:lvlText w:val="o"/>
      <w:lvlJc w:val="left"/>
      <w:pPr>
        <w:tabs>
          <w:tab w:val="num" w:pos="2347"/>
        </w:tabs>
        <w:ind w:left="2347" w:hanging="360"/>
      </w:pPr>
      <w:rPr>
        <w:rFonts w:ascii="Courier New" w:hAnsi="Courier New" w:hint="default"/>
      </w:rPr>
    </w:lvl>
    <w:lvl w:ilvl="2">
      <w:start w:val="1"/>
      <w:numFmt w:val="bullet"/>
      <w:lvlText w:val=""/>
      <w:lvlJc w:val="left"/>
      <w:pPr>
        <w:tabs>
          <w:tab w:val="num" w:pos="3067"/>
        </w:tabs>
        <w:ind w:left="3067" w:hanging="360"/>
      </w:pPr>
      <w:rPr>
        <w:rFonts w:ascii="Wingdings" w:hAnsi="Wingdings" w:hint="default"/>
      </w:rPr>
    </w:lvl>
    <w:lvl w:ilvl="3">
      <w:start w:val="1"/>
      <w:numFmt w:val="bullet"/>
      <w:lvlText w:val=""/>
      <w:lvlJc w:val="left"/>
      <w:pPr>
        <w:tabs>
          <w:tab w:val="num" w:pos="3787"/>
        </w:tabs>
        <w:ind w:left="3787" w:hanging="360"/>
      </w:pPr>
      <w:rPr>
        <w:rFonts w:ascii="Symbol" w:hAnsi="Symbol" w:hint="default"/>
      </w:rPr>
    </w:lvl>
    <w:lvl w:ilvl="4">
      <w:start w:val="1"/>
      <w:numFmt w:val="bullet"/>
      <w:lvlText w:val="o"/>
      <w:lvlJc w:val="left"/>
      <w:pPr>
        <w:tabs>
          <w:tab w:val="num" w:pos="4507"/>
        </w:tabs>
        <w:ind w:left="4507" w:hanging="360"/>
      </w:pPr>
      <w:rPr>
        <w:rFonts w:ascii="Courier New" w:hAnsi="Courier New" w:cs="Wingdings" w:hint="default"/>
      </w:rPr>
    </w:lvl>
    <w:lvl w:ilvl="5">
      <w:start w:val="1"/>
      <w:numFmt w:val="bullet"/>
      <w:lvlText w:val=""/>
      <w:lvlJc w:val="left"/>
      <w:pPr>
        <w:tabs>
          <w:tab w:val="num" w:pos="5227"/>
        </w:tabs>
        <w:ind w:left="5227" w:hanging="360"/>
      </w:pPr>
      <w:rPr>
        <w:rFonts w:ascii="Wingdings" w:hAnsi="Wingdings" w:hint="default"/>
      </w:rPr>
    </w:lvl>
    <w:lvl w:ilvl="6">
      <w:start w:val="1"/>
      <w:numFmt w:val="bullet"/>
      <w:lvlText w:val=""/>
      <w:lvlJc w:val="left"/>
      <w:pPr>
        <w:tabs>
          <w:tab w:val="num" w:pos="5947"/>
        </w:tabs>
        <w:ind w:left="5947" w:hanging="360"/>
      </w:pPr>
      <w:rPr>
        <w:rFonts w:ascii="Symbol" w:hAnsi="Symbol" w:hint="default"/>
      </w:rPr>
    </w:lvl>
    <w:lvl w:ilvl="7">
      <w:start w:val="1"/>
      <w:numFmt w:val="bullet"/>
      <w:lvlText w:val="o"/>
      <w:lvlJc w:val="left"/>
      <w:pPr>
        <w:tabs>
          <w:tab w:val="num" w:pos="6667"/>
        </w:tabs>
        <w:ind w:left="6667" w:hanging="360"/>
      </w:pPr>
      <w:rPr>
        <w:rFonts w:ascii="Courier New" w:hAnsi="Courier New" w:cs="Wingdings" w:hint="default"/>
      </w:rPr>
    </w:lvl>
    <w:lvl w:ilvl="8">
      <w:start w:val="1"/>
      <w:numFmt w:val="bullet"/>
      <w:lvlText w:val=""/>
      <w:lvlJc w:val="left"/>
      <w:pPr>
        <w:tabs>
          <w:tab w:val="num" w:pos="7387"/>
        </w:tabs>
        <w:ind w:left="7387" w:hanging="360"/>
      </w:pPr>
      <w:rPr>
        <w:rFonts w:ascii="Wingdings" w:hAnsi="Wingdings" w:hint="default"/>
      </w:rPr>
    </w:lvl>
  </w:abstractNum>
  <w:abstractNum w:abstractNumId="6">
    <w:nsid w:val="211E391E"/>
    <w:multiLevelType w:val="hybridMultilevel"/>
    <w:tmpl w:val="D4E6F270"/>
    <w:lvl w:ilvl="0" w:tplc="9EB29690">
      <w:start w:val="1"/>
      <w:numFmt w:val="decimal"/>
      <w:lvlText w:val="%1."/>
      <w:lvlJc w:val="left"/>
      <w:pPr>
        <w:tabs>
          <w:tab w:val="num" w:pos="1627"/>
        </w:tabs>
        <w:ind w:left="1627" w:hanging="360"/>
      </w:pPr>
    </w:lvl>
    <w:lvl w:ilvl="1" w:tplc="BC84ACFE" w:tentative="1">
      <w:start w:val="1"/>
      <w:numFmt w:val="lowerLetter"/>
      <w:lvlText w:val="%2."/>
      <w:lvlJc w:val="left"/>
      <w:pPr>
        <w:tabs>
          <w:tab w:val="num" w:pos="2347"/>
        </w:tabs>
        <w:ind w:left="2347" w:hanging="360"/>
      </w:pPr>
    </w:lvl>
    <w:lvl w:ilvl="2" w:tplc="FB941E96" w:tentative="1">
      <w:start w:val="1"/>
      <w:numFmt w:val="lowerRoman"/>
      <w:lvlText w:val="%3."/>
      <w:lvlJc w:val="right"/>
      <w:pPr>
        <w:tabs>
          <w:tab w:val="num" w:pos="3067"/>
        </w:tabs>
        <w:ind w:left="3067" w:hanging="180"/>
      </w:pPr>
    </w:lvl>
    <w:lvl w:ilvl="3" w:tplc="D8561288" w:tentative="1">
      <w:start w:val="1"/>
      <w:numFmt w:val="decimal"/>
      <w:lvlText w:val="%4."/>
      <w:lvlJc w:val="left"/>
      <w:pPr>
        <w:tabs>
          <w:tab w:val="num" w:pos="3787"/>
        </w:tabs>
        <w:ind w:left="3787" w:hanging="360"/>
      </w:pPr>
    </w:lvl>
    <w:lvl w:ilvl="4" w:tplc="315278E4" w:tentative="1">
      <w:start w:val="1"/>
      <w:numFmt w:val="lowerLetter"/>
      <w:lvlText w:val="%5."/>
      <w:lvlJc w:val="left"/>
      <w:pPr>
        <w:tabs>
          <w:tab w:val="num" w:pos="4507"/>
        </w:tabs>
        <w:ind w:left="4507" w:hanging="360"/>
      </w:pPr>
    </w:lvl>
    <w:lvl w:ilvl="5" w:tplc="2F4849B0" w:tentative="1">
      <w:start w:val="1"/>
      <w:numFmt w:val="lowerRoman"/>
      <w:lvlText w:val="%6."/>
      <w:lvlJc w:val="right"/>
      <w:pPr>
        <w:tabs>
          <w:tab w:val="num" w:pos="5227"/>
        </w:tabs>
        <w:ind w:left="5227" w:hanging="180"/>
      </w:pPr>
    </w:lvl>
    <w:lvl w:ilvl="6" w:tplc="5F3CFF56" w:tentative="1">
      <w:start w:val="1"/>
      <w:numFmt w:val="decimal"/>
      <w:lvlText w:val="%7."/>
      <w:lvlJc w:val="left"/>
      <w:pPr>
        <w:tabs>
          <w:tab w:val="num" w:pos="5947"/>
        </w:tabs>
        <w:ind w:left="5947" w:hanging="360"/>
      </w:pPr>
    </w:lvl>
    <w:lvl w:ilvl="7" w:tplc="4424890E" w:tentative="1">
      <w:start w:val="1"/>
      <w:numFmt w:val="lowerLetter"/>
      <w:lvlText w:val="%8."/>
      <w:lvlJc w:val="left"/>
      <w:pPr>
        <w:tabs>
          <w:tab w:val="num" w:pos="6667"/>
        </w:tabs>
        <w:ind w:left="6667" w:hanging="360"/>
      </w:pPr>
    </w:lvl>
    <w:lvl w:ilvl="8" w:tplc="525E7944" w:tentative="1">
      <w:start w:val="1"/>
      <w:numFmt w:val="lowerRoman"/>
      <w:lvlText w:val="%9."/>
      <w:lvlJc w:val="right"/>
      <w:pPr>
        <w:tabs>
          <w:tab w:val="num" w:pos="7387"/>
        </w:tabs>
        <w:ind w:left="7387" w:hanging="180"/>
      </w:pPr>
    </w:lvl>
  </w:abstractNum>
  <w:abstractNum w:abstractNumId="7">
    <w:nsid w:val="221E1CD9"/>
    <w:multiLevelType w:val="hybridMultilevel"/>
    <w:tmpl w:val="C8B0B81C"/>
    <w:lvl w:ilvl="0" w:tplc="367A5E04">
      <w:start w:val="1"/>
      <w:numFmt w:val="bullet"/>
      <w:lvlText w:val=""/>
      <w:lvlJc w:val="left"/>
      <w:pPr>
        <w:tabs>
          <w:tab w:val="num" w:pos="1926"/>
        </w:tabs>
        <w:ind w:left="1926" w:hanging="360"/>
      </w:pPr>
      <w:rPr>
        <w:rFonts w:ascii="Symbol" w:hAnsi="Symbol" w:hint="default"/>
      </w:rPr>
    </w:lvl>
    <w:lvl w:ilvl="1" w:tplc="5A7A4E06">
      <w:start w:val="1"/>
      <w:numFmt w:val="bullet"/>
      <w:lvlText w:val=""/>
      <w:lvlJc w:val="left"/>
      <w:pPr>
        <w:tabs>
          <w:tab w:val="num" w:pos="1440"/>
        </w:tabs>
        <w:ind w:left="1440" w:hanging="360"/>
      </w:pPr>
      <w:rPr>
        <w:rFonts w:ascii="Symbol" w:hAnsi="Symbol" w:hint="default"/>
      </w:rPr>
    </w:lvl>
    <w:lvl w:ilvl="2" w:tplc="A54004EE" w:tentative="1">
      <w:start w:val="1"/>
      <w:numFmt w:val="bullet"/>
      <w:lvlText w:val=""/>
      <w:lvlJc w:val="left"/>
      <w:pPr>
        <w:tabs>
          <w:tab w:val="num" w:pos="3366"/>
        </w:tabs>
        <w:ind w:left="3366" w:hanging="360"/>
      </w:pPr>
      <w:rPr>
        <w:rFonts w:ascii="Wingdings" w:hAnsi="Wingdings" w:hint="default"/>
      </w:rPr>
    </w:lvl>
    <w:lvl w:ilvl="3" w:tplc="7B6EB532" w:tentative="1">
      <w:start w:val="1"/>
      <w:numFmt w:val="bullet"/>
      <w:lvlText w:val=""/>
      <w:lvlJc w:val="left"/>
      <w:pPr>
        <w:tabs>
          <w:tab w:val="num" w:pos="4086"/>
        </w:tabs>
        <w:ind w:left="4086" w:hanging="360"/>
      </w:pPr>
      <w:rPr>
        <w:rFonts w:ascii="Symbol" w:hAnsi="Symbol" w:hint="default"/>
      </w:rPr>
    </w:lvl>
    <w:lvl w:ilvl="4" w:tplc="E9C01ABC" w:tentative="1">
      <w:start w:val="1"/>
      <w:numFmt w:val="bullet"/>
      <w:lvlText w:val="o"/>
      <w:lvlJc w:val="left"/>
      <w:pPr>
        <w:tabs>
          <w:tab w:val="num" w:pos="4806"/>
        </w:tabs>
        <w:ind w:left="4806" w:hanging="360"/>
      </w:pPr>
      <w:rPr>
        <w:rFonts w:ascii="Courier New" w:hAnsi="Courier New" w:cs="Wingdings" w:hint="default"/>
      </w:rPr>
    </w:lvl>
    <w:lvl w:ilvl="5" w:tplc="E9F0456E" w:tentative="1">
      <w:start w:val="1"/>
      <w:numFmt w:val="bullet"/>
      <w:lvlText w:val=""/>
      <w:lvlJc w:val="left"/>
      <w:pPr>
        <w:tabs>
          <w:tab w:val="num" w:pos="5526"/>
        </w:tabs>
        <w:ind w:left="5526" w:hanging="360"/>
      </w:pPr>
      <w:rPr>
        <w:rFonts w:ascii="Wingdings" w:hAnsi="Wingdings" w:hint="default"/>
      </w:rPr>
    </w:lvl>
    <w:lvl w:ilvl="6" w:tplc="0C38131E" w:tentative="1">
      <w:start w:val="1"/>
      <w:numFmt w:val="bullet"/>
      <w:lvlText w:val=""/>
      <w:lvlJc w:val="left"/>
      <w:pPr>
        <w:tabs>
          <w:tab w:val="num" w:pos="6246"/>
        </w:tabs>
        <w:ind w:left="6246" w:hanging="360"/>
      </w:pPr>
      <w:rPr>
        <w:rFonts w:ascii="Symbol" w:hAnsi="Symbol" w:hint="default"/>
      </w:rPr>
    </w:lvl>
    <w:lvl w:ilvl="7" w:tplc="D55A8A4E" w:tentative="1">
      <w:start w:val="1"/>
      <w:numFmt w:val="bullet"/>
      <w:lvlText w:val="o"/>
      <w:lvlJc w:val="left"/>
      <w:pPr>
        <w:tabs>
          <w:tab w:val="num" w:pos="6966"/>
        </w:tabs>
        <w:ind w:left="6966" w:hanging="360"/>
      </w:pPr>
      <w:rPr>
        <w:rFonts w:ascii="Courier New" w:hAnsi="Courier New" w:cs="Wingdings" w:hint="default"/>
      </w:rPr>
    </w:lvl>
    <w:lvl w:ilvl="8" w:tplc="61D49FFC" w:tentative="1">
      <w:start w:val="1"/>
      <w:numFmt w:val="bullet"/>
      <w:lvlText w:val=""/>
      <w:lvlJc w:val="left"/>
      <w:pPr>
        <w:tabs>
          <w:tab w:val="num" w:pos="7686"/>
        </w:tabs>
        <w:ind w:left="7686" w:hanging="360"/>
      </w:pPr>
      <w:rPr>
        <w:rFonts w:ascii="Wingdings" w:hAnsi="Wingdings" w:hint="default"/>
      </w:rPr>
    </w:lvl>
  </w:abstractNum>
  <w:abstractNum w:abstractNumId="8">
    <w:nsid w:val="267042C5"/>
    <w:multiLevelType w:val="hybridMultilevel"/>
    <w:tmpl w:val="7E04C656"/>
    <w:lvl w:ilvl="0" w:tplc="07408F34">
      <w:start w:val="1"/>
      <w:numFmt w:val="decimal"/>
      <w:lvlText w:val="%1."/>
      <w:lvlJc w:val="left"/>
      <w:pPr>
        <w:tabs>
          <w:tab w:val="num" w:pos="1627"/>
        </w:tabs>
        <w:ind w:left="1627" w:hanging="360"/>
      </w:pPr>
    </w:lvl>
    <w:lvl w:ilvl="1" w:tplc="395E54CC" w:tentative="1">
      <w:start w:val="1"/>
      <w:numFmt w:val="lowerLetter"/>
      <w:lvlText w:val="%2."/>
      <w:lvlJc w:val="left"/>
      <w:pPr>
        <w:tabs>
          <w:tab w:val="num" w:pos="2347"/>
        </w:tabs>
        <w:ind w:left="2347" w:hanging="360"/>
      </w:pPr>
    </w:lvl>
    <w:lvl w:ilvl="2" w:tplc="874630DA" w:tentative="1">
      <w:start w:val="1"/>
      <w:numFmt w:val="lowerRoman"/>
      <w:lvlText w:val="%3."/>
      <w:lvlJc w:val="right"/>
      <w:pPr>
        <w:tabs>
          <w:tab w:val="num" w:pos="3067"/>
        </w:tabs>
        <w:ind w:left="3067" w:hanging="180"/>
      </w:pPr>
    </w:lvl>
    <w:lvl w:ilvl="3" w:tplc="A8DEC80C" w:tentative="1">
      <w:start w:val="1"/>
      <w:numFmt w:val="decimal"/>
      <w:lvlText w:val="%4."/>
      <w:lvlJc w:val="left"/>
      <w:pPr>
        <w:tabs>
          <w:tab w:val="num" w:pos="3787"/>
        </w:tabs>
        <w:ind w:left="3787" w:hanging="360"/>
      </w:pPr>
    </w:lvl>
    <w:lvl w:ilvl="4" w:tplc="308495D8" w:tentative="1">
      <w:start w:val="1"/>
      <w:numFmt w:val="lowerLetter"/>
      <w:lvlText w:val="%5."/>
      <w:lvlJc w:val="left"/>
      <w:pPr>
        <w:tabs>
          <w:tab w:val="num" w:pos="4507"/>
        </w:tabs>
        <w:ind w:left="4507" w:hanging="360"/>
      </w:pPr>
    </w:lvl>
    <w:lvl w:ilvl="5" w:tplc="27CE7D3A" w:tentative="1">
      <w:start w:val="1"/>
      <w:numFmt w:val="lowerRoman"/>
      <w:lvlText w:val="%6."/>
      <w:lvlJc w:val="right"/>
      <w:pPr>
        <w:tabs>
          <w:tab w:val="num" w:pos="5227"/>
        </w:tabs>
        <w:ind w:left="5227" w:hanging="180"/>
      </w:pPr>
    </w:lvl>
    <w:lvl w:ilvl="6" w:tplc="7EA04D44" w:tentative="1">
      <w:start w:val="1"/>
      <w:numFmt w:val="decimal"/>
      <w:lvlText w:val="%7."/>
      <w:lvlJc w:val="left"/>
      <w:pPr>
        <w:tabs>
          <w:tab w:val="num" w:pos="5947"/>
        </w:tabs>
        <w:ind w:left="5947" w:hanging="360"/>
      </w:pPr>
    </w:lvl>
    <w:lvl w:ilvl="7" w:tplc="870EB3A2" w:tentative="1">
      <w:start w:val="1"/>
      <w:numFmt w:val="lowerLetter"/>
      <w:lvlText w:val="%8."/>
      <w:lvlJc w:val="left"/>
      <w:pPr>
        <w:tabs>
          <w:tab w:val="num" w:pos="6667"/>
        </w:tabs>
        <w:ind w:left="6667" w:hanging="360"/>
      </w:pPr>
    </w:lvl>
    <w:lvl w:ilvl="8" w:tplc="FCCA7892" w:tentative="1">
      <w:start w:val="1"/>
      <w:numFmt w:val="lowerRoman"/>
      <w:lvlText w:val="%9."/>
      <w:lvlJc w:val="right"/>
      <w:pPr>
        <w:tabs>
          <w:tab w:val="num" w:pos="7387"/>
        </w:tabs>
        <w:ind w:left="7387" w:hanging="180"/>
      </w:pPr>
    </w:lvl>
  </w:abstractNum>
  <w:abstractNum w:abstractNumId="9">
    <w:nsid w:val="2B0A5254"/>
    <w:multiLevelType w:val="hybridMultilevel"/>
    <w:tmpl w:val="4EEC33DE"/>
    <w:lvl w:ilvl="0" w:tplc="19621480">
      <w:start w:val="1"/>
      <w:numFmt w:val="decimal"/>
      <w:lvlText w:val="%1)"/>
      <w:lvlJc w:val="left"/>
      <w:pPr>
        <w:tabs>
          <w:tab w:val="num" w:pos="1267"/>
        </w:tabs>
        <w:ind w:left="1267" w:hanging="360"/>
      </w:pPr>
      <w:rPr>
        <w:rFonts w:hint="default"/>
      </w:rPr>
    </w:lvl>
    <w:lvl w:ilvl="1" w:tplc="E75E8AD0" w:tentative="1">
      <w:start w:val="1"/>
      <w:numFmt w:val="lowerLetter"/>
      <w:lvlText w:val="%2."/>
      <w:lvlJc w:val="left"/>
      <w:pPr>
        <w:tabs>
          <w:tab w:val="num" w:pos="1987"/>
        </w:tabs>
        <w:ind w:left="1987" w:hanging="360"/>
      </w:pPr>
    </w:lvl>
    <w:lvl w:ilvl="2" w:tplc="EA344ABE" w:tentative="1">
      <w:start w:val="1"/>
      <w:numFmt w:val="lowerRoman"/>
      <w:lvlText w:val="%3."/>
      <w:lvlJc w:val="right"/>
      <w:pPr>
        <w:tabs>
          <w:tab w:val="num" w:pos="2707"/>
        </w:tabs>
        <w:ind w:left="2707" w:hanging="180"/>
      </w:pPr>
    </w:lvl>
    <w:lvl w:ilvl="3" w:tplc="A8ECF4FA" w:tentative="1">
      <w:start w:val="1"/>
      <w:numFmt w:val="decimal"/>
      <w:lvlText w:val="%4."/>
      <w:lvlJc w:val="left"/>
      <w:pPr>
        <w:tabs>
          <w:tab w:val="num" w:pos="3427"/>
        </w:tabs>
        <w:ind w:left="3427" w:hanging="360"/>
      </w:pPr>
    </w:lvl>
    <w:lvl w:ilvl="4" w:tplc="D550EC9E" w:tentative="1">
      <w:start w:val="1"/>
      <w:numFmt w:val="lowerLetter"/>
      <w:lvlText w:val="%5."/>
      <w:lvlJc w:val="left"/>
      <w:pPr>
        <w:tabs>
          <w:tab w:val="num" w:pos="4147"/>
        </w:tabs>
        <w:ind w:left="4147" w:hanging="360"/>
      </w:pPr>
    </w:lvl>
    <w:lvl w:ilvl="5" w:tplc="F83A7D96" w:tentative="1">
      <w:start w:val="1"/>
      <w:numFmt w:val="lowerRoman"/>
      <w:lvlText w:val="%6."/>
      <w:lvlJc w:val="right"/>
      <w:pPr>
        <w:tabs>
          <w:tab w:val="num" w:pos="4867"/>
        </w:tabs>
        <w:ind w:left="4867" w:hanging="180"/>
      </w:pPr>
    </w:lvl>
    <w:lvl w:ilvl="6" w:tplc="677A3882" w:tentative="1">
      <w:start w:val="1"/>
      <w:numFmt w:val="decimal"/>
      <w:lvlText w:val="%7."/>
      <w:lvlJc w:val="left"/>
      <w:pPr>
        <w:tabs>
          <w:tab w:val="num" w:pos="5587"/>
        </w:tabs>
        <w:ind w:left="5587" w:hanging="360"/>
      </w:pPr>
    </w:lvl>
    <w:lvl w:ilvl="7" w:tplc="26FA937E" w:tentative="1">
      <w:start w:val="1"/>
      <w:numFmt w:val="lowerLetter"/>
      <w:lvlText w:val="%8."/>
      <w:lvlJc w:val="left"/>
      <w:pPr>
        <w:tabs>
          <w:tab w:val="num" w:pos="6307"/>
        </w:tabs>
        <w:ind w:left="6307" w:hanging="360"/>
      </w:pPr>
    </w:lvl>
    <w:lvl w:ilvl="8" w:tplc="B156E0E2" w:tentative="1">
      <w:start w:val="1"/>
      <w:numFmt w:val="lowerRoman"/>
      <w:lvlText w:val="%9."/>
      <w:lvlJc w:val="right"/>
      <w:pPr>
        <w:tabs>
          <w:tab w:val="num" w:pos="7027"/>
        </w:tabs>
        <w:ind w:left="7027" w:hanging="180"/>
      </w:pPr>
    </w:lvl>
  </w:abstractNum>
  <w:abstractNum w:abstractNumId="10">
    <w:nsid w:val="2B2742EF"/>
    <w:multiLevelType w:val="multilevel"/>
    <w:tmpl w:val="1F16D528"/>
    <w:lvl w:ilvl="0">
      <w:start w:val="1"/>
      <w:numFmt w:val="decimal"/>
      <w:lvlText w:val="%1."/>
      <w:lvlJc w:val="left"/>
      <w:pPr>
        <w:tabs>
          <w:tab w:val="num" w:pos="1627"/>
        </w:tabs>
        <w:ind w:left="1627" w:hanging="360"/>
      </w:pPr>
      <w:rPr>
        <w:rFonts w:ascii="Arial" w:hAnsi="Arial" w:hint="default"/>
      </w:rPr>
    </w:lvl>
    <w:lvl w:ilvl="1">
      <w:start w:val="1"/>
      <w:numFmt w:val="lowerLetter"/>
      <w:lvlText w:val="%2."/>
      <w:lvlJc w:val="left"/>
      <w:pPr>
        <w:tabs>
          <w:tab w:val="num" w:pos="1987"/>
        </w:tabs>
        <w:ind w:left="1987" w:hanging="360"/>
      </w:pPr>
      <w:rPr>
        <w:rFonts w:hint="default"/>
      </w:rPr>
    </w:lvl>
    <w:lvl w:ilvl="2">
      <w:start w:val="1"/>
      <w:numFmt w:val="lowerRoman"/>
      <w:lvlText w:val="%3."/>
      <w:lvlJc w:val="right"/>
      <w:pPr>
        <w:tabs>
          <w:tab w:val="num" w:pos="2707"/>
        </w:tabs>
        <w:ind w:left="2707" w:hanging="180"/>
      </w:pPr>
      <w:rPr>
        <w:rFonts w:hint="default"/>
      </w:rPr>
    </w:lvl>
    <w:lvl w:ilvl="3">
      <w:start w:val="1"/>
      <w:numFmt w:val="decimal"/>
      <w:lvlText w:val="%4."/>
      <w:lvlJc w:val="left"/>
      <w:pPr>
        <w:tabs>
          <w:tab w:val="num" w:pos="3427"/>
        </w:tabs>
        <w:ind w:left="3427" w:hanging="360"/>
      </w:pPr>
      <w:rPr>
        <w:rFonts w:hint="default"/>
      </w:rPr>
    </w:lvl>
    <w:lvl w:ilvl="4">
      <w:start w:val="1"/>
      <w:numFmt w:val="lowerLetter"/>
      <w:lvlText w:val="%5."/>
      <w:lvlJc w:val="left"/>
      <w:pPr>
        <w:tabs>
          <w:tab w:val="num" w:pos="4147"/>
        </w:tabs>
        <w:ind w:left="4147" w:hanging="360"/>
      </w:pPr>
      <w:rPr>
        <w:rFonts w:hint="default"/>
      </w:rPr>
    </w:lvl>
    <w:lvl w:ilvl="5">
      <w:start w:val="1"/>
      <w:numFmt w:val="lowerRoman"/>
      <w:lvlText w:val="%6."/>
      <w:lvlJc w:val="right"/>
      <w:pPr>
        <w:tabs>
          <w:tab w:val="num" w:pos="4867"/>
        </w:tabs>
        <w:ind w:left="4867" w:hanging="180"/>
      </w:pPr>
      <w:rPr>
        <w:rFonts w:hint="default"/>
      </w:rPr>
    </w:lvl>
    <w:lvl w:ilvl="6">
      <w:start w:val="1"/>
      <w:numFmt w:val="decimal"/>
      <w:lvlText w:val="%7."/>
      <w:lvlJc w:val="left"/>
      <w:pPr>
        <w:tabs>
          <w:tab w:val="num" w:pos="5587"/>
        </w:tabs>
        <w:ind w:left="5587" w:hanging="360"/>
      </w:pPr>
      <w:rPr>
        <w:rFonts w:hint="default"/>
      </w:rPr>
    </w:lvl>
    <w:lvl w:ilvl="7">
      <w:start w:val="1"/>
      <w:numFmt w:val="lowerLetter"/>
      <w:lvlText w:val="%8."/>
      <w:lvlJc w:val="left"/>
      <w:pPr>
        <w:tabs>
          <w:tab w:val="num" w:pos="6307"/>
        </w:tabs>
        <w:ind w:left="6307" w:hanging="360"/>
      </w:pPr>
      <w:rPr>
        <w:rFonts w:hint="default"/>
      </w:rPr>
    </w:lvl>
    <w:lvl w:ilvl="8">
      <w:start w:val="1"/>
      <w:numFmt w:val="lowerRoman"/>
      <w:lvlText w:val="%9."/>
      <w:lvlJc w:val="right"/>
      <w:pPr>
        <w:tabs>
          <w:tab w:val="num" w:pos="7027"/>
        </w:tabs>
        <w:ind w:left="7027" w:hanging="180"/>
      </w:pPr>
      <w:rPr>
        <w:rFonts w:hint="default"/>
      </w:rPr>
    </w:lvl>
  </w:abstractNum>
  <w:abstractNum w:abstractNumId="11">
    <w:nsid w:val="2ED550C7"/>
    <w:multiLevelType w:val="hybridMultilevel"/>
    <w:tmpl w:val="5956A3C4"/>
    <w:lvl w:ilvl="0" w:tplc="957EAAA0">
      <w:start w:val="1"/>
      <w:numFmt w:val="decimal"/>
      <w:lvlText w:val="%1)"/>
      <w:lvlJc w:val="left"/>
      <w:pPr>
        <w:tabs>
          <w:tab w:val="num" w:pos="1267"/>
        </w:tabs>
        <w:ind w:left="1267" w:hanging="360"/>
      </w:pPr>
      <w:rPr>
        <w:rFonts w:hint="default"/>
      </w:rPr>
    </w:lvl>
    <w:lvl w:ilvl="1" w:tplc="30769F74" w:tentative="1">
      <w:start w:val="1"/>
      <w:numFmt w:val="lowerLetter"/>
      <w:lvlText w:val="%2."/>
      <w:lvlJc w:val="left"/>
      <w:pPr>
        <w:tabs>
          <w:tab w:val="num" w:pos="1987"/>
        </w:tabs>
        <w:ind w:left="1987" w:hanging="360"/>
      </w:pPr>
    </w:lvl>
    <w:lvl w:ilvl="2" w:tplc="D0E20A02" w:tentative="1">
      <w:start w:val="1"/>
      <w:numFmt w:val="lowerRoman"/>
      <w:lvlText w:val="%3."/>
      <w:lvlJc w:val="right"/>
      <w:pPr>
        <w:tabs>
          <w:tab w:val="num" w:pos="2707"/>
        </w:tabs>
        <w:ind w:left="2707" w:hanging="180"/>
      </w:pPr>
    </w:lvl>
    <w:lvl w:ilvl="3" w:tplc="6AA6FFC0" w:tentative="1">
      <w:start w:val="1"/>
      <w:numFmt w:val="decimal"/>
      <w:lvlText w:val="%4."/>
      <w:lvlJc w:val="left"/>
      <w:pPr>
        <w:tabs>
          <w:tab w:val="num" w:pos="3427"/>
        </w:tabs>
        <w:ind w:left="3427" w:hanging="360"/>
      </w:pPr>
    </w:lvl>
    <w:lvl w:ilvl="4" w:tplc="0D8CF5F8" w:tentative="1">
      <w:start w:val="1"/>
      <w:numFmt w:val="lowerLetter"/>
      <w:lvlText w:val="%5."/>
      <w:lvlJc w:val="left"/>
      <w:pPr>
        <w:tabs>
          <w:tab w:val="num" w:pos="4147"/>
        </w:tabs>
        <w:ind w:left="4147" w:hanging="360"/>
      </w:pPr>
    </w:lvl>
    <w:lvl w:ilvl="5" w:tplc="EE6421C6" w:tentative="1">
      <w:start w:val="1"/>
      <w:numFmt w:val="lowerRoman"/>
      <w:lvlText w:val="%6."/>
      <w:lvlJc w:val="right"/>
      <w:pPr>
        <w:tabs>
          <w:tab w:val="num" w:pos="4867"/>
        </w:tabs>
        <w:ind w:left="4867" w:hanging="180"/>
      </w:pPr>
    </w:lvl>
    <w:lvl w:ilvl="6" w:tplc="0CB4D290" w:tentative="1">
      <w:start w:val="1"/>
      <w:numFmt w:val="decimal"/>
      <w:lvlText w:val="%7."/>
      <w:lvlJc w:val="left"/>
      <w:pPr>
        <w:tabs>
          <w:tab w:val="num" w:pos="5587"/>
        </w:tabs>
        <w:ind w:left="5587" w:hanging="360"/>
      </w:pPr>
    </w:lvl>
    <w:lvl w:ilvl="7" w:tplc="5546B32A" w:tentative="1">
      <w:start w:val="1"/>
      <w:numFmt w:val="lowerLetter"/>
      <w:lvlText w:val="%8."/>
      <w:lvlJc w:val="left"/>
      <w:pPr>
        <w:tabs>
          <w:tab w:val="num" w:pos="6307"/>
        </w:tabs>
        <w:ind w:left="6307" w:hanging="360"/>
      </w:pPr>
    </w:lvl>
    <w:lvl w:ilvl="8" w:tplc="F866244C" w:tentative="1">
      <w:start w:val="1"/>
      <w:numFmt w:val="lowerRoman"/>
      <w:lvlText w:val="%9."/>
      <w:lvlJc w:val="right"/>
      <w:pPr>
        <w:tabs>
          <w:tab w:val="num" w:pos="7027"/>
        </w:tabs>
        <w:ind w:left="7027" w:hanging="180"/>
      </w:pPr>
    </w:lvl>
  </w:abstractNum>
  <w:abstractNum w:abstractNumId="12">
    <w:nsid w:val="2FB4480C"/>
    <w:multiLevelType w:val="hybridMultilevel"/>
    <w:tmpl w:val="796A72A4"/>
    <w:lvl w:ilvl="0" w:tplc="3E20E2B4">
      <w:start w:val="1"/>
      <w:numFmt w:val="decimal"/>
      <w:lvlText w:val="%1."/>
      <w:lvlJc w:val="left"/>
      <w:pPr>
        <w:tabs>
          <w:tab w:val="num" w:pos="1627"/>
        </w:tabs>
        <w:ind w:left="1627" w:hanging="360"/>
      </w:pPr>
    </w:lvl>
    <w:lvl w:ilvl="1" w:tplc="B7722A2A" w:tentative="1">
      <w:start w:val="1"/>
      <w:numFmt w:val="lowerLetter"/>
      <w:lvlText w:val="%2."/>
      <w:lvlJc w:val="left"/>
      <w:pPr>
        <w:tabs>
          <w:tab w:val="num" w:pos="2347"/>
        </w:tabs>
        <w:ind w:left="2347" w:hanging="360"/>
      </w:pPr>
    </w:lvl>
    <w:lvl w:ilvl="2" w:tplc="D3BA16C4" w:tentative="1">
      <w:start w:val="1"/>
      <w:numFmt w:val="lowerRoman"/>
      <w:lvlText w:val="%3."/>
      <w:lvlJc w:val="right"/>
      <w:pPr>
        <w:tabs>
          <w:tab w:val="num" w:pos="3067"/>
        </w:tabs>
        <w:ind w:left="3067" w:hanging="180"/>
      </w:pPr>
    </w:lvl>
    <w:lvl w:ilvl="3" w:tplc="A68E055C" w:tentative="1">
      <w:start w:val="1"/>
      <w:numFmt w:val="decimal"/>
      <w:lvlText w:val="%4."/>
      <w:lvlJc w:val="left"/>
      <w:pPr>
        <w:tabs>
          <w:tab w:val="num" w:pos="3787"/>
        </w:tabs>
        <w:ind w:left="3787" w:hanging="360"/>
      </w:pPr>
    </w:lvl>
    <w:lvl w:ilvl="4" w:tplc="10D04DFC" w:tentative="1">
      <w:start w:val="1"/>
      <w:numFmt w:val="lowerLetter"/>
      <w:lvlText w:val="%5."/>
      <w:lvlJc w:val="left"/>
      <w:pPr>
        <w:tabs>
          <w:tab w:val="num" w:pos="4507"/>
        </w:tabs>
        <w:ind w:left="4507" w:hanging="360"/>
      </w:pPr>
    </w:lvl>
    <w:lvl w:ilvl="5" w:tplc="36909D7C" w:tentative="1">
      <w:start w:val="1"/>
      <w:numFmt w:val="lowerRoman"/>
      <w:lvlText w:val="%6."/>
      <w:lvlJc w:val="right"/>
      <w:pPr>
        <w:tabs>
          <w:tab w:val="num" w:pos="5227"/>
        </w:tabs>
        <w:ind w:left="5227" w:hanging="180"/>
      </w:pPr>
    </w:lvl>
    <w:lvl w:ilvl="6" w:tplc="45DEACD0" w:tentative="1">
      <w:start w:val="1"/>
      <w:numFmt w:val="decimal"/>
      <w:lvlText w:val="%7."/>
      <w:lvlJc w:val="left"/>
      <w:pPr>
        <w:tabs>
          <w:tab w:val="num" w:pos="5947"/>
        </w:tabs>
        <w:ind w:left="5947" w:hanging="360"/>
      </w:pPr>
    </w:lvl>
    <w:lvl w:ilvl="7" w:tplc="14CAFF94" w:tentative="1">
      <w:start w:val="1"/>
      <w:numFmt w:val="lowerLetter"/>
      <w:lvlText w:val="%8."/>
      <w:lvlJc w:val="left"/>
      <w:pPr>
        <w:tabs>
          <w:tab w:val="num" w:pos="6667"/>
        </w:tabs>
        <w:ind w:left="6667" w:hanging="360"/>
      </w:pPr>
    </w:lvl>
    <w:lvl w:ilvl="8" w:tplc="7DA0BFA2" w:tentative="1">
      <w:start w:val="1"/>
      <w:numFmt w:val="lowerRoman"/>
      <w:lvlText w:val="%9."/>
      <w:lvlJc w:val="right"/>
      <w:pPr>
        <w:tabs>
          <w:tab w:val="num" w:pos="7387"/>
        </w:tabs>
        <w:ind w:left="7387" w:hanging="180"/>
      </w:pPr>
    </w:lvl>
  </w:abstractNum>
  <w:abstractNum w:abstractNumId="13">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4">
    <w:nsid w:val="36CD1332"/>
    <w:multiLevelType w:val="hybridMultilevel"/>
    <w:tmpl w:val="6CF0D4C8"/>
    <w:lvl w:ilvl="0" w:tplc="516C2CC8">
      <w:start w:val="33"/>
      <w:numFmt w:val="decimal"/>
      <w:lvlText w:val="%1."/>
      <w:lvlJc w:val="left"/>
      <w:pPr>
        <w:tabs>
          <w:tab w:val="num" w:pos="1327"/>
        </w:tabs>
        <w:ind w:left="1327" w:hanging="420"/>
      </w:pPr>
      <w:rPr>
        <w:rFonts w:hint="default"/>
        <w:b/>
      </w:rPr>
    </w:lvl>
    <w:lvl w:ilvl="1" w:tplc="04100019" w:tentative="1">
      <w:start w:val="1"/>
      <w:numFmt w:val="lowerLetter"/>
      <w:lvlText w:val="%2."/>
      <w:lvlJc w:val="left"/>
      <w:pPr>
        <w:tabs>
          <w:tab w:val="num" w:pos="1987"/>
        </w:tabs>
        <w:ind w:left="1987" w:hanging="360"/>
      </w:pPr>
    </w:lvl>
    <w:lvl w:ilvl="2" w:tplc="0410001B" w:tentative="1">
      <w:start w:val="1"/>
      <w:numFmt w:val="lowerRoman"/>
      <w:lvlText w:val="%3."/>
      <w:lvlJc w:val="right"/>
      <w:pPr>
        <w:tabs>
          <w:tab w:val="num" w:pos="2707"/>
        </w:tabs>
        <w:ind w:left="2707" w:hanging="180"/>
      </w:pPr>
    </w:lvl>
    <w:lvl w:ilvl="3" w:tplc="0410000F" w:tentative="1">
      <w:start w:val="1"/>
      <w:numFmt w:val="decimal"/>
      <w:lvlText w:val="%4."/>
      <w:lvlJc w:val="left"/>
      <w:pPr>
        <w:tabs>
          <w:tab w:val="num" w:pos="3427"/>
        </w:tabs>
        <w:ind w:left="3427" w:hanging="360"/>
      </w:pPr>
    </w:lvl>
    <w:lvl w:ilvl="4" w:tplc="04100019" w:tentative="1">
      <w:start w:val="1"/>
      <w:numFmt w:val="lowerLetter"/>
      <w:lvlText w:val="%5."/>
      <w:lvlJc w:val="left"/>
      <w:pPr>
        <w:tabs>
          <w:tab w:val="num" w:pos="4147"/>
        </w:tabs>
        <w:ind w:left="4147" w:hanging="360"/>
      </w:pPr>
    </w:lvl>
    <w:lvl w:ilvl="5" w:tplc="0410001B" w:tentative="1">
      <w:start w:val="1"/>
      <w:numFmt w:val="lowerRoman"/>
      <w:lvlText w:val="%6."/>
      <w:lvlJc w:val="right"/>
      <w:pPr>
        <w:tabs>
          <w:tab w:val="num" w:pos="4867"/>
        </w:tabs>
        <w:ind w:left="4867" w:hanging="180"/>
      </w:pPr>
    </w:lvl>
    <w:lvl w:ilvl="6" w:tplc="0410000F" w:tentative="1">
      <w:start w:val="1"/>
      <w:numFmt w:val="decimal"/>
      <w:lvlText w:val="%7."/>
      <w:lvlJc w:val="left"/>
      <w:pPr>
        <w:tabs>
          <w:tab w:val="num" w:pos="5587"/>
        </w:tabs>
        <w:ind w:left="5587" w:hanging="360"/>
      </w:pPr>
    </w:lvl>
    <w:lvl w:ilvl="7" w:tplc="04100019" w:tentative="1">
      <w:start w:val="1"/>
      <w:numFmt w:val="lowerLetter"/>
      <w:lvlText w:val="%8."/>
      <w:lvlJc w:val="left"/>
      <w:pPr>
        <w:tabs>
          <w:tab w:val="num" w:pos="6307"/>
        </w:tabs>
        <w:ind w:left="6307" w:hanging="360"/>
      </w:pPr>
    </w:lvl>
    <w:lvl w:ilvl="8" w:tplc="0410001B" w:tentative="1">
      <w:start w:val="1"/>
      <w:numFmt w:val="lowerRoman"/>
      <w:lvlText w:val="%9."/>
      <w:lvlJc w:val="right"/>
      <w:pPr>
        <w:tabs>
          <w:tab w:val="num" w:pos="7027"/>
        </w:tabs>
        <w:ind w:left="7027" w:hanging="180"/>
      </w:pPr>
    </w:lvl>
  </w:abstractNum>
  <w:abstractNum w:abstractNumId="15">
    <w:nsid w:val="373811EC"/>
    <w:multiLevelType w:val="hybridMultilevel"/>
    <w:tmpl w:val="9C34DD40"/>
    <w:lvl w:ilvl="0" w:tplc="E8BE7814">
      <w:start w:val="1"/>
      <w:numFmt w:val="bullet"/>
      <w:lvlText w:val=""/>
      <w:lvlJc w:val="left"/>
      <w:pPr>
        <w:tabs>
          <w:tab w:val="num" w:pos="2347"/>
        </w:tabs>
        <w:ind w:left="2347" w:hanging="360"/>
      </w:pPr>
      <w:rPr>
        <w:rFonts w:ascii="Symbol" w:hAnsi="Symbol" w:hint="default"/>
      </w:rPr>
    </w:lvl>
    <w:lvl w:ilvl="1" w:tplc="1B96BEDE">
      <w:start w:val="1"/>
      <w:numFmt w:val="bullet"/>
      <w:lvlText w:val=""/>
      <w:lvlJc w:val="left"/>
      <w:pPr>
        <w:tabs>
          <w:tab w:val="num" w:pos="2347"/>
        </w:tabs>
        <w:ind w:left="2347" w:hanging="360"/>
      </w:pPr>
      <w:rPr>
        <w:rFonts w:ascii="Symbol" w:hAnsi="Symbol" w:hint="default"/>
      </w:rPr>
    </w:lvl>
    <w:lvl w:ilvl="2" w:tplc="E282146A" w:tentative="1">
      <w:start w:val="1"/>
      <w:numFmt w:val="bullet"/>
      <w:lvlText w:val=""/>
      <w:lvlJc w:val="left"/>
      <w:pPr>
        <w:tabs>
          <w:tab w:val="num" w:pos="3067"/>
        </w:tabs>
        <w:ind w:left="3067" w:hanging="360"/>
      </w:pPr>
      <w:rPr>
        <w:rFonts w:ascii="Wingdings" w:hAnsi="Wingdings" w:hint="default"/>
      </w:rPr>
    </w:lvl>
    <w:lvl w:ilvl="3" w:tplc="637620DE" w:tentative="1">
      <w:start w:val="1"/>
      <w:numFmt w:val="bullet"/>
      <w:lvlText w:val=""/>
      <w:lvlJc w:val="left"/>
      <w:pPr>
        <w:tabs>
          <w:tab w:val="num" w:pos="3787"/>
        </w:tabs>
        <w:ind w:left="3787" w:hanging="360"/>
      </w:pPr>
      <w:rPr>
        <w:rFonts w:ascii="Symbol" w:hAnsi="Symbol" w:hint="default"/>
      </w:rPr>
    </w:lvl>
    <w:lvl w:ilvl="4" w:tplc="36C0EACC" w:tentative="1">
      <w:start w:val="1"/>
      <w:numFmt w:val="bullet"/>
      <w:lvlText w:val="o"/>
      <w:lvlJc w:val="left"/>
      <w:pPr>
        <w:tabs>
          <w:tab w:val="num" w:pos="4507"/>
        </w:tabs>
        <w:ind w:left="4507" w:hanging="360"/>
      </w:pPr>
      <w:rPr>
        <w:rFonts w:ascii="Courier New" w:hAnsi="Courier New" w:cs="Wingdings" w:hint="default"/>
      </w:rPr>
    </w:lvl>
    <w:lvl w:ilvl="5" w:tplc="4302386A" w:tentative="1">
      <w:start w:val="1"/>
      <w:numFmt w:val="bullet"/>
      <w:lvlText w:val=""/>
      <w:lvlJc w:val="left"/>
      <w:pPr>
        <w:tabs>
          <w:tab w:val="num" w:pos="5227"/>
        </w:tabs>
        <w:ind w:left="5227" w:hanging="360"/>
      </w:pPr>
      <w:rPr>
        <w:rFonts w:ascii="Wingdings" w:hAnsi="Wingdings" w:hint="default"/>
      </w:rPr>
    </w:lvl>
    <w:lvl w:ilvl="6" w:tplc="A22604E4" w:tentative="1">
      <w:start w:val="1"/>
      <w:numFmt w:val="bullet"/>
      <w:lvlText w:val=""/>
      <w:lvlJc w:val="left"/>
      <w:pPr>
        <w:tabs>
          <w:tab w:val="num" w:pos="5947"/>
        </w:tabs>
        <w:ind w:left="5947" w:hanging="360"/>
      </w:pPr>
      <w:rPr>
        <w:rFonts w:ascii="Symbol" w:hAnsi="Symbol" w:hint="default"/>
      </w:rPr>
    </w:lvl>
    <w:lvl w:ilvl="7" w:tplc="E3DC0C10" w:tentative="1">
      <w:start w:val="1"/>
      <w:numFmt w:val="bullet"/>
      <w:lvlText w:val="o"/>
      <w:lvlJc w:val="left"/>
      <w:pPr>
        <w:tabs>
          <w:tab w:val="num" w:pos="6667"/>
        </w:tabs>
        <w:ind w:left="6667" w:hanging="360"/>
      </w:pPr>
      <w:rPr>
        <w:rFonts w:ascii="Courier New" w:hAnsi="Courier New" w:cs="Wingdings" w:hint="default"/>
      </w:rPr>
    </w:lvl>
    <w:lvl w:ilvl="8" w:tplc="0E622584" w:tentative="1">
      <w:start w:val="1"/>
      <w:numFmt w:val="bullet"/>
      <w:lvlText w:val=""/>
      <w:lvlJc w:val="left"/>
      <w:pPr>
        <w:tabs>
          <w:tab w:val="num" w:pos="7387"/>
        </w:tabs>
        <w:ind w:left="7387" w:hanging="360"/>
      </w:pPr>
      <w:rPr>
        <w:rFonts w:ascii="Wingdings" w:hAnsi="Wingdings" w:hint="default"/>
      </w:rPr>
    </w:lvl>
  </w:abstractNum>
  <w:abstractNum w:abstractNumId="16">
    <w:nsid w:val="3AAC0E9E"/>
    <w:multiLevelType w:val="hybridMultilevel"/>
    <w:tmpl w:val="8E9A49B6"/>
    <w:lvl w:ilvl="0" w:tplc="A5C4EB44">
      <w:start w:val="1"/>
      <w:numFmt w:val="decimal"/>
      <w:lvlText w:val="%1."/>
      <w:lvlJc w:val="left"/>
      <w:pPr>
        <w:tabs>
          <w:tab w:val="num" w:pos="2534"/>
        </w:tabs>
        <w:ind w:left="2534"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E512FDF"/>
    <w:multiLevelType w:val="multilevel"/>
    <w:tmpl w:val="0FBAA9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D16218"/>
    <w:multiLevelType w:val="hybridMultilevel"/>
    <w:tmpl w:val="7278FEDC"/>
    <w:lvl w:ilvl="0" w:tplc="FF46D828">
      <w:start w:val="1"/>
      <w:numFmt w:val="bullet"/>
      <w:lvlText w:val=""/>
      <w:lvlJc w:val="left"/>
      <w:pPr>
        <w:tabs>
          <w:tab w:val="num" w:pos="1926"/>
        </w:tabs>
        <w:ind w:left="1926" w:hanging="360"/>
      </w:pPr>
      <w:rPr>
        <w:rFonts w:ascii="Symbol" w:hAnsi="Symbol" w:hint="default"/>
      </w:rPr>
    </w:lvl>
    <w:lvl w:ilvl="1" w:tplc="0A34AFEC">
      <w:start w:val="1"/>
      <w:numFmt w:val="bullet"/>
      <w:lvlText w:val=""/>
      <w:lvlJc w:val="left"/>
      <w:pPr>
        <w:tabs>
          <w:tab w:val="num" w:pos="1440"/>
        </w:tabs>
        <w:ind w:left="1440" w:hanging="360"/>
      </w:pPr>
      <w:rPr>
        <w:rFonts w:ascii="Symbol" w:hAnsi="Symbol" w:hint="default"/>
      </w:rPr>
    </w:lvl>
    <w:lvl w:ilvl="2" w:tplc="9FC274B4" w:tentative="1">
      <w:start w:val="1"/>
      <w:numFmt w:val="bullet"/>
      <w:lvlText w:val=""/>
      <w:lvlJc w:val="left"/>
      <w:pPr>
        <w:tabs>
          <w:tab w:val="num" w:pos="3366"/>
        </w:tabs>
        <w:ind w:left="3366" w:hanging="360"/>
      </w:pPr>
      <w:rPr>
        <w:rFonts w:ascii="Wingdings" w:hAnsi="Wingdings" w:hint="default"/>
      </w:rPr>
    </w:lvl>
    <w:lvl w:ilvl="3" w:tplc="99E098D0" w:tentative="1">
      <w:start w:val="1"/>
      <w:numFmt w:val="bullet"/>
      <w:lvlText w:val=""/>
      <w:lvlJc w:val="left"/>
      <w:pPr>
        <w:tabs>
          <w:tab w:val="num" w:pos="4086"/>
        </w:tabs>
        <w:ind w:left="4086" w:hanging="360"/>
      </w:pPr>
      <w:rPr>
        <w:rFonts w:ascii="Symbol" w:hAnsi="Symbol" w:hint="default"/>
      </w:rPr>
    </w:lvl>
    <w:lvl w:ilvl="4" w:tplc="F104BF34" w:tentative="1">
      <w:start w:val="1"/>
      <w:numFmt w:val="bullet"/>
      <w:lvlText w:val="o"/>
      <w:lvlJc w:val="left"/>
      <w:pPr>
        <w:tabs>
          <w:tab w:val="num" w:pos="4806"/>
        </w:tabs>
        <w:ind w:left="4806" w:hanging="360"/>
      </w:pPr>
      <w:rPr>
        <w:rFonts w:ascii="Courier New" w:hAnsi="Courier New" w:cs="Wingdings" w:hint="default"/>
      </w:rPr>
    </w:lvl>
    <w:lvl w:ilvl="5" w:tplc="BD5C2BB2" w:tentative="1">
      <w:start w:val="1"/>
      <w:numFmt w:val="bullet"/>
      <w:lvlText w:val=""/>
      <w:lvlJc w:val="left"/>
      <w:pPr>
        <w:tabs>
          <w:tab w:val="num" w:pos="5526"/>
        </w:tabs>
        <w:ind w:left="5526" w:hanging="360"/>
      </w:pPr>
      <w:rPr>
        <w:rFonts w:ascii="Wingdings" w:hAnsi="Wingdings" w:hint="default"/>
      </w:rPr>
    </w:lvl>
    <w:lvl w:ilvl="6" w:tplc="BB6CB2A6" w:tentative="1">
      <w:start w:val="1"/>
      <w:numFmt w:val="bullet"/>
      <w:lvlText w:val=""/>
      <w:lvlJc w:val="left"/>
      <w:pPr>
        <w:tabs>
          <w:tab w:val="num" w:pos="6246"/>
        </w:tabs>
        <w:ind w:left="6246" w:hanging="360"/>
      </w:pPr>
      <w:rPr>
        <w:rFonts w:ascii="Symbol" w:hAnsi="Symbol" w:hint="default"/>
      </w:rPr>
    </w:lvl>
    <w:lvl w:ilvl="7" w:tplc="184EC83E" w:tentative="1">
      <w:start w:val="1"/>
      <w:numFmt w:val="bullet"/>
      <w:lvlText w:val="o"/>
      <w:lvlJc w:val="left"/>
      <w:pPr>
        <w:tabs>
          <w:tab w:val="num" w:pos="6966"/>
        </w:tabs>
        <w:ind w:left="6966" w:hanging="360"/>
      </w:pPr>
      <w:rPr>
        <w:rFonts w:ascii="Courier New" w:hAnsi="Courier New" w:cs="Wingdings" w:hint="default"/>
      </w:rPr>
    </w:lvl>
    <w:lvl w:ilvl="8" w:tplc="AECC7E36" w:tentative="1">
      <w:start w:val="1"/>
      <w:numFmt w:val="bullet"/>
      <w:lvlText w:val=""/>
      <w:lvlJc w:val="left"/>
      <w:pPr>
        <w:tabs>
          <w:tab w:val="num" w:pos="7686"/>
        </w:tabs>
        <w:ind w:left="7686" w:hanging="360"/>
      </w:pPr>
      <w:rPr>
        <w:rFonts w:ascii="Wingdings" w:hAnsi="Wingdings" w:hint="default"/>
      </w:rPr>
    </w:lvl>
  </w:abstractNum>
  <w:abstractNum w:abstractNumId="19">
    <w:nsid w:val="5242646F"/>
    <w:multiLevelType w:val="hybridMultilevel"/>
    <w:tmpl w:val="0C78DE04"/>
    <w:lvl w:ilvl="0" w:tplc="96164784">
      <w:start w:val="9"/>
      <w:numFmt w:val="decimalZero"/>
      <w:lvlText w:val="%1."/>
      <w:lvlJc w:val="left"/>
      <w:pPr>
        <w:tabs>
          <w:tab w:val="num" w:pos="1267"/>
        </w:tabs>
        <w:ind w:left="1267" w:hanging="360"/>
      </w:pPr>
      <w:rPr>
        <w:rFonts w:hint="default"/>
      </w:rPr>
    </w:lvl>
    <w:lvl w:ilvl="1" w:tplc="04100019" w:tentative="1">
      <w:start w:val="1"/>
      <w:numFmt w:val="lowerLetter"/>
      <w:lvlText w:val="%2."/>
      <w:lvlJc w:val="left"/>
      <w:pPr>
        <w:tabs>
          <w:tab w:val="num" w:pos="1987"/>
        </w:tabs>
        <w:ind w:left="1987" w:hanging="360"/>
      </w:pPr>
    </w:lvl>
    <w:lvl w:ilvl="2" w:tplc="0410001B" w:tentative="1">
      <w:start w:val="1"/>
      <w:numFmt w:val="lowerRoman"/>
      <w:lvlText w:val="%3."/>
      <w:lvlJc w:val="right"/>
      <w:pPr>
        <w:tabs>
          <w:tab w:val="num" w:pos="2707"/>
        </w:tabs>
        <w:ind w:left="2707" w:hanging="180"/>
      </w:pPr>
    </w:lvl>
    <w:lvl w:ilvl="3" w:tplc="0410000F" w:tentative="1">
      <w:start w:val="1"/>
      <w:numFmt w:val="decimal"/>
      <w:lvlText w:val="%4."/>
      <w:lvlJc w:val="left"/>
      <w:pPr>
        <w:tabs>
          <w:tab w:val="num" w:pos="3427"/>
        </w:tabs>
        <w:ind w:left="3427" w:hanging="360"/>
      </w:pPr>
    </w:lvl>
    <w:lvl w:ilvl="4" w:tplc="04100019" w:tentative="1">
      <w:start w:val="1"/>
      <w:numFmt w:val="lowerLetter"/>
      <w:lvlText w:val="%5."/>
      <w:lvlJc w:val="left"/>
      <w:pPr>
        <w:tabs>
          <w:tab w:val="num" w:pos="4147"/>
        </w:tabs>
        <w:ind w:left="4147" w:hanging="360"/>
      </w:pPr>
    </w:lvl>
    <w:lvl w:ilvl="5" w:tplc="0410001B" w:tentative="1">
      <w:start w:val="1"/>
      <w:numFmt w:val="lowerRoman"/>
      <w:lvlText w:val="%6."/>
      <w:lvlJc w:val="right"/>
      <w:pPr>
        <w:tabs>
          <w:tab w:val="num" w:pos="4867"/>
        </w:tabs>
        <w:ind w:left="4867" w:hanging="180"/>
      </w:pPr>
    </w:lvl>
    <w:lvl w:ilvl="6" w:tplc="0410000F" w:tentative="1">
      <w:start w:val="1"/>
      <w:numFmt w:val="decimal"/>
      <w:lvlText w:val="%7."/>
      <w:lvlJc w:val="left"/>
      <w:pPr>
        <w:tabs>
          <w:tab w:val="num" w:pos="5587"/>
        </w:tabs>
        <w:ind w:left="5587" w:hanging="360"/>
      </w:pPr>
    </w:lvl>
    <w:lvl w:ilvl="7" w:tplc="04100019" w:tentative="1">
      <w:start w:val="1"/>
      <w:numFmt w:val="lowerLetter"/>
      <w:lvlText w:val="%8."/>
      <w:lvlJc w:val="left"/>
      <w:pPr>
        <w:tabs>
          <w:tab w:val="num" w:pos="6307"/>
        </w:tabs>
        <w:ind w:left="6307" w:hanging="360"/>
      </w:pPr>
    </w:lvl>
    <w:lvl w:ilvl="8" w:tplc="0410001B" w:tentative="1">
      <w:start w:val="1"/>
      <w:numFmt w:val="lowerRoman"/>
      <w:lvlText w:val="%9."/>
      <w:lvlJc w:val="right"/>
      <w:pPr>
        <w:tabs>
          <w:tab w:val="num" w:pos="7027"/>
        </w:tabs>
        <w:ind w:left="7027" w:hanging="180"/>
      </w:pPr>
    </w:lvl>
  </w:abstractNum>
  <w:abstractNum w:abstractNumId="20">
    <w:nsid w:val="561A77F1"/>
    <w:multiLevelType w:val="hybridMultilevel"/>
    <w:tmpl w:val="CA7A29C6"/>
    <w:lvl w:ilvl="0" w:tplc="8CBA443A">
      <w:start w:val="1"/>
      <w:numFmt w:val="decimal"/>
      <w:lvlText w:val="%1)"/>
      <w:lvlJc w:val="left"/>
      <w:pPr>
        <w:tabs>
          <w:tab w:val="num" w:pos="1267"/>
        </w:tabs>
        <w:ind w:left="1267" w:hanging="360"/>
      </w:pPr>
      <w:rPr>
        <w:rFonts w:hint="default"/>
      </w:rPr>
    </w:lvl>
    <w:lvl w:ilvl="1" w:tplc="04100019" w:tentative="1">
      <w:start w:val="1"/>
      <w:numFmt w:val="lowerLetter"/>
      <w:lvlText w:val="%2."/>
      <w:lvlJc w:val="left"/>
      <w:pPr>
        <w:tabs>
          <w:tab w:val="num" w:pos="1987"/>
        </w:tabs>
        <w:ind w:left="1987" w:hanging="360"/>
      </w:pPr>
    </w:lvl>
    <w:lvl w:ilvl="2" w:tplc="0410001B" w:tentative="1">
      <w:start w:val="1"/>
      <w:numFmt w:val="lowerRoman"/>
      <w:lvlText w:val="%3."/>
      <w:lvlJc w:val="right"/>
      <w:pPr>
        <w:tabs>
          <w:tab w:val="num" w:pos="2707"/>
        </w:tabs>
        <w:ind w:left="2707" w:hanging="180"/>
      </w:pPr>
    </w:lvl>
    <w:lvl w:ilvl="3" w:tplc="0410000F" w:tentative="1">
      <w:start w:val="1"/>
      <w:numFmt w:val="decimal"/>
      <w:lvlText w:val="%4."/>
      <w:lvlJc w:val="left"/>
      <w:pPr>
        <w:tabs>
          <w:tab w:val="num" w:pos="3427"/>
        </w:tabs>
        <w:ind w:left="3427" w:hanging="360"/>
      </w:pPr>
    </w:lvl>
    <w:lvl w:ilvl="4" w:tplc="04100019" w:tentative="1">
      <w:start w:val="1"/>
      <w:numFmt w:val="lowerLetter"/>
      <w:lvlText w:val="%5."/>
      <w:lvlJc w:val="left"/>
      <w:pPr>
        <w:tabs>
          <w:tab w:val="num" w:pos="4147"/>
        </w:tabs>
        <w:ind w:left="4147" w:hanging="360"/>
      </w:pPr>
    </w:lvl>
    <w:lvl w:ilvl="5" w:tplc="0410001B" w:tentative="1">
      <w:start w:val="1"/>
      <w:numFmt w:val="lowerRoman"/>
      <w:lvlText w:val="%6."/>
      <w:lvlJc w:val="right"/>
      <w:pPr>
        <w:tabs>
          <w:tab w:val="num" w:pos="4867"/>
        </w:tabs>
        <w:ind w:left="4867" w:hanging="180"/>
      </w:pPr>
    </w:lvl>
    <w:lvl w:ilvl="6" w:tplc="0410000F" w:tentative="1">
      <w:start w:val="1"/>
      <w:numFmt w:val="decimal"/>
      <w:lvlText w:val="%7."/>
      <w:lvlJc w:val="left"/>
      <w:pPr>
        <w:tabs>
          <w:tab w:val="num" w:pos="5587"/>
        </w:tabs>
        <w:ind w:left="5587" w:hanging="360"/>
      </w:pPr>
    </w:lvl>
    <w:lvl w:ilvl="7" w:tplc="04100019" w:tentative="1">
      <w:start w:val="1"/>
      <w:numFmt w:val="lowerLetter"/>
      <w:lvlText w:val="%8."/>
      <w:lvlJc w:val="left"/>
      <w:pPr>
        <w:tabs>
          <w:tab w:val="num" w:pos="6307"/>
        </w:tabs>
        <w:ind w:left="6307" w:hanging="360"/>
      </w:pPr>
    </w:lvl>
    <w:lvl w:ilvl="8" w:tplc="0410001B" w:tentative="1">
      <w:start w:val="1"/>
      <w:numFmt w:val="lowerRoman"/>
      <w:lvlText w:val="%9."/>
      <w:lvlJc w:val="right"/>
      <w:pPr>
        <w:tabs>
          <w:tab w:val="num" w:pos="7027"/>
        </w:tabs>
        <w:ind w:left="7027" w:hanging="180"/>
      </w:pPr>
    </w:lvl>
  </w:abstractNum>
  <w:abstractNum w:abstractNumId="21">
    <w:nsid w:val="59C22653"/>
    <w:multiLevelType w:val="hybridMultilevel"/>
    <w:tmpl w:val="95427714"/>
    <w:lvl w:ilvl="0" w:tplc="A94C4580">
      <w:numFmt w:val="bullet"/>
      <w:lvlText w:val="-"/>
      <w:lvlJc w:val="left"/>
      <w:pPr>
        <w:tabs>
          <w:tab w:val="num" w:pos="1267"/>
        </w:tabs>
        <w:ind w:left="1267" w:hanging="360"/>
      </w:pPr>
      <w:rPr>
        <w:rFonts w:ascii="Arial" w:eastAsia="Times New Roman" w:hAnsi="Arial" w:cs="Symbol" w:hint="default"/>
      </w:rPr>
    </w:lvl>
    <w:lvl w:ilvl="1" w:tplc="04100003" w:tentative="1">
      <w:start w:val="1"/>
      <w:numFmt w:val="bullet"/>
      <w:lvlText w:val="o"/>
      <w:lvlJc w:val="left"/>
      <w:pPr>
        <w:tabs>
          <w:tab w:val="num" w:pos="1987"/>
        </w:tabs>
        <w:ind w:left="1987" w:hanging="360"/>
      </w:pPr>
      <w:rPr>
        <w:rFonts w:ascii="Courier New" w:hAnsi="Courier New" w:cs="Arial" w:hint="default"/>
      </w:rPr>
    </w:lvl>
    <w:lvl w:ilvl="2" w:tplc="04100005" w:tentative="1">
      <w:start w:val="1"/>
      <w:numFmt w:val="bullet"/>
      <w:lvlText w:val=""/>
      <w:lvlJc w:val="left"/>
      <w:pPr>
        <w:tabs>
          <w:tab w:val="num" w:pos="2707"/>
        </w:tabs>
        <w:ind w:left="2707" w:hanging="360"/>
      </w:pPr>
      <w:rPr>
        <w:rFonts w:ascii="Wingdings" w:hAnsi="Wingdings" w:hint="default"/>
      </w:rPr>
    </w:lvl>
    <w:lvl w:ilvl="3" w:tplc="04100001" w:tentative="1">
      <w:start w:val="1"/>
      <w:numFmt w:val="bullet"/>
      <w:lvlText w:val=""/>
      <w:lvlJc w:val="left"/>
      <w:pPr>
        <w:tabs>
          <w:tab w:val="num" w:pos="3427"/>
        </w:tabs>
        <w:ind w:left="3427" w:hanging="360"/>
      </w:pPr>
      <w:rPr>
        <w:rFonts w:ascii="Symbol" w:hAnsi="Symbol" w:hint="default"/>
      </w:rPr>
    </w:lvl>
    <w:lvl w:ilvl="4" w:tplc="04100003" w:tentative="1">
      <w:start w:val="1"/>
      <w:numFmt w:val="bullet"/>
      <w:lvlText w:val="o"/>
      <w:lvlJc w:val="left"/>
      <w:pPr>
        <w:tabs>
          <w:tab w:val="num" w:pos="4147"/>
        </w:tabs>
        <w:ind w:left="4147" w:hanging="360"/>
      </w:pPr>
      <w:rPr>
        <w:rFonts w:ascii="Courier New" w:hAnsi="Courier New" w:cs="Arial" w:hint="default"/>
      </w:rPr>
    </w:lvl>
    <w:lvl w:ilvl="5" w:tplc="04100005" w:tentative="1">
      <w:start w:val="1"/>
      <w:numFmt w:val="bullet"/>
      <w:lvlText w:val=""/>
      <w:lvlJc w:val="left"/>
      <w:pPr>
        <w:tabs>
          <w:tab w:val="num" w:pos="4867"/>
        </w:tabs>
        <w:ind w:left="4867" w:hanging="360"/>
      </w:pPr>
      <w:rPr>
        <w:rFonts w:ascii="Wingdings" w:hAnsi="Wingdings" w:hint="default"/>
      </w:rPr>
    </w:lvl>
    <w:lvl w:ilvl="6" w:tplc="04100001" w:tentative="1">
      <w:start w:val="1"/>
      <w:numFmt w:val="bullet"/>
      <w:lvlText w:val=""/>
      <w:lvlJc w:val="left"/>
      <w:pPr>
        <w:tabs>
          <w:tab w:val="num" w:pos="5587"/>
        </w:tabs>
        <w:ind w:left="5587" w:hanging="360"/>
      </w:pPr>
      <w:rPr>
        <w:rFonts w:ascii="Symbol" w:hAnsi="Symbol" w:hint="default"/>
      </w:rPr>
    </w:lvl>
    <w:lvl w:ilvl="7" w:tplc="04100003" w:tentative="1">
      <w:start w:val="1"/>
      <w:numFmt w:val="bullet"/>
      <w:lvlText w:val="o"/>
      <w:lvlJc w:val="left"/>
      <w:pPr>
        <w:tabs>
          <w:tab w:val="num" w:pos="6307"/>
        </w:tabs>
        <w:ind w:left="6307" w:hanging="360"/>
      </w:pPr>
      <w:rPr>
        <w:rFonts w:ascii="Courier New" w:hAnsi="Courier New" w:cs="Arial" w:hint="default"/>
      </w:rPr>
    </w:lvl>
    <w:lvl w:ilvl="8" w:tplc="04100005" w:tentative="1">
      <w:start w:val="1"/>
      <w:numFmt w:val="bullet"/>
      <w:lvlText w:val=""/>
      <w:lvlJc w:val="left"/>
      <w:pPr>
        <w:tabs>
          <w:tab w:val="num" w:pos="7027"/>
        </w:tabs>
        <w:ind w:left="7027" w:hanging="360"/>
      </w:pPr>
      <w:rPr>
        <w:rFonts w:ascii="Wingdings" w:hAnsi="Wingdings" w:hint="default"/>
      </w:rPr>
    </w:lvl>
  </w:abstractNum>
  <w:abstractNum w:abstractNumId="22">
    <w:nsid w:val="5C015199"/>
    <w:multiLevelType w:val="hybridMultilevel"/>
    <w:tmpl w:val="122C86B6"/>
    <w:lvl w:ilvl="0" w:tplc="870C5E6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24">
    <w:nsid w:val="7A100248"/>
    <w:multiLevelType w:val="hybridMultilevel"/>
    <w:tmpl w:val="87484DC0"/>
    <w:lvl w:ilvl="0" w:tplc="B5E0F746">
      <w:start w:val="1"/>
      <w:numFmt w:val="decimal"/>
      <w:lvlText w:val="%1."/>
      <w:lvlJc w:val="left"/>
      <w:pPr>
        <w:tabs>
          <w:tab w:val="num" w:pos="1627"/>
        </w:tabs>
        <w:ind w:left="1627" w:hanging="360"/>
      </w:pPr>
    </w:lvl>
    <w:lvl w:ilvl="1" w:tplc="C298B340" w:tentative="1">
      <w:start w:val="1"/>
      <w:numFmt w:val="lowerLetter"/>
      <w:lvlText w:val="%2."/>
      <w:lvlJc w:val="left"/>
      <w:pPr>
        <w:tabs>
          <w:tab w:val="num" w:pos="2347"/>
        </w:tabs>
        <w:ind w:left="2347" w:hanging="360"/>
      </w:pPr>
    </w:lvl>
    <w:lvl w:ilvl="2" w:tplc="12221AA8" w:tentative="1">
      <w:start w:val="1"/>
      <w:numFmt w:val="lowerRoman"/>
      <w:lvlText w:val="%3."/>
      <w:lvlJc w:val="right"/>
      <w:pPr>
        <w:tabs>
          <w:tab w:val="num" w:pos="3067"/>
        </w:tabs>
        <w:ind w:left="3067" w:hanging="180"/>
      </w:pPr>
    </w:lvl>
    <w:lvl w:ilvl="3" w:tplc="EE420056" w:tentative="1">
      <w:start w:val="1"/>
      <w:numFmt w:val="decimal"/>
      <w:lvlText w:val="%4."/>
      <w:lvlJc w:val="left"/>
      <w:pPr>
        <w:tabs>
          <w:tab w:val="num" w:pos="3787"/>
        </w:tabs>
        <w:ind w:left="3787" w:hanging="360"/>
      </w:pPr>
    </w:lvl>
    <w:lvl w:ilvl="4" w:tplc="38EC04DA" w:tentative="1">
      <w:start w:val="1"/>
      <w:numFmt w:val="lowerLetter"/>
      <w:lvlText w:val="%5."/>
      <w:lvlJc w:val="left"/>
      <w:pPr>
        <w:tabs>
          <w:tab w:val="num" w:pos="4507"/>
        </w:tabs>
        <w:ind w:left="4507" w:hanging="360"/>
      </w:pPr>
    </w:lvl>
    <w:lvl w:ilvl="5" w:tplc="6E621C5A" w:tentative="1">
      <w:start w:val="1"/>
      <w:numFmt w:val="lowerRoman"/>
      <w:lvlText w:val="%6."/>
      <w:lvlJc w:val="right"/>
      <w:pPr>
        <w:tabs>
          <w:tab w:val="num" w:pos="5227"/>
        </w:tabs>
        <w:ind w:left="5227" w:hanging="180"/>
      </w:pPr>
    </w:lvl>
    <w:lvl w:ilvl="6" w:tplc="043491C2" w:tentative="1">
      <w:start w:val="1"/>
      <w:numFmt w:val="decimal"/>
      <w:lvlText w:val="%7."/>
      <w:lvlJc w:val="left"/>
      <w:pPr>
        <w:tabs>
          <w:tab w:val="num" w:pos="5947"/>
        </w:tabs>
        <w:ind w:left="5947" w:hanging="360"/>
      </w:pPr>
    </w:lvl>
    <w:lvl w:ilvl="7" w:tplc="310ADBC0" w:tentative="1">
      <w:start w:val="1"/>
      <w:numFmt w:val="lowerLetter"/>
      <w:lvlText w:val="%8."/>
      <w:lvlJc w:val="left"/>
      <w:pPr>
        <w:tabs>
          <w:tab w:val="num" w:pos="6667"/>
        </w:tabs>
        <w:ind w:left="6667" w:hanging="360"/>
      </w:pPr>
    </w:lvl>
    <w:lvl w:ilvl="8" w:tplc="1302B180" w:tentative="1">
      <w:start w:val="1"/>
      <w:numFmt w:val="lowerRoman"/>
      <w:lvlText w:val="%9."/>
      <w:lvlJc w:val="right"/>
      <w:pPr>
        <w:tabs>
          <w:tab w:val="num" w:pos="7387"/>
        </w:tabs>
        <w:ind w:left="7387" w:hanging="180"/>
      </w:pPr>
    </w:lvl>
  </w:abstractNum>
  <w:abstractNum w:abstractNumId="25">
    <w:nsid w:val="7AA31B36"/>
    <w:multiLevelType w:val="hybridMultilevel"/>
    <w:tmpl w:val="201630F0"/>
    <w:lvl w:ilvl="0" w:tplc="DF08F612">
      <w:start w:val="1"/>
      <w:numFmt w:val="decimal"/>
      <w:lvlText w:val="%1."/>
      <w:lvlJc w:val="left"/>
      <w:pPr>
        <w:tabs>
          <w:tab w:val="num" w:pos="1627"/>
        </w:tabs>
        <w:ind w:left="1627" w:hanging="360"/>
      </w:pPr>
    </w:lvl>
    <w:lvl w:ilvl="1" w:tplc="93C2F982" w:tentative="1">
      <w:start w:val="1"/>
      <w:numFmt w:val="lowerLetter"/>
      <w:lvlText w:val="%2."/>
      <w:lvlJc w:val="left"/>
      <w:pPr>
        <w:tabs>
          <w:tab w:val="num" w:pos="2347"/>
        </w:tabs>
        <w:ind w:left="2347" w:hanging="360"/>
      </w:pPr>
    </w:lvl>
    <w:lvl w:ilvl="2" w:tplc="A4EC81B2" w:tentative="1">
      <w:start w:val="1"/>
      <w:numFmt w:val="lowerRoman"/>
      <w:lvlText w:val="%3."/>
      <w:lvlJc w:val="right"/>
      <w:pPr>
        <w:tabs>
          <w:tab w:val="num" w:pos="3067"/>
        </w:tabs>
        <w:ind w:left="3067" w:hanging="180"/>
      </w:pPr>
    </w:lvl>
    <w:lvl w:ilvl="3" w:tplc="F49C897A" w:tentative="1">
      <w:start w:val="1"/>
      <w:numFmt w:val="decimal"/>
      <w:lvlText w:val="%4."/>
      <w:lvlJc w:val="left"/>
      <w:pPr>
        <w:tabs>
          <w:tab w:val="num" w:pos="3787"/>
        </w:tabs>
        <w:ind w:left="3787" w:hanging="360"/>
      </w:pPr>
    </w:lvl>
    <w:lvl w:ilvl="4" w:tplc="837A74F4" w:tentative="1">
      <w:start w:val="1"/>
      <w:numFmt w:val="lowerLetter"/>
      <w:lvlText w:val="%5."/>
      <w:lvlJc w:val="left"/>
      <w:pPr>
        <w:tabs>
          <w:tab w:val="num" w:pos="4507"/>
        </w:tabs>
        <w:ind w:left="4507" w:hanging="360"/>
      </w:pPr>
    </w:lvl>
    <w:lvl w:ilvl="5" w:tplc="4CCCA272" w:tentative="1">
      <w:start w:val="1"/>
      <w:numFmt w:val="lowerRoman"/>
      <w:lvlText w:val="%6."/>
      <w:lvlJc w:val="right"/>
      <w:pPr>
        <w:tabs>
          <w:tab w:val="num" w:pos="5227"/>
        </w:tabs>
        <w:ind w:left="5227" w:hanging="180"/>
      </w:pPr>
    </w:lvl>
    <w:lvl w:ilvl="6" w:tplc="851277BE" w:tentative="1">
      <w:start w:val="1"/>
      <w:numFmt w:val="decimal"/>
      <w:lvlText w:val="%7."/>
      <w:lvlJc w:val="left"/>
      <w:pPr>
        <w:tabs>
          <w:tab w:val="num" w:pos="5947"/>
        </w:tabs>
        <w:ind w:left="5947" w:hanging="360"/>
      </w:pPr>
    </w:lvl>
    <w:lvl w:ilvl="7" w:tplc="4F2A700E" w:tentative="1">
      <w:start w:val="1"/>
      <w:numFmt w:val="lowerLetter"/>
      <w:lvlText w:val="%8."/>
      <w:lvlJc w:val="left"/>
      <w:pPr>
        <w:tabs>
          <w:tab w:val="num" w:pos="6667"/>
        </w:tabs>
        <w:ind w:left="6667" w:hanging="360"/>
      </w:pPr>
    </w:lvl>
    <w:lvl w:ilvl="8" w:tplc="2370E336" w:tentative="1">
      <w:start w:val="1"/>
      <w:numFmt w:val="lowerRoman"/>
      <w:lvlText w:val="%9."/>
      <w:lvlJc w:val="right"/>
      <w:pPr>
        <w:tabs>
          <w:tab w:val="num" w:pos="7387"/>
        </w:tabs>
        <w:ind w:left="7387" w:hanging="180"/>
      </w:pPr>
    </w:lvl>
  </w:abstractNum>
  <w:abstractNum w:abstractNumId="26">
    <w:nsid w:val="7BCA45FD"/>
    <w:multiLevelType w:val="hybridMultilevel"/>
    <w:tmpl w:val="9F4EE444"/>
    <w:lvl w:ilvl="0" w:tplc="777414AA">
      <w:start w:val="1"/>
      <w:numFmt w:val="decimal"/>
      <w:lvlText w:val="%1."/>
      <w:lvlJc w:val="left"/>
      <w:pPr>
        <w:tabs>
          <w:tab w:val="num" w:pos="1627"/>
        </w:tabs>
        <w:ind w:left="1627" w:hanging="360"/>
      </w:pPr>
    </w:lvl>
    <w:lvl w:ilvl="1" w:tplc="FA9E138E" w:tentative="1">
      <w:start w:val="1"/>
      <w:numFmt w:val="lowerLetter"/>
      <w:lvlText w:val="%2."/>
      <w:lvlJc w:val="left"/>
      <w:pPr>
        <w:tabs>
          <w:tab w:val="num" w:pos="2347"/>
        </w:tabs>
        <w:ind w:left="2347" w:hanging="360"/>
      </w:pPr>
    </w:lvl>
    <w:lvl w:ilvl="2" w:tplc="824E5550" w:tentative="1">
      <w:start w:val="1"/>
      <w:numFmt w:val="lowerRoman"/>
      <w:lvlText w:val="%3."/>
      <w:lvlJc w:val="right"/>
      <w:pPr>
        <w:tabs>
          <w:tab w:val="num" w:pos="3067"/>
        </w:tabs>
        <w:ind w:left="3067" w:hanging="180"/>
      </w:pPr>
    </w:lvl>
    <w:lvl w:ilvl="3" w:tplc="47F4E140" w:tentative="1">
      <w:start w:val="1"/>
      <w:numFmt w:val="decimal"/>
      <w:lvlText w:val="%4."/>
      <w:lvlJc w:val="left"/>
      <w:pPr>
        <w:tabs>
          <w:tab w:val="num" w:pos="3787"/>
        </w:tabs>
        <w:ind w:left="3787" w:hanging="360"/>
      </w:pPr>
    </w:lvl>
    <w:lvl w:ilvl="4" w:tplc="F9AE339E" w:tentative="1">
      <w:start w:val="1"/>
      <w:numFmt w:val="lowerLetter"/>
      <w:lvlText w:val="%5."/>
      <w:lvlJc w:val="left"/>
      <w:pPr>
        <w:tabs>
          <w:tab w:val="num" w:pos="4507"/>
        </w:tabs>
        <w:ind w:left="4507" w:hanging="360"/>
      </w:pPr>
    </w:lvl>
    <w:lvl w:ilvl="5" w:tplc="9400626C" w:tentative="1">
      <w:start w:val="1"/>
      <w:numFmt w:val="lowerRoman"/>
      <w:lvlText w:val="%6."/>
      <w:lvlJc w:val="right"/>
      <w:pPr>
        <w:tabs>
          <w:tab w:val="num" w:pos="5227"/>
        </w:tabs>
        <w:ind w:left="5227" w:hanging="180"/>
      </w:pPr>
    </w:lvl>
    <w:lvl w:ilvl="6" w:tplc="3B1871D6" w:tentative="1">
      <w:start w:val="1"/>
      <w:numFmt w:val="decimal"/>
      <w:lvlText w:val="%7."/>
      <w:lvlJc w:val="left"/>
      <w:pPr>
        <w:tabs>
          <w:tab w:val="num" w:pos="5947"/>
        </w:tabs>
        <w:ind w:left="5947" w:hanging="360"/>
      </w:pPr>
    </w:lvl>
    <w:lvl w:ilvl="7" w:tplc="A5BCC5CC" w:tentative="1">
      <w:start w:val="1"/>
      <w:numFmt w:val="lowerLetter"/>
      <w:lvlText w:val="%8."/>
      <w:lvlJc w:val="left"/>
      <w:pPr>
        <w:tabs>
          <w:tab w:val="num" w:pos="6667"/>
        </w:tabs>
        <w:ind w:left="6667" w:hanging="360"/>
      </w:pPr>
    </w:lvl>
    <w:lvl w:ilvl="8" w:tplc="D2B62682" w:tentative="1">
      <w:start w:val="1"/>
      <w:numFmt w:val="lowerRoman"/>
      <w:lvlText w:val="%9."/>
      <w:lvlJc w:val="right"/>
      <w:pPr>
        <w:tabs>
          <w:tab w:val="num" w:pos="7387"/>
        </w:tabs>
        <w:ind w:left="7387" w:hanging="180"/>
      </w:pPr>
    </w:lvl>
  </w:abstractNum>
  <w:abstractNum w:abstractNumId="27">
    <w:nsid w:val="7DD40E74"/>
    <w:multiLevelType w:val="hybridMultilevel"/>
    <w:tmpl w:val="03BA3C56"/>
    <w:lvl w:ilvl="0" w:tplc="3EA23920">
      <w:start w:val="1"/>
      <w:numFmt w:val="decimal"/>
      <w:lvlText w:val="%1)"/>
      <w:lvlJc w:val="left"/>
      <w:pPr>
        <w:tabs>
          <w:tab w:val="num" w:pos="1267"/>
        </w:tabs>
        <w:ind w:left="1267" w:hanging="360"/>
      </w:pPr>
      <w:rPr>
        <w:rFonts w:hint="default"/>
      </w:rPr>
    </w:lvl>
    <w:lvl w:ilvl="1" w:tplc="04100019" w:tentative="1">
      <w:start w:val="1"/>
      <w:numFmt w:val="lowerLetter"/>
      <w:lvlText w:val="%2."/>
      <w:lvlJc w:val="left"/>
      <w:pPr>
        <w:tabs>
          <w:tab w:val="num" w:pos="1987"/>
        </w:tabs>
        <w:ind w:left="1987" w:hanging="360"/>
      </w:pPr>
    </w:lvl>
    <w:lvl w:ilvl="2" w:tplc="0410001B" w:tentative="1">
      <w:start w:val="1"/>
      <w:numFmt w:val="lowerRoman"/>
      <w:lvlText w:val="%3."/>
      <w:lvlJc w:val="right"/>
      <w:pPr>
        <w:tabs>
          <w:tab w:val="num" w:pos="2707"/>
        </w:tabs>
        <w:ind w:left="2707" w:hanging="180"/>
      </w:pPr>
    </w:lvl>
    <w:lvl w:ilvl="3" w:tplc="0410000F" w:tentative="1">
      <w:start w:val="1"/>
      <w:numFmt w:val="decimal"/>
      <w:lvlText w:val="%4."/>
      <w:lvlJc w:val="left"/>
      <w:pPr>
        <w:tabs>
          <w:tab w:val="num" w:pos="3427"/>
        </w:tabs>
        <w:ind w:left="3427" w:hanging="360"/>
      </w:pPr>
    </w:lvl>
    <w:lvl w:ilvl="4" w:tplc="04100019" w:tentative="1">
      <w:start w:val="1"/>
      <w:numFmt w:val="lowerLetter"/>
      <w:lvlText w:val="%5."/>
      <w:lvlJc w:val="left"/>
      <w:pPr>
        <w:tabs>
          <w:tab w:val="num" w:pos="4147"/>
        </w:tabs>
        <w:ind w:left="4147" w:hanging="360"/>
      </w:pPr>
    </w:lvl>
    <w:lvl w:ilvl="5" w:tplc="0410001B" w:tentative="1">
      <w:start w:val="1"/>
      <w:numFmt w:val="lowerRoman"/>
      <w:lvlText w:val="%6."/>
      <w:lvlJc w:val="right"/>
      <w:pPr>
        <w:tabs>
          <w:tab w:val="num" w:pos="4867"/>
        </w:tabs>
        <w:ind w:left="4867" w:hanging="180"/>
      </w:pPr>
    </w:lvl>
    <w:lvl w:ilvl="6" w:tplc="0410000F" w:tentative="1">
      <w:start w:val="1"/>
      <w:numFmt w:val="decimal"/>
      <w:lvlText w:val="%7."/>
      <w:lvlJc w:val="left"/>
      <w:pPr>
        <w:tabs>
          <w:tab w:val="num" w:pos="5587"/>
        </w:tabs>
        <w:ind w:left="5587" w:hanging="360"/>
      </w:pPr>
    </w:lvl>
    <w:lvl w:ilvl="7" w:tplc="04100019" w:tentative="1">
      <w:start w:val="1"/>
      <w:numFmt w:val="lowerLetter"/>
      <w:lvlText w:val="%8."/>
      <w:lvlJc w:val="left"/>
      <w:pPr>
        <w:tabs>
          <w:tab w:val="num" w:pos="6307"/>
        </w:tabs>
        <w:ind w:left="6307" w:hanging="360"/>
      </w:pPr>
    </w:lvl>
    <w:lvl w:ilvl="8" w:tplc="0410001B" w:tentative="1">
      <w:start w:val="1"/>
      <w:numFmt w:val="lowerRoman"/>
      <w:lvlText w:val="%9."/>
      <w:lvlJc w:val="right"/>
      <w:pPr>
        <w:tabs>
          <w:tab w:val="num" w:pos="7027"/>
        </w:tabs>
        <w:ind w:left="7027" w:hanging="180"/>
      </w:pPr>
    </w:lvl>
  </w:abstractNum>
  <w:abstractNum w:abstractNumId="28">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20553B"/>
    <w:multiLevelType w:val="multilevel"/>
    <w:tmpl w:val="2E2CC5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
  </w:num>
  <w:num w:numId="3">
    <w:abstractNumId w:val="5"/>
  </w:num>
  <w:num w:numId="4">
    <w:abstractNumId w:val="10"/>
  </w:num>
  <w:num w:numId="5">
    <w:abstractNumId w:val="3"/>
  </w:num>
  <w:num w:numId="6">
    <w:abstractNumId w:val="12"/>
  </w:num>
  <w:num w:numId="7">
    <w:abstractNumId w:val="9"/>
  </w:num>
  <w:num w:numId="8">
    <w:abstractNumId w:val="24"/>
  </w:num>
  <w:num w:numId="9">
    <w:abstractNumId w:val="6"/>
  </w:num>
  <w:num w:numId="10">
    <w:abstractNumId w:val="11"/>
  </w:num>
  <w:num w:numId="11">
    <w:abstractNumId w:val="4"/>
  </w:num>
  <w:num w:numId="12">
    <w:abstractNumId w:val="25"/>
  </w:num>
  <w:num w:numId="13">
    <w:abstractNumId w:val="26"/>
  </w:num>
  <w:num w:numId="14">
    <w:abstractNumId w:val="2"/>
  </w:num>
  <w:num w:numId="15">
    <w:abstractNumId w:val="8"/>
  </w:num>
  <w:num w:numId="16">
    <w:abstractNumId w:val="15"/>
  </w:num>
  <w:num w:numId="17">
    <w:abstractNumId w:val="23"/>
  </w:num>
  <w:num w:numId="18">
    <w:abstractNumId w:val="7"/>
  </w:num>
  <w:num w:numId="19">
    <w:abstractNumId w:val="18"/>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1"/>
  </w:num>
  <w:num w:numId="27">
    <w:abstractNumId w:val="20"/>
  </w:num>
  <w:num w:numId="28">
    <w:abstractNumId w:val="27"/>
  </w:num>
  <w:num w:numId="29">
    <w:abstractNumId w:val="0"/>
  </w:num>
  <w:num w:numId="30">
    <w:abstractNumId w:val="19"/>
  </w:num>
  <w:num w:numId="31">
    <w:abstractNumId w:val="14"/>
  </w:num>
  <w:num w:numId="32">
    <w:abstractNumId w:val="16"/>
  </w:num>
  <w:num w:numId="33">
    <w:abstractNumId w:val="17"/>
  </w:num>
  <w:num w:numId="34">
    <w:abstractNumId w:val="22"/>
  </w:num>
  <w:num w:numId="35">
    <w:abstractNumId w:val="28"/>
  </w:num>
  <w:num w:numId="36">
    <w:abstractNumId w:val="29"/>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13"/>
  </w:num>
  <w:num w:numId="47">
    <w:abstractNumId w:val="13"/>
  </w:num>
  <w:num w:numId="48">
    <w:abstractNumId w:val="1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413AA9"/>
    <w:rsid w:val="0000015A"/>
    <w:rsid w:val="000032DD"/>
    <w:rsid w:val="00007391"/>
    <w:rsid w:val="00010883"/>
    <w:rsid w:val="00012319"/>
    <w:rsid w:val="00014161"/>
    <w:rsid w:val="0001535E"/>
    <w:rsid w:val="000240FE"/>
    <w:rsid w:val="0002515F"/>
    <w:rsid w:val="00026E29"/>
    <w:rsid w:val="0002733F"/>
    <w:rsid w:val="000465A6"/>
    <w:rsid w:val="000503B9"/>
    <w:rsid w:val="000543F4"/>
    <w:rsid w:val="000632D3"/>
    <w:rsid w:val="0006384B"/>
    <w:rsid w:val="00064ED7"/>
    <w:rsid w:val="0007347E"/>
    <w:rsid w:val="00075818"/>
    <w:rsid w:val="00084A7C"/>
    <w:rsid w:val="00084DF6"/>
    <w:rsid w:val="00085B27"/>
    <w:rsid w:val="000960DF"/>
    <w:rsid w:val="000A09CB"/>
    <w:rsid w:val="000A27E9"/>
    <w:rsid w:val="000A4AC4"/>
    <w:rsid w:val="000B5B6F"/>
    <w:rsid w:val="000C0895"/>
    <w:rsid w:val="000C55C8"/>
    <w:rsid w:val="000C6064"/>
    <w:rsid w:val="000E163C"/>
    <w:rsid w:val="000E39EB"/>
    <w:rsid w:val="000E507C"/>
    <w:rsid w:val="000F6D78"/>
    <w:rsid w:val="000F7F16"/>
    <w:rsid w:val="00103E06"/>
    <w:rsid w:val="00105E51"/>
    <w:rsid w:val="00107A75"/>
    <w:rsid w:val="00107E16"/>
    <w:rsid w:val="00113A63"/>
    <w:rsid w:val="001211FF"/>
    <w:rsid w:val="00123428"/>
    <w:rsid w:val="00130C89"/>
    <w:rsid w:val="00132D43"/>
    <w:rsid w:val="00135FC3"/>
    <w:rsid w:val="00137638"/>
    <w:rsid w:val="00140439"/>
    <w:rsid w:val="00141215"/>
    <w:rsid w:val="00143494"/>
    <w:rsid w:val="0014719F"/>
    <w:rsid w:val="00150DFC"/>
    <w:rsid w:val="00155817"/>
    <w:rsid w:val="001646DA"/>
    <w:rsid w:val="00165356"/>
    <w:rsid w:val="0017006D"/>
    <w:rsid w:val="0018034F"/>
    <w:rsid w:val="001843D2"/>
    <w:rsid w:val="001923E5"/>
    <w:rsid w:val="00192572"/>
    <w:rsid w:val="00192C25"/>
    <w:rsid w:val="001941F2"/>
    <w:rsid w:val="001A2ED4"/>
    <w:rsid w:val="001B155B"/>
    <w:rsid w:val="001B2829"/>
    <w:rsid w:val="001B446D"/>
    <w:rsid w:val="001B4E1E"/>
    <w:rsid w:val="001C7E8D"/>
    <w:rsid w:val="001D0566"/>
    <w:rsid w:val="001D5D57"/>
    <w:rsid w:val="001D7310"/>
    <w:rsid w:val="001E1B29"/>
    <w:rsid w:val="001E6520"/>
    <w:rsid w:val="001F27B8"/>
    <w:rsid w:val="001F2C68"/>
    <w:rsid w:val="001F7EEF"/>
    <w:rsid w:val="00204324"/>
    <w:rsid w:val="0021411B"/>
    <w:rsid w:val="00214469"/>
    <w:rsid w:val="00214724"/>
    <w:rsid w:val="002161D2"/>
    <w:rsid w:val="0021731D"/>
    <w:rsid w:val="00217721"/>
    <w:rsid w:val="00220DAA"/>
    <w:rsid w:val="00223B7A"/>
    <w:rsid w:val="00230E83"/>
    <w:rsid w:val="0023476D"/>
    <w:rsid w:val="0023720B"/>
    <w:rsid w:val="00237217"/>
    <w:rsid w:val="002376A1"/>
    <w:rsid w:val="002419EC"/>
    <w:rsid w:val="00243BC6"/>
    <w:rsid w:val="00244057"/>
    <w:rsid w:val="002447A8"/>
    <w:rsid w:val="002452D2"/>
    <w:rsid w:val="002468CE"/>
    <w:rsid w:val="00265310"/>
    <w:rsid w:val="002662F9"/>
    <w:rsid w:val="00271535"/>
    <w:rsid w:val="00274351"/>
    <w:rsid w:val="002744A3"/>
    <w:rsid w:val="002773ED"/>
    <w:rsid w:val="00284E77"/>
    <w:rsid w:val="0028613E"/>
    <w:rsid w:val="0029092E"/>
    <w:rsid w:val="00290FC5"/>
    <w:rsid w:val="00291881"/>
    <w:rsid w:val="00296DD2"/>
    <w:rsid w:val="002A3B49"/>
    <w:rsid w:val="002A70F8"/>
    <w:rsid w:val="002B065D"/>
    <w:rsid w:val="002B2817"/>
    <w:rsid w:val="002B59E5"/>
    <w:rsid w:val="002C4421"/>
    <w:rsid w:val="002D44CE"/>
    <w:rsid w:val="002D5F71"/>
    <w:rsid w:val="002D6125"/>
    <w:rsid w:val="002E217A"/>
    <w:rsid w:val="002E3666"/>
    <w:rsid w:val="002E4872"/>
    <w:rsid w:val="003009E9"/>
    <w:rsid w:val="00303351"/>
    <w:rsid w:val="00306BBE"/>
    <w:rsid w:val="00317CCC"/>
    <w:rsid w:val="00326037"/>
    <w:rsid w:val="00326F28"/>
    <w:rsid w:val="003344E2"/>
    <w:rsid w:val="0034310A"/>
    <w:rsid w:val="00343A6E"/>
    <w:rsid w:val="003453EA"/>
    <w:rsid w:val="00352AAB"/>
    <w:rsid w:val="00360395"/>
    <w:rsid w:val="00362BB4"/>
    <w:rsid w:val="003631B4"/>
    <w:rsid w:val="00366471"/>
    <w:rsid w:val="0036775D"/>
    <w:rsid w:val="00367B96"/>
    <w:rsid w:val="00367CAF"/>
    <w:rsid w:val="00376ABC"/>
    <w:rsid w:val="00382D20"/>
    <w:rsid w:val="00384DB0"/>
    <w:rsid w:val="00384F26"/>
    <w:rsid w:val="00390A34"/>
    <w:rsid w:val="00390FBD"/>
    <w:rsid w:val="003A4635"/>
    <w:rsid w:val="003B3572"/>
    <w:rsid w:val="003B59B4"/>
    <w:rsid w:val="003B672E"/>
    <w:rsid w:val="003C00D9"/>
    <w:rsid w:val="003C6C6E"/>
    <w:rsid w:val="003D05D0"/>
    <w:rsid w:val="003D068A"/>
    <w:rsid w:val="003D2356"/>
    <w:rsid w:val="003E145D"/>
    <w:rsid w:val="003F6831"/>
    <w:rsid w:val="003F790D"/>
    <w:rsid w:val="0040077E"/>
    <w:rsid w:val="004037EA"/>
    <w:rsid w:val="004060E1"/>
    <w:rsid w:val="00413AA9"/>
    <w:rsid w:val="00414A05"/>
    <w:rsid w:val="00416828"/>
    <w:rsid w:val="004210CF"/>
    <w:rsid w:val="004233A3"/>
    <w:rsid w:val="00423499"/>
    <w:rsid w:val="00433008"/>
    <w:rsid w:val="0044242E"/>
    <w:rsid w:val="004475B8"/>
    <w:rsid w:val="00451CA1"/>
    <w:rsid w:val="004523B0"/>
    <w:rsid w:val="004600C1"/>
    <w:rsid w:val="00460577"/>
    <w:rsid w:val="00464115"/>
    <w:rsid w:val="004716A5"/>
    <w:rsid w:val="00472915"/>
    <w:rsid w:val="00484651"/>
    <w:rsid w:val="00490321"/>
    <w:rsid w:val="00490CD9"/>
    <w:rsid w:val="00494B8B"/>
    <w:rsid w:val="004A3DC9"/>
    <w:rsid w:val="004A5916"/>
    <w:rsid w:val="004B3863"/>
    <w:rsid w:val="004D148F"/>
    <w:rsid w:val="004D42C8"/>
    <w:rsid w:val="004D46DE"/>
    <w:rsid w:val="004E0B8B"/>
    <w:rsid w:val="004E3B66"/>
    <w:rsid w:val="004E59F3"/>
    <w:rsid w:val="004E5D06"/>
    <w:rsid w:val="004F24FC"/>
    <w:rsid w:val="004F72DB"/>
    <w:rsid w:val="004F7BC4"/>
    <w:rsid w:val="0050068B"/>
    <w:rsid w:val="00500BC2"/>
    <w:rsid w:val="005036EB"/>
    <w:rsid w:val="00506070"/>
    <w:rsid w:val="005156E7"/>
    <w:rsid w:val="005178C5"/>
    <w:rsid w:val="00524691"/>
    <w:rsid w:val="00524E22"/>
    <w:rsid w:val="00527F79"/>
    <w:rsid w:val="00530F2A"/>
    <w:rsid w:val="00540947"/>
    <w:rsid w:val="00542842"/>
    <w:rsid w:val="00542900"/>
    <w:rsid w:val="005439A3"/>
    <w:rsid w:val="005439F2"/>
    <w:rsid w:val="00545C98"/>
    <w:rsid w:val="00545EBC"/>
    <w:rsid w:val="005474BC"/>
    <w:rsid w:val="00547C14"/>
    <w:rsid w:val="005537F2"/>
    <w:rsid w:val="0056371A"/>
    <w:rsid w:val="00564367"/>
    <w:rsid w:val="00567ABA"/>
    <w:rsid w:val="0057083E"/>
    <w:rsid w:val="0057171D"/>
    <w:rsid w:val="00572411"/>
    <w:rsid w:val="00575C0A"/>
    <w:rsid w:val="00580878"/>
    <w:rsid w:val="00580B39"/>
    <w:rsid w:val="005817D7"/>
    <w:rsid w:val="005823EB"/>
    <w:rsid w:val="00582887"/>
    <w:rsid w:val="005905F0"/>
    <w:rsid w:val="00590F50"/>
    <w:rsid w:val="00595A23"/>
    <w:rsid w:val="005A2C3A"/>
    <w:rsid w:val="005A5764"/>
    <w:rsid w:val="005A7391"/>
    <w:rsid w:val="005A7503"/>
    <w:rsid w:val="005B3F1F"/>
    <w:rsid w:val="005B5ECB"/>
    <w:rsid w:val="005B7A9C"/>
    <w:rsid w:val="005C10D6"/>
    <w:rsid w:val="005C18EF"/>
    <w:rsid w:val="005C6B6E"/>
    <w:rsid w:val="005D0C74"/>
    <w:rsid w:val="005D5286"/>
    <w:rsid w:val="005D6EF2"/>
    <w:rsid w:val="005D77D3"/>
    <w:rsid w:val="005F2C1E"/>
    <w:rsid w:val="005F40ED"/>
    <w:rsid w:val="005F67A8"/>
    <w:rsid w:val="005F707A"/>
    <w:rsid w:val="00602BE4"/>
    <w:rsid w:val="00606E45"/>
    <w:rsid w:val="00610842"/>
    <w:rsid w:val="00610D73"/>
    <w:rsid w:val="0062262E"/>
    <w:rsid w:val="00624D83"/>
    <w:rsid w:val="00627516"/>
    <w:rsid w:val="006339C1"/>
    <w:rsid w:val="00636519"/>
    <w:rsid w:val="00640952"/>
    <w:rsid w:val="00642571"/>
    <w:rsid w:val="006432BD"/>
    <w:rsid w:val="006440BE"/>
    <w:rsid w:val="0065076F"/>
    <w:rsid w:val="006604BD"/>
    <w:rsid w:val="00663032"/>
    <w:rsid w:val="00667FED"/>
    <w:rsid w:val="006733D8"/>
    <w:rsid w:val="00675E49"/>
    <w:rsid w:val="00684692"/>
    <w:rsid w:val="00685FED"/>
    <w:rsid w:val="00694075"/>
    <w:rsid w:val="00694F95"/>
    <w:rsid w:val="006968A3"/>
    <w:rsid w:val="006A5B43"/>
    <w:rsid w:val="006A6DE5"/>
    <w:rsid w:val="006B1654"/>
    <w:rsid w:val="006B19D7"/>
    <w:rsid w:val="006B3C9E"/>
    <w:rsid w:val="006B40C5"/>
    <w:rsid w:val="006B7D40"/>
    <w:rsid w:val="006C307E"/>
    <w:rsid w:val="006C31C1"/>
    <w:rsid w:val="006D08F0"/>
    <w:rsid w:val="006D0CEA"/>
    <w:rsid w:val="006D20B1"/>
    <w:rsid w:val="006D6497"/>
    <w:rsid w:val="006D700F"/>
    <w:rsid w:val="006E0FD8"/>
    <w:rsid w:val="006E52C0"/>
    <w:rsid w:val="006E7405"/>
    <w:rsid w:val="006F0C63"/>
    <w:rsid w:val="006F181E"/>
    <w:rsid w:val="006F37D1"/>
    <w:rsid w:val="006F5B38"/>
    <w:rsid w:val="00700A4E"/>
    <w:rsid w:val="007153D8"/>
    <w:rsid w:val="00716E10"/>
    <w:rsid w:val="007248C5"/>
    <w:rsid w:val="00725373"/>
    <w:rsid w:val="00730E61"/>
    <w:rsid w:val="0073431B"/>
    <w:rsid w:val="00736D6C"/>
    <w:rsid w:val="00737462"/>
    <w:rsid w:val="007379E3"/>
    <w:rsid w:val="00747C58"/>
    <w:rsid w:val="007508E0"/>
    <w:rsid w:val="00750E83"/>
    <w:rsid w:val="00751D59"/>
    <w:rsid w:val="0075223A"/>
    <w:rsid w:val="007559D8"/>
    <w:rsid w:val="007559FF"/>
    <w:rsid w:val="00756E4C"/>
    <w:rsid w:val="007742FC"/>
    <w:rsid w:val="007754D1"/>
    <w:rsid w:val="007765D6"/>
    <w:rsid w:val="00784C1C"/>
    <w:rsid w:val="00787EBB"/>
    <w:rsid w:val="00790E21"/>
    <w:rsid w:val="00796839"/>
    <w:rsid w:val="00796B37"/>
    <w:rsid w:val="007A01D2"/>
    <w:rsid w:val="007A0E0E"/>
    <w:rsid w:val="007A1081"/>
    <w:rsid w:val="007A37CD"/>
    <w:rsid w:val="007A4C40"/>
    <w:rsid w:val="007A60A7"/>
    <w:rsid w:val="007A645F"/>
    <w:rsid w:val="007A73CB"/>
    <w:rsid w:val="007B1262"/>
    <w:rsid w:val="007C418D"/>
    <w:rsid w:val="007D1A70"/>
    <w:rsid w:val="007E40B0"/>
    <w:rsid w:val="007E46B0"/>
    <w:rsid w:val="007E4BC9"/>
    <w:rsid w:val="007E5536"/>
    <w:rsid w:val="007E7F7D"/>
    <w:rsid w:val="007F08DE"/>
    <w:rsid w:val="007F0A0B"/>
    <w:rsid w:val="007F6B34"/>
    <w:rsid w:val="008126C5"/>
    <w:rsid w:val="008214E3"/>
    <w:rsid w:val="00824DF6"/>
    <w:rsid w:val="00825BA3"/>
    <w:rsid w:val="00832EEF"/>
    <w:rsid w:val="00835174"/>
    <w:rsid w:val="00845229"/>
    <w:rsid w:val="0085009C"/>
    <w:rsid w:val="00854CB7"/>
    <w:rsid w:val="0085641C"/>
    <w:rsid w:val="00856F4E"/>
    <w:rsid w:val="00857211"/>
    <w:rsid w:val="00860B64"/>
    <w:rsid w:val="00863139"/>
    <w:rsid w:val="00870479"/>
    <w:rsid w:val="0087714E"/>
    <w:rsid w:val="00880EF7"/>
    <w:rsid w:val="008832C2"/>
    <w:rsid w:val="00883557"/>
    <w:rsid w:val="00887B36"/>
    <w:rsid w:val="008914DB"/>
    <w:rsid w:val="0089625B"/>
    <w:rsid w:val="008A2FAF"/>
    <w:rsid w:val="008A3C87"/>
    <w:rsid w:val="008B41D9"/>
    <w:rsid w:val="008B58D0"/>
    <w:rsid w:val="008B66D2"/>
    <w:rsid w:val="008E3668"/>
    <w:rsid w:val="008F188C"/>
    <w:rsid w:val="009010CE"/>
    <w:rsid w:val="00907355"/>
    <w:rsid w:val="0091047A"/>
    <w:rsid w:val="00911872"/>
    <w:rsid w:val="009121AC"/>
    <w:rsid w:val="00912D1D"/>
    <w:rsid w:val="00920FC8"/>
    <w:rsid w:val="00921C3D"/>
    <w:rsid w:val="00931C1C"/>
    <w:rsid w:val="0093223A"/>
    <w:rsid w:val="0093316D"/>
    <w:rsid w:val="0093376B"/>
    <w:rsid w:val="0093431F"/>
    <w:rsid w:val="00935E99"/>
    <w:rsid w:val="009372C6"/>
    <w:rsid w:val="0095061D"/>
    <w:rsid w:val="00965E79"/>
    <w:rsid w:val="00971CC4"/>
    <w:rsid w:val="00972A84"/>
    <w:rsid w:val="00974399"/>
    <w:rsid w:val="00974E37"/>
    <w:rsid w:val="009753C8"/>
    <w:rsid w:val="00976743"/>
    <w:rsid w:val="00977BFD"/>
    <w:rsid w:val="00982FC9"/>
    <w:rsid w:val="00984B10"/>
    <w:rsid w:val="00992F58"/>
    <w:rsid w:val="009958FB"/>
    <w:rsid w:val="009B1179"/>
    <w:rsid w:val="009B2DA1"/>
    <w:rsid w:val="009C10D8"/>
    <w:rsid w:val="009D3B5B"/>
    <w:rsid w:val="009D4EE9"/>
    <w:rsid w:val="009D57E2"/>
    <w:rsid w:val="009D71F2"/>
    <w:rsid w:val="009E05A2"/>
    <w:rsid w:val="009E1951"/>
    <w:rsid w:val="009E20B5"/>
    <w:rsid w:val="009E75F1"/>
    <w:rsid w:val="009E7FA5"/>
    <w:rsid w:val="009F32FC"/>
    <w:rsid w:val="009F3523"/>
    <w:rsid w:val="009F4DD6"/>
    <w:rsid w:val="009F7222"/>
    <w:rsid w:val="00A000AB"/>
    <w:rsid w:val="00A01789"/>
    <w:rsid w:val="00A03173"/>
    <w:rsid w:val="00A05BB4"/>
    <w:rsid w:val="00A06777"/>
    <w:rsid w:val="00A135B2"/>
    <w:rsid w:val="00A161A5"/>
    <w:rsid w:val="00A20FD6"/>
    <w:rsid w:val="00A26720"/>
    <w:rsid w:val="00A31C78"/>
    <w:rsid w:val="00A330CA"/>
    <w:rsid w:val="00A338CF"/>
    <w:rsid w:val="00A359BB"/>
    <w:rsid w:val="00A36C61"/>
    <w:rsid w:val="00A44482"/>
    <w:rsid w:val="00A44539"/>
    <w:rsid w:val="00A4640A"/>
    <w:rsid w:val="00A64866"/>
    <w:rsid w:val="00A729C6"/>
    <w:rsid w:val="00A82822"/>
    <w:rsid w:val="00A843CB"/>
    <w:rsid w:val="00A86486"/>
    <w:rsid w:val="00A971A8"/>
    <w:rsid w:val="00A97E28"/>
    <w:rsid w:val="00AA0A67"/>
    <w:rsid w:val="00AA5FCB"/>
    <w:rsid w:val="00AA75D2"/>
    <w:rsid w:val="00AB732C"/>
    <w:rsid w:val="00AC373C"/>
    <w:rsid w:val="00AC7CCF"/>
    <w:rsid w:val="00AD467F"/>
    <w:rsid w:val="00AD5610"/>
    <w:rsid w:val="00AE0558"/>
    <w:rsid w:val="00AE622A"/>
    <w:rsid w:val="00AF0335"/>
    <w:rsid w:val="00AF45B2"/>
    <w:rsid w:val="00AF4D4C"/>
    <w:rsid w:val="00AF524F"/>
    <w:rsid w:val="00AF77CC"/>
    <w:rsid w:val="00B02F19"/>
    <w:rsid w:val="00B03121"/>
    <w:rsid w:val="00B20303"/>
    <w:rsid w:val="00B220E9"/>
    <w:rsid w:val="00B317B2"/>
    <w:rsid w:val="00B35D2E"/>
    <w:rsid w:val="00B4302C"/>
    <w:rsid w:val="00B444ED"/>
    <w:rsid w:val="00B5055E"/>
    <w:rsid w:val="00B5057B"/>
    <w:rsid w:val="00B55CEE"/>
    <w:rsid w:val="00B60D66"/>
    <w:rsid w:val="00B60F72"/>
    <w:rsid w:val="00B641FE"/>
    <w:rsid w:val="00B653E2"/>
    <w:rsid w:val="00B7440F"/>
    <w:rsid w:val="00B83603"/>
    <w:rsid w:val="00B83846"/>
    <w:rsid w:val="00B860A2"/>
    <w:rsid w:val="00B86E45"/>
    <w:rsid w:val="00B92849"/>
    <w:rsid w:val="00B93CB5"/>
    <w:rsid w:val="00B962DE"/>
    <w:rsid w:val="00B978BF"/>
    <w:rsid w:val="00BA7A59"/>
    <w:rsid w:val="00BD19D5"/>
    <w:rsid w:val="00BD61AA"/>
    <w:rsid w:val="00BD7004"/>
    <w:rsid w:val="00BD7504"/>
    <w:rsid w:val="00BE1866"/>
    <w:rsid w:val="00BF0409"/>
    <w:rsid w:val="00BF2F80"/>
    <w:rsid w:val="00BF3F3D"/>
    <w:rsid w:val="00BF463E"/>
    <w:rsid w:val="00C019F7"/>
    <w:rsid w:val="00C0745B"/>
    <w:rsid w:val="00C10089"/>
    <w:rsid w:val="00C11583"/>
    <w:rsid w:val="00C127B0"/>
    <w:rsid w:val="00C15D11"/>
    <w:rsid w:val="00C347F5"/>
    <w:rsid w:val="00C35A32"/>
    <w:rsid w:val="00C43598"/>
    <w:rsid w:val="00C47661"/>
    <w:rsid w:val="00C54012"/>
    <w:rsid w:val="00C62965"/>
    <w:rsid w:val="00C6366A"/>
    <w:rsid w:val="00C64108"/>
    <w:rsid w:val="00C72C54"/>
    <w:rsid w:val="00C74B3C"/>
    <w:rsid w:val="00C87F70"/>
    <w:rsid w:val="00C910BC"/>
    <w:rsid w:val="00C95837"/>
    <w:rsid w:val="00C96F39"/>
    <w:rsid w:val="00CA5D5D"/>
    <w:rsid w:val="00CB0214"/>
    <w:rsid w:val="00CB36C9"/>
    <w:rsid w:val="00CB3F4F"/>
    <w:rsid w:val="00CB4AE3"/>
    <w:rsid w:val="00CC1724"/>
    <w:rsid w:val="00CC54D9"/>
    <w:rsid w:val="00CD4427"/>
    <w:rsid w:val="00CD46A5"/>
    <w:rsid w:val="00CE63A6"/>
    <w:rsid w:val="00CF16AA"/>
    <w:rsid w:val="00CF398D"/>
    <w:rsid w:val="00D1470A"/>
    <w:rsid w:val="00D15FD3"/>
    <w:rsid w:val="00D16C0B"/>
    <w:rsid w:val="00D20A60"/>
    <w:rsid w:val="00D21011"/>
    <w:rsid w:val="00D22E10"/>
    <w:rsid w:val="00D3768C"/>
    <w:rsid w:val="00D44A5E"/>
    <w:rsid w:val="00D4750C"/>
    <w:rsid w:val="00D47926"/>
    <w:rsid w:val="00D50EC1"/>
    <w:rsid w:val="00D52FED"/>
    <w:rsid w:val="00D56E62"/>
    <w:rsid w:val="00D62239"/>
    <w:rsid w:val="00D67364"/>
    <w:rsid w:val="00D71CB6"/>
    <w:rsid w:val="00D8712F"/>
    <w:rsid w:val="00D93A8E"/>
    <w:rsid w:val="00DA1A64"/>
    <w:rsid w:val="00DA5E58"/>
    <w:rsid w:val="00DA6214"/>
    <w:rsid w:val="00DC6BAA"/>
    <w:rsid w:val="00DD458C"/>
    <w:rsid w:val="00DE0B61"/>
    <w:rsid w:val="00DE2079"/>
    <w:rsid w:val="00DE3A1E"/>
    <w:rsid w:val="00DE4FFE"/>
    <w:rsid w:val="00DE5D8F"/>
    <w:rsid w:val="00DF26EB"/>
    <w:rsid w:val="00DF439B"/>
    <w:rsid w:val="00E017F7"/>
    <w:rsid w:val="00E0308F"/>
    <w:rsid w:val="00E07C2E"/>
    <w:rsid w:val="00E128B4"/>
    <w:rsid w:val="00E13FA2"/>
    <w:rsid w:val="00E33253"/>
    <w:rsid w:val="00E3361A"/>
    <w:rsid w:val="00E34D0E"/>
    <w:rsid w:val="00E413B3"/>
    <w:rsid w:val="00E418F4"/>
    <w:rsid w:val="00E45205"/>
    <w:rsid w:val="00E57863"/>
    <w:rsid w:val="00E605A9"/>
    <w:rsid w:val="00E65686"/>
    <w:rsid w:val="00E730F4"/>
    <w:rsid w:val="00E80300"/>
    <w:rsid w:val="00E82620"/>
    <w:rsid w:val="00EA6991"/>
    <w:rsid w:val="00EB0116"/>
    <w:rsid w:val="00EB2056"/>
    <w:rsid w:val="00EB3083"/>
    <w:rsid w:val="00EB38E7"/>
    <w:rsid w:val="00EB3975"/>
    <w:rsid w:val="00EB59AF"/>
    <w:rsid w:val="00EC5D81"/>
    <w:rsid w:val="00ED221E"/>
    <w:rsid w:val="00ED2D7F"/>
    <w:rsid w:val="00ED4CE0"/>
    <w:rsid w:val="00ED7369"/>
    <w:rsid w:val="00EE0C64"/>
    <w:rsid w:val="00EE4122"/>
    <w:rsid w:val="00EE50B4"/>
    <w:rsid w:val="00EE6456"/>
    <w:rsid w:val="00EF2A85"/>
    <w:rsid w:val="00EF39F2"/>
    <w:rsid w:val="00F01630"/>
    <w:rsid w:val="00F05CF6"/>
    <w:rsid w:val="00F10624"/>
    <w:rsid w:val="00F10960"/>
    <w:rsid w:val="00F11D02"/>
    <w:rsid w:val="00F12197"/>
    <w:rsid w:val="00F1738C"/>
    <w:rsid w:val="00F20A10"/>
    <w:rsid w:val="00F30D37"/>
    <w:rsid w:val="00F312F2"/>
    <w:rsid w:val="00F345AE"/>
    <w:rsid w:val="00F3758A"/>
    <w:rsid w:val="00F447CF"/>
    <w:rsid w:val="00F46CCA"/>
    <w:rsid w:val="00F47980"/>
    <w:rsid w:val="00F504BD"/>
    <w:rsid w:val="00F5163A"/>
    <w:rsid w:val="00F60A8C"/>
    <w:rsid w:val="00F62AF5"/>
    <w:rsid w:val="00F641FC"/>
    <w:rsid w:val="00F6420F"/>
    <w:rsid w:val="00F70F5E"/>
    <w:rsid w:val="00F71993"/>
    <w:rsid w:val="00F83C65"/>
    <w:rsid w:val="00F86FF3"/>
    <w:rsid w:val="00F8744B"/>
    <w:rsid w:val="00F87A9F"/>
    <w:rsid w:val="00F90972"/>
    <w:rsid w:val="00F93CDD"/>
    <w:rsid w:val="00F94F40"/>
    <w:rsid w:val="00FA0554"/>
    <w:rsid w:val="00FA33AD"/>
    <w:rsid w:val="00FA7DD4"/>
    <w:rsid w:val="00FB4578"/>
    <w:rsid w:val="00FB49AA"/>
    <w:rsid w:val="00FB4BA5"/>
    <w:rsid w:val="00FB5BA5"/>
    <w:rsid w:val="00FC0DCE"/>
    <w:rsid w:val="00FC3C02"/>
    <w:rsid w:val="00FC584D"/>
    <w:rsid w:val="00FC70E3"/>
    <w:rsid w:val="00FC7DC5"/>
    <w:rsid w:val="00FD2A32"/>
    <w:rsid w:val="00FD4072"/>
    <w:rsid w:val="00FD6B83"/>
    <w:rsid w:val="00FE0154"/>
    <w:rsid w:val="00FE1BB2"/>
    <w:rsid w:val="00FE4523"/>
    <w:rsid w:val="00FE59C4"/>
    <w:rsid w:val="00FF1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6DA"/>
    <w:pPr>
      <w:spacing w:line="240" w:lineRule="atLeast"/>
    </w:pPr>
    <w:rPr>
      <w:rFonts w:ascii="Georgia" w:hAnsi="Georgia"/>
      <w:sz w:val="18"/>
      <w:szCs w:val="24"/>
      <w:lang w:val="en-GB"/>
    </w:rPr>
  </w:style>
  <w:style w:type="paragraph" w:styleId="Heading1">
    <w:name w:val="heading 1"/>
    <w:aliases w:val="Livello 1,ITT t1,PA Chapter,TE,Level 1,h1"/>
    <w:basedOn w:val="STDDOCHeaderChapter"/>
    <w:next w:val="BodytextJustified"/>
    <w:qFormat/>
    <w:rsid w:val="00F70F5E"/>
    <w:pPr>
      <w:numPr>
        <w:numId w:val="46"/>
      </w:numPr>
      <w:spacing w:after="240" w:line="240" w:lineRule="auto"/>
      <w:outlineLvl w:val="0"/>
    </w:pPr>
    <w:rPr>
      <w:caps/>
      <w:sz w:val="28"/>
      <w:lang w:val="en-GB"/>
    </w:rPr>
  </w:style>
  <w:style w:type="paragraph" w:styleId="Heading2">
    <w:name w:val="heading 2"/>
    <w:aliases w:val="H2,h2"/>
    <w:basedOn w:val="Normal"/>
    <w:next w:val="BodytextJustified"/>
    <w:qFormat/>
    <w:rsid w:val="00EE0C64"/>
    <w:pPr>
      <w:keepNext/>
      <w:numPr>
        <w:ilvl w:val="1"/>
        <w:numId w:val="46"/>
      </w:numPr>
      <w:spacing w:before="240" w:after="120" w:line="240" w:lineRule="auto"/>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qFormat/>
    <w:rsid w:val="00EE0C64"/>
    <w:pPr>
      <w:keepNext/>
      <w:numPr>
        <w:ilvl w:val="2"/>
        <w:numId w:val="46"/>
      </w:numPr>
      <w:spacing w:before="240" w:after="120" w:line="240" w:lineRule="auto"/>
      <w:outlineLvl w:val="2"/>
    </w:pPr>
    <w:rPr>
      <w:rFonts w:cs="Arial"/>
      <w:b/>
      <w:bCs/>
      <w:i/>
      <w:sz w:val="26"/>
      <w:szCs w:val="26"/>
    </w:rPr>
  </w:style>
  <w:style w:type="paragraph" w:styleId="Heading4">
    <w:name w:val="heading 4"/>
    <w:basedOn w:val="Normal"/>
    <w:next w:val="BodytextJustified"/>
    <w:qFormat/>
    <w:rsid w:val="00F70F5E"/>
    <w:pPr>
      <w:keepNext/>
      <w:numPr>
        <w:ilvl w:val="3"/>
        <w:numId w:val="46"/>
      </w:numPr>
      <w:spacing w:before="240" w:after="120" w:line="240" w:lineRule="auto"/>
      <w:outlineLvl w:val="3"/>
    </w:pPr>
    <w:rPr>
      <w:b/>
      <w:bCs/>
      <w:sz w:val="24"/>
      <w:szCs w:val="28"/>
    </w:rPr>
  </w:style>
  <w:style w:type="paragraph" w:styleId="Heading5">
    <w:name w:val="heading 5"/>
    <w:basedOn w:val="Normal"/>
    <w:next w:val="BodytextJustified"/>
    <w:qFormat/>
    <w:locked/>
    <w:rsid w:val="00F70F5E"/>
    <w:pPr>
      <w:keepNext/>
      <w:numPr>
        <w:ilvl w:val="4"/>
        <w:numId w:val="46"/>
      </w:numPr>
      <w:spacing w:before="240" w:after="60" w:line="240" w:lineRule="auto"/>
      <w:outlineLvl w:val="4"/>
    </w:pPr>
    <w:rPr>
      <w:b/>
      <w:bCs/>
      <w:i/>
      <w:iCs/>
      <w:sz w:val="24"/>
      <w:szCs w:val="26"/>
    </w:rPr>
  </w:style>
  <w:style w:type="paragraph" w:styleId="Heading6">
    <w:name w:val="heading 6"/>
    <w:basedOn w:val="Normal"/>
    <w:next w:val="BodytextJustified"/>
    <w:qFormat/>
    <w:rsid w:val="00F70F5E"/>
    <w:pPr>
      <w:numPr>
        <w:ilvl w:val="5"/>
        <w:numId w:val="46"/>
      </w:numPr>
      <w:spacing w:before="240" w:after="60" w:line="240" w:lineRule="auto"/>
      <w:outlineLvl w:val="5"/>
    </w:pPr>
    <w:rPr>
      <w:bCs/>
      <w:sz w:val="24"/>
      <w:szCs w:val="22"/>
    </w:rPr>
  </w:style>
  <w:style w:type="paragraph" w:styleId="Heading7">
    <w:name w:val="heading 7"/>
    <w:basedOn w:val="Normal"/>
    <w:next w:val="BodytextJustified"/>
    <w:qFormat/>
    <w:rsid w:val="00F70F5E"/>
    <w:pPr>
      <w:numPr>
        <w:ilvl w:val="6"/>
        <w:numId w:val="46"/>
      </w:numPr>
      <w:spacing w:before="240" w:after="60" w:line="240" w:lineRule="auto"/>
      <w:outlineLvl w:val="6"/>
    </w:pPr>
    <w:rPr>
      <w:i/>
      <w:sz w:val="24"/>
    </w:rPr>
  </w:style>
  <w:style w:type="paragraph" w:styleId="Heading8">
    <w:name w:val="heading 8"/>
    <w:basedOn w:val="Normal"/>
    <w:next w:val="BodytextJustified"/>
    <w:qFormat/>
    <w:rsid w:val="00F70F5E"/>
    <w:pPr>
      <w:numPr>
        <w:ilvl w:val="7"/>
        <w:numId w:val="46"/>
      </w:numPr>
      <w:spacing w:before="240" w:after="60" w:line="240" w:lineRule="auto"/>
      <w:outlineLvl w:val="7"/>
    </w:pPr>
    <w:rPr>
      <w:iCs/>
      <w:sz w:val="24"/>
    </w:rPr>
  </w:style>
  <w:style w:type="paragraph" w:styleId="Heading9">
    <w:name w:val="heading 9"/>
    <w:basedOn w:val="Normal"/>
    <w:next w:val="BodytextJustified"/>
    <w:qFormat/>
    <w:rsid w:val="00F70F5E"/>
    <w:pPr>
      <w:numPr>
        <w:ilvl w:val="8"/>
        <w:numId w:val="45"/>
      </w:numPr>
      <w:tabs>
        <w:tab w:val="clear" w:pos="1728"/>
        <w:tab w:val="num" w:pos="1584"/>
      </w:tabs>
      <w:spacing w:before="240" w:after="60" w:line="240" w:lineRule="auto"/>
      <w:outlineLvl w:val="8"/>
    </w:pPr>
    <w:rPr>
      <w:rFonts w:cs="Arial"/>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basedOn w:val="DefaultParagraphFont"/>
    <w:rsid w:val="003344E2"/>
    <w:rPr>
      <w:color w:val="800080"/>
      <w:u w:val="single"/>
    </w:rPr>
  </w:style>
  <w:style w:type="paragraph" w:styleId="TOC1">
    <w:name w:val="toc 1"/>
    <w:basedOn w:val="Normal"/>
    <w:next w:val="Normal"/>
    <w:uiPriority w:val="39"/>
    <w:locked/>
    <w:rsid w:val="00130C89"/>
    <w:pPr>
      <w:tabs>
        <w:tab w:val="left" w:pos="397"/>
        <w:tab w:val="right" w:leader="dot" w:pos="9630"/>
      </w:tabs>
    </w:pPr>
    <w:rPr>
      <w:b/>
      <w:bCs/>
      <w:caps/>
      <w:noProof/>
      <w:szCs w:val="20"/>
    </w:rPr>
  </w:style>
  <w:style w:type="paragraph" w:styleId="TOC2">
    <w:name w:val="toc 2"/>
    <w:basedOn w:val="Normal"/>
    <w:next w:val="Normal"/>
    <w:autoRedefine/>
    <w:uiPriority w:val="39"/>
    <w:locked/>
    <w:rsid w:val="00500BC2"/>
    <w:pPr>
      <w:tabs>
        <w:tab w:val="left" w:pos="454"/>
        <w:tab w:val="right" w:leader="dot" w:pos="9630"/>
      </w:tabs>
    </w:pPr>
    <w:rPr>
      <w:noProof/>
      <w:szCs w:val="20"/>
    </w:rPr>
  </w:style>
  <w:style w:type="paragraph" w:styleId="TOC3">
    <w:name w:val="toc 3"/>
    <w:basedOn w:val="Normal"/>
    <w:next w:val="Normal"/>
    <w:autoRedefine/>
    <w:semiHidden/>
    <w:locked/>
    <w:rsid w:val="00500BC2"/>
    <w:pPr>
      <w:tabs>
        <w:tab w:val="left" w:pos="567"/>
        <w:tab w:val="right" w:leader="dot" w:pos="9630"/>
      </w:tabs>
    </w:pPr>
    <w:rPr>
      <w:noProof/>
      <w:szCs w:val="20"/>
    </w:rPr>
  </w:style>
  <w:style w:type="paragraph" w:styleId="FootnoteText">
    <w:name w:val="footnote text"/>
    <w:basedOn w:val="Normal"/>
    <w:semiHidden/>
    <w:rPr>
      <w:szCs w:val="20"/>
      <w:lang w:val="it-IT"/>
    </w:rPr>
  </w:style>
  <w:style w:type="character" w:styleId="FootnoteReference">
    <w:name w:val="footnote reference"/>
    <w:basedOn w:val="DefaultParagraphFont"/>
    <w:semiHidden/>
    <w:rPr>
      <w:vertAlign w:val="superscript"/>
    </w:rPr>
  </w:style>
  <w:style w:type="paragraph" w:styleId="TOC4">
    <w:name w:val="toc 4"/>
    <w:basedOn w:val="Normal"/>
    <w:next w:val="Normal"/>
    <w:autoRedefine/>
    <w:semiHidden/>
    <w:locked/>
    <w:rsid w:val="00500BC2"/>
    <w:pPr>
      <w:tabs>
        <w:tab w:val="left" w:pos="709"/>
        <w:tab w:val="right" w:leader="dot" w:pos="9628"/>
      </w:tabs>
    </w:pPr>
  </w:style>
  <w:style w:type="paragraph" w:styleId="TOC5">
    <w:name w:val="toc 5"/>
    <w:basedOn w:val="Normal"/>
    <w:next w:val="Normal"/>
    <w:autoRedefine/>
    <w:semiHidden/>
    <w:rsid w:val="004E5D06"/>
    <w:pPr>
      <w:tabs>
        <w:tab w:val="left" w:pos="448"/>
        <w:tab w:val="right" w:leader="dot" w:pos="9628"/>
      </w:tabs>
    </w:pPr>
  </w:style>
  <w:style w:type="paragraph" w:styleId="TOC6">
    <w:name w:val="toc 6"/>
    <w:basedOn w:val="Normal"/>
    <w:next w:val="Normal"/>
    <w:autoRedefine/>
    <w:semiHidden/>
    <w:rsid w:val="004E5D06"/>
    <w:pPr>
      <w:tabs>
        <w:tab w:val="left" w:pos="448"/>
        <w:tab w:val="right" w:leader="dot" w:pos="9628"/>
      </w:tabs>
    </w:pPr>
  </w:style>
  <w:style w:type="paragraph" w:styleId="TOC7">
    <w:name w:val="toc 7"/>
    <w:basedOn w:val="Normal"/>
    <w:next w:val="Normal"/>
    <w:autoRedefine/>
    <w:semiHidden/>
    <w:rsid w:val="004E5D06"/>
    <w:pPr>
      <w:tabs>
        <w:tab w:val="left" w:pos="448"/>
        <w:tab w:val="right" w:leader="dot" w:pos="9628"/>
      </w:tabs>
    </w:pPr>
  </w:style>
  <w:style w:type="paragraph" w:styleId="TOC8">
    <w:name w:val="toc 8"/>
    <w:basedOn w:val="Normal"/>
    <w:next w:val="Normal"/>
    <w:autoRedefine/>
    <w:semiHidden/>
    <w:rsid w:val="004E5D06"/>
    <w:pPr>
      <w:tabs>
        <w:tab w:val="left" w:pos="448"/>
        <w:tab w:val="right" w:leader="dot" w:pos="9628"/>
      </w:tabs>
    </w:pPr>
  </w:style>
  <w:style w:type="paragraph" w:styleId="TOC9">
    <w:name w:val="toc 9"/>
    <w:basedOn w:val="Normal"/>
    <w:next w:val="Normal"/>
    <w:autoRedefine/>
    <w:semiHidden/>
    <w:rsid w:val="004E5D06"/>
    <w:pPr>
      <w:tabs>
        <w:tab w:val="left" w:pos="448"/>
        <w:tab w:val="right" w:leader="dot" w:pos="9628"/>
      </w:tabs>
    </w:pPr>
  </w:style>
  <w:style w:type="character" w:styleId="PageNumber">
    <w:name w:val="page number"/>
    <w:basedOn w:val="DefaultParagraphFont"/>
    <w:rsid w:val="0050068B"/>
    <w:rPr>
      <w:rFonts w:ascii="Georgia" w:hAnsi="Georgia"/>
      <w:sz w:val="16"/>
      <w:lang w:val="en-GB"/>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basedOn w:val="DefaultParagraphFont"/>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rPr>
  </w:style>
  <w:style w:type="character" w:customStyle="1" w:styleId="STDDOCHeaderChar">
    <w:name w:val="STD DOC Header Char"/>
    <w:basedOn w:val="DefaultParagraphFont"/>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val="en-GB" w:eastAsia="it-IT"/>
    </w:rPr>
  </w:style>
  <w:style w:type="paragraph" w:customStyle="1" w:styleId="STDDOCHeaderChapter">
    <w:name w:val="STD DOC Header Chapter"/>
    <w:next w:val="Normal"/>
    <w:rsid w:val="00414A05"/>
    <w:pPr>
      <w:numPr>
        <w:numId w:val="35"/>
      </w:numPr>
      <w:spacing w:before="240" w:after="640" w:line="240" w:lineRule="exact"/>
      <w:ind w:hanging="720"/>
    </w:pPr>
    <w:rPr>
      <w:rFonts w:ascii="Georgia" w:hAnsi="Georgia"/>
      <w:b/>
      <w:sz w:val="18"/>
      <w:szCs w:val="24"/>
      <w:lang w:val="de-DE"/>
    </w:rPr>
  </w:style>
  <w:style w:type="character" w:customStyle="1" w:styleId="STDDOCDataLabelCharChar">
    <w:name w:val="STD DOC Data Label Char Char"/>
    <w:basedOn w:val="DefaultParagraphFont"/>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basedOn w:val="DefaultParagraphFont"/>
    <w:link w:val="Header"/>
    <w:rsid w:val="00F86FF3"/>
    <w:rPr>
      <w:rFonts w:ascii="Georgia" w:hAnsi="Georgia"/>
      <w:sz w:val="18"/>
      <w:szCs w:val="24"/>
      <w:lang w:val="en-US" w:eastAsia="en-US"/>
    </w:rPr>
  </w:style>
  <w:style w:type="character" w:customStyle="1" w:styleId="Label">
    <w:name w:val="Label"/>
    <w:basedOn w:val="DefaultParagraphFont"/>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rPr>
      <w:sz w:val="24"/>
    </w:r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Justified">
    <w:name w:val="Body text Justified"/>
    <w:basedOn w:val="Normal"/>
    <w:rsid w:val="00A86486"/>
    <w:pPr>
      <w:spacing w:line="240" w:lineRule="auto"/>
      <w:jc w:val="both"/>
    </w:pPr>
    <w:rPr>
      <w:sz w:val="24"/>
      <w:szCs w:val="20"/>
    </w:rPr>
  </w:style>
  <w:style w:type="character" w:styleId="Hyperlink">
    <w:name w:val="Hyperlink"/>
    <w:basedOn w:val="DefaultParagraphFont"/>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keepNext/>
      <w:numPr>
        <w:ilvl w:val="8"/>
      </w:numPr>
      <w:spacing w:before="0"/>
      <w:outlineLvl w:val="8"/>
    </w:pPr>
    <w:rPr>
      <w:szCs w:val="20"/>
    </w:rPr>
  </w:style>
  <w:style w:type="paragraph" w:styleId="BalloonText">
    <w:name w:val="Balloon Text"/>
    <w:basedOn w:val="Normal"/>
    <w:link w:val="BalloonTextChar"/>
    <w:rsid w:val="00965E79"/>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965E79"/>
    <w:rPr>
      <w:rFonts w:ascii="Lucida Grande" w:hAnsi="Lucida Grande" w:cs="Lucida Grande"/>
      <w:sz w:val="18"/>
      <w:szCs w:val="18"/>
      <w:lang w:val="en-GB"/>
    </w:rPr>
  </w:style>
  <w:style w:type="paragraph" w:customStyle="1" w:styleId="ESAAddress">
    <w:name w:val="ESAAddress"/>
    <w:basedOn w:val="Normal"/>
    <w:qFormat/>
    <w:rsid w:val="00965E79"/>
    <w:pPr>
      <w:spacing w:line="240" w:lineRule="auto"/>
      <w:jc w:val="right"/>
    </w:pPr>
    <w:rPr>
      <w:rFonts w:ascii="NotesEsa" w:hAnsi="NotesEsa"/>
      <w:noProof/>
      <w:sz w:val="16"/>
      <w:szCs w:val="16"/>
    </w:rPr>
  </w:style>
  <w:style w:type="paragraph" w:customStyle="1" w:styleId="ESAFooterText">
    <w:name w:val="ESAFooterText"/>
    <w:basedOn w:val="Normal"/>
    <w:qFormat/>
    <w:rsid w:val="00965E79"/>
    <w:pPr>
      <w:spacing w:line="240" w:lineRule="auto"/>
    </w:pPr>
    <w:rPr>
      <w:noProof/>
      <w:sz w:val="16"/>
      <w:szCs w:val="16"/>
    </w:rPr>
  </w:style>
  <w:style w:type="paragraph" w:customStyle="1" w:styleId="ESAFooterTextSDNospell">
    <w:name w:val="ESAFooterTextSDNospell"/>
    <w:basedOn w:val="Normal"/>
    <w:qFormat/>
    <w:rsid w:val="00F504BD"/>
    <w:rPr>
      <w:noProof/>
      <w:sz w:val="16"/>
      <w:szCs w:val="16"/>
    </w:rPr>
  </w:style>
  <w:style w:type="paragraph" w:customStyle="1" w:styleId="STDDocNoSpell">
    <w:name w:val="STDDocNoSpell"/>
    <w:basedOn w:val="STDDOCDataLabel"/>
    <w:link w:val="STDDocNoSpellChar"/>
    <w:qFormat/>
    <w:rsid w:val="0002515F"/>
    <w:pPr>
      <w:tabs>
        <w:tab w:val="clear" w:pos="3960"/>
        <w:tab w:val="clear" w:pos="4860"/>
        <w:tab w:val="clear" w:pos="6840"/>
        <w:tab w:val="left" w:pos="1620"/>
      </w:tabs>
    </w:pPr>
    <w:rPr>
      <w:b w:val="0"/>
      <w:noProof/>
    </w:rPr>
  </w:style>
  <w:style w:type="character" w:customStyle="1" w:styleId="STDDocNoSpellChar">
    <w:name w:val="STDDocNoSpell Char"/>
    <w:basedOn w:val="STDDOCDataLabelCharChar"/>
    <w:link w:val="STDDocNoSpell"/>
    <w:rsid w:val="0002515F"/>
    <w:rPr>
      <w:rFonts w:ascii="Georgia" w:hAnsi="Georgia" w:cs="Georgia"/>
      <w:b w:val="0"/>
      <w:noProof/>
      <w:color w:val="211E1E"/>
      <w:sz w:val="18"/>
      <w:szCs w:val="18"/>
      <w:lang w:val="en-GB" w:eastAsia="it-IT" w:bidi="ar-SA"/>
    </w:rPr>
  </w:style>
  <w:style w:type="paragraph" w:customStyle="1" w:styleId="ApproCLR">
    <w:name w:val="ApproCLR"/>
    <w:basedOn w:val="Normal"/>
    <w:qFormat/>
    <w:rsid w:val="00317CCC"/>
    <w:pPr>
      <w:spacing w:line="240" w:lineRule="auto"/>
    </w:pPr>
    <w:rPr>
      <w:noProof/>
    </w:rPr>
  </w:style>
  <w:style w:type="paragraph" w:customStyle="1" w:styleId="ApproCL">
    <w:name w:val="ApproCL"/>
    <w:basedOn w:val="Normal"/>
    <w:qFormat/>
    <w:rsid w:val="00860B64"/>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6DA"/>
    <w:pPr>
      <w:spacing w:line="240" w:lineRule="atLeast"/>
    </w:pPr>
    <w:rPr>
      <w:rFonts w:ascii="Georgia" w:hAnsi="Georgia"/>
      <w:sz w:val="18"/>
      <w:szCs w:val="24"/>
      <w:lang w:val="en-GB"/>
    </w:rPr>
  </w:style>
  <w:style w:type="paragraph" w:styleId="Heading1">
    <w:name w:val="heading 1"/>
    <w:aliases w:val="Livello 1,ITT t1,PA Chapter,TE,Level 1,h1"/>
    <w:basedOn w:val="STDDOCHeaderChapter"/>
    <w:next w:val="BodytextJustified"/>
    <w:qFormat/>
    <w:rsid w:val="00F70F5E"/>
    <w:pPr>
      <w:numPr>
        <w:numId w:val="46"/>
      </w:numPr>
      <w:spacing w:after="240" w:line="240" w:lineRule="auto"/>
      <w:outlineLvl w:val="0"/>
    </w:pPr>
    <w:rPr>
      <w:caps/>
      <w:sz w:val="28"/>
      <w:lang w:val="en-GB"/>
    </w:rPr>
  </w:style>
  <w:style w:type="paragraph" w:styleId="Heading2">
    <w:name w:val="heading 2"/>
    <w:aliases w:val="H2,h2"/>
    <w:basedOn w:val="Normal"/>
    <w:next w:val="BodytextJustified"/>
    <w:qFormat/>
    <w:rsid w:val="00EE0C64"/>
    <w:pPr>
      <w:keepNext/>
      <w:numPr>
        <w:ilvl w:val="1"/>
        <w:numId w:val="46"/>
      </w:numPr>
      <w:spacing w:before="240" w:after="120" w:line="240" w:lineRule="auto"/>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qFormat/>
    <w:rsid w:val="00EE0C64"/>
    <w:pPr>
      <w:keepNext/>
      <w:numPr>
        <w:ilvl w:val="2"/>
        <w:numId w:val="46"/>
      </w:numPr>
      <w:spacing w:before="240" w:after="120" w:line="240" w:lineRule="auto"/>
      <w:outlineLvl w:val="2"/>
    </w:pPr>
    <w:rPr>
      <w:rFonts w:cs="Arial"/>
      <w:b/>
      <w:bCs/>
      <w:i/>
      <w:sz w:val="26"/>
      <w:szCs w:val="26"/>
    </w:rPr>
  </w:style>
  <w:style w:type="paragraph" w:styleId="Heading4">
    <w:name w:val="heading 4"/>
    <w:basedOn w:val="Normal"/>
    <w:next w:val="BodytextJustified"/>
    <w:qFormat/>
    <w:rsid w:val="00F70F5E"/>
    <w:pPr>
      <w:keepNext/>
      <w:numPr>
        <w:ilvl w:val="3"/>
        <w:numId w:val="46"/>
      </w:numPr>
      <w:spacing w:before="240" w:after="120" w:line="240" w:lineRule="auto"/>
      <w:outlineLvl w:val="3"/>
    </w:pPr>
    <w:rPr>
      <w:b/>
      <w:bCs/>
      <w:sz w:val="24"/>
      <w:szCs w:val="28"/>
    </w:rPr>
  </w:style>
  <w:style w:type="paragraph" w:styleId="Heading5">
    <w:name w:val="heading 5"/>
    <w:basedOn w:val="Normal"/>
    <w:next w:val="BodytextJustified"/>
    <w:qFormat/>
    <w:locked/>
    <w:rsid w:val="00F70F5E"/>
    <w:pPr>
      <w:keepNext/>
      <w:numPr>
        <w:ilvl w:val="4"/>
        <w:numId w:val="46"/>
      </w:numPr>
      <w:spacing w:before="240" w:after="60" w:line="240" w:lineRule="auto"/>
      <w:outlineLvl w:val="4"/>
    </w:pPr>
    <w:rPr>
      <w:b/>
      <w:bCs/>
      <w:i/>
      <w:iCs/>
      <w:sz w:val="24"/>
      <w:szCs w:val="26"/>
    </w:rPr>
  </w:style>
  <w:style w:type="paragraph" w:styleId="Heading6">
    <w:name w:val="heading 6"/>
    <w:basedOn w:val="Normal"/>
    <w:next w:val="BodytextJustified"/>
    <w:qFormat/>
    <w:rsid w:val="00F70F5E"/>
    <w:pPr>
      <w:numPr>
        <w:ilvl w:val="5"/>
        <w:numId w:val="46"/>
      </w:numPr>
      <w:spacing w:before="240" w:after="60" w:line="240" w:lineRule="auto"/>
      <w:outlineLvl w:val="5"/>
    </w:pPr>
    <w:rPr>
      <w:bCs/>
      <w:sz w:val="24"/>
      <w:szCs w:val="22"/>
    </w:rPr>
  </w:style>
  <w:style w:type="paragraph" w:styleId="Heading7">
    <w:name w:val="heading 7"/>
    <w:basedOn w:val="Normal"/>
    <w:next w:val="BodytextJustified"/>
    <w:qFormat/>
    <w:rsid w:val="00F70F5E"/>
    <w:pPr>
      <w:numPr>
        <w:ilvl w:val="6"/>
        <w:numId w:val="46"/>
      </w:numPr>
      <w:spacing w:before="240" w:after="60" w:line="240" w:lineRule="auto"/>
      <w:outlineLvl w:val="6"/>
    </w:pPr>
    <w:rPr>
      <w:i/>
      <w:sz w:val="24"/>
    </w:rPr>
  </w:style>
  <w:style w:type="paragraph" w:styleId="Heading8">
    <w:name w:val="heading 8"/>
    <w:basedOn w:val="Normal"/>
    <w:next w:val="BodytextJustified"/>
    <w:qFormat/>
    <w:rsid w:val="00F70F5E"/>
    <w:pPr>
      <w:numPr>
        <w:ilvl w:val="7"/>
        <w:numId w:val="46"/>
      </w:numPr>
      <w:spacing w:before="240" w:after="60" w:line="240" w:lineRule="auto"/>
      <w:outlineLvl w:val="7"/>
    </w:pPr>
    <w:rPr>
      <w:iCs/>
      <w:sz w:val="24"/>
    </w:rPr>
  </w:style>
  <w:style w:type="paragraph" w:styleId="Heading9">
    <w:name w:val="heading 9"/>
    <w:basedOn w:val="Normal"/>
    <w:next w:val="BodytextJustified"/>
    <w:qFormat/>
    <w:rsid w:val="00F70F5E"/>
    <w:pPr>
      <w:numPr>
        <w:ilvl w:val="8"/>
        <w:numId w:val="45"/>
      </w:numPr>
      <w:tabs>
        <w:tab w:val="clear" w:pos="1728"/>
        <w:tab w:val="num" w:pos="1584"/>
      </w:tabs>
      <w:spacing w:before="240" w:after="60" w:line="240" w:lineRule="auto"/>
      <w:outlineLvl w:val="8"/>
    </w:pPr>
    <w:rPr>
      <w:rFonts w:cs="Arial"/>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basedOn w:val="DefaultParagraphFont"/>
    <w:rsid w:val="003344E2"/>
    <w:rPr>
      <w:color w:val="800080"/>
      <w:u w:val="single"/>
    </w:rPr>
  </w:style>
  <w:style w:type="paragraph" w:styleId="TOC1">
    <w:name w:val="toc 1"/>
    <w:basedOn w:val="Normal"/>
    <w:next w:val="Normal"/>
    <w:uiPriority w:val="39"/>
    <w:locked/>
    <w:rsid w:val="00130C89"/>
    <w:pPr>
      <w:tabs>
        <w:tab w:val="left" w:pos="397"/>
        <w:tab w:val="right" w:leader="dot" w:pos="9630"/>
      </w:tabs>
    </w:pPr>
    <w:rPr>
      <w:b/>
      <w:bCs/>
      <w:caps/>
      <w:noProof/>
      <w:szCs w:val="20"/>
    </w:rPr>
  </w:style>
  <w:style w:type="paragraph" w:styleId="TOC2">
    <w:name w:val="toc 2"/>
    <w:basedOn w:val="Normal"/>
    <w:next w:val="Normal"/>
    <w:autoRedefine/>
    <w:uiPriority w:val="39"/>
    <w:locked/>
    <w:rsid w:val="00500BC2"/>
    <w:pPr>
      <w:tabs>
        <w:tab w:val="left" w:pos="454"/>
        <w:tab w:val="right" w:leader="dot" w:pos="9630"/>
      </w:tabs>
    </w:pPr>
    <w:rPr>
      <w:noProof/>
      <w:szCs w:val="20"/>
    </w:rPr>
  </w:style>
  <w:style w:type="paragraph" w:styleId="TOC3">
    <w:name w:val="toc 3"/>
    <w:basedOn w:val="Normal"/>
    <w:next w:val="Normal"/>
    <w:autoRedefine/>
    <w:semiHidden/>
    <w:locked/>
    <w:rsid w:val="00500BC2"/>
    <w:pPr>
      <w:tabs>
        <w:tab w:val="left" w:pos="567"/>
        <w:tab w:val="right" w:leader="dot" w:pos="9630"/>
      </w:tabs>
    </w:pPr>
    <w:rPr>
      <w:noProof/>
      <w:szCs w:val="20"/>
    </w:rPr>
  </w:style>
  <w:style w:type="paragraph" w:styleId="FootnoteText">
    <w:name w:val="footnote text"/>
    <w:basedOn w:val="Normal"/>
    <w:semiHidden/>
    <w:rPr>
      <w:szCs w:val="20"/>
      <w:lang w:val="it-IT"/>
    </w:rPr>
  </w:style>
  <w:style w:type="character" w:styleId="FootnoteReference">
    <w:name w:val="footnote reference"/>
    <w:basedOn w:val="DefaultParagraphFont"/>
    <w:semiHidden/>
    <w:rPr>
      <w:vertAlign w:val="superscript"/>
    </w:rPr>
  </w:style>
  <w:style w:type="paragraph" w:styleId="TOC4">
    <w:name w:val="toc 4"/>
    <w:basedOn w:val="Normal"/>
    <w:next w:val="Normal"/>
    <w:autoRedefine/>
    <w:semiHidden/>
    <w:locked/>
    <w:rsid w:val="00500BC2"/>
    <w:pPr>
      <w:tabs>
        <w:tab w:val="left" w:pos="709"/>
        <w:tab w:val="right" w:leader="dot" w:pos="9628"/>
      </w:tabs>
    </w:pPr>
  </w:style>
  <w:style w:type="paragraph" w:styleId="TOC5">
    <w:name w:val="toc 5"/>
    <w:basedOn w:val="Normal"/>
    <w:next w:val="Normal"/>
    <w:autoRedefine/>
    <w:semiHidden/>
    <w:rsid w:val="004E5D06"/>
    <w:pPr>
      <w:tabs>
        <w:tab w:val="left" w:pos="448"/>
        <w:tab w:val="right" w:leader="dot" w:pos="9628"/>
      </w:tabs>
    </w:pPr>
  </w:style>
  <w:style w:type="paragraph" w:styleId="TOC6">
    <w:name w:val="toc 6"/>
    <w:basedOn w:val="Normal"/>
    <w:next w:val="Normal"/>
    <w:autoRedefine/>
    <w:semiHidden/>
    <w:rsid w:val="004E5D06"/>
    <w:pPr>
      <w:tabs>
        <w:tab w:val="left" w:pos="448"/>
        <w:tab w:val="right" w:leader="dot" w:pos="9628"/>
      </w:tabs>
    </w:pPr>
  </w:style>
  <w:style w:type="paragraph" w:styleId="TOC7">
    <w:name w:val="toc 7"/>
    <w:basedOn w:val="Normal"/>
    <w:next w:val="Normal"/>
    <w:autoRedefine/>
    <w:semiHidden/>
    <w:rsid w:val="004E5D06"/>
    <w:pPr>
      <w:tabs>
        <w:tab w:val="left" w:pos="448"/>
        <w:tab w:val="right" w:leader="dot" w:pos="9628"/>
      </w:tabs>
    </w:pPr>
  </w:style>
  <w:style w:type="paragraph" w:styleId="TOC8">
    <w:name w:val="toc 8"/>
    <w:basedOn w:val="Normal"/>
    <w:next w:val="Normal"/>
    <w:autoRedefine/>
    <w:semiHidden/>
    <w:rsid w:val="004E5D06"/>
    <w:pPr>
      <w:tabs>
        <w:tab w:val="left" w:pos="448"/>
        <w:tab w:val="right" w:leader="dot" w:pos="9628"/>
      </w:tabs>
    </w:pPr>
  </w:style>
  <w:style w:type="paragraph" w:styleId="TOC9">
    <w:name w:val="toc 9"/>
    <w:basedOn w:val="Normal"/>
    <w:next w:val="Normal"/>
    <w:autoRedefine/>
    <w:semiHidden/>
    <w:rsid w:val="004E5D06"/>
    <w:pPr>
      <w:tabs>
        <w:tab w:val="left" w:pos="448"/>
        <w:tab w:val="right" w:leader="dot" w:pos="9628"/>
      </w:tabs>
    </w:pPr>
  </w:style>
  <w:style w:type="character" w:styleId="PageNumber">
    <w:name w:val="page number"/>
    <w:basedOn w:val="DefaultParagraphFont"/>
    <w:rsid w:val="0050068B"/>
    <w:rPr>
      <w:rFonts w:ascii="Georgia" w:hAnsi="Georgia"/>
      <w:sz w:val="16"/>
      <w:lang w:val="en-GB"/>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basedOn w:val="DefaultParagraphFont"/>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rPr>
  </w:style>
  <w:style w:type="character" w:customStyle="1" w:styleId="STDDOCHeaderChar">
    <w:name w:val="STD DOC Header Char"/>
    <w:basedOn w:val="DefaultParagraphFont"/>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val="en-GB" w:eastAsia="it-IT"/>
    </w:rPr>
  </w:style>
  <w:style w:type="paragraph" w:customStyle="1" w:styleId="STDDOCHeaderChapter">
    <w:name w:val="STD DOC Header Chapter"/>
    <w:next w:val="Normal"/>
    <w:rsid w:val="00414A05"/>
    <w:pPr>
      <w:numPr>
        <w:numId w:val="35"/>
      </w:numPr>
      <w:spacing w:before="240" w:after="640" w:line="240" w:lineRule="exact"/>
      <w:ind w:hanging="720"/>
    </w:pPr>
    <w:rPr>
      <w:rFonts w:ascii="Georgia" w:hAnsi="Georgia"/>
      <w:b/>
      <w:sz w:val="18"/>
      <w:szCs w:val="24"/>
      <w:lang w:val="de-DE"/>
    </w:rPr>
  </w:style>
  <w:style w:type="character" w:customStyle="1" w:styleId="STDDOCDataLabelCharChar">
    <w:name w:val="STD DOC Data Label Char Char"/>
    <w:basedOn w:val="DefaultParagraphFont"/>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basedOn w:val="DefaultParagraphFont"/>
    <w:link w:val="Header"/>
    <w:rsid w:val="00F86FF3"/>
    <w:rPr>
      <w:rFonts w:ascii="Georgia" w:hAnsi="Georgia"/>
      <w:sz w:val="18"/>
      <w:szCs w:val="24"/>
      <w:lang w:val="en-US" w:eastAsia="en-US"/>
    </w:rPr>
  </w:style>
  <w:style w:type="character" w:customStyle="1" w:styleId="Label">
    <w:name w:val="Label"/>
    <w:basedOn w:val="DefaultParagraphFont"/>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rPr>
      <w:sz w:val="24"/>
    </w:r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Justified">
    <w:name w:val="Body text Justified"/>
    <w:basedOn w:val="Normal"/>
    <w:rsid w:val="00A86486"/>
    <w:pPr>
      <w:spacing w:line="240" w:lineRule="auto"/>
      <w:jc w:val="both"/>
    </w:pPr>
    <w:rPr>
      <w:sz w:val="24"/>
      <w:szCs w:val="20"/>
    </w:rPr>
  </w:style>
  <w:style w:type="character" w:styleId="Hyperlink">
    <w:name w:val="Hyperlink"/>
    <w:basedOn w:val="DefaultParagraphFont"/>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keepNext/>
      <w:numPr>
        <w:ilvl w:val="8"/>
      </w:numPr>
      <w:spacing w:before="0"/>
      <w:outlineLvl w:val="8"/>
    </w:pPr>
    <w:rPr>
      <w:szCs w:val="20"/>
    </w:rPr>
  </w:style>
  <w:style w:type="paragraph" w:styleId="BalloonText">
    <w:name w:val="Balloon Text"/>
    <w:basedOn w:val="Normal"/>
    <w:link w:val="BalloonTextChar"/>
    <w:rsid w:val="00965E79"/>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965E79"/>
    <w:rPr>
      <w:rFonts w:ascii="Lucida Grande" w:hAnsi="Lucida Grande" w:cs="Lucida Grande"/>
      <w:sz w:val="18"/>
      <w:szCs w:val="18"/>
      <w:lang w:val="en-GB"/>
    </w:rPr>
  </w:style>
  <w:style w:type="paragraph" w:customStyle="1" w:styleId="ESAAddress">
    <w:name w:val="ESAAddress"/>
    <w:basedOn w:val="Normal"/>
    <w:qFormat/>
    <w:rsid w:val="00965E79"/>
    <w:pPr>
      <w:spacing w:line="240" w:lineRule="auto"/>
      <w:jc w:val="right"/>
    </w:pPr>
    <w:rPr>
      <w:rFonts w:ascii="NotesEsa" w:hAnsi="NotesEsa"/>
      <w:noProof/>
      <w:sz w:val="16"/>
      <w:szCs w:val="16"/>
    </w:rPr>
  </w:style>
  <w:style w:type="paragraph" w:customStyle="1" w:styleId="ESAFooterText">
    <w:name w:val="ESAFooterText"/>
    <w:basedOn w:val="Normal"/>
    <w:qFormat/>
    <w:rsid w:val="00965E79"/>
    <w:pPr>
      <w:spacing w:line="240" w:lineRule="auto"/>
    </w:pPr>
    <w:rPr>
      <w:noProof/>
      <w:sz w:val="16"/>
      <w:szCs w:val="16"/>
    </w:rPr>
  </w:style>
  <w:style w:type="paragraph" w:customStyle="1" w:styleId="ESAFooterTextSDNospell">
    <w:name w:val="ESAFooterTextSDNospell"/>
    <w:basedOn w:val="Normal"/>
    <w:qFormat/>
    <w:rsid w:val="00F504BD"/>
    <w:rPr>
      <w:noProof/>
      <w:sz w:val="16"/>
      <w:szCs w:val="16"/>
    </w:rPr>
  </w:style>
  <w:style w:type="paragraph" w:customStyle="1" w:styleId="STDDocNoSpell">
    <w:name w:val="STDDocNoSpell"/>
    <w:basedOn w:val="STDDOCDataLabel"/>
    <w:link w:val="STDDocNoSpellChar"/>
    <w:qFormat/>
    <w:rsid w:val="0002515F"/>
    <w:pPr>
      <w:tabs>
        <w:tab w:val="clear" w:pos="3960"/>
        <w:tab w:val="clear" w:pos="4860"/>
        <w:tab w:val="clear" w:pos="6840"/>
        <w:tab w:val="left" w:pos="1620"/>
      </w:tabs>
    </w:pPr>
    <w:rPr>
      <w:b w:val="0"/>
      <w:noProof/>
    </w:rPr>
  </w:style>
  <w:style w:type="character" w:customStyle="1" w:styleId="STDDocNoSpellChar">
    <w:name w:val="STDDocNoSpell Char"/>
    <w:basedOn w:val="STDDOCDataLabelCharChar"/>
    <w:link w:val="STDDocNoSpell"/>
    <w:rsid w:val="0002515F"/>
    <w:rPr>
      <w:rFonts w:ascii="Georgia" w:hAnsi="Georgia" w:cs="Georgia"/>
      <w:b w:val="0"/>
      <w:noProof/>
      <w:color w:val="211E1E"/>
      <w:sz w:val="18"/>
      <w:szCs w:val="18"/>
      <w:lang w:val="en-GB" w:eastAsia="it-IT" w:bidi="ar-SA"/>
    </w:rPr>
  </w:style>
  <w:style w:type="paragraph" w:customStyle="1" w:styleId="ApproCLR">
    <w:name w:val="ApproCLR"/>
    <w:basedOn w:val="Normal"/>
    <w:qFormat/>
    <w:rsid w:val="00317CCC"/>
    <w:pPr>
      <w:spacing w:line="240" w:lineRule="auto"/>
    </w:pPr>
    <w:rPr>
      <w:noProof/>
    </w:rPr>
  </w:style>
  <w:style w:type="paragraph" w:customStyle="1" w:styleId="ApproCL">
    <w:name w:val="ApproCL"/>
    <w:basedOn w:val="Normal"/>
    <w:qFormat/>
    <w:rsid w:val="00860B6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arriso\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ESA Standard Document.dotm</Template>
  <TotalTime>0</TotalTime>
  <Pages>8</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ESA Standard Document</vt:lpstr>
    </vt:vector>
  </TitlesOfParts>
  <Company>ESA</Company>
  <LinksUpToDate>false</LinksUpToDate>
  <CharactersWithSpaces>11674</CharactersWithSpaces>
  <SharedDoc>false</SharedDoc>
  <HyperlinkBase/>
  <HLinks>
    <vt:vector size="6" baseType="variant">
      <vt:variant>
        <vt:i4>1572922</vt:i4>
      </vt:variant>
      <vt:variant>
        <vt:i4>41</vt:i4>
      </vt:variant>
      <vt:variant>
        <vt:i4>0</vt:i4>
      </vt:variant>
      <vt:variant>
        <vt:i4>5</vt:i4>
      </vt:variant>
      <vt:variant>
        <vt:lpwstr/>
      </vt:variant>
      <vt:variant>
        <vt:lpwstr>_Toc266973930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Standard Document</dc:title>
  <dc:creator>Ian Harrison</dc:creator>
  <cp:lastModifiedBy>Ian Harrison</cp:lastModifiedBy>
  <cp:revision>11</cp:revision>
  <cp:lastPrinted>2008-09-12T14:47:00Z</cp:lastPrinted>
  <dcterms:created xsi:type="dcterms:W3CDTF">2014-04-24T09:55:00Z</dcterms:created>
  <dcterms:modified xsi:type="dcterms:W3CDTF">2014-08-19T15:44:00Z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ESOC</vt:lpwstr>
  </property>
  <property fmtid="{D5CDD505-2E9C-101B-9397-08002B2CF9AE}" pid="3" name="bmsAddress">
    <vt:lpwstr>European Space Operations Centre_x000b_Robert-Bosch-Strasse 5_x000b_D-64293 Darmstadt_x000b_Germany</vt:lpwstr>
  </property>
  <property fmtid="{D5CDD505-2E9C-101B-9397-08002B2CF9AE}" pid="4" name="bmsPhoneFax">
    <vt:lpwstr>T +49 (0)6151 900_x000b_F +49 (0)6151 90495_x000b_www.esa.int</vt:lpwstr>
  </property>
  <property fmtid="{D5CDD505-2E9C-101B-9397-08002B2CF9AE}" pid="5" name="Long Title">
    <vt:lpwstr>Emergency Services</vt:lpwstr>
  </property>
  <property fmtid="{D5CDD505-2E9C-101B-9397-08002B2CF9AE}" pid="6" name="Subject">
    <vt:lpwstr> </vt:lpwstr>
  </property>
  <property fmtid="{D5CDD505-2E9C-101B-9397-08002B2CF9AE}" pid="7" name="Issue">
    <vt:lpwstr/>
  </property>
  <property fmtid="{D5CDD505-2E9C-101B-9397-08002B2CF9AE}" pid="8" name="Revision">
    <vt:lpwstr/>
  </property>
  <property fmtid="{D5CDD505-2E9C-101B-9397-08002B2CF9AE}" pid="9" name="Issue Date">
    <vt:lpwstr/>
  </property>
  <property fmtid="{D5CDD505-2E9C-101B-9397-08002B2CF9AE}" pid="10" name="bmlocChangeLog">
    <vt:lpwstr> </vt:lpwstr>
  </property>
  <property fmtid="{D5CDD505-2E9C-101B-9397-08002B2CF9AE}" pid="11" name="Approved By">
    <vt:lpwstr/>
  </property>
  <property fmtid="{D5CDD505-2E9C-101B-9397-08002B2CF9AE}" pid="12" name="Author approval">
    <vt:lpwstr/>
  </property>
  <property fmtid="{D5CDD505-2E9C-101B-9397-08002B2CF9AE}" pid="13" name="Approved By Date">
    <vt:lpwstr/>
  </property>
  <property fmtid="{D5CDD505-2E9C-101B-9397-08002B2CF9AE}" pid="14" name="bmlocChangeRecord">
    <vt:lpwstr> </vt:lpwstr>
  </property>
  <property fmtid="{D5CDD505-2E9C-101B-9397-08002B2CF9AE}" pid="15" name="SubjectApproval">
    <vt:lpwstr> </vt:lpwstr>
  </property>
  <property fmtid="{D5CDD505-2E9C-101B-9397-08002B2CF9AE}" pid="16" name="Classification">
    <vt:lpwstr>ESA UNCLASSIFIED – For Official Use</vt:lpwstr>
  </property>
  <property fmtid="{D5CDD505-2E9C-101B-9397-08002B2CF9AE}" pid="17" name="ESADoctype">
    <vt:lpwstr>ESA_SD</vt:lpwstr>
  </property>
  <property fmtid="{D5CDD505-2E9C-101B-9397-08002B2CF9AE}" pid="18" name="Distribution">
    <vt:lpwstr/>
  </property>
  <property fmtid="{D5CDD505-2E9C-101B-9397-08002B2CF9AE}" pid="19" name="Document Type">
    <vt:lpwstr/>
  </property>
  <property fmtid="{D5CDD505-2E9C-101B-9397-08002B2CF9AE}" pid="20" name="Status">
    <vt:lpwstr/>
  </property>
  <property fmtid="{D5CDD505-2E9C-101B-9397-08002B2CF9AE}" pid="21" name="Reference">
    <vt:lpwstr/>
  </property>
  <property fmtid="{D5CDD505-2E9C-101B-9397-08002B2CF9AE}" pid="22" name="Subject Approval">
    <vt:lpwstr/>
  </property>
  <property fmtid="{D5CDD505-2E9C-101B-9397-08002B2CF9AE}" pid="23" name="ESAVersion">
    <vt:lpwstr>4GV1.0</vt:lpwstr>
  </property>
  <property fmtid="{D5CDD505-2E9C-101B-9397-08002B2CF9AE}" pid="24" name="Organisational entity">
    <vt:lpwstr/>
  </property>
  <property fmtid="{D5CDD505-2E9C-101B-9397-08002B2CF9AE}" pid="25" name="bmApprovedByDateX">
    <vt:lpwstr/>
  </property>
  <property fmtid="{D5CDD505-2E9C-101B-9397-08002B2CF9AE}" pid="26" name="bmApprovedByX">
    <vt:lpwstr/>
  </property>
  <property fmtid="{D5CDD505-2E9C-101B-9397-08002B2CF9AE}" pid="27" name="Company">
    <vt:lpwstr>ESA</vt:lpwstr>
  </property>
</Properties>
</file>