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C4EB" w14:textId="77777777" w:rsidR="005637A3" w:rsidRPr="00480897" w:rsidRDefault="006C430B" w:rsidP="005637A3">
      <w:pPr>
        <w:pStyle w:val="CvrLogo"/>
      </w:pPr>
      <w:r>
        <w:rPr>
          <w:noProof/>
        </w:rPr>
        <w:drawing>
          <wp:inline distT="0" distB="0" distL="0" distR="0" wp14:anchorId="591F4070" wp14:editId="1EF7ED52">
            <wp:extent cx="4263390" cy="76581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63390" cy="765810"/>
                    </a:xfrm>
                    <a:prstGeom prst="rect">
                      <a:avLst/>
                    </a:prstGeom>
                    <a:noFill/>
                    <a:ln w="9525">
                      <a:noFill/>
                      <a:miter lim="800000"/>
                      <a:headEnd/>
                      <a:tailEnd/>
                    </a:ln>
                  </pic:spPr>
                </pic:pic>
              </a:graphicData>
            </a:graphic>
          </wp:inline>
        </w:drawing>
      </w:r>
    </w:p>
    <w:p w14:paraId="4D3515A1" w14:textId="77777777" w:rsidR="005637A3" w:rsidRPr="00DF3E57" w:rsidRDefault="005637A3" w:rsidP="005637A3">
      <w:pPr>
        <w:pStyle w:val="CvrSeries"/>
      </w:pP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5637A3" w14:paraId="716219B3" w14:textId="77777777" w:rsidTr="008E796B">
        <w:trPr>
          <w:cantSplit/>
          <w:trHeight w:hRule="exact" w:val="2880"/>
          <w:jc w:val="center"/>
        </w:trPr>
        <w:tc>
          <w:tcPr>
            <w:tcW w:w="7560" w:type="dxa"/>
            <w:vAlign w:val="center"/>
          </w:tcPr>
          <w:p w14:paraId="088BAC6A" w14:textId="77777777" w:rsidR="005637A3" w:rsidRPr="009D6E48" w:rsidRDefault="00994191" w:rsidP="001C34BD">
            <w:pPr>
              <w:pStyle w:val="CvrTitle"/>
              <w:spacing w:before="0" w:line="240" w:lineRule="auto"/>
              <w:rPr>
                <w:rFonts w:ascii="Arial" w:hAnsi="Arial" w:cs="Arial"/>
                <w:sz w:val="44"/>
              </w:rPr>
            </w:pPr>
            <w:r>
              <w:rPr>
                <w:rFonts w:ascii="Arial" w:hAnsi="Arial" w:cs="Arial"/>
              </w:rPr>
              <w:t>Conjunction Data Message test</w:t>
            </w:r>
            <w:r w:rsidR="00ED2EED">
              <w:rPr>
                <w:rFonts w:ascii="Arial" w:hAnsi="Arial" w:cs="Arial"/>
              </w:rPr>
              <w:t xml:space="preserve"> </w:t>
            </w:r>
            <w:r>
              <w:rPr>
                <w:rFonts w:ascii="Arial" w:hAnsi="Arial" w:cs="Arial"/>
              </w:rPr>
              <w:t>Plan</w:t>
            </w:r>
            <w:r w:rsidR="00ED2EED">
              <w:rPr>
                <w:rFonts w:ascii="Arial" w:hAnsi="Arial" w:cs="Arial"/>
              </w:rPr>
              <w:t>/</w:t>
            </w:r>
            <w:r>
              <w:rPr>
                <w:rFonts w:ascii="Arial" w:hAnsi="Arial" w:cs="Arial"/>
              </w:rPr>
              <w:t>Report</w:t>
            </w:r>
          </w:p>
        </w:tc>
      </w:tr>
    </w:tbl>
    <w:p w14:paraId="5B80D4E6" w14:textId="77777777" w:rsidR="005637A3" w:rsidRPr="00607FD5" w:rsidRDefault="005637A3" w:rsidP="00607FD5">
      <w:pPr>
        <w:pStyle w:val="CvrDocType"/>
      </w:pPr>
      <w:r w:rsidRPr="00607FD5">
        <w:t>CCSDS Record</w:t>
      </w:r>
    </w:p>
    <w:p w14:paraId="7874528B" w14:textId="5CFD4715" w:rsidR="005637A3" w:rsidRPr="00CE6B90" w:rsidRDefault="007D75FD" w:rsidP="005637A3">
      <w:pPr>
        <w:pStyle w:val="CvrDocNo"/>
      </w:pPr>
      <w:fldSimple w:instr=" DOCPROPERTY &quot;Document Number&quot; \* MERGEFORMAT ">
        <w:r w:rsidR="00002254">
          <w:t>CCSDS 508.0-Y-1.2</w:t>
        </w:r>
      </w:fldSimple>
      <w:r w:rsidR="00AD1869">
        <w:t xml:space="preserve"> </w:t>
      </w:r>
    </w:p>
    <w:p w14:paraId="218F9A48" w14:textId="77777777" w:rsidR="005637A3" w:rsidRDefault="005637A3" w:rsidP="005637A3">
      <w:pPr>
        <w:pStyle w:val="CvrColor"/>
      </w:pPr>
      <w:r>
        <w:t>Yellow Book</w:t>
      </w:r>
    </w:p>
    <w:p w14:paraId="1D1E7255" w14:textId="4CE4632A" w:rsidR="005637A3" w:rsidRPr="00287892" w:rsidRDefault="00060138" w:rsidP="00287892">
      <w:pPr>
        <w:pStyle w:val="CvrDate"/>
      </w:pPr>
      <w:r>
        <w:fldChar w:fldCharType="begin"/>
      </w:r>
      <w:r>
        <w:instrText xml:space="preserve"> DOCPROPERTY "Issue Date" \* MERGEFORMAT </w:instrText>
      </w:r>
      <w:r>
        <w:fldChar w:fldCharType="separate"/>
      </w:r>
      <w:r w:rsidR="00002254">
        <w:t>April 2025</w:t>
      </w:r>
      <w:r>
        <w:fldChar w:fldCharType="end"/>
      </w:r>
    </w:p>
    <w:p w14:paraId="3414E6DE" w14:textId="77777777" w:rsidR="005637A3" w:rsidRDefault="005637A3" w:rsidP="005637A3">
      <w:pPr>
        <w:sectPr w:rsidR="005637A3" w:rsidSect="005637A3">
          <w:headerReference w:type="default" r:id="rId12"/>
          <w:footerReference w:type="default" r:id="rId13"/>
          <w:type w:val="continuous"/>
          <w:pgSz w:w="12240" w:h="15840" w:code="1"/>
          <w:pgMar w:top="720" w:right="1440" w:bottom="1440" w:left="1440" w:header="180" w:footer="180" w:gutter="0"/>
          <w:cols w:space="720"/>
          <w:docGrid w:linePitch="360"/>
        </w:sectPr>
      </w:pPr>
    </w:p>
    <w:p w14:paraId="20E9B123" w14:textId="77777777" w:rsidR="00696E90" w:rsidRDefault="00696E90" w:rsidP="00696E90">
      <w:pPr>
        <w:pStyle w:val="CenteredHeading"/>
      </w:pPr>
      <w:r>
        <w:lastRenderedPageBreak/>
        <w:t>FOREWORD</w:t>
      </w:r>
    </w:p>
    <w:p w14:paraId="403D4110" w14:textId="77777777" w:rsidR="00994191" w:rsidRPr="00994191" w:rsidRDefault="00994191" w:rsidP="00994191"/>
    <w:p w14:paraId="08F5E93E" w14:textId="4D93967C" w:rsidR="00696E90" w:rsidRPr="006D0912" w:rsidRDefault="00994191" w:rsidP="00994191">
      <w:pPr>
        <w:autoSpaceDE w:val="0"/>
        <w:autoSpaceDN w:val="0"/>
        <w:adjustRightInd w:val="0"/>
        <w:spacing w:before="0" w:line="240" w:lineRule="auto"/>
        <w:jc w:val="left"/>
      </w:pPr>
      <w:r w:rsidRPr="006D0912">
        <w:t xml:space="preserve">This document records the plans for prototype testing and results of that testing for the </w:t>
      </w:r>
      <w:r w:rsidR="00D222C5" w:rsidRPr="006D0912">
        <w:t xml:space="preserve">Conjunction </w:t>
      </w:r>
      <w:r w:rsidR="00E64C96" w:rsidRPr="006D0912">
        <w:t>D</w:t>
      </w:r>
      <w:r w:rsidR="00D222C5" w:rsidRPr="006D0912">
        <w:t>ata Message</w:t>
      </w:r>
      <w:r w:rsidR="00E64C96" w:rsidRPr="006D0912">
        <w:t>, CCSDS 508.0-</w:t>
      </w:r>
      <w:r w:rsidR="006B5494">
        <w:t>P</w:t>
      </w:r>
      <w:r w:rsidR="00E64C96" w:rsidRPr="006D0912">
        <w:t>-1</w:t>
      </w:r>
      <w:r w:rsidR="006B5494">
        <w:t>.2</w:t>
      </w:r>
      <w:r w:rsidR="00E64C96" w:rsidRPr="006D0912">
        <w:t>,</w:t>
      </w:r>
      <w:r w:rsidRPr="006D0912">
        <w:t xml:space="preserve"> </w:t>
      </w:r>
      <w:r w:rsidR="006B5494">
        <w:t>Pink</w:t>
      </w:r>
      <w:r w:rsidR="00ED2EED" w:rsidRPr="006D0912">
        <w:t xml:space="preserve"> </w:t>
      </w:r>
      <w:r w:rsidRPr="006D0912">
        <w:t>Book. As a record of prototype testing, it is expected that</w:t>
      </w:r>
      <w:r w:rsidR="00E64C96" w:rsidRPr="006D0912">
        <w:t xml:space="preserve"> </w:t>
      </w:r>
      <w:r w:rsidRPr="006D0912">
        <w:t xml:space="preserve">expansion, deletion, or modification of this document will </w:t>
      </w:r>
      <w:r w:rsidRPr="006D0912">
        <w:rPr>
          <w:b/>
          <w:bCs/>
        </w:rPr>
        <w:t xml:space="preserve">not </w:t>
      </w:r>
      <w:r w:rsidRPr="006D0912">
        <w:t xml:space="preserve">occur. This document is </w:t>
      </w:r>
      <w:r w:rsidR="00696E90" w:rsidRPr="006D0912">
        <w:t xml:space="preserve">subject to CCSDS document management and change control procedures, which are defined in the </w:t>
      </w:r>
      <w:r w:rsidR="009F082B">
        <w:rPr>
          <w:i/>
          <w:iCs/>
        </w:rPr>
        <w:t>Organization and Processes</w:t>
      </w:r>
      <w:r w:rsidR="009F082B" w:rsidRPr="006D0912">
        <w:rPr>
          <w:i/>
          <w:iCs/>
        </w:rPr>
        <w:t xml:space="preserve"> for the Consultative Committee for Space Data Systems</w:t>
      </w:r>
      <w:r w:rsidR="00696E90" w:rsidRPr="006D0912">
        <w:t>.  Current versions of CCSDS documents are maintained at the CCSDS Web site:</w:t>
      </w:r>
    </w:p>
    <w:p w14:paraId="5D01AE9D" w14:textId="77777777" w:rsidR="00696E90" w:rsidRPr="006D0912" w:rsidRDefault="00696E90" w:rsidP="00696E90">
      <w:pPr>
        <w:jc w:val="center"/>
      </w:pPr>
      <w:r w:rsidRPr="006D0912">
        <w:t>http://www.ccsds.org/</w:t>
      </w:r>
    </w:p>
    <w:p w14:paraId="249494A1" w14:textId="77777777" w:rsidR="002F2CE9" w:rsidRPr="006D0912" w:rsidRDefault="00696E90" w:rsidP="00696E90">
      <w:r w:rsidRPr="006D0912">
        <w:t>Questions relating to the contents or status of this document should be addressed to the CCSDS Secretariat at the address indicated on page i.</w:t>
      </w:r>
    </w:p>
    <w:p w14:paraId="7316A4EC" w14:textId="77777777" w:rsidR="008E796B" w:rsidRDefault="008E796B" w:rsidP="008E796B">
      <w:pPr>
        <w:pageBreakBefore/>
      </w:pPr>
      <w:r>
        <w:lastRenderedPageBreak/>
        <w:t>At time of publication, the active Member and Observer Agencies of the CCSDS were:</w:t>
      </w:r>
    </w:p>
    <w:p w14:paraId="46C1FA07" w14:textId="77777777" w:rsidR="008E796B" w:rsidRDefault="008E796B" w:rsidP="008E796B">
      <w:pPr>
        <w:spacing w:before="0"/>
      </w:pPr>
    </w:p>
    <w:p w14:paraId="1AA1C7F8" w14:textId="77777777" w:rsidR="008E796B" w:rsidRDefault="008E796B" w:rsidP="008E796B">
      <w:pPr>
        <w:spacing w:before="0"/>
      </w:pPr>
      <w:r>
        <w:rPr>
          <w:u w:val="single"/>
        </w:rPr>
        <w:t>Member Agencies</w:t>
      </w:r>
    </w:p>
    <w:p w14:paraId="4B813E60" w14:textId="77777777" w:rsidR="008E796B" w:rsidRDefault="008E796B" w:rsidP="008E796B">
      <w:pPr>
        <w:spacing w:before="0"/>
      </w:pPr>
    </w:p>
    <w:p w14:paraId="3842B514" w14:textId="77777777" w:rsidR="008E796B" w:rsidRDefault="008E796B" w:rsidP="008E796B">
      <w:pPr>
        <w:pStyle w:val="List"/>
        <w:numPr>
          <w:ilvl w:val="0"/>
          <w:numId w:val="25"/>
        </w:numPr>
        <w:tabs>
          <w:tab w:val="clear" w:pos="360"/>
          <w:tab w:val="num" w:pos="748"/>
        </w:tabs>
        <w:spacing w:before="0"/>
        <w:ind w:left="748"/>
        <w:jc w:val="left"/>
      </w:pPr>
      <w:proofErr w:type="spellStart"/>
      <w:r>
        <w:t>Agenzia</w:t>
      </w:r>
      <w:proofErr w:type="spellEnd"/>
      <w:r>
        <w:t xml:space="preserve"> </w:t>
      </w:r>
      <w:proofErr w:type="spellStart"/>
      <w:r>
        <w:t>Spaziale</w:t>
      </w:r>
      <w:proofErr w:type="spellEnd"/>
      <w:r>
        <w:t xml:space="preserve"> </w:t>
      </w:r>
      <w:proofErr w:type="spellStart"/>
      <w:r>
        <w:t>Italiana</w:t>
      </w:r>
      <w:proofErr w:type="spellEnd"/>
      <w:r>
        <w:t xml:space="preserve"> (ASI)/Italy.</w:t>
      </w:r>
    </w:p>
    <w:p w14:paraId="72298FB0" w14:textId="77777777" w:rsidR="008E796B" w:rsidRDefault="008E796B" w:rsidP="008E796B">
      <w:pPr>
        <w:pStyle w:val="List"/>
        <w:numPr>
          <w:ilvl w:val="0"/>
          <w:numId w:val="25"/>
        </w:numPr>
        <w:tabs>
          <w:tab w:val="clear" w:pos="360"/>
          <w:tab w:val="num" w:pos="748"/>
        </w:tabs>
        <w:spacing w:before="0"/>
        <w:ind w:left="748"/>
        <w:jc w:val="left"/>
      </w:pPr>
      <w:r>
        <w:t>British National Space Centre (BNSC)/United Kingdom.</w:t>
      </w:r>
    </w:p>
    <w:p w14:paraId="3F7A4175" w14:textId="77777777" w:rsidR="008E796B" w:rsidRDefault="008E796B" w:rsidP="008E796B">
      <w:pPr>
        <w:pStyle w:val="List"/>
        <w:numPr>
          <w:ilvl w:val="0"/>
          <w:numId w:val="25"/>
        </w:numPr>
        <w:tabs>
          <w:tab w:val="clear" w:pos="360"/>
          <w:tab w:val="num" w:pos="748"/>
        </w:tabs>
        <w:spacing w:before="0"/>
        <w:ind w:left="748"/>
        <w:jc w:val="left"/>
      </w:pPr>
      <w:r>
        <w:t>Canadian Space Agency (CSA)/Canada.</w:t>
      </w:r>
    </w:p>
    <w:p w14:paraId="502DFC58" w14:textId="77777777" w:rsidR="008E796B" w:rsidRDefault="008E796B" w:rsidP="008E796B">
      <w:pPr>
        <w:pStyle w:val="List"/>
        <w:numPr>
          <w:ilvl w:val="0"/>
          <w:numId w:val="25"/>
        </w:numPr>
        <w:tabs>
          <w:tab w:val="clear" w:pos="360"/>
          <w:tab w:val="num" w:pos="748"/>
        </w:tabs>
        <w:spacing w:before="0"/>
        <w:ind w:left="748"/>
        <w:jc w:val="left"/>
      </w:pPr>
      <w:r>
        <w:t xml:space="preserve">Centre National </w:t>
      </w:r>
      <w:proofErr w:type="spellStart"/>
      <w:r>
        <w:t>d’Etudes</w:t>
      </w:r>
      <w:proofErr w:type="spellEnd"/>
      <w:r>
        <w:t xml:space="preserve"> </w:t>
      </w:r>
      <w:proofErr w:type="spellStart"/>
      <w:r>
        <w:t>Spatiales</w:t>
      </w:r>
      <w:proofErr w:type="spellEnd"/>
      <w:r>
        <w:t xml:space="preserve"> (CNES)/France.</w:t>
      </w:r>
    </w:p>
    <w:p w14:paraId="0F36A9D1" w14:textId="77777777" w:rsidR="008E796B" w:rsidRDefault="008E796B" w:rsidP="008E796B">
      <w:pPr>
        <w:pStyle w:val="List"/>
        <w:numPr>
          <w:ilvl w:val="0"/>
          <w:numId w:val="25"/>
        </w:numPr>
        <w:tabs>
          <w:tab w:val="clear" w:pos="360"/>
          <w:tab w:val="num" w:pos="748"/>
        </w:tabs>
        <w:spacing w:before="0"/>
        <w:ind w:left="748"/>
        <w:jc w:val="left"/>
      </w:pPr>
      <w:r w:rsidRPr="000A2825">
        <w:t>China National Space Administration</w:t>
      </w:r>
      <w:r>
        <w:t xml:space="preserve"> (CNSA)/People’s Republic of China.</w:t>
      </w:r>
    </w:p>
    <w:p w14:paraId="3F1D7557" w14:textId="77777777" w:rsidR="008E796B" w:rsidRDefault="008E796B" w:rsidP="008E796B">
      <w:pPr>
        <w:pStyle w:val="List"/>
        <w:numPr>
          <w:ilvl w:val="0"/>
          <w:numId w:val="25"/>
        </w:numPr>
        <w:tabs>
          <w:tab w:val="clear" w:pos="360"/>
          <w:tab w:val="num" w:pos="748"/>
        </w:tabs>
        <w:spacing w:before="0"/>
        <w:ind w:left="748"/>
        <w:jc w:val="left"/>
      </w:pPr>
      <w:proofErr w:type="spellStart"/>
      <w:r>
        <w:t>Deutsches</w:t>
      </w:r>
      <w:proofErr w:type="spellEnd"/>
      <w:r>
        <w:t xml:space="preserve"> </w:t>
      </w:r>
      <w:proofErr w:type="spellStart"/>
      <w:r>
        <w:t>Zentrum</w:t>
      </w:r>
      <w:proofErr w:type="spellEnd"/>
      <w:r>
        <w:t xml:space="preserve"> </w:t>
      </w:r>
      <w:proofErr w:type="spellStart"/>
      <w:r>
        <w:t>für</w:t>
      </w:r>
      <w:proofErr w:type="spellEnd"/>
      <w:r>
        <w:t xml:space="preserve"> </w:t>
      </w:r>
      <w:proofErr w:type="spellStart"/>
      <w:r>
        <w:t>Luft</w:t>
      </w:r>
      <w:proofErr w:type="spellEnd"/>
      <w:r>
        <w:t xml:space="preserve">- und </w:t>
      </w:r>
      <w:proofErr w:type="spellStart"/>
      <w:r>
        <w:t>Raumfahrt</w:t>
      </w:r>
      <w:proofErr w:type="spellEnd"/>
      <w:r>
        <w:t xml:space="preserve"> </w:t>
      </w:r>
      <w:proofErr w:type="spellStart"/>
      <w:r>
        <w:t>e.V.</w:t>
      </w:r>
      <w:proofErr w:type="spellEnd"/>
      <w:r>
        <w:t xml:space="preserve"> (DLR)/Germany.</w:t>
      </w:r>
    </w:p>
    <w:p w14:paraId="682B7035" w14:textId="77777777" w:rsidR="008E796B" w:rsidRDefault="008E796B" w:rsidP="008E796B">
      <w:pPr>
        <w:pStyle w:val="List"/>
        <w:numPr>
          <w:ilvl w:val="0"/>
          <w:numId w:val="25"/>
        </w:numPr>
        <w:tabs>
          <w:tab w:val="clear" w:pos="360"/>
          <w:tab w:val="num" w:pos="748"/>
        </w:tabs>
        <w:spacing w:before="0"/>
        <w:ind w:left="748"/>
        <w:jc w:val="left"/>
      </w:pPr>
      <w:r>
        <w:t>European Space Agency (ESA)/Europe.</w:t>
      </w:r>
    </w:p>
    <w:p w14:paraId="657C86C8" w14:textId="77777777" w:rsidR="008E796B" w:rsidRDefault="008E796B" w:rsidP="008E796B">
      <w:pPr>
        <w:pStyle w:val="List"/>
        <w:numPr>
          <w:ilvl w:val="0"/>
          <w:numId w:val="25"/>
        </w:numPr>
        <w:tabs>
          <w:tab w:val="clear" w:pos="360"/>
          <w:tab w:val="num" w:pos="748"/>
        </w:tabs>
        <w:spacing w:before="0"/>
        <w:ind w:left="748"/>
        <w:jc w:val="left"/>
      </w:pPr>
      <w:r w:rsidRPr="00734EAB">
        <w:t>Federal Space Agency</w:t>
      </w:r>
      <w:r>
        <w:t xml:space="preserve"> (FSA)/</w:t>
      </w:r>
      <w:r w:rsidRPr="00734EAB">
        <w:t>Russian Federation.</w:t>
      </w:r>
    </w:p>
    <w:p w14:paraId="754B8536" w14:textId="77777777" w:rsidR="008E796B" w:rsidRDefault="008E796B" w:rsidP="008E796B">
      <w:pPr>
        <w:pStyle w:val="List"/>
        <w:numPr>
          <w:ilvl w:val="0"/>
          <w:numId w:val="25"/>
        </w:numPr>
        <w:tabs>
          <w:tab w:val="clear" w:pos="360"/>
          <w:tab w:val="num" w:pos="748"/>
        </w:tabs>
        <w:spacing w:before="0"/>
        <w:ind w:left="748"/>
        <w:jc w:val="left"/>
      </w:pPr>
      <w:r>
        <w:t xml:space="preserve">Instituto Nacional de </w:t>
      </w:r>
      <w:proofErr w:type="spellStart"/>
      <w:r>
        <w:t>Pesquisas</w:t>
      </w:r>
      <w:proofErr w:type="spellEnd"/>
      <w:r>
        <w:t xml:space="preserve"> </w:t>
      </w:r>
      <w:proofErr w:type="spellStart"/>
      <w:r>
        <w:t>Espaciais</w:t>
      </w:r>
      <w:proofErr w:type="spellEnd"/>
      <w:r>
        <w:t xml:space="preserve"> (INPE)/Brazil.</w:t>
      </w:r>
    </w:p>
    <w:p w14:paraId="6D4271A9" w14:textId="77777777" w:rsidR="008E796B" w:rsidRDefault="008E796B" w:rsidP="008E796B">
      <w:pPr>
        <w:pStyle w:val="List"/>
        <w:numPr>
          <w:ilvl w:val="0"/>
          <w:numId w:val="25"/>
        </w:numPr>
        <w:tabs>
          <w:tab w:val="clear" w:pos="360"/>
          <w:tab w:val="num" w:pos="748"/>
        </w:tabs>
        <w:spacing w:before="0"/>
        <w:ind w:left="748"/>
        <w:jc w:val="left"/>
      </w:pPr>
      <w:r>
        <w:t>Japan Aerospace Exploration Agency (JAXA)/Japan.</w:t>
      </w:r>
    </w:p>
    <w:p w14:paraId="290F42C7" w14:textId="77777777" w:rsidR="008E796B" w:rsidRDefault="008E796B" w:rsidP="008E796B">
      <w:pPr>
        <w:pStyle w:val="List"/>
        <w:numPr>
          <w:ilvl w:val="0"/>
          <w:numId w:val="25"/>
        </w:numPr>
        <w:tabs>
          <w:tab w:val="clear" w:pos="360"/>
          <w:tab w:val="num" w:pos="748"/>
        </w:tabs>
        <w:spacing w:before="0"/>
        <w:ind w:left="748"/>
        <w:jc w:val="left"/>
      </w:pPr>
      <w:r>
        <w:t>National Aeronautics and Space Administration (NASA)/USA.</w:t>
      </w:r>
    </w:p>
    <w:p w14:paraId="498192CD" w14:textId="77777777" w:rsidR="008E796B" w:rsidRDefault="008E796B" w:rsidP="008E796B">
      <w:pPr>
        <w:spacing w:before="0"/>
      </w:pPr>
    </w:p>
    <w:p w14:paraId="0AE99965" w14:textId="77777777" w:rsidR="008E796B" w:rsidRDefault="008E796B" w:rsidP="008E796B">
      <w:pPr>
        <w:spacing w:before="0"/>
      </w:pPr>
      <w:r>
        <w:rPr>
          <w:u w:val="single"/>
        </w:rPr>
        <w:t>Observer Agencies</w:t>
      </w:r>
    </w:p>
    <w:p w14:paraId="3EAE5FC7" w14:textId="77777777" w:rsidR="008E796B" w:rsidRDefault="008E796B" w:rsidP="008E796B">
      <w:pPr>
        <w:spacing w:before="0"/>
      </w:pPr>
    </w:p>
    <w:p w14:paraId="429D35F3" w14:textId="77777777" w:rsidR="008E796B" w:rsidRDefault="008E796B" w:rsidP="008E796B">
      <w:pPr>
        <w:pStyle w:val="List"/>
        <w:numPr>
          <w:ilvl w:val="0"/>
          <w:numId w:val="25"/>
        </w:numPr>
        <w:tabs>
          <w:tab w:val="clear" w:pos="360"/>
          <w:tab w:val="num" w:pos="748"/>
        </w:tabs>
        <w:spacing w:before="0"/>
        <w:ind w:left="748"/>
        <w:jc w:val="left"/>
      </w:pPr>
      <w:r>
        <w:t>Austrian Space Agency (ASA)/Austria.</w:t>
      </w:r>
    </w:p>
    <w:p w14:paraId="242B9142" w14:textId="77777777" w:rsidR="008E796B" w:rsidRPr="007C5A7F" w:rsidRDefault="008E796B" w:rsidP="008E796B">
      <w:pPr>
        <w:pStyle w:val="List"/>
        <w:numPr>
          <w:ilvl w:val="0"/>
          <w:numId w:val="25"/>
        </w:numPr>
        <w:tabs>
          <w:tab w:val="clear" w:pos="360"/>
          <w:tab w:val="num" w:pos="748"/>
        </w:tabs>
        <w:spacing w:before="0"/>
        <w:ind w:left="748"/>
        <w:jc w:val="left"/>
      </w:pPr>
      <w:r w:rsidRPr="007C5A7F">
        <w:t>Belgian Federal Science Policy Office (</w:t>
      </w:r>
      <w:r>
        <w:t>B</w:t>
      </w:r>
      <w:r w:rsidRPr="007C5A7F">
        <w:t>FSPO)/Belgium.</w:t>
      </w:r>
    </w:p>
    <w:p w14:paraId="36704C9F" w14:textId="77777777" w:rsidR="008E796B" w:rsidRDefault="008E796B" w:rsidP="008E796B">
      <w:pPr>
        <w:pStyle w:val="List"/>
        <w:numPr>
          <w:ilvl w:val="0"/>
          <w:numId w:val="25"/>
        </w:numPr>
        <w:tabs>
          <w:tab w:val="clear" w:pos="360"/>
          <w:tab w:val="num" w:pos="748"/>
        </w:tabs>
        <w:spacing w:before="0"/>
        <w:ind w:left="748"/>
        <w:jc w:val="left"/>
      </w:pPr>
      <w:r>
        <w:t>Central Research Institute of Machine Building (</w:t>
      </w:r>
      <w:proofErr w:type="spellStart"/>
      <w:r>
        <w:t>TsNIIMash</w:t>
      </w:r>
      <w:proofErr w:type="spellEnd"/>
      <w:r>
        <w:t>)/Russian Federation.</w:t>
      </w:r>
    </w:p>
    <w:p w14:paraId="0D3839B8" w14:textId="77777777" w:rsidR="008E796B" w:rsidRDefault="008E796B" w:rsidP="008E796B">
      <w:pPr>
        <w:pStyle w:val="List"/>
        <w:numPr>
          <w:ilvl w:val="0"/>
          <w:numId w:val="25"/>
        </w:numPr>
        <w:tabs>
          <w:tab w:val="clear" w:pos="360"/>
          <w:tab w:val="num" w:pos="748"/>
        </w:tabs>
        <w:spacing w:before="0"/>
        <w:ind w:left="748"/>
        <w:jc w:val="left"/>
      </w:pPr>
      <w:r>
        <w:t xml:space="preserve">Centro </w:t>
      </w:r>
      <w:proofErr w:type="spellStart"/>
      <w:r>
        <w:t>Tecnico</w:t>
      </w:r>
      <w:proofErr w:type="spellEnd"/>
      <w:r>
        <w:t xml:space="preserve"> </w:t>
      </w:r>
      <w:proofErr w:type="spellStart"/>
      <w:r>
        <w:t>Aeroespacial</w:t>
      </w:r>
      <w:proofErr w:type="spellEnd"/>
      <w:r>
        <w:t xml:space="preserve"> (CTA)/Brazil.</w:t>
      </w:r>
    </w:p>
    <w:p w14:paraId="410B0609" w14:textId="77777777" w:rsidR="008E796B" w:rsidRDefault="008E796B" w:rsidP="008E796B">
      <w:pPr>
        <w:pStyle w:val="List"/>
        <w:numPr>
          <w:ilvl w:val="0"/>
          <w:numId w:val="25"/>
        </w:numPr>
        <w:tabs>
          <w:tab w:val="clear" w:pos="360"/>
          <w:tab w:val="num" w:pos="748"/>
        </w:tabs>
        <w:spacing w:before="0"/>
        <w:ind w:left="748"/>
        <w:jc w:val="left"/>
      </w:pPr>
      <w:r>
        <w:t xml:space="preserve">Chinese Academy of </w:t>
      </w:r>
      <w:r w:rsidRPr="001D36FE">
        <w:t>Sciences</w:t>
      </w:r>
      <w:r>
        <w:t xml:space="preserve"> (CAS)/China.</w:t>
      </w:r>
    </w:p>
    <w:p w14:paraId="5EF357F7" w14:textId="77777777" w:rsidR="008E796B" w:rsidRDefault="008E796B" w:rsidP="008E796B">
      <w:pPr>
        <w:pStyle w:val="List"/>
        <w:numPr>
          <w:ilvl w:val="0"/>
          <w:numId w:val="25"/>
        </w:numPr>
        <w:tabs>
          <w:tab w:val="clear" w:pos="360"/>
          <w:tab w:val="num" w:pos="748"/>
        </w:tabs>
        <w:spacing w:before="0"/>
        <w:ind w:left="748"/>
        <w:jc w:val="left"/>
      </w:pPr>
      <w:r>
        <w:t>Chinese Academy of Space Technology (CAST)/China.</w:t>
      </w:r>
    </w:p>
    <w:p w14:paraId="3882909F" w14:textId="77777777" w:rsidR="008E796B" w:rsidRDefault="008E796B" w:rsidP="008E796B">
      <w:pPr>
        <w:pStyle w:val="List"/>
        <w:numPr>
          <w:ilvl w:val="0"/>
          <w:numId w:val="25"/>
        </w:numPr>
        <w:tabs>
          <w:tab w:val="clear" w:pos="360"/>
          <w:tab w:val="num" w:pos="748"/>
        </w:tabs>
        <w:spacing w:before="0"/>
        <w:ind w:left="748"/>
        <w:jc w:val="left"/>
      </w:pPr>
      <w:r>
        <w:t>Commonwealth Scientific and Industrial Research Organization (CSIRO)/Australia.</w:t>
      </w:r>
    </w:p>
    <w:p w14:paraId="03F30134" w14:textId="77777777" w:rsidR="008E796B" w:rsidRDefault="008E796B" w:rsidP="008E796B">
      <w:pPr>
        <w:pStyle w:val="List"/>
        <w:numPr>
          <w:ilvl w:val="0"/>
          <w:numId w:val="25"/>
        </w:numPr>
        <w:tabs>
          <w:tab w:val="clear" w:pos="360"/>
          <w:tab w:val="num" w:pos="748"/>
        </w:tabs>
        <w:spacing w:before="0"/>
        <w:ind w:left="748"/>
        <w:jc w:val="left"/>
      </w:pPr>
      <w:r w:rsidRPr="002B15BB">
        <w:t>Danish National Space Center (DNSC)/Denmark.</w:t>
      </w:r>
    </w:p>
    <w:p w14:paraId="1C81C869" w14:textId="77777777" w:rsidR="008E796B" w:rsidRDefault="008E796B" w:rsidP="008E796B">
      <w:pPr>
        <w:pStyle w:val="List"/>
        <w:numPr>
          <w:ilvl w:val="0"/>
          <w:numId w:val="25"/>
        </w:numPr>
        <w:tabs>
          <w:tab w:val="clear" w:pos="360"/>
          <w:tab w:val="num" w:pos="748"/>
        </w:tabs>
        <w:spacing w:before="0"/>
        <w:ind w:left="748"/>
        <w:jc w:val="left"/>
      </w:pPr>
      <w:r>
        <w:t>European Organization for the Exploitation of Meteorological Satellites (EUMETSAT)/Europe.</w:t>
      </w:r>
    </w:p>
    <w:p w14:paraId="39F2378A" w14:textId="77777777" w:rsidR="008E796B" w:rsidRDefault="008E796B" w:rsidP="008E796B">
      <w:pPr>
        <w:pStyle w:val="List"/>
        <w:numPr>
          <w:ilvl w:val="0"/>
          <w:numId w:val="25"/>
        </w:numPr>
        <w:tabs>
          <w:tab w:val="clear" w:pos="360"/>
          <w:tab w:val="num" w:pos="748"/>
        </w:tabs>
        <w:spacing w:before="0"/>
        <w:ind w:left="748"/>
        <w:jc w:val="left"/>
      </w:pPr>
      <w:r>
        <w:t>European Telecommunications Satellite Organization (EUTELSAT)/Europe.</w:t>
      </w:r>
    </w:p>
    <w:p w14:paraId="1C498958" w14:textId="77777777" w:rsidR="008E796B" w:rsidRDefault="008E796B" w:rsidP="008E796B">
      <w:pPr>
        <w:pStyle w:val="List"/>
        <w:numPr>
          <w:ilvl w:val="0"/>
          <w:numId w:val="25"/>
        </w:numPr>
        <w:tabs>
          <w:tab w:val="clear" w:pos="360"/>
          <w:tab w:val="num" w:pos="748"/>
        </w:tabs>
        <w:spacing w:before="0"/>
        <w:ind w:left="748"/>
        <w:jc w:val="left"/>
      </w:pPr>
      <w:r>
        <w:t>Hellenic National Space Committee (HNSC)/Greece.</w:t>
      </w:r>
    </w:p>
    <w:p w14:paraId="4C26B123" w14:textId="77777777" w:rsidR="008E796B" w:rsidRDefault="008E796B" w:rsidP="008E796B">
      <w:pPr>
        <w:pStyle w:val="List"/>
        <w:numPr>
          <w:ilvl w:val="0"/>
          <w:numId w:val="25"/>
        </w:numPr>
        <w:tabs>
          <w:tab w:val="clear" w:pos="360"/>
          <w:tab w:val="num" w:pos="748"/>
        </w:tabs>
        <w:spacing w:before="0"/>
        <w:ind w:left="748"/>
        <w:jc w:val="left"/>
      </w:pPr>
      <w:r>
        <w:t>Indian Space Research Organization (ISRO)/India.</w:t>
      </w:r>
    </w:p>
    <w:p w14:paraId="03666017" w14:textId="77777777" w:rsidR="008E796B" w:rsidRDefault="008E796B" w:rsidP="008E796B">
      <w:pPr>
        <w:pStyle w:val="List"/>
        <w:numPr>
          <w:ilvl w:val="0"/>
          <w:numId w:val="25"/>
        </w:numPr>
        <w:tabs>
          <w:tab w:val="clear" w:pos="360"/>
          <w:tab w:val="num" w:pos="748"/>
        </w:tabs>
        <w:spacing w:before="0"/>
        <w:ind w:left="748"/>
        <w:jc w:val="left"/>
      </w:pPr>
      <w:r>
        <w:t>Institute of Space Research (IKI)/Russian Federation.</w:t>
      </w:r>
    </w:p>
    <w:p w14:paraId="0980F3B4" w14:textId="77777777" w:rsidR="008E796B" w:rsidRDefault="008E796B" w:rsidP="008E796B">
      <w:pPr>
        <w:pStyle w:val="List"/>
        <w:numPr>
          <w:ilvl w:val="0"/>
          <w:numId w:val="25"/>
        </w:numPr>
        <w:tabs>
          <w:tab w:val="clear" w:pos="360"/>
          <w:tab w:val="num" w:pos="748"/>
        </w:tabs>
        <w:spacing w:before="0"/>
        <w:ind w:left="748"/>
        <w:jc w:val="left"/>
      </w:pPr>
      <w:r>
        <w:t>KFKI Research Institute for Particle &amp; Nuclear Physics (KFKI)/Hungary.</w:t>
      </w:r>
    </w:p>
    <w:p w14:paraId="3311ED59" w14:textId="77777777" w:rsidR="008E796B" w:rsidRDefault="008E796B" w:rsidP="008E796B">
      <w:pPr>
        <w:pStyle w:val="List"/>
        <w:numPr>
          <w:ilvl w:val="0"/>
          <w:numId w:val="25"/>
        </w:numPr>
        <w:tabs>
          <w:tab w:val="clear" w:pos="360"/>
          <w:tab w:val="num" w:pos="748"/>
        </w:tabs>
        <w:spacing w:before="0"/>
        <w:ind w:left="748"/>
        <w:jc w:val="left"/>
      </w:pPr>
      <w:r>
        <w:t>Korea Aerospace Research Institute (KARI)/Korea.</w:t>
      </w:r>
    </w:p>
    <w:p w14:paraId="51CB4892" w14:textId="77777777" w:rsidR="008E796B" w:rsidRDefault="008E796B" w:rsidP="008E796B">
      <w:pPr>
        <w:pStyle w:val="List"/>
        <w:numPr>
          <w:ilvl w:val="0"/>
          <w:numId w:val="25"/>
        </w:numPr>
        <w:tabs>
          <w:tab w:val="clear" w:pos="360"/>
          <w:tab w:val="num" w:pos="748"/>
        </w:tabs>
        <w:spacing w:before="0"/>
        <w:ind w:left="748"/>
        <w:jc w:val="left"/>
      </w:pPr>
      <w:r>
        <w:t>MIKOMTEK: CSIR (CSIR)/Republic of South Africa.</w:t>
      </w:r>
    </w:p>
    <w:p w14:paraId="7EABEFB0" w14:textId="77777777" w:rsidR="008E796B" w:rsidRDefault="008E796B" w:rsidP="008E796B">
      <w:pPr>
        <w:pStyle w:val="List"/>
        <w:numPr>
          <w:ilvl w:val="0"/>
          <w:numId w:val="25"/>
        </w:numPr>
        <w:tabs>
          <w:tab w:val="clear" w:pos="360"/>
          <w:tab w:val="num" w:pos="748"/>
        </w:tabs>
        <w:spacing w:before="0"/>
        <w:ind w:left="748"/>
        <w:jc w:val="left"/>
      </w:pPr>
      <w:r>
        <w:t>Ministry of Communications (MOC)/Israel.</w:t>
      </w:r>
    </w:p>
    <w:p w14:paraId="25172D4C" w14:textId="77777777" w:rsidR="008E796B" w:rsidRDefault="008E796B" w:rsidP="008E796B">
      <w:pPr>
        <w:pStyle w:val="List"/>
        <w:numPr>
          <w:ilvl w:val="0"/>
          <w:numId w:val="25"/>
        </w:numPr>
        <w:tabs>
          <w:tab w:val="clear" w:pos="360"/>
          <w:tab w:val="num" w:pos="748"/>
        </w:tabs>
        <w:spacing w:before="0"/>
        <w:ind w:left="748"/>
        <w:jc w:val="left"/>
      </w:pPr>
      <w:r w:rsidRPr="00621A4C">
        <w:t>National Institute of Information and Communications Technology (NICT)/Japan.</w:t>
      </w:r>
    </w:p>
    <w:p w14:paraId="053187EB" w14:textId="77777777" w:rsidR="008E796B" w:rsidRDefault="008E796B" w:rsidP="008E796B">
      <w:pPr>
        <w:pStyle w:val="List"/>
        <w:numPr>
          <w:ilvl w:val="0"/>
          <w:numId w:val="25"/>
        </w:numPr>
        <w:tabs>
          <w:tab w:val="clear" w:pos="360"/>
          <w:tab w:val="num" w:pos="748"/>
        </w:tabs>
        <w:spacing w:before="0"/>
        <w:ind w:left="748"/>
        <w:jc w:val="left"/>
      </w:pPr>
      <w:r>
        <w:t>National Oceanic and Atmospheric Administration (NOAA)/USA.</w:t>
      </w:r>
    </w:p>
    <w:p w14:paraId="5837E48A" w14:textId="77777777" w:rsidR="008E796B" w:rsidRDefault="008E796B" w:rsidP="008E796B">
      <w:pPr>
        <w:pStyle w:val="List"/>
        <w:numPr>
          <w:ilvl w:val="0"/>
          <w:numId w:val="25"/>
        </w:numPr>
        <w:tabs>
          <w:tab w:val="clear" w:pos="360"/>
          <w:tab w:val="num" w:pos="748"/>
        </w:tabs>
        <w:spacing w:before="0"/>
        <w:ind w:left="748"/>
        <w:jc w:val="left"/>
      </w:pPr>
      <w:r w:rsidRPr="00B501DB">
        <w:t xml:space="preserve">National Space Organization </w:t>
      </w:r>
      <w:r>
        <w:t>(NSPO)/Chinese Taipei.</w:t>
      </w:r>
    </w:p>
    <w:p w14:paraId="73475560" w14:textId="77777777" w:rsidR="008E796B" w:rsidRDefault="008E796B" w:rsidP="008E796B">
      <w:pPr>
        <w:pStyle w:val="List"/>
        <w:numPr>
          <w:ilvl w:val="0"/>
          <w:numId w:val="25"/>
        </w:numPr>
        <w:tabs>
          <w:tab w:val="clear" w:pos="360"/>
          <w:tab w:val="num" w:pos="748"/>
        </w:tabs>
        <w:spacing w:before="0"/>
        <w:ind w:left="748"/>
        <w:jc w:val="left"/>
      </w:pPr>
      <w:r w:rsidRPr="009A1E4D">
        <w:t>Naval Center for Space Technology</w:t>
      </w:r>
      <w:r>
        <w:t xml:space="preserve"> (</w:t>
      </w:r>
      <w:r w:rsidRPr="009A1E4D">
        <w:t>NCST</w:t>
      </w:r>
      <w:r>
        <w:t>)/USA.</w:t>
      </w:r>
    </w:p>
    <w:p w14:paraId="12A33C83" w14:textId="77777777" w:rsidR="008E796B" w:rsidRDefault="008E796B" w:rsidP="008E796B">
      <w:pPr>
        <w:pStyle w:val="List"/>
        <w:numPr>
          <w:ilvl w:val="0"/>
          <w:numId w:val="25"/>
        </w:numPr>
        <w:tabs>
          <w:tab w:val="clear" w:pos="360"/>
          <w:tab w:val="num" w:pos="748"/>
        </w:tabs>
        <w:spacing w:before="0"/>
        <w:ind w:left="748"/>
        <w:jc w:val="left"/>
      </w:pPr>
      <w:r>
        <w:t>Space and Upper Atmosphere Research Commission (SUPARCO)/Pakistan.</w:t>
      </w:r>
    </w:p>
    <w:p w14:paraId="1B553227" w14:textId="77777777" w:rsidR="008E796B" w:rsidRDefault="008E796B" w:rsidP="008E796B">
      <w:pPr>
        <w:pStyle w:val="List"/>
        <w:numPr>
          <w:ilvl w:val="0"/>
          <w:numId w:val="25"/>
        </w:numPr>
        <w:tabs>
          <w:tab w:val="clear" w:pos="360"/>
          <w:tab w:val="num" w:pos="748"/>
        </w:tabs>
        <w:spacing w:before="0"/>
        <w:ind w:left="748"/>
        <w:jc w:val="left"/>
      </w:pPr>
      <w:r>
        <w:t>Swedish Space Corporation (SSC)/Sweden.</w:t>
      </w:r>
    </w:p>
    <w:p w14:paraId="2E71BD5D" w14:textId="77777777" w:rsidR="008E796B" w:rsidRDefault="008E796B" w:rsidP="008E796B">
      <w:pPr>
        <w:pStyle w:val="List"/>
        <w:numPr>
          <w:ilvl w:val="0"/>
          <w:numId w:val="27"/>
        </w:numPr>
        <w:tabs>
          <w:tab w:val="clear" w:pos="360"/>
          <w:tab w:val="num" w:pos="720"/>
        </w:tabs>
        <w:spacing w:before="0"/>
        <w:ind w:left="720"/>
      </w:pPr>
      <w:r>
        <w:t>United States Geological Survey (USGS)/USA.</w:t>
      </w:r>
    </w:p>
    <w:p w14:paraId="5C7A5F4B" w14:textId="77777777" w:rsidR="00696E90" w:rsidRPr="006E6414" w:rsidRDefault="00696E90" w:rsidP="00696E90">
      <w:pPr>
        <w:pStyle w:val="CenteredHeading"/>
        <w:outlineLvl w:val="0"/>
      </w:pPr>
      <w:bookmarkStart w:id="2" w:name="_Toc320696316"/>
      <w:bookmarkStart w:id="3" w:name="_Toc321722881"/>
      <w:bookmarkStart w:id="4" w:name="_Toc321724066"/>
      <w:bookmarkStart w:id="5" w:name="_Toc321724199"/>
      <w:bookmarkStart w:id="6" w:name="_Toc196294664"/>
      <w:r w:rsidRPr="006E6414">
        <w:lastRenderedPageBreak/>
        <w:t>DOCUMENT CONTROL</w:t>
      </w:r>
      <w:bookmarkEnd w:id="2"/>
      <w:bookmarkEnd w:id="3"/>
      <w:bookmarkEnd w:id="4"/>
      <w:bookmarkEnd w:id="5"/>
      <w:bookmarkEnd w:id="6"/>
    </w:p>
    <w:p w14:paraId="5DA69729" w14:textId="77777777" w:rsidR="00696E90" w:rsidRPr="006E6414" w:rsidRDefault="00696E90" w:rsidP="00696E90"/>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696E90" w:rsidRPr="006E6414" w14:paraId="332371E4" w14:textId="77777777">
        <w:trPr>
          <w:cantSplit/>
        </w:trPr>
        <w:tc>
          <w:tcPr>
            <w:tcW w:w="1435" w:type="dxa"/>
          </w:tcPr>
          <w:p w14:paraId="5B01F4B5" w14:textId="77777777" w:rsidR="00696E90" w:rsidRPr="006E6414" w:rsidRDefault="00696E90" w:rsidP="009225EF">
            <w:pPr>
              <w:rPr>
                <w:b/>
              </w:rPr>
            </w:pPr>
            <w:r w:rsidRPr="006E6414">
              <w:rPr>
                <w:b/>
              </w:rPr>
              <w:t>Document</w:t>
            </w:r>
          </w:p>
        </w:tc>
        <w:tc>
          <w:tcPr>
            <w:tcW w:w="3780" w:type="dxa"/>
          </w:tcPr>
          <w:p w14:paraId="7515A469" w14:textId="77777777" w:rsidR="00696E90" w:rsidRPr="006E6414" w:rsidRDefault="00696E90" w:rsidP="009225EF">
            <w:pPr>
              <w:rPr>
                <w:b/>
              </w:rPr>
            </w:pPr>
            <w:r w:rsidRPr="006E6414">
              <w:rPr>
                <w:b/>
              </w:rPr>
              <w:t>Title</w:t>
            </w:r>
            <w:r>
              <w:rPr>
                <w:b/>
              </w:rPr>
              <w:t xml:space="preserve"> and Issue</w:t>
            </w:r>
          </w:p>
        </w:tc>
        <w:tc>
          <w:tcPr>
            <w:tcW w:w="1350" w:type="dxa"/>
          </w:tcPr>
          <w:p w14:paraId="5A51361F" w14:textId="77777777" w:rsidR="00696E90" w:rsidRPr="006E6414" w:rsidRDefault="00696E90" w:rsidP="009225EF">
            <w:pPr>
              <w:rPr>
                <w:b/>
              </w:rPr>
            </w:pPr>
            <w:r w:rsidRPr="006E6414">
              <w:rPr>
                <w:b/>
              </w:rPr>
              <w:t>Date</w:t>
            </w:r>
          </w:p>
        </w:tc>
        <w:tc>
          <w:tcPr>
            <w:tcW w:w="2700" w:type="dxa"/>
          </w:tcPr>
          <w:p w14:paraId="78962557" w14:textId="77777777" w:rsidR="00696E90" w:rsidRPr="006E6414" w:rsidRDefault="00696E90" w:rsidP="009225EF">
            <w:pPr>
              <w:rPr>
                <w:b/>
              </w:rPr>
            </w:pPr>
            <w:r w:rsidRPr="006E6414">
              <w:rPr>
                <w:b/>
              </w:rPr>
              <w:t>Status</w:t>
            </w:r>
          </w:p>
        </w:tc>
      </w:tr>
      <w:tr w:rsidR="00236967" w:rsidRPr="00002254" w14:paraId="144CEEC9" w14:textId="77777777" w:rsidTr="00623A05">
        <w:trPr>
          <w:cantSplit/>
        </w:trPr>
        <w:tc>
          <w:tcPr>
            <w:tcW w:w="1435" w:type="dxa"/>
          </w:tcPr>
          <w:p w14:paraId="5551019F" w14:textId="4A4F821F" w:rsidR="00236967" w:rsidRPr="00002254" w:rsidRDefault="00236967" w:rsidP="00623A05">
            <w:pPr>
              <w:jc w:val="left"/>
            </w:pPr>
            <w:r w:rsidRPr="00002254">
              <w:t>CCSDS 508.</w:t>
            </w:r>
            <w:r w:rsidR="006B5494" w:rsidRPr="00002254">
              <w:t>0</w:t>
            </w:r>
            <w:r w:rsidRPr="00002254">
              <w:t>-Y-</w:t>
            </w:r>
            <w:r w:rsidR="006B5494" w:rsidRPr="00002254">
              <w:t>1</w:t>
            </w:r>
          </w:p>
        </w:tc>
        <w:tc>
          <w:tcPr>
            <w:tcW w:w="3780" w:type="dxa"/>
          </w:tcPr>
          <w:p w14:paraId="1FB809EE" w14:textId="77777777" w:rsidR="00236967" w:rsidRPr="00002254" w:rsidRDefault="00236967" w:rsidP="00623A05">
            <w:pPr>
              <w:jc w:val="left"/>
            </w:pPr>
            <w:r w:rsidRPr="00002254">
              <w:t>Conjunction Data Message Test/Plan Report, CCSDS Record, Issue 1</w:t>
            </w:r>
          </w:p>
        </w:tc>
        <w:tc>
          <w:tcPr>
            <w:tcW w:w="1350" w:type="dxa"/>
          </w:tcPr>
          <w:p w14:paraId="7261A8C7" w14:textId="77777777" w:rsidR="00236967" w:rsidRPr="00002254" w:rsidRDefault="00236967" w:rsidP="00623A05">
            <w:pPr>
              <w:jc w:val="left"/>
            </w:pPr>
            <w:r w:rsidRPr="00002254">
              <w:t>Apr 2013</w:t>
            </w:r>
          </w:p>
        </w:tc>
        <w:tc>
          <w:tcPr>
            <w:tcW w:w="2700" w:type="dxa"/>
          </w:tcPr>
          <w:p w14:paraId="2794D8C6" w14:textId="77777777" w:rsidR="00236967" w:rsidRPr="00002254" w:rsidRDefault="00236967" w:rsidP="00623A05">
            <w:pPr>
              <w:jc w:val="left"/>
            </w:pPr>
            <w:r w:rsidRPr="00002254">
              <w:t>Previous draft</w:t>
            </w:r>
          </w:p>
        </w:tc>
      </w:tr>
      <w:tr w:rsidR="00F16A03" w:rsidRPr="006E6414" w14:paraId="73609877" w14:textId="77777777">
        <w:trPr>
          <w:cantSplit/>
        </w:trPr>
        <w:tc>
          <w:tcPr>
            <w:tcW w:w="1435" w:type="dxa"/>
          </w:tcPr>
          <w:p w14:paraId="7FCE683B" w14:textId="6025599C" w:rsidR="00F16A03" w:rsidRPr="00002254" w:rsidRDefault="00F16A03">
            <w:pPr>
              <w:jc w:val="left"/>
            </w:pPr>
            <w:r w:rsidRPr="00002254">
              <w:t>CCSDS 508.</w:t>
            </w:r>
            <w:r w:rsidR="006B5494" w:rsidRPr="00002254">
              <w:t>0</w:t>
            </w:r>
            <w:r w:rsidRPr="00002254">
              <w:t>-Y-</w:t>
            </w:r>
            <w:r w:rsidR="006B5494" w:rsidRPr="00002254">
              <w:t>1.2</w:t>
            </w:r>
          </w:p>
        </w:tc>
        <w:tc>
          <w:tcPr>
            <w:tcW w:w="3780" w:type="dxa"/>
          </w:tcPr>
          <w:p w14:paraId="2C81AA47" w14:textId="0D11830C" w:rsidR="00F16A03" w:rsidRPr="00002254" w:rsidRDefault="00F16A03" w:rsidP="002B430F">
            <w:pPr>
              <w:jc w:val="left"/>
            </w:pPr>
            <w:r w:rsidRPr="00002254">
              <w:t xml:space="preserve">Conjunction Data Message Test/Plan Report, CCSDS Record, Issue </w:t>
            </w:r>
            <w:r w:rsidR="006B5494" w:rsidRPr="00002254">
              <w:t>2</w:t>
            </w:r>
          </w:p>
        </w:tc>
        <w:tc>
          <w:tcPr>
            <w:tcW w:w="1350" w:type="dxa"/>
          </w:tcPr>
          <w:p w14:paraId="056E2F9A" w14:textId="3C32F37E" w:rsidR="00F16A03" w:rsidRPr="00002254" w:rsidRDefault="006B5494" w:rsidP="004C6581">
            <w:pPr>
              <w:jc w:val="left"/>
            </w:pPr>
            <w:r w:rsidRPr="00002254">
              <w:t>Apr</w:t>
            </w:r>
            <w:r w:rsidR="00F16A03" w:rsidRPr="00002254">
              <w:t xml:space="preserve"> 20</w:t>
            </w:r>
            <w:r w:rsidR="00236967" w:rsidRPr="00002254">
              <w:t>2</w:t>
            </w:r>
            <w:r w:rsidRPr="00002254">
              <w:t>5</w:t>
            </w:r>
          </w:p>
        </w:tc>
        <w:tc>
          <w:tcPr>
            <w:tcW w:w="2700" w:type="dxa"/>
          </w:tcPr>
          <w:p w14:paraId="6F24D732" w14:textId="28943018" w:rsidR="00F16A03" w:rsidRPr="006E6414" w:rsidRDefault="00236967" w:rsidP="005637A3">
            <w:pPr>
              <w:jc w:val="left"/>
            </w:pPr>
            <w:r w:rsidRPr="00002254">
              <w:t>Current</w:t>
            </w:r>
            <w:r w:rsidR="00F16A03" w:rsidRPr="00002254">
              <w:t xml:space="preserve"> draft</w:t>
            </w:r>
          </w:p>
        </w:tc>
      </w:tr>
      <w:tr w:rsidR="00F16A03" w:rsidRPr="006E6414" w14:paraId="5F70FDB9" w14:textId="77777777">
        <w:trPr>
          <w:cantSplit/>
        </w:trPr>
        <w:tc>
          <w:tcPr>
            <w:tcW w:w="1435" w:type="dxa"/>
          </w:tcPr>
          <w:p w14:paraId="5BC5FE72" w14:textId="77777777" w:rsidR="00F16A03" w:rsidRPr="006E6414" w:rsidRDefault="00F16A03" w:rsidP="009225EF">
            <w:pPr>
              <w:spacing w:before="0"/>
            </w:pPr>
          </w:p>
        </w:tc>
        <w:tc>
          <w:tcPr>
            <w:tcW w:w="3780" w:type="dxa"/>
          </w:tcPr>
          <w:p w14:paraId="55BF46EF" w14:textId="77777777" w:rsidR="00F16A03" w:rsidRPr="006E6414" w:rsidRDefault="00F16A03" w:rsidP="009225EF">
            <w:pPr>
              <w:spacing w:before="0"/>
            </w:pPr>
          </w:p>
        </w:tc>
        <w:tc>
          <w:tcPr>
            <w:tcW w:w="1350" w:type="dxa"/>
          </w:tcPr>
          <w:p w14:paraId="261131C4" w14:textId="77777777" w:rsidR="00F16A03" w:rsidRPr="006E6414" w:rsidRDefault="00F16A03" w:rsidP="009225EF">
            <w:pPr>
              <w:spacing w:before="0"/>
            </w:pPr>
          </w:p>
        </w:tc>
        <w:tc>
          <w:tcPr>
            <w:tcW w:w="2700" w:type="dxa"/>
          </w:tcPr>
          <w:p w14:paraId="7CAEF81A" w14:textId="77777777" w:rsidR="00F16A03" w:rsidRPr="006E6414" w:rsidRDefault="00F16A03" w:rsidP="009225EF">
            <w:pPr>
              <w:spacing w:before="0"/>
            </w:pPr>
          </w:p>
        </w:tc>
      </w:tr>
      <w:tr w:rsidR="00F16A03" w:rsidRPr="006E6414" w14:paraId="0876F298" w14:textId="77777777">
        <w:trPr>
          <w:cantSplit/>
        </w:trPr>
        <w:tc>
          <w:tcPr>
            <w:tcW w:w="1435" w:type="dxa"/>
          </w:tcPr>
          <w:p w14:paraId="0CC27ADA" w14:textId="77777777" w:rsidR="00F16A03" w:rsidRPr="006E6414" w:rsidRDefault="00F16A03" w:rsidP="009225EF">
            <w:pPr>
              <w:spacing w:before="0"/>
            </w:pPr>
          </w:p>
        </w:tc>
        <w:tc>
          <w:tcPr>
            <w:tcW w:w="3780" w:type="dxa"/>
          </w:tcPr>
          <w:p w14:paraId="1BEFAC1A" w14:textId="77777777" w:rsidR="00F16A03" w:rsidRPr="006E6414" w:rsidRDefault="00F16A03" w:rsidP="009225EF">
            <w:pPr>
              <w:spacing w:before="0"/>
            </w:pPr>
          </w:p>
        </w:tc>
        <w:tc>
          <w:tcPr>
            <w:tcW w:w="1350" w:type="dxa"/>
          </w:tcPr>
          <w:p w14:paraId="54AA300B" w14:textId="77777777" w:rsidR="00F16A03" w:rsidRPr="006E6414" w:rsidRDefault="00F16A03" w:rsidP="009225EF">
            <w:pPr>
              <w:spacing w:before="0"/>
            </w:pPr>
          </w:p>
        </w:tc>
        <w:tc>
          <w:tcPr>
            <w:tcW w:w="2700" w:type="dxa"/>
          </w:tcPr>
          <w:p w14:paraId="20020498" w14:textId="77777777" w:rsidR="00F16A03" w:rsidRPr="006E6414" w:rsidRDefault="00F16A03" w:rsidP="009225EF">
            <w:pPr>
              <w:spacing w:before="0"/>
            </w:pPr>
          </w:p>
        </w:tc>
      </w:tr>
    </w:tbl>
    <w:p w14:paraId="56456D9C" w14:textId="77777777" w:rsidR="00696E90" w:rsidRPr="006E6414" w:rsidRDefault="00696E90" w:rsidP="00696E90"/>
    <w:p w14:paraId="408AE2F2" w14:textId="77777777" w:rsidR="00696E90" w:rsidRPr="006E6414" w:rsidRDefault="00696E90" w:rsidP="00696E90"/>
    <w:p w14:paraId="2B313F9F" w14:textId="77777777" w:rsidR="00696E90" w:rsidRPr="006E6414" w:rsidRDefault="00696E90" w:rsidP="00696E90">
      <w:pPr>
        <w:pStyle w:val="CenteredHeading"/>
        <w:outlineLvl w:val="0"/>
      </w:pPr>
      <w:bookmarkStart w:id="7" w:name="_Toc320696317"/>
      <w:bookmarkStart w:id="8" w:name="_Toc321722882"/>
      <w:bookmarkStart w:id="9" w:name="_Toc321724067"/>
      <w:bookmarkStart w:id="10" w:name="_Toc321724200"/>
      <w:bookmarkStart w:id="11" w:name="_Toc196294665"/>
      <w:r w:rsidRPr="006E6414">
        <w:lastRenderedPageBreak/>
        <w:t>CONTENTS</w:t>
      </w:r>
      <w:bookmarkEnd w:id="7"/>
      <w:bookmarkEnd w:id="8"/>
      <w:bookmarkEnd w:id="9"/>
      <w:bookmarkEnd w:id="10"/>
      <w:bookmarkEnd w:id="11"/>
    </w:p>
    <w:p w14:paraId="1B628B35" w14:textId="77777777" w:rsidR="00696E90" w:rsidRPr="006E6414" w:rsidRDefault="00696E90" w:rsidP="00696E90">
      <w:pPr>
        <w:pStyle w:val="toccolumnheadings"/>
      </w:pPr>
      <w:r w:rsidRPr="006E6414">
        <w:t>Section</w:t>
      </w:r>
      <w:r w:rsidRPr="006E6414">
        <w:tab/>
        <w:t>Page</w:t>
      </w:r>
    </w:p>
    <w:p w14:paraId="34E07BC4" w14:textId="57ABAF4D" w:rsidR="00002254" w:rsidRDefault="00473AB9">
      <w:pPr>
        <w:pStyle w:val="TOC1"/>
        <w:rPr>
          <w:rFonts w:asciiTheme="minorHAnsi" w:eastAsiaTheme="minorEastAsia" w:hAnsiTheme="minorHAnsi" w:cstheme="minorBidi"/>
          <w:b w:val="0"/>
          <w:caps w:val="0"/>
          <w:noProof/>
          <w:sz w:val="22"/>
          <w:szCs w:val="22"/>
          <w:lang w:val="en-GB" w:eastAsia="en-GB"/>
        </w:rPr>
      </w:pPr>
      <w:r>
        <w:fldChar w:fldCharType="begin"/>
      </w:r>
      <w:r w:rsidR="00D34CEA">
        <w:instrText xml:space="preserve"> TOC \o "1-3" \h \z \u </w:instrText>
      </w:r>
      <w:r>
        <w:fldChar w:fldCharType="separate"/>
      </w:r>
      <w:hyperlink w:anchor="_Toc196294664" w:history="1">
        <w:r w:rsidR="00002254" w:rsidRPr="00507B4B">
          <w:rPr>
            <w:rStyle w:val="Hyperlink"/>
            <w:noProof/>
          </w:rPr>
          <w:t>DOCUMENT CONTROL</w:t>
        </w:r>
        <w:r w:rsidR="00002254">
          <w:rPr>
            <w:noProof/>
            <w:webHidden/>
          </w:rPr>
          <w:tab/>
        </w:r>
        <w:r w:rsidR="00002254">
          <w:rPr>
            <w:noProof/>
            <w:webHidden/>
          </w:rPr>
          <w:fldChar w:fldCharType="begin"/>
        </w:r>
        <w:r w:rsidR="00002254">
          <w:rPr>
            <w:noProof/>
            <w:webHidden/>
          </w:rPr>
          <w:instrText xml:space="preserve"> PAGEREF _Toc196294664 \h </w:instrText>
        </w:r>
        <w:r w:rsidR="00002254">
          <w:rPr>
            <w:noProof/>
            <w:webHidden/>
          </w:rPr>
        </w:r>
        <w:r w:rsidR="00002254">
          <w:rPr>
            <w:noProof/>
            <w:webHidden/>
          </w:rPr>
          <w:fldChar w:fldCharType="separate"/>
        </w:r>
        <w:r w:rsidR="00002254">
          <w:rPr>
            <w:noProof/>
            <w:webHidden/>
          </w:rPr>
          <w:t>iii</w:t>
        </w:r>
        <w:r w:rsidR="00002254">
          <w:rPr>
            <w:noProof/>
            <w:webHidden/>
          </w:rPr>
          <w:fldChar w:fldCharType="end"/>
        </w:r>
      </w:hyperlink>
    </w:p>
    <w:p w14:paraId="22F8DBD5" w14:textId="383ED402" w:rsidR="00002254" w:rsidRDefault="00002254">
      <w:pPr>
        <w:pStyle w:val="TOC1"/>
        <w:rPr>
          <w:rFonts w:asciiTheme="minorHAnsi" w:eastAsiaTheme="minorEastAsia" w:hAnsiTheme="minorHAnsi" w:cstheme="minorBidi"/>
          <w:b w:val="0"/>
          <w:caps w:val="0"/>
          <w:noProof/>
          <w:sz w:val="22"/>
          <w:szCs w:val="22"/>
          <w:lang w:val="en-GB" w:eastAsia="en-GB"/>
        </w:rPr>
      </w:pPr>
      <w:hyperlink w:anchor="_Toc196294665" w:history="1">
        <w:r w:rsidRPr="00507B4B">
          <w:rPr>
            <w:rStyle w:val="Hyperlink"/>
            <w:noProof/>
          </w:rPr>
          <w:t>CONTENTS</w:t>
        </w:r>
        <w:r>
          <w:rPr>
            <w:noProof/>
            <w:webHidden/>
          </w:rPr>
          <w:tab/>
        </w:r>
        <w:r>
          <w:rPr>
            <w:noProof/>
            <w:webHidden/>
          </w:rPr>
          <w:fldChar w:fldCharType="begin"/>
        </w:r>
        <w:r>
          <w:rPr>
            <w:noProof/>
            <w:webHidden/>
          </w:rPr>
          <w:instrText xml:space="preserve"> PAGEREF _Toc196294665 \h </w:instrText>
        </w:r>
        <w:r>
          <w:rPr>
            <w:noProof/>
            <w:webHidden/>
          </w:rPr>
        </w:r>
        <w:r>
          <w:rPr>
            <w:noProof/>
            <w:webHidden/>
          </w:rPr>
          <w:fldChar w:fldCharType="separate"/>
        </w:r>
        <w:r>
          <w:rPr>
            <w:noProof/>
            <w:webHidden/>
          </w:rPr>
          <w:t>iv</w:t>
        </w:r>
        <w:r>
          <w:rPr>
            <w:noProof/>
            <w:webHidden/>
          </w:rPr>
          <w:fldChar w:fldCharType="end"/>
        </w:r>
      </w:hyperlink>
    </w:p>
    <w:p w14:paraId="401634C0" w14:textId="096DD362" w:rsidR="00002254" w:rsidRDefault="00002254">
      <w:pPr>
        <w:pStyle w:val="TOC1"/>
        <w:rPr>
          <w:rFonts w:asciiTheme="minorHAnsi" w:eastAsiaTheme="minorEastAsia" w:hAnsiTheme="minorHAnsi" w:cstheme="minorBidi"/>
          <w:b w:val="0"/>
          <w:caps w:val="0"/>
          <w:noProof/>
          <w:sz w:val="22"/>
          <w:szCs w:val="22"/>
          <w:lang w:val="en-GB" w:eastAsia="en-GB"/>
        </w:rPr>
      </w:pPr>
      <w:hyperlink w:anchor="_Toc196294666" w:history="1">
        <w:r w:rsidRPr="00507B4B">
          <w:rPr>
            <w:rStyle w:val="Hyperlink"/>
            <w:noProof/>
            <w:snapToGrid w:val="0"/>
            <w:w w:val="0"/>
          </w:rPr>
          <w:t>1</w:t>
        </w:r>
        <w:r>
          <w:rPr>
            <w:rFonts w:asciiTheme="minorHAnsi" w:eastAsiaTheme="minorEastAsia" w:hAnsiTheme="minorHAnsi" w:cstheme="minorBidi"/>
            <w:b w:val="0"/>
            <w:caps w:val="0"/>
            <w:noProof/>
            <w:sz w:val="22"/>
            <w:szCs w:val="22"/>
            <w:lang w:val="en-GB" w:eastAsia="en-GB"/>
          </w:rPr>
          <w:tab/>
        </w:r>
        <w:r w:rsidRPr="00507B4B">
          <w:rPr>
            <w:rStyle w:val="Hyperlink"/>
            <w:noProof/>
          </w:rPr>
          <w:t>INTRODUCTION</w:t>
        </w:r>
        <w:r>
          <w:rPr>
            <w:noProof/>
            <w:webHidden/>
          </w:rPr>
          <w:tab/>
        </w:r>
        <w:r>
          <w:rPr>
            <w:noProof/>
            <w:webHidden/>
          </w:rPr>
          <w:fldChar w:fldCharType="begin"/>
        </w:r>
        <w:r>
          <w:rPr>
            <w:noProof/>
            <w:webHidden/>
          </w:rPr>
          <w:instrText xml:space="preserve"> PAGEREF _Toc196294666 \h </w:instrText>
        </w:r>
        <w:r>
          <w:rPr>
            <w:noProof/>
            <w:webHidden/>
          </w:rPr>
        </w:r>
        <w:r>
          <w:rPr>
            <w:noProof/>
            <w:webHidden/>
          </w:rPr>
          <w:fldChar w:fldCharType="separate"/>
        </w:r>
        <w:r>
          <w:rPr>
            <w:noProof/>
            <w:webHidden/>
          </w:rPr>
          <w:t>1-1</w:t>
        </w:r>
        <w:r>
          <w:rPr>
            <w:noProof/>
            <w:webHidden/>
          </w:rPr>
          <w:fldChar w:fldCharType="end"/>
        </w:r>
      </w:hyperlink>
    </w:p>
    <w:p w14:paraId="2EF27055" w14:textId="03F1D1DA"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67" w:history="1">
        <w:r w:rsidRPr="00507B4B">
          <w:rPr>
            <w:rStyle w:val="Hyperlink"/>
            <w:noProof/>
          </w:rPr>
          <w:t>1.1</w:t>
        </w:r>
        <w:r>
          <w:rPr>
            <w:rFonts w:asciiTheme="minorHAnsi" w:eastAsiaTheme="minorEastAsia" w:hAnsiTheme="minorHAnsi" w:cstheme="minorBidi"/>
            <w:caps w:val="0"/>
            <w:noProof/>
            <w:sz w:val="22"/>
            <w:szCs w:val="22"/>
            <w:lang w:val="en-GB" w:eastAsia="en-GB"/>
          </w:rPr>
          <w:tab/>
        </w:r>
        <w:r w:rsidRPr="00507B4B">
          <w:rPr>
            <w:rStyle w:val="Hyperlink"/>
            <w:noProof/>
          </w:rPr>
          <w:t>PURPOSE</w:t>
        </w:r>
        <w:r>
          <w:rPr>
            <w:noProof/>
            <w:webHidden/>
          </w:rPr>
          <w:tab/>
        </w:r>
        <w:r>
          <w:rPr>
            <w:noProof/>
            <w:webHidden/>
          </w:rPr>
          <w:fldChar w:fldCharType="begin"/>
        </w:r>
        <w:r>
          <w:rPr>
            <w:noProof/>
            <w:webHidden/>
          </w:rPr>
          <w:instrText xml:space="preserve"> PAGEREF _Toc196294667 \h </w:instrText>
        </w:r>
        <w:r>
          <w:rPr>
            <w:noProof/>
            <w:webHidden/>
          </w:rPr>
        </w:r>
        <w:r>
          <w:rPr>
            <w:noProof/>
            <w:webHidden/>
          </w:rPr>
          <w:fldChar w:fldCharType="separate"/>
        </w:r>
        <w:r>
          <w:rPr>
            <w:noProof/>
            <w:webHidden/>
          </w:rPr>
          <w:t>1-1</w:t>
        </w:r>
        <w:r>
          <w:rPr>
            <w:noProof/>
            <w:webHidden/>
          </w:rPr>
          <w:fldChar w:fldCharType="end"/>
        </w:r>
      </w:hyperlink>
    </w:p>
    <w:p w14:paraId="25CC4AC4" w14:textId="782CC4C0"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68" w:history="1">
        <w:r w:rsidRPr="00507B4B">
          <w:rPr>
            <w:rStyle w:val="Hyperlink"/>
            <w:noProof/>
          </w:rPr>
          <w:t>1.2</w:t>
        </w:r>
        <w:r>
          <w:rPr>
            <w:rFonts w:asciiTheme="minorHAnsi" w:eastAsiaTheme="minorEastAsia" w:hAnsiTheme="minorHAnsi" w:cstheme="minorBidi"/>
            <w:caps w:val="0"/>
            <w:noProof/>
            <w:sz w:val="22"/>
            <w:szCs w:val="22"/>
            <w:lang w:val="en-GB" w:eastAsia="en-GB"/>
          </w:rPr>
          <w:tab/>
        </w:r>
        <w:r w:rsidRPr="00507B4B">
          <w:rPr>
            <w:rStyle w:val="Hyperlink"/>
            <w:noProof/>
          </w:rPr>
          <w:t>SCOPE</w:t>
        </w:r>
        <w:r>
          <w:rPr>
            <w:noProof/>
            <w:webHidden/>
          </w:rPr>
          <w:tab/>
        </w:r>
        <w:r>
          <w:rPr>
            <w:noProof/>
            <w:webHidden/>
          </w:rPr>
          <w:fldChar w:fldCharType="begin"/>
        </w:r>
        <w:r>
          <w:rPr>
            <w:noProof/>
            <w:webHidden/>
          </w:rPr>
          <w:instrText xml:space="preserve"> PAGEREF _Toc196294668 \h </w:instrText>
        </w:r>
        <w:r>
          <w:rPr>
            <w:noProof/>
            <w:webHidden/>
          </w:rPr>
        </w:r>
        <w:r>
          <w:rPr>
            <w:noProof/>
            <w:webHidden/>
          </w:rPr>
          <w:fldChar w:fldCharType="separate"/>
        </w:r>
        <w:r>
          <w:rPr>
            <w:noProof/>
            <w:webHidden/>
          </w:rPr>
          <w:t>1-1</w:t>
        </w:r>
        <w:r>
          <w:rPr>
            <w:noProof/>
            <w:webHidden/>
          </w:rPr>
          <w:fldChar w:fldCharType="end"/>
        </w:r>
      </w:hyperlink>
    </w:p>
    <w:p w14:paraId="295D0B89" w14:textId="19111FA9"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69" w:history="1">
        <w:r w:rsidRPr="00507B4B">
          <w:rPr>
            <w:rStyle w:val="Hyperlink"/>
            <w:noProof/>
          </w:rPr>
          <w:t>1.3</w:t>
        </w:r>
        <w:r>
          <w:rPr>
            <w:rFonts w:asciiTheme="minorHAnsi" w:eastAsiaTheme="minorEastAsia" w:hAnsiTheme="minorHAnsi" w:cstheme="minorBidi"/>
            <w:caps w:val="0"/>
            <w:noProof/>
            <w:sz w:val="22"/>
            <w:szCs w:val="22"/>
            <w:lang w:val="en-GB" w:eastAsia="en-GB"/>
          </w:rPr>
          <w:tab/>
        </w:r>
        <w:r w:rsidRPr="00507B4B">
          <w:rPr>
            <w:rStyle w:val="Hyperlink"/>
            <w:noProof/>
          </w:rPr>
          <w:t>APPLICABILITY</w:t>
        </w:r>
        <w:r>
          <w:rPr>
            <w:noProof/>
            <w:webHidden/>
          </w:rPr>
          <w:tab/>
        </w:r>
        <w:r>
          <w:rPr>
            <w:noProof/>
            <w:webHidden/>
          </w:rPr>
          <w:fldChar w:fldCharType="begin"/>
        </w:r>
        <w:r>
          <w:rPr>
            <w:noProof/>
            <w:webHidden/>
          </w:rPr>
          <w:instrText xml:space="preserve"> PAGEREF _Toc196294669 \h </w:instrText>
        </w:r>
        <w:r>
          <w:rPr>
            <w:noProof/>
            <w:webHidden/>
          </w:rPr>
        </w:r>
        <w:r>
          <w:rPr>
            <w:noProof/>
            <w:webHidden/>
          </w:rPr>
          <w:fldChar w:fldCharType="separate"/>
        </w:r>
        <w:r>
          <w:rPr>
            <w:noProof/>
            <w:webHidden/>
          </w:rPr>
          <w:t>1-1</w:t>
        </w:r>
        <w:r>
          <w:rPr>
            <w:noProof/>
            <w:webHidden/>
          </w:rPr>
          <w:fldChar w:fldCharType="end"/>
        </w:r>
      </w:hyperlink>
    </w:p>
    <w:p w14:paraId="71904170" w14:textId="1482CDA6"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70" w:history="1">
        <w:r w:rsidRPr="00507B4B">
          <w:rPr>
            <w:rStyle w:val="Hyperlink"/>
            <w:noProof/>
          </w:rPr>
          <w:t>1.4</w:t>
        </w:r>
        <w:r>
          <w:rPr>
            <w:rFonts w:asciiTheme="minorHAnsi" w:eastAsiaTheme="minorEastAsia" w:hAnsiTheme="minorHAnsi" w:cstheme="minorBidi"/>
            <w:caps w:val="0"/>
            <w:noProof/>
            <w:sz w:val="22"/>
            <w:szCs w:val="22"/>
            <w:lang w:val="en-GB" w:eastAsia="en-GB"/>
          </w:rPr>
          <w:tab/>
        </w:r>
        <w:r w:rsidRPr="00507B4B">
          <w:rPr>
            <w:rStyle w:val="Hyperlink"/>
            <w:noProof/>
          </w:rPr>
          <w:t>RATIONALE</w:t>
        </w:r>
        <w:r>
          <w:rPr>
            <w:noProof/>
            <w:webHidden/>
          </w:rPr>
          <w:tab/>
        </w:r>
        <w:r>
          <w:rPr>
            <w:noProof/>
            <w:webHidden/>
          </w:rPr>
          <w:fldChar w:fldCharType="begin"/>
        </w:r>
        <w:r>
          <w:rPr>
            <w:noProof/>
            <w:webHidden/>
          </w:rPr>
          <w:instrText xml:space="preserve"> PAGEREF _Toc196294670 \h </w:instrText>
        </w:r>
        <w:r>
          <w:rPr>
            <w:noProof/>
            <w:webHidden/>
          </w:rPr>
        </w:r>
        <w:r>
          <w:rPr>
            <w:noProof/>
            <w:webHidden/>
          </w:rPr>
          <w:fldChar w:fldCharType="separate"/>
        </w:r>
        <w:r>
          <w:rPr>
            <w:noProof/>
            <w:webHidden/>
          </w:rPr>
          <w:t>1-1</w:t>
        </w:r>
        <w:r>
          <w:rPr>
            <w:noProof/>
            <w:webHidden/>
          </w:rPr>
          <w:fldChar w:fldCharType="end"/>
        </w:r>
      </w:hyperlink>
    </w:p>
    <w:p w14:paraId="462B4825" w14:textId="066C47DE"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71" w:history="1">
        <w:r w:rsidRPr="00507B4B">
          <w:rPr>
            <w:rStyle w:val="Hyperlink"/>
            <w:noProof/>
          </w:rPr>
          <w:t>1.5</w:t>
        </w:r>
        <w:r>
          <w:rPr>
            <w:rFonts w:asciiTheme="minorHAnsi" w:eastAsiaTheme="minorEastAsia" w:hAnsiTheme="minorHAnsi" w:cstheme="minorBidi"/>
            <w:caps w:val="0"/>
            <w:noProof/>
            <w:sz w:val="22"/>
            <w:szCs w:val="22"/>
            <w:lang w:val="en-GB" w:eastAsia="en-GB"/>
          </w:rPr>
          <w:tab/>
        </w:r>
        <w:r w:rsidRPr="00507B4B">
          <w:rPr>
            <w:rStyle w:val="Hyperlink"/>
            <w:noProof/>
          </w:rPr>
          <w:t>DOCUMENT STRUCTURE</w:t>
        </w:r>
        <w:r>
          <w:rPr>
            <w:noProof/>
            <w:webHidden/>
          </w:rPr>
          <w:tab/>
        </w:r>
        <w:r>
          <w:rPr>
            <w:noProof/>
            <w:webHidden/>
          </w:rPr>
          <w:fldChar w:fldCharType="begin"/>
        </w:r>
        <w:r>
          <w:rPr>
            <w:noProof/>
            <w:webHidden/>
          </w:rPr>
          <w:instrText xml:space="preserve"> PAGEREF _Toc196294671 \h </w:instrText>
        </w:r>
        <w:r>
          <w:rPr>
            <w:noProof/>
            <w:webHidden/>
          </w:rPr>
        </w:r>
        <w:r>
          <w:rPr>
            <w:noProof/>
            <w:webHidden/>
          </w:rPr>
          <w:fldChar w:fldCharType="separate"/>
        </w:r>
        <w:r>
          <w:rPr>
            <w:noProof/>
            <w:webHidden/>
          </w:rPr>
          <w:t>1-1</w:t>
        </w:r>
        <w:r>
          <w:rPr>
            <w:noProof/>
            <w:webHidden/>
          </w:rPr>
          <w:fldChar w:fldCharType="end"/>
        </w:r>
      </w:hyperlink>
    </w:p>
    <w:p w14:paraId="057B80FF" w14:textId="4FFADBC4"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72" w:history="1">
        <w:r w:rsidRPr="00507B4B">
          <w:rPr>
            <w:rStyle w:val="Hyperlink"/>
            <w:noProof/>
          </w:rPr>
          <w:t>1.6</w:t>
        </w:r>
        <w:r>
          <w:rPr>
            <w:rFonts w:asciiTheme="minorHAnsi" w:eastAsiaTheme="minorEastAsia" w:hAnsiTheme="minorHAnsi" w:cstheme="minorBidi"/>
            <w:caps w:val="0"/>
            <w:noProof/>
            <w:sz w:val="22"/>
            <w:szCs w:val="22"/>
            <w:lang w:val="en-GB" w:eastAsia="en-GB"/>
          </w:rPr>
          <w:tab/>
        </w:r>
        <w:r w:rsidRPr="00507B4B">
          <w:rPr>
            <w:rStyle w:val="Hyperlink"/>
            <w:noProof/>
          </w:rPr>
          <w:t>References</w:t>
        </w:r>
        <w:r>
          <w:rPr>
            <w:noProof/>
            <w:webHidden/>
          </w:rPr>
          <w:tab/>
        </w:r>
        <w:r>
          <w:rPr>
            <w:noProof/>
            <w:webHidden/>
          </w:rPr>
          <w:fldChar w:fldCharType="begin"/>
        </w:r>
        <w:r>
          <w:rPr>
            <w:noProof/>
            <w:webHidden/>
          </w:rPr>
          <w:instrText xml:space="preserve"> PAGEREF _Toc196294672 \h </w:instrText>
        </w:r>
        <w:r>
          <w:rPr>
            <w:noProof/>
            <w:webHidden/>
          </w:rPr>
        </w:r>
        <w:r>
          <w:rPr>
            <w:noProof/>
            <w:webHidden/>
          </w:rPr>
          <w:fldChar w:fldCharType="separate"/>
        </w:r>
        <w:r>
          <w:rPr>
            <w:noProof/>
            <w:webHidden/>
          </w:rPr>
          <w:t>1-1</w:t>
        </w:r>
        <w:r>
          <w:rPr>
            <w:noProof/>
            <w:webHidden/>
          </w:rPr>
          <w:fldChar w:fldCharType="end"/>
        </w:r>
      </w:hyperlink>
    </w:p>
    <w:p w14:paraId="6E106A09" w14:textId="660CB7FE" w:rsidR="00002254" w:rsidRDefault="00002254">
      <w:pPr>
        <w:pStyle w:val="TOC1"/>
        <w:rPr>
          <w:rFonts w:asciiTheme="minorHAnsi" w:eastAsiaTheme="minorEastAsia" w:hAnsiTheme="minorHAnsi" w:cstheme="minorBidi"/>
          <w:b w:val="0"/>
          <w:caps w:val="0"/>
          <w:noProof/>
          <w:sz w:val="22"/>
          <w:szCs w:val="22"/>
          <w:lang w:val="en-GB" w:eastAsia="en-GB"/>
        </w:rPr>
      </w:pPr>
      <w:hyperlink w:anchor="_Toc196294673" w:history="1">
        <w:r w:rsidRPr="00507B4B">
          <w:rPr>
            <w:rStyle w:val="Hyperlink"/>
            <w:noProof/>
            <w:snapToGrid w:val="0"/>
            <w:w w:val="0"/>
          </w:rPr>
          <w:t>2</w:t>
        </w:r>
        <w:r>
          <w:rPr>
            <w:rFonts w:asciiTheme="minorHAnsi" w:eastAsiaTheme="minorEastAsia" w:hAnsiTheme="minorHAnsi" w:cstheme="minorBidi"/>
            <w:b w:val="0"/>
            <w:caps w:val="0"/>
            <w:noProof/>
            <w:sz w:val="22"/>
            <w:szCs w:val="22"/>
            <w:lang w:val="en-GB" w:eastAsia="en-GB"/>
          </w:rPr>
          <w:tab/>
        </w:r>
        <w:r w:rsidRPr="00507B4B">
          <w:rPr>
            <w:rStyle w:val="Hyperlink"/>
            <w:noProof/>
          </w:rPr>
          <w:t>CONCLUSION/RECOMMENDATION</w:t>
        </w:r>
        <w:r>
          <w:rPr>
            <w:noProof/>
            <w:webHidden/>
          </w:rPr>
          <w:tab/>
        </w:r>
        <w:r>
          <w:rPr>
            <w:noProof/>
            <w:webHidden/>
          </w:rPr>
          <w:fldChar w:fldCharType="begin"/>
        </w:r>
        <w:r>
          <w:rPr>
            <w:noProof/>
            <w:webHidden/>
          </w:rPr>
          <w:instrText xml:space="preserve"> PAGEREF _Toc196294673 \h </w:instrText>
        </w:r>
        <w:r>
          <w:rPr>
            <w:noProof/>
            <w:webHidden/>
          </w:rPr>
        </w:r>
        <w:r>
          <w:rPr>
            <w:noProof/>
            <w:webHidden/>
          </w:rPr>
          <w:fldChar w:fldCharType="separate"/>
        </w:r>
        <w:r>
          <w:rPr>
            <w:noProof/>
            <w:webHidden/>
          </w:rPr>
          <w:t>2-3</w:t>
        </w:r>
        <w:r>
          <w:rPr>
            <w:noProof/>
            <w:webHidden/>
          </w:rPr>
          <w:fldChar w:fldCharType="end"/>
        </w:r>
      </w:hyperlink>
    </w:p>
    <w:p w14:paraId="06C0CC57" w14:textId="05B536D8" w:rsidR="00002254" w:rsidRDefault="00002254">
      <w:pPr>
        <w:pStyle w:val="TOC1"/>
        <w:rPr>
          <w:rFonts w:asciiTheme="minorHAnsi" w:eastAsiaTheme="minorEastAsia" w:hAnsiTheme="minorHAnsi" w:cstheme="minorBidi"/>
          <w:b w:val="0"/>
          <w:caps w:val="0"/>
          <w:noProof/>
          <w:sz w:val="22"/>
          <w:szCs w:val="22"/>
          <w:lang w:val="en-GB" w:eastAsia="en-GB"/>
        </w:rPr>
      </w:pPr>
      <w:hyperlink w:anchor="_Toc196294674" w:history="1">
        <w:r w:rsidRPr="00507B4B">
          <w:rPr>
            <w:rStyle w:val="Hyperlink"/>
            <w:noProof/>
            <w:snapToGrid w:val="0"/>
            <w:w w:val="0"/>
          </w:rPr>
          <w:t>3</w:t>
        </w:r>
        <w:r>
          <w:rPr>
            <w:rFonts w:asciiTheme="minorHAnsi" w:eastAsiaTheme="minorEastAsia" w:hAnsiTheme="minorHAnsi" w:cstheme="minorBidi"/>
            <w:b w:val="0"/>
            <w:caps w:val="0"/>
            <w:noProof/>
            <w:sz w:val="22"/>
            <w:szCs w:val="22"/>
            <w:lang w:val="en-GB" w:eastAsia="en-GB"/>
          </w:rPr>
          <w:tab/>
        </w:r>
        <w:r w:rsidRPr="00507B4B">
          <w:rPr>
            <w:rStyle w:val="Hyperlink"/>
            <w:noProof/>
          </w:rPr>
          <w:t>CONJUNCTION  DATA MESSAGE (CDM) TESTING GOALS</w:t>
        </w:r>
        <w:r>
          <w:rPr>
            <w:noProof/>
            <w:webHidden/>
          </w:rPr>
          <w:tab/>
        </w:r>
        <w:r>
          <w:rPr>
            <w:noProof/>
            <w:webHidden/>
          </w:rPr>
          <w:fldChar w:fldCharType="begin"/>
        </w:r>
        <w:r>
          <w:rPr>
            <w:noProof/>
            <w:webHidden/>
          </w:rPr>
          <w:instrText xml:space="preserve"> PAGEREF _Toc196294674 \h </w:instrText>
        </w:r>
        <w:r>
          <w:rPr>
            <w:noProof/>
            <w:webHidden/>
          </w:rPr>
        </w:r>
        <w:r>
          <w:rPr>
            <w:noProof/>
            <w:webHidden/>
          </w:rPr>
          <w:fldChar w:fldCharType="separate"/>
        </w:r>
        <w:r>
          <w:rPr>
            <w:noProof/>
            <w:webHidden/>
          </w:rPr>
          <w:t>3-4</w:t>
        </w:r>
        <w:r>
          <w:rPr>
            <w:noProof/>
            <w:webHidden/>
          </w:rPr>
          <w:fldChar w:fldCharType="end"/>
        </w:r>
      </w:hyperlink>
    </w:p>
    <w:p w14:paraId="2D6BDCD4" w14:textId="7A83712D"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75" w:history="1">
        <w:r w:rsidRPr="00507B4B">
          <w:rPr>
            <w:rStyle w:val="Hyperlink"/>
            <w:noProof/>
          </w:rPr>
          <w:t>3.1</w:t>
        </w:r>
        <w:r>
          <w:rPr>
            <w:rFonts w:asciiTheme="minorHAnsi" w:eastAsiaTheme="minorEastAsia" w:hAnsiTheme="minorHAnsi" w:cstheme="minorBidi"/>
            <w:caps w:val="0"/>
            <w:noProof/>
            <w:sz w:val="22"/>
            <w:szCs w:val="22"/>
            <w:lang w:val="en-GB" w:eastAsia="en-GB"/>
          </w:rPr>
          <w:tab/>
        </w:r>
        <w:r w:rsidRPr="00507B4B">
          <w:rPr>
            <w:rStyle w:val="Hyperlink"/>
            <w:noProof/>
          </w:rPr>
          <w:t>CDM OVERVIEW</w:t>
        </w:r>
        <w:r>
          <w:rPr>
            <w:noProof/>
            <w:webHidden/>
          </w:rPr>
          <w:tab/>
        </w:r>
        <w:r>
          <w:rPr>
            <w:noProof/>
            <w:webHidden/>
          </w:rPr>
          <w:fldChar w:fldCharType="begin"/>
        </w:r>
        <w:r>
          <w:rPr>
            <w:noProof/>
            <w:webHidden/>
          </w:rPr>
          <w:instrText xml:space="preserve"> PAGEREF _Toc196294675 \h </w:instrText>
        </w:r>
        <w:r>
          <w:rPr>
            <w:noProof/>
            <w:webHidden/>
          </w:rPr>
        </w:r>
        <w:r>
          <w:rPr>
            <w:noProof/>
            <w:webHidden/>
          </w:rPr>
          <w:fldChar w:fldCharType="separate"/>
        </w:r>
        <w:r>
          <w:rPr>
            <w:noProof/>
            <w:webHidden/>
          </w:rPr>
          <w:t>3-4</w:t>
        </w:r>
        <w:r>
          <w:rPr>
            <w:noProof/>
            <w:webHidden/>
          </w:rPr>
          <w:fldChar w:fldCharType="end"/>
        </w:r>
      </w:hyperlink>
    </w:p>
    <w:p w14:paraId="1E0385D6" w14:textId="785FE5B9" w:rsidR="00002254" w:rsidRDefault="00002254">
      <w:pPr>
        <w:pStyle w:val="TOC1"/>
        <w:rPr>
          <w:rFonts w:asciiTheme="minorHAnsi" w:eastAsiaTheme="minorEastAsia" w:hAnsiTheme="minorHAnsi" w:cstheme="minorBidi"/>
          <w:b w:val="0"/>
          <w:caps w:val="0"/>
          <w:noProof/>
          <w:sz w:val="22"/>
          <w:szCs w:val="22"/>
          <w:lang w:val="en-GB" w:eastAsia="en-GB"/>
        </w:rPr>
      </w:pPr>
      <w:hyperlink w:anchor="_Toc196294676" w:history="1">
        <w:r w:rsidRPr="00507B4B">
          <w:rPr>
            <w:rStyle w:val="Hyperlink"/>
            <w:noProof/>
            <w:snapToGrid w:val="0"/>
            <w:w w:val="0"/>
          </w:rPr>
          <w:t>4</w:t>
        </w:r>
        <w:r>
          <w:rPr>
            <w:rFonts w:asciiTheme="minorHAnsi" w:eastAsiaTheme="minorEastAsia" w:hAnsiTheme="minorHAnsi" w:cstheme="minorBidi"/>
            <w:b w:val="0"/>
            <w:caps w:val="0"/>
            <w:noProof/>
            <w:sz w:val="22"/>
            <w:szCs w:val="22"/>
            <w:lang w:val="en-GB" w:eastAsia="en-GB"/>
          </w:rPr>
          <w:tab/>
        </w:r>
        <w:r w:rsidRPr="00507B4B">
          <w:rPr>
            <w:rStyle w:val="Hyperlink"/>
            <w:noProof/>
          </w:rPr>
          <w:t>TEST PLAN OVERVIEW</w:t>
        </w:r>
        <w:r>
          <w:rPr>
            <w:noProof/>
            <w:webHidden/>
          </w:rPr>
          <w:tab/>
        </w:r>
        <w:r>
          <w:rPr>
            <w:noProof/>
            <w:webHidden/>
          </w:rPr>
          <w:fldChar w:fldCharType="begin"/>
        </w:r>
        <w:r>
          <w:rPr>
            <w:noProof/>
            <w:webHidden/>
          </w:rPr>
          <w:instrText xml:space="preserve"> PAGEREF _Toc196294676 \h </w:instrText>
        </w:r>
        <w:r>
          <w:rPr>
            <w:noProof/>
            <w:webHidden/>
          </w:rPr>
        </w:r>
        <w:r>
          <w:rPr>
            <w:noProof/>
            <w:webHidden/>
          </w:rPr>
          <w:fldChar w:fldCharType="separate"/>
        </w:r>
        <w:r>
          <w:rPr>
            <w:noProof/>
            <w:webHidden/>
          </w:rPr>
          <w:t>4-5</w:t>
        </w:r>
        <w:r>
          <w:rPr>
            <w:noProof/>
            <w:webHidden/>
          </w:rPr>
          <w:fldChar w:fldCharType="end"/>
        </w:r>
      </w:hyperlink>
    </w:p>
    <w:p w14:paraId="08322DE6" w14:textId="6CD8449D"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77" w:history="1">
        <w:r w:rsidRPr="00507B4B">
          <w:rPr>
            <w:rStyle w:val="Hyperlink"/>
            <w:noProof/>
          </w:rPr>
          <w:t>4.1</w:t>
        </w:r>
        <w:r>
          <w:rPr>
            <w:rFonts w:asciiTheme="minorHAnsi" w:eastAsiaTheme="minorEastAsia" w:hAnsiTheme="minorHAnsi" w:cstheme="minorBidi"/>
            <w:caps w:val="0"/>
            <w:noProof/>
            <w:sz w:val="22"/>
            <w:szCs w:val="22"/>
            <w:lang w:val="en-GB" w:eastAsia="en-GB"/>
          </w:rPr>
          <w:tab/>
        </w:r>
        <w:r w:rsidRPr="00507B4B">
          <w:rPr>
            <w:rStyle w:val="Hyperlink"/>
            <w:noProof/>
          </w:rPr>
          <w:t>Test Organization</w:t>
        </w:r>
        <w:r>
          <w:rPr>
            <w:noProof/>
            <w:webHidden/>
          </w:rPr>
          <w:tab/>
        </w:r>
        <w:r>
          <w:rPr>
            <w:noProof/>
            <w:webHidden/>
          </w:rPr>
          <w:fldChar w:fldCharType="begin"/>
        </w:r>
        <w:r>
          <w:rPr>
            <w:noProof/>
            <w:webHidden/>
          </w:rPr>
          <w:instrText xml:space="preserve"> PAGEREF _Toc196294677 \h </w:instrText>
        </w:r>
        <w:r>
          <w:rPr>
            <w:noProof/>
            <w:webHidden/>
          </w:rPr>
        </w:r>
        <w:r>
          <w:rPr>
            <w:noProof/>
            <w:webHidden/>
          </w:rPr>
          <w:fldChar w:fldCharType="separate"/>
        </w:r>
        <w:r>
          <w:rPr>
            <w:noProof/>
            <w:webHidden/>
          </w:rPr>
          <w:t>4-5</w:t>
        </w:r>
        <w:r>
          <w:rPr>
            <w:noProof/>
            <w:webHidden/>
          </w:rPr>
          <w:fldChar w:fldCharType="end"/>
        </w:r>
      </w:hyperlink>
    </w:p>
    <w:p w14:paraId="08178B27" w14:textId="60B9B613"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78" w:history="1">
        <w:r w:rsidRPr="00507B4B">
          <w:rPr>
            <w:rStyle w:val="Hyperlink"/>
            <w:noProof/>
          </w:rPr>
          <w:t>4.2</w:t>
        </w:r>
        <w:r>
          <w:rPr>
            <w:rFonts w:asciiTheme="minorHAnsi" w:eastAsiaTheme="minorEastAsia" w:hAnsiTheme="minorHAnsi" w:cstheme="minorBidi"/>
            <w:caps w:val="0"/>
            <w:noProof/>
            <w:sz w:val="22"/>
            <w:szCs w:val="22"/>
            <w:lang w:val="en-GB" w:eastAsia="en-GB"/>
          </w:rPr>
          <w:tab/>
        </w:r>
        <w:r w:rsidRPr="00507B4B">
          <w:rPr>
            <w:rStyle w:val="Hyperlink"/>
            <w:noProof/>
          </w:rPr>
          <w:t>Test case elements</w:t>
        </w:r>
        <w:r>
          <w:rPr>
            <w:noProof/>
            <w:webHidden/>
          </w:rPr>
          <w:tab/>
        </w:r>
        <w:r>
          <w:rPr>
            <w:noProof/>
            <w:webHidden/>
          </w:rPr>
          <w:fldChar w:fldCharType="begin"/>
        </w:r>
        <w:r>
          <w:rPr>
            <w:noProof/>
            <w:webHidden/>
          </w:rPr>
          <w:instrText xml:space="preserve"> PAGEREF _Toc196294678 \h </w:instrText>
        </w:r>
        <w:r>
          <w:rPr>
            <w:noProof/>
            <w:webHidden/>
          </w:rPr>
        </w:r>
        <w:r>
          <w:rPr>
            <w:noProof/>
            <w:webHidden/>
          </w:rPr>
          <w:fldChar w:fldCharType="separate"/>
        </w:r>
        <w:r>
          <w:rPr>
            <w:noProof/>
            <w:webHidden/>
          </w:rPr>
          <w:t>4-5</w:t>
        </w:r>
        <w:r>
          <w:rPr>
            <w:noProof/>
            <w:webHidden/>
          </w:rPr>
          <w:fldChar w:fldCharType="end"/>
        </w:r>
      </w:hyperlink>
    </w:p>
    <w:p w14:paraId="0A420C4C" w14:textId="4E8D4DB3"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79" w:history="1">
        <w:r w:rsidRPr="00507B4B">
          <w:rPr>
            <w:rStyle w:val="Hyperlink"/>
            <w:noProof/>
          </w:rPr>
          <w:t>4.2.1</w:t>
        </w:r>
        <w:r>
          <w:rPr>
            <w:rFonts w:asciiTheme="minorHAnsi" w:eastAsiaTheme="minorEastAsia" w:hAnsiTheme="minorHAnsi" w:cstheme="minorBidi"/>
            <w:caps w:val="0"/>
            <w:noProof/>
            <w:sz w:val="22"/>
            <w:szCs w:val="22"/>
            <w:lang w:val="en-GB" w:eastAsia="en-GB"/>
          </w:rPr>
          <w:tab/>
        </w:r>
        <w:r w:rsidRPr="00507B4B">
          <w:rPr>
            <w:rStyle w:val="Hyperlink"/>
            <w:noProof/>
          </w:rPr>
          <w:t>independent Keywords</w:t>
        </w:r>
        <w:r>
          <w:rPr>
            <w:noProof/>
            <w:webHidden/>
          </w:rPr>
          <w:tab/>
        </w:r>
        <w:r>
          <w:rPr>
            <w:noProof/>
            <w:webHidden/>
          </w:rPr>
          <w:fldChar w:fldCharType="begin"/>
        </w:r>
        <w:r>
          <w:rPr>
            <w:noProof/>
            <w:webHidden/>
          </w:rPr>
          <w:instrText xml:space="preserve"> PAGEREF _Toc196294679 \h </w:instrText>
        </w:r>
        <w:r>
          <w:rPr>
            <w:noProof/>
            <w:webHidden/>
          </w:rPr>
        </w:r>
        <w:r>
          <w:rPr>
            <w:noProof/>
            <w:webHidden/>
          </w:rPr>
          <w:fldChar w:fldCharType="separate"/>
        </w:r>
        <w:r>
          <w:rPr>
            <w:noProof/>
            <w:webHidden/>
          </w:rPr>
          <w:t>4-5</w:t>
        </w:r>
        <w:r>
          <w:rPr>
            <w:noProof/>
            <w:webHidden/>
          </w:rPr>
          <w:fldChar w:fldCharType="end"/>
        </w:r>
      </w:hyperlink>
    </w:p>
    <w:p w14:paraId="22DE6AC5" w14:textId="13BA38CC"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80" w:history="1">
        <w:r w:rsidRPr="00507B4B">
          <w:rPr>
            <w:rStyle w:val="Hyperlink"/>
            <w:noProof/>
          </w:rPr>
          <w:t>4.2.2</w:t>
        </w:r>
        <w:r>
          <w:rPr>
            <w:rFonts w:asciiTheme="minorHAnsi" w:eastAsiaTheme="minorEastAsia" w:hAnsiTheme="minorHAnsi" w:cstheme="minorBidi"/>
            <w:caps w:val="0"/>
            <w:noProof/>
            <w:sz w:val="22"/>
            <w:szCs w:val="22"/>
            <w:lang w:val="en-GB" w:eastAsia="en-GB"/>
          </w:rPr>
          <w:tab/>
        </w:r>
        <w:r w:rsidRPr="00507B4B">
          <w:rPr>
            <w:rStyle w:val="Hyperlink"/>
            <w:noProof/>
          </w:rPr>
          <w:t>Dependent Keywords</w:t>
        </w:r>
        <w:r>
          <w:rPr>
            <w:noProof/>
            <w:webHidden/>
          </w:rPr>
          <w:tab/>
        </w:r>
        <w:r>
          <w:rPr>
            <w:noProof/>
            <w:webHidden/>
          </w:rPr>
          <w:fldChar w:fldCharType="begin"/>
        </w:r>
        <w:r>
          <w:rPr>
            <w:noProof/>
            <w:webHidden/>
          </w:rPr>
          <w:instrText xml:space="preserve"> PAGEREF _Toc196294680 \h </w:instrText>
        </w:r>
        <w:r>
          <w:rPr>
            <w:noProof/>
            <w:webHidden/>
          </w:rPr>
        </w:r>
        <w:r>
          <w:rPr>
            <w:noProof/>
            <w:webHidden/>
          </w:rPr>
          <w:fldChar w:fldCharType="separate"/>
        </w:r>
        <w:r>
          <w:rPr>
            <w:noProof/>
            <w:webHidden/>
          </w:rPr>
          <w:t>4-7</w:t>
        </w:r>
        <w:r>
          <w:rPr>
            <w:noProof/>
            <w:webHidden/>
          </w:rPr>
          <w:fldChar w:fldCharType="end"/>
        </w:r>
      </w:hyperlink>
    </w:p>
    <w:p w14:paraId="49B2D305" w14:textId="637FC252"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81" w:history="1">
        <w:r w:rsidRPr="00507B4B">
          <w:rPr>
            <w:rStyle w:val="Hyperlink"/>
            <w:noProof/>
          </w:rPr>
          <w:t>4.3</w:t>
        </w:r>
        <w:r>
          <w:rPr>
            <w:rFonts w:asciiTheme="minorHAnsi" w:eastAsiaTheme="minorEastAsia" w:hAnsiTheme="minorHAnsi" w:cstheme="minorBidi"/>
            <w:caps w:val="0"/>
            <w:noProof/>
            <w:sz w:val="22"/>
            <w:szCs w:val="22"/>
            <w:lang w:val="en-GB" w:eastAsia="en-GB"/>
          </w:rPr>
          <w:tab/>
        </w:r>
        <w:r w:rsidRPr="00507B4B">
          <w:rPr>
            <w:rStyle w:val="Hyperlink"/>
            <w:noProof/>
          </w:rPr>
          <w:t>test case construction</w:t>
        </w:r>
        <w:r>
          <w:rPr>
            <w:noProof/>
            <w:webHidden/>
          </w:rPr>
          <w:tab/>
        </w:r>
        <w:r>
          <w:rPr>
            <w:noProof/>
            <w:webHidden/>
          </w:rPr>
          <w:fldChar w:fldCharType="begin"/>
        </w:r>
        <w:r>
          <w:rPr>
            <w:noProof/>
            <w:webHidden/>
          </w:rPr>
          <w:instrText xml:space="preserve"> PAGEREF _Toc196294681 \h </w:instrText>
        </w:r>
        <w:r>
          <w:rPr>
            <w:noProof/>
            <w:webHidden/>
          </w:rPr>
        </w:r>
        <w:r>
          <w:rPr>
            <w:noProof/>
            <w:webHidden/>
          </w:rPr>
          <w:fldChar w:fldCharType="separate"/>
        </w:r>
        <w:r>
          <w:rPr>
            <w:noProof/>
            <w:webHidden/>
          </w:rPr>
          <w:t>4-9</w:t>
        </w:r>
        <w:r>
          <w:rPr>
            <w:noProof/>
            <w:webHidden/>
          </w:rPr>
          <w:fldChar w:fldCharType="end"/>
        </w:r>
      </w:hyperlink>
    </w:p>
    <w:p w14:paraId="6C563D48" w14:textId="0C2F9D96" w:rsidR="00002254" w:rsidRDefault="00002254">
      <w:pPr>
        <w:pStyle w:val="TOC1"/>
        <w:rPr>
          <w:rFonts w:asciiTheme="minorHAnsi" w:eastAsiaTheme="minorEastAsia" w:hAnsiTheme="minorHAnsi" w:cstheme="minorBidi"/>
          <w:b w:val="0"/>
          <w:caps w:val="0"/>
          <w:noProof/>
          <w:sz w:val="22"/>
          <w:szCs w:val="22"/>
          <w:lang w:val="en-GB" w:eastAsia="en-GB"/>
        </w:rPr>
      </w:pPr>
      <w:hyperlink w:anchor="_Toc196294682" w:history="1">
        <w:r w:rsidRPr="00507B4B">
          <w:rPr>
            <w:rStyle w:val="Hyperlink"/>
            <w:noProof/>
            <w:snapToGrid w:val="0"/>
            <w:w w:val="0"/>
          </w:rPr>
          <w:t>5</w:t>
        </w:r>
        <w:r>
          <w:rPr>
            <w:rFonts w:asciiTheme="minorHAnsi" w:eastAsiaTheme="minorEastAsia" w:hAnsiTheme="minorHAnsi" w:cstheme="minorBidi"/>
            <w:b w:val="0"/>
            <w:caps w:val="0"/>
            <w:noProof/>
            <w:sz w:val="22"/>
            <w:szCs w:val="22"/>
            <w:lang w:val="en-GB" w:eastAsia="en-GB"/>
          </w:rPr>
          <w:tab/>
        </w:r>
        <w:r w:rsidRPr="00507B4B">
          <w:rPr>
            <w:rStyle w:val="Hyperlink"/>
            <w:noProof/>
          </w:rPr>
          <w:t>TEST PLAN DETAILS</w:t>
        </w:r>
        <w:r>
          <w:rPr>
            <w:noProof/>
            <w:webHidden/>
          </w:rPr>
          <w:tab/>
        </w:r>
        <w:r>
          <w:rPr>
            <w:noProof/>
            <w:webHidden/>
          </w:rPr>
          <w:fldChar w:fldCharType="begin"/>
        </w:r>
        <w:r>
          <w:rPr>
            <w:noProof/>
            <w:webHidden/>
          </w:rPr>
          <w:instrText xml:space="preserve"> PAGEREF _Toc196294682 \h </w:instrText>
        </w:r>
        <w:r>
          <w:rPr>
            <w:noProof/>
            <w:webHidden/>
          </w:rPr>
        </w:r>
        <w:r>
          <w:rPr>
            <w:noProof/>
            <w:webHidden/>
          </w:rPr>
          <w:fldChar w:fldCharType="separate"/>
        </w:r>
        <w:r>
          <w:rPr>
            <w:noProof/>
            <w:webHidden/>
          </w:rPr>
          <w:t>5-11</w:t>
        </w:r>
        <w:r>
          <w:rPr>
            <w:noProof/>
            <w:webHidden/>
          </w:rPr>
          <w:fldChar w:fldCharType="end"/>
        </w:r>
      </w:hyperlink>
    </w:p>
    <w:p w14:paraId="4379E486" w14:textId="2105F3AC"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83" w:history="1">
        <w:r w:rsidRPr="00507B4B">
          <w:rPr>
            <w:rStyle w:val="Hyperlink"/>
            <w:noProof/>
          </w:rPr>
          <w:t>5.1</w:t>
        </w:r>
        <w:r>
          <w:rPr>
            <w:rFonts w:asciiTheme="minorHAnsi" w:eastAsiaTheme="minorEastAsia" w:hAnsiTheme="minorHAnsi" w:cstheme="minorBidi"/>
            <w:caps w:val="0"/>
            <w:noProof/>
            <w:sz w:val="22"/>
            <w:szCs w:val="22"/>
            <w:lang w:val="en-GB" w:eastAsia="en-GB"/>
          </w:rPr>
          <w:tab/>
        </w:r>
        <w:r w:rsidRPr="00507B4B">
          <w:rPr>
            <w:rStyle w:val="Hyperlink"/>
            <w:noProof/>
          </w:rPr>
          <w:t>TEST CASE #1: CDM Backwards Compatability</w:t>
        </w:r>
        <w:r>
          <w:rPr>
            <w:noProof/>
            <w:webHidden/>
          </w:rPr>
          <w:tab/>
        </w:r>
        <w:r>
          <w:rPr>
            <w:noProof/>
            <w:webHidden/>
          </w:rPr>
          <w:fldChar w:fldCharType="begin"/>
        </w:r>
        <w:r>
          <w:rPr>
            <w:noProof/>
            <w:webHidden/>
          </w:rPr>
          <w:instrText xml:space="preserve"> PAGEREF _Toc196294683 \h </w:instrText>
        </w:r>
        <w:r>
          <w:rPr>
            <w:noProof/>
            <w:webHidden/>
          </w:rPr>
        </w:r>
        <w:r>
          <w:rPr>
            <w:noProof/>
            <w:webHidden/>
          </w:rPr>
          <w:fldChar w:fldCharType="separate"/>
        </w:r>
        <w:r>
          <w:rPr>
            <w:noProof/>
            <w:webHidden/>
          </w:rPr>
          <w:t>5-11</w:t>
        </w:r>
        <w:r>
          <w:rPr>
            <w:noProof/>
            <w:webHidden/>
          </w:rPr>
          <w:fldChar w:fldCharType="end"/>
        </w:r>
      </w:hyperlink>
    </w:p>
    <w:p w14:paraId="3640BBC7" w14:textId="12D9107D"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84" w:history="1">
        <w:r w:rsidRPr="00507B4B">
          <w:rPr>
            <w:rStyle w:val="Hyperlink"/>
            <w:noProof/>
          </w:rPr>
          <w:t>5.1.1</w:t>
        </w:r>
        <w:r>
          <w:rPr>
            <w:rFonts w:asciiTheme="minorHAnsi" w:eastAsiaTheme="minorEastAsia" w:hAnsiTheme="minorHAnsi" w:cstheme="minorBidi"/>
            <w:caps w:val="0"/>
            <w:noProof/>
            <w:sz w:val="22"/>
            <w:szCs w:val="22"/>
            <w:lang w:val="en-GB" w:eastAsia="en-GB"/>
          </w:rPr>
          <w:tab/>
        </w:r>
        <w:r w:rsidRPr="00507B4B">
          <w:rPr>
            <w:rStyle w:val="Hyperlink"/>
            <w:noProof/>
          </w:rPr>
          <w:t>TEST PURPOSE</w:t>
        </w:r>
        <w:r>
          <w:rPr>
            <w:noProof/>
            <w:webHidden/>
          </w:rPr>
          <w:tab/>
        </w:r>
        <w:r>
          <w:rPr>
            <w:noProof/>
            <w:webHidden/>
          </w:rPr>
          <w:fldChar w:fldCharType="begin"/>
        </w:r>
        <w:r>
          <w:rPr>
            <w:noProof/>
            <w:webHidden/>
          </w:rPr>
          <w:instrText xml:space="preserve"> PAGEREF _Toc196294684 \h </w:instrText>
        </w:r>
        <w:r>
          <w:rPr>
            <w:noProof/>
            <w:webHidden/>
          </w:rPr>
        </w:r>
        <w:r>
          <w:rPr>
            <w:noProof/>
            <w:webHidden/>
          </w:rPr>
          <w:fldChar w:fldCharType="separate"/>
        </w:r>
        <w:r>
          <w:rPr>
            <w:noProof/>
            <w:webHidden/>
          </w:rPr>
          <w:t>5-11</w:t>
        </w:r>
        <w:r>
          <w:rPr>
            <w:noProof/>
            <w:webHidden/>
          </w:rPr>
          <w:fldChar w:fldCharType="end"/>
        </w:r>
      </w:hyperlink>
    </w:p>
    <w:p w14:paraId="6C7085A0" w14:textId="2CBEDF2D"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85" w:history="1">
        <w:r w:rsidRPr="00507B4B">
          <w:rPr>
            <w:rStyle w:val="Hyperlink"/>
            <w:noProof/>
          </w:rPr>
          <w:t>5.1.2</w:t>
        </w:r>
        <w:r>
          <w:rPr>
            <w:rFonts w:asciiTheme="minorHAnsi" w:eastAsiaTheme="minorEastAsia" w:hAnsiTheme="minorHAnsi" w:cstheme="minorBidi"/>
            <w:caps w:val="0"/>
            <w:noProof/>
            <w:sz w:val="22"/>
            <w:szCs w:val="22"/>
            <w:lang w:val="en-GB" w:eastAsia="en-GB"/>
          </w:rPr>
          <w:tab/>
        </w:r>
        <w:r w:rsidRPr="00507B4B">
          <w:rPr>
            <w:rStyle w:val="Hyperlink"/>
            <w:noProof/>
          </w:rPr>
          <w:t>TEST DESCRIPTION</w:t>
        </w:r>
        <w:r>
          <w:rPr>
            <w:noProof/>
            <w:webHidden/>
          </w:rPr>
          <w:tab/>
        </w:r>
        <w:r>
          <w:rPr>
            <w:noProof/>
            <w:webHidden/>
          </w:rPr>
          <w:fldChar w:fldCharType="begin"/>
        </w:r>
        <w:r>
          <w:rPr>
            <w:noProof/>
            <w:webHidden/>
          </w:rPr>
          <w:instrText xml:space="preserve"> PAGEREF _Toc196294685 \h </w:instrText>
        </w:r>
        <w:r>
          <w:rPr>
            <w:noProof/>
            <w:webHidden/>
          </w:rPr>
        </w:r>
        <w:r>
          <w:rPr>
            <w:noProof/>
            <w:webHidden/>
          </w:rPr>
          <w:fldChar w:fldCharType="separate"/>
        </w:r>
        <w:r>
          <w:rPr>
            <w:noProof/>
            <w:webHidden/>
          </w:rPr>
          <w:t>5-11</w:t>
        </w:r>
        <w:r>
          <w:rPr>
            <w:noProof/>
            <w:webHidden/>
          </w:rPr>
          <w:fldChar w:fldCharType="end"/>
        </w:r>
      </w:hyperlink>
    </w:p>
    <w:p w14:paraId="33C33E24" w14:textId="3E1E4FA7"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86" w:history="1">
        <w:r w:rsidRPr="00507B4B">
          <w:rPr>
            <w:rStyle w:val="Hyperlink"/>
            <w:noProof/>
          </w:rPr>
          <w:t>5.1.3</w:t>
        </w:r>
        <w:r>
          <w:rPr>
            <w:rFonts w:asciiTheme="minorHAnsi" w:eastAsiaTheme="minorEastAsia" w:hAnsiTheme="minorHAnsi" w:cstheme="minorBidi"/>
            <w:caps w:val="0"/>
            <w:noProof/>
            <w:sz w:val="22"/>
            <w:szCs w:val="22"/>
            <w:lang w:val="en-GB" w:eastAsia="en-GB"/>
          </w:rPr>
          <w:tab/>
        </w:r>
        <w:r w:rsidRPr="00507B4B">
          <w:rPr>
            <w:rStyle w:val="Hyperlink"/>
            <w:noProof/>
          </w:rPr>
          <w:t>EXPECTED RESULTS</w:t>
        </w:r>
        <w:r>
          <w:rPr>
            <w:noProof/>
            <w:webHidden/>
          </w:rPr>
          <w:tab/>
        </w:r>
        <w:r>
          <w:rPr>
            <w:noProof/>
            <w:webHidden/>
          </w:rPr>
          <w:fldChar w:fldCharType="begin"/>
        </w:r>
        <w:r>
          <w:rPr>
            <w:noProof/>
            <w:webHidden/>
          </w:rPr>
          <w:instrText xml:space="preserve"> PAGEREF _Toc196294686 \h </w:instrText>
        </w:r>
        <w:r>
          <w:rPr>
            <w:noProof/>
            <w:webHidden/>
          </w:rPr>
        </w:r>
        <w:r>
          <w:rPr>
            <w:noProof/>
            <w:webHidden/>
          </w:rPr>
          <w:fldChar w:fldCharType="separate"/>
        </w:r>
        <w:r>
          <w:rPr>
            <w:noProof/>
            <w:webHidden/>
          </w:rPr>
          <w:t>5-11</w:t>
        </w:r>
        <w:r>
          <w:rPr>
            <w:noProof/>
            <w:webHidden/>
          </w:rPr>
          <w:fldChar w:fldCharType="end"/>
        </w:r>
      </w:hyperlink>
    </w:p>
    <w:p w14:paraId="6433BE06" w14:textId="3039F062"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87" w:history="1">
        <w:r w:rsidRPr="00507B4B">
          <w:rPr>
            <w:rStyle w:val="Hyperlink"/>
            <w:noProof/>
          </w:rPr>
          <w:t>5.2</w:t>
        </w:r>
        <w:r>
          <w:rPr>
            <w:rFonts w:asciiTheme="minorHAnsi" w:eastAsiaTheme="minorEastAsia" w:hAnsiTheme="minorHAnsi" w:cstheme="minorBidi"/>
            <w:caps w:val="0"/>
            <w:noProof/>
            <w:sz w:val="22"/>
            <w:szCs w:val="22"/>
            <w:lang w:val="en-GB" w:eastAsia="en-GB"/>
          </w:rPr>
          <w:tab/>
        </w:r>
        <w:r w:rsidRPr="00507B4B">
          <w:rPr>
            <w:rStyle w:val="Hyperlink"/>
            <w:noProof/>
          </w:rPr>
          <w:t>TEST CASE #2: independent KEYWORD AND CASE #1 DEPENDeNCIES</w:t>
        </w:r>
        <w:r>
          <w:rPr>
            <w:noProof/>
            <w:webHidden/>
          </w:rPr>
          <w:tab/>
        </w:r>
        <w:r>
          <w:rPr>
            <w:noProof/>
            <w:webHidden/>
          </w:rPr>
          <w:fldChar w:fldCharType="begin"/>
        </w:r>
        <w:r>
          <w:rPr>
            <w:noProof/>
            <w:webHidden/>
          </w:rPr>
          <w:instrText xml:space="preserve"> PAGEREF _Toc196294687 \h </w:instrText>
        </w:r>
        <w:r>
          <w:rPr>
            <w:noProof/>
            <w:webHidden/>
          </w:rPr>
        </w:r>
        <w:r>
          <w:rPr>
            <w:noProof/>
            <w:webHidden/>
          </w:rPr>
          <w:fldChar w:fldCharType="separate"/>
        </w:r>
        <w:r>
          <w:rPr>
            <w:noProof/>
            <w:webHidden/>
          </w:rPr>
          <w:t>5-11</w:t>
        </w:r>
        <w:r>
          <w:rPr>
            <w:noProof/>
            <w:webHidden/>
          </w:rPr>
          <w:fldChar w:fldCharType="end"/>
        </w:r>
      </w:hyperlink>
    </w:p>
    <w:p w14:paraId="300DC8F1" w14:textId="49629862"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88" w:history="1">
        <w:r w:rsidRPr="00507B4B">
          <w:rPr>
            <w:rStyle w:val="Hyperlink"/>
            <w:noProof/>
          </w:rPr>
          <w:t>5.2.1</w:t>
        </w:r>
        <w:r>
          <w:rPr>
            <w:rFonts w:asciiTheme="minorHAnsi" w:eastAsiaTheme="minorEastAsia" w:hAnsiTheme="minorHAnsi" w:cstheme="minorBidi"/>
            <w:caps w:val="0"/>
            <w:noProof/>
            <w:sz w:val="22"/>
            <w:szCs w:val="22"/>
            <w:lang w:val="en-GB" w:eastAsia="en-GB"/>
          </w:rPr>
          <w:tab/>
        </w:r>
        <w:r w:rsidRPr="00507B4B">
          <w:rPr>
            <w:rStyle w:val="Hyperlink"/>
            <w:noProof/>
          </w:rPr>
          <w:t>TEST PURPOSE</w:t>
        </w:r>
        <w:r>
          <w:rPr>
            <w:noProof/>
            <w:webHidden/>
          </w:rPr>
          <w:tab/>
        </w:r>
        <w:r>
          <w:rPr>
            <w:noProof/>
            <w:webHidden/>
          </w:rPr>
          <w:fldChar w:fldCharType="begin"/>
        </w:r>
        <w:r>
          <w:rPr>
            <w:noProof/>
            <w:webHidden/>
          </w:rPr>
          <w:instrText xml:space="preserve"> PAGEREF _Toc196294688 \h </w:instrText>
        </w:r>
        <w:r>
          <w:rPr>
            <w:noProof/>
            <w:webHidden/>
          </w:rPr>
        </w:r>
        <w:r>
          <w:rPr>
            <w:noProof/>
            <w:webHidden/>
          </w:rPr>
          <w:fldChar w:fldCharType="separate"/>
        </w:r>
        <w:r>
          <w:rPr>
            <w:noProof/>
            <w:webHidden/>
          </w:rPr>
          <w:t>5-11</w:t>
        </w:r>
        <w:r>
          <w:rPr>
            <w:noProof/>
            <w:webHidden/>
          </w:rPr>
          <w:fldChar w:fldCharType="end"/>
        </w:r>
      </w:hyperlink>
    </w:p>
    <w:p w14:paraId="1BE29A72" w14:textId="1A8876B3"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89" w:history="1">
        <w:r w:rsidRPr="00507B4B">
          <w:rPr>
            <w:rStyle w:val="Hyperlink"/>
            <w:noProof/>
          </w:rPr>
          <w:t>5.2.2</w:t>
        </w:r>
        <w:r>
          <w:rPr>
            <w:rFonts w:asciiTheme="minorHAnsi" w:eastAsiaTheme="minorEastAsia" w:hAnsiTheme="minorHAnsi" w:cstheme="minorBidi"/>
            <w:caps w:val="0"/>
            <w:noProof/>
            <w:sz w:val="22"/>
            <w:szCs w:val="22"/>
            <w:lang w:val="en-GB" w:eastAsia="en-GB"/>
          </w:rPr>
          <w:tab/>
        </w:r>
        <w:r w:rsidRPr="00507B4B">
          <w:rPr>
            <w:rStyle w:val="Hyperlink"/>
            <w:noProof/>
          </w:rPr>
          <w:t>TEST DESCRIPTION</w:t>
        </w:r>
        <w:r>
          <w:rPr>
            <w:noProof/>
            <w:webHidden/>
          </w:rPr>
          <w:tab/>
        </w:r>
        <w:r>
          <w:rPr>
            <w:noProof/>
            <w:webHidden/>
          </w:rPr>
          <w:fldChar w:fldCharType="begin"/>
        </w:r>
        <w:r>
          <w:rPr>
            <w:noProof/>
            <w:webHidden/>
          </w:rPr>
          <w:instrText xml:space="preserve"> PAGEREF _Toc196294689 \h </w:instrText>
        </w:r>
        <w:r>
          <w:rPr>
            <w:noProof/>
            <w:webHidden/>
          </w:rPr>
        </w:r>
        <w:r>
          <w:rPr>
            <w:noProof/>
            <w:webHidden/>
          </w:rPr>
          <w:fldChar w:fldCharType="separate"/>
        </w:r>
        <w:r>
          <w:rPr>
            <w:noProof/>
            <w:webHidden/>
          </w:rPr>
          <w:t>5-11</w:t>
        </w:r>
        <w:r>
          <w:rPr>
            <w:noProof/>
            <w:webHidden/>
          </w:rPr>
          <w:fldChar w:fldCharType="end"/>
        </w:r>
      </w:hyperlink>
    </w:p>
    <w:p w14:paraId="5F4BD989" w14:textId="69910A84"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90" w:history="1">
        <w:r w:rsidRPr="00507B4B">
          <w:rPr>
            <w:rStyle w:val="Hyperlink"/>
            <w:noProof/>
          </w:rPr>
          <w:t>5.2.3</w:t>
        </w:r>
        <w:r>
          <w:rPr>
            <w:rFonts w:asciiTheme="minorHAnsi" w:eastAsiaTheme="minorEastAsia" w:hAnsiTheme="minorHAnsi" w:cstheme="minorBidi"/>
            <w:caps w:val="0"/>
            <w:noProof/>
            <w:sz w:val="22"/>
            <w:szCs w:val="22"/>
            <w:lang w:val="en-GB" w:eastAsia="en-GB"/>
          </w:rPr>
          <w:tab/>
        </w:r>
        <w:r w:rsidRPr="00507B4B">
          <w:rPr>
            <w:rStyle w:val="Hyperlink"/>
            <w:noProof/>
          </w:rPr>
          <w:t>EXPECTED RESULTS</w:t>
        </w:r>
        <w:r>
          <w:rPr>
            <w:noProof/>
            <w:webHidden/>
          </w:rPr>
          <w:tab/>
        </w:r>
        <w:r>
          <w:rPr>
            <w:noProof/>
            <w:webHidden/>
          </w:rPr>
          <w:fldChar w:fldCharType="begin"/>
        </w:r>
        <w:r>
          <w:rPr>
            <w:noProof/>
            <w:webHidden/>
          </w:rPr>
          <w:instrText xml:space="preserve"> PAGEREF _Toc196294690 \h </w:instrText>
        </w:r>
        <w:r>
          <w:rPr>
            <w:noProof/>
            <w:webHidden/>
          </w:rPr>
        </w:r>
        <w:r>
          <w:rPr>
            <w:noProof/>
            <w:webHidden/>
          </w:rPr>
          <w:fldChar w:fldCharType="separate"/>
        </w:r>
        <w:r>
          <w:rPr>
            <w:noProof/>
            <w:webHidden/>
          </w:rPr>
          <w:t>5-11</w:t>
        </w:r>
        <w:r>
          <w:rPr>
            <w:noProof/>
            <w:webHidden/>
          </w:rPr>
          <w:fldChar w:fldCharType="end"/>
        </w:r>
      </w:hyperlink>
    </w:p>
    <w:p w14:paraId="7BE5399A" w14:textId="30B5D789"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91" w:history="1">
        <w:r w:rsidRPr="00507B4B">
          <w:rPr>
            <w:rStyle w:val="Hyperlink"/>
            <w:noProof/>
          </w:rPr>
          <w:t>5.3</w:t>
        </w:r>
        <w:r>
          <w:rPr>
            <w:rFonts w:asciiTheme="minorHAnsi" w:eastAsiaTheme="minorEastAsia" w:hAnsiTheme="minorHAnsi" w:cstheme="minorBidi"/>
            <w:caps w:val="0"/>
            <w:noProof/>
            <w:sz w:val="22"/>
            <w:szCs w:val="22"/>
            <w:lang w:val="en-GB" w:eastAsia="en-GB"/>
          </w:rPr>
          <w:tab/>
        </w:r>
        <w:r w:rsidRPr="00507B4B">
          <w:rPr>
            <w:rStyle w:val="Hyperlink"/>
            <w:noProof/>
          </w:rPr>
          <w:t>TEST CASE #3: independent KEYWORD AND CASE #2 DEPENDeNCIES</w:t>
        </w:r>
        <w:r>
          <w:rPr>
            <w:noProof/>
            <w:webHidden/>
          </w:rPr>
          <w:tab/>
        </w:r>
        <w:r>
          <w:rPr>
            <w:noProof/>
            <w:webHidden/>
          </w:rPr>
          <w:fldChar w:fldCharType="begin"/>
        </w:r>
        <w:r>
          <w:rPr>
            <w:noProof/>
            <w:webHidden/>
          </w:rPr>
          <w:instrText xml:space="preserve"> PAGEREF _Toc196294691 \h </w:instrText>
        </w:r>
        <w:r>
          <w:rPr>
            <w:noProof/>
            <w:webHidden/>
          </w:rPr>
        </w:r>
        <w:r>
          <w:rPr>
            <w:noProof/>
            <w:webHidden/>
          </w:rPr>
          <w:fldChar w:fldCharType="separate"/>
        </w:r>
        <w:r>
          <w:rPr>
            <w:noProof/>
            <w:webHidden/>
          </w:rPr>
          <w:t>5-12</w:t>
        </w:r>
        <w:r>
          <w:rPr>
            <w:noProof/>
            <w:webHidden/>
          </w:rPr>
          <w:fldChar w:fldCharType="end"/>
        </w:r>
      </w:hyperlink>
    </w:p>
    <w:p w14:paraId="23DFCB2C" w14:textId="1652D110"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92" w:history="1">
        <w:r w:rsidRPr="00507B4B">
          <w:rPr>
            <w:rStyle w:val="Hyperlink"/>
            <w:noProof/>
          </w:rPr>
          <w:t>5.3.1</w:t>
        </w:r>
        <w:r>
          <w:rPr>
            <w:rFonts w:asciiTheme="minorHAnsi" w:eastAsiaTheme="minorEastAsia" w:hAnsiTheme="minorHAnsi" w:cstheme="minorBidi"/>
            <w:caps w:val="0"/>
            <w:noProof/>
            <w:sz w:val="22"/>
            <w:szCs w:val="22"/>
            <w:lang w:val="en-GB" w:eastAsia="en-GB"/>
          </w:rPr>
          <w:tab/>
        </w:r>
        <w:r w:rsidRPr="00507B4B">
          <w:rPr>
            <w:rStyle w:val="Hyperlink"/>
            <w:noProof/>
          </w:rPr>
          <w:t>TEST PURPOSE</w:t>
        </w:r>
        <w:r>
          <w:rPr>
            <w:noProof/>
            <w:webHidden/>
          </w:rPr>
          <w:tab/>
        </w:r>
        <w:r>
          <w:rPr>
            <w:noProof/>
            <w:webHidden/>
          </w:rPr>
          <w:fldChar w:fldCharType="begin"/>
        </w:r>
        <w:r>
          <w:rPr>
            <w:noProof/>
            <w:webHidden/>
          </w:rPr>
          <w:instrText xml:space="preserve"> PAGEREF _Toc196294692 \h </w:instrText>
        </w:r>
        <w:r>
          <w:rPr>
            <w:noProof/>
            <w:webHidden/>
          </w:rPr>
        </w:r>
        <w:r>
          <w:rPr>
            <w:noProof/>
            <w:webHidden/>
          </w:rPr>
          <w:fldChar w:fldCharType="separate"/>
        </w:r>
        <w:r>
          <w:rPr>
            <w:noProof/>
            <w:webHidden/>
          </w:rPr>
          <w:t>5-12</w:t>
        </w:r>
        <w:r>
          <w:rPr>
            <w:noProof/>
            <w:webHidden/>
          </w:rPr>
          <w:fldChar w:fldCharType="end"/>
        </w:r>
      </w:hyperlink>
    </w:p>
    <w:p w14:paraId="5B822522" w14:textId="2D82D04F"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93" w:history="1">
        <w:r w:rsidRPr="00507B4B">
          <w:rPr>
            <w:rStyle w:val="Hyperlink"/>
            <w:noProof/>
          </w:rPr>
          <w:t>5.3.2</w:t>
        </w:r>
        <w:r>
          <w:rPr>
            <w:rFonts w:asciiTheme="minorHAnsi" w:eastAsiaTheme="minorEastAsia" w:hAnsiTheme="minorHAnsi" w:cstheme="minorBidi"/>
            <w:caps w:val="0"/>
            <w:noProof/>
            <w:sz w:val="22"/>
            <w:szCs w:val="22"/>
            <w:lang w:val="en-GB" w:eastAsia="en-GB"/>
          </w:rPr>
          <w:tab/>
        </w:r>
        <w:r w:rsidRPr="00507B4B">
          <w:rPr>
            <w:rStyle w:val="Hyperlink"/>
            <w:noProof/>
          </w:rPr>
          <w:t>TEST DESCRIPTION</w:t>
        </w:r>
        <w:r>
          <w:rPr>
            <w:noProof/>
            <w:webHidden/>
          </w:rPr>
          <w:tab/>
        </w:r>
        <w:r>
          <w:rPr>
            <w:noProof/>
            <w:webHidden/>
          </w:rPr>
          <w:fldChar w:fldCharType="begin"/>
        </w:r>
        <w:r>
          <w:rPr>
            <w:noProof/>
            <w:webHidden/>
          </w:rPr>
          <w:instrText xml:space="preserve"> PAGEREF _Toc196294693 \h </w:instrText>
        </w:r>
        <w:r>
          <w:rPr>
            <w:noProof/>
            <w:webHidden/>
          </w:rPr>
        </w:r>
        <w:r>
          <w:rPr>
            <w:noProof/>
            <w:webHidden/>
          </w:rPr>
          <w:fldChar w:fldCharType="separate"/>
        </w:r>
        <w:r>
          <w:rPr>
            <w:noProof/>
            <w:webHidden/>
          </w:rPr>
          <w:t>5-12</w:t>
        </w:r>
        <w:r>
          <w:rPr>
            <w:noProof/>
            <w:webHidden/>
          </w:rPr>
          <w:fldChar w:fldCharType="end"/>
        </w:r>
      </w:hyperlink>
    </w:p>
    <w:p w14:paraId="2AD77480" w14:textId="688A5481"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94" w:history="1">
        <w:r w:rsidRPr="00507B4B">
          <w:rPr>
            <w:rStyle w:val="Hyperlink"/>
            <w:noProof/>
          </w:rPr>
          <w:t>5.3.3</w:t>
        </w:r>
        <w:r>
          <w:rPr>
            <w:rFonts w:asciiTheme="minorHAnsi" w:eastAsiaTheme="minorEastAsia" w:hAnsiTheme="minorHAnsi" w:cstheme="minorBidi"/>
            <w:caps w:val="0"/>
            <w:noProof/>
            <w:sz w:val="22"/>
            <w:szCs w:val="22"/>
            <w:lang w:val="en-GB" w:eastAsia="en-GB"/>
          </w:rPr>
          <w:tab/>
        </w:r>
        <w:r w:rsidRPr="00507B4B">
          <w:rPr>
            <w:rStyle w:val="Hyperlink"/>
            <w:noProof/>
          </w:rPr>
          <w:t>EXPECTED RESULTS</w:t>
        </w:r>
        <w:r>
          <w:rPr>
            <w:noProof/>
            <w:webHidden/>
          </w:rPr>
          <w:tab/>
        </w:r>
        <w:r>
          <w:rPr>
            <w:noProof/>
            <w:webHidden/>
          </w:rPr>
          <w:fldChar w:fldCharType="begin"/>
        </w:r>
        <w:r>
          <w:rPr>
            <w:noProof/>
            <w:webHidden/>
          </w:rPr>
          <w:instrText xml:space="preserve"> PAGEREF _Toc196294694 \h </w:instrText>
        </w:r>
        <w:r>
          <w:rPr>
            <w:noProof/>
            <w:webHidden/>
          </w:rPr>
        </w:r>
        <w:r>
          <w:rPr>
            <w:noProof/>
            <w:webHidden/>
          </w:rPr>
          <w:fldChar w:fldCharType="separate"/>
        </w:r>
        <w:r>
          <w:rPr>
            <w:noProof/>
            <w:webHidden/>
          </w:rPr>
          <w:t>5-12</w:t>
        </w:r>
        <w:r>
          <w:rPr>
            <w:noProof/>
            <w:webHidden/>
          </w:rPr>
          <w:fldChar w:fldCharType="end"/>
        </w:r>
      </w:hyperlink>
    </w:p>
    <w:p w14:paraId="269D229A" w14:textId="42E89CA6"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695" w:history="1">
        <w:r w:rsidRPr="00507B4B">
          <w:rPr>
            <w:rStyle w:val="Hyperlink"/>
            <w:noProof/>
          </w:rPr>
          <w:t>5.4</w:t>
        </w:r>
        <w:r>
          <w:rPr>
            <w:rFonts w:asciiTheme="minorHAnsi" w:eastAsiaTheme="minorEastAsia" w:hAnsiTheme="minorHAnsi" w:cstheme="minorBidi"/>
            <w:caps w:val="0"/>
            <w:noProof/>
            <w:sz w:val="22"/>
            <w:szCs w:val="22"/>
            <w:lang w:val="en-GB" w:eastAsia="en-GB"/>
          </w:rPr>
          <w:tab/>
        </w:r>
        <w:r w:rsidRPr="00507B4B">
          <w:rPr>
            <w:rStyle w:val="Hyperlink"/>
            <w:noProof/>
          </w:rPr>
          <w:t>TEST CASE #4: XML Schema</w:t>
        </w:r>
        <w:r>
          <w:rPr>
            <w:noProof/>
            <w:webHidden/>
          </w:rPr>
          <w:tab/>
        </w:r>
        <w:r>
          <w:rPr>
            <w:noProof/>
            <w:webHidden/>
          </w:rPr>
          <w:fldChar w:fldCharType="begin"/>
        </w:r>
        <w:r>
          <w:rPr>
            <w:noProof/>
            <w:webHidden/>
          </w:rPr>
          <w:instrText xml:space="preserve"> PAGEREF _Toc196294695 \h </w:instrText>
        </w:r>
        <w:r>
          <w:rPr>
            <w:noProof/>
            <w:webHidden/>
          </w:rPr>
        </w:r>
        <w:r>
          <w:rPr>
            <w:noProof/>
            <w:webHidden/>
          </w:rPr>
          <w:fldChar w:fldCharType="separate"/>
        </w:r>
        <w:r>
          <w:rPr>
            <w:noProof/>
            <w:webHidden/>
          </w:rPr>
          <w:t>5-12</w:t>
        </w:r>
        <w:r>
          <w:rPr>
            <w:noProof/>
            <w:webHidden/>
          </w:rPr>
          <w:fldChar w:fldCharType="end"/>
        </w:r>
      </w:hyperlink>
    </w:p>
    <w:p w14:paraId="75452816" w14:textId="13406DED"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96" w:history="1">
        <w:r w:rsidRPr="00507B4B">
          <w:rPr>
            <w:rStyle w:val="Hyperlink"/>
            <w:noProof/>
          </w:rPr>
          <w:t>5.4.1</w:t>
        </w:r>
        <w:r>
          <w:rPr>
            <w:rFonts w:asciiTheme="minorHAnsi" w:eastAsiaTheme="minorEastAsia" w:hAnsiTheme="minorHAnsi" w:cstheme="minorBidi"/>
            <w:caps w:val="0"/>
            <w:noProof/>
            <w:sz w:val="22"/>
            <w:szCs w:val="22"/>
            <w:lang w:val="en-GB" w:eastAsia="en-GB"/>
          </w:rPr>
          <w:tab/>
        </w:r>
        <w:r w:rsidRPr="00507B4B">
          <w:rPr>
            <w:rStyle w:val="Hyperlink"/>
            <w:noProof/>
          </w:rPr>
          <w:t>TEST PURPOSE</w:t>
        </w:r>
        <w:r>
          <w:rPr>
            <w:noProof/>
            <w:webHidden/>
          </w:rPr>
          <w:tab/>
        </w:r>
        <w:r>
          <w:rPr>
            <w:noProof/>
            <w:webHidden/>
          </w:rPr>
          <w:fldChar w:fldCharType="begin"/>
        </w:r>
        <w:r>
          <w:rPr>
            <w:noProof/>
            <w:webHidden/>
          </w:rPr>
          <w:instrText xml:space="preserve"> PAGEREF _Toc196294696 \h </w:instrText>
        </w:r>
        <w:r>
          <w:rPr>
            <w:noProof/>
            <w:webHidden/>
          </w:rPr>
        </w:r>
        <w:r>
          <w:rPr>
            <w:noProof/>
            <w:webHidden/>
          </w:rPr>
          <w:fldChar w:fldCharType="separate"/>
        </w:r>
        <w:r>
          <w:rPr>
            <w:noProof/>
            <w:webHidden/>
          </w:rPr>
          <w:t>5-12</w:t>
        </w:r>
        <w:r>
          <w:rPr>
            <w:noProof/>
            <w:webHidden/>
          </w:rPr>
          <w:fldChar w:fldCharType="end"/>
        </w:r>
      </w:hyperlink>
    </w:p>
    <w:p w14:paraId="791FD265" w14:textId="4BC9AB82"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97" w:history="1">
        <w:r w:rsidRPr="00507B4B">
          <w:rPr>
            <w:rStyle w:val="Hyperlink"/>
            <w:noProof/>
          </w:rPr>
          <w:t>5.4.2</w:t>
        </w:r>
        <w:r>
          <w:rPr>
            <w:rFonts w:asciiTheme="minorHAnsi" w:eastAsiaTheme="minorEastAsia" w:hAnsiTheme="minorHAnsi" w:cstheme="minorBidi"/>
            <w:caps w:val="0"/>
            <w:noProof/>
            <w:sz w:val="22"/>
            <w:szCs w:val="22"/>
            <w:lang w:val="en-GB" w:eastAsia="en-GB"/>
          </w:rPr>
          <w:tab/>
        </w:r>
        <w:r w:rsidRPr="00507B4B">
          <w:rPr>
            <w:rStyle w:val="Hyperlink"/>
            <w:noProof/>
          </w:rPr>
          <w:t>TEST DESCRIPTION</w:t>
        </w:r>
        <w:r>
          <w:rPr>
            <w:noProof/>
            <w:webHidden/>
          </w:rPr>
          <w:tab/>
        </w:r>
        <w:r>
          <w:rPr>
            <w:noProof/>
            <w:webHidden/>
          </w:rPr>
          <w:fldChar w:fldCharType="begin"/>
        </w:r>
        <w:r>
          <w:rPr>
            <w:noProof/>
            <w:webHidden/>
          </w:rPr>
          <w:instrText xml:space="preserve"> PAGEREF _Toc196294697 \h </w:instrText>
        </w:r>
        <w:r>
          <w:rPr>
            <w:noProof/>
            <w:webHidden/>
          </w:rPr>
        </w:r>
        <w:r>
          <w:rPr>
            <w:noProof/>
            <w:webHidden/>
          </w:rPr>
          <w:fldChar w:fldCharType="separate"/>
        </w:r>
        <w:r>
          <w:rPr>
            <w:noProof/>
            <w:webHidden/>
          </w:rPr>
          <w:t>5-12</w:t>
        </w:r>
        <w:r>
          <w:rPr>
            <w:noProof/>
            <w:webHidden/>
          </w:rPr>
          <w:fldChar w:fldCharType="end"/>
        </w:r>
      </w:hyperlink>
    </w:p>
    <w:p w14:paraId="54D75704" w14:textId="7946D6A1" w:rsidR="00002254" w:rsidRDefault="00002254">
      <w:pPr>
        <w:pStyle w:val="TOC3"/>
        <w:tabs>
          <w:tab w:val="left" w:pos="1627"/>
        </w:tabs>
        <w:rPr>
          <w:rFonts w:asciiTheme="minorHAnsi" w:eastAsiaTheme="minorEastAsia" w:hAnsiTheme="minorHAnsi" w:cstheme="minorBidi"/>
          <w:caps w:val="0"/>
          <w:noProof/>
          <w:sz w:val="22"/>
          <w:szCs w:val="22"/>
          <w:lang w:val="en-GB" w:eastAsia="en-GB"/>
        </w:rPr>
      </w:pPr>
      <w:hyperlink w:anchor="_Toc196294698" w:history="1">
        <w:r w:rsidRPr="00507B4B">
          <w:rPr>
            <w:rStyle w:val="Hyperlink"/>
            <w:noProof/>
          </w:rPr>
          <w:t>5.4.3</w:t>
        </w:r>
        <w:r>
          <w:rPr>
            <w:rFonts w:asciiTheme="minorHAnsi" w:eastAsiaTheme="minorEastAsia" w:hAnsiTheme="minorHAnsi" w:cstheme="minorBidi"/>
            <w:caps w:val="0"/>
            <w:noProof/>
            <w:sz w:val="22"/>
            <w:szCs w:val="22"/>
            <w:lang w:val="en-GB" w:eastAsia="en-GB"/>
          </w:rPr>
          <w:tab/>
        </w:r>
        <w:r w:rsidRPr="00507B4B">
          <w:rPr>
            <w:rStyle w:val="Hyperlink"/>
            <w:noProof/>
          </w:rPr>
          <w:t>EXPECTED RESULTS</w:t>
        </w:r>
        <w:r>
          <w:rPr>
            <w:noProof/>
            <w:webHidden/>
          </w:rPr>
          <w:tab/>
        </w:r>
        <w:r>
          <w:rPr>
            <w:noProof/>
            <w:webHidden/>
          </w:rPr>
          <w:fldChar w:fldCharType="begin"/>
        </w:r>
        <w:r>
          <w:rPr>
            <w:noProof/>
            <w:webHidden/>
          </w:rPr>
          <w:instrText xml:space="preserve"> PAGEREF _Toc196294698 \h </w:instrText>
        </w:r>
        <w:r>
          <w:rPr>
            <w:noProof/>
            <w:webHidden/>
          </w:rPr>
        </w:r>
        <w:r>
          <w:rPr>
            <w:noProof/>
            <w:webHidden/>
          </w:rPr>
          <w:fldChar w:fldCharType="separate"/>
        </w:r>
        <w:r>
          <w:rPr>
            <w:noProof/>
            <w:webHidden/>
          </w:rPr>
          <w:t>5-12</w:t>
        </w:r>
        <w:r>
          <w:rPr>
            <w:noProof/>
            <w:webHidden/>
          </w:rPr>
          <w:fldChar w:fldCharType="end"/>
        </w:r>
      </w:hyperlink>
    </w:p>
    <w:p w14:paraId="643204B3" w14:textId="476925C9" w:rsidR="00002254" w:rsidRDefault="00002254">
      <w:pPr>
        <w:pStyle w:val="TOC1"/>
        <w:rPr>
          <w:rFonts w:asciiTheme="minorHAnsi" w:eastAsiaTheme="minorEastAsia" w:hAnsiTheme="minorHAnsi" w:cstheme="minorBidi"/>
          <w:b w:val="0"/>
          <w:caps w:val="0"/>
          <w:noProof/>
          <w:sz w:val="22"/>
          <w:szCs w:val="22"/>
          <w:lang w:val="en-GB" w:eastAsia="en-GB"/>
        </w:rPr>
      </w:pPr>
      <w:hyperlink w:anchor="_Toc196294699" w:history="1">
        <w:r w:rsidRPr="00507B4B">
          <w:rPr>
            <w:rStyle w:val="Hyperlink"/>
            <w:noProof/>
            <w:snapToGrid w:val="0"/>
            <w:w w:val="0"/>
          </w:rPr>
          <w:t>6</w:t>
        </w:r>
        <w:r>
          <w:rPr>
            <w:rFonts w:asciiTheme="minorHAnsi" w:eastAsiaTheme="minorEastAsia" w:hAnsiTheme="minorHAnsi" w:cstheme="minorBidi"/>
            <w:b w:val="0"/>
            <w:caps w:val="0"/>
            <w:noProof/>
            <w:sz w:val="22"/>
            <w:szCs w:val="22"/>
            <w:lang w:val="en-GB" w:eastAsia="en-GB"/>
          </w:rPr>
          <w:tab/>
        </w:r>
        <w:r w:rsidRPr="00507B4B">
          <w:rPr>
            <w:rStyle w:val="Hyperlink"/>
            <w:noProof/>
          </w:rPr>
          <w:t>TEST REPORT OVERVIEW</w:t>
        </w:r>
        <w:r>
          <w:rPr>
            <w:noProof/>
            <w:webHidden/>
          </w:rPr>
          <w:tab/>
        </w:r>
        <w:r>
          <w:rPr>
            <w:noProof/>
            <w:webHidden/>
          </w:rPr>
          <w:fldChar w:fldCharType="begin"/>
        </w:r>
        <w:r>
          <w:rPr>
            <w:noProof/>
            <w:webHidden/>
          </w:rPr>
          <w:instrText xml:space="preserve"> PAGEREF _Toc196294699 \h </w:instrText>
        </w:r>
        <w:r>
          <w:rPr>
            <w:noProof/>
            <w:webHidden/>
          </w:rPr>
        </w:r>
        <w:r>
          <w:rPr>
            <w:noProof/>
            <w:webHidden/>
          </w:rPr>
          <w:fldChar w:fldCharType="separate"/>
        </w:r>
        <w:r>
          <w:rPr>
            <w:noProof/>
            <w:webHidden/>
          </w:rPr>
          <w:t>6-1</w:t>
        </w:r>
        <w:r>
          <w:rPr>
            <w:noProof/>
            <w:webHidden/>
          </w:rPr>
          <w:fldChar w:fldCharType="end"/>
        </w:r>
      </w:hyperlink>
    </w:p>
    <w:p w14:paraId="6DEB3578" w14:textId="0405B4F8" w:rsidR="00002254" w:rsidRDefault="00002254">
      <w:pPr>
        <w:pStyle w:val="TOC1"/>
        <w:rPr>
          <w:rFonts w:asciiTheme="minorHAnsi" w:eastAsiaTheme="minorEastAsia" w:hAnsiTheme="minorHAnsi" w:cstheme="minorBidi"/>
          <w:b w:val="0"/>
          <w:caps w:val="0"/>
          <w:noProof/>
          <w:sz w:val="22"/>
          <w:szCs w:val="22"/>
          <w:lang w:val="en-GB" w:eastAsia="en-GB"/>
        </w:rPr>
      </w:pPr>
      <w:hyperlink w:anchor="_Toc196294700" w:history="1">
        <w:r w:rsidRPr="00507B4B">
          <w:rPr>
            <w:rStyle w:val="Hyperlink"/>
            <w:noProof/>
            <w:snapToGrid w:val="0"/>
            <w:w w:val="0"/>
          </w:rPr>
          <w:t>7</w:t>
        </w:r>
        <w:r>
          <w:rPr>
            <w:rFonts w:asciiTheme="minorHAnsi" w:eastAsiaTheme="minorEastAsia" w:hAnsiTheme="minorHAnsi" w:cstheme="minorBidi"/>
            <w:b w:val="0"/>
            <w:caps w:val="0"/>
            <w:noProof/>
            <w:sz w:val="22"/>
            <w:szCs w:val="22"/>
            <w:lang w:val="en-GB" w:eastAsia="en-GB"/>
          </w:rPr>
          <w:tab/>
        </w:r>
        <w:r w:rsidRPr="00507B4B">
          <w:rPr>
            <w:rStyle w:val="Hyperlink"/>
            <w:noProof/>
          </w:rPr>
          <w:t>Test report details</w:t>
        </w:r>
        <w:r>
          <w:rPr>
            <w:noProof/>
            <w:webHidden/>
          </w:rPr>
          <w:tab/>
        </w:r>
        <w:r>
          <w:rPr>
            <w:noProof/>
            <w:webHidden/>
          </w:rPr>
          <w:fldChar w:fldCharType="begin"/>
        </w:r>
        <w:r>
          <w:rPr>
            <w:noProof/>
            <w:webHidden/>
          </w:rPr>
          <w:instrText xml:space="preserve"> PAGEREF _Toc196294700 \h </w:instrText>
        </w:r>
        <w:r>
          <w:rPr>
            <w:noProof/>
            <w:webHidden/>
          </w:rPr>
        </w:r>
        <w:r>
          <w:rPr>
            <w:noProof/>
            <w:webHidden/>
          </w:rPr>
          <w:fldChar w:fldCharType="separate"/>
        </w:r>
        <w:r>
          <w:rPr>
            <w:noProof/>
            <w:webHidden/>
          </w:rPr>
          <w:t>7-1</w:t>
        </w:r>
        <w:r>
          <w:rPr>
            <w:noProof/>
            <w:webHidden/>
          </w:rPr>
          <w:fldChar w:fldCharType="end"/>
        </w:r>
      </w:hyperlink>
    </w:p>
    <w:p w14:paraId="736F32C1" w14:textId="43351AC1"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701" w:history="1">
        <w:r w:rsidRPr="00507B4B">
          <w:rPr>
            <w:rStyle w:val="Hyperlink"/>
            <w:noProof/>
          </w:rPr>
          <w:t>7.1</w:t>
        </w:r>
        <w:r>
          <w:rPr>
            <w:rFonts w:asciiTheme="minorHAnsi" w:eastAsiaTheme="minorEastAsia" w:hAnsiTheme="minorHAnsi" w:cstheme="minorBidi"/>
            <w:caps w:val="0"/>
            <w:noProof/>
            <w:sz w:val="22"/>
            <w:szCs w:val="22"/>
            <w:lang w:val="en-GB" w:eastAsia="en-GB"/>
          </w:rPr>
          <w:tab/>
        </w:r>
        <w:r w:rsidRPr="00507B4B">
          <w:rPr>
            <w:rStyle w:val="Hyperlink"/>
            <w:noProof/>
          </w:rPr>
          <w:t>test case #1 CDM Backwards Compatability</w:t>
        </w:r>
        <w:r>
          <w:rPr>
            <w:noProof/>
            <w:webHidden/>
          </w:rPr>
          <w:tab/>
        </w:r>
        <w:r>
          <w:rPr>
            <w:noProof/>
            <w:webHidden/>
          </w:rPr>
          <w:fldChar w:fldCharType="begin"/>
        </w:r>
        <w:r>
          <w:rPr>
            <w:noProof/>
            <w:webHidden/>
          </w:rPr>
          <w:instrText xml:space="preserve"> PAGEREF _Toc196294701 \h </w:instrText>
        </w:r>
        <w:r>
          <w:rPr>
            <w:noProof/>
            <w:webHidden/>
          </w:rPr>
        </w:r>
        <w:r>
          <w:rPr>
            <w:noProof/>
            <w:webHidden/>
          </w:rPr>
          <w:fldChar w:fldCharType="separate"/>
        </w:r>
        <w:r>
          <w:rPr>
            <w:noProof/>
            <w:webHidden/>
          </w:rPr>
          <w:t>7-1</w:t>
        </w:r>
        <w:r>
          <w:rPr>
            <w:noProof/>
            <w:webHidden/>
          </w:rPr>
          <w:fldChar w:fldCharType="end"/>
        </w:r>
      </w:hyperlink>
    </w:p>
    <w:p w14:paraId="0BFB0130" w14:textId="4E7B1C84"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702" w:history="1">
        <w:r w:rsidRPr="00507B4B">
          <w:rPr>
            <w:rStyle w:val="Hyperlink"/>
            <w:noProof/>
          </w:rPr>
          <w:t>7.2</w:t>
        </w:r>
        <w:r>
          <w:rPr>
            <w:rFonts w:asciiTheme="minorHAnsi" w:eastAsiaTheme="minorEastAsia" w:hAnsiTheme="minorHAnsi" w:cstheme="minorBidi"/>
            <w:caps w:val="0"/>
            <w:noProof/>
            <w:sz w:val="22"/>
            <w:szCs w:val="22"/>
            <w:lang w:val="en-GB" w:eastAsia="en-GB"/>
          </w:rPr>
          <w:tab/>
        </w:r>
        <w:r w:rsidRPr="00507B4B">
          <w:rPr>
            <w:rStyle w:val="Hyperlink"/>
            <w:noProof/>
          </w:rPr>
          <w:t>Test case #2: independent KEYWORD AND CASE #1 DEPENDeNCIES</w:t>
        </w:r>
        <w:r>
          <w:rPr>
            <w:noProof/>
            <w:webHidden/>
          </w:rPr>
          <w:tab/>
        </w:r>
        <w:r>
          <w:rPr>
            <w:noProof/>
            <w:webHidden/>
          </w:rPr>
          <w:fldChar w:fldCharType="begin"/>
        </w:r>
        <w:r>
          <w:rPr>
            <w:noProof/>
            <w:webHidden/>
          </w:rPr>
          <w:instrText xml:space="preserve"> PAGEREF _Toc196294702 \h </w:instrText>
        </w:r>
        <w:r>
          <w:rPr>
            <w:noProof/>
            <w:webHidden/>
          </w:rPr>
        </w:r>
        <w:r>
          <w:rPr>
            <w:noProof/>
            <w:webHidden/>
          </w:rPr>
          <w:fldChar w:fldCharType="separate"/>
        </w:r>
        <w:r>
          <w:rPr>
            <w:noProof/>
            <w:webHidden/>
          </w:rPr>
          <w:t>7-1</w:t>
        </w:r>
        <w:r>
          <w:rPr>
            <w:noProof/>
            <w:webHidden/>
          </w:rPr>
          <w:fldChar w:fldCharType="end"/>
        </w:r>
      </w:hyperlink>
    </w:p>
    <w:p w14:paraId="376957A5" w14:textId="1226ACFF"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703" w:history="1">
        <w:r w:rsidRPr="00507B4B">
          <w:rPr>
            <w:rStyle w:val="Hyperlink"/>
            <w:noProof/>
          </w:rPr>
          <w:t>7.3</w:t>
        </w:r>
        <w:r>
          <w:rPr>
            <w:rFonts w:asciiTheme="minorHAnsi" w:eastAsiaTheme="minorEastAsia" w:hAnsiTheme="minorHAnsi" w:cstheme="minorBidi"/>
            <w:caps w:val="0"/>
            <w:noProof/>
            <w:sz w:val="22"/>
            <w:szCs w:val="22"/>
            <w:lang w:val="en-GB" w:eastAsia="en-GB"/>
          </w:rPr>
          <w:tab/>
        </w:r>
        <w:r w:rsidRPr="00507B4B">
          <w:rPr>
            <w:rStyle w:val="Hyperlink"/>
            <w:noProof/>
          </w:rPr>
          <w:t>TEST CASE #3: independent KEYWORD AND CASE #2 DEPENDeNCIES</w:t>
        </w:r>
        <w:r>
          <w:rPr>
            <w:noProof/>
            <w:webHidden/>
          </w:rPr>
          <w:tab/>
        </w:r>
        <w:r>
          <w:rPr>
            <w:noProof/>
            <w:webHidden/>
          </w:rPr>
          <w:fldChar w:fldCharType="begin"/>
        </w:r>
        <w:r>
          <w:rPr>
            <w:noProof/>
            <w:webHidden/>
          </w:rPr>
          <w:instrText xml:space="preserve"> PAGEREF _Toc196294703 \h </w:instrText>
        </w:r>
        <w:r>
          <w:rPr>
            <w:noProof/>
            <w:webHidden/>
          </w:rPr>
        </w:r>
        <w:r>
          <w:rPr>
            <w:noProof/>
            <w:webHidden/>
          </w:rPr>
          <w:fldChar w:fldCharType="separate"/>
        </w:r>
        <w:r>
          <w:rPr>
            <w:noProof/>
            <w:webHidden/>
          </w:rPr>
          <w:t>7-1</w:t>
        </w:r>
        <w:r>
          <w:rPr>
            <w:noProof/>
            <w:webHidden/>
          </w:rPr>
          <w:fldChar w:fldCharType="end"/>
        </w:r>
      </w:hyperlink>
    </w:p>
    <w:p w14:paraId="5F541A2C" w14:textId="23764C99" w:rsidR="00002254" w:rsidRDefault="00002254">
      <w:pPr>
        <w:pStyle w:val="TOC2"/>
        <w:tabs>
          <w:tab w:val="left" w:pos="907"/>
        </w:tabs>
        <w:rPr>
          <w:rFonts w:asciiTheme="minorHAnsi" w:eastAsiaTheme="minorEastAsia" w:hAnsiTheme="minorHAnsi" w:cstheme="minorBidi"/>
          <w:caps w:val="0"/>
          <w:noProof/>
          <w:sz w:val="22"/>
          <w:szCs w:val="22"/>
          <w:lang w:val="en-GB" w:eastAsia="en-GB"/>
        </w:rPr>
      </w:pPr>
      <w:hyperlink w:anchor="_Toc196294704" w:history="1">
        <w:r w:rsidRPr="00507B4B">
          <w:rPr>
            <w:rStyle w:val="Hyperlink"/>
            <w:noProof/>
          </w:rPr>
          <w:t>7.4</w:t>
        </w:r>
        <w:r>
          <w:rPr>
            <w:rFonts w:asciiTheme="minorHAnsi" w:eastAsiaTheme="minorEastAsia" w:hAnsiTheme="minorHAnsi" w:cstheme="minorBidi"/>
            <w:caps w:val="0"/>
            <w:noProof/>
            <w:sz w:val="22"/>
            <w:szCs w:val="22"/>
            <w:lang w:val="en-GB" w:eastAsia="en-GB"/>
          </w:rPr>
          <w:tab/>
        </w:r>
        <w:r w:rsidRPr="00507B4B">
          <w:rPr>
            <w:rStyle w:val="Hyperlink"/>
            <w:noProof/>
          </w:rPr>
          <w:t>Test case #4: XML SCHEMA</w:t>
        </w:r>
        <w:r>
          <w:rPr>
            <w:noProof/>
            <w:webHidden/>
          </w:rPr>
          <w:tab/>
        </w:r>
        <w:r>
          <w:rPr>
            <w:noProof/>
            <w:webHidden/>
          </w:rPr>
          <w:fldChar w:fldCharType="begin"/>
        </w:r>
        <w:r>
          <w:rPr>
            <w:noProof/>
            <w:webHidden/>
          </w:rPr>
          <w:instrText xml:space="preserve"> PAGEREF _Toc196294704 \h </w:instrText>
        </w:r>
        <w:r>
          <w:rPr>
            <w:noProof/>
            <w:webHidden/>
          </w:rPr>
        </w:r>
        <w:r>
          <w:rPr>
            <w:noProof/>
            <w:webHidden/>
          </w:rPr>
          <w:fldChar w:fldCharType="separate"/>
        </w:r>
        <w:r>
          <w:rPr>
            <w:noProof/>
            <w:webHidden/>
          </w:rPr>
          <w:t>7-1</w:t>
        </w:r>
        <w:r>
          <w:rPr>
            <w:noProof/>
            <w:webHidden/>
          </w:rPr>
          <w:fldChar w:fldCharType="end"/>
        </w:r>
      </w:hyperlink>
    </w:p>
    <w:p w14:paraId="0BEFE62F" w14:textId="387D03E5" w:rsidR="00696E90" w:rsidRDefault="00473AB9" w:rsidP="00696E90">
      <w:r>
        <w:fldChar w:fldCharType="end"/>
      </w:r>
    </w:p>
    <w:p w14:paraId="0D5E40DD" w14:textId="77777777" w:rsidR="00696E90" w:rsidRDefault="00696E90" w:rsidP="00696E90"/>
    <w:p w14:paraId="73EB2311" w14:textId="77777777" w:rsidR="00696E90" w:rsidRDefault="00696E90" w:rsidP="00696E90">
      <w:pPr>
        <w:sectPr w:rsidR="00696E90" w:rsidSect="00696E90">
          <w:headerReference w:type="even" r:id="rId14"/>
          <w:headerReference w:type="default" r:id="rId15"/>
          <w:footerReference w:type="even" r:id="rId16"/>
          <w:footerReference w:type="default" r:id="rId17"/>
          <w:headerReference w:type="first" r:id="rId18"/>
          <w:footerReference w:type="first" r:id="rId19"/>
          <w:type w:val="continuous"/>
          <w:pgSz w:w="12240" w:h="15840" w:code="128"/>
          <w:pgMar w:top="1440" w:right="1440" w:bottom="1440" w:left="1440" w:header="547" w:footer="547" w:gutter="360"/>
          <w:pgNumType w:fmt="lowerRoman" w:start="1"/>
          <w:cols w:space="720"/>
          <w:docGrid w:linePitch="326"/>
        </w:sectPr>
      </w:pPr>
    </w:p>
    <w:p w14:paraId="1EAD39A4" w14:textId="77777777" w:rsidR="00EC6320" w:rsidRDefault="00EC6320" w:rsidP="00EC6320">
      <w:pPr>
        <w:pStyle w:val="Heading1"/>
      </w:pPr>
      <w:bookmarkStart w:id="14" w:name="_Ref138744327"/>
      <w:bookmarkStart w:id="15" w:name="_Toc138744508"/>
      <w:bookmarkStart w:id="16" w:name="_Toc196294666"/>
      <w:r>
        <w:lastRenderedPageBreak/>
        <w:t>INTRODUCTION</w:t>
      </w:r>
      <w:bookmarkEnd w:id="16"/>
    </w:p>
    <w:p w14:paraId="768902CB" w14:textId="77777777" w:rsidR="00EC6320" w:rsidRPr="00EC6320" w:rsidRDefault="00EC6320" w:rsidP="00EC6320">
      <w:pPr>
        <w:spacing w:before="0"/>
      </w:pPr>
    </w:p>
    <w:p w14:paraId="013D2B1F" w14:textId="77777777" w:rsidR="00EC6320" w:rsidRPr="006D0912" w:rsidRDefault="00EC6320" w:rsidP="00EC6320">
      <w:pPr>
        <w:pStyle w:val="Heading2"/>
        <w:spacing w:before="0"/>
      </w:pPr>
      <w:bookmarkStart w:id="17" w:name="_Toc196294667"/>
      <w:r w:rsidRPr="006D0912">
        <w:t>PURPOSE</w:t>
      </w:r>
      <w:bookmarkEnd w:id="17"/>
    </w:p>
    <w:p w14:paraId="22AC0407" w14:textId="77777777" w:rsidR="00365CCC" w:rsidRPr="006D0912" w:rsidRDefault="00365CCC" w:rsidP="00365CCC">
      <w:pPr>
        <w:spacing w:before="0"/>
      </w:pPr>
    </w:p>
    <w:p w14:paraId="3C234A20" w14:textId="77777777" w:rsidR="00EC6320" w:rsidRPr="006D0912" w:rsidRDefault="00EC6320" w:rsidP="00365CCC">
      <w:pPr>
        <w:autoSpaceDE w:val="0"/>
        <w:autoSpaceDN w:val="0"/>
        <w:adjustRightInd w:val="0"/>
        <w:spacing w:before="0" w:line="240" w:lineRule="auto"/>
      </w:pPr>
      <w:r w:rsidRPr="006D0912">
        <w:t>The purpose of this document is to describe the prototype testing conducted on the CCSDS</w:t>
      </w:r>
    </w:p>
    <w:p w14:paraId="30DF7AD7" w14:textId="69FE0500" w:rsidR="00EC6320" w:rsidRPr="006D0912" w:rsidRDefault="002B430F" w:rsidP="00365CCC">
      <w:pPr>
        <w:autoSpaceDE w:val="0"/>
        <w:autoSpaceDN w:val="0"/>
        <w:adjustRightInd w:val="0"/>
        <w:spacing w:before="0" w:line="240" w:lineRule="auto"/>
      </w:pPr>
      <w:r w:rsidRPr="006D0912">
        <w:t>Conjunction Data Message</w:t>
      </w:r>
      <w:r w:rsidR="00EC6320" w:rsidRPr="006D0912">
        <w:t xml:space="preserve"> (</w:t>
      </w:r>
      <w:r w:rsidRPr="006D0912">
        <w:t>C</w:t>
      </w:r>
      <w:r w:rsidR="00EC6320" w:rsidRPr="006D0912">
        <w:t xml:space="preserve">DM), CCSDS </w:t>
      </w:r>
      <w:r w:rsidR="0049275D">
        <w:t>508.</w:t>
      </w:r>
      <w:r w:rsidR="00ED2EED">
        <w:t>0</w:t>
      </w:r>
      <w:r w:rsidR="00EC6320" w:rsidRPr="006D0912">
        <w:t>-</w:t>
      </w:r>
      <w:r w:rsidR="002F195A">
        <w:t>P</w:t>
      </w:r>
      <w:r w:rsidR="00EC6320" w:rsidRPr="006D0912">
        <w:t>-</w:t>
      </w:r>
      <w:r w:rsidRPr="006D0912">
        <w:t>1</w:t>
      </w:r>
      <w:r w:rsidR="002F195A">
        <w:t>.2</w:t>
      </w:r>
      <w:r w:rsidR="00EC6320" w:rsidRPr="006D0912">
        <w:t xml:space="preserve"> (reference [</w:t>
      </w:r>
      <w:r w:rsidR="00ED2EED">
        <w:t>2</w:t>
      </w:r>
      <w:r w:rsidR="00EC6320" w:rsidRPr="006D0912">
        <w:t>]).</w:t>
      </w:r>
    </w:p>
    <w:p w14:paraId="087857BC" w14:textId="77777777" w:rsidR="00EC6320" w:rsidRPr="006D0912" w:rsidRDefault="00EC6320" w:rsidP="00EC6320">
      <w:pPr>
        <w:autoSpaceDE w:val="0"/>
        <w:autoSpaceDN w:val="0"/>
        <w:adjustRightInd w:val="0"/>
        <w:spacing w:before="0" w:line="240" w:lineRule="auto"/>
        <w:jc w:val="left"/>
      </w:pPr>
    </w:p>
    <w:p w14:paraId="0BCA81AB" w14:textId="77777777" w:rsidR="00EC6320" w:rsidRPr="006D0912" w:rsidRDefault="00EC6320" w:rsidP="00EC6320">
      <w:pPr>
        <w:pStyle w:val="Heading2"/>
      </w:pPr>
      <w:bookmarkStart w:id="18" w:name="_Toc196294668"/>
      <w:r w:rsidRPr="006D0912">
        <w:t>SCOPE</w:t>
      </w:r>
      <w:bookmarkEnd w:id="18"/>
    </w:p>
    <w:p w14:paraId="72DD43B3" w14:textId="77777777" w:rsidR="00365CCC" w:rsidRPr="006D0912" w:rsidRDefault="00365CCC" w:rsidP="00365CCC">
      <w:pPr>
        <w:spacing w:before="0"/>
      </w:pPr>
    </w:p>
    <w:p w14:paraId="69AB2432" w14:textId="11FBA389" w:rsidR="003B49FE" w:rsidRPr="006D0912" w:rsidRDefault="00EC6320" w:rsidP="002F195A">
      <w:pPr>
        <w:autoSpaceDE w:val="0"/>
        <w:autoSpaceDN w:val="0"/>
        <w:adjustRightInd w:val="0"/>
        <w:spacing w:before="0" w:line="240" w:lineRule="auto"/>
      </w:pPr>
      <w:r w:rsidRPr="006D0912">
        <w:t xml:space="preserve">The scope of this document is testing of the </w:t>
      </w:r>
      <w:r w:rsidR="002B430F" w:rsidRPr="006D0912">
        <w:t>Conjunction Data Message</w:t>
      </w:r>
      <w:r w:rsidRPr="006D0912">
        <w:t xml:space="preserve">. The </w:t>
      </w:r>
      <w:r w:rsidR="002B430F" w:rsidRPr="006D0912">
        <w:t>C</w:t>
      </w:r>
      <w:r w:rsidRPr="006D0912">
        <w:t>DM is</w:t>
      </w:r>
      <w:r w:rsidR="002B430F" w:rsidRPr="006D0912">
        <w:t xml:space="preserve"> </w:t>
      </w:r>
      <w:r w:rsidRPr="006D0912">
        <w:t xml:space="preserve">part of the technical program of the CCSDS </w:t>
      </w:r>
      <w:r w:rsidR="00D91BF4" w:rsidRPr="006D0912">
        <w:t>Nav</w:t>
      </w:r>
      <w:r w:rsidR="002F195A">
        <w:t xml:space="preserve">igation </w:t>
      </w:r>
      <w:r w:rsidR="00D91BF4" w:rsidRPr="006D0912">
        <w:t>W</w:t>
      </w:r>
      <w:r w:rsidR="002F195A">
        <w:t xml:space="preserve">orking </w:t>
      </w:r>
      <w:r w:rsidR="00D91BF4" w:rsidRPr="006D0912">
        <w:t>G</w:t>
      </w:r>
      <w:r w:rsidR="002F195A">
        <w:t>roup</w:t>
      </w:r>
      <w:r w:rsidRPr="006D0912">
        <w:t xml:space="preserve">. </w:t>
      </w:r>
      <w:r w:rsidR="002B430F" w:rsidRPr="006D0912">
        <w:t xml:space="preserve">The </w:t>
      </w:r>
      <w:r w:rsidR="003B49FE" w:rsidRPr="006D0912">
        <w:t>C</w:t>
      </w:r>
      <w:r w:rsidR="002B430F" w:rsidRPr="006D0912">
        <w:t>DM document</w:t>
      </w:r>
      <w:r w:rsidR="003B49FE" w:rsidRPr="006D0912">
        <w:t xml:space="preserve"> </w:t>
      </w:r>
      <w:r w:rsidR="002B430F" w:rsidRPr="006D0912">
        <w:t xml:space="preserve">completed a CCSDS Agency Review in </w:t>
      </w:r>
      <w:r w:rsidR="002F195A">
        <w:t>May</w:t>
      </w:r>
      <w:r w:rsidR="00D01A35">
        <w:t xml:space="preserve"> </w:t>
      </w:r>
      <w:r w:rsidR="003B49FE" w:rsidRPr="006D0912">
        <w:t>20</w:t>
      </w:r>
      <w:r w:rsidR="002F195A">
        <w:t>2</w:t>
      </w:r>
      <w:r w:rsidR="003315C0">
        <w:t>4</w:t>
      </w:r>
      <w:r w:rsidR="002B430F" w:rsidRPr="006D0912">
        <w:t xml:space="preserve">, with </w:t>
      </w:r>
      <w:r w:rsidR="003B49FE" w:rsidRPr="006D0912">
        <w:t>revision</w:t>
      </w:r>
      <w:r w:rsidR="009205C2">
        <w:t>s</w:t>
      </w:r>
      <w:r w:rsidR="002B430F" w:rsidRPr="006D0912">
        <w:t xml:space="preserve"> following this</w:t>
      </w:r>
      <w:r w:rsidR="009205C2">
        <w:t xml:space="preserve"> </w:t>
      </w:r>
      <w:r w:rsidR="009205C2" w:rsidRPr="006D0912">
        <w:t>initial review</w:t>
      </w:r>
      <w:r w:rsidR="009205C2">
        <w:t xml:space="preserve"> to apply </w:t>
      </w:r>
      <w:proofErr w:type="gramStart"/>
      <w:r w:rsidR="009205C2">
        <w:t xml:space="preserve">RIDs  </w:t>
      </w:r>
      <w:r w:rsidR="00ED2EED">
        <w:t>f</w:t>
      </w:r>
      <w:r w:rsidR="009205C2">
        <w:t>rom</w:t>
      </w:r>
      <w:proofErr w:type="gramEnd"/>
      <w:r w:rsidR="009205C2">
        <w:t xml:space="preserve"> the review and proofreading changes</w:t>
      </w:r>
      <w:r w:rsidR="009205C2" w:rsidRPr="006D0912">
        <w:t>; this process is described in reference [1]</w:t>
      </w:r>
      <w:r w:rsidR="009205C2">
        <w:t>.</w:t>
      </w:r>
    </w:p>
    <w:p w14:paraId="66B255F1" w14:textId="77777777" w:rsidR="003B49FE" w:rsidRPr="006D0912" w:rsidRDefault="003B49FE" w:rsidP="002A372A">
      <w:pPr>
        <w:autoSpaceDE w:val="0"/>
        <w:autoSpaceDN w:val="0"/>
        <w:adjustRightInd w:val="0"/>
        <w:spacing w:before="0" w:line="240" w:lineRule="auto"/>
      </w:pPr>
    </w:p>
    <w:p w14:paraId="6297E341" w14:textId="77777777" w:rsidR="00EC6320" w:rsidRPr="006D0912" w:rsidRDefault="00EC6320" w:rsidP="00EC6320">
      <w:pPr>
        <w:pStyle w:val="Heading2"/>
        <w:spacing w:before="0"/>
      </w:pPr>
      <w:bookmarkStart w:id="19" w:name="_Toc196294669"/>
      <w:r w:rsidRPr="006D0912">
        <w:t>APPLICABILITY</w:t>
      </w:r>
      <w:bookmarkEnd w:id="19"/>
    </w:p>
    <w:p w14:paraId="77F6133F" w14:textId="77777777" w:rsidR="00365CCC" w:rsidRPr="006D0912" w:rsidRDefault="00365CCC" w:rsidP="00365CCC">
      <w:pPr>
        <w:spacing w:before="0"/>
      </w:pPr>
    </w:p>
    <w:p w14:paraId="364D4189" w14:textId="713EEFE2" w:rsidR="00EC6320" w:rsidRPr="006D0912" w:rsidRDefault="00EC6320" w:rsidP="00365CCC">
      <w:pPr>
        <w:autoSpaceDE w:val="0"/>
        <w:autoSpaceDN w:val="0"/>
        <w:adjustRightInd w:val="0"/>
        <w:spacing w:before="0" w:line="240" w:lineRule="auto"/>
      </w:pPr>
      <w:r w:rsidRPr="006D0912">
        <w:t xml:space="preserve">This document applies to the prototype testing required to advance the </w:t>
      </w:r>
      <w:r w:rsidR="002F0A67" w:rsidRPr="006D0912">
        <w:t>C</w:t>
      </w:r>
      <w:r w:rsidRPr="006D0912">
        <w:t xml:space="preserve">DM from </w:t>
      </w:r>
      <w:r w:rsidR="003315C0">
        <w:t>Pink</w:t>
      </w:r>
      <w:r w:rsidRPr="006D0912">
        <w:t xml:space="preserve"> Book to Blue Book status.</w:t>
      </w:r>
    </w:p>
    <w:p w14:paraId="4CD8031B" w14:textId="77777777" w:rsidR="00EC6320" w:rsidRPr="006D0912" w:rsidRDefault="00EC6320" w:rsidP="00EC6320">
      <w:pPr>
        <w:autoSpaceDE w:val="0"/>
        <w:autoSpaceDN w:val="0"/>
        <w:adjustRightInd w:val="0"/>
        <w:spacing w:before="0" w:line="240" w:lineRule="auto"/>
        <w:jc w:val="left"/>
      </w:pPr>
    </w:p>
    <w:p w14:paraId="15FBF096" w14:textId="77777777" w:rsidR="00EC6320" w:rsidRPr="006D0912" w:rsidRDefault="00EC6320" w:rsidP="00EC6320">
      <w:pPr>
        <w:pStyle w:val="Heading2"/>
        <w:spacing w:before="0"/>
      </w:pPr>
      <w:bookmarkStart w:id="20" w:name="_Toc196294670"/>
      <w:r w:rsidRPr="006D0912">
        <w:t>RATIONALE</w:t>
      </w:r>
      <w:bookmarkEnd w:id="20"/>
    </w:p>
    <w:p w14:paraId="7D4972CB" w14:textId="77777777" w:rsidR="00365CCC" w:rsidRPr="006D0912" w:rsidRDefault="00365CCC" w:rsidP="00365CCC">
      <w:pPr>
        <w:spacing w:before="0"/>
      </w:pPr>
    </w:p>
    <w:p w14:paraId="05C5E0D1" w14:textId="77777777" w:rsidR="00EC6320" w:rsidRPr="006D0912" w:rsidRDefault="00EC6320" w:rsidP="00365CCC">
      <w:pPr>
        <w:autoSpaceDE w:val="0"/>
        <w:autoSpaceDN w:val="0"/>
        <w:adjustRightInd w:val="0"/>
        <w:spacing w:before="0" w:line="240" w:lineRule="auto"/>
      </w:pPr>
      <w:r w:rsidRPr="006D0912">
        <w:t>The CCSDS Procedures Manual states that for a Recommendation to become a Blue Book,</w:t>
      </w:r>
    </w:p>
    <w:p w14:paraId="134E6A33" w14:textId="1688EA15" w:rsidR="00EC6320" w:rsidRPr="006D0912" w:rsidRDefault="00EC6320" w:rsidP="00365CCC">
      <w:pPr>
        <w:autoSpaceDE w:val="0"/>
        <w:autoSpaceDN w:val="0"/>
        <w:adjustRightInd w:val="0"/>
        <w:spacing w:before="0" w:line="240" w:lineRule="auto"/>
      </w:pPr>
      <w:r w:rsidRPr="006D0912">
        <w:t xml:space="preserve">the </w:t>
      </w:r>
      <w:r w:rsidR="00D01A35">
        <w:t xml:space="preserve">draft </w:t>
      </w:r>
      <w:r w:rsidRPr="006D0912">
        <w:t>standard must be tested in an operational manner. The following requirements for an</w:t>
      </w:r>
    </w:p>
    <w:p w14:paraId="424CE9D0" w14:textId="77777777" w:rsidR="00EC6320" w:rsidRPr="006D0912" w:rsidRDefault="00EC6320" w:rsidP="00365CCC">
      <w:pPr>
        <w:autoSpaceDE w:val="0"/>
        <w:autoSpaceDN w:val="0"/>
        <w:adjustRightInd w:val="0"/>
        <w:spacing w:before="0" w:line="240" w:lineRule="auto"/>
      </w:pPr>
      <w:r w:rsidRPr="006D0912">
        <w:t xml:space="preserve">implementation exercise </w:t>
      </w:r>
      <w:proofErr w:type="gramStart"/>
      <w:r w:rsidRPr="006D0912">
        <w:t>were</w:t>
      </w:r>
      <w:proofErr w:type="gramEnd"/>
      <w:r w:rsidRPr="006D0912">
        <w:t xml:space="preserve"> excerpted from reference [1]:</w:t>
      </w:r>
    </w:p>
    <w:p w14:paraId="1BB2AEC0" w14:textId="77777777" w:rsidR="00EC6320" w:rsidRPr="006D0912" w:rsidRDefault="00EC6320" w:rsidP="00365CCC">
      <w:pPr>
        <w:autoSpaceDE w:val="0"/>
        <w:autoSpaceDN w:val="0"/>
        <w:adjustRightInd w:val="0"/>
        <w:spacing w:before="0" w:line="240" w:lineRule="auto"/>
        <w:ind w:firstLine="720"/>
      </w:pPr>
    </w:p>
    <w:p w14:paraId="30E6BB97" w14:textId="77777777" w:rsidR="00EC6320" w:rsidRPr="006D0912" w:rsidRDefault="00EC6320" w:rsidP="00365CCC">
      <w:pPr>
        <w:autoSpaceDE w:val="0"/>
        <w:autoSpaceDN w:val="0"/>
        <w:adjustRightInd w:val="0"/>
        <w:spacing w:before="0" w:line="240" w:lineRule="auto"/>
        <w:ind w:firstLine="720"/>
      </w:pPr>
      <w:r w:rsidRPr="006D0912">
        <w:t>“At least two independent and interoperable prototypes or implementations</w:t>
      </w:r>
    </w:p>
    <w:p w14:paraId="1EB76068" w14:textId="77777777" w:rsidR="00EC6320" w:rsidRPr="006D0912" w:rsidRDefault="00EC6320" w:rsidP="00365CCC">
      <w:pPr>
        <w:autoSpaceDE w:val="0"/>
        <w:autoSpaceDN w:val="0"/>
        <w:adjustRightInd w:val="0"/>
        <w:spacing w:before="0" w:line="240" w:lineRule="auto"/>
        <w:ind w:firstLine="720"/>
      </w:pPr>
      <w:r w:rsidRPr="006D0912">
        <w:t>must have been developed and demonstrated in an operationally relevant</w:t>
      </w:r>
    </w:p>
    <w:p w14:paraId="7BFA335E" w14:textId="77777777" w:rsidR="00EC6320" w:rsidRPr="006D0912" w:rsidRDefault="00EC6320" w:rsidP="00365CCC">
      <w:pPr>
        <w:autoSpaceDE w:val="0"/>
        <w:autoSpaceDN w:val="0"/>
        <w:adjustRightInd w:val="0"/>
        <w:spacing w:before="0" w:line="240" w:lineRule="auto"/>
        <w:ind w:firstLine="720"/>
      </w:pPr>
      <w:r w:rsidRPr="006D0912">
        <w:t>environment, either real or simulated.”</w:t>
      </w:r>
    </w:p>
    <w:p w14:paraId="4891A930" w14:textId="77777777" w:rsidR="00EC6320" w:rsidRPr="006D0912" w:rsidRDefault="00EC6320" w:rsidP="00365CCC">
      <w:pPr>
        <w:autoSpaceDE w:val="0"/>
        <w:autoSpaceDN w:val="0"/>
        <w:adjustRightInd w:val="0"/>
        <w:spacing w:before="0" w:line="240" w:lineRule="auto"/>
      </w:pPr>
    </w:p>
    <w:p w14:paraId="17148303" w14:textId="04200F2E" w:rsidR="00EC6320" w:rsidRPr="006D0912" w:rsidRDefault="00EC6320" w:rsidP="00365CCC">
      <w:pPr>
        <w:autoSpaceDE w:val="0"/>
        <w:autoSpaceDN w:val="0"/>
        <w:adjustRightInd w:val="0"/>
        <w:spacing w:before="0" w:line="240" w:lineRule="auto"/>
      </w:pPr>
      <w:r w:rsidRPr="006D0912">
        <w:t xml:space="preserve">This document outlines the </w:t>
      </w:r>
      <w:r w:rsidR="00D91BF4" w:rsidRPr="006D0912">
        <w:t>Nav</w:t>
      </w:r>
      <w:r w:rsidR="002F195A">
        <w:t xml:space="preserve">igation </w:t>
      </w:r>
      <w:r w:rsidR="00D91BF4" w:rsidRPr="006D0912">
        <w:t>W</w:t>
      </w:r>
      <w:r w:rsidR="002F195A">
        <w:t xml:space="preserve">orking </w:t>
      </w:r>
      <w:r w:rsidR="00D91BF4" w:rsidRPr="006D0912">
        <w:t>G</w:t>
      </w:r>
      <w:r w:rsidR="002F195A">
        <w:t>roup</w:t>
      </w:r>
      <w:r w:rsidR="00D91BF4" w:rsidRPr="006D0912">
        <w:t>’s</w:t>
      </w:r>
      <w:r w:rsidRPr="006D0912">
        <w:t xml:space="preserve"> approach to meeting </w:t>
      </w:r>
      <w:r w:rsidR="002A372A" w:rsidRPr="006D0912">
        <w:t>this requirement</w:t>
      </w:r>
      <w:r w:rsidRPr="006D0912">
        <w:t xml:space="preserve"> for the </w:t>
      </w:r>
      <w:r w:rsidR="002F0A67" w:rsidRPr="006D0912">
        <w:t>C</w:t>
      </w:r>
      <w:r w:rsidRPr="006D0912">
        <w:t xml:space="preserve">DM </w:t>
      </w:r>
      <w:r w:rsidR="002F0A67" w:rsidRPr="006D0912">
        <w:t>508</w:t>
      </w:r>
      <w:r w:rsidRPr="006D0912">
        <w:t>.0</w:t>
      </w:r>
      <w:r w:rsidR="009205C2">
        <w:t xml:space="preserve"> </w:t>
      </w:r>
      <w:r w:rsidR="003315C0">
        <w:t>Pink</w:t>
      </w:r>
      <w:r w:rsidR="009205C2">
        <w:t xml:space="preserve"> Book</w:t>
      </w:r>
      <w:r w:rsidRPr="006D0912">
        <w:t>.</w:t>
      </w:r>
    </w:p>
    <w:p w14:paraId="08F2C523" w14:textId="77777777" w:rsidR="00EC6320" w:rsidRPr="006D0912" w:rsidRDefault="00EC6320" w:rsidP="00EC6320">
      <w:pPr>
        <w:autoSpaceDE w:val="0"/>
        <w:autoSpaceDN w:val="0"/>
        <w:adjustRightInd w:val="0"/>
        <w:spacing w:before="0" w:line="240" w:lineRule="auto"/>
        <w:jc w:val="left"/>
      </w:pPr>
    </w:p>
    <w:p w14:paraId="64818849" w14:textId="77777777" w:rsidR="00EC6320" w:rsidRPr="006D0912" w:rsidRDefault="00EC6320" w:rsidP="00EC6320">
      <w:pPr>
        <w:pStyle w:val="Heading2"/>
        <w:spacing w:before="0"/>
      </w:pPr>
      <w:bookmarkStart w:id="21" w:name="_Toc196294671"/>
      <w:r w:rsidRPr="006D0912">
        <w:t>DOCUMENT STRUCTURE</w:t>
      </w:r>
      <w:bookmarkEnd w:id="21"/>
    </w:p>
    <w:p w14:paraId="585637AD" w14:textId="77777777" w:rsidR="008C7391" w:rsidRPr="006D0912" w:rsidRDefault="008C7391" w:rsidP="008C7391">
      <w:pPr>
        <w:spacing w:before="0"/>
      </w:pPr>
    </w:p>
    <w:p w14:paraId="7EA2DBE8" w14:textId="77777777" w:rsidR="00EC6320" w:rsidRPr="006D0912" w:rsidRDefault="00EC6320" w:rsidP="008C7391">
      <w:pPr>
        <w:autoSpaceDE w:val="0"/>
        <w:autoSpaceDN w:val="0"/>
        <w:adjustRightInd w:val="0"/>
        <w:spacing w:before="0" w:line="240" w:lineRule="auto"/>
      </w:pPr>
      <w:r w:rsidRPr="006D0912">
        <w:t>The first sections of this document describe the Test Plan for the prototyping activity; the</w:t>
      </w:r>
    </w:p>
    <w:p w14:paraId="48DB6158" w14:textId="77777777" w:rsidR="00EC6320" w:rsidRPr="006D0912" w:rsidRDefault="00EC6320" w:rsidP="008C7391">
      <w:pPr>
        <w:autoSpaceDE w:val="0"/>
        <w:autoSpaceDN w:val="0"/>
        <w:adjustRightInd w:val="0"/>
        <w:spacing w:before="0" w:line="240" w:lineRule="auto"/>
      </w:pPr>
      <w:r w:rsidRPr="006D0912">
        <w:t>last sections of the document provide a Test Report of the realized plan. Acronyms are</w:t>
      </w:r>
      <w:r w:rsidR="008C7391" w:rsidRPr="006D0912">
        <w:t xml:space="preserve"> provided in Annex A.</w:t>
      </w:r>
    </w:p>
    <w:p w14:paraId="233255CC" w14:textId="77777777" w:rsidR="00696E90" w:rsidRPr="006D0912" w:rsidRDefault="00696E90" w:rsidP="00EC6320">
      <w:pPr>
        <w:pStyle w:val="Heading2"/>
      </w:pPr>
      <w:bookmarkStart w:id="22" w:name="_Toc196294672"/>
      <w:r w:rsidRPr="006D0912">
        <w:t>References</w:t>
      </w:r>
      <w:bookmarkEnd w:id="14"/>
      <w:bookmarkEnd w:id="15"/>
      <w:bookmarkEnd w:id="22"/>
    </w:p>
    <w:p w14:paraId="5D122B01" w14:textId="77777777" w:rsidR="00D32A6A" w:rsidRPr="006D0912" w:rsidRDefault="00D32A6A" w:rsidP="00D32A6A">
      <w:r w:rsidRPr="006D0912">
        <w:t>The following documents are referenced in this document.  At the time of publication, the editions indicated were valid.  All documents are subject to revision, and users of this document are encouraged to investigate the possibility of applying the most recent editions of the documents indicated below.  The CCSDS Secretariat maintains a register of currently valid CCSDS documents.</w:t>
      </w:r>
    </w:p>
    <w:p w14:paraId="71B5FE32" w14:textId="08C68B57" w:rsidR="002B430F" w:rsidRPr="006B5494" w:rsidRDefault="002F0A67" w:rsidP="00236967">
      <w:pPr>
        <w:jc w:val="left"/>
      </w:pPr>
      <w:r w:rsidRPr="006D0912">
        <w:lastRenderedPageBreak/>
        <w:t xml:space="preserve"> </w:t>
      </w:r>
      <w:r w:rsidR="00EC6320" w:rsidRPr="006B5494">
        <w:t>[</w:t>
      </w:r>
      <w:r w:rsidRPr="006B5494">
        <w:t>1</w:t>
      </w:r>
      <w:r w:rsidR="00EC6320" w:rsidRPr="006B5494">
        <w:t xml:space="preserve">] </w:t>
      </w:r>
      <w:r w:rsidR="00EC6320" w:rsidRPr="006B5494">
        <w:tab/>
      </w:r>
      <w:r w:rsidR="00ED2EED" w:rsidRPr="006B5494">
        <w:rPr>
          <w:i/>
          <w:iCs/>
        </w:rPr>
        <w:t>Organization and Processes</w:t>
      </w:r>
      <w:r w:rsidR="002B430F" w:rsidRPr="006B5494">
        <w:rPr>
          <w:i/>
          <w:iCs/>
        </w:rPr>
        <w:t xml:space="preserve"> for the Consultative Committee for Space Data Systems</w:t>
      </w:r>
      <w:r w:rsidR="002B430F" w:rsidRPr="006B5494">
        <w:t>. CCSDS</w:t>
      </w:r>
      <w:r w:rsidR="009F082B" w:rsidRPr="006B5494">
        <w:t xml:space="preserve"> </w:t>
      </w:r>
      <w:r w:rsidR="002B430F" w:rsidRPr="006B5494">
        <w:t>A0</w:t>
      </w:r>
      <w:r w:rsidR="00ED2EED" w:rsidRPr="006B5494">
        <w:t>2</w:t>
      </w:r>
      <w:r w:rsidR="002B430F" w:rsidRPr="006B5494">
        <w:t>.</w:t>
      </w:r>
      <w:r w:rsidR="00ED2EED" w:rsidRPr="006B5494">
        <w:t>1</w:t>
      </w:r>
      <w:r w:rsidR="002B430F" w:rsidRPr="006B5494">
        <w:t>-Y-</w:t>
      </w:r>
      <w:r w:rsidR="006B5494">
        <w:t>4</w:t>
      </w:r>
      <w:r w:rsidR="002B430F" w:rsidRPr="006B5494">
        <w:t xml:space="preserve">. Yellow Book. Issue </w:t>
      </w:r>
      <w:r w:rsidR="006B5494">
        <w:t>4</w:t>
      </w:r>
      <w:r w:rsidR="002B430F" w:rsidRPr="006B5494">
        <w:t xml:space="preserve">. Washington, D.C.: CCSDS, </w:t>
      </w:r>
      <w:r w:rsidR="006B5494" w:rsidRPr="006B5494">
        <w:t>April 2014</w:t>
      </w:r>
      <w:r w:rsidR="002B430F" w:rsidRPr="006B5494">
        <w:t>.</w:t>
      </w:r>
      <w:r w:rsidR="00ED2EED" w:rsidRPr="006B5494">
        <w:t xml:space="preserve">     </w:t>
      </w:r>
    </w:p>
    <w:p w14:paraId="6DE5A87E" w14:textId="2ABAC6C0" w:rsidR="00696E90" w:rsidRPr="006D0912" w:rsidRDefault="002F0A67" w:rsidP="002F0A67">
      <w:pPr>
        <w:ind w:left="720" w:hanging="720"/>
        <w:jc w:val="left"/>
      </w:pPr>
      <w:r w:rsidRPr="006B5494">
        <w:t xml:space="preserve">[2] </w:t>
      </w:r>
      <w:r w:rsidRPr="006B5494">
        <w:tab/>
      </w:r>
      <w:r w:rsidRPr="006B5494">
        <w:rPr>
          <w:i/>
          <w:iCs/>
        </w:rPr>
        <w:t>Conjunction Data Message</w:t>
      </w:r>
      <w:r w:rsidRPr="006B5494">
        <w:t>. Recommendation for Space Data System Standards, CCSDS 508.0-</w:t>
      </w:r>
      <w:r w:rsidR="006B5494" w:rsidRPr="006B5494">
        <w:t>P</w:t>
      </w:r>
      <w:r w:rsidRPr="006B5494">
        <w:t>-1</w:t>
      </w:r>
      <w:r w:rsidR="006B5494" w:rsidRPr="006B5494">
        <w:t>.2</w:t>
      </w:r>
      <w:r w:rsidRPr="006B5494">
        <w:t xml:space="preserve">. </w:t>
      </w:r>
      <w:r w:rsidR="006B5494" w:rsidRPr="006B5494">
        <w:t>Pink</w:t>
      </w:r>
      <w:r w:rsidRPr="006B5494">
        <w:t xml:space="preserve"> Book, Washington, D.C.: CCSDS, </w:t>
      </w:r>
      <w:r w:rsidR="006B5494" w:rsidRPr="006B5494">
        <w:t>December 2024</w:t>
      </w:r>
      <w:r w:rsidRPr="006B5494">
        <w:t>.</w:t>
      </w:r>
    </w:p>
    <w:p w14:paraId="61F23FC4" w14:textId="2CF20542" w:rsidR="00853D66" w:rsidRPr="006D0912" w:rsidRDefault="00853D66" w:rsidP="002E74DC">
      <w:pPr>
        <w:pStyle w:val="Heading1"/>
      </w:pPr>
      <w:bookmarkStart w:id="23" w:name="_Toc196294673"/>
      <w:r w:rsidRPr="006D0912">
        <w:lastRenderedPageBreak/>
        <w:t>CONCLUSION/RECOMMENDATION</w:t>
      </w:r>
      <w:bookmarkEnd w:id="23"/>
    </w:p>
    <w:p w14:paraId="25853645" w14:textId="77777777" w:rsidR="009205C2" w:rsidRDefault="009205C2" w:rsidP="00853D66">
      <w:pPr>
        <w:autoSpaceDE w:val="0"/>
        <w:autoSpaceDN w:val="0"/>
        <w:adjustRightInd w:val="0"/>
        <w:spacing w:before="0" w:line="240" w:lineRule="auto"/>
        <w:jc w:val="left"/>
      </w:pPr>
    </w:p>
    <w:p w14:paraId="027FB668" w14:textId="77777777" w:rsidR="00853D66" w:rsidRPr="006D0912" w:rsidRDefault="00853D66" w:rsidP="00853D66">
      <w:pPr>
        <w:autoSpaceDE w:val="0"/>
        <w:autoSpaceDN w:val="0"/>
        <w:adjustRightInd w:val="0"/>
        <w:spacing w:before="0" w:line="240" w:lineRule="auto"/>
        <w:jc w:val="left"/>
      </w:pPr>
      <w:r w:rsidRPr="006D0912">
        <w:t>The test plan and test reports documented herein substantiate that the organizations</w:t>
      </w:r>
    </w:p>
    <w:p w14:paraId="695E0291" w14:textId="68A6D4DC" w:rsidR="000E6A0B" w:rsidRDefault="00853D66" w:rsidP="00903C20">
      <w:pPr>
        <w:autoSpaceDE w:val="0"/>
        <w:autoSpaceDN w:val="0"/>
        <w:adjustRightInd w:val="0"/>
        <w:spacing w:before="0" w:line="240" w:lineRule="auto"/>
        <w:jc w:val="left"/>
      </w:pPr>
      <w:r w:rsidRPr="006D0912">
        <w:t xml:space="preserve">participating in the CCSDS </w:t>
      </w:r>
      <w:r w:rsidR="00D91BF4" w:rsidRPr="006D0912">
        <w:t>Na</w:t>
      </w:r>
      <w:r w:rsidR="002F195A">
        <w:t>vigation Working Group</w:t>
      </w:r>
      <w:r w:rsidRPr="006D0912">
        <w:t xml:space="preserve"> have successfully conducted</w:t>
      </w:r>
      <w:r w:rsidR="00D91BF4" w:rsidRPr="006D0912">
        <w:t xml:space="preserve"> </w:t>
      </w:r>
      <w:r w:rsidRPr="006D0912">
        <w:t xml:space="preserve">prototype testing of the </w:t>
      </w:r>
      <w:r w:rsidR="00FC165B" w:rsidRPr="006D0912">
        <w:t>Conjunction</w:t>
      </w:r>
      <w:r w:rsidRPr="006D0912">
        <w:t xml:space="preserve"> </w:t>
      </w:r>
      <w:r w:rsidR="00FC165B" w:rsidRPr="006D0912">
        <w:t>Data</w:t>
      </w:r>
      <w:r w:rsidRPr="006D0912">
        <w:t xml:space="preserve"> Message</w:t>
      </w:r>
      <w:r w:rsidR="00FC165B" w:rsidRPr="006D0912">
        <w:t xml:space="preserve"> </w:t>
      </w:r>
      <w:r w:rsidRPr="006D0912">
        <w:t>(</w:t>
      </w:r>
      <w:r w:rsidR="00FC165B" w:rsidRPr="006D0912">
        <w:t>C</w:t>
      </w:r>
      <w:r w:rsidRPr="006D0912">
        <w:t>DM) document</w:t>
      </w:r>
      <w:r w:rsidR="00ED2EED">
        <w:t xml:space="preserve"> (references [2], [3])</w:t>
      </w:r>
      <w:r w:rsidRPr="006D0912">
        <w:t>.</w:t>
      </w:r>
      <w:r w:rsidR="00D91BF4" w:rsidRPr="006D0912">
        <w:t xml:space="preserve"> </w:t>
      </w:r>
      <w:r w:rsidR="00E63D70">
        <w:t xml:space="preserve"> </w:t>
      </w:r>
      <w:r w:rsidRPr="006D0912">
        <w:t xml:space="preserve">During the testing, </w:t>
      </w:r>
      <w:proofErr w:type="gramStart"/>
      <w:r w:rsidR="00ED2EED">
        <w:t xml:space="preserve">CDMs </w:t>
      </w:r>
      <w:r w:rsidRPr="006D0912">
        <w:t xml:space="preserve"> were</w:t>
      </w:r>
      <w:proofErr w:type="gramEnd"/>
      <w:r w:rsidRPr="006D0912">
        <w:t xml:space="preserve"> produced by </w:t>
      </w:r>
      <w:r w:rsidR="002F195A" w:rsidRPr="002F195A">
        <w:rPr>
          <w:highlight w:val="yellow"/>
        </w:rPr>
        <w:t>2</w:t>
      </w:r>
      <w:r w:rsidRPr="006D0912">
        <w:t xml:space="preserve"> </w:t>
      </w:r>
      <w:r w:rsidR="002F195A">
        <w:t>independent</w:t>
      </w:r>
      <w:r w:rsidRPr="006D0912">
        <w:t xml:space="preserve"> organizations,</w:t>
      </w:r>
      <w:r w:rsidR="00D91BF4" w:rsidRPr="006D0912">
        <w:t xml:space="preserve"> </w:t>
      </w:r>
      <w:r w:rsidRPr="006D0912">
        <w:t xml:space="preserve">and the ability to </w:t>
      </w:r>
      <w:r w:rsidR="00D34CEA" w:rsidRPr="006D0912">
        <w:t xml:space="preserve">correctly </w:t>
      </w:r>
      <w:r w:rsidRPr="006D0912">
        <w:t>read the messages</w:t>
      </w:r>
      <w:r w:rsidR="00F96EC5">
        <w:t xml:space="preserve"> and utilize the information in analyses</w:t>
      </w:r>
      <w:r w:rsidRPr="006D0912">
        <w:t xml:space="preserve"> was demonstrated </w:t>
      </w:r>
      <w:r w:rsidR="00694B1D" w:rsidRPr="006D0912">
        <w:t xml:space="preserve">by </w:t>
      </w:r>
      <w:r w:rsidR="002A372A" w:rsidRPr="00371759">
        <w:rPr>
          <w:highlight w:val="yellow"/>
        </w:rPr>
        <w:t>9</w:t>
      </w:r>
      <w:r w:rsidRPr="006D0912">
        <w:t xml:space="preserve"> different organizations.</w:t>
      </w:r>
      <w:r w:rsidR="00D91BF4" w:rsidRPr="006D0912">
        <w:t xml:space="preserve"> </w:t>
      </w:r>
    </w:p>
    <w:p w14:paraId="398A48C5" w14:textId="77777777" w:rsidR="000E6A0B" w:rsidRDefault="000E6A0B" w:rsidP="00903C20">
      <w:pPr>
        <w:autoSpaceDE w:val="0"/>
        <w:autoSpaceDN w:val="0"/>
        <w:adjustRightInd w:val="0"/>
        <w:spacing w:before="0" w:line="240" w:lineRule="auto"/>
        <w:jc w:val="left"/>
      </w:pPr>
    </w:p>
    <w:p w14:paraId="7885763D" w14:textId="1ABC18F5" w:rsidR="00903C20" w:rsidRDefault="00853D66" w:rsidP="00903C20">
      <w:pPr>
        <w:autoSpaceDE w:val="0"/>
        <w:autoSpaceDN w:val="0"/>
        <w:adjustRightInd w:val="0"/>
        <w:spacing w:before="0" w:line="240" w:lineRule="auto"/>
        <w:jc w:val="left"/>
      </w:pPr>
      <w:r w:rsidRPr="006D0912">
        <w:t xml:space="preserve">Based on the diversity of </w:t>
      </w:r>
      <w:r w:rsidR="006F2988">
        <w:t xml:space="preserve">organizations </w:t>
      </w:r>
      <w:r w:rsidRPr="006D0912">
        <w:t>able to read/write the messages, and the positive test</w:t>
      </w:r>
      <w:r w:rsidR="00D91BF4" w:rsidRPr="006D0912">
        <w:t xml:space="preserve"> </w:t>
      </w:r>
      <w:r w:rsidRPr="006D0912">
        <w:t xml:space="preserve">results, the </w:t>
      </w:r>
      <w:r w:rsidR="00D91BF4" w:rsidRPr="006D0912">
        <w:t>Nav</w:t>
      </w:r>
      <w:r w:rsidR="002F195A">
        <w:t xml:space="preserve">igation </w:t>
      </w:r>
      <w:r w:rsidR="00D91BF4" w:rsidRPr="006D0912">
        <w:t>W</w:t>
      </w:r>
      <w:r w:rsidR="002F195A">
        <w:t xml:space="preserve">orking </w:t>
      </w:r>
      <w:r w:rsidR="00D91BF4" w:rsidRPr="006D0912">
        <w:t>G</w:t>
      </w:r>
      <w:r w:rsidR="002F195A">
        <w:t>roup</w:t>
      </w:r>
      <w:r w:rsidR="00D91BF4" w:rsidRPr="006D0912">
        <w:t xml:space="preserve"> </w:t>
      </w:r>
      <w:r w:rsidRPr="006D0912">
        <w:t xml:space="preserve">recommends that the </w:t>
      </w:r>
      <w:r w:rsidR="00ED2EED">
        <w:t xml:space="preserve">CDM </w:t>
      </w:r>
      <w:r w:rsidR="006B5494">
        <w:t>Pink</w:t>
      </w:r>
      <w:r w:rsidR="00ED2EED">
        <w:t xml:space="preserve"> Book </w:t>
      </w:r>
      <w:r w:rsidRPr="006D0912">
        <w:t>document be promoted to a Blue Book CCSDS Recommended Standard.</w:t>
      </w:r>
    </w:p>
    <w:p w14:paraId="3D164240" w14:textId="19F86386" w:rsidR="006B5494" w:rsidRDefault="006B5494" w:rsidP="00903C20">
      <w:pPr>
        <w:autoSpaceDE w:val="0"/>
        <w:autoSpaceDN w:val="0"/>
        <w:adjustRightInd w:val="0"/>
        <w:spacing w:before="0" w:line="240" w:lineRule="auto"/>
        <w:jc w:val="left"/>
      </w:pPr>
    </w:p>
    <w:p w14:paraId="690ED016" w14:textId="40250548" w:rsidR="006B5494" w:rsidRPr="006D0912" w:rsidRDefault="006B5494" w:rsidP="00903C20">
      <w:pPr>
        <w:autoSpaceDE w:val="0"/>
        <w:autoSpaceDN w:val="0"/>
        <w:adjustRightInd w:val="0"/>
        <w:spacing w:before="0" w:line="240" w:lineRule="auto"/>
        <w:jc w:val="left"/>
      </w:pPr>
      <w:r>
        <w:t>*** NOTE: The above is the Conclusion the team hopes to reach at the conclusion of the testing described in this document. ***</w:t>
      </w:r>
    </w:p>
    <w:p w14:paraId="331606C9" w14:textId="77777777" w:rsidR="00CC2D45" w:rsidRDefault="00CC2D45" w:rsidP="00903C20">
      <w:pPr>
        <w:autoSpaceDE w:val="0"/>
        <w:autoSpaceDN w:val="0"/>
        <w:adjustRightInd w:val="0"/>
        <w:spacing w:before="0" w:line="240" w:lineRule="auto"/>
        <w:jc w:val="left"/>
        <w:rPr>
          <w:rFonts w:ascii="TimesNewRomanPSMT" w:hAnsi="TimesNewRomanPSMT" w:cs="TimesNewRomanPSMT"/>
        </w:rPr>
      </w:pPr>
    </w:p>
    <w:p w14:paraId="6F0F2AE7" w14:textId="77777777" w:rsidR="00CC2D45" w:rsidRDefault="00694B1D" w:rsidP="006D0912">
      <w:pPr>
        <w:pStyle w:val="Heading1"/>
      </w:pPr>
      <w:bookmarkStart w:id="24" w:name="_Toc196294674"/>
      <w:proofErr w:type="gramStart"/>
      <w:r>
        <w:lastRenderedPageBreak/>
        <w:t xml:space="preserve">CONJUNCTION </w:t>
      </w:r>
      <w:r w:rsidR="00CC2D45">
        <w:t xml:space="preserve"> DATA</w:t>
      </w:r>
      <w:proofErr w:type="gramEnd"/>
      <w:r w:rsidR="00CC2D45">
        <w:t xml:space="preserve"> MESSAGE (</w:t>
      </w:r>
      <w:r>
        <w:t>C</w:t>
      </w:r>
      <w:r w:rsidR="00CC2D45">
        <w:t>DM) TESTING GOALS</w:t>
      </w:r>
      <w:bookmarkEnd w:id="24"/>
    </w:p>
    <w:p w14:paraId="33EDD09C" w14:textId="77777777" w:rsidR="00CC2D45" w:rsidRPr="00CC2D45" w:rsidRDefault="00CC2D45" w:rsidP="00CC2D45">
      <w:pPr>
        <w:spacing w:before="0"/>
      </w:pPr>
    </w:p>
    <w:p w14:paraId="4568D1B4" w14:textId="77777777" w:rsidR="00CC2D45" w:rsidRPr="006D0912" w:rsidRDefault="00CC2D45" w:rsidP="00CC2D45">
      <w:pPr>
        <w:autoSpaceDE w:val="0"/>
        <w:autoSpaceDN w:val="0"/>
        <w:adjustRightInd w:val="0"/>
        <w:spacing w:before="0" w:line="240" w:lineRule="auto"/>
      </w:pPr>
      <w:r w:rsidRPr="006D0912">
        <w:t xml:space="preserve">The test of the </w:t>
      </w:r>
      <w:r w:rsidR="00694B1D" w:rsidRPr="006D0912">
        <w:t>C</w:t>
      </w:r>
      <w:r w:rsidRPr="006D0912">
        <w:t xml:space="preserve">DM described in Section </w:t>
      </w:r>
      <w:r w:rsidR="00ED2EED">
        <w:t>4</w:t>
      </w:r>
      <w:r w:rsidR="00ED2EED" w:rsidRPr="006D0912">
        <w:t xml:space="preserve"> </w:t>
      </w:r>
      <w:r w:rsidRPr="006D0912">
        <w:t xml:space="preserve">and Section </w:t>
      </w:r>
      <w:r w:rsidR="00ED2EED">
        <w:t>5</w:t>
      </w:r>
      <w:r w:rsidR="00ED2EED" w:rsidRPr="006D0912">
        <w:t xml:space="preserve"> </w:t>
      </w:r>
      <w:r w:rsidRPr="006D0912">
        <w:t>of this plan will be conducted in order to meet</w:t>
      </w:r>
      <w:r w:rsidR="00694B1D" w:rsidRPr="006D0912">
        <w:t xml:space="preserve"> </w:t>
      </w:r>
      <w:r w:rsidRPr="006D0912">
        <w:t xml:space="preserve">the CCSDS requirements described in Section 2. In Section </w:t>
      </w:r>
      <w:r w:rsidR="00ED2EED">
        <w:t>6</w:t>
      </w:r>
      <w:r w:rsidRPr="006D0912">
        <w:t xml:space="preserve"> and Section </w:t>
      </w:r>
      <w:r w:rsidR="00ED2EED">
        <w:t>7</w:t>
      </w:r>
      <w:r w:rsidRPr="006D0912">
        <w:t>, the results of</w:t>
      </w:r>
      <w:r w:rsidR="00694B1D" w:rsidRPr="006D0912">
        <w:t xml:space="preserve"> </w:t>
      </w:r>
      <w:r w:rsidRPr="006D0912">
        <w:t>the testing are presented.</w:t>
      </w:r>
    </w:p>
    <w:p w14:paraId="6141C8D8" w14:textId="77777777" w:rsidR="00CC2D45" w:rsidRPr="006D0912" w:rsidRDefault="00CC2D45" w:rsidP="00CC2D45">
      <w:pPr>
        <w:autoSpaceDE w:val="0"/>
        <w:autoSpaceDN w:val="0"/>
        <w:adjustRightInd w:val="0"/>
        <w:spacing w:before="0" w:line="240" w:lineRule="auto"/>
        <w:jc w:val="left"/>
      </w:pPr>
    </w:p>
    <w:p w14:paraId="33C2FA3C" w14:textId="77777777" w:rsidR="00CC2D45" w:rsidRPr="006D0912" w:rsidRDefault="00694B1D" w:rsidP="00CC2D45">
      <w:pPr>
        <w:pStyle w:val="Heading2"/>
        <w:spacing w:before="0"/>
      </w:pPr>
      <w:bookmarkStart w:id="25" w:name="_Toc196294675"/>
      <w:r w:rsidRPr="006D0912">
        <w:t>CD</w:t>
      </w:r>
      <w:r w:rsidR="00CC2D45" w:rsidRPr="006D0912">
        <w:t>M OVERVIEW</w:t>
      </w:r>
      <w:bookmarkEnd w:id="25"/>
    </w:p>
    <w:p w14:paraId="5A069B9F" w14:textId="77777777" w:rsidR="00CC2D45" w:rsidRPr="006D0912" w:rsidRDefault="00CC2D45" w:rsidP="00CC2D45">
      <w:pPr>
        <w:spacing w:before="0"/>
      </w:pPr>
    </w:p>
    <w:p w14:paraId="4A8D1C12" w14:textId="772189E5" w:rsidR="00CC2D45" w:rsidRPr="006D0912" w:rsidRDefault="00CC2D45" w:rsidP="00187FB6">
      <w:pPr>
        <w:autoSpaceDE w:val="0"/>
        <w:autoSpaceDN w:val="0"/>
        <w:adjustRightInd w:val="0"/>
        <w:spacing w:before="0" w:line="240" w:lineRule="auto"/>
      </w:pPr>
      <w:r w:rsidRPr="006D0912">
        <w:t xml:space="preserve">The </w:t>
      </w:r>
      <w:r w:rsidR="00694B1D" w:rsidRPr="006D0912">
        <w:t>CD</w:t>
      </w:r>
      <w:r w:rsidRPr="006D0912">
        <w:t>M is an ASCII file in “keyword=value</w:t>
      </w:r>
      <w:r w:rsidR="00694B1D" w:rsidRPr="006D0912">
        <w:t xml:space="preserve"> notation</w:t>
      </w:r>
      <w:r w:rsidRPr="006D0912">
        <w:t xml:space="preserve">” </w:t>
      </w:r>
      <w:r w:rsidR="00694B1D" w:rsidRPr="006D0912">
        <w:t>(KVN) formatted message as well as an Extensible Markup Language (XML) formatted message</w:t>
      </w:r>
      <w:r w:rsidRPr="006D0912">
        <w:t xml:space="preserve">. It </w:t>
      </w:r>
      <w:r w:rsidR="009F4F84" w:rsidRPr="006D0912">
        <w:t>specifies a standard message format for use in exchanging spacecraft conjunction information between originators of conjunction assessment (CA)</w:t>
      </w:r>
      <w:r w:rsidR="00307EB9">
        <w:t xml:space="preserve"> data</w:t>
      </w:r>
      <w:r w:rsidR="009F4F84" w:rsidRPr="006D0912">
        <w:t>, satellite owner/operators and other authorized parties.</w:t>
      </w:r>
      <w:r w:rsidRPr="006D0912">
        <w:t xml:space="preserve"> The file is organized into </w:t>
      </w:r>
      <w:r w:rsidR="00F611DC">
        <w:t>5</w:t>
      </w:r>
      <w:r w:rsidRPr="006D0912">
        <w:t xml:space="preserve"> sections: </w:t>
      </w:r>
      <w:r w:rsidR="00587160" w:rsidRPr="006D0912">
        <w:t>a</w:t>
      </w:r>
      <w:r w:rsidRPr="006D0912">
        <w:t xml:space="preserve"> </w:t>
      </w:r>
      <w:r w:rsidR="00587160" w:rsidRPr="006D0912">
        <w:t>h</w:t>
      </w:r>
      <w:r w:rsidRPr="006D0912">
        <w:t>eader</w:t>
      </w:r>
      <w:r w:rsidR="009F4F84" w:rsidRPr="006D0912">
        <w:t xml:space="preserve"> </w:t>
      </w:r>
      <w:r w:rsidRPr="006D0912">
        <w:t xml:space="preserve">section, </w:t>
      </w:r>
      <w:r w:rsidR="009F4F84" w:rsidRPr="006D0912">
        <w:t xml:space="preserve">a </w:t>
      </w:r>
      <w:r w:rsidR="00587160" w:rsidRPr="006D0912">
        <w:t>r</w:t>
      </w:r>
      <w:r w:rsidR="009F4F84" w:rsidRPr="006D0912">
        <w:t xml:space="preserve">elative </w:t>
      </w:r>
      <w:r w:rsidR="00587160" w:rsidRPr="006D0912">
        <w:t>m</w:t>
      </w:r>
      <w:r w:rsidR="009F4F84" w:rsidRPr="006D0912">
        <w:t>etadata/</w:t>
      </w:r>
      <w:r w:rsidR="00587160" w:rsidRPr="006D0912">
        <w:t>d</w:t>
      </w:r>
      <w:r w:rsidR="009F4F84" w:rsidRPr="006D0912">
        <w:t xml:space="preserve">ata section, a </w:t>
      </w:r>
      <w:r w:rsidR="00587160" w:rsidRPr="006D0912">
        <w:t>m</w:t>
      </w:r>
      <w:r w:rsidR="009F4F84" w:rsidRPr="006D0912">
        <w:t>etadata section</w:t>
      </w:r>
      <w:r w:rsidR="00F611DC">
        <w:t xml:space="preserve">, </w:t>
      </w:r>
      <w:r w:rsidR="009F4F84" w:rsidRPr="006D0912">
        <w:t>a</w:t>
      </w:r>
      <w:r w:rsidRPr="006D0912">
        <w:t xml:space="preserve"> </w:t>
      </w:r>
      <w:r w:rsidR="00587160" w:rsidRPr="006D0912">
        <w:t>d</w:t>
      </w:r>
      <w:r w:rsidRPr="006D0912">
        <w:t>ata section</w:t>
      </w:r>
      <w:r w:rsidR="00F611DC">
        <w:t>, and an optional user defined parameter section</w:t>
      </w:r>
      <w:r w:rsidRPr="006D0912">
        <w:t xml:space="preserve">. The </w:t>
      </w:r>
      <w:r w:rsidR="00587160" w:rsidRPr="006D0912">
        <w:t>h</w:t>
      </w:r>
      <w:r w:rsidRPr="006D0912">
        <w:t xml:space="preserve">eader </w:t>
      </w:r>
      <w:r w:rsidR="00587160" w:rsidRPr="006D0912">
        <w:t>s</w:t>
      </w:r>
      <w:r w:rsidRPr="006D0912">
        <w:t>ection contains identification</w:t>
      </w:r>
      <w:r w:rsidR="009F4F84" w:rsidRPr="006D0912">
        <w:t xml:space="preserve"> </w:t>
      </w:r>
      <w:r w:rsidRPr="006D0912">
        <w:t>information (version, creation date, originator</w:t>
      </w:r>
      <w:r w:rsidR="00587160" w:rsidRPr="006D0912">
        <w:t>, etc.</w:t>
      </w:r>
      <w:r w:rsidRPr="006D0912">
        <w:t xml:space="preserve">). </w:t>
      </w:r>
      <w:r w:rsidR="00587160" w:rsidRPr="006D0912">
        <w:t xml:space="preserve">The relative metadata/data section contains </w:t>
      </w:r>
      <w:r w:rsidR="00587160" w:rsidRPr="006D0912">
        <w:rPr>
          <w:bCs/>
        </w:rPr>
        <w:t xml:space="preserve">metadata/data describing relative relationships between the two </w:t>
      </w:r>
      <w:proofErr w:type="spellStart"/>
      <w:r w:rsidR="00587160" w:rsidRPr="006D0912">
        <w:rPr>
          <w:bCs/>
        </w:rPr>
        <w:t>conjuncting</w:t>
      </w:r>
      <w:proofErr w:type="spellEnd"/>
      <w:r w:rsidR="00587160" w:rsidRPr="006D0912">
        <w:rPr>
          <w:bCs/>
        </w:rPr>
        <w:t xml:space="preserve"> objects. </w:t>
      </w:r>
      <w:r w:rsidRPr="006D0912">
        <w:t xml:space="preserve">The </w:t>
      </w:r>
      <w:r w:rsidR="00587160" w:rsidRPr="006D0912">
        <w:t>m</w:t>
      </w:r>
      <w:r w:rsidRPr="006D0912">
        <w:t>etadata section contains information</w:t>
      </w:r>
      <w:r w:rsidR="009F4F84" w:rsidRPr="006D0912">
        <w:t xml:space="preserve"> </w:t>
      </w:r>
      <w:r w:rsidRPr="006D0912">
        <w:t>regarding the object</w:t>
      </w:r>
      <w:r w:rsidR="00587160" w:rsidRPr="006D0912">
        <w:t>s</w:t>
      </w:r>
      <w:r w:rsidRPr="006D0912">
        <w:t xml:space="preserve"> to which the </w:t>
      </w:r>
      <w:r w:rsidR="00587160" w:rsidRPr="006D0912">
        <w:t>conjunction assessment information</w:t>
      </w:r>
      <w:r w:rsidRPr="006D0912">
        <w:t xml:space="preserve"> applies, </w:t>
      </w:r>
      <w:r w:rsidR="00587160" w:rsidRPr="006D0912">
        <w:t xml:space="preserve">operator contact information, </w:t>
      </w:r>
      <w:r w:rsidRPr="006D0912">
        <w:t>applicable reference frame</w:t>
      </w:r>
      <w:r w:rsidR="00587160" w:rsidRPr="006D0912">
        <w:t xml:space="preserve">s, </w:t>
      </w:r>
      <w:proofErr w:type="gramStart"/>
      <w:r w:rsidR="00587160" w:rsidRPr="006D0912">
        <w:t>etc.</w:t>
      </w:r>
      <w:r w:rsidRPr="006D0912">
        <w:t>.</w:t>
      </w:r>
      <w:proofErr w:type="gramEnd"/>
      <w:r w:rsidRPr="006D0912">
        <w:t xml:space="preserve"> The </w:t>
      </w:r>
      <w:r w:rsidR="00587160" w:rsidRPr="006D0912">
        <w:t>d</w:t>
      </w:r>
      <w:r w:rsidRPr="006D0912">
        <w:t xml:space="preserve">ata </w:t>
      </w:r>
      <w:r w:rsidR="00587160" w:rsidRPr="006D0912">
        <w:t>s</w:t>
      </w:r>
      <w:r w:rsidRPr="006D0912">
        <w:t xml:space="preserve">ection contains the Cartesian state vector </w:t>
      </w:r>
      <w:r w:rsidR="00587160" w:rsidRPr="006D0912">
        <w:t>for</w:t>
      </w:r>
      <w:r w:rsidRPr="006D0912">
        <w:t xml:space="preserve"> the </w:t>
      </w:r>
      <w:proofErr w:type="spellStart"/>
      <w:r w:rsidR="00587160" w:rsidRPr="006D0912">
        <w:t>conjuncting</w:t>
      </w:r>
      <w:proofErr w:type="spellEnd"/>
      <w:r w:rsidR="00587160" w:rsidRPr="006D0912">
        <w:t xml:space="preserve"> objects at the time of closest approach</w:t>
      </w:r>
      <w:r w:rsidR="009F4F84" w:rsidRPr="006D0912">
        <w:t xml:space="preserve"> </w:t>
      </w:r>
      <w:r w:rsidRPr="006D0912">
        <w:t>(</w:t>
      </w:r>
      <w:r w:rsidR="00587160" w:rsidRPr="006D0912">
        <w:t>obligatory), a 6x6 position/velocity covariance matrix (obligatory)</w:t>
      </w:r>
      <w:r w:rsidR="00A96292" w:rsidRPr="006D0912">
        <w:t xml:space="preserve"> for both objects, the 7, 8 and 9 </w:t>
      </w:r>
      <w:proofErr w:type="gramStart"/>
      <w:r w:rsidR="00A96292" w:rsidRPr="006D0912">
        <w:t>terms  for</w:t>
      </w:r>
      <w:proofErr w:type="gramEnd"/>
      <w:r w:rsidR="00A96292" w:rsidRPr="006D0912">
        <w:t xml:space="preserve"> a 9x9 covariance matrix (optional) for both objects, needed for propagation of the covariance to another time point, </w:t>
      </w:r>
      <w:r w:rsidR="00307EB9">
        <w:t xml:space="preserve">and </w:t>
      </w:r>
      <w:r w:rsidR="00A96292" w:rsidRPr="006D0912">
        <w:t>information describing the orbit determination used for each object in producing the state vectors and covariance</w:t>
      </w:r>
      <w:r w:rsidR="00587160" w:rsidRPr="006D0912">
        <w:t>.</w:t>
      </w:r>
      <w:r w:rsidR="00F611DC">
        <w:t xml:space="preserve">  The final optional user defined parameter section allows users to define implementation specific parameters which are not catered for in the main body of the CDM standard, if used, the keywords and their meanings should be detailed in an Interface Control Document (ICD).</w:t>
      </w:r>
    </w:p>
    <w:p w14:paraId="227ABB4D" w14:textId="77777777" w:rsidR="00CC2D45" w:rsidRDefault="00CC2D45" w:rsidP="00CC2D45">
      <w:pPr>
        <w:pStyle w:val="Heading1"/>
      </w:pPr>
      <w:bookmarkStart w:id="26" w:name="_Toc196294676"/>
      <w:r>
        <w:lastRenderedPageBreak/>
        <w:t>TEST PLAN OVERVIEW</w:t>
      </w:r>
      <w:bookmarkEnd w:id="26"/>
    </w:p>
    <w:p w14:paraId="3EBEFEBC" w14:textId="74BD3FF8" w:rsidR="00371759" w:rsidRPr="00371759" w:rsidRDefault="00371759" w:rsidP="00371759">
      <w:pPr>
        <w:pStyle w:val="Heading2"/>
      </w:pPr>
      <w:bookmarkStart w:id="27" w:name="_Toc196294677"/>
      <w:r>
        <w:t>Test Organization</w:t>
      </w:r>
      <w:bookmarkEnd w:id="27"/>
    </w:p>
    <w:p w14:paraId="7DD4AC47" w14:textId="22DBF712" w:rsidR="00307EB9" w:rsidRDefault="00CC2D45" w:rsidP="005A0919">
      <w:r w:rsidRPr="006D0912">
        <w:t xml:space="preserve">Prototyping of the </w:t>
      </w:r>
      <w:r w:rsidR="00352B6F" w:rsidRPr="006D0912">
        <w:t>C</w:t>
      </w:r>
      <w:r w:rsidRPr="006D0912">
        <w:t>DM will be performed as shown in the following table, which lists the</w:t>
      </w:r>
      <w:r w:rsidR="00307EB9">
        <w:t xml:space="preserve"> Test Number,</w:t>
      </w:r>
      <w:r w:rsidR="00D01A35">
        <w:t xml:space="preserve"> </w:t>
      </w:r>
      <w:r w:rsidRPr="006D0912">
        <w:t xml:space="preserve">participating member agencies of the Navigation Working Group, </w:t>
      </w:r>
      <w:r w:rsidR="00307EB9">
        <w:t xml:space="preserve">and </w:t>
      </w:r>
      <w:r w:rsidRPr="006D0912">
        <w:t>direction of message</w:t>
      </w:r>
      <w:r w:rsidR="00352B6F" w:rsidRPr="006D0912">
        <w:t xml:space="preserve"> transfer.</w:t>
      </w:r>
      <w:r w:rsidR="00B70AF9" w:rsidRPr="006D0912">
        <w:t xml:space="preserve"> All CDM optional elements will be exercised in the test cases.</w:t>
      </w:r>
      <w:r w:rsidR="00EE6F7F" w:rsidRPr="006D0912">
        <w:t xml:space="preserve"> In the event of discrepancies, troubleshooting will be conducted by the participants in the test.</w:t>
      </w:r>
      <w:r w:rsidR="00307EB9">
        <w:t xml:space="preserve">  </w:t>
      </w:r>
    </w:p>
    <w:p w14:paraId="62E21428" w14:textId="77777777" w:rsidR="001B5433" w:rsidRDefault="001B5433" w:rsidP="00CC2D45">
      <w:pPr>
        <w:autoSpaceDE w:val="0"/>
        <w:autoSpaceDN w:val="0"/>
        <w:adjustRightInd w:val="0"/>
        <w:spacing w:before="0" w:line="240" w:lineRule="auto"/>
      </w:pPr>
    </w:p>
    <w:tbl>
      <w:tblPr>
        <w:tblStyle w:val="TableGrid"/>
        <w:tblW w:w="0" w:type="auto"/>
        <w:jc w:val="center"/>
        <w:tblLook w:val="04A0" w:firstRow="1" w:lastRow="0" w:firstColumn="1" w:lastColumn="0" w:noHBand="0" w:noVBand="1"/>
      </w:tblPr>
      <w:tblGrid>
        <w:gridCol w:w="1188"/>
        <w:gridCol w:w="3060"/>
        <w:gridCol w:w="3780"/>
      </w:tblGrid>
      <w:tr w:rsidR="00307EB9" w:rsidRPr="00307EB9" w14:paraId="29376AC9" w14:textId="77777777" w:rsidTr="00F611DC">
        <w:trPr>
          <w:jc w:val="center"/>
        </w:trPr>
        <w:tc>
          <w:tcPr>
            <w:tcW w:w="1188" w:type="dxa"/>
            <w:shd w:val="clear" w:color="auto" w:fill="BFBFBF" w:themeFill="background1" w:themeFillShade="BF"/>
          </w:tcPr>
          <w:p w14:paraId="162C1FD2" w14:textId="77777777" w:rsidR="00307EB9" w:rsidRPr="00AD1869" w:rsidRDefault="00473AB9" w:rsidP="00A60A9D">
            <w:pPr>
              <w:autoSpaceDE w:val="0"/>
              <w:autoSpaceDN w:val="0"/>
              <w:adjustRightInd w:val="0"/>
              <w:spacing w:before="0" w:line="240" w:lineRule="auto"/>
              <w:rPr>
                <w:b/>
              </w:rPr>
            </w:pPr>
            <w:r w:rsidRPr="00AD1869">
              <w:rPr>
                <w:b/>
              </w:rPr>
              <w:t>Test#</w:t>
            </w:r>
          </w:p>
        </w:tc>
        <w:tc>
          <w:tcPr>
            <w:tcW w:w="3060" w:type="dxa"/>
            <w:shd w:val="clear" w:color="auto" w:fill="BFBFBF" w:themeFill="background1" w:themeFillShade="BF"/>
          </w:tcPr>
          <w:p w14:paraId="35CD743C" w14:textId="77777777" w:rsidR="00307EB9" w:rsidRPr="00AD1869" w:rsidRDefault="00473AB9" w:rsidP="00A60A9D">
            <w:pPr>
              <w:autoSpaceDE w:val="0"/>
              <w:autoSpaceDN w:val="0"/>
              <w:adjustRightInd w:val="0"/>
              <w:spacing w:before="0" w:line="240" w:lineRule="auto"/>
              <w:rPr>
                <w:b/>
              </w:rPr>
            </w:pPr>
            <w:r w:rsidRPr="00AD1869">
              <w:rPr>
                <w:b/>
              </w:rPr>
              <w:t>From</w:t>
            </w:r>
          </w:p>
        </w:tc>
        <w:tc>
          <w:tcPr>
            <w:tcW w:w="3780" w:type="dxa"/>
            <w:shd w:val="clear" w:color="auto" w:fill="BFBFBF" w:themeFill="background1" w:themeFillShade="BF"/>
          </w:tcPr>
          <w:p w14:paraId="25F0FD70" w14:textId="77777777" w:rsidR="00307EB9" w:rsidRPr="00AD1869" w:rsidRDefault="00473AB9" w:rsidP="00A60A9D">
            <w:pPr>
              <w:autoSpaceDE w:val="0"/>
              <w:autoSpaceDN w:val="0"/>
              <w:adjustRightInd w:val="0"/>
              <w:spacing w:before="0" w:line="240" w:lineRule="auto"/>
              <w:rPr>
                <w:b/>
              </w:rPr>
            </w:pPr>
            <w:r w:rsidRPr="00AD1869">
              <w:rPr>
                <w:b/>
              </w:rPr>
              <w:t>To</w:t>
            </w:r>
          </w:p>
        </w:tc>
      </w:tr>
      <w:tr w:rsidR="00307EB9" w:rsidRPr="003C71FC" w14:paraId="2BA0E4AA" w14:textId="77777777" w:rsidTr="00F611DC">
        <w:trPr>
          <w:jc w:val="center"/>
        </w:trPr>
        <w:tc>
          <w:tcPr>
            <w:tcW w:w="1188" w:type="dxa"/>
          </w:tcPr>
          <w:p w14:paraId="4E08643B" w14:textId="77777777" w:rsidR="00307EB9" w:rsidRPr="003C71FC" w:rsidRDefault="00307EB9" w:rsidP="00A60A9D">
            <w:pPr>
              <w:autoSpaceDE w:val="0"/>
              <w:autoSpaceDN w:val="0"/>
              <w:adjustRightInd w:val="0"/>
              <w:spacing w:before="0" w:line="240" w:lineRule="auto"/>
            </w:pPr>
            <w:r>
              <w:t>1</w:t>
            </w:r>
          </w:p>
        </w:tc>
        <w:tc>
          <w:tcPr>
            <w:tcW w:w="3060" w:type="dxa"/>
          </w:tcPr>
          <w:p w14:paraId="32FA02A7" w14:textId="09F97EEC" w:rsidR="00307EB9" w:rsidRPr="00F611DC" w:rsidRDefault="00D81273" w:rsidP="00A60A9D">
            <w:pPr>
              <w:autoSpaceDE w:val="0"/>
              <w:autoSpaceDN w:val="0"/>
              <w:adjustRightInd w:val="0"/>
              <w:spacing w:before="0" w:line="240" w:lineRule="auto"/>
              <w:rPr>
                <w:highlight w:val="yellow"/>
              </w:rPr>
            </w:pPr>
            <w:r>
              <w:rPr>
                <w:highlight w:val="yellow"/>
              </w:rPr>
              <w:t>Organisation1</w:t>
            </w:r>
          </w:p>
        </w:tc>
        <w:tc>
          <w:tcPr>
            <w:tcW w:w="3780" w:type="dxa"/>
          </w:tcPr>
          <w:p w14:paraId="3C4484A1" w14:textId="16E54C52" w:rsidR="005B1FD8" w:rsidRPr="00F611DC" w:rsidRDefault="00D81273">
            <w:pPr>
              <w:autoSpaceDE w:val="0"/>
              <w:autoSpaceDN w:val="0"/>
              <w:adjustRightInd w:val="0"/>
              <w:spacing w:before="0" w:line="240" w:lineRule="auto"/>
              <w:rPr>
                <w:highlight w:val="yellow"/>
              </w:rPr>
            </w:pPr>
            <w:r>
              <w:rPr>
                <w:highlight w:val="yellow"/>
              </w:rPr>
              <w:t>Organisation2</w:t>
            </w:r>
          </w:p>
        </w:tc>
      </w:tr>
      <w:tr w:rsidR="00D81273" w:rsidRPr="003C71FC" w14:paraId="7C0E26AC" w14:textId="77777777" w:rsidTr="00F611DC">
        <w:trPr>
          <w:jc w:val="center"/>
        </w:trPr>
        <w:tc>
          <w:tcPr>
            <w:tcW w:w="1188" w:type="dxa"/>
          </w:tcPr>
          <w:p w14:paraId="56710EDF" w14:textId="77777777" w:rsidR="00D81273" w:rsidRPr="003C71FC" w:rsidRDefault="00D81273" w:rsidP="00D81273">
            <w:pPr>
              <w:autoSpaceDE w:val="0"/>
              <w:autoSpaceDN w:val="0"/>
              <w:adjustRightInd w:val="0"/>
              <w:spacing w:before="0" w:line="240" w:lineRule="auto"/>
            </w:pPr>
            <w:r>
              <w:t>2</w:t>
            </w:r>
          </w:p>
        </w:tc>
        <w:tc>
          <w:tcPr>
            <w:tcW w:w="3060" w:type="dxa"/>
          </w:tcPr>
          <w:p w14:paraId="4A5454EE" w14:textId="2F746DC1" w:rsidR="00D81273" w:rsidRPr="00F611DC" w:rsidRDefault="00D81273" w:rsidP="00D81273">
            <w:pPr>
              <w:autoSpaceDE w:val="0"/>
              <w:autoSpaceDN w:val="0"/>
              <w:adjustRightInd w:val="0"/>
              <w:spacing w:before="0" w:line="240" w:lineRule="auto"/>
              <w:rPr>
                <w:highlight w:val="yellow"/>
              </w:rPr>
            </w:pPr>
            <w:r>
              <w:rPr>
                <w:highlight w:val="yellow"/>
              </w:rPr>
              <w:t>Organisation1</w:t>
            </w:r>
          </w:p>
        </w:tc>
        <w:tc>
          <w:tcPr>
            <w:tcW w:w="3780" w:type="dxa"/>
          </w:tcPr>
          <w:p w14:paraId="204B1916" w14:textId="4051B9A6" w:rsidR="00D81273" w:rsidRPr="00F611DC" w:rsidRDefault="00D81273" w:rsidP="00D81273">
            <w:pPr>
              <w:autoSpaceDE w:val="0"/>
              <w:autoSpaceDN w:val="0"/>
              <w:adjustRightInd w:val="0"/>
              <w:spacing w:before="0" w:line="240" w:lineRule="auto"/>
              <w:rPr>
                <w:highlight w:val="yellow"/>
              </w:rPr>
            </w:pPr>
            <w:r>
              <w:rPr>
                <w:highlight w:val="yellow"/>
              </w:rPr>
              <w:t>Organisation2</w:t>
            </w:r>
          </w:p>
        </w:tc>
      </w:tr>
      <w:tr w:rsidR="00D81273" w:rsidRPr="003C71FC" w14:paraId="56022539" w14:textId="77777777" w:rsidTr="00F611DC">
        <w:trPr>
          <w:jc w:val="center"/>
        </w:trPr>
        <w:tc>
          <w:tcPr>
            <w:tcW w:w="1188" w:type="dxa"/>
          </w:tcPr>
          <w:p w14:paraId="45EE91D7" w14:textId="77777777" w:rsidR="00D81273" w:rsidRPr="003C71FC" w:rsidRDefault="00D81273" w:rsidP="00D81273">
            <w:pPr>
              <w:autoSpaceDE w:val="0"/>
              <w:autoSpaceDN w:val="0"/>
              <w:adjustRightInd w:val="0"/>
              <w:spacing w:before="0" w:line="240" w:lineRule="auto"/>
            </w:pPr>
            <w:r>
              <w:t>3</w:t>
            </w:r>
          </w:p>
        </w:tc>
        <w:tc>
          <w:tcPr>
            <w:tcW w:w="3060" w:type="dxa"/>
          </w:tcPr>
          <w:p w14:paraId="6C5DBA99" w14:textId="20A3566A" w:rsidR="00D81273" w:rsidRPr="00F611DC" w:rsidRDefault="00D81273" w:rsidP="00D81273">
            <w:pPr>
              <w:autoSpaceDE w:val="0"/>
              <w:autoSpaceDN w:val="0"/>
              <w:adjustRightInd w:val="0"/>
              <w:spacing w:before="0" w:line="240" w:lineRule="auto"/>
              <w:rPr>
                <w:highlight w:val="yellow"/>
              </w:rPr>
            </w:pPr>
            <w:r>
              <w:rPr>
                <w:highlight w:val="yellow"/>
              </w:rPr>
              <w:t>Organisation1</w:t>
            </w:r>
          </w:p>
        </w:tc>
        <w:tc>
          <w:tcPr>
            <w:tcW w:w="3780" w:type="dxa"/>
          </w:tcPr>
          <w:p w14:paraId="62CC6316" w14:textId="6C06ABC1" w:rsidR="00D81273" w:rsidRPr="00F611DC" w:rsidRDefault="00D81273" w:rsidP="00D81273">
            <w:pPr>
              <w:autoSpaceDE w:val="0"/>
              <w:autoSpaceDN w:val="0"/>
              <w:adjustRightInd w:val="0"/>
              <w:spacing w:before="0" w:line="240" w:lineRule="auto"/>
              <w:rPr>
                <w:highlight w:val="yellow"/>
              </w:rPr>
            </w:pPr>
            <w:r>
              <w:rPr>
                <w:highlight w:val="yellow"/>
              </w:rPr>
              <w:t>Organisation2</w:t>
            </w:r>
          </w:p>
        </w:tc>
      </w:tr>
      <w:tr w:rsidR="00D81273" w:rsidRPr="003C71FC" w14:paraId="1525C4EC" w14:textId="77777777" w:rsidTr="00F611DC">
        <w:trPr>
          <w:jc w:val="center"/>
        </w:trPr>
        <w:tc>
          <w:tcPr>
            <w:tcW w:w="1188" w:type="dxa"/>
          </w:tcPr>
          <w:p w14:paraId="2B5ADA91" w14:textId="77777777" w:rsidR="00D81273" w:rsidRPr="003C71FC" w:rsidRDefault="00D81273" w:rsidP="00D81273">
            <w:pPr>
              <w:autoSpaceDE w:val="0"/>
              <w:autoSpaceDN w:val="0"/>
              <w:adjustRightInd w:val="0"/>
              <w:spacing w:before="0" w:line="240" w:lineRule="auto"/>
            </w:pPr>
            <w:r>
              <w:t>4</w:t>
            </w:r>
          </w:p>
        </w:tc>
        <w:tc>
          <w:tcPr>
            <w:tcW w:w="3060" w:type="dxa"/>
          </w:tcPr>
          <w:p w14:paraId="577FC4DE" w14:textId="3536D70E" w:rsidR="00D81273" w:rsidRPr="00F611DC" w:rsidRDefault="00D81273" w:rsidP="00D81273">
            <w:pPr>
              <w:autoSpaceDE w:val="0"/>
              <w:autoSpaceDN w:val="0"/>
              <w:adjustRightInd w:val="0"/>
              <w:spacing w:before="0" w:line="240" w:lineRule="auto"/>
              <w:rPr>
                <w:highlight w:val="yellow"/>
              </w:rPr>
            </w:pPr>
            <w:r>
              <w:rPr>
                <w:highlight w:val="yellow"/>
              </w:rPr>
              <w:t>Organisation1</w:t>
            </w:r>
          </w:p>
        </w:tc>
        <w:tc>
          <w:tcPr>
            <w:tcW w:w="3780" w:type="dxa"/>
          </w:tcPr>
          <w:p w14:paraId="5BB04A78" w14:textId="1A4BE601" w:rsidR="00D81273" w:rsidRPr="00F611DC" w:rsidRDefault="00D81273" w:rsidP="00D81273">
            <w:pPr>
              <w:autoSpaceDE w:val="0"/>
              <w:autoSpaceDN w:val="0"/>
              <w:adjustRightInd w:val="0"/>
              <w:spacing w:before="0" w:line="240" w:lineRule="auto"/>
              <w:rPr>
                <w:highlight w:val="yellow"/>
              </w:rPr>
            </w:pPr>
            <w:r>
              <w:rPr>
                <w:highlight w:val="yellow"/>
              </w:rPr>
              <w:t>Organisation2</w:t>
            </w:r>
          </w:p>
        </w:tc>
      </w:tr>
    </w:tbl>
    <w:p w14:paraId="1B3EE566" w14:textId="593EC4CF" w:rsidR="00C9129C" w:rsidRDefault="00C9129C" w:rsidP="00CC2D45">
      <w:pPr>
        <w:autoSpaceDE w:val="0"/>
        <w:autoSpaceDN w:val="0"/>
        <w:adjustRightInd w:val="0"/>
        <w:spacing w:before="0" w:line="240" w:lineRule="auto"/>
      </w:pPr>
    </w:p>
    <w:p w14:paraId="58112013" w14:textId="451703E4" w:rsidR="00232736" w:rsidRDefault="005A0919" w:rsidP="005A0919">
      <w:pPr>
        <w:pStyle w:val="Heading2"/>
      </w:pPr>
      <w:bookmarkStart w:id="28" w:name="_Ref184050095"/>
      <w:bookmarkStart w:id="29" w:name="_Toc196294678"/>
      <w:r>
        <w:t>Test case elements</w:t>
      </w:r>
      <w:bookmarkEnd w:id="28"/>
      <w:bookmarkEnd w:id="29"/>
    </w:p>
    <w:p w14:paraId="07B76747" w14:textId="33409027" w:rsidR="004F4127" w:rsidRPr="006F2300" w:rsidRDefault="006F2300" w:rsidP="006F2300">
      <w:r>
        <w:t xml:space="preserve">For the purposes of testing there are considered to be two types of </w:t>
      </w:r>
      <w:proofErr w:type="gramStart"/>
      <w:r>
        <w:t>keyword</w:t>
      </w:r>
      <w:proofErr w:type="gramEnd"/>
      <w:r>
        <w:t xml:space="preserve"> within the CDM.  These being independent keywords which do not have complex conditions which can be tested in a single test, and conditional keywords which require two tests to test their functionality.  These will be referred to as independent keywords and dependent keywords.  All new or modified keywords associated with CDM V2 are listed below to indicate which type they are considered to be.  Dependent keywords will include the two states</w:t>
      </w:r>
      <w:r w:rsidR="003315C0">
        <w:t>, referred to as cases,</w:t>
      </w:r>
      <w:r>
        <w:t xml:space="preserve"> which need to be tested.</w:t>
      </w:r>
    </w:p>
    <w:p w14:paraId="26F16B61" w14:textId="14000277" w:rsidR="006F2300" w:rsidRDefault="006F2300" w:rsidP="006F2300">
      <w:pPr>
        <w:pStyle w:val="Heading3"/>
      </w:pPr>
      <w:bookmarkStart w:id="30" w:name="_Toc196294679"/>
      <w:r>
        <w:t>independent Keywords</w:t>
      </w:r>
      <w:bookmarkEnd w:id="30"/>
    </w:p>
    <w:p w14:paraId="24FC7C15" w14:textId="5F6B4C38" w:rsidR="006F2300" w:rsidRDefault="006F2300" w:rsidP="004F4127">
      <w:pPr>
        <w:autoSpaceDE w:val="0"/>
        <w:autoSpaceDN w:val="0"/>
        <w:adjustRightInd w:val="0"/>
        <w:spacing w:before="0" w:line="240" w:lineRule="auto"/>
      </w:pPr>
    </w:p>
    <w:p w14:paraId="3257FB01" w14:textId="5B6C1FFB" w:rsidR="006F2300" w:rsidRDefault="006F2300" w:rsidP="004F4127">
      <w:pPr>
        <w:autoSpaceDE w:val="0"/>
        <w:autoSpaceDN w:val="0"/>
        <w:adjustRightInd w:val="0"/>
        <w:spacing w:before="0" w:line="240" w:lineRule="auto"/>
      </w:pPr>
      <w:r>
        <w:t>The following keywords are considered independent and therefore do not require multiple tests to test their functionality:</w:t>
      </w:r>
    </w:p>
    <w:p w14:paraId="5E13C5C9" w14:textId="77777777" w:rsidR="006F2300" w:rsidRDefault="006F2300" w:rsidP="004F4127">
      <w:pPr>
        <w:autoSpaceDE w:val="0"/>
        <w:autoSpaceDN w:val="0"/>
        <w:adjustRightInd w:val="0"/>
        <w:spacing w:before="0" w:line="240" w:lineRule="auto"/>
      </w:pPr>
    </w:p>
    <w:p w14:paraId="30805FF6" w14:textId="1B54ADE9" w:rsidR="004F4127" w:rsidRDefault="006F2300" w:rsidP="004F4127">
      <w:pPr>
        <w:autoSpaceDE w:val="0"/>
        <w:autoSpaceDN w:val="0"/>
        <w:adjustRightInd w:val="0"/>
        <w:spacing w:before="0" w:line="240" w:lineRule="auto"/>
      </w:pPr>
      <w:r>
        <w:t>General keywords:</w:t>
      </w:r>
    </w:p>
    <w:p w14:paraId="145BB1CC" w14:textId="77777777" w:rsidR="004F4127" w:rsidRDefault="004F4127" w:rsidP="004F4127">
      <w:pPr>
        <w:autoSpaceDE w:val="0"/>
        <w:autoSpaceDN w:val="0"/>
        <w:adjustRightInd w:val="0"/>
        <w:spacing w:before="0" w:line="240" w:lineRule="auto"/>
      </w:pPr>
    </w:p>
    <w:p w14:paraId="2201CD83"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CLASSIFICATION</w:t>
      </w:r>
    </w:p>
    <w:p w14:paraId="3A35CF57"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CONJUNCTION_ID</w:t>
      </w:r>
    </w:p>
    <w:p w14:paraId="3D6011A6"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MAHALANOBIS_DISTANCE</w:t>
      </w:r>
    </w:p>
    <w:p w14:paraId="2991ED5D" w14:textId="77777777" w:rsidR="004F4127"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APPROACH_ANGLE</w:t>
      </w:r>
    </w:p>
    <w:p w14:paraId="5E4BDD61"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Pr>
          <w:rFonts w:ascii="Times New Roman" w:hAnsi="Times New Roman"/>
        </w:rPr>
        <w:t>EFFECTIVE_COMBINED_HBR</w:t>
      </w:r>
    </w:p>
    <w:p w14:paraId="1F78AEDA"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PREVIOUS_MESSAGE_ID</w:t>
      </w:r>
    </w:p>
    <w:p w14:paraId="73D8A826"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PREVIOUS_MESSAGE_EPOCH</w:t>
      </w:r>
    </w:p>
    <w:p w14:paraId="59B7BA88"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NEXT_MESSAGE_EPOCH</w:t>
      </w:r>
    </w:p>
    <w:p w14:paraId="787BCFA4"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OPS_STATUS</w:t>
      </w:r>
    </w:p>
    <w:p w14:paraId="40D9B76C"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ODM_MSG_LINK</w:t>
      </w:r>
    </w:p>
    <w:p w14:paraId="7B5E72FD"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ADM_MSG_LINK</w:t>
      </w:r>
    </w:p>
    <w:p w14:paraId="716E3C0F"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OBS_BEFORE_NEXT_MESSAGE</w:t>
      </w:r>
    </w:p>
    <w:p w14:paraId="2D02F7DF"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COVARIANCE_SOURCE</w:t>
      </w:r>
    </w:p>
    <w:p w14:paraId="65EBF98E"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OD_EPOCH</w:t>
      </w:r>
    </w:p>
    <w:p w14:paraId="28D1AABB"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lastRenderedPageBreak/>
        <w:t>MIN_MEDIAN_MAX_UPDATE_INTERVAL</w:t>
      </w:r>
    </w:p>
    <w:p w14:paraId="0E8FA23A"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AREA_PC_MIN</w:t>
      </w:r>
    </w:p>
    <w:p w14:paraId="374F39D4"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AREA_PC_MAX</w:t>
      </w:r>
    </w:p>
    <w:p w14:paraId="756A3AAD"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HBR</w:t>
      </w:r>
    </w:p>
    <w:p w14:paraId="0759F5B0"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MIN_DV</w:t>
      </w:r>
    </w:p>
    <w:p w14:paraId="213317B6"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MAX_DV</w:t>
      </w:r>
    </w:p>
    <w:p w14:paraId="4021727D"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LEAD_TIME_REQD_BEFORE_TCA</w:t>
      </w:r>
    </w:p>
    <w:p w14:paraId="5E32094A"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APOAPSIS_ALTITUDE</w:t>
      </w:r>
    </w:p>
    <w:p w14:paraId="409B3A98"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PERIAPSIS_ALTITUDE</w:t>
      </w:r>
    </w:p>
    <w:p w14:paraId="1E23A37A"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INCLINATION</w:t>
      </w:r>
    </w:p>
    <w:p w14:paraId="58433305"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DENSITY_FORECAST_UNCERTAINTY</w:t>
      </w:r>
    </w:p>
    <w:p w14:paraId="25092D65"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SCREENING_DATA_SOURCE</w:t>
      </w:r>
    </w:p>
    <w:p w14:paraId="6C1F48B7" w14:textId="77777777" w:rsidR="004F4127" w:rsidRPr="00C13056" w:rsidRDefault="004F4127" w:rsidP="004F4127">
      <w:pPr>
        <w:pStyle w:val="ListParagraph"/>
        <w:numPr>
          <w:ilvl w:val="0"/>
          <w:numId w:val="35"/>
        </w:numPr>
        <w:spacing w:after="0" w:line="240" w:lineRule="auto"/>
        <w:ind w:leftChars="0" w:left="714" w:hanging="357"/>
        <w:rPr>
          <w:rFonts w:ascii="Times New Roman" w:hAnsi="Times New Roman"/>
        </w:rPr>
      </w:pPr>
      <w:r w:rsidRPr="00C13056">
        <w:rPr>
          <w:rFonts w:ascii="Times New Roman" w:hAnsi="Times New Roman"/>
        </w:rPr>
        <w:t>DCP_SENSITIVITY_VECTOR_POSITION</w:t>
      </w:r>
    </w:p>
    <w:p w14:paraId="07358A32" w14:textId="77777777" w:rsidR="004F4127" w:rsidRPr="00C13056" w:rsidRDefault="004F4127" w:rsidP="004F4127">
      <w:pPr>
        <w:pStyle w:val="ListParagraph"/>
        <w:numPr>
          <w:ilvl w:val="0"/>
          <w:numId w:val="35"/>
        </w:numPr>
        <w:ind w:leftChars="0"/>
        <w:rPr>
          <w:rFonts w:ascii="Times New Roman" w:hAnsi="Times New Roman"/>
        </w:rPr>
      </w:pPr>
      <w:r w:rsidRPr="00C13056">
        <w:rPr>
          <w:rFonts w:ascii="Times New Roman" w:hAnsi="Times New Roman"/>
        </w:rPr>
        <w:t>DCP_SENSITIVITY_VECTOR_VELOCITY</w:t>
      </w:r>
    </w:p>
    <w:p w14:paraId="4481A553" w14:textId="74AF10EB" w:rsidR="001B5386" w:rsidRDefault="006F2300" w:rsidP="001B5386">
      <w:pPr>
        <w:autoSpaceDE w:val="0"/>
        <w:autoSpaceDN w:val="0"/>
        <w:adjustRightInd w:val="0"/>
        <w:spacing w:before="0" w:line="240" w:lineRule="auto"/>
      </w:pPr>
      <w:r>
        <w:t xml:space="preserve">Collision probability keywords: </w:t>
      </w:r>
    </w:p>
    <w:p w14:paraId="3CB02A35" w14:textId="77777777" w:rsidR="001B5386" w:rsidRDefault="001B5386" w:rsidP="001B5386">
      <w:pPr>
        <w:autoSpaceDE w:val="0"/>
        <w:autoSpaceDN w:val="0"/>
        <w:adjustRightInd w:val="0"/>
        <w:spacing w:before="0" w:line="240" w:lineRule="auto"/>
      </w:pPr>
    </w:p>
    <w:p w14:paraId="4D5010EA" w14:textId="77777777" w:rsidR="001B5386" w:rsidRPr="004F4127" w:rsidRDefault="001B5386" w:rsidP="001B5386">
      <w:pPr>
        <w:pStyle w:val="ListParagraph"/>
        <w:numPr>
          <w:ilvl w:val="0"/>
          <w:numId w:val="35"/>
        </w:numPr>
        <w:spacing w:after="0" w:line="240" w:lineRule="auto"/>
        <w:ind w:leftChars="0" w:left="714" w:hanging="357"/>
        <w:contextualSpacing/>
        <w:rPr>
          <w:rFonts w:ascii="Times New Roman" w:hAnsi="Times New Roman"/>
          <w:sz w:val="24"/>
          <w:szCs w:val="24"/>
        </w:rPr>
      </w:pPr>
      <w:r w:rsidRPr="004F4127">
        <w:rPr>
          <w:rFonts w:ascii="Times New Roman" w:hAnsi="Times New Roman"/>
          <w:sz w:val="24"/>
          <w:szCs w:val="24"/>
        </w:rPr>
        <w:t>COLLISION_MAX_PROBABILITY</w:t>
      </w:r>
    </w:p>
    <w:p w14:paraId="13A5BCCC" w14:textId="77777777" w:rsidR="001B5386" w:rsidRDefault="001B5386" w:rsidP="001B5386">
      <w:pPr>
        <w:pStyle w:val="ListParagraph"/>
        <w:numPr>
          <w:ilvl w:val="0"/>
          <w:numId w:val="35"/>
        </w:numPr>
        <w:spacing w:after="0" w:line="240" w:lineRule="auto"/>
        <w:ind w:leftChars="0" w:left="714" w:hanging="357"/>
        <w:contextualSpacing/>
        <w:rPr>
          <w:rFonts w:ascii="Times New Roman" w:hAnsi="Times New Roman"/>
          <w:sz w:val="24"/>
          <w:szCs w:val="24"/>
        </w:rPr>
      </w:pPr>
      <w:r w:rsidRPr="004F4127">
        <w:rPr>
          <w:rFonts w:ascii="Times New Roman" w:hAnsi="Times New Roman"/>
          <w:sz w:val="24"/>
          <w:szCs w:val="24"/>
        </w:rPr>
        <w:t>COLLISION_MAX_PC_METHOD</w:t>
      </w:r>
    </w:p>
    <w:p w14:paraId="5848A524" w14:textId="37484CF3" w:rsidR="001B5386" w:rsidRPr="004F4127" w:rsidRDefault="006F2300" w:rsidP="001B5386">
      <w:pPr>
        <w:spacing w:line="240" w:lineRule="auto"/>
        <w:contextualSpacing/>
      </w:pPr>
      <w:r>
        <w:t>Space environment burden keywords:</w:t>
      </w:r>
    </w:p>
    <w:p w14:paraId="75F43768" w14:textId="77777777" w:rsidR="001B5386" w:rsidRPr="004C1C5E" w:rsidRDefault="001B5386" w:rsidP="001B5386">
      <w:pPr>
        <w:spacing w:before="0" w:line="240" w:lineRule="auto"/>
      </w:pPr>
    </w:p>
    <w:p w14:paraId="34FE8F1D" w14:textId="77777777" w:rsidR="001B5386" w:rsidRPr="003015ED" w:rsidRDefault="001B5386" w:rsidP="001B5386">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SEB_FACTOR</w:t>
      </w:r>
    </w:p>
    <w:p w14:paraId="24C5089B" w14:textId="77777777" w:rsidR="001B5386" w:rsidRPr="003015ED" w:rsidRDefault="001B5386" w:rsidP="001B5386">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SEB_MODEL</w:t>
      </w:r>
    </w:p>
    <w:p w14:paraId="1A37EF3D" w14:textId="6EE1A89C" w:rsidR="001B5386" w:rsidRDefault="001B5386" w:rsidP="004F4127">
      <w:pPr>
        <w:autoSpaceDE w:val="0"/>
        <w:autoSpaceDN w:val="0"/>
        <w:adjustRightInd w:val="0"/>
        <w:spacing w:before="0" w:line="240" w:lineRule="auto"/>
      </w:pPr>
    </w:p>
    <w:p w14:paraId="00CB9DB0" w14:textId="7F33D36D" w:rsidR="001B5386" w:rsidRDefault="006F2300" w:rsidP="001B5386">
      <w:pPr>
        <w:spacing w:before="0"/>
      </w:pPr>
      <w:r>
        <w:t>RCS keywords:</w:t>
      </w:r>
    </w:p>
    <w:p w14:paraId="1E6D1CA4" w14:textId="77777777" w:rsidR="001B5386" w:rsidRDefault="001B5386" w:rsidP="001B5386">
      <w:pPr>
        <w:spacing w:before="0" w:line="240" w:lineRule="auto"/>
      </w:pPr>
    </w:p>
    <w:p w14:paraId="5AF07FCB" w14:textId="77777777" w:rsidR="001B5386" w:rsidRPr="003015ED" w:rsidRDefault="001B5386" w:rsidP="001B5386">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RCS</w:t>
      </w:r>
    </w:p>
    <w:p w14:paraId="57636746" w14:textId="77777777" w:rsidR="001B5386" w:rsidRPr="003015ED" w:rsidRDefault="001B5386" w:rsidP="001B5386">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RCS_MIN</w:t>
      </w:r>
    </w:p>
    <w:p w14:paraId="1B7DC664" w14:textId="77777777" w:rsidR="001B5386" w:rsidRPr="003015ED" w:rsidRDefault="001B5386" w:rsidP="001B5386">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RCS_MAX</w:t>
      </w:r>
    </w:p>
    <w:p w14:paraId="4330BBA0" w14:textId="77777777" w:rsidR="001B5386" w:rsidRDefault="001B5386" w:rsidP="001B5386">
      <w:pPr>
        <w:spacing w:before="0"/>
      </w:pPr>
    </w:p>
    <w:p w14:paraId="43700EBD" w14:textId="46D1DC53" w:rsidR="006F2300" w:rsidRDefault="006F2300" w:rsidP="006F2300">
      <w:pPr>
        <w:spacing w:before="0"/>
      </w:pPr>
      <w:r>
        <w:t>Visual magnitude keywords:</w:t>
      </w:r>
    </w:p>
    <w:p w14:paraId="3CF25010" w14:textId="77777777" w:rsidR="006F2300" w:rsidRDefault="006F2300" w:rsidP="006F2300">
      <w:pPr>
        <w:spacing w:before="0" w:line="240" w:lineRule="auto"/>
      </w:pPr>
    </w:p>
    <w:p w14:paraId="36F642C4" w14:textId="77777777" w:rsidR="006F2300" w:rsidRPr="003015ED" w:rsidRDefault="006F2300" w:rsidP="006F2300">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VM_ABSOLUTE</w:t>
      </w:r>
    </w:p>
    <w:p w14:paraId="206C2196" w14:textId="77777777" w:rsidR="006F2300" w:rsidRPr="003015ED" w:rsidRDefault="006F2300" w:rsidP="006F2300">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VM_APPARENT_MIN</w:t>
      </w:r>
    </w:p>
    <w:p w14:paraId="6F513CCC" w14:textId="77777777" w:rsidR="006F2300" w:rsidRPr="003015ED" w:rsidRDefault="006F2300" w:rsidP="006F2300">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VM_APPARENT</w:t>
      </w:r>
    </w:p>
    <w:p w14:paraId="1A965EFD" w14:textId="77777777" w:rsidR="006F2300" w:rsidRPr="003015ED" w:rsidRDefault="006F2300" w:rsidP="006F2300">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VM_APPARENT_MAX</w:t>
      </w:r>
    </w:p>
    <w:p w14:paraId="15C6D393" w14:textId="77777777" w:rsidR="006F2300" w:rsidRPr="003015ED" w:rsidRDefault="006F2300" w:rsidP="006F2300">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REFLECTANCE</w:t>
      </w:r>
    </w:p>
    <w:p w14:paraId="07AF62B5" w14:textId="77777777" w:rsidR="006F2300" w:rsidRDefault="006F2300" w:rsidP="006F2300">
      <w:pPr>
        <w:spacing w:before="0"/>
      </w:pPr>
    </w:p>
    <w:p w14:paraId="3A156EB5" w14:textId="69475EE6" w:rsidR="001B5386" w:rsidRDefault="006F2300" w:rsidP="001B5386">
      <w:pPr>
        <w:spacing w:before="0"/>
      </w:pPr>
      <w:r>
        <w:t>Covariance confidence keywords:</w:t>
      </w:r>
    </w:p>
    <w:p w14:paraId="6344F297" w14:textId="77777777" w:rsidR="001B5386" w:rsidRDefault="001B5386" w:rsidP="001B5386">
      <w:pPr>
        <w:spacing w:before="0" w:line="240" w:lineRule="auto"/>
      </w:pPr>
    </w:p>
    <w:p w14:paraId="671B66B7" w14:textId="77777777" w:rsidR="001B5386" w:rsidRPr="003015ED" w:rsidRDefault="001B5386" w:rsidP="001B5386">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COV_CONFIDENCE</w:t>
      </w:r>
    </w:p>
    <w:p w14:paraId="21406ED9" w14:textId="77777777" w:rsidR="001B5386" w:rsidRPr="003015ED" w:rsidRDefault="001B5386" w:rsidP="001B5386">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COV_CONFIDENCE_METHOD</w:t>
      </w:r>
    </w:p>
    <w:p w14:paraId="3FE931AE" w14:textId="77777777" w:rsidR="001B5386" w:rsidRDefault="001B5386" w:rsidP="001B5386">
      <w:pPr>
        <w:spacing w:before="0"/>
      </w:pPr>
    </w:p>
    <w:p w14:paraId="064B4F04" w14:textId="56CCF49E" w:rsidR="006F2300" w:rsidRDefault="006F2300" w:rsidP="006F2300">
      <w:pPr>
        <w:spacing w:before="0"/>
      </w:pPr>
      <w:r>
        <w:t>Covariance scale factor keywords:</w:t>
      </w:r>
    </w:p>
    <w:p w14:paraId="1222F5BE" w14:textId="77777777" w:rsidR="006F2300" w:rsidRDefault="006F2300" w:rsidP="006F2300">
      <w:pPr>
        <w:spacing w:before="0" w:line="240" w:lineRule="auto"/>
      </w:pPr>
    </w:p>
    <w:p w14:paraId="623A30B8" w14:textId="77777777" w:rsidR="006F2300" w:rsidRPr="00161410" w:rsidRDefault="006F2300" w:rsidP="006F2300">
      <w:pPr>
        <w:pStyle w:val="ListParagraph"/>
        <w:numPr>
          <w:ilvl w:val="0"/>
          <w:numId w:val="35"/>
        </w:numPr>
        <w:spacing w:after="0" w:line="240" w:lineRule="auto"/>
        <w:ind w:leftChars="0" w:left="714" w:hanging="357"/>
        <w:contextualSpacing/>
        <w:rPr>
          <w:rFonts w:ascii="Times New Roman" w:hAnsi="Times New Roman"/>
          <w:sz w:val="24"/>
          <w:szCs w:val="24"/>
        </w:rPr>
      </w:pPr>
      <w:r w:rsidRPr="00161410">
        <w:rPr>
          <w:rFonts w:ascii="Times New Roman" w:hAnsi="Times New Roman"/>
          <w:sz w:val="24"/>
          <w:szCs w:val="24"/>
        </w:rPr>
        <w:lastRenderedPageBreak/>
        <w:t>CSCALE_FACTOR_MIN</w:t>
      </w:r>
    </w:p>
    <w:p w14:paraId="6D6BF39C" w14:textId="77777777" w:rsidR="006F2300" w:rsidRPr="00161410" w:rsidRDefault="006F2300" w:rsidP="006F2300">
      <w:pPr>
        <w:pStyle w:val="ListParagraph"/>
        <w:numPr>
          <w:ilvl w:val="0"/>
          <w:numId w:val="35"/>
        </w:numPr>
        <w:spacing w:after="0" w:line="240" w:lineRule="auto"/>
        <w:ind w:leftChars="0" w:left="714" w:hanging="357"/>
        <w:contextualSpacing/>
        <w:rPr>
          <w:rFonts w:ascii="Times New Roman" w:hAnsi="Times New Roman"/>
          <w:sz w:val="24"/>
          <w:szCs w:val="24"/>
        </w:rPr>
      </w:pPr>
      <w:r w:rsidRPr="00161410">
        <w:rPr>
          <w:rFonts w:ascii="Times New Roman" w:hAnsi="Times New Roman"/>
          <w:sz w:val="24"/>
          <w:szCs w:val="24"/>
        </w:rPr>
        <w:t>CSCALE_FACTOR</w:t>
      </w:r>
    </w:p>
    <w:p w14:paraId="616D8FAC" w14:textId="77777777" w:rsidR="006F2300" w:rsidRPr="00161410" w:rsidRDefault="006F2300" w:rsidP="006F2300">
      <w:pPr>
        <w:pStyle w:val="ListParagraph"/>
        <w:numPr>
          <w:ilvl w:val="0"/>
          <w:numId w:val="35"/>
        </w:numPr>
        <w:spacing w:after="0" w:line="240" w:lineRule="auto"/>
        <w:ind w:leftChars="0" w:left="714" w:hanging="357"/>
        <w:contextualSpacing/>
        <w:rPr>
          <w:rFonts w:ascii="Times New Roman" w:hAnsi="Times New Roman"/>
          <w:sz w:val="24"/>
          <w:szCs w:val="24"/>
        </w:rPr>
      </w:pPr>
      <w:r w:rsidRPr="00161410">
        <w:rPr>
          <w:rFonts w:ascii="Times New Roman" w:hAnsi="Times New Roman"/>
          <w:sz w:val="24"/>
          <w:szCs w:val="24"/>
        </w:rPr>
        <w:t>CSCALE_FACTOR_MAX</w:t>
      </w:r>
    </w:p>
    <w:p w14:paraId="046DFF74" w14:textId="64104DB8" w:rsidR="006F2300" w:rsidRPr="00161410" w:rsidRDefault="006F2300" w:rsidP="006F2300">
      <w:pPr>
        <w:spacing w:line="240" w:lineRule="auto"/>
        <w:contextualSpacing/>
      </w:pPr>
      <w:r>
        <w:t>User defined parameters:</w:t>
      </w:r>
    </w:p>
    <w:p w14:paraId="0AEDC548" w14:textId="77777777" w:rsidR="006F2300" w:rsidRDefault="006F2300" w:rsidP="006F2300">
      <w:pPr>
        <w:spacing w:before="0" w:line="240" w:lineRule="auto"/>
      </w:pPr>
    </w:p>
    <w:p w14:paraId="5EB62136" w14:textId="77777777" w:rsidR="006F2300" w:rsidRPr="00161410" w:rsidRDefault="006F2300" w:rsidP="006F2300">
      <w:pPr>
        <w:pStyle w:val="ListParagraph"/>
        <w:numPr>
          <w:ilvl w:val="0"/>
          <w:numId w:val="35"/>
        </w:numPr>
        <w:spacing w:after="0" w:line="240" w:lineRule="auto"/>
        <w:ind w:leftChars="0" w:left="714" w:hanging="357"/>
        <w:contextualSpacing/>
        <w:rPr>
          <w:rFonts w:ascii="Times New Roman" w:hAnsi="Times New Roman"/>
          <w:sz w:val="24"/>
          <w:szCs w:val="24"/>
        </w:rPr>
      </w:pPr>
      <w:proofErr w:type="spellStart"/>
      <w:r w:rsidRPr="00161410">
        <w:rPr>
          <w:rFonts w:ascii="Times New Roman" w:hAnsi="Times New Roman"/>
          <w:sz w:val="24"/>
          <w:szCs w:val="24"/>
        </w:rPr>
        <w:t>USER_DEFINED_x</w:t>
      </w:r>
      <w:proofErr w:type="spellEnd"/>
    </w:p>
    <w:p w14:paraId="04A838F5" w14:textId="77777777" w:rsidR="006F2300" w:rsidRPr="003C436F" w:rsidRDefault="006F2300" w:rsidP="004F4127">
      <w:pPr>
        <w:autoSpaceDE w:val="0"/>
        <w:autoSpaceDN w:val="0"/>
        <w:adjustRightInd w:val="0"/>
        <w:spacing w:before="0" w:line="240" w:lineRule="auto"/>
      </w:pPr>
    </w:p>
    <w:p w14:paraId="4E90A418" w14:textId="5B3C9130" w:rsidR="003C436F" w:rsidRDefault="003C436F" w:rsidP="003C436F">
      <w:pPr>
        <w:pStyle w:val="Heading3"/>
      </w:pPr>
      <w:bookmarkStart w:id="31" w:name="_Toc196294680"/>
      <w:r>
        <w:t>Dependent Keywords</w:t>
      </w:r>
      <w:bookmarkEnd w:id="31"/>
    </w:p>
    <w:p w14:paraId="368403EC" w14:textId="756C18E2" w:rsidR="003C436F" w:rsidRPr="003C436F" w:rsidRDefault="003C436F" w:rsidP="003C436F">
      <w:r>
        <w:t>The following keywords are considered dependent and therefore require multiple tests to test their functionality.  In each instance the keyword details the cases that require test</w:t>
      </w:r>
      <w:r w:rsidR="003315C0">
        <w:t>ing</w:t>
      </w:r>
      <w:r>
        <w:t>.</w:t>
      </w:r>
    </w:p>
    <w:p w14:paraId="3D34532E" w14:textId="77777777" w:rsidR="001B5386" w:rsidRDefault="001B5386" w:rsidP="004F4127">
      <w:pPr>
        <w:autoSpaceDE w:val="0"/>
        <w:autoSpaceDN w:val="0"/>
        <w:adjustRightInd w:val="0"/>
        <w:spacing w:before="0" w:line="240" w:lineRule="auto"/>
      </w:pPr>
    </w:p>
    <w:p w14:paraId="2C03616E" w14:textId="2282FBE7" w:rsidR="004F4127" w:rsidRPr="00F940B9" w:rsidRDefault="003C436F" w:rsidP="004F4127">
      <w:pPr>
        <w:autoSpaceDE w:val="0"/>
        <w:autoSpaceDN w:val="0"/>
        <w:adjustRightInd w:val="0"/>
        <w:spacing w:before="0" w:line="240" w:lineRule="auto"/>
      </w:pPr>
      <w:r>
        <w:t>Collision percentile keywords:</w:t>
      </w:r>
    </w:p>
    <w:p w14:paraId="2539486F" w14:textId="77777777" w:rsidR="004F4127" w:rsidRDefault="004F4127" w:rsidP="004F4127">
      <w:pPr>
        <w:autoSpaceDE w:val="0"/>
        <w:autoSpaceDN w:val="0"/>
        <w:adjustRightInd w:val="0"/>
        <w:spacing w:before="0" w:line="240" w:lineRule="auto"/>
      </w:pPr>
    </w:p>
    <w:p w14:paraId="219C8C7D" w14:textId="77777777" w:rsidR="004F4127" w:rsidRPr="00532B59" w:rsidRDefault="004F4127" w:rsidP="004F4127">
      <w:pPr>
        <w:pStyle w:val="ListParagraph"/>
        <w:numPr>
          <w:ilvl w:val="0"/>
          <w:numId w:val="35"/>
        </w:numPr>
        <w:spacing w:after="0" w:line="240" w:lineRule="auto"/>
        <w:ind w:leftChars="0" w:left="714" w:hanging="357"/>
        <w:contextualSpacing/>
        <w:rPr>
          <w:rFonts w:ascii="Times New Roman" w:hAnsi="Times New Roman"/>
          <w:sz w:val="24"/>
          <w:szCs w:val="24"/>
        </w:rPr>
      </w:pPr>
      <w:r w:rsidRPr="00532B59">
        <w:rPr>
          <w:rFonts w:ascii="Times New Roman" w:hAnsi="Times New Roman"/>
          <w:sz w:val="24"/>
          <w:szCs w:val="24"/>
        </w:rPr>
        <w:t>COLLISION_PERCENTILE</w:t>
      </w:r>
    </w:p>
    <w:p w14:paraId="0DC659CD" w14:textId="77777777" w:rsidR="004F4127" w:rsidRDefault="004F4127" w:rsidP="004F4127">
      <w:pPr>
        <w:pStyle w:val="ListParagraph"/>
        <w:numPr>
          <w:ilvl w:val="0"/>
          <w:numId w:val="35"/>
        </w:numPr>
        <w:ind w:leftChars="0"/>
        <w:rPr>
          <w:rFonts w:ascii="Times New Roman" w:hAnsi="Times New Roman"/>
          <w:sz w:val="24"/>
          <w:szCs w:val="24"/>
        </w:rPr>
      </w:pPr>
      <w:r w:rsidRPr="00532B59">
        <w:rPr>
          <w:rFonts w:ascii="Times New Roman" w:hAnsi="Times New Roman"/>
          <w:sz w:val="24"/>
          <w:szCs w:val="24"/>
        </w:rPr>
        <w:t>COLLISION_PROBABILITY</w:t>
      </w:r>
    </w:p>
    <w:p w14:paraId="68D4DC86" w14:textId="37F7321E" w:rsidR="003C436F" w:rsidRDefault="004F4127" w:rsidP="003812F9">
      <w:pPr>
        <w:autoSpaceDE w:val="0"/>
        <w:autoSpaceDN w:val="0"/>
        <w:adjustRightInd w:val="0"/>
        <w:spacing w:before="0" w:line="240" w:lineRule="auto"/>
      </w:pPr>
      <w:r>
        <w:t>Two cases will be performed as follows</w:t>
      </w:r>
      <w:r w:rsidR="003C436F">
        <w:t>:</w:t>
      </w:r>
    </w:p>
    <w:p w14:paraId="214A818A" w14:textId="77777777" w:rsidR="003812F9" w:rsidRDefault="003812F9" w:rsidP="003812F9">
      <w:pPr>
        <w:autoSpaceDE w:val="0"/>
        <w:autoSpaceDN w:val="0"/>
        <w:adjustRightInd w:val="0"/>
        <w:spacing w:before="0" w:line="240" w:lineRule="auto"/>
      </w:pPr>
    </w:p>
    <w:p w14:paraId="72F96262" w14:textId="52C6D715" w:rsidR="004F4127" w:rsidRDefault="00AE048F" w:rsidP="003C436F">
      <w:pPr>
        <w:pStyle w:val="ListParagraph"/>
        <w:numPr>
          <w:ilvl w:val="0"/>
          <w:numId w:val="35"/>
        </w:numPr>
        <w:spacing w:after="0" w:line="240" w:lineRule="auto"/>
        <w:ind w:leftChars="0" w:left="714" w:hanging="357"/>
        <w:contextualSpacing/>
        <w:rPr>
          <w:rFonts w:ascii="Times New Roman" w:hAnsi="Times New Roman"/>
          <w:sz w:val="24"/>
          <w:szCs w:val="24"/>
        </w:rPr>
      </w:pPr>
      <w:r>
        <w:rPr>
          <w:rFonts w:ascii="Times New Roman" w:hAnsi="Times New Roman"/>
          <w:sz w:val="24"/>
          <w:szCs w:val="24"/>
        </w:rPr>
        <w:t>Case #1</w:t>
      </w:r>
      <w:r w:rsidR="004F4127" w:rsidRPr="003C436F">
        <w:rPr>
          <w:rFonts w:ascii="Times New Roman" w:hAnsi="Times New Roman"/>
          <w:sz w:val="24"/>
          <w:szCs w:val="24"/>
        </w:rPr>
        <w:t>: This test will contain the COLLISION_PERCENTILE keyword with 5 elements, this will mean that the COLLISION_PROBABILITY keyword shall also contain 5 corresponding elements.</w:t>
      </w:r>
    </w:p>
    <w:p w14:paraId="53771E04" w14:textId="77777777" w:rsidR="003812F9" w:rsidRPr="003C436F" w:rsidRDefault="003812F9" w:rsidP="003812F9">
      <w:pPr>
        <w:pStyle w:val="ListParagraph"/>
        <w:spacing w:after="0" w:line="240" w:lineRule="auto"/>
        <w:ind w:leftChars="0" w:left="714"/>
        <w:contextualSpacing/>
        <w:rPr>
          <w:rFonts w:ascii="Times New Roman" w:hAnsi="Times New Roman"/>
          <w:sz w:val="24"/>
          <w:szCs w:val="24"/>
        </w:rPr>
      </w:pPr>
    </w:p>
    <w:p w14:paraId="0DB5FFB1" w14:textId="5898853F" w:rsidR="004F4127" w:rsidRPr="003C436F" w:rsidRDefault="00AE048F" w:rsidP="003C436F">
      <w:pPr>
        <w:pStyle w:val="ListParagraph"/>
        <w:numPr>
          <w:ilvl w:val="0"/>
          <w:numId w:val="35"/>
        </w:numPr>
        <w:spacing w:after="0" w:line="240" w:lineRule="auto"/>
        <w:ind w:leftChars="0" w:left="714" w:hanging="357"/>
        <w:contextualSpacing/>
        <w:rPr>
          <w:rFonts w:ascii="Times New Roman" w:hAnsi="Times New Roman"/>
          <w:sz w:val="24"/>
          <w:szCs w:val="24"/>
        </w:rPr>
      </w:pPr>
      <w:r>
        <w:rPr>
          <w:rFonts w:ascii="Times New Roman" w:hAnsi="Times New Roman"/>
          <w:sz w:val="24"/>
          <w:szCs w:val="24"/>
        </w:rPr>
        <w:t>Case #2</w:t>
      </w:r>
      <w:r w:rsidR="004F4127" w:rsidRPr="003C436F">
        <w:rPr>
          <w:rFonts w:ascii="Times New Roman" w:hAnsi="Times New Roman"/>
          <w:sz w:val="24"/>
          <w:szCs w:val="24"/>
        </w:rPr>
        <w:t>: This test will not contain the COLLISION_PERCENTILE keyword, this will mean that the COLLISION_PROBABILITY keyword will just contain one value.</w:t>
      </w:r>
    </w:p>
    <w:p w14:paraId="1A1EE6E5" w14:textId="77777777" w:rsidR="004F4127" w:rsidRPr="00F940B9" w:rsidRDefault="004F4127" w:rsidP="004F4127">
      <w:pPr>
        <w:autoSpaceDE w:val="0"/>
        <w:autoSpaceDN w:val="0"/>
        <w:adjustRightInd w:val="0"/>
        <w:spacing w:before="0" w:line="240" w:lineRule="auto"/>
      </w:pPr>
    </w:p>
    <w:p w14:paraId="018C30FB" w14:textId="1E72CE69" w:rsidR="004F4127" w:rsidRDefault="003812F9" w:rsidP="004F4127">
      <w:pPr>
        <w:autoSpaceDE w:val="0"/>
        <w:autoSpaceDN w:val="0"/>
        <w:adjustRightInd w:val="0"/>
        <w:spacing w:before="0" w:line="240" w:lineRule="auto"/>
      </w:pPr>
      <w:r>
        <w:t>Screening parameter keywords:</w:t>
      </w:r>
    </w:p>
    <w:p w14:paraId="5DF4125B" w14:textId="77777777" w:rsidR="004F4127" w:rsidRDefault="004F4127" w:rsidP="004F4127">
      <w:pPr>
        <w:autoSpaceDE w:val="0"/>
        <w:autoSpaceDN w:val="0"/>
        <w:adjustRightInd w:val="0"/>
        <w:spacing w:before="0" w:line="240" w:lineRule="auto"/>
      </w:pPr>
    </w:p>
    <w:p w14:paraId="777107DE" w14:textId="77777777" w:rsidR="004F4127" w:rsidRDefault="004F4127" w:rsidP="004F4127">
      <w:pPr>
        <w:pStyle w:val="ListParagraph"/>
        <w:numPr>
          <w:ilvl w:val="0"/>
          <w:numId w:val="35"/>
        </w:numPr>
        <w:spacing w:after="0" w:line="240" w:lineRule="auto"/>
        <w:ind w:leftChars="0" w:left="714" w:hanging="357"/>
        <w:contextualSpacing/>
        <w:rPr>
          <w:rFonts w:ascii="Times New Roman" w:hAnsi="Times New Roman"/>
          <w:sz w:val="24"/>
          <w:szCs w:val="24"/>
        </w:rPr>
      </w:pPr>
      <w:r>
        <w:rPr>
          <w:rFonts w:ascii="Times New Roman" w:hAnsi="Times New Roman"/>
          <w:sz w:val="24"/>
          <w:szCs w:val="24"/>
        </w:rPr>
        <w:t>SCREEN_TYPE</w:t>
      </w:r>
    </w:p>
    <w:p w14:paraId="4647D58C" w14:textId="77777777" w:rsidR="004F4127" w:rsidRDefault="004F4127" w:rsidP="004F4127">
      <w:pPr>
        <w:pStyle w:val="ListParagraph"/>
        <w:numPr>
          <w:ilvl w:val="0"/>
          <w:numId w:val="35"/>
        </w:numPr>
        <w:spacing w:after="0" w:line="240" w:lineRule="auto"/>
        <w:ind w:leftChars="0" w:left="714" w:hanging="357"/>
        <w:contextualSpacing/>
        <w:rPr>
          <w:rFonts w:ascii="Times New Roman" w:hAnsi="Times New Roman"/>
          <w:sz w:val="24"/>
          <w:szCs w:val="24"/>
        </w:rPr>
      </w:pPr>
      <w:r>
        <w:rPr>
          <w:rFonts w:ascii="Times New Roman" w:hAnsi="Times New Roman"/>
          <w:sz w:val="24"/>
          <w:szCs w:val="24"/>
        </w:rPr>
        <w:t>SCREEN_VOLUME_SHAPE</w:t>
      </w:r>
    </w:p>
    <w:p w14:paraId="4CD8261D" w14:textId="77777777" w:rsidR="004F4127" w:rsidRPr="00532B59" w:rsidRDefault="004F4127" w:rsidP="004F4127">
      <w:pPr>
        <w:pStyle w:val="ListParagraph"/>
        <w:numPr>
          <w:ilvl w:val="0"/>
          <w:numId w:val="35"/>
        </w:numPr>
        <w:spacing w:after="0" w:line="240" w:lineRule="auto"/>
        <w:ind w:leftChars="0" w:left="714" w:hanging="357"/>
        <w:contextualSpacing/>
        <w:rPr>
          <w:rFonts w:ascii="Times New Roman" w:hAnsi="Times New Roman"/>
          <w:sz w:val="24"/>
          <w:szCs w:val="24"/>
        </w:rPr>
      </w:pPr>
      <w:r>
        <w:rPr>
          <w:rFonts w:ascii="Times New Roman" w:hAnsi="Times New Roman"/>
          <w:sz w:val="24"/>
          <w:szCs w:val="24"/>
        </w:rPr>
        <w:t>SCREEN_VOLUME_RADIUS</w:t>
      </w:r>
    </w:p>
    <w:p w14:paraId="1B3B009A" w14:textId="77777777" w:rsidR="004F4127" w:rsidRDefault="004F4127" w:rsidP="004F4127">
      <w:pPr>
        <w:pStyle w:val="ListParagraph"/>
        <w:numPr>
          <w:ilvl w:val="0"/>
          <w:numId w:val="35"/>
        </w:numPr>
        <w:ind w:leftChars="0"/>
        <w:rPr>
          <w:rFonts w:ascii="Times New Roman" w:hAnsi="Times New Roman"/>
          <w:sz w:val="24"/>
          <w:szCs w:val="24"/>
        </w:rPr>
      </w:pPr>
      <w:r>
        <w:rPr>
          <w:rFonts w:ascii="Times New Roman" w:hAnsi="Times New Roman"/>
          <w:sz w:val="24"/>
          <w:szCs w:val="24"/>
        </w:rPr>
        <w:t>SCREEN_PC_THRESHOLD</w:t>
      </w:r>
    </w:p>
    <w:p w14:paraId="4192D429" w14:textId="736ED38E" w:rsidR="004F4127" w:rsidRDefault="004F4127" w:rsidP="003812F9">
      <w:pPr>
        <w:autoSpaceDE w:val="0"/>
        <w:autoSpaceDN w:val="0"/>
        <w:adjustRightInd w:val="0"/>
        <w:spacing w:before="0" w:line="240" w:lineRule="auto"/>
      </w:pPr>
      <w:r>
        <w:t>Two cases will be performed as follows.</w:t>
      </w:r>
    </w:p>
    <w:p w14:paraId="7DB6D3D0" w14:textId="77777777" w:rsidR="003812F9" w:rsidRDefault="003812F9" w:rsidP="003812F9">
      <w:pPr>
        <w:autoSpaceDE w:val="0"/>
        <w:autoSpaceDN w:val="0"/>
        <w:adjustRightInd w:val="0"/>
        <w:spacing w:before="0" w:line="240" w:lineRule="auto"/>
      </w:pPr>
    </w:p>
    <w:p w14:paraId="4FA42E15" w14:textId="06AA5C5A" w:rsidR="004F4127" w:rsidRDefault="00AE048F" w:rsidP="003812F9">
      <w:pPr>
        <w:pStyle w:val="ListParagraph"/>
        <w:numPr>
          <w:ilvl w:val="0"/>
          <w:numId w:val="35"/>
        </w:numPr>
        <w:spacing w:after="0" w:line="240" w:lineRule="auto"/>
        <w:ind w:leftChars="0" w:left="714" w:hanging="357"/>
        <w:contextualSpacing/>
        <w:rPr>
          <w:rFonts w:ascii="Times New Roman" w:hAnsi="Times New Roman"/>
          <w:sz w:val="24"/>
          <w:szCs w:val="24"/>
        </w:rPr>
      </w:pPr>
      <w:r>
        <w:rPr>
          <w:rFonts w:ascii="Times New Roman" w:hAnsi="Times New Roman"/>
          <w:sz w:val="24"/>
          <w:szCs w:val="24"/>
        </w:rPr>
        <w:t>Case #1</w:t>
      </w:r>
      <w:r w:rsidR="004F4127" w:rsidRPr="003812F9">
        <w:rPr>
          <w:rFonts w:ascii="Times New Roman" w:hAnsi="Times New Roman"/>
          <w:sz w:val="24"/>
          <w:szCs w:val="24"/>
        </w:rPr>
        <w:t>: This test will contain SCREEN_TYPE set to SHAPE.  This will mean that SCREEN_VOLUME_SHAPE must be present and shall be set to SPHERE, and keyword SCREEN_VOLUME_RADIUS must be present and set accordingly.</w:t>
      </w:r>
    </w:p>
    <w:p w14:paraId="207522C9" w14:textId="77777777" w:rsidR="003812F9" w:rsidRPr="003812F9" w:rsidRDefault="003812F9" w:rsidP="003812F9">
      <w:pPr>
        <w:pStyle w:val="ListParagraph"/>
        <w:spacing w:after="0" w:line="240" w:lineRule="auto"/>
        <w:ind w:leftChars="0" w:left="714"/>
        <w:contextualSpacing/>
        <w:rPr>
          <w:rFonts w:ascii="Times New Roman" w:hAnsi="Times New Roman"/>
          <w:sz w:val="24"/>
          <w:szCs w:val="24"/>
        </w:rPr>
      </w:pPr>
    </w:p>
    <w:p w14:paraId="61B49699" w14:textId="2ABE0BBD" w:rsidR="004F4127" w:rsidRPr="003812F9" w:rsidRDefault="00AE048F" w:rsidP="003812F9">
      <w:pPr>
        <w:pStyle w:val="ListParagraph"/>
        <w:numPr>
          <w:ilvl w:val="0"/>
          <w:numId w:val="35"/>
        </w:numPr>
        <w:spacing w:after="0" w:line="240" w:lineRule="auto"/>
        <w:ind w:leftChars="0" w:left="714" w:hanging="357"/>
        <w:contextualSpacing/>
        <w:rPr>
          <w:rFonts w:ascii="Times New Roman" w:hAnsi="Times New Roman"/>
          <w:sz w:val="24"/>
          <w:szCs w:val="24"/>
        </w:rPr>
      </w:pPr>
      <w:r>
        <w:rPr>
          <w:rFonts w:ascii="Times New Roman" w:hAnsi="Times New Roman"/>
          <w:sz w:val="24"/>
          <w:szCs w:val="24"/>
        </w:rPr>
        <w:t>Case #2</w:t>
      </w:r>
      <w:r w:rsidR="004F4127" w:rsidRPr="003812F9">
        <w:rPr>
          <w:rFonts w:ascii="Times New Roman" w:hAnsi="Times New Roman"/>
          <w:sz w:val="24"/>
          <w:szCs w:val="24"/>
        </w:rPr>
        <w:t>: This test will contain SCREEN_TYPE set to PC.  This will mean that SCREEN_PC_THRESHOLD must be present and set accordingly.</w:t>
      </w:r>
    </w:p>
    <w:p w14:paraId="68025215" w14:textId="77777777" w:rsidR="004F4127" w:rsidRPr="00F940B9" w:rsidRDefault="004F4127" w:rsidP="004F4127">
      <w:pPr>
        <w:autoSpaceDE w:val="0"/>
        <w:autoSpaceDN w:val="0"/>
        <w:adjustRightInd w:val="0"/>
        <w:spacing w:before="0" w:line="240" w:lineRule="auto"/>
      </w:pPr>
    </w:p>
    <w:p w14:paraId="3F076241" w14:textId="4F13A285" w:rsidR="004F4127" w:rsidRDefault="003C0055" w:rsidP="003015ED">
      <w:pPr>
        <w:spacing w:line="240" w:lineRule="auto"/>
        <w:contextualSpacing/>
      </w:pPr>
      <w:r>
        <w:t>Optimally enclosing box keywords:</w:t>
      </w:r>
    </w:p>
    <w:p w14:paraId="286ECF98" w14:textId="77777777" w:rsidR="003015ED" w:rsidRPr="003015ED" w:rsidRDefault="003015ED" w:rsidP="003015ED">
      <w:pPr>
        <w:spacing w:line="240" w:lineRule="auto"/>
        <w:contextualSpacing/>
      </w:pPr>
    </w:p>
    <w:p w14:paraId="0E697DD0"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OEB_PARENT_FRAME</w:t>
      </w:r>
    </w:p>
    <w:p w14:paraId="000C4E30"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OEB_PARENT_FRAME_EPOCH</w:t>
      </w:r>
    </w:p>
    <w:p w14:paraId="73202EB2"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OEB_Q1</w:t>
      </w:r>
    </w:p>
    <w:p w14:paraId="34AC69C3"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OEB_Q2</w:t>
      </w:r>
    </w:p>
    <w:p w14:paraId="55623222"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OEB_Q3</w:t>
      </w:r>
    </w:p>
    <w:p w14:paraId="332A2974"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OEB_QC</w:t>
      </w:r>
    </w:p>
    <w:p w14:paraId="73851E94"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OEB_MAX</w:t>
      </w:r>
    </w:p>
    <w:p w14:paraId="54F312FE"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OEB_INT</w:t>
      </w:r>
    </w:p>
    <w:p w14:paraId="0C2C849A"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OEB_MIN</w:t>
      </w:r>
    </w:p>
    <w:p w14:paraId="22E7B1C2"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AREA_ALONG_OEB_MAX</w:t>
      </w:r>
    </w:p>
    <w:p w14:paraId="2D9B2097"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AREA_ALONG_OEB_INT</w:t>
      </w:r>
    </w:p>
    <w:p w14:paraId="333E14C7" w14:textId="7C9BD481" w:rsidR="004F4127"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AREA_ALONG_OEB_MIN</w:t>
      </w:r>
    </w:p>
    <w:p w14:paraId="6FAFDA8D" w14:textId="37F00DC6" w:rsidR="004F4127" w:rsidRDefault="004F4127" w:rsidP="004F4127">
      <w:pPr>
        <w:spacing w:before="0"/>
      </w:pPr>
    </w:p>
    <w:p w14:paraId="22D24D34" w14:textId="77777777" w:rsidR="00BC62A4" w:rsidRDefault="00BC62A4" w:rsidP="00BC62A4">
      <w:pPr>
        <w:autoSpaceDE w:val="0"/>
        <w:autoSpaceDN w:val="0"/>
        <w:adjustRightInd w:val="0"/>
        <w:spacing w:before="0" w:line="240" w:lineRule="auto"/>
      </w:pPr>
      <w:r>
        <w:t>Two cases will be performed as follows.</w:t>
      </w:r>
    </w:p>
    <w:p w14:paraId="78E890FD" w14:textId="77777777" w:rsidR="00BC62A4" w:rsidRDefault="00BC62A4" w:rsidP="00BC62A4">
      <w:pPr>
        <w:autoSpaceDE w:val="0"/>
        <w:autoSpaceDN w:val="0"/>
        <w:adjustRightInd w:val="0"/>
        <w:spacing w:before="0" w:line="240" w:lineRule="auto"/>
      </w:pPr>
    </w:p>
    <w:p w14:paraId="0D0F3698" w14:textId="7C4E16B0" w:rsidR="00BC62A4" w:rsidRDefault="00AE048F" w:rsidP="00BC62A4">
      <w:pPr>
        <w:pStyle w:val="ListParagraph"/>
        <w:numPr>
          <w:ilvl w:val="0"/>
          <w:numId w:val="35"/>
        </w:numPr>
        <w:spacing w:after="0" w:line="240" w:lineRule="auto"/>
        <w:ind w:leftChars="0" w:left="714" w:hanging="357"/>
        <w:contextualSpacing/>
        <w:rPr>
          <w:rFonts w:ascii="Times New Roman" w:hAnsi="Times New Roman"/>
          <w:sz w:val="24"/>
          <w:szCs w:val="24"/>
        </w:rPr>
      </w:pPr>
      <w:r>
        <w:rPr>
          <w:rFonts w:ascii="Times New Roman" w:hAnsi="Times New Roman"/>
          <w:sz w:val="24"/>
          <w:szCs w:val="24"/>
        </w:rPr>
        <w:t>Case #1</w:t>
      </w:r>
      <w:r w:rsidR="00BC62A4" w:rsidRPr="003812F9">
        <w:rPr>
          <w:rFonts w:ascii="Times New Roman" w:hAnsi="Times New Roman"/>
          <w:sz w:val="24"/>
          <w:szCs w:val="24"/>
        </w:rPr>
        <w:t xml:space="preserve">: </w:t>
      </w:r>
      <w:r w:rsidR="00BC62A4">
        <w:rPr>
          <w:rFonts w:ascii="Times New Roman" w:hAnsi="Times New Roman"/>
          <w:sz w:val="24"/>
          <w:szCs w:val="24"/>
        </w:rPr>
        <w:t>OEB_PARENT_FRAME set to UNKNOWN</w:t>
      </w:r>
      <w:r w:rsidR="00BC62A4" w:rsidRPr="003812F9">
        <w:rPr>
          <w:rFonts w:ascii="Times New Roman" w:hAnsi="Times New Roman"/>
          <w:sz w:val="24"/>
          <w:szCs w:val="24"/>
        </w:rPr>
        <w:t>.</w:t>
      </w:r>
      <w:r w:rsidR="00BC62A4">
        <w:rPr>
          <w:rFonts w:ascii="Times New Roman" w:hAnsi="Times New Roman"/>
          <w:sz w:val="24"/>
          <w:szCs w:val="24"/>
        </w:rPr>
        <w:t xml:space="preserve">  This will mean that all other </w:t>
      </w:r>
      <w:r w:rsidR="003315C0">
        <w:rPr>
          <w:rFonts w:ascii="Times New Roman" w:hAnsi="Times New Roman"/>
          <w:sz w:val="24"/>
          <w:szCs w:val="24"/>
        </w:rPr>
        <w:t>OEB</w:t>
      </w:r>
      <w:r w:rsidR="00BC62A4">
        <w:rPr>
          <w:rFonts w:ascii="Times New Roman" w:hAnsi="Times New Roman"/>
          <w:sz w:val="24"/>
          <w:szCs w:val="24"/>
        </w:rPr>
        <w:t xml:space="preserve"> keywords sh</w:t>
      </w:r>
      <w:r w:rsidR="003315C0">
        <w:rPr>
          <w:rFonts w:ascii="Times New Roman" w:hAnsi="Times New Roman"/>
          <w:sz w:val="24"/>
          <w:szCs w:val="24"/>
        </w:rPr>
        <w:t>all</w:t>
      </w:r>
      <w:r w:rsidR="00BC62A4">
        <w:rPr>
          <w:rFonts w:ascii="Times New Roman" w:hAnsi="Times New Roman"/>
          <w:sz w:val="24"/>
          <w:szCs w:val="24"/>
        </w:rPr>
        <w:t xml:space="preserve"> not be present.</w:t>
      </w:r>
    </w:p>
    <w:p w14:paraId="1BAE224A" w14:textId="77777777" w:rsidR="00BC62A4" w:rsidRPr="003812F9" w:rsidRDefault="00BC62A4" w:rsidP="00BC62A4">
      <w:pPr>
        <w:pStyle w:val="ListParagraph"/>
        <w:spacing w:after="0" w:line="240" w:lineRule="auto"/>
        <w:ind w:leftChars="0" w:left="714"/>
        <w:contextualSpacing/>
        <w:rPr>
          <w:rFonts w:ascii="Times New Roman" w:hAnsi="Times New Roman"/>
          <w:sz w:val="24"/>
          <w:szCs w:val="24"/>
        </w:rPr>
      </w:pPr>
    </w:p>
    <w:p w14:paraId="026625C9" w14:textId="1339F9DD" w:rsidR="00BC62A4" w:rsidRPr="003812F9" w:rsidRDefault="00AE048F" w:rsidP="00BC62A4">
      <w:pPr>
        <w:pStyle w:val="ListParagraph"/>
        <w:numPr>
          <w:ilvl w:val="0"/>
          <w:numId w:val="35"/>
        </w:numPr>
        <w:spacing w:after="0" w:line="240" w:lineRule="auto"/>
        <w:ind w:leftChars="0" w:left="714" w:hanging="357"/>
        <w:contextualSpacing/>
        <w:rPr>
          <w:rFonts w:ascii="Times New Roman" w:hAnsi="Times New Roman"/>
          <w:sz w:val="24"/>
          <w:szCs w:val="24"/>
        </w:rPr>
      </w:pPr>
      <w:r>
        <w:rPr>
          <w:rFonts w:ascii="Times New Roman" w:hAnsi="Times New Roman"/>
          <w:sz w:val="24"/>
          <w:szCs w:val="24"/>
        </w:rPr>
        <w:t>Case #</w:t>
      </w:r>
      <w:proofErr w:type="gramStart"/>
      <w:r>
        <w:rPr>
          <w:rFonts w:ascii="Times New Roman" w:hAnsi="Times New Roman"/>
          <w:sz w:val="24"/>
          <w:szCs w:val="24"/>
        </w:rPr>
        <w:t>2</w:t>
      </w:r>
      <w:r w:rsidR="00BC62A4" w:rsidRPr="003812F9">
        <w:rPr>
          <w:rFonts w:ascii="Times New Roman" w:hAnsi="Times New Roman"/>
          <w:sz w:val="24"/>
          <w:szCs w:val="24"/>
        </w:rPr>
        <w:t>:</w:t>
      </w:r>
      <w:r w:rsidR="00BC62A4">
        <w:rPr>
          <w:rFonts w:ascii="Times New Roman" w:hAnsi="Times New Roman"/>
          <w:sz w:val="24"/>
          <w:szCs w:val="24"/>
        </w:rPr>
        <w:t>OEB</w:t>
      </w:r>
      <w:proofErr w:type="gramEnd"/>
      <w:r w:rsidR="00BC62A4">
        <w:rPr>
          <w:rFonts w:ascii="Times New Roman" w:hAnsi="Times New Roman"/>
          <w:sz w:val="24"/>
          <w:szCs w:val="24"/>
        </w:rPr>
        <w:t>_PARENT_FRAME set to a value from the SANA registry (</w:t>
      </w:r>
      <w:hyperlink r:id="rId20" w:history="1">
        <w:r w:rsidR="00BC62A4" w:rsidRPr="001C133C">
          <w:rPr>
            <w:rStyle w:val="Hyperlink"/>
            <w:rFonts w:ascii="Arial" w:hAnsi="Arial" w:cs="Arial"/>
            <w:sz w:val="18"/>
            <w:szCs w:val="18"/>
          </w:rPr>
          <w:t>https://sanaregistry.org/r/orbit_relative_reference_frames/</w:t>
        </w:r>
      </w:hyperlink>
      <w:r w:rsidR="00BC62A4">
        <w:rPr>
          <w:rFonts w:ascii="Times New Roman" w:hAnsi="Times New Roman"/>
          <w:sz w:val="24"/>
          <w:szCs w:val="24"/>
        </w:rPr>
        <w:t>)</w:t>
      </w:r>
      <w:r w:rsidR="00BC62A4" w:rsidRPr="003812F9">
        <w:rPr>
          <w:rFonts w:ascii="Times New Roman" w:hAnsi="Times New Roman"/>
          <w:sz w:val="24"/>
          <w:szCs w:val="24"/>
        </w:rPr>
        <w:t>.</w:t>
      </w:r>
      <w:r w:rsidR="00BC62A4">
        <w:rPr>
          <w:rFonts w:ascii="Times New Roman" w:hAnsi="Times New Roman"/>
          <w:sz w:val="24"/>
          <w:szCs w:val="24"/>
        </w:rPr>
        <w:t xml:space="preserve">  This will mean that all other OEB keywords </w:t>
      </w:r>
      <w:r w:rsidR="003315C0">
        <w:rPr>
          <w:rFonts w:ascii="Times New Roman" w:hAnsi="Times New Roman"/>
          <w:sz w:val="24"/>
          <w:szCs w:val="24"/>
        </w:rPr>
        <w:t>shall</w:t>
      </w:r>
      <w:r w:rsidR="00BC62A4">
        <w:rPr>
          <w:rFonts w:ascii="Times New Roman" w:hAnsi="Times New Roman"/>
          <w:sz w:val="24"/>
          <w:szCs w:val="24"/>
        </w:rPr>
        <w:t xml:space="preserve"> be present.</w:t>
      </w:r>
    </w:p>
    <w:p w14:paraId="0F4D4810" w14:textId="77777777" w:rsidR="00BC62A4" w:rsidRDefault="00BC62A4" w:rsidP="004F4127">
      <w:pPr>
        <w:spacing w:before="0"/>
      </w:pPr>
    </w:p>
    <w:p w14:paraId="76A087CD" w14:textId="32DEA343" w:rsidR="003015ED" w:rsidRDefault="00BC62A4" w:rsidP="004F4127">
      <w:pPr>
        <w:spacing w:before="0"/>
      </w:pPr>
      <w:r>
        <w:t>Alternate covariance keywords:</w:t>
      </w:r>
    </w:p>
    <w:p w14:paraId="74332E12" w14:textId="77777777" w:rsidR="004F4127" w:rsidRDefault="004F4127" w:rsidP="004F4127">
      <w:pPr>
        <w:spacing w:before="0" w:line="240" w:lineRule="auto"/>
      </w:pPr>
    </w:p>
    <w:p w14:paraId="6A7B5A47"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ALT_COV_TYPE</w:t>
      </w:r>
    </w:p>
    <w:p w14:paraId="19434BCF" w14:textId="5910A3E2"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 xml:space="preserve">ALT_COV_REF_FRAME </w:t>
      </w:r>
    </w:p>
    <w:p w14:paraId="710913F5" w14:textId="104F59BB"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CX_X</w:t>
      </w:r>
    </w:p>
    <w:p w14:paraId="044F8602"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CY_X</w:t>
      </w:r>
    </w:p>
    <w:p w14:paraId="79D4B2B2"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CY_Y</w:t>
      </w:r>
    </w:p>
    <w:p w14:paraId="6FD84ACD"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CZ_X</w:t>
      </w:r>
    </w:p>
    <w:p w14:paraId="57BA894A"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CZ_Y</w:t>
      </w:r>
    </w:p>
    <w:p w14:paraId="2A31CE9A"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CZ_Z</w:t>
      </w:r>
    </w:p>
    <w:p w14:paraId="53CFA0F1"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CXDOT_X</w:t>
      </w:r>
    </w:p>
    <w:p w14:paraId="5F5E23D4"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CXDOT_Y</w:t>
      </w:r>
    </w:p>
    <w:p w14:paraId="39915388"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CXDOT_Z</w:t>
      </w:r>
    </w:p>
    <w:p w14:paraId="173E683E"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CXDOT_XDOT</w:t>
      </w:r>
    </w:p>
    <w:p w14:paraId="5031D236"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CYDOT_X</w:t>
      </w:r>
    </w:p>
    <w:p w14:paraId="225A4A98"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CYDOT_Y</w:t>
      </w:r>
    </w:p>
    <w:p w14:paraId="7CEC6F0C"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CYDOT_Z</w:t>
      </w:r>
    </w:p>
    <w:p w14:paraId="156D2AA7"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CYDOT_XDOT</w:t>
      </w:r>
    </w:p>
    <w:p w14:paraId="180A15EC"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CYDOT_YDOT</w:t>
      </w:r>
    </w:p>
    <w:p w14:paraId="55F7BCA0"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CZDOT_X</w:t>
      </w:r>
    </w:p>
    <w:p w14:paraId="1C0C2151"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CZDOT_Y</w:t>
      </w:r>
    </w:p>
    <w:p w14:paraId="1866D614"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lastRenderedPageBreak/>
        <w:t>CZDOT_Z</w:t>
      </w:r>
    </w:p>
    <w:p w14:paraId="3C2F72D7"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CZDOT_XDOT</w:t>
      </w:r>
    </w:p>
    <w:p w14:paraId="03557714"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CZDOT_YDOT</w:t>
      </w:r>
    </w:p>
    <w:p w14:paraId="00C5ECFF"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CZDOT_ZDOT</w:t>
      </w:r>
    </w:p>
    <w:p w14:paraId="4421A4FD"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CDRG_X</w:t>
      </w:r>
    </w:p>
    <w:p w14:paraId="59C35A26"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CDRG_Y</w:t>
      </w:r>
    </w:p>
    <w:p w14:paraId="366639C0"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CDRG_Z</w:t>
      </w:r>
    </w:p>
    <w:p w14:paraId="0AC23B57"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CDRG_XDOT</w:t>
      </w:r>
    </w:p>
    <w:p w14:paraId="586B421C"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CDRG_YDOT</w:t>
      </w:r>
    </w:p>
    <w:p w14:paraId="25D40D48"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CDRG_ZDOT</w:t>
      </w:r>
    </w:p>
    <w:p w14:paraId="530E4637"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CDRG_DRG</w:t>
      </w:r>
    </w:p>
    <w:p w14:paraId="65A89B9F"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CSRP_X</w:t>
      </w:r>
    </w:p>
    <w:p w14:paraId="10671555"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CSRP_Y</w:t>
      </w:r>
    </w:p>
    <w:p w14:paraId="5DAA06F0"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CSRP_Z</w:t>
      </w:r>
    </w:p>
    <w:p w14:paraId="5ED913B5"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CSRP_XDOT</w:t>
      </w:r>
    </w:p>
    <w:p w14:paraId="48D5DD85"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CSRP_YDOT</w:t>
      </w:r>
    </w:p>
    <w:p w14:paraId="4FA01E31"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CSRP_ZDOT</w:t>
      </w:r>
    </w:p>
    <w:p w14:paraId="4CB326B3"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CSRP_DRG</w:t>
      </w:r>
    </w:p>
    <w:p w14:paraId="0FE08642"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CSRP_SRP</w:t>
      </w:r>
    </w:p>
    <w:p w14:paraId="338B54AA"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CTHR_X</w:t>
      </w:r>
    </w:p>
    <w:p w14:paraId="033BCA90"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CTHR_Y</w:t>
      </w:r>
    </w:p>
    <w:p w14:paraId="27D6B0C2"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CTHR_Z</w:t>
      </w:r>
    </w:p>
    <w:p w14:paraId="7247D007"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CTHR_XDOT</w:t>
      </w:r>
    </w:p>
    <w:p w14:paraId="48048D4F"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CTHR_YDOT</w:t>
      </w:r>
    </w:p>
    <w:p w14:paraId="71ADF7C6"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CTHR_ZDOT</w:t>
      </w:r>
    </w:p>
    <w:p w14:paraId="3A074C3C"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CTHR_DRG</w:t>
      </w:r>
    </w:p>
    <w:p w14:paraId="45046374"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CTHR_SRP</w:t>
      </w:r>
    </w:p>
    <w:p w14:paraId="546821D2" w14:textId="77777777" w:rsidR="004F4127" w:rsidRPr="003015ED" w:rsidRDefault="004F4127" w:rsidP="003015ED">
      <w:pPr>
        <w:pStyle w:val="ListParagraph"/>
        <w:numPr>
          <w:ilvl w:val="0"/>
          <w:numId w:val="35"/>
        </w:numPr>
        <w:spacing w:after="0" w:line="240" w:lineRule="auto"/>
        <w:ind w:leftChars="0" w:left="714" w:hanging="357"/>
        <w:contextualSpacing/>
        <w:rPr>
          <w:rFonts w:ascii="Times New Roman" w:hAnsi="Times New Roman"/>
          <w:sz w:val="24"/>
          <w:szCs w:val="24"/>
        </w:rPr>
      </w:pPr>
      <w:r w:rsidRPr="003015ED">
        <w:rPr>
          <w:rFonts w:ascii="Times New Roman" w:hAnsi="Times New Roman"/>
          <w:sz w:val="24"/>
          <w:szCs w:val="24"/>
        </w:rPr>
        <w:t>CTHR_THR</w:t>
      </w:r>
    </w:p>
    <w:p w14:paraId="39A79412" w14:textId="70AD299F" w:rsidR="004F4127" w:rsidRDefault="004F4127" w:rsidP="004F4127">
      <w:pPr>
        <w:pStyle w:val="ListParagraph"/>
        <w:numPr>
          <w:ilvl w:val="0"/>
          <w:numId w:val="35"/>
        </w:numPr>
        <w:spacing w:after="0" w:line="240" w:lineRule="auto"/>
        <w:ind w:leftChars="0" w:left="714" w:hanging="357"/>
        <w:contextualSpacing/>
        <w:rPr>
          <w:rFonts w:ascii="Times New Roman" w:hAnsi="Times New Roman"/>
          <w:sz w:val="24"/>
          <w:szCs w:val="24"/>
        </w:rPr>
      </w:pPr>
      <w:r w:rsidRPr="00161410">
        <w:rPr>
          <w:rFonts w:ascii="Times New Roman" w:hAnsi="Times New Roman"/>
          <w:sz w:val="24"/>
          <w:szCs w:val="24"/>
        </w:rPr>
        <w:t>CSIG3EIGVEC3 (C on ALT_COV_TYPE)</w:t>
      </w:r>
    </w:p>
    <w:p w14:paraId="1541C561" w14:textId="77777777" w:rsidR="00BC62A4" w:rsidRDefault="00BC62A4" w:rsidP="00BC62A4">
      <w:pPr>
        <w:autoSpaceDE w:val="0"/>
        <w:autoSpaceDN w:val="0"/>
        <w:adjustRightInd w:val="0"/>
        <w:spacing w:before="0" w:line="240" w:lineRule="auto"/>
      </w:pPr>
    </w:p>
    <w:p w14:paraId="22C7FC13" w14:textId="3F395369" w:rsidR="00BC62A4" w:rsidRDefault="00BC62A4" w:rsidP="00BC62A4">
      <w:pPr>
        <w:autoSpaceDE w:val="0"/>
        <w:autoSpaceDN w:val="0"/>
        <w:adjustRightInd w:val="0"/>
        <w:spacing w:before="0" w:line="240" w:lineRule="auto"/>
      </w:pPr>
      <w:r>
        <w:t>Two cases will be performed as follows.</w:t>
      </w:r>
    </w:p>
    <w:p w14:paraId="6D1E2C4E" w14:textId="77777777" w:rsidR="00BC62A4" w:rsidRDefault="00BC62A4" w:rsidP="00BC62A4">
      <w:pPr>
        <w:autoSpaceDE w:val="0"/>
        <w:autoSpaceDN w:val="0"/>
        <w:adjustRightInd w:val="0"/>
        <w:spacing w:before="0" w:line="240" w:lineRule="auto"/>
      </w:pPr>
    </w:p>
    <w:p w14:paraId="3996B083" w14:textId="794D26E9" w:rsidR="00BC62A4" w:rsidRDefault="00AE048F" w:rsidP="00BC62A4">
      <w:pPr>
        <w:pStyle w:val="ListParagraph"/>
        <w:numPr>
          <w:ilvl w:val="0"/>
          <w:numId w:val="35"/>
        </w:numPr>
        <w:spacing w:after="0" w:line="240" w:lineRule="auto"/>
        <w:ind w:leftChars="0" w:left="714" w:hanging="357"/>
        <w:contextualSpacing/>
        <w:rPr>
          <w:rFonts w:ascii="Times New Roman" w:hAnsi="Times New Roman"/>
          <w:sz w:val="24"/>
          <w:szCs w:val="24"/>
        </w:rPr>
      </w:pPr>
      <w:r>
        <w:rPr>
          <w:rFonts w:ascii="Times New Roman" w:hAnsi="Times New Roman"/>
          <w:sz w:val="24"/>
          <w:szCs w:val="24"/>
        </w:rPr>
        <w:t>Case #1</w:t>
      </w:r>
      <w:r w:rsidR="00BC62A4" w:rsidRPr="003812F9">
        <w:rPr>
          <w:rFonts w:ascii="Times New Roman" w:hAnsi="Times New Roman"/>
          <w:sz w:val="24"/>
          <w:szCs w:val="24"/>
        </w:rPr>
        <w:t xml:space="preserve">: </w:t>
      </w:r>
      <w:r w:rsidR="00782DA8">
        <w:rPr>
          <w:rFonts w:ascii="Times New Roman" w:hAnsi="Times New Roman"/>
          <w:sz w:val="24"/>
          <w:szCs w:val="24"/>
        </w:rPr>
        <w:t>ALT_COV_TYPE set to XYZ</w:t>
      </w:r>
      <w:r w:rsidR="00BC62A4" w:rsidRPr="003812F9">
        <w:rPr>
          <w:rFonts w:ascii="Times New Roman" w:hAnsi="Times New Roman"/>
          <w:sz w:val="24"/>
          <w:szCs w:val="24"/>
        </w:rPr>
        <w:t>.</w:t>
      </w:r>
      <w:r w:rsidR="00BC62A4">
        <w:rPr>
          <w:rFonts w:ascii="Times New Roman" w:hAnsi="Times New Roman"/>
          <w:sz w:val="24"/>
          <w:szCs w:val="24"/>
        </w:rPr>
        <w:t xml:space="preserve">  This will mean that all </w:t>
      </w:r>
      <w:r w:rsidR="007929CF">
        <w:rPr>
          <w:rFonts w:ascii="Times New Roman" w:hAnsi="Times New Roman"/>
          <w:sz w:val="24"/>
          <w:szCs w:val="24"/>
        </w:rPr>
        <w:t>alternate covariance keywords</w:t>
      </w:r>
      <w:r w:rsidR="00782DA8">
        <w:rPr>
          <w:rFonts w:ascii="Times New Roman" w:hAnsi="Times New Roman"/>
          <w:sz w:val="24"/>
          <w:szCs w:val="24"/>
        </w:rPr>
        <w:t xml:space="preserve"> sh</w:t>
      </w:r>
      <w:r w:rsidR="007929CF">
        <w:rPr>
          <w:rFonts w:ascii="Times New Roman" w:hAnsi="Times New Roman"/>
          <w:sz w:val="24"/>
          <w:szCs w:val="24"/>
        </w:rPr>
        <w:t>all</w:t>
      </w:r>
      <w:r w:rsidR="00782DA8">
        <w:rPr>
          <w:rFonts w:ascii="Times New Roman" w:hAnsi="Times New Roman"/>
          <w:sz w:val="24"/>
          <w:szCs w:val="24"/>
        </w:rPr>
        <w:t xml:space="preserve"> be present </w:t>
      </w:r>
      <w:r w:rsidR="007929CF">
        <w:rPr>
          <w:rFonts w:ascii="Times New Roman" w:hAnsi="Times New Roman"/>
          <w:sz w:val="24"/>
          <w:szCs w:val="24"/>
        </w:rPr>
        <w:t>except</w:t>
      </w:r>
      <w:r w:rsidR="00782DA8">
        <w:rPr>
          <w:rFonts w:ascii="Times New Roman" w:hAnsi="Times New Roman"/>
          <w:sz w:val="24"/>
          <w:szCs w:val="24"/>
        </w:rPr>
        <w:t xml:space="preserve"> CSIG3EIGVEC3</w:t>
      </w:r>
      <w:r w:rsidR="00BC62A4">
        <w:rPr>
          <w:rFonts w:ascii="Times New Roman" w:hAnsi="Times New Roman"/>
          <w:sz w:val="24"/>
          <w:szCs w:val="24"/>
        </w:rPr>
        <w:t>.</w:t>
      </w:r>
    </w:p>
    <w:p w14:paraId="64FE54F3" w14:textId="77777777" w:rsidR="00BC62A4" w:rsidRPr="003812F9" w:rsidRDefault="00BC62A4" w:rsidP="00BC62A4">
      <w:pPr>
        <w:pStyle w:val="ListParagraph"/>
        <w:spacing w:after="0" w:line="240" w:lineRule="auto"/>
        <w:ind w:leftChars="0" w:left="714"/>
        <w:contextualSpacing/>
        <w:rPr>
          <w:rFonts w:ascii="Times New Roman" w:hAnsi="Times New Roman"/>
          <w:sz w:val="24"/>
          <w:szCs w:val="24"/>
        </w:rPr>
      </w:pPr>
    </w:p>
    <w:p w14:paraId="3E22BC1D" w14:textId="526ED437" w:rsidR="00BC62A4" w:rsidRPr="00782DA8" w:rsidRDefault="00AE048F" w:rsidP="00BC62A4">
      <w:pPr>
        <w:pStyle w:val="ListParagraph"/>
        <w:numPr>
          <w:ilvl w:val="0"/>
          <w:numId w:val="35"/>
        </w:numPr>
        <w:spacing w:after="0" w:line="240" w:lineRule="auto"/>
        <w:ind w:leftChars="0" w:left="714" w:hanging="357"/>
        <w:contextualSpacing/>
        <w:rPr>
          <w:rFonts w:ascii="Times New Roman" w:hAnsi="Times New Roman"/>
          <w:sz w:val="24"/>
          <w:szCs w:val="24"/>
        </w:rPr>
      </w:pPr>
      <w:r>
        <w:rPr>
          <w:rFonts w:ascii="Times New Roman" w:hAnsi="Times New Roman"/>
          <w:sz w:val="24"/>
          <w:szCs w:val="24"/>
        </w:rPr>
        <w:t>Case #2</w:t>
      </w:r>
      <w:r w:rsidR="00BC62A4" w:rsidRPr="003812F9">
        <w:rPr>
          <w:rFonts w:ascii="Times New Roman" w:hAnsi="Times New Roman"/>
          <w:sz w:val="24"/>
          <w:szCs w:val="24"/>
        </w:rPr>
        <w:t>:</w:t>
      </w:r>
      <w:r w:rsidR="00782DA8" w:rsidRPr="00782DA8">
        <w:rPr>
          <w:rFonts w:ascii="Times New Roman" w:hAnsi="Times New Roman"/>
          <w:sz w:val="24"/>
          <w:szCs w:val="24"/>
        </w:rPr>
        <w:t xml:space="preserve"> </w:t>
      </w:r>
      <w:r w:rsidR="00782DA8">
        <w:rPr>
          <w:rFonts w:ascii="Times New Roman" w:hAnsi="Times New Roman"/>
          <w:sz w:val="24"/>
          <w:szCs w:val="24"/>
        </w:rPr>
        <w:t>ALT_COV_TYPE set to CSIG3EIGVEC3</w:t>
      </w:r>
      <w:r w:rsidR="00782DA8" w:rsidRPr="003812F9">
        <w:rPr>
          <w:rFonts w:ascii="Times New Roman" w:hAnsi="Times New Roman"/>
          <w:sz w:val="24"/>
          <w:szCs w:val="24"/>
        </w:rPr>
        <w:t>.</w:t>
      </w:r>
      <w:r w:rsidR="00782DA8">
        <w:rPr>
          <w:rFonts w:ascii="Times New Roman" w:hAnsi="Times New Roman"/>
          <w:sz w:val="24"/>
          <w:szCs w:val="24"/>
        </w:rPr>
        <w:t xml:space="preserve">  This will mean </w:t>
      </w:r>
      <w:r w:rsidR="007929CF">
        <w:rPr>
          <w:rFonts w:ascii="Times New Roman" w:hAnsi="Times New Roman"/>
          <w:sz w:val="24"/>
          <w:szCs w:val="24"/>
        </w:rPr>
        <w:t>only ALT_COV_FRAME and</w:t>
      </w:r>
      <w:r w:rsidR="00782DA8">
        <w:rPr>
          <w:rFonts w:ascii="Times New Roman" w:hAnsi="Times New Roman"/>
          <w:sz w:val="24"/>
          <w:szCs w:val="24"/>
        </w:rPr>
        <w:t xml:space="preserve"> CSIG3EIGVEC3 </w:t>
      </w:r>
      <w:r w:rsidR="007929CF">
        <w:rPr>
          <w:rFonts w:ascii="Times New Roman" w:hAnsi="Times New Roman"/>
          <w:sz w:val="24"/>
          <w:szCs w:val="24"/>
        </w:rPr>
        <w:t xml:space="preserve">shall be </w:t>
      </w:r>
      <w:r w:rsidR="00782DA8">
        <w:rPr>
          <w:rFonts w:ascii="Times New Roman" w:hAnsi="Times New Roman"/>
          <w:sz w:val="24"/>
          <w:szCs w:val="24"/>
        </w:rPr>
        <w:t>present</w:t>
      </w:r>
      <w:r w:rsidR="00BC62A4">
        <w:rPr>
          <w:rFonts w:ascii="Times New Roman" w:hAnsi="Times New Roman"/>
          <w:sz w:val="24"/>
          <w:szCs w:val="24"/>
        </w:rPr>
        <w:t>.</w:t>
      </w:r>
    </w:p>
    <w:p w14:paraId="4BBE0F0A" w14:textId="6C08E17C" w:rsidR="005A0919" w:rsidRDefault="005A0919" w:rsidP="005A0919">
      <w:pPr>
        <w:pStyle w:val="Heading2"/>
      </w:pPr>
      <w:bookmarkStart w:id="32" w:name="_Ref184050085"/>
      <w:bookmarkStart w:id="33" w:name="_Toc196294681"/>
      <w:r>
        <w:t>test case construction</w:t>
      </w:r>
      <w:bookmarkEnd w:id="32"/>
      <w:bookmarkEnd w:id="33"/>
    </w:p>
    <w:p w14:paraId="2BBF321B" w14:textId="2331D6A2" w:rsidR="00C12750" w:rsidRDefault="00C12750" w:rsidP="00C12750">
      <w:r>
        <w:t xml:space="preserve">The tests detailed in this document shall be constructed to test all of the parameters detailed in Section </w:t>
      </w:r>
      <w:r>
        <w:fldChar w:fldCharType="begin"/>
      </w:r>
      <w:r>
        <w:instrText xml:space="preserve"> REF _Ref184050095 \r \h </w:instrText>
      </w:r>
      <w:r>
        <w:fldChar w:fldCharType="separate"/>
      </w:r>
      <w:r w:rsidR="00002254">
        <w:t>4.2</w:t>
      </w:r>
      <w:r>
        <w:fldChar w:fldCharType="end"/>
      </w:r>
      <w:r>
        <w:t xml:space="preserve"> and CDM functionality.</w:t>
      </w:r>
    </w:p>
    <w:p w14:paraId="74BB7578" w14:textId="4F6EF245" w:rsidR="00C12750" w:rsidRDefault="00C12750" w:rsidP="00C12750">
      <w:r>
        <w:t xml:space="preserve">Test 1 will be constructed to test that CDM V2 is backwards compatible with CDM V1 from a Keyword perspective.  It should be noted that the only discrepancy acceptable may be that if </w:t>
      </w:r>
      <w:r>
        <w:lastRenderedPageBreak/>
        <w:t>a CDM V1 reader checks the CCSDS_CDM_VERS keyword</w:t>
      </w:r>
      <w:r w:rsidR="00F5140F">
        <w:t xml:space="preserve">, it may not accept a value of 2.0.  This is something that can be overridden if an organization does not </w:t>
      </w:r>
      <w:proofErr w:type="gramStart"/>
      <w:r w:rsidR="00F5140F">
        <w:t>chose</w:t>
      </w:r>
      <w:proofErr w:type="gramEnd"/>
      <w:r w:rsidR="00F5140F">
        <w:t xml:space="preserve"> to update their readers.</w:t>
      </w:r>
      <w:r w:rsidR="00525521" w:rsidRPr="00525521">
        <w:t xml:space="preserve"> </w:t>
      </w:r>
      <w:r w:rsidR="00525521">
        <w:t xml:space="preserve"> A list of compatible CDM V1 keywords is provided in Annex B.</w:t>
      </w:r>
    </w:p>
    <w:p w14:paraId="183F8EA8" w14:textId="0C449A5F" w:rsidR="00F5140F" w:rsidRDefault="00F5140F" w:rsidP="00F5140F">
      <w:r>
        <w:t xml:space="preserve">Test 2 shall be constructed to test </w:t>
      </w:r>
      <w:r w:rsidR="003315C0">
        <w:t xml:space="preserve">all or </w:t>
      </w:r>
      <w:r>
        <w:t xml:space="preserve">a subset of the independent keywords detailed in Section </w:t>
      </w:r>
      <w:r>
        <w:fldChar w:fldCharType="begin"/>
      </w:r>
      <w:r>
        <w:instrText xml:space="preserve"> REF _Ref184050095 \r \h </w:instrText>
      </w:r>
      <w:r>
        <w:fldChar w:fldCharType="separate"/>
      </w:r>
      <w:r w:rsidR="00002254">
        <w:t>4.2</w:t>
      </w:r>
      <w:r>
        <w:fldChar w:fldCharType="end"/>
      </w:r>
      <w:r>
        <w:t xml:space="preserve"> along with </w:t>
      </w:r>
      <w:r w:rsidR="003315C0">
        <w:t>all</w:t>
      </w:r>
      <w:r>
        <w:t xml:space="preserve"> dependent keywords using their </w:t>
      </w:r>
      <w:r w:rsidR="00AE048F">
        <w:t>Case #1</w:t>
      </w:r>
      <w:r>
        <w:t xml:space="preserve"> configurations.</w:t>
      </w:r>
    </w:p>
    <w:p w14:paraId="59507741" w14:textId="21E78E5E" w:rsidR="00F5140F" w:rsidRDefault="00F5140F" w:rsidP="00F5140F">
      <w:r>
        <w:t xml:space="preserve">Test 3 shall be constructed to test </w:t>
      </w:r>
      <w:r w:rsidR="003315C0">
        <w:t xml:space="preserve">all or </w:t>
      </w:r>
      <w:r>
        <w:t xml:space="preserve">a subset or all of the independent keywords detailed in Section </w:t>
      </w:r>
      <w:r>
        <w:fldChar w:fldCharType="begin"/>
      </w:r>
      <w:r>
        <w:instrText xml:space="preserve"> REF _Ref184050095 \r \h </w:instrText>
      </w:r>
      <w:r>
        <w:fldChar w:fldCharType="separate"/>
      </w:r>
      <w:r w:rsidR="00002254">
        <w:t>4.2</w:t>
      </w:r>
      <w:r>
        <w:fldChar w:fldCharType="end"/>
      </w:r>
      <w:r>
        <w:t xml:space="preserve"> along with </w:t>
      </w:r>
      <w:r w:rsidR="003315C0">
        <w:t xml:space="preserve">all </w:t>
      </w:r>
      <w:r>
        <w:t xml:space="preserve">dependent keywords using their </w:t>
      </w:r>
      <w:r w:rsidR="00AE048F">
        <w:t>Case #2</w:t>
      </w:r>
      <w:r>
        <w:t xml:space="preserve"> configurations.</w:t>
      </w:r>
    </w:p>
    <w:p w14:paraId="409E0CC3" w14:textId="4F294C84" w:rsidR="00F5140F" w:rsidRDefault="00F5140F" w:rsidP="00F5140F">
      <w:r>
        <w:t xml:space="preserve">Test 2 and Test 3 shall be constructed such that, if each test contains a subset of independent keywords, </w:t>
      </w:r>
      <w:r w:rsidR="003315C0">
        <w:t xml:space="preserve">combined </w:t>
      </w:r>
      <w:r>
        <w:t xml:space="preserve">they shall test all independent keywords in across both </w:t>
      </w:r>
      <w:proofErr w:type="gramStart"/>
      <w:r>
        <w:t>test</w:t>
      </w:r>
      <w:proofErr w:type="gramEnd"/>
      <w:r>
        <w:t>.</w:t>
      </w:r>
    </w:p>
    <w:p w14:paraId="5E5DB292" w14:textId="4D448BA3" w:rsidR="00F5140F" w:rsidRDefault="00F5140F" w:rsidP="00F5140F">
      <w:r>
        <w:t xml:space="preserve">Test 4 shall test </w:t>
      </w:r>
      <w:r w:rsidR="008D372B">
        <w:t xml:space="preserve">that the CDM messages used for tests 1, 2, and 3 in this document, when converted to XML, </w:t>
      </w:r>
      <w:r>
        <w:t>validate against the CDM XML schema.</w:t>
      </w:r>
    </w:p>
    <w:p w14:paraId="18BCE485" w14:textId="77777777" w:rsidR="00F5140F" w:rsidRDefault="00F5140F" w:rsidP="00C12750"/>
    <w:p w14:paraId="5772F8FC" w14:textId="77777777" w:rsidR="00C12750" w:rsidRPr="00C12750" w:rsidRDefault="00C12750" w:rsidP="00C12750"/>
    <w:p w14:paraId="7A178D34" w14:textId="5F1D086C" w:rsidR="00232736" w:rsidRDefault="00232736" w:rsidP="00CC2D45">
      <w:pPr>
        <w:autoSpaceDE w:val="0"/>
        <w:autoSpaceDN w:val="0"/>
        <w:adjustRightInd w:val="0"/>
        <w:spacing w:before="0" w:line="240" w:lineRule="auto"/>
        <w:rPr>
          <w:color w:val="FF0000"/>
        </w:rPr>
      </w:pPr>
    </w:p>
    <w:p w14:paraId="5C27D1D4" w14:textId="7EA992F8" w:rsidR="00232736" w:rsidRDefault="00232736" w:rsidP="00CC2D45">
      <w:pPr>
        <w:autoSpaceDE w:val="0"/>
        <w:autoSpaceDN w:val="0"/>
        <w:adjustRightInd w:val="0"/>
        <w:spacing w:before="0" w:line="240" w:lineRule="auto"/>
        <w:rPr>
          <w:color w:val="FF0000"/>
        </w:rPr>
      </w:pPr>
    </w:p>
    <w:p w14:paraId="259DA191" w14:textId="77777777" w:rsidR="00232736" w:rsidRDefault="00232736" w:rsidP="00CC2D45">
      <w:pPr>
        <w:autoSpaceDE w:val="0"/>
        <w:autoSpaceDN w:val="0"/>
        <w:adjustRightInd w:val="0"/>
        <w:spacing w:before="0" w:line="240" w:lineRule="auto"/>
        <w:rPr>
          <w:color w:val="FF0000"/>
        </w:rPr>
      </w:pPr>
    </w:p>
    <w:p w14:paraId="1CB02EF9" w14:textId="77777777" w:rsidR="00232736" w:rsidRDefault="00232736" w:rsidP="00CC2D45">
      <w:pPr>
        <w:autoSpaceDE w:val="0"/>
        <w:autoSpaceDN w:val="0"/>
        <w:adjustRightInd w:val="0"/>
        <w:spacing w:before="0" w:line="240" w:lineRule="auto"/>
        <w:rPr>
          <w:color w:val="FF0000"/>
        </w:rPr>
      </w:pPr>
    </w:p>
    <w:p w14:paraId="4D276592" w14:textId="77777777" w:rsidR="00232736" w:rsidRPr="00232736" w:rsidRDefault="00232736" w:rsidP="00232736">
      <w:pPr>
        <w:autoSpaceDE w:val="0"/>
        <w:autoSpaceDN w:val="0"/>
        <w:adjustRightInd w:val="0"/>
        <w:spacing w:line="240" w:lineRule="auto"/>
        <w:rPr>
          <w:color w:val="FF0000"/>
        </w:rPr>
      </w:pPr>
    </w:p>
    <w:p w14:paraId="58B9A7FB" w14:textId="77777777" w:rsidR="00232736" w:rsidRPr="00232736" w:rsidRDefault="00232736" w:rsidP="00CC2D45">
      <w:pPr>
        <w:autoSpaceDE w:val="0"/>
        <w:autoSpaceDN w:val="0"/>
        <w:adjustRightInd w:val="0"/>
        <w:spacing w:before="0" w:line="240" w:lineRule="auto"/>
        <w:rPr>
          <w:color w:val="FF0000"/>
        </w:rPr>
      </w:pPr>
    </w:p>
    <w:p w14:paraId="56F3376B" w14:textId="77777777" w:rsidR="001571A9" w:rsidRDefault="001571A9" w:rsidP="00CC2D45">
      <w:pPr>
        <w:autoSpaceDE w:val="0"/>
        <w:autoSpaceDN w:val="0"/>
        <w:adjustRightInd w:val="0"/>
        <w:spacing w:before="0" w:line="240" w:lineRule="auto"/>
        <w:rPr>
          <w:rFonts w:ascii="TimesNewRomanPSMT" w:hAnsi="TimesNewRomanPSMT" w:cs="TimesNewRomanPSMT"/>
        </w:rPr>
      </w:pPr>
    </w:p>
    <w:p w14:paraId="4BA1FB02" w14:textId="77777777" w:rsidR="00804AD8" w:rsidRPr="00F940B9" w:rsidRDefault="00804AD8" w:rsidP="006D0912">
      <w:pPr>
        <w:pStyle w:val="Heading1"/>
      </w:pPr>
      <w:bookmarkStart w:id="34" w:name="_Toc321724212"/>
      <w:bookmarkStart w:id="35" w:name="_Toc196294682"/>
      <w:r w:rsidRPr="00F940B9">
        <w:lastRenderedPageBreak/>
        <w:t>TEST PLAN</w:t>
      </w:r>
      <w:r>
        <w:t xml:space="preserve"> </w:t>
      </w:r>
      <w:r w:rsidRPr="00F940B9">
        <w:t>DETAILS</w:t>
      </w:r>
      <w:bookmarkEnd w:id="34"/>
      <w:bookmarkEnd w:id="35"/>
    </w:p>
    <w:p w14:paraId="20274E3A" w14:textId="77777777" w:rsidR="00804AD8" w:rsidRPr="00F940B9" w:rsidRDefault="00804AD8" w:rsidP="00804AD8">
      <w:pPr>
        <w:autoSpaceDE w:val="0"/>
        <w:autoSpaceDN w:val="0"/>
        <w:adjustRightInd w:val="0"/>
        <w:spacing w:before="0" w:line="240" w:lineRule="auto"/>
      </w:pPr>
    </w:p>
    <w:p w14:paraId="1EF0BA06" w14:textId="161CB5A6" w:rsidR="00804AD8" w:rsidRDefault="00804AD8" w:rsidP="00804AD8">
      <w:pPr>
        <w:pStyle w:val="Heading2"/>
        <w:spacing w:before="0"/>
      </w:pPr>
      <w:bookmarkStart w:id="36" w:name="_Toc321724216"/>
      <w:bookmarkStart w:id="37" w:name="_Toc196294683"/>
      <w:r w:rsidRPr="00F940B9">
        <w:t>TEST CASE #</w:t>
      </w:r>
      <w:r>
        <w:t>1</w:t>
      </w:r>
      <w:r w:rsidRPr="00F940B9">
        <w:t xml:space="preserve">: </w:t>
      </w:r>
      <w:bookmarkEnd w:id="36"/>
      <w:r w:rsidR="00274D98">
        <w:t>CDM Backwards Compatability</w:t>
      </w:r>
      <w:bookmarkEnd w:id="37"/>
    </w:p>
    <w:p w14:paraId="141D3F71" w14:textId="77777777" w:rsidR="00804AD8" w:rsidRDefault="00804AD8" w:rsidP="00804AD8">
      <w:pPr>
        <w:pStyle w:val="Heading3"/>
      </w:pPr>
      <w:bookmarkStart w:id="38" w:name="_Toc196294684"/>
      <w:r>
        <w:t>TEST PURPOSE</w:t>
      </w:r>
      <w:bookmarkEnd w:id="38"/>
    </w:p>
    <w:p w14:paraId="41177B90" w14:textId="000AD185" w:rsidR="00804AD8" w:rsidRDefault="00804AD8" w:rsidP="00804AD8">
      <w:r>
        <w:t xml:space="preserve">This tests the ability of CDM </w:t>
      </w:r>
      <w:r w:rsidR="00274D98">
        <w:t xml:space="preserve">V2 </w:t>
      </w:r>
      <w:r>
        <w:t>to</w:t>
      </w:r>
      <w:r w:rsidR="00274D98">
        <w:t xml:space="preserve"> support CDM messages</w:t>
      </w:r>
      <w:r w:rsidR="00F7545C">
        <w:t xml:space="preserve"> containing just CDM V1 keywords</w:t>
      </w:r>
      <w:r>
        <w:t>.</w:t>
      </w:r>
      <w:r w:rsidR="006B5494">
        <w:t xml:space="preserve">  </w:t>
      </w:r>
      <w:r w:rsidR="006B5494">
        <w:t>The assignments to "Organisation1" and "Organisation2" are as indicated in Section 4.1 above.</w:t>
      </w:r>
    </w:p>
    <w:p w14:paraId="3CEC0EEA" w14:textId="77777777" w:rsidR="00804AD8" w:rsidRPr="00F940B9" w:rsidRDefault="00804AD8" w:rsidP="00804AD8">
      <w:pPr>
        <w:pStyle w:val="Heading3"/>
      </w:pPr>
      <w:bookmarkStart w:id="39" w:name="_Toc321724217"/>
      <w:bookmarkStart w:id="40" w:name="_Toc196294685"/>
      <w:r w:rsidRPr="00F940B9">
        <w:t>TEST DESCRIPTION</w:t>
      </w:r>
      <w:bookmarkEnd w:id="39"/>
      <w:bookmarkEnd w:id="40"/>
    </w:p>
    <w:p w14:paraId="47050B69" w14:textId="77777777" w:rsidR="00804AD8" w:rsidRPr="00F940B9" w:rsidRDefault="00804AD8" w:rsidP="00804AD8">
      <w:pPr>
        <w:spacing w:before="0"/>
      </w:pPr>
    </w:p>
    <w:p w14:paraId="2793A445" w14:textId="61550478" w:rsidR="00804AD8" w:rsidRPr="00F940B9" w:rsidRDefault="00804AD8" w:rsidP="00804AD8">
      <w:pPr>
        <w:autoSpaceDE w:val="0"/>
        <w:autoSpaceDN w:val="0"/>
        <w:adjustRightInd w:val="0"/>
        <w:spacing w:before="0" w:line="240" w:lineRule="auto"/>
      </w:pPr>
      <w:r w:rsidRPr="008D372B">
        <w:t xml:space="preserve">For this test, </w:t>
      </w:r>
      <w:r w:rsidR="00D81273" w:rsidRPr="008D372B">
        <w:t>Organisation1</w:t>
      </w:r>
      <w:r w:rsidRPr="008D372B">
        <w:t xml:space="preserve"> will </w:t>
      </w:r>
      <w:r w:rsidR="00DA4870" w:rsidRPr="008D372B">
        <w:t xml:space="preserve">send </w:t>
      </w:r>
      <w:r w:rsidR="00274D98" w:rsidRPr="008D372B">
        <w:t>a</w:t>
      </w:r>
      <w:r w:rsidR="00DA4870" w:rsidRPr="008D372B">
        <w:t xml:space="preserve"> </w:t>
      </w:r>
      <w:r w:rsidR="00274D98" w:rsidRPr="008D372B">
        <w:t>CDM using just CDM V1 keywords</w:t>
      </w:r>
      <w:r w:rsidRPr="008D372B">
        <w:t xml:space="preserve"> </w:t>
      </w:r>
      <w:r w:rsidR="00D81273" w:rsidRPr="008D372B">
        <w:t>to Organisation2</w:t>
      </w:r>
      <w:r w:rsidRPr="008D372B">
        <w:t xml:space="preserve">. </w:t>
      </w:r>
      <w:r w:rsidR="00D81273" w:rsidRPr="008D372B">
        <w:t>Organisation2 will ingest this message</w:t>
      </w:r>
      <w:r w:rsidR="00F7545C" w:rsidRPr="008D372B">
        <w:t xml:space="preserve"> and determine if the message was correctly processed</w:t>
      </w:r>
      <w:r w:rsidRPr="008D372B">
        <w:t>.</w:t>
      </w:r>
      <w:r w:rsidR="00525521" w:rsidRPr="008D372B">
        <w:t xml:space="preserve">  A list of compatible CDM V1 keywords is provided in Annex B.</w:t>
      </w:r>
      <w:r>
        <w:t xml:space="preserve"> </w:t>
      </w:r>
    </w:p>
    <w:p w14:paraId="6611BED6" w14:textId="77777777" w:rsidR="00804AD8" w:rsidRPr="00F940B9" w:rsidRDefault="00804AD8" w:rsidP="00804AD8">
      <w:pPr>
        <w:autoSpaceDE w:val="0"/>
        <w:autoSpaceDN w:val="0"/>
        <w:adjustRightInd w:val="0"/>
        <w:spacing w:before="0" w:line="240" w:lineRule="auto"/>
        <w:jc w:val="left"/>
      </w:pPr>
    </w:p>
    <w:p w14:paraId="51D2F46D" w14:textId="77777777" w:rsidR="00804AD8" w:rsidRPr="00F940B9" w:rsidRDefault="00804AD8" w:rsidP="00804AD8">
      <w:pPr>
        <w:pStyle w:val="Heading3"/>
        <w:spacing w:before="0"/>
      </w:pPr>
      <w:bookmarkStart w:id="41" w:name="_Toc321724218"/>
      <w:bookmarkStart w:id="42" w:name="_Toc196294686"/>
      <w:r w:rsidRPr="00F940B9">
        <w:t>EXPECTED RESULTS</w:t>
      </w:r>
      <w:bookmarkEnd w:id="41"/>
      <w:bookmarkEnd w:id="42"/>
    </w:p>
    <w:p w14:paraId="24F7EDE3" w14:textId="77777777" w:rsidR="00804AD8" w:rsidRPr="00F940B9" w:rsidRDefault="00804AD8" w:rsidP="00804AD8">
      <w:pPr>
        <w:spacing w:before="0"/>
      </w:pPr>
    </w:p>
    <w:p w14:paraId="5BE7BA95" w14:textId="77777777" w:rsidR="008D372B" w:rsidRDefault="00804AD8" w:rsidP="00804AD8">
      <w:pPr>
        <w:autoSpaceDE w:val="0"/>
        <w:autoSpaceDN w:val="0"/>
        <w:adjustRightInd w:val="0"/>
        <w:spacing w:before="0" w:line="240" w:lineRule="auto"/>
      </w:pPr>
      <w:r w:rsidRPr="008D372B">
        <w:t xml:space="preserve">It is anticipated that </w:t>
      </w:r>
      <w:r w:rsidR="00D81273" w:rsidRPr="008D372B">
        <w:t xml:space="preserve">Organisation1 </w:t>
      </w:r>
      <w:r w:rsidRPr="008D372B">
        <w:t xml:space="preserve">will </w:t>
      </w:r>
      <w:r w:rsidR="00D81273" w:rsidRPr="008D372B">
        <w:t>successfully write</w:t>
      </w:r>
      <w:r w:rsidR="00F7545C" w:rsidRPr="008D372B">
        <w:t xml:space="preserve"> a CDM message containing just CDM V1 keywords</w:t>
      </w:r>
      <w:r w:rsidR="00D81273" w:rsidRPr="008D372B">
        <w:t xml:space="preserve"> and </w:t>
      </w:r>
      <w:r w:rsidR="00F7545C" w:rsidRPr="008D372B">
        <w:t xml:space="preserve">that Organisation2 will successfully </w:t>
      </w:r>
      <w:r w:rsidR="00D81273" w:rsidRPr="008D372B">
        <w:t>read the CDM message.  Assuming that these criteria are met, the test will be considered successful.  In the event of discrepancies, troubleshooting will be conducted by the participants in the test.</w:t>
      </w:r>
      <w:r w:rsidR="008D372B">
        <w:t xml:space="preserve">  </w:t>
      </w:r>
    </w:p>
    <w:p w14:paraId="33FB727B" w14:textId="77777777" w:rsidR="008D372B" w:rsidRDefault="008D372B" w:rsidP="00804AD8">
      <w:pPr>
        <w:autoSpaceDE w:val="0"/>
        <w:autoSpaceDN w:val="0"/>
        <w:adjustRightInd w:val="0"/>
        <w:spacing w:before="0" w:line="240" w:lineRule="auto"/>
      </w:pPr>
    </w:p>
    <w:p w14:paraId="566DF3B5" w14:textId="7B8343EE" w:rsidR="00804AD8" w:rsidRDefault="008D372B" w:rsidP="00804AD8">
      <w:pPr>
        <w:autoSpaceDE w:val="0"/>
        <w:autoSpaceDN w:val="0"/>
        <w:adjustRightInd w:val="0"/>
        <w:spacing w:before="0" w:line="240" w:lineRule="auto"/>
      </w:pPr>
      <w:r>
        <w:t xml:space="preserve">NOTE: </w:t>
      </w:r>
      <w:r w:rsidR="00D81273">
        <w:t xml:space="preserve"> </w:t>
      </w:r>
      <w:r>
        <w:t>The message should specify that “</w:t>
      </w:r>
      <w:r>
        <w:t>CCSDS_CDM_VERS = 2.0"</w:t>
      </w:r>
      <w:r>
        <w:t>, this could cause an error in the receiver’s processing that would need to be addressed by the receiver.</w:t>
      </w:r>
    </w:p>
    <w:p w14:paraId="532B4337" w14:textId="48300F48" w:rsidR="00804AD8" w:rsidRDefault="00804AD8" w:rsidP="00804AD8">
      <w:pPr>
        <w:autoSpaceDE w:val="0"/>
        <w:autoSpaceDN w:val="0"/>
        <w:adjustRightInd w:val="0"/>
        <w:spacing w:before="0" w:line="240" w:lineRule="auto"/>
      </w:pPr>
    </w:p>
    <w:p w14:paraId="3DBE745D" w14:textId="62DB00FF" w:rsidR="00804AD8" w:rsidRDefault="00804AD8" w:rsidP="00804AD8">
      <w:pPr>
        <w:pStyle w:val="Heading2"/>
        <w:spacing w:before="0"/>
      </w:pPr>
      <w:bookmarkStart w:id="43" w:name="_Toc321724222"/>
      <w:bookmarkStart w:id="44" w:name="_Toc196294687"/>
      <w:r w:rsidRPr="00F940B9">
        <w:t>TEST CASE #</w:t>
      </w:r>
      <w:r>
        <w:t>2</w:t>
      </w:r>
      <w:r w:rsidRPr="00F940B9">
        <w:t xml:space="preserve">: </w:t>
      </w:r>
      <w:bookmarkStart w:id="45" w:name="_Toc321724223"/>
      <w:bookmarkEnd w:id="43"/>
      <w:r w:rsidR="0005707E">
        <w:t xml:space="preserve">independent </w:t>
      </w:r>
      <w:r w:rsidR="001B5386">
        <w:t>KEYWORD</w:t>
      </w:r>
      <w:r w:rsidR="0005707E">
        <w:t xml:space="preserve"> </w:t>
      </w:r>
      <w:r w:rsidR="00161410">
        <w:t xml:space="preserve">AND </w:t>
      </w:r>
      <w:r w:rsidR="00AE048F">
        <w:t>CASE #1</w:t>
      </w:r>
      <w:r w:rsidR="00161410">
        <w:t xml:space="preserve"> DEPEND</w:t>
      </w:r>
      <w:r w:rsidR="00B0552C">
        <w:t>e</w:t>
      </w:r>
      <w:r w:rsidR="00161410">
        <w:t>NCIES</w:t>
      </w:r>
      <w:bookmarkEnd w:id="44"/>
    </w:p>
    <w:p w14:paraId="4E82F664" w14:textId="77777777" w:rsidR="00804AD8" w:rsidRDefault="00804AD8" w:rsidP="00804AD8">
      <w:pPr>
        <w:pStyle w:val="Heading3"/>
      </w:pPr>
      <w:bookmarkStart w:id="46" w:name="_Toc196294688"/>
      <w:r>
        <w:t>TEST PURPOSE</w:t>
      </w:r>
      <w:bookmarkEnd w:id="46"/>
    </w:p>
    <w:p w14:paraId="113335AB" w14:textId="296A9B0D" w:rsidR="00804AD8" w:rsidRPr="00B422AB" w:rsidRDefault="00804AD8" w:rsidP="00804AD8">
      <w:r>
        <w:t xml:space="preserve">This </w:t>
      </w:r>
      <w:r w:rsidR="00161410">
        <w:t xml:space="preserve">test demonstrates the processing of a CDM message containing optional keywords which have conditional </w:t>
      </w:r>
      <w:r w:rsidR="00B0552C">
        <w:t>dependencies</w:t>
      </w:r>
      <w:r w:rsidR="0005707E">
        <w:t>.</w:t>
      </w:r>
    </w:p>
    <w:p w14:paraId="749EA4B4" w14:textId="3FB21637" w:rsidR="00804AD8" w:rsidRDefault="00804AD8" w:rsidP="00804AD8">
      <w:pPr>
        <w:pStyle w:val="Heading3"/>
      </w:pPr>
      <w:bookmarkStart w:id="47" w:name="_Toc196294689"/>
      <w:r w:rsidRPr="00F940B9">
        <w:t>TEST DESCRIPTION</w:t>
      </w:r>
      <w:bookmarkEnd w:id="45"/>
      <w:bookmarkEnd w:id="47"/>
    </w:p>
    <w:p w14:paraId="2E0B14EC" w14:textId="753D0D8F" w:rsidR="00161410" w:rsidRPr="00161410" w:rsidRDefault="00161410" w:rsidP="00161410">
      <w:r>
        <w:t xml:space="preserve">For this test </w:t>
      </w:r>
      <w:r w:rsidRPr="008D372B">
        <w:t>Organisation1</w:t>
      </w:r>
      <w:r>
        <w:t xml:space="preserve"> will write the CDM test message including all </w:t>
      </w:r>
      <w:r w:rsidR="005E73AF">
        <w:t xml:space="preserve">or a subset of </w:t>
      </w:r>
      <w:r>
        <w:t xml:space="preserve">independent keywords plus </w:t>
      </w:r>
      <w:r w:rsidR="005E73AF">
        <w:t xml:space="preserve">dependent </w:t>
      </w:r>
      <w:r>
        <w:t xml:space="preserve">keywords in </w:t>
      </w:r>
      <w:r w:rsidR="00AE048F">
        <w:t>Case #1</w:t>
      </w:r>
      <w:r>
        <w:t xml:space="preserve"> configuration</w:t>
      </w:r>
      <w:r w:rsidRPr="00161410">
        <w:t xml:space="preserve"> </w:t>
      </w:r>
      <w:r>
        <w:t>as defined in Section</w:t>
      </w:r>
      <w:r w:rsidR="008D372B">
        <w:t xml:space="preserve"> </w:t>
      </w:r>
      <w:r w:rsidR="008D372B">
        <w:rPr>
          <w:highlight w:val="yellow"/>
        </w:rPr>
        <w:fldChar w:fldCharType="begin"/>
      </w:r>
      <w:r w:rsidR="008D372B">
        <w:instrText xml:space="preserve"> REF _Ref184050095 \r \h </w:instrText>
      </w:r>
      <w:r w:rsidR="008D372B">
        <w:rPr>
          <w:highlight w:val="yellow"/>
        </w:rPr>
      </w:r>
      <w:r w:rsidR="008D372B">
        <w:rPr>
          <w:highlight w:val="yellow"/>
        </w:rPr>
        <w:fldChar w:fldCharType="separate"/>
      </w:r>
      <w:r w:rsidR="00002254">
        <w:t>4.2</w:t>
      </w:r>
      <w:r w:rsidR="008D372B">
        <w:rPr>
          <w:highlight w:val="yellow"/>
        </w:rPr>
        <w:fldChar w:fldCharType="end"/>
      </w:r>
      <w:r>
        <w:t>.</w:t>
      </w:r>
      <w:r w:rsidR="005E73AF">
        <w:t xml:space="preserve">  Organisation2 will read the provided message and determine if the message was successfully processed.</w:t>
      </w:r>
    </w:p>
    <w:p w14:paraId="05218774" w14:textId="77777777" w:rsidR="00804AD8" w:rsidRPr="00F940B9" w:rsidRDefault="00804AD8" w:rsidP="00804AD8">
      <w:pPr>
        <w:spacing w:before="0"/>
      </w:pPr>
    </w:p>
    <w:p w14:paraId="506CDB7B" w14:textId="77777777" w:rsidR="00B0552C" w:rsidRPr="00F940B9" w:rsidRDefault="00B0552C" w:rsidP="00B0552C">
      <w:pPr>
        <w:pStyle w:val="Heading3"/>
        <w:spacing w:before="0"/>
      </w:pPr>
      <w:bookmarkStart w:id="48" w:name="_Toc196294690"/>
      <w:r w:rsidRPr="00F940B9">
        <w:t>EXPECTED RESULTS</w:t>
      </w:r>
      <w:bookmarkEnd w:id="48"/>
    </w:p>
    <w:p w14:paraId="7B2CED66" w14:textId="77777777" w:rsidR="00B0552C" w:rsidRPr="00F940B9" w:rsidRDefault="00B0552C" w:rsidP="00B0552C">
      <w:pPr>
        <w:spacing w:before="0"/>
      </w:pPr>
    </w:p>
    <w:p w14:paraId="059C5B98" w14:textId="5A727B4F" w:rsidR="00B0552C" w:rsidRDefault="00B0552C" w:rsidP="00B0552C">
      <w:pPr>
        <w:autoSpaceDE w:val="0"/>
        <w:autoSpaceDN w:val="0"/>
        <w:adjustRightInd w:val="0"/>
        <w:spacing w:before="0" w:line="240" w:lineRule="auto"/>
      </w:pPr>
      <w:r w:rsidRPr="00F940B9">
        <w:t xml:space="preserve">It is anticipated that </w:t>
      </w:r>
      <w:r w:rsidRPr="008D372B">
        <w:t>Organisation1</w:t>
      </w:r>
      <w:r>
        <w:t xml:space="preserve"> </w:t>
      </w:r>
      <w:r w:rsidRPr="00F940B9">
        <w:t xml:space="preserve">will </w:t>
      </w:r>
      <w:r>
        <w:t xml:space="preserve">successfully write a CDM message and that </w:t>
      </w:r>
      <w:r w:rsidRPr="008D372B">
        <w:t>Organisation2</w:t>
      </w:r>
      <w:r>
        <w:t xml:space="preserve"> will successfully read the CDM message.  Assuming that these criteria are met, the test will be considered successful.  In the event of discrepancies, troubleshooting will be conducted by the participants in the test. </w:t>
      </w:r>
    </w:p>
    <w:p w14:paraId="46E7A1C9" w14:textId="0599B8F7" w:rsidR="004C1C5E" w:rsidRDefault="004C1C5E" w:rsidP="004C1C5E">
      <w:pPr>
        <w:spacing w:before="0"/>
      </w:pPr>
    </w:p>
    <w:p w14:paraId="05C9AD99" w14:textId="434122FA" w:rsidR="00B0552C" w:rsidRDefault="00B0552C" w:rsidP="00B0552C">
      <w:pPr>
        <w:pStyle w:val="Heading2"/>
        <w:spacing w:before="0"/>
      </w:pPr>
      <w:bookmarkStart w:id="49" w:name="_Toc196294691"/>
      <w:r w:rsidRPr="00F940B9">
        <w:lastRenderedPageBreak/>
        <w:t>TEST CASE #</w:t>
      </w:r>
      <w:r>
        <w:t>3</w:t>
      </w:r>
      <w:r w:rsidRPr="00F940B9">
        <w:t xml:space="preserve">: </w:t>
      </w:r>
      <w:r>
        <w:t xml:space="preserve">independent </w:t>
      </w:r>
      <w:r w:rsidR="001B5386">
        <w:t>KEYWORD</w:t>
      </w:r>
      <w:r>
        <w:t xml:space="preserve"> AND </w:t>
      </w:r>
      <w:r w:rsidR="00AE048F">
        <w:t>CASE #2</w:t>
      </w:r>
      <w:r>
        <w:t xml:space="preserve"> DEPENDeNCIES</w:t>
      </w:r>
      <w:bookmarkEnd w:id="49"/>
    </w:p>
    <w:p w14:paraId="25156C93" w14:textId="77777777" w:rsidR="00B0552C" w:rsidRDefault="00B0552C" w:rsidP="00B0552C">
      <w:pPr>
        <w:pStyle w:val="Heading3"/>
      </w:pPr>
      <w:bookmarkStart w:id="50" w:name="_Toc196294692"/>
      <w:r>
        <w:t>TEST PURPOSE</w:t>
      </w:r>
      <w:bookmarkEnd w:id="50"/>
    </w:p>
    <w:p w14:paraId="41F2FA66" w14:textId="182C8670" w:rsidR="00B0552C" w:rsidRPr="00B422AB" w:rsidRDefault="00B0552C" w:rsidP="00B0552C">
      <w:r>
        <w:t>This test demonstrates the processing of a CDM message containing optional keywords which have conditional dependencies.</w:t>
      </w:r>
    </w:p>
    <w:p w14:paraId="217D0156" w14:textId="77777777" w:rsidR="00B0552C" w:rsidRDefault="00B0552C" w:rsidP="00B0552C">
      <w:pPr>
        <w:pStyle w:val="Heading3"/>
      </w:pPr>
      <w:bookmarkStart w:id="51" w:name="_Toc196294693"/>
      <w:r w:rsidRPr="00F940B9">
        <w:t>TEST DESCRIPTION</w:t>
      </w:r>
      <w:bookmarkEnd w:id="51"/>
    </w:p>
    <w:p w14:paraId="30CBF4F0" w14:textId="61E19DFC" w:rsidR="005E73AF" w:rsidRPr="00161410" w:rsidRDefault="005E73AF" w:rsidP="005E73AF">
      <w:r>
        <w:t xml:space="preserve">For this test </w:t>
      </w:r>
      <w:r w:rsidRPr="008D372B">
        <w:t>Organisation1</w:t>
      </w:r>
      <w:r>
        <w:t xml:space="preserve"> will write the CDM test message including all or a subset of independent keywords plus dependent keywords in </w:t>
      </w:r>
      <w:r w:rsidR="00AE048F">
        <w:t>Case #2</w:t>
      </w:r>
      <w:r>
        <w:t xml:space="preserve"> configuration</w:t>
      </w:r>
      <w:r w:rsidRPr="00161410">
        <w:t xml:space="preserve"> </w:t>
      </w:r>
      <w:r>
        <w:t xml:space="preserve">as defined in </w:t>
      </w:r>
      <w:r w:rsidR="008D372B">
        <w:t xml:space="preserve">Section </w:t>
      </w:r>
      <w:r w:rsidR="008D372B">
        <w:rPr>
          <w:highlight w:val="yellow"/>
        </w:rPr>
        <w:fldChar w:fldCharType="begin"/>
      </w:r>
      <w:r w:rsidR="008D372B">
        <w:instrText xml:space="preserve"> REF _Ref184050095 \r \h </w:instrText>
      </w:r>
      <w:r w:rsidR="008D372B">
        <w:rPr>
          <w:highlight w:val="yellow"/>
        </w:rPr>
      </w:r>
      <w:r w:rsidR="008D372B">
        <w:rPr>
          <w:highlight w:val="yellow"/>
        </w:rPr>
        <w:fldChar w:fldCharType="separate"/>
      </w:r>
      <w:r w:rsidR="00002254">
        <w:t>4.2</w:t>
      </w:r>
      <w:r w:rsidR="008D372B">
        <w:rPr>
          <w:highlight w:val="yellow"/>
        </w:rPr>
        <w:fldChar w:fldCharType="end"/>
      </w:r>
      <w:r>
        <w:t>.  Organisation2 will read the provided message and determine if the message was successfully processed.</w:t>
      </w:r>
    </w:p>
    <w:p w14:paraId="13418F87" w14:textId="77777777" w:rsidR="00B0552C" w:rsidRPr="00F940B9" w:rsidRDefault="00B0552C" w:rsidP="00B0552C">
      <w:pPr>
        <w:spacing w:before="0"/>
      </w:pPr>
    </w:p>
    <w:p w14:paraId="552BEDBB" w14:textId="77777777" w:rsidR="00B0552C" w:rsidRPr="00F940B9" w:rsidRDefault="00B0552C" w:rsidP="00B0552C">
      <w:pPr>
        <w:pStyle w:val="Heading3"/>
        <w:spacing w:before="0"/>
      </w:pPr>
      <w:bookmarkStart w:id="52" w:name="_Toc196294694"/>
      <w:r w:rsidRPr="00F940B9">
        <w:t>EXPECTED RESULTS</w:t>
      </w:r>
      <w:bookmarkEnd w:id="52"/>
    </w:p>
    <w:p w14:paraId="114C07E9" w14:textId="77777777" w:rsidR="00B0552C" w:rsidRPr="00F940B9" w:rsidRDefault="00B0552C" w:rsidP="00B0552C">
      <w:pPr>
        <w:spacing w:before="0"/>
      </w:pPr>
    </w:p>
    <w:p w14:paraId="2CD83B7B" w14:textId="77777777" w:rsidR="00B0552C" w:rsidRDefault="00B0552C" w:rsidP="00B0552C">
      <w:pPr>
        <w:autoSpaceDE w:val="0"/>
        <w:autoSpaceDN w:val="0"/>
        <w:adjustRightInd w:val="0"/>
        <w:spacing w:before="0" w:line="240" w:lineRule="auto"/>
      </w:pPr>
      <w:r w:rsidRPr="00F940B9">
        <w:t xml:space="preserve">It is anticipated that </w:t>
      </w:r>
      <w:r w:rsidRPr="008D372B">
        <w:t>Organisation1</w:t>
      </w:r>
      <w:r>
        <w:t xml:space="preserve"> </w:t>
      </w:r>
      <w:r w:rsidRPr="00F940B9">
        <w:t xml:space="preserve">will </w:t>
      </w:r>
      <w:r>
        <w:t xml:space="preserve">successfully write a CDM message and that </w:t>
      </w:r>
      <w:r w:rsidRPr="008D372B">
        <w:t>Organisation2</w:t>
      </w:r>
      <w:r>
        <w:t xml:space="preserve"> will successfully read the CDM message.  Assuming that these criteria are met, the test will be considered successful.  In the event of discrepancies, troubleshooting will be conducted by the participants in the test. </w:t>
      </w:r>
    </w:p>
    <w:p w14:paraId="7E6E9C3F" w14:textId="77777777" w:rsidR="00B0552C" w:rsidRDefault="00B0552C" w:rsidP="00B0552C">
      <w:pPr>
        <w:spacing w:before="0"/>
      </w:pPr>
    </w:p>
    <w:p w14:paraId="5D80DFD7" w14:textId="7EDAE3A8" w:rsidR="00B0552C" w:rsidRDefault="00B0552C" w:rsidP="00B0552C">
      <w:pPr>
        <w:pStyle w:val="Heading2"/>
        <w:spacing w:before="0"/>
      </w:pPr>
      <w:bookmarkStart w:id="53" w:name="_Toc196294695"/>
      <w:r w:rsidRPr="00F940B9">
        <w:t>TEST CASE #</w:t>
      </w:r>
      <w:r>
        <w:t>4</w:t>
      </w:r>
      <w:r w:rsidRPr="00F940B9">
        <w:t xml:space="preserve">: </w:t>
      </w:r>
      <w:r>
        <w:t>XML Schema</w:t>
      </w:r>
      <w:bookmarkEnd w:id="53"/>
    </w:p>
    <w:p w14:paraId="341812C6" w14:textId="77777777" w:rsidR="00B0552C" w:rsidRDefault="00B0552C" w:rsidP="00B0552C">
      <w:pPr>
        <w:pStyle w:val="Heading3"/>
      </w:pPr>
      <w:bookmarkStart w:id="54" w:name="_Toc196294696"/>
      <w:r>
        <w:t>TEST PURPOSE</w:t>
      </w:r>
      <w:bookmarkEnd w:id="54"/>
    </w:p>
    <w:p w14:paraId="1A94FD57" w14:textId="263DC8E1" w:rsidR="00B0552C" w:rsidRPr="00B422AB" w:rsidRDefault="00B0552C" w:rsidP="00B0552C">
      <w:r>
        <w:t>This test demonstrates that the CDM messages used for test</w:t>
      </w:r>
      <w:r w:rsidR="005E73AF">
        <w:t>s</w:t>
      </w:r>
      <w:r>
        <w:t xml:space="preserve"> 1, 2, and 3 in this document</w:t>
      </w:r>
      <w:r w:rsidR="003315C0">
        <w:t>,</w:t>
      </w:r>
      <w:r>
        <w:t xml:space="preserve"> when converted to XML, validate correctly against the CDM V2 XML schema.</w:t>
      </w:r>
    </w:p>
    <w:p w14:paraId="60C7AA0D" w14:textId="77777777" w:rsidR="00B0552C" w:rsidRDefault="00B0552C" w:rsidP="00B0552C">
      <w:pPr>
        <w:pStyle w:val="Heading3"/>
      </w:pPr>
      <w:bookmarkStart w:id="55" w:name="_Toc196294697"/>
      <w:r w:rsidRPr="00F940B9">
        <w:t>TEST DESCRIPTION</w:t>
      </w:r>
      <w:bookmarkEnd w:id="55"/>
    </w:p>
    <w:p w14:paraId="66D39E72" w14:textId="69F5FF44" w:rsidR="00B0552C" w:rsidRPr="00161410" w:rsidRDefault="00B0552C" w:rsidP="00B0552C">
      <w:r>
        <w:t xml:space="preserve">For this test this test messages written for test 1, 2, and 3 will be converted to XML and validated against the CDM V2 XML schema. </w:t>
      </w:r>
    </w:p>
    <w:p w14:paraId="5F726091" w14:textId="77777777" w:rsidR="00B0552C" w:rsidRPr="00F940B9" w:rsidRDefault="00B0552C" w:rsidP="00B0552C">
      <w:pPr>
        <w:spacing w:before="0"/>
      </w:pPr>
    </w:p>
    <w:p w14:paraId="41EF7CC2" w14:textId="77777777" w:rsidR="00B0552C" w:rsidRPr="00F940B9" w:rsidRDefault="00B0552C" w:rsidP="00B0552C">
      <w:pPr>
        <w:pStyle w:val="Heading3"/>
        <w:spacing w:before="0"/>
      </w:pPr>
      <w:bookmarkStart w:id="56" w:name="_Toc196294698"/>
      <w:r w:rsidRPr="00F940B9">
        <w:t>EXPECTED RESULTS</w:t>
      </w:r>
      <w:bookmarkEnd w:id="56"/>
    </w:p>
    <w:p w14:paraId="1B91EF67" w14:textId="77777777" w:rsidR="00B0552C" w:rsidRPr="00F940B9" w:rsidRDefault="00B0552C" w:rsidP="00B0552C">
      <w:pPr>
        <w:spacing w:before="0"/>
      </w:pPr>
    </w:p>
    <w:p w14:paraId="7559817E" w14:textId="6F1C730A" w:rsidR="00B0552C" w:rsidRDefault="00B0552C" w:rsidP="00B0552C">
      <w:pPr>
        <w:spacing w:before="0"/>
      </w:pPr>
      <w:r>
        <w:t>If the test messages validate correctly against the CDM V2 XML schema, the test will be considered successful.  In the event of discrepancies, troubleshooting will be conducted by the participants in the test.</w:t>
      </w:r>
    </w:p>
    <w:p w14:paraId="617D2827" w14:textId="77777777" w:rsidR="009814E4" w:rsidRDefault="009814E4" w:rsidP="00804AD8">
      <w:pPr>
        <w:autoSpaceDE w:val="0"/>
        <w:autoSpaceDN w:val="0"/>
        <w:adjustRightInd w:val="0"/>
        <w:spacing w:before="0" w:line="240" w:lineRule="auto"/>
      </w:pPr>
    </w:p>
    <w:p w14:paraId="7E11DBEF" w14:textId="77777777" w:rsidR="00B85571" w:rsidRDefault="00B85571" w:rsidP="00804AD8">
      <w:pPr>
        <w:autoSpaceDE w:val="0"/>
        <w:autoSpaceDN w:val="0"/>
        <w:adjustRightInd w:val="0"/>
        <w:spacing w:before="0" w:line="240" w:lineRule="auto"/>
      </w:pPr>
    </w:p>
    <w:p w14:paraId="27FC65CC" w14:textId="77777777" w:rsidR="00B85571" w:rsidRDefault="00B85571" w:rsidP="00804AD8">
      <w:pPr>
        <w:autoSpaceDE w:val="0"/>
        <w:autoSpaceDN w:val="0"/>
        <w:adjustRightInd w:val="0"/>
        <w:spacing w:before="0" w:line="240" w:lineRule="auto"/>
      </w:pPr>
    </w:p>
    <w:p w14:paraId="15C14206" w14:textId="1766CC31" w:rsidR="00C13056" w:rsidRPr="00804AD8" w:rsidRDefault="00C13056" w:rsidP="00804AD8">
      <w:pPr>
        <w:autoSpaceDE w:val="0"/>
        <w:autoSpaceDN w:val="0"/>
        <w:adjustRightInd w:val="0"/>
        <w:spacing w:before="0" w:line="240" w:lineRule="auto"/>
        <w:sectPr w:rsidR="00C13056" w:rsidRPr="00804AD8" w:rsidSect="00CC2D45">
          <w:headerReference w:type="even" r:id="rId21"/>
          <w:headerReference w:type="default" r:id="rId22"/>
          <w:footerReference w:type="even" r:id="rId23"/>
          <w:footerReference w:type="default" r:id="rId24"/>
          <w:headerReference w:type="first" r:id="rId25"/>
          <w:footerReference w:type="first" r:id="rId26"/>
          <w:pgSz w:w="12240" w:h="15840" w:code="128"/>
          <w:pgMar w:top="1440" w:right="1440" w:bottom="1440" w:left="1440" w:header="547" w:footer="547" w:gutter="360"/>
          <w:pgNumType w:start="1" w:chapStyle="1"/>
          <w:cols w:space="720"/>
          <w:docGrid w:linePitch="326"/>
        </w:sectPr>
      </w:pPr>
    </w:p>
    <w:p w14:paraId="320EAC15" w14:textId="77777777" w:rsidR="00207BC0" w:rsidRPr="006D0912" w:rsidRDefault="00207BC0" w:rsidP="006D0912">
      <w:pPr>
        <w:pStyle w:val="Heading1"/>
      </w:pPr>
      <w:bookmarkStart w:id="59" w:name="_Toc196294699"/>
      <w:r w:rsidRPr="006D0912">
        <w:lastRenderedPageBreak/>
        <w:t>TEST REPORT OVERVIEW</w:t>
      </w:r>
      <w:bookmarkEnd w:id="59"/>
    </w:p>
    <w:p w14:paraId="77EC7B8A" w14:textId="77777777" w:rsidR="00207BC0" w:rsidRPr="006D0912" w:rsidRDefault="00207BC0" w:rsidP="00207BC0">
      <w:pPr>
        <w:spacing w:before="0"/>
      </w:pPr>
    </w:p>
    <w:p w14:paraId="464C5C23" w14:textId="2B50146A" w:rsidR="00D91BF4" w:rsidRPr="006D0912" w:rsidRDefault="00D91BF4" w:rsidP="00D91BF4">
      <w:pPr>
        <w:autoSpaceDE w:val="0"/>
        <w:autoSpaceDN w:val="0"/>
        <w:adjustRightInd w:val="0"/>
        <w:spacing w:before="0" w:line="240" w:lineRule="auto"/>
      </w:pPr>
      <w:r w:rsidRPr="006D0912">
        <w:t xml:space="preserve">CDM </w:t>
      </w:r>
      <w:r w:rsidR="00B0552C">
        <w:t>participants</w:t>
      </w:r>
      <w:r w:rsidR="00207BC0" w:rsidRPr="006D0912">
        <w:t xml:space="preserve"> </w:t>
      </w:r>
      <w:r w:rsidR="00F611DC">
        <w:t>will prepare test data sheets as applicable, and send them to the Navigation Working Group via email</w:t>
      </w:r>
      <w:r w:rsidRPr="006D0912">
        <w:t>.</w:t>
      </w:r>
    </w:p>
    <w:p w14:paraId="7A77800E" w14:textId="77777777" w:rsidR="00D91BF4" w:rsidRPr="006D0912" w:rsidRDefault="00D91BF4" w:rsidP="00207BC0">
      <w:pPr>
        <w:autoSpaceDE w:val="0"/>
        <w:autoSpaceDN w:val="0"/>
        <w:adjustRightInd w:val="0"/>
        <w:spacing w:before="0" w:line="240" w:lineRule="auto"/>
      </w:pPr>
    </w:p>
    <w:p w14:paraId="55789504" w14:textId="77777777" w:rsidR="00207BC0" w:rsidRPr="006D0912" w:rsidRDefault="00207BC0" w:rsidP="00207BC0">
      <w:pPr>
        <w:autoSpaceDE w:val="0"/>
        <w:autoSpaceDN w:val="0"/>
        <w:adjustRightInd w:val="0"/>
        <w:spacing w:before="0" w:line="240" w:lineRule="auto"/>
      </w:pPr>
      <w:r w:rsidRPr="006D0912">
        <w:t xml:space="preserve">The </w:t>
      </w:r>
      <w:r w:rsidR="006B6F61" w:rsidRPr="006D0912">
        <w:t>t</w:t>
      </w:r>
      <w:r w:rsidRPr="006D0912">
        <w:t xml:space="preserve">est </w:t>
      </w:r>
      <w:r w:rsidR="006B6F61" w:rsidRPr="006D0912">
        <w:t>r</w:t>
      </w:r>
      <w:r w:rsidRPr="006D0912">
        <w:t xml:space="preserve">eport </w:t>
      </w:r>
      <w:r w:rsidR="006B6F61" w:rsidRPr="006D0912">
        <w:t>d</w:t>
      </w:r>
      <w:r w:rsidRPr="006D0912">
        <w:t xml:space="preserve">etails will be consolidated in Section </w:t>
      </w:r>
      <w:r w:rsidR="00AF2714">
        <w:t>7</w:t>
      </w:r>
      <w:r w:rsidRPr="006D0912">
        <w:t xml:space="preserve"> of this document. A</w:t>
      </w:r>
      <w:r w:rsidR="006B1143" w:rsidRPr="006D0912">
        <w:t xml:space="preserve"> </w:t>
      </w:r>
      <w:r w:rsidRPr="006D0912">
        <w:t xml:space="preserve">summarization of the test process and the recommendation of the </w:t>
      </w:r>
      <w:proofErr w:type="spellStart"/>
      <w:r w:rsidR="00776AF5" w:rsidRPr="006D0912">
        <w:t>NavWG</w:t>
      </w:r>
      <w:proofErr w:type="spellEnd"/>
      <w:r w:rsidR="006B1143" w:rsidRPr="006D0912">
        <w:t xml:space="preserve"> </w:t>
      </w:r>
      <w:r w:rsidRPr="006D0912">
        <w:t xml:space="preserve">may be found in Section </w:t>
      </w:r>
      <w:r w:rsidR="00AF2714">
        <w:t>2</w:t>
      </w:r>
      <w:r w:rsidRPr="006D0912">
        <w:t xml:space="preserve"> of the report. The report will be submitted to the CCSDS</w:t>
      </w:r>
      <w:r w:rsidR="006B1143" w:rsidRPr="006D0912">
        <w:t xml:space="preserve"> </w:t>
      </w:r>
      <w:r w:rsidRPr="006D0912">
        <w:t>Engineering Steering Group (CESG) and CCSDS Management Council (CMC), along with</w:t>
      </w:r>
      <w:r w:rsidR="006B1143" w:rsidRPr="006D0912">
        <w:t xml:space="preserve"> </w:t>
      </w:r>
      <w:r w:rsidRPr="006D0912">
        <w:t xml:space="preserve">results of the </w:t>
      </w:r>
      <w:r w:rsidR="006B6F61" w:rsidRPr="006D0912">
        <w:t>a</w:t>
      </w:r>
      <w:r w:rsidRPr="006D0912">
        <w:t xml:space="preserve">gency </w:t>
      </w:r>
      <w:r w:rsidR="006B6F61" w:rsidRPr="006D0912">
        <w:t>r</w:t>
      </w:r>
      <w:r w:rsidRPr="006D0912">
        <w:t>eviews. At that time, a formal request will be submitted to the CMC</w:t>
      </w:r>
      <w:r w:rsidR="006B1143" w:rsidRPr="006D0912">
        <w:t xml:space="preserve"> </w:t>
      </w:r>
      <w:r w:rsidRPr="006D0912">
        <w:t xml:space="preserve">for progression of the </w:t>
      </w:r>
      <w:r w:rsidR="006B6F61" w:rsidRPr="006D0912">
        <w:t>C</w:t>
      </w:r>
      <w:r w:rsidRPr="006D0912">
        <w:t>DM to CCSDS Blue Book status.</w:t>
      </w:r>
    </w:p>
    <w:p w14:paraId="0DF9A514" w14:textId="77777777" w:rsidR="006B6F61" w:rsidRPr="006D0912" w:rsidRDefault="006B6F61" w:rsidP="00207BC0">
      <w:pPr>
        <w:autoSpaceDE w:val="0"/>
        <w:autoSpaceDN w:val="0"/>
        <w:adjustRightInd w:val="0"/>
        <w:spacing w:before="0" w:line="240" w:lineRule="auto"/>
      </w:pPr>
    </w:p>
    <w:p w14:paraId="3D3EB5F3" w14:textId="77777777" w:rsidR="00207BC0" w:rsidRPr="006D0912" w:rsidRDefault="00207BC0" w:rsidP="00207BC0">
      <w:pPr>
        <w:autoSpaceDE w:val="0"/>
        <w:autoSpaceDN w:val="0"/>
        <w:adjustRightInd w:val="0"/>
        <w:spacing w:before="0" w:line="240" w:lineRule="auto"/>
      </w:pPr>
      <w:r w:rsidRPr="006D0912">
        <w:t>The next page contains a format for the test data sheets that will be used to report the results</w:t>
      </w:r>
    </w:p>
    <w:p w14:paraId="29D70245" w14:textId="77777777" w:rsidR="00207BC0" w:rsidRPr="006D0912" w:rsidRDefault="00207BC0" w:rsidP="00207BC0">
      <w:pPr>
        <w:autoSpaceDE w:val="0"/>
        <w:autoSpaceDN w:val="0"/>
        <w:adjustRightInd w:val="0"/>
        <w:spacing w:before="0" w:line="240" w:lineRule="auto"/>
      </w:pPr>
      <w:r w:rsidRPr="006D0912">
        <w:t xml:space="preserve">of individual tests. The form includes sections for the </w:t>
      </w:r>
      <w:r w:rsidR="006B6F61" w:rsidRPr="006D0912">
        <w:t>originator</w:t>
      </w:r>
      <w:r w:rsidRPr="006D0912">
        <w:t xml:space="preserve"> of the message and the</w:t>
      </w:r>
    </w:p>
    <w:p w14:paraId="775CFF95" w14:textId="77209B16" w:rsidR="00CC2D45" w:rsidRPr="00D948DC" w:rsidRDefault="006B6F61" w:rsidP="00207BC0">
      <w:pPr>
        <w:autoSpaceDE w:val="0"/>
        <w:autoSpaceDN w:val="0"/>
        <w:adjustRightInd w:val="0"/>
        <w:spacing w:before="0" w:line="240" w:lineRule="auto"/>
      </w:pPr>
      <w:r w:rsidRPr="006D0912">
        <w:t xml:space="preserve">recipient </w:t>
      </w:r>
      <w:r w:rsidR="00207BC0" w:rsidRPr="006D0912">
        <w:t>of the message</w:t>
      </w:r>
      <w:r w:rsidR="00776AF5" w:rsidRPr="006D0912">
        <w:t xml:space="preserve"> as well as sections to document the test results.</w:t>
      </w:r>
    </w:p>
    <w:p w14:paraId="45C5DD7B" w14:textId="77777777" w:rsidR="00CC2D45" w:rsidRDefault="00CC2D45" w:rsidP="00CC2D45">
      <w:pPr>
        <w:autoSpaceDE w:val="0"/>
        <w:autoSpaceDN w:val="0"/>
        <w:adjustRightInd w:val="0"/>
        <w:spacing w:before="0" w:line="240" w:lineRule="auto"/>
        <w:rPr>
          <w:rFonts w:ascii="TimesNewRomanPSMT" w:hAnsi="TimesNewRomanPSMT" w:cs="TimesNewRomanPSMT"/>
        </w:rPr>
      </w:pPr>
    </w:p>
    <w:p w14:paraId="52CE9651" w14:textId="77777777" w:rsidR="00411CA9" w:rsidRDefault="00411CA9" w:rsidP="00CC2D45">
      <w:pPr>
        <w:autoSpaceDE w:val="0"/>
        <w:autoSpaceDN w:val="0"/>
        <w:adjustRightInd w:val="0"/>
        <w:spacing w:before="0" w:line="240" w:lineRule="auto"/>
        <w:rPr>
          <w:rFonts w:ascii="TimesNewRomanPSMT" w:hAnsi="TimesNewRomanPSMT" w:cs="TimesNewRomanPSMT"/>
        </w:rPr>
      </w:pPr>
    </w:p>
    <w:p w14:paraId="5A698B13"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1E093617"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626CD031"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037BDEB7"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421BD012"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400A2838"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60B5B27A"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358CCCC2"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75981187"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65E56D30"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2D9AC219"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251515FF"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34F9941B"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65B399B0"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361BD286"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6468337F"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0C8C80A8"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053067A1"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2D04409D"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172F988F"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17FC7168"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4A9752E3"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2A539978"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6433639D"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228161C4"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58906CFA" w14:textId="77777777" w:rsidR="00207BC0" w:rsidRDefault="00207BC0" w:rsidP="00CC2D45">
      <w:pPr>
        <w:autoSpaceDE w:val="0"/>
        <w:autoSpaceDN w:val="0"/>
        <w:adjustRightInd w:val="0"/>
        <w:spacing w:before="0" w:line="240" w:lineRule="auto"/>
        <w:rPr>
          <w:rFonts w:ascii="TimesNewRomanPSMT" w:hAnsi="TimesNewRomanPSMT" w:cs="TimesNewRomanPSMT"/>
        </w:rPr>
      </w:pPr>
    </w:p>
    <w:p w14:paraId="37B18551" w14:textId="77777777" w:rsidR="00804AD8" w:rsidRPr="00F940B9" w:rsidRDefault="00804AD8" w:rsidP="00804AD8">
      <w:pPr>
        <w:spacing w:before="0" w:after="200" w:line="276" w:lineRule="auto"/>
        <w:jc w:val="left"/>
        <w:rPr>
          <w:b/>
          <w:color w:val="FF0000"/>
        </w:rPr>
      </w:pPr>
    </w:p>
    <w:p w14:paraId="30544DBE" w14:textId="77777777" w:rsidR="00804AD8" w:rsidRPr="00F940B9" w:rsidRDefault="00804AD8" w:rsidP="00804AD8">
      <w:pPr>
        <w:autoSpaceDE w:val="0"/>
        <w:autoSpaceDN w:val="0"/>
        <w:adjustRightInd w:val="0"/>
        <w:spacing w:before="0" w:line="240" w:lineRule="auto"/>
        <w:jc w:val="center"/>
        <w:rPr>
          <w:b/>
          <w:color w:val="FF0000"/>
        </w:rPr>
      </w:pPr>
    </w:p>
    <w:p w14:paraId="2D373948" w14:textId="77777777" w:rsidR="00804AD8" w:rsidRPr="00F940B9" w:rsidRDefault="00804AD8" w:rsidP="00804AD8">
      <w:pPr>
        <w:autoSpaceDE w:val="0"/>
        <w:autoSpaceDN w:val="0"/>
        <w:adjustRightInd w:val="0"/>
        <w:spacing w:before="0" w:line="240" w:lineRule="auto"/>
        <w:jc w:val="center"/>
        <w:rPr>
          <w:b/>
          <w:color w:val="FF0000"/>
        </w:rPr>
      </w:pPr>
      <w:r w:rsidRPr="00F940B9">
        <w:rPr>
          <w:b/>
          <w:color w:val="FF0000"/>
        </w:rPr>
        <w:lastRenderedPageBreak/>
        <w:t>SAMPLE</w:t>
      </w:r>
    </w:p>
    <w:p w14:paraId="3A9D4F08" w14:textId="77777777" w:rsidR="00804AD8" w:rsidRPr="00F940B9" w:rsidRDefault="00804AD8" w:rsidP="00804AD8">
      <w:pPr>
        <w:autoSpaceDE w:val="0"/>
        <w:autoSpaceDN w:val="0"/>
        <w:adjustRightInd w:val="0"/>
        <w:spacing w:before="0" w:line="240" w:lineRule="auto"/>
      </w:pPr>
    </w:p>
    <w:p w14:paraId="3FEDB182" w14:textId="77777777" w:rsidR="00804AD8" w:rsidRPr="00F940B9" w:rsidRDefault="00804AD8" w:rsidP="00804AD8">
      <w:pPr>
        <w:autoSpaceDE w:val="0"/>
        <w:autoSpaceDN w:val="0"/>
        <w:adjustRightInd w:val="0"/>
        <w:spacing w:before="0" w:line="240" w:lineRule="auto"/>
      </w:pPr>
    </w:p>
    <w:p w14:paraId="1CBFACA2" w14:textId="77777777" w:rsidR="00804AD8" w:rsidRPr="00F940B9" w:rsidRDefault="006C430B" w:rsidP="00804AD8">
      <w:pPr>
        <w:autoSpaceDE w:val="0"/>
        <w:autoSpaceDN w:val="0"/>
        <w:adjustRightInd w:val="0"/>
        <w:spacing w:before="0" w:line="240" w:lineRule="auto"/>
        <w:jc w:val="center"/>
      </w:pPr>
      <w:r>
        <w:rPr>
          <w:noProof/>
        </w:rPr>
        <w:drawing>
          <wp:inline distT="0" distB="0" distL="0" distR="0" wp14:anchorId="28581418" wp14:editId="5607A420">
            <wp:extent cx="4263390" cy="765810"/>
            <wp:effectExtent l="19050" t="0" r="381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63390" cy="765810"/>
                    </a:xfrm>
                    <a:prstGeom prst="rect">
                      <a:avLst/>
                    </a:prstGeom>
                    <a:noFill/>
                    <a:ln w="9525">
                      <a:noFill/>
                      <a:miter lim="800000"/>
                      <a:headEnd/>
                      <a:tailEnd/>
                    </a:ln>
                  </pic:spPr>
                </pic:pic>
              </a:graphicData>
            </a:graphic>
          </wp:inline>
        </w:drawing>
      </w:r>
    </w:p>
    <w:p w14:paraId="004E859E" w14:textId="77777777" w:rsidR="00804AD8" w:rsidRPr="00F940B9" w:rsidRDefault="00804AD8" w:rsidP="00804AD8">
      <w:pPr>
        <w:autoSpaceDE w:val="0"/>
        <w:autoSpaceDN w:val="0"/>
        <w:adjustRightInd w:val="0"/>
        <w:spacing w:before="0" w:line="240" w:lineRule="auto"/>
        <w:jc w:val="center"/>
      </w:pPr>
    </w:p>
    <w:p w14:paraId="5F68ABCE" w14:textId="77777777" w:rsidR="00804AD8" w:rsidRPr="00F940B9" w:rsidRDefault="00804AD8" w:rsidP="00804AD8">
      <w:pPr>
        <w:autoSpaceDE w:val="0"/>
        <w:autoSpaceDN w:val="0"/>
        <w:adjustRightInd w:val="0"/>
        <w:spacing w:before="0" w:line="240" w:lineRule="auto"/>
        <w:jc w:val="center"/>
      </w:pPr>
    </w:p>
    <w:p w14:paraId="4D93DA86" w14:textId="77777777" w:rsidR="00804AD8" w:rsidRPr="00F940B9" w:rsidRDefault="00804AD8" w:rsidP="00804AD8">
      <w:pPr>
        <w:autoSpaceDE w:val="0"/>
        <w:autoSpaceDN w:val="0"/>
        <w:adjustRightInd w:val="0"/>
        <w:spacing w:before="0" w:line="240" w:lineRule="auto"/>
        <w:jc w:val="center"/>
      </w:pPr>
    </w:p>
    <w:p w14:paraId="3C3322FE" w14:textId="77777777" w:rsidR="00804AD8" w:rsidRPr="009E2D1C" w:rsidRDefault="00804AD8" w:rsidP="00804AD8">
      <w:pPr>
        <w:autoSpaceDE w:val="0"/>
        <w:autoSpaceDN w:val="0"/>
        <w:adjustRightInd w:val="0"/>
        <w:spacing w:before="0" w:line="240" w:lineRule="auto"/>
        <w:jc w:val="center"/>
        <w:rPr>
          <w:b/>
          <w:bCs/>
          <w:sz w:val="28"/>
          <w:szCs w:val="28"/>
        </w:rPr>
      </w:pPr>
      <w:r w:rsidRPr="009E2D1C">
        <w:rPr>
          <w:b/>
          <w:bCs/>
          <w:sz w:val="28"/>
          <w:szCs w:val="28"/>
        </w:rPr>
        <w:t xml:space="preserve">Conjunction Data Message (CDM) </w:t>
      </w:r>
      <w:r w:rsidR="004F213D" w:rsidRPr="009E2D1C">
        <w:rPr>
          <w:b/>
          <w:bCs/>
          <w:sz w:val="28"/>
          <w:szCs w:val="28"/>
        </w:rPr>
        <w:t xml:space="preserve">Prototype </w:t>
      </w:r>
      <w:r w:rsidRPr="009E2D1C">
        <w:rPr>
          <w:b/>
          <w:bCs/>
          <w:sz w:val="28"/>
          <w:szCs w:val="28"/>
        </w:rPr>
        <w:t>Test Data Sheet</w:t>
      </w:r>
    </w:p>
    <w:p w14:paraId="11F57467" w14:textId="77777777" w:rsidR="007E60D8" w:rsidRDefault="007E60D8" w:rsidP="00207BC0">
      <w:pPr>
        <w:autoSpaceDE w:val="0"/>
        <w:autoSpaceDN w:val="0"/>
        <w:adjustRightInd w:val="0"/>
        <w:spacing w:before="0" w:line="240" w:lineRule="auto"/>
        <w:jc w:val="center"/>
        <w:rPr>
          <w:rFonts w:ascii="TimesNewRomanPSMT" w:hAnsi="TimesNewRomanPSMT" w:cs="TimesNewRomanPSMT"/>
          <w:sz w:val="28"/>
          <w:szCs w:val="28"/>
        </w:rPr>
      </w:pPr>
    </w:p>
    <w:tbl>
      <w:tblPr>
        <w:tblW w:w="0" w:type="auto"/>
        <w:tblLayout w:type="fixed"/>
        <w:tblLook w:val="01E0" w:firstRow="1" w:lastRow="1" w:firstColumn="1" w:lastColumn="1" w:noHBand="0" w:noVBand="0"/>
      </w:tblPr>
      <w:tblGrid>
        <w:gridCol w:w="432"/>
        <w:gridCol w:w="2880"/>
        <w:gridCol w:w="5688"/>
      </w:tblGrid>
      <w:tr w:rsidR="00127C90" w14:paraId="3360B996" w14:textId="77777777" w:rsidTr="00127C90">
        <w:tc>
          <w:tcPr>
            <w:tcW w:w="432" w:type="dxa"/>
            <w:tcBorders>
              <w:top w:val="single" w:sz="4" w:space="0" w:color="000000"/>
              <w:left w:val="single" w:sz="4" w:space="0" w:color="000000"/>
              <w:bottom w:val="single" w:sz="4" w:space="0" w:color="000000"/>
              <w:right w:val="single" w:sz="4" w:space="0" w:color="000000"/>
            </w:tcBorders>
            <w:vAlign w:val="center"/>
          </w:tcPr>
          <w:p w14:paraId="4935FF57" w14:textId="0B74C856" w:rsidR="00127C90" w:rsidRDefault="00127C90" w:rsidP="00127C90">
            <w:pPr>
              <w:keepNext/>
              <w:widowControl w:val="0"/>
              <w:spacing w:before="120" w:after="120" w:line="240" w:lineRule="auto"/>
              <w:jc w:val="center"/>
              <w:rPr>
                <w:sz w:val="20"/>
              </w:rPr>
            </w:pPr>
            <w:r>
              <w:rPr>
                <w:sz w:val="20"/>
              </w:rPr>
              <w:t>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791859F" w14:textId="77777777" w:rsidR="00127C90" w:rsidRDefault="00127C90" w:rsidP="00127C90">
            <w:pPr>
              <w:keepNext/>
              <w:widowControl w:val="0"/>
              <w:spacing w:before="120" w:after="120" w:line="240" w:lineRule="auto"/>
              <w:jc w:val="left"/>
              <w:rPr>
                <w:sz w:val="20"/>
              </w:rPr>
            </w:pPr>
            <w:r>
              <w:rPr>
                <w:sz w:val="20"/>
              </w:rPr>
              <w:t>Report Date:</w:t>
            </w:r>
          </w:p>
        </w:tc>
        <w:tc>
          <w:tcPr>
            <w:tcW w:w="5688" w:type="dxa"/>
            <w:tcBorders>
              <w:top w:val="single" w:sz="4" w:space="0" w:color="000000"/>
              <w:left w:val="single" w:sz="4" w:space="0" w:color="000000"/>
              <w:bottom w:val="single" w:sz="4" w:space="0" w:color="000000"/>
              <w:right w:val="single" w:sz="4" w:space="0" w:color="000000"/>
            </w:tcBorders>
            <w:vAlign w:val="center"/>
          </w:tcPr>
          <w:p w14:paraId="64BFF682" w14:textId="77777777" w:rsidR="00127C90" w:rsidRDefault="00127C90" w:rsidP="00127C90">
            <w:pPr>
              <w:keepNext/>
              <w:widowControl w:val="0"/>
              <w:spacing w:before="120" w:after="120" w:line="240" w:lineRule="auto"/>
              <w:rPr>
                <w:sz w:val="20"/>
              </w:rPr>
            </w:pPr>
          </w:p>
        </w:tc>
      </w:tr>
      <w:tr w:rsidR="00127C90" w14:paraId="3D9B87C1" w14:textId="77777777" w:rsidTr="00127C90">
        <w:tc>
          <w:tcPr>
            <w:tcW w:w="432" w:type="dxa"/>
            <w:tcBorders>
              <w:top w:val="single" w:sz="4" w:space="0" w:color="000000"/>
              <w:left w:val="single" w:sz="4" w:space="0" w:color="000000"/>
              <w:bottom w:val="single" w:sz="4" w:space="0" w:color="000000"/>
              <w:right w:val="single" w:sz="4" w:space="0" w:color="000000"/>
            </w:tcBorders>
            <w:vAlign w:val="center"/>
          </w:tcPr>
          <w:p w14:paraId="20BC7999" w14:textId="1A364577" w:rsidR="00127C90" w:rsidRDefault="00127C90" w:rsidP="00127C90">
            <w:pPr>
              <w:keepNext/>
              <w:widowControl w:val="0"/>
              <w:spacing w:before="120" w:after="120" w:line="240" w:lineRule="auto"/>
              <w:jc w:val="center"/>
              <w:rPr>
                <w:sz w:val="20"/>
              </w:rPr>
            </w:pPr>
            <w:r>
              <w:rPr>
                <w:sz w:val="20"/>
              </w:rPr>
              <w:t>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7991AEB5" w14:textId="77777777" w:rsidR="00127C90" w:rsidRDefault="00127C90" w:rsidP="00127C90">
            <w:pPr>
              <w:keepNext/>
              <w:widowControl w:val="0"/>
              <w:spacing w:before="120" w:after="120" w:line="240" w:lineRule="auto"/>
              <w:jc w:val="left"/>
              <w:rPr>
                <w:sz w:val="20"/>
              </w:rPr>
            </w:pPr>
            <w:r>
              <w:rPr>
                <w:sz w:val="20"/>
              </w:rPr>
              <w:t>Program Under Test:</w:t>
            </w:r>
          </w:p>
        </w:tc>
        <w:tc>
          <w:tcPr>
            <w:tcW w:w="5688" w:type="dxa"/>
            <w:tcBorders>
              <w:top w:val="single" w:sz="4" w:space="0" w:color="000000"/>
              <w:left w:val="single" w:sz="4" w:space="0" w:color="000000"/>
              <w:bottom w:val="single" w:sz="4" w:space="0" w:color="000000"/>
              <w:right w:val="single" w:sz="4" w:space="0" w:color="000000"/>
            </w:tcBorders>
            <w:vAlign w:val="center"/>
            <w:hideMark/>
          </w:tcPr>
          <w:p w14:paraId="64E84492" w14:textId="5B9544DA" w:rsidR="00127C90" w:rsidRDefault="00127C90" w:rsidP="00127C90">
            <w:pPr>
              <w:keepNext/>
              <w:widowControl w:val="0"/>
              <w:spacing w:before="120" w:after="120" w:line="240" w:lineRule="auto"/>
              <w:rPr>
                <w:sz w:val="20"/>
              </w:rPr>
            </w:pPr>
            <w:r>
              <w:rPr>
                <w:sz w:val="20"/>
              </w:rPr>
              <w:t>Conjunction Data Message (CDM) Prototype</w:t>
            </w:r>
          </w:p>
        </w:tc>
      </w:tr>
      <w:tr w:rsidR="00127C90" w14:paraId="730DA9E5" w14:textId="77777777" w:rsidTr="00127C90">
        <w:tc>
          <w:tcPr>
            <w:tcW w:w="432" w:type="dxa"/>
            <w:tcBorders>
              <w:top w:val="single" w:sz="4" w:space="0" w:color="000000"/>
              <w:left w:val="single" w:sz="4" w:space="0" w:color="000000"/>
              <w:bottom w:val="single" w:sz="4" w:space="0" w:color="000000"/>
              <w:right w:val="single" w:sz="4" w:space="0" w:color="000000"/>
            </w:tcBorders>
            <w:vAlign w:val="center"/>
          </w:tcPr>
          <w:p w14:paraId="12B3D47A" w14:textId="2F139EE1" w:rsidR="00127C90" w:rsidRDefault="00127C90" w:rsidP="00127C90">
            <w:pPr>
              <w:keepNext/>
              <w:widowControl w:val="0"/>
              <w:spacing w:before="120" w:after="120" w:line="240" w:lineRule="auto"/>
              <w:jc w:val="center"/>
              <w:rPr>
                <w:sz w:val="20"/>
              </w:rPr>
            </w:pPr>
            <w:r>
              <w:rPr>
                <w:sz w:val="20"/>
              </w:rPr>
              <w:t>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7EB0C3D" w14:textId="77777777" w:rsidR="00127C90" w:rsidRDefault="00127C90" w:rsidP="00127C90">
            <w:pPr>
              <w:keepNext/>
              <w:widowControl w:val="0"/>
              <w:spacing w:before="120" w:after="120" w:line="240" w:lineRule="auto"/>
              <w:jc w:val="left"/>
              <w:rPr>
                <w:sz w:val="20"/>
              </w:rPr>
            </w:pPr>
            <w:r>
              <w:rPr>
                <w:sz w:val="20"/>
              </w:rPr>
              <w:t xml:space="preserve">Test Case Number:  </w:t>
            </w:r>
          </w:p>
        </w:tc>
        <w:tc>
          <w:tcPr>
            <w:tcW w:w="5688" w:type="dxa"/>
            <w:tcBorders>
              <w:top w:val="single" w:sz="4" w:space="0" w:color="000000"/>
              <w:left w:val="single" w:sz="4" w:space="0" w:color="000000"/>
              <w:bottom w:val="single" w:sz="4" w:space="0" w:color="000000"/>
              <w:right w:val="single" w:sz="4" w:space="0" w:color="000000"/>
            </w:tcBorders>
            <w:vAlign w:val="center"/>
          </w:tcPr>
          <w:p w14:paraId="2F413151" w14:textId="77777777" w:rsidR="00127C90" w:rsidRDefault="00127C90" w:rsidP="00127C90">
            <w:pPr>
              <w:keepNext/>
              <w:widowControl w:val="0"/>
              <w:spacing w:before="120" w:after="120" w:line="240" w:lineRule="auto"/>
              <w:rPr>
                <w:sz w:val="20"/>
              </w:rPr>
            </w:pPr>
          </w:p>
        </w:tc>
      </w:tr>
      <w:tr w:rsidR="00127C90" w14:paraId="0833288C" w14:textId="77777777" w:rsidTr="00127C90">
        <w:tc>
          <w:tcPr>
            <w:tcW w:w="432" w:type="dxa"/>
            <w:tcBorders>
              <w:top w:val="single" w:sz="4" w:space="0" w:color="000000"/>
              <w:left w:val="single" w:sz="4" w:space="0" w:color="000000"/>
              <w:bottom w:val="single" w:sz="4" w:space="0" w:color="000000"/>
              <w:right w:val="single" w:sz="4" w:space="0" w:color="000000"/>
            </w:tcBorders>
            <w:vAlign w:val="center"/>
          </w:tcPr>
          <w:p w14:paraId="7FE5DFA5" w14:textId="1EC2DD81" w:rsidR="00127C90" w:rsidRDefault="00127C90" w:rsidP="00127C90">
            <w:pPr>
              <w:keepNext/>
              <w:widowControl w:val="0"/>
              <w:spacing w:before="120" w:after="120" w:line="240" w:lineRule="auto"/>
              <w:jc w:val="center"/>
              <w:rPr>
                <w:sz w:val="20"/>
              </w:rPr>
            </w:pPr>
            <w:r>
              <w:rPr>
                <w:sz w:val="20"/>
              </w:rPr>
              <w:t>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0C1B727" w14:textId="77777777" w:rsidR="00127C90" w:rsidRDefault="00127C90" w:rsidP="00127C90">
            <w:pPr>
              <w:keepNext/>
              <w:widowControl w:val="0"/>
              <w:spacing w:before="120" w:after="120" w:line="240" w:lineRule="auto"/>
              <w:jc w:val="left"/>
              <w:rPr>
                <w:sz w:val="20"/>
              </w:rPr>
            </w:pPr>
            <w:r>
              <w:rPr>
                <w:sz w:val="20"/>
              </w:rPr>
              <w:t xml:space="preserve">Agencies Participating in this Test Case:  </w:t>
            </w:r>
          </w:p>
        </w:tc>
        <w:tc>
          <w:tcPr>
            <w:tcW w:w="5688" w:type="dxa"/>
            <w:tcBorders>
              <w:top w:val="single" w:sz="4" w:space="0" w:color="000000"/>
              <w:left w:val="single" w:sz="4" w:space="0" w:color="000000"/>
              <w:bottom w:val="single" w:sz="4" w:space="0" w:color="000000"/>
              <w:right w:val="single" w:sz="4" w:space="0" w:color="000000"/>
            </w:tcBorders>
            <w:vAlign w:val="center"/>
          </w:tcPr>
          <w:p w14:paraId="129C108A" w14:textId="77777777" w:rsidR="00127C90" w:rsidRDefault="00127C90" w:rsidP="00127C90">
            <w:pPr>
              <w:keepNext/>
              <w:widowControl w:val="0"/>
              <w:spacing w:before="120" w:after="120" w:line="240" w:lineRule="auto"/>
              <w:rPr>
                <w:sz w:val="20"/>
              </w:rPr>
            </w:pPr>
          </w:p>
        </w:tc>
      </w:tr>
      <w:tr w:rsidR="00127C90" w14:paraId="28E1E9C0" w14:textId="77777777" w:rsidTr="00127C90">
        <w:tc>
          <w:tcPr>
            <w:tcW w:w="432" w:type="dxa"/>
            <w:tcBorders>
              <w:top w:val="single" w:sz="4" w:space="0" w:color="000000"/>
              <w:left w:val="single" w:sz="4" w:space="0" w:color="000000"/>
              <w:bottom w:val="single" w:sz="4" w:space="0" w:color="000000"/>
              <w:right w:val="single" w:sz="4" w:space="0" w:color="000000"/>
            </w:tcBorders>
            <w:vAlign w:val="center"/>
          </w:tcPr>
          <w:p w14:paraId="01C29F98" w14:textId="34B86772" w:rsidR="00127C90" w:rsidRDefault="00127C90" w:rsidP="00127C90">
            <w:pPr>
              <w:keepNext/>
              <w:widowControl w:val="0"/>
              <w:spacing w:before="120" w:after="120" w:line="240" w:lineRule="auto"/>
              <w:jc w:val="center"/>
              <w:rPr>
                <w:sz w:val="20"/>
              </w:rPr>
            </w:pPr>
            <w:r>
              <w:rPr>
                <w:sz w:val="20"/>
              </w:rPr>
              <w:t>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22712B1D" w14:textId="77777777" w:rsidR="00127C90" w:rsidRDefault="00127C90" w:rsidP="00127C90">
            <w:pPr>
              <w:keepNext/>
              <w:widowControl w:val="0"/>
              <w:spacing w:before="120" w:after="120" w:line="240" w:lineRule="auto"/>
              <w:jc w:val="left"/>
              <w:rPr>
                <w:sz w:val="20"/>
              </w:rPr>
            </w:pPr>
            <w:r>
              <w:rPr>
                <w:sz w:val="20"/>
              </w:rPr>
              <w:t>Agency Responsible for Producing Test Message</w:t>
            </w:r>
          </w:p>
        </w:tc>
        <w:tc>
          <w:tcPr>
            <w:tcW w:w="5688" w:type="dxa"/>
            <w:tcBorders>
              <w:top w:val="single" w:sz="4" w:space="0" w:color="000000"/>
              <w:left w:val="single" w:sz="4" w:space="0" w:color="000000"/>
              <w:bottom w:val="single" w:sz="4" w:space="0" w:color="000000"/>
              <w:right w:val="single" w:sz="4" w:space="0" w:color="000000"/>
            </w:tcBorders>
            <w:vAlign w:val="center"/>
          </w:tcPr>
          <w:p w14:paraId="6A8FC769" w14:textId="77777777" w:rsidR="00127C90" w:rsidRDefault="00127C90" w:rsidP="00127C90">
            <w:pPr>
              <w:keepNext/>
              <w:widowControl w:val="0"/>
              <w:spacing w:before="120" w:after="120" w:line="240" w:lineRule="auto"/>
              <w:rPr>
                <w:sz w:val="20"/>
              </w:rPr>
            </w:pPr>
          </w:p>
        </w:tc>
      </w:tr>
      <w:tr w:rsidR="00127C90" w14:paraId="274A8E59" w14:textId="77777777" w:rsidTr="00127C90">
        <w:tc>
          <w:tcPr>
            <w:tcW w:w="432" w:type="dxa"/>
            <w:tcBorders>
              <w:top w:val="single" w:sz="4" w:space="0" w:color="000000"/>
              <w:left w:val="single" w:sz="4" w:space="0" w:color="000000"/>
              <w:bottom w:val="single" w:sz="4" w:space="0" w:color="000000"/>
              <w:right w:val="single" w:sz="4" w:space="0" w:color="000000"/>
            </w:tcBorders>
            <w:vAlign w:val="center"/>
          </w:tcPr>
          <w:p w14:paraId="7DD14616" w14:textId="21654221" w:rsidR="00127C90" w:rsidRDefault="00127C90" w:rsidP="00127C90">
            <w:pPr>
              <w:keepNext/>
              <w:widowControl w:val="0"/>
              <w:spacing w:before="120" w:after="120" w:line="240" w:lineRule="auto"/>
              <w:jc w:val="center"/>
              <w:rPr>
                <w:sz w:val="20"/>
              </w:rPr>
            </w:pPr>
            <w:r>
              <w:rPr>
                <w:sz w:val="20"/>
              </w:rPr>
              <w:t>6</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07AA3F0" w14:textId="77777777" w:rsidR="00127C90" w:rsidRDefault="00127C90" w:rsidP="00127C90">
            <w:pPr>
              <w:keepNext/>
              <w:widowControl w:val="0"/>
              <w:spacing w:before="120" w:after="120" w:line="240" w:lineRule="auto"/>
              <w:jc w:val="left"/>
              <w:rPr>
                <w:sz w:val="20"/>
              </w:rPr>
            </w:pPr>
            <w:r>
              <w:rPr>
                <w:sz w:val="20"/>
              </w:rPr>
              <w:t>Producing Test Engineer:</w:t>
            </w:r>
          </w:p>
        </w:tc>
        <w:tc>
          <w:tcPr>
            <w:tcW w:w="5688" w:type="dxa"/>
            <w:tcBorders>
              <w:top w:val="single" w:sz="4" w:space="0" w:color="000000"/>
              <w:left w:val="single" w:sz="4" w:space="0" w:color="000000"/>
              <w:bottom w:val="single" w:sz="4" w:space="0" w:color="000000"/>
              <w:right w:val="single" w:sz="4" w:space="0" w:color="000000"/>
            </w:tcBorders>
            <w:vAlign w:val="center"/>
          </w:tcPr>
          <w:p w14:paraId="5BF02865" w14:textId="77777777" w:rsidR="00127C90" w:rsidRDefault="00127C90" w:rsidP="00127C90">
            <w:pPr>
              <w:keepNext/>
              <w:widowControl w:val="0"/>
              <w:spacing w:before="120" w:after="120" w:line="240" w:lineRule="auto"/>
              <w:rPr>
                <w:sz w:val="20"/>
              </w:rPr>
            </w:pPr>
          </w:p>
        </w:tc>
      </w:tr>
      <w:tr w:rsidR="00127C90" w14:paraId="28CB6F12" w14:textId="77777777" w:rsidTr="00127C90">
        <w:tc>
          <w:tcPr>
            <w:tcW w:w="432" w:type="dxa"/>
            <w:tcBorders>
              <w:top w:val="single" w:sz="4" w:space="0" w:color="000000"/>
              <w:left w:val="single" w:sz="4" w:space="0" w:color="000000"/>
              <w:bottom w:val="single" w:sz="4" w:space="0" w:color="000000"/>
              <w:right w:val="single" w:sz="4" w:space="0" w:color="000000"/>
            </w:tcBorders>
            <w:vAlign w:val="center"/>
          </w:tcPr>
          <w:p w14:paraId="7243B622" w14:textId="44A6AAEE" w:rsidR="00127C90" w:rsidRDefault="00127C90" w:rsidP="00127C90">
            <w:pPr>
              <w:keepNext/>
              <w:widowControl w:val="0"/>
              <w:spacing w:before="120" w:after="120" w:line="240" w:lineRule="auto"/>
              <w:jc w:val="center"/>
              <w:rPr>
                <w:sz w:val="20"/>
              </w:rPr>
            </w:pPr>
            <w:r>
              <w:rPr>
                <w:sz w:val="20"/>
              </w:rPr>
              <w:t>7</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2AAF3355" w14:textId="77777777" w:rsidR="00127C90" w:rsidRDefault="00127C90" w:rsidP="00127C90">
            <w:pPr>
              <w:keepNext/>
              <w:widowControl w:val="0"/>
              <w:spacing w:before="120" w:after="120" w:line="240" w:lineRule="auto"/>
              <w:jc w:val="left"/>
              <w:rPr>
                <w:sz w:val="20"/>
              </w:rPr>
            </w:pPr>
            <w:r>
              <w:rPr>
                <w:sz w:val="20"/>
              </w:rPr>
              <w:t>Agency Responsible for Consuming Test Message</w:t>
            </w:r>
          </w:p>
        </w:tc>
        <w:tc>
          <w:tcPr>
            <w:tcW w:w="5688" w:type="dxa"/>
            <w:tcBorders>
              <w:top w:val="single" w:sz="4" w:space="0" w:color="000000"/>
              <w:left w:val="single" w:sz="4" w:space="0" w:color="000000"/>
              <w:bottom w:val="single" w:sz="4" w:space="0" w:color="000000"/>
              <w:right w:val="single" w:sz="4" w:space="0" w:color="000000"/>
            </w:tcBorders>
            <w:vAlign w:val="center"/>
          </w:tcPr>
          <w:p w14:paraId="1E511CD2" w14:textId="77777777" w:rsidR="00127C90" w:rsidRDefault="00127C90" w:rsidP="00127C90">
            <w:pPr>
              <w:keepNext/>
              <w:widowControl w:val="0"/>
              <w:spacing w:before="120" w:after="120" w:line="240" w:lineRule="auto"/>
              <w:rPr>
                <w:sz w:val="20"/>
              </w:rPr>
            </w:pPr>
          </w:p>
        </w:tc>
      </w:tr>
      <w:tr w:rsidR="00127C90" w14:paraId="068C757A" w14:textId="77777777" w:rsidTr="00127C90">
        <w:tc>
          <w:tcPr>
            <w:tcW w:w="432" w:type="dxa"/>
            <w:tcBorders>
              <w:top w:val="single" w:sz="4" w:space="0" w:color="000000"/>
              <w:left w:val="single" w:sz="4" w:space="0" w:color="000000"/>
              <w:bottom w:val="single" w:sz="4" w:space="0" w:color="000000"/>
              <w:right w:val="single" w:sz="4" w:space="0" w:color="000000"/>
            </w:tcBorders>
            <w:vAlign w:val="center"/>
          </w:tcPr>
          <w:p w14:paraId="1F70C3A8" w14:textId="48F8361D" w:rsidR="00127C90" w:rsidRDefault="00127C90" w:rsidP="00127C90">
            <w:pPr>
              <w:keepNext/>
              <w:widowControl w:val="0"/>
              <w:spacing w:before="120" w:after="120" w:line="240" w:lineRule="auto"/>
              <w:jc w:val="center"/>
              <w:rPr>
                <w:sz w:val="20"/>
              </w:rPr>
            </w:pPr>
            <w:r>
              <w:rPr>
                <w:sz w:val="20"/>
              </w:rPr>
              <w:t>8</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40ECDC3" w14:textId="77777777" w:rsidR="00127C90" w:rsidRDefault="00127C90" w:rsidP="00127C90">
            <w:pPr>
              <w:keepNext/>
              <w:widowControl w:val="0"/>
              <w:spacing w:before="120" w:after="120" w:line="240" w:lineRule="auto"/>
              <w:jc w:val="left"/>
              <w:rPr>
                <w:sz w:val="20"/>
              </w:rPr>
            </w:pPr>
            <w:r>
              <w:rPr>
                <w:sz w:val="20"/>
              </w:rPr>
              <w:t>Consuming Test Engineer:</w:t>
            </w:r>
          </w:p>
        </w:tc>
        <w:tc>
          <w:tcPr>
            <w:tcW w:w="5688" w:type="dxa"/>
            <w:tcBorders>
              <w:top w:val="single" w:sz="4" w:space="0" w:color="000000"/>
              <w:left w:val="single" w:sz="4" w:space="0" w:color="000000"/>
              <w:bottom w:val="single" w:sz="4" w:space="0" w:color="000000"/>
              <w:right w:val="single" w:sz="4" w:space="0" w:color="000000"/>
            </w:tcBorders>
            <w:vAlign w:val="center"/>
          </w:tcPr>
          <w:p w14:paraId="06F8817E" w14:textId="77777777" w:rsidR="00127C90" w:rsidRDefault="00127C90" w:rsidP="00127C90">
            <w:pPr>
              <w:keepNext/>
              <w:widowControl w:val="0"/>
              <w:spacing w:before="120" w:after="120" w:line="240" w:lineRule="auto"/>
              <w:rPr>
                <w:sz w:val="20"/>
              </w:rPr>
            </w:pPr>
          </w:p>
        </w:tc>
      </w:tr>
      <w:tr w:rsidR="00127C90" w14:paraId="7FF981D0" w14:textId="77777777" w:rsidTr="00127C90">
        <w:tc>
          <w:tcPr>
            <w:tcW w:w="432" w:type="dxa"/>
            <w:tcBorders>
              <w:top w:val="single" w:sz="4" w:space="0" w:color="000000"/>
              <w:left w:val="single" w:sz="4" w:space="0" w:color="000000"/>
              <w:bottom w:val="single" w:sz="4" w:space="0" w:color="000000"/>
              <w:right w:val="single" w:sz="4" w:space="0" w:color="000000"/>
            </w:tcBorders>
            <w:vAlign w:val="center"/>
          </w:tcPr>
          <w:p w14:paraId="55836D5C" w14:textId="7540E593" w:rsidR="00127C90" w:rsidRDefault="00127C90" w:rsidP="00127C90">
            <w:pPr>
              <w:keepNext/>
              <w:widowControl w:val="0"/>
              <w:spacing w:before="120" w:after="120" w:line="240" w:lineRule="auto"/>
              <w:jc w:val="center"/>
              <w:rPr>
                <w:sz w:val="20"/>
              </w:rPr>
            </w:pPr>
            <w:r>
              <w:rPr>
                <w:sz w:val="20"/>
              </w:rPr>
              <w:t>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2E074A6C" w14:textId="77777777" w:rsidR="00127C90" w:rsidRDefault="00127C90" w:rsidP="00127C90">
            <w:pPr>
              <w:keepNext/>
              <w:widowControl w:val="0"/>
              <w:spacing w:before="120" w:after="120" w:line="240" w:lineRule="auto"/>
              <w:jc w:val="left"/>
              <w:rPr>
                <w:sz w:val="20"/>
              </w:rPr>
            </w:pPr>
            <w:r>
              <w:rPr>
                <w:sz w:val="20"/>
              </w:rPr>
              <w:t xml:space="preserve">Spacecraft:  </w:t>
            </w:r>
          </w:p>
        </w:tc>
        <w:tc>
          <w:tcPr>
            <w:tcW w:w="5688" w:type="dxa"/>
            <w:tcBorders>
              <w:top w:val="single" w:sz="4" w:space="0" w:color="000000"/>
              <w:left w:val="single" w:sz="4" w:space="0" w:color="000000"/>
              <w:bottom w:val="single" w:sz="4" w:space="0" w:color="000000"/>
              <w:right w:val="single" w:sz="4" w:space="0" w:color="000000"/>
            </w:tcBorders>
            <w:vAlign w:val="center"/>
          </w:tcPr>
          <w:p w14:paraId="68BEEF91" w14:textId="77777777" w:rsidR="00127C90" w:rsidRDefault="00127C90" w:rsidP="00127C90">
            <w:pPr>
              <w:keepNext/>
              <w:widowControl w:val="0"/>
              <w:spacing w:before="120" w:after="120" w:line="240" w:lineRule="auto"/>
              <w:rPr>
                <w:sz w:val="20"/>
              </w:rPr>
            </w:pPr>
          </w:p>
        </w:tc>
      </w:tr>
      <w:tr w:rsidR="00127C90" w14:paraId="0AE5A1E0" w14:textId="77777777" w:rsidTr="00127C90">
        <w:tc>
          <w:tcPr>
            <w:tcW w:w="432" w:type="dxa"/>
            <w:tcBorders>
              <w:top w:val="single" w:sz="4" w:space="0" w:color="000000"/>
              <w:left w:val="single" w:sz="4" w:space="0" w:color="000000"/>
              <w:bottom w:val="single" w:sz="4" w:space="0" w:color="000000"/>
              <w:right w:val="single" w:sz="4" w:space="0" w:color="000000"/>
            </w:tcBorders>
            <w:vAlign w:val="center"/>
          </w:tcPr>
          <w:p w14:paraId="21F5F73C" w14:textId="7F061761" w:rsidR="00127C90" w:rsidRDefault="00127C90" w:rsidP="00127C90">
            <w:pPr>
              <w:keepNext/>
              <w:widowControl w:val="0"/>
              <w:spacing w:before="120" w:after="120" w:line="240" w:lineRule="auto"/>
              <w:jc w:val="center"/>
              <w:rPr>
                <w:sz w:val="20"/>
              </w:rPr>
            </w:pPr>
            <w:r>
              <w:rPr>
                <w:sz w:val="20"/>
              </w:rPr>
              <w:t>10</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741A7736" w14:textId="77777777" w:rsidR="00127C90" w:rsidRDefault="00127C90" w:rsidP="00127C90">
            <w:pPr>
              <w:keepNext/>
              <w:widowControl w:val="0"/>
              <w:spacing w:before="120" w:after="120" w:line="240" w:lineRule="auto"/>
              <w:jc w:val="left"/>
              <w:rPr>
                <w:sz w:val="20"/>
              </w:rPr>
            </w:pPr>
            <w:r>
              <w:rPr>
                <w:sz w:val="20"/>
              </w:rPr>
              <w:t xml:space="preserve">Results (Pass, Partial Pass, Fail): </w:t>
            </w:r>
          </w:p>
        </w:tc>
        <w:tc>
          <w:tcPr>
            <w:tcW w:w="5688" w:type="dxa"/>
            <w:tcBorders>
              <w:top w:val="single" w:sz="4" w:space="0" w:color="000000"/>
              <w:left w:val="single" w:sz="4" w:space="0" w:color="000000"/>
              <w:bottom w:val="single" w:sz="4" w:space="0" w:color="000000"/>
              <w:right w:val="single" w:sz="4" w:space="0" w:color="000000"/>
            </w:tcBorders>
            <w:vAlign w:val="center"/>
          </w:tcPr>
          <w:p w14:paraId="365C3839" w14:textId="77777777" w:rsidR="00127C90" w:rsidRDefault="00127C90" w:rsidP="00127C90">
            <w:pPr>
              <w:keepNext/>
              <w:widowControl w:val="0"/>
              <w:spacing w:before="120" w:after="120" w:line="240" w:lineRule="auto"/>
              <w:rPr>
                <w:sz w:val="20"/>
              </w:rPr>
            </w:pPr>
          </w:p>
        </w:tc>
      </w:tr>
      <w:tr w:rsidR="00127C90" w14:paraId="349411A2" w14:textId="77777777" w:rsidTr="00127C90">
        <w:tc>
          <w:tcPr>
            <w:tcW w:w="432" w:type="dxa"/>
            <w:tcBorders>
              <w:top w:val="single" w:sz="4" w:space="0" w:color="000000"/>
              <w:left w:val="single" w:sz="4" w:space="0" w:color="000000"/>
              <w:bottom w:val="single" w:sz="4" w:space="0" w:color="000000"/>
              <w:right w:val="single" w:sz="4" w:space="0" w:color="000000"/>
            </w:tcBorders>
            <w:vAlign w:val="center"/>
          </w:tcPr>
          <w:p w14:paraId="267FC693" w14:textId="6C298C63" w:rsidR="00127C90" w:rsidRDefault="00127C90" w:rsidP="00127C90">
            <w:pPr>
              <w:keepNext/>
              <w:widowControl w:val="0"/>
              <w:spacing w:before="120" w:after="120" w:line="240" w:lineRule="auto"/>
              <w:jc w:val="center"/>
              <w:rPr>
                <w:sz w:val="20"/>
              </w:rPr>
            </w:pPr>
            <w:r>
              <w:rPr>
                <w:sz w:val="20"/>
              </w:rPr>
              <w:t>11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EF1B1B9" w14:textId="77777777" w:rsidR="00127C90" w:rsidRDefault="00127C90" w:rsidP="00127C90">
            <w:pPr>
              <w:keepNext/>
              <w:widowControl w:val="0"/>
              <w:spacing w:before="120" w:after="120" w:line="240" w:lineRule="auto"/>
              <w:jc w:val="left"/>
              <w:rPr>
                <w:sz w:val="20"/>
              </w:rPr>
            </w:pPr>
            <w:r>
              <w:rPr>
                <w:sz w:val="20"/>
              </w:rPr>
              <w:t>Variances from Expected Result:</w:t>
            </w:r>
          </w:p>
        </w:tc>
        <w:tc>
          <w:tcPr>
            <w:tcW w:w="5688" w:type="dxa"/>
            <w:tcBorders>
              <w:top w:val="single" w:sz="4" w:space="0" w:color="000000"/>
              <w:left w:val="single" w:sz="4" w:space="0" w:color="000000"/>
              <w:bottom w:val="single" w:sz="4" w:space="0" w:color="000000"/>
              <w:right w:val="single" w:sz="4" w:space="0" w:color="000000"/>
            </w:tcBorders>
            <w:vAlign w:val="center"/>
          </w:tcPr>
          <w:p w14:paraId="693BC226" w14:textId="77777777" w:rsidR="00127C90" w:rsidRDefault="00127C90" w:rsidP="00127C90">
            <w:pPr>
              <w:keepNext/>
              <w:widowControl w:val="0"/>
              <w:spacing w:before="120" w:after="120" w:line="240" w:lineRule="auto"/>
              <w:rPr>
                <w:sz w:val="20"/>
              </w:rPr>
            </w:pPr>
          </w:p>
        </w:tc>
      </w:tr>
      <w:tr w:rsidR="00127C90" w14:paraId="3F18E872" w14:textId="77777777" w:rsidTr="00127C90">
        <w:tc>
          <w:tcPr>
            <w:tcW w:w="432" w:type="dxa"/>
            <w:tcBorders>
              <w:top w:val="single" w:sz="4" w:space="0" w:color="000000"/>
              <w:left w:val="single" w:sz="4" w:space="0" w:color="000000"/>
              <w:bottom w:val="single" w:sz="4" w:space="0" w:color="000000"/>
              <w:right w:val="single" w:sz="4" w:space="0" w:color="000000"/>
            </w:tcBorders>
            <w:vAlign w:val="center"/>
          </w:tcPr>
          <w:p w14:paraId="2F7547EC" w14:textId="16A59CA6" w:rsidR="00127C90" w:rsidRDefault="00127C90" w:rsidP="00127C90">
            <w:pPr>
              <w:keepNext/>
              <w:widowControl w:val="0"/>
              <w:spacing w:before="120" w:after="120" w:line="240" w:lineRule="auto"/>
              <w:jc w:val="center"/>
              <w:rPr>
                <w:sz w:val="20"/>
              </w:rPr>
            </w:pPr>
            <w:r>
              <w:rPr>
                <w:sz w:val="20"/>
              </w:rPr>
              <w:t>12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154FAEE" w14:textId="77777777" w:rsidR="00127C90" w:rsidRDefault="00127C90" w:rsidP="00127C90">
            <w:pPr>
              <w:keepNext/>
              <w:widowControl w:val="0"/>
              <w:spacing w:before="120" w:after="120" w:line="240" w:lineRule="auto"/>
              <w:jc w:val="left"/>
              <w:rPr>
                <w:sz w:val="20"/>
              </w:rPr>
            </w:pPr>
            <w:r>
              <w:rPr>
                <w:sz w:val="20"/>
              </w:rPr>
              <w:t>Comments:</w:t>
            </w:r>
          </w:p>
        </w:tc>
        <w:tc>
          <w:tcPr>
            <w:tcW w:w="5688" w:type="dxa"/>
            <w:tcBorders>
              <w:top w:val="single" w:sz="4" w:space="0" w:color="000000"/>
              <w:left w:val="single" w:sz="4" w:space="0" w:color="000000"/>
              <w:bottom w:val="single" w:sz="4" w:space="0" w:color="000000"/>
              <w:right w:val="single" w:sz="4" w:space="0" w:color="000000"/>
            </w:tcBorders>
            <w:vAlign w:val="center"/>
          </w:tcPr>
          <w:p w14:paraId="742B6043" w14:textId="77777777" w:rsidR="00127C90" w:rsidRDefault="00127C90" w:rsidP="00127C90">
            <w:pPr>
              <w:keepNext/>
              <w:widowControl w:val="0"/>
              <w:spacing w:before="120" w:after="120" w:line="240" w:lineRule="auto"/>
              <w:rPr>
                <w:sz w:val="20"/>
              </w:rPr>
            </w:pPr>
          </w:p>
        </w:tc>
      </w:tr>
    </w:tbl>
    <w:p w14:paraId="107F4480" w14:textId="77777777" w:rsidR="007E60D8" w:rsidRDefault="007E60D8" w:rsidP="00207BC0">
      <w:pPr>
        <w:autoSpaceDE w:val="0"/>
        <w:autoSpaceDN w:val="0"/>
        <w:adjustRightInd w:val="0"/>
        <w:spacing w:before="0" w:line="240" w:lineRule="auto"/>
        <w:jc w:val="center"/>
        <w:rPr>
          <w:rFonts w:ascii="TimesNewRomanPSMT" w:hAnsi="TimesNewRomanPSMT" w:cs="TimesNewRomanPSMT"/>
          <w:sz w:val="28"/>
          <w:szCs w:val="28"/>
        </w:rPr>
      </w:pPr>
    </w:p>
    <w:p w14:paraId="7D739500" w14:textId="77777777" w:rsidR="007E60D8" w:rsidRDefault="007E60D8" w:rsidP="00207BC0">
      <w:pPr>
        <w:autoSpaceDE w:val="0"/>
        <w:autoSpaceDN w:val="0"/>
        <w:adjustRightInd w:val="0"/>
        <w:spacing w:before="0" w:line="240" w:lineRule="auto"/>
        <w:jc w:val="center"/>
        <w:rPr>
          <w:rFonts w:ascii="TimesNewRomanPSMT" w:hAnsi="TimesNewRomanPSMT" w:cs="TimesNewRomanPSMT"/>
          <w:sz w:val="28"/>
          <w:szCs w:val="28"/>
        </w:rPr>
      </w:pPr>
    </w:p>
    <w:p w14:paraId="56280B2C" w14:textId="77777777" w:rsidR="007E60D8" w:rsidRDefault="007E60D8" w:rsidP="00207BC0">
      <w:pPr>
        <w:autoSpaceDE w:val="0"/>
        <w:autoSpaceDN w:val="0"/>
        <w:adjustRightInd w:val="0"/>
        <w:spacing w:before="0" w:line="240" w:lineRule="auto"/>
        <w:jc w:val="center"/>
        <w:rPr>
          <w:rFonts w:ascii="TimesNewRomanPSMT" w:hAnsi="TimesNewRomanPSMT" w:cs="TimesNewRomanPSMT"/>
          <w:sz w:val="28"/>
          <w:szCs w:val="28"/>
        </w:rPr>
      </w:pPr>
    </w:p>
    <w:p w14:paraId="59417FA8" w14:textId="77777777" w:rsidR="007E60D8" w:rsidRDefault="007E60D8" w:rsidP="00207BC0">
      <w:pPr>
        <w:autoSpaceDE w:val="0"/>
        <w:autoSpaceDN w:val="0"/>
        <w:adjustRightInd w:val="0"/>
        <w:spacing w:before="0" w:line="240" w:lineRule="auto"/>
        <w:jc w:val="center"/>
        <w:rPr>
          <w:rFonts w:ascii="TimesNewRomanPSMT" w:hAnsi="TimesNewRomanPSMT" w:cs="TimesNewRomanPSMT"/>
          <w:sz w:val="28"/>
          <w:szCs w:val="28"/>
        </w:rPr>
      </w:pPr>
    </w:p>
    <w:p w14:paraId="40CB46B8" w14:textId="77777777" w:rsidR="007E60D8" w:rsidRDefault="007E60D8">
      <w:pPr>
        <w:spacing w:before="0" w:line="240" w:lineRule="auto"/>
        <w:jc w:val="left"/>
        <w:rPr>
          <w:rFonts w:ascii="TimesNewRomanPSMT" w:hAnsi="TimesNewRomanPSMT" w:cs="TimesNewRomanPSMT"/>
          <w:sz w:val="28"/>
          <w:szCs w:val="28"/>
        </w:rPr>
      </w:pPr>
      <w:r>
        <w:rPr>
          <w:rFonts w:ascii="TimesNewRomanPSMT" w:hAnsi="TimesNewRomanPSMT" w:cs="TimesNewRomanPSMT"/>
          <w:sz w:val="28"/>
          <w:szCs w:val="28"/>
        </w:rPr>
        <w:br w:type="page"/>
      </w:r>
    </w:p>
    <w:p w14:paraId="5164CFE4" w14:textId="77777777" w:rsidR="007E60D8" w:rsidRDefault="007E60D8" w:rsidP="00207BC0">
      <w:pPr>
        <w:autoSpaceDE w:val="0"/>
        <w:autoSpaceDN w:val="0"/>
        <w:adjustRightInd w:val="0"/>
        <w:spacing w:before="0" w:line="240" w:lineRule="auto"/>
        <w:jc w:val="center"/>
        <w:rPr>
          <w:rFonts w:ascii="TimesNewRomanPSMT" w:hAnsi="TimesNewRomanPSMT" w:cs="TimesNewRomanPSMT"/>
          <w:sz w:val="28"/>
          <w:szCs w:val="28"/>
        </w:rPr>
        <w:sectPr w:rsidR="007E60D8" w:rsidSect="00CC2D45">
          <w:headerReference w:type="even" r:id="rId27"/>
          <w:headerReference w:type="default" r:id="rId28"/>
          <w:footerReference w:type="even" r:id="rId29"/>
          <w:footerReference w:type="default" r:id="rId30"/>
          <w:headerReference w:type="first" r:id="rId31"/>
          <w:footerReference w:type="first" r:id="rId32"/>
          <w:pgSz w:w="12240" w:h="15840" w:code="128"/>
          <w:pgMar w:top="1440" w:right="1440" w:bottom="1440" w:left="1440" w:header="547" w:footer="547" w:gutter="360"/>
          <w:pgNumType w:start="1" w:chapStyle="1"/>
          <w:cols w:space="720"/>
          <w:docGrid w:linePitch="326"/>
        </w:sectPr>
      </w:pPr>
    </w:p>
    <w:p w14:paraId="23884FDF" w14:textId="77777777" w:rsidR="007E60D8" w:rsidRDefault="007E60D8" w:rsidP="001720B6">
      <w:pPr>
        <w:pStyle w:val="Heading1"/>
        <w:spacing w:after="120"/>
        <w:ind w:left="431" w:hanging="431"/>
      </w:pPr>
      <w:bookmarkStart w:id="62" w:name="_Toc196294700"/>
      <w:r>
        <w:lastRenderedPageBreak/>
        <w:t>Test report details</w:t>
      </w:r>
      <w:bookmarkEnd w:id="62"/>
    </w:p>
    <w:p w14:paraId="3E0429E5" w14:textId="22DB0DE0" w:rsidR="009631C0" w:rsidRPr="00002254" w:rsidRDefault="007E60D8" w:rsidP="001720B6">
      <w:pPr>
        <w:pStyle w:val="Heading2"/>
        <w:spacing w:before="0" w:after="120"/>
        <w:ind w:left="578" w:hanging="578"/>
      </w:pPr>
      <w:bookmarkStart w:id="63" w:name="_Toc196294701"/>
      <w:r w:rsidRPr="00002254">
        <w:t xml:space="preserve">test case #1 </w:t>
      </w:r>
      <w:r w:rsidR="00D81273" w:rsidRPr="00002254">
        <w:t>CDM Backwards Compatability</w:t>
      </w:r>
      <w:bookmarkEnd w:id="63"/>
    </w:p>
    <w:p w14:paraId="26E583D6" w14:textId="57933867" w:rsidR="004D4EED" w:rsidRPr="00002254" w:rsidRDefault="00680106" w:rsidP="001720B6">
      <w:pPr>
        <w:pStyle w:val="Heading2"/>
        <w:spacing w:before="0" w:after="120"/>
        <w:ind w:left="578" w:hanging="578"/>
      </w:pPr>
      <w:bookmarkStart w:id="64" w:name="_Toc196294702"/>
      <w:r w:rsidRPr="00002254">
        <w:t xml:space="preserve">Test case #2: </w:t>
      </w:r>
      <w:r w:rsidR="001B5386" w:rsidRPr="00002254">
        <w:t xml:space="preserve">independent KEYWORD AND </w:t>
      </w:r>
      <w:r w:rsidR="00AE048F" w:rsidRPr="00002254">
        <w:t>CASE #1</w:t>
      </w:r>
      <w:r w:rsidR="001B5386" w:rsidRPr="00002254">
        <w:t xml:space="preserve"> DEPENDeNCIES</w:t>
      </w:r>
      <w:bookmarkEnd w:id="64"/>
    </w:p>
    <w:p w14:paraId="4DFF7E16" w14:textId="6B93952C" w:rsidR="004D4EED" w:rsidRPr="00002254" w:rsidRDefault="004D4EED" w:rsidP="001720B6">
      <w:pPr>
        <w:pStyle w:val="Heading2"/>
        <w:spacing w:before="0" w:after="120"/>
        <w:ind w:left="578" w:hanging="578"/>
      </w:pPr>
      <w:bookmarkStart w:id="65" w:name="_Toc196294703"/>
      <w:r w:rsidRPr="00002254">
        <w:t xml:space="preserve">TEST CASE #3: </w:t>
      </w:r>
      <w:r w:rsidR="001B5386" w:rsidRPr="00002254">
        <w:t xml:space="preserve">independent KEYWORD AND </w:t>
      </w:r>
      <w:r w:rsidR="00AE048F" w:rsidRPr="00002254">
        <w:t>CASE #2</w:t>
      </w:r>
      <w:r w:rsidR="001B5386" w:rsidRPr="00002254">
        <w:t xml:space="preserve"> DEPENDeNCIES</w:t>
      </w:r>
      <w:bookmarkEnd w:id="65"/>
    </w:p>
    <w:p w14:paraId="45469B29" w14:textId="5E8246C6" w:rsidR="00680106" w:rsidRPr="00002254" w:rsidRDefault="00680106" w:rsidP="001720B6">
      <w:pPr>
        <w:pStyle w:val="Heading2"/>
        <w:spacing w:before="0" w:after="120"/>
        <w:ind w:left="578" w:hanging="578"/>
      </w:pPr>
      <w:bookmarkStart w:id="66" w:name="_Toc196294704"/>
      <w:r w:rsidRPr="00002254">
        <w:t xml:space="preserve">Test case #4: </w:t>
      </w:r>
      <w:r w:rsidR="001B5386" w:rsidRPr="00002254">
        <w:t>XML SCHEMA</w:t>
      </w:r>
      <w:bookmarkEnd w:id="66"/>
    </w:p>
    <w:p w14:paraId="10214A0E" w14:textId="77777777" w:rsidR="00127C90" w:rsidRPr="00127C90" w:rsidRDefault="00127C90" w:rsidP="00127C90"/>
    <w:p w14:paraId="41A49190" w14:textId="77777777" w:rsidR="00EF712F" w:rsidRDefault="00EF712F" w:rsidP="00EF712F"/>
    <w:p w14:paraId="4C2F4F7A" w14:textId="4E08C619" w:rsidR="00EF712F" w:rsidRDefault="00EF712F" w:rsidP="00EF712F">
      <w:pPr>
        <w:sectPr w:rsidR="00EF712F" w:rsidSect="00EF712F">
          <w:headerReference w:type="even" r:id="rId33"/>
          <w:headerReference w:type="default" r:id="rId34"/>
          <w:footerReference w:type="even" r:id="rId35"/>
          <w:footerReference w:type="default" r:id="rId36"/>
          <w:headerReference w:type="first" r:id="rId37"/>
          <w:footerReference w:type="first" r:id="rId38"/>
          <w:type w:val="continuous"/>
          <w:pgSz w:w="12240" w:h="15840" w:code="128"/>
          <w:pgMar w:top="1440" w:right="1440" w:bottom="1440" w:left="1440" w:header="547" w:footer="547" w:gutter="360"/>
          <w:pgNumType w:start="1" w:chapStyle="1"/>
          <w:cols w:space="720"/>
          <w:docGrid w:linePitch="326"/>
        </w:sectPr>
      </w:pPr>
    </w:p>
    <w:p w14:paraId="1D09DDBC" w14:textId="77777777" w:rsidR="00696E90" w:rsidRDefault="00696E90" w:rsidP="00696E90">
      <w:pPr>
        <w:pStyle w:val="Heading8"/>
      </w:pPr>
      <w:r>
        <w:lastRenderedPageBreak/>
        <w:br/>
      </w:r>
      <w:r>
        <w:br/>
      </w:r>
      <w:r w:rsidR="001F0EA3">
        <w:t>ABBREVIATIONS AND ACRONYMS</w:t>
      </w:r>
    </w:p>
    <w:p w14:paraId="1E8C373C" w14:textId="77777777" w:rsidR="001F0EA3" w:rsidRPr="001F0EA3" w:rsidRDefault="001F0EA3" w:rsidP="001F0EA3">
      <w:pPr>
        <w:jc w:val="center"/>
        <w:rPr>
          <w:b/>
          <w:sz w:val="28"/>
          <w:szCs w:val="28"/>
        </w:rPr>
      </w:pPr>
      <w:r w:rsidRPr="001F0EA3">
        <w:rPr>
          <w:b/>
          <w:sz w:val="28"/>
          <w:szCs w:val="28"/>
        </w:rPr>
        <w:t>(INFORMATIVE)</w:t>
      </w:r>
    </w:p>
    <w:p w14:paraId="042FCCA5" w14:textId="77777777" w:rsidR="00696E90" w:rsidRDefault="00696E90" w:rsidP="00696E90"/>
    <w:p w14:paraId="002BA091" w14:textId="77777777" w:rsidR="001F0EA3" w:rsidRDefault="001F0EA3" w:rsidP="001F0EA3">
      <w:pPr>
        <w:autoSpaceDE w:val="0"/>
        <w:autoSpaceDN w:val="0"/>
        <w:adjustRightInd w:val="0"/>
        <w:spacing w:before="0" w:line="240" w:lineRule="auto"/>
        <w:jc w:val="left"/>
      </w:pPr>
      <w:r>
        <w:t>A</w:t>
      </w:r>
      <w:r w:rsidRPr="00FB5ED1">
        <w:t>SCII</w:t>
      </w:r>
      <w:r>
        <w:tab/>
      </w:r>
      <w:r>
        <w:tab/>
      </w:r>
      <w:r w:rsidRPr="00FB5ED1">
        <w:t>American Standard Code for Information Interchange</w:t>
      </w:r>
    </w:p>
    <w:p w14:paraId="24BB8D41" w14:textId="77777777" w:rsidR="001F0EA3" w:rsidRDefault="001F0EA3" w:rsidP="001F0EA3">
      <w:pPr>
        <w:autoSpaceDE w:val="0"/>
        <w:autoSpaceDN w:val="0"/>
        <w:adjustRightInd w:val="0"/>
        <w:spacing w:before="0" w:line="240" w:lineRule="auto"/>
        <w:jc w:val="left"/>
      </w:pPr>
    </w:p>
    <w:p w14:paraId="4A26C165" w14:textId="77777777" w:rsidR="001F0EA3" w:rsidRDefault="001F0EA3" w:rsidP="001F0EA3">
      <w:pPr>
        <w:autoSpaceDE w:val="0"/>
        <w:autoSpaceDN w:val="0"/>
        <w:adjustRightInd w:val="0"/>
        <w:spacing w:before="0" w:line="240" w:lineRule="auto"/>
        <w:jc w:val="left"/>
      </w:pPr>
      <w:r>
        <w:t>CA</w:t>
      </w:r>
      <w:r>
        <w:tab/>
      </w:r>
      <w:r>
        <w:tab/>
        <w:t>Conjunction Assessment</w:t>
      </w:r>
    </w:p>
    <w:p w14:paraId="4BD60C31" w14:textId="77777777" w:rsidR="008C7D22" w:rsidRDefault="008C7D22" w:rsidP="001F0EA3">
      <w:pPr>
        <w:autoSpaceDE w:val="0"/>
        <w:autoSpaceDN w:val="0"/>
        <w:adjustRightInd w:val="0"/>
        <w:spacing w:before="0" w:line="240" w:lineRule="auto"/>
        <w:jc w:val="left"/>
      </w:pPr>
    </w:p>
    <w:p w14:paraId="6D9E9F18" w14:textId="77777777" w:rsidR="008C7D22" w:rsidRDefault="008C7D22" w:rsidP="001F0EA3">
      <w:pPr>
        <w:autoSpaceDE w:val="0"/>
        <w:autoSpaceDN w:val="0"/>
        <w:adjustRightInd w:val="0"/>
        <w:spacing w:before="0" w:line="240" w:lineRule="auto"/>
        <w:jc w:val="left"/>
      </w:pPr>
      <w:r w:rsidRPr="00FB5ED1">
        <w:t>CCSDS</w:t>
      </w:r>
      <w:r>
        <w:tab/>
        <w:t xml:space="preserve">Consultative </w:t>
      </w:r>
      <w:r w:rsidRPr="00FB5ED1">
        <w:t xml:space="preserve">Committee </w:t>
      </w:r>
      <w:r>
        <w:t>for</w:t>
      </w:r>
      <w:r w:rsidRPr="00FB5ED1">
        <w:t xml:space="preserve"> Space Data Systems</w:t>
      </w:r>
    </w:p>
    <w:p w14:paraId="794A601D" w14:textId="77777777" w:rsidR="001F0EA3" w:rsidRDefault="001F0EA3" w:rsidP="001F0EA3">
      <w:pPr>
        <w:autoSpaceDE w:val="0"/>
        <w:autoSpaceDN w:val="0"/>
        <w:adjustRightInd w:val="0"/>
        <w:spacing w:before="0" w:line="240" w:lineRule="auto"/>
        <w:jc w:val="left"/>
      </w:pPr>
    </w:p>
    <w:p w14:paraId="3556373D" w14:textId="77777777" w:rsidR="001F0EA3" w:rsidRDefault="008C7D22" w:rsidP="001F0EA3">
      <w:pPr>
        <w:autoSpaceDE w:val="0"/>
        <w:autoSpaceDN w:val="0"/>
        <w:adjustRightInd w:val="0"/>
        <w:spacing w:before="0" w:line="240" w:lineRule="auto"/>
        <w:jc w:val="left"/>
      </w:pPr>
      <w:r>
        <w:t>CDM</w:t>
      </w:r>
      <w:r>
        <w:tab/>
      </w:r>
      <w:r w:rsidR="001F0EA3">
        <w:tab/>
        <w:t>Conjunction Data Message</w:t>
      </w:r>
    </w:p>
    <w:p w14:paraId="4791FEFE" w14:textId="77777777" w:rsidR="00C92412" w:rsidRDefault="00C92412" w:rsidP="001F0EA3">
      <w:pPr>
        <w:autoSpaceDE w:val="0"/>
        <w:autoSpaceDN w:val="0"/>
        <w:adjustRightInd w:val="0"/>
        <w:spacing w:before="0" w:line="240" w:lineRule="auto"/>
        <w:jc w:val="left"/>
      </w:pPr>
    </w:p>
    <w:p w14:paraId="46F03C53" w14:textId="77777777" w:rsidR="00C92412" w:rsidRDefault="00C92412" w:rsidP="001F0EA3">
      <w:pPr>
        <w:autoSpaceDE w:val="0"/>
        <w:autoSpaceDN w:val="0"/>
        <w:adjustRightInd w:val="0"/>
        <w:spacing w:before="0" w:line="240" w:lineRule="auto"/>
        <w:jc w:val="left"/>
      </w:pPr>
      <w:r>
        <w:t>CNES</w:t>
      </w:r>
      <w:r>
        <w:tab/>
      </w:r>
      <w:r>
        <w:tab/>
      </w:r>
      <w:r w:rsidRPr="00C92412">
        <w:t xml:space="preserve">Centre National </w:t>
      </w:r>
      <w:proofErr w:type="spellStart"/>
      <w:r w:rsidRPr="00C92412">
        <w:t>d’Etudes</w:t>
      </w:r>
      <w:proofErr w:type="spellEnd"/>
      <w:r w:rsidRPr="00C92412">
        <w:t xml:space="preserve"> </w:t>
      </w:r>
      <w:proofErr w:type="spellStart"/>
      <w:r w:rsidRPr="00C92412">
        <w:t>Spatiales</w:t>
      </w:r>
      <w:proofErr w:type="spellEnd"/>
    </w:p>
    <w:p w14:paraId="09472521" w14:textId="77777777" w:rsidR="00C92412" w:rsidRDefault="00C92412" w:rsidP="001F0EA3">
      <w:pPr>
        <w:autoSpaceDE w:val="0"/>
        <w:autoSpaceDN w:val="0"/>
        <w:adjustRightInd w:val="0"/>
        <w:spacing w:before="0" w:line="240" w:lineRule="auto"/>
        <w:jc w:val="left"/>
      </w:pPr>
    </w:p>
    <w:p w14:paraId="096828D3" w14:textId="77777777" w:rsidR="00796283" w:rsidRDefault="00796283" w:rsidP="001F0EA3">
      <w:pPr>
        <w:autoSpaceDE w:val="0"/>
        <w:autoSpaceDN w:val="0"/>
        <w:adjustRightInd w:val="0"/>
        <w:spacing w:before="0" w:line="240" w:lineRule="auto"/>
        <w:jc w:val="left"/>
      </w:pPr>
      <w:r>
        <w:t>CSM</w:t>
      </w:r>
      <w:r>
        <w:tab/>
      </w:r>
      <w:r>
        <w:tab/>
        <w:t>Conjunction Summary Message</w:t>
      </w:r>
    </w:p>
    <w:p w14:paraId="7BF2E537" w14:textId="77777777" w:rsidR="00796283" w:rsidRDefault="00796283" w:rsidP="001F0EA3">
      <w:pPr>
        <w:autoSpaceDE w:val="0"/>
        <w:autoSpaceDN w:val="0"/>
        <w:adjustRightInd w:val="0"/>
        <w:spacing w:before="0" w:line="240" w:lineRule="auto"/>
        <w:jc w:val="left"/>
      </w:pPr>
    </w:p>
    <w:p w14:paraId="30506285" w14:textId="77777777" w:rsidR="00C92412" w:rsidRDefault="00C92412" w:rsidP="001F0EA3">
      <w:pPr>
        <w:autoSpaceDE w:val="0"/>
        <w:autoSpaceDN w:val="0"/>
        <w:adjustRightInd w:val="0"/>
        <w:spacing w:before="0" w:line="240" w:lineRule="auto"/>
        <w:jc w:val="left"/>
      </w:pPr>
      <w:r>
        <w:t>DLR/GSOC</w:t>
      </w:r>
      <w:r>
        <w:tab/>
      </w:r>
      <w:r>
        <w:rPr>
          <w:iCs/>
          <w:lang w:val="de-DE"/>
        </w:rPr>
        <w:t>Deutsches Zentrum für Luft</w:t>
      </w:r>
      <w:r w:rsidRPr="00C92412">
        <w:rPr>
          <w:iCs/>
          <w:lang w:val="de-DE"/>
        </w:rPr>
        <w:t xml:space="preserve"> und Raumfahrt</w:t>
      </w:r>
      <w:r w:rsidRPr="00C92412">
        <w:t xml:space="preserve"> </w:t>
      </w:r>
      <w:r>
        <w:t xml:space="preserve">(German Aerospace </w:t>
      </w:r>
      <w:r>
        <w:tab/>
      </w:r>
      <w:r>
        <w:tab/>
      </w:r>
      <w:r>
        <w:tab/>
      </w:r>
      <w:r>
        <w:tab/>
        <w:t>Center)/German Space Operations Center</w:t>
      </w:r>
    </w:p>
    <w:p w14:paraId="16E065C1" w14:textId="77777777" w:rsidR="00F044E8" w:rsidRDefault="00F044E8" w:rsidP="001F0EA3">
      <w:pPr>
        <w:autoSpaceDE w:val="0"/>
        <w:autoSpaceDN w:val="0"/>
        <w:adjustRightInd w:val="0"/>
        <w:spacing w:before="0" w:line="240" w:lineRule="auto"/>
        <w:jc w:val="left"/>
      </w:pPr>
    </w:p>
    <w:p w14:paraId="39AC63FF" w14:textId="77777777" w:rsidR="00F044E8" w:rsidRDefault="00F044E8" w:rsidP="001F0EA3">
      <w:pPr>
        <w:autoSpaceDE w:val="0"/>
        <w:autoSpaceDN w:val="0"/>
        <w:adjustRightInd w:val="0"/>
        <w:spacing w:before="0" w:line="240" w:lineRule="auto"/>
        <w:jc w:val="left"/>
      </w:pPr>
      <w:r>
        <w:t>ESA/ESOC</w:t>
      </w:r>
      <w:r>
        <w:tab/>
        <w:t>European Space Agency/European Space Operations Center</w:t>
      </w:r>
    </w:p>
    <w:p w14:paraId="25850109" w14:textId="77777777" w:rsidR="00796283" w:rsidRDefault="00796283" w:rsidP="00796283">
      <w:pPr>
        <w:autoSpaceDE w:val="0"/>
        <w:autoSpaceDN w:val="0"/>
        <w:adjustRightInd w:val="0"/>
        <w:spacing w:before="0" w:line="240" w:lineRule="auto"/>
        <w:jc w:val="left"/>
      </w:pPr>
    </w:p>
    <w:p w14:paraId="4588BF9F" w14:textId="77777777" w:rsidR="001F0EA3" w:rsidRDefault="001F0EA3" w:rsidP="001F0EA3">
      <w:pPr>
        <w:autoSpaceDE w:val="0"/>
        <w:autoSpaceDN w:val="0"/>
        <w:adjustRightInd w:val="0"/>
        <w:spacing w:before="0" w:line="240" w:lineRule="auto"/>
        <w:jc w:val="left"/>
      </w:pPr>
      <w:r w:rsidRPr="00FB5ED1">
        <w:t>ITRF</w:t>
      </w:r>
      <w:r>
        <w:tab/>
      </w:r>
      <w:r>
        <w:tab/>
      </w:r>
      <w:r w:rsidRPr="00FB5ED1">
        <w:t>International Terrestrial Reference Frame</w:t>
      </w:r>
    </w:p>
    <w:p w14:paraId="2A2C0583" w14:textId="77777777" w:rsidR="005C3A90" w:rsidRDefault="005C3A90" w:rsidP="001F0EA3">
      <w:pPr>
        <w:autoSpaceDE w:val="0"/>
        <w:autoSpaceDN w:val="0"/>
        <w:adjustRightInd w:val="0"/>
        <w:spacing w:before="0" w:line="240" w:lineRule="auto"/>
        <w:jc w:val="left"/>
      </w:pPr>
    </w:p>
    <w:p w14:paraId="75DC48C1" w14:textId="77777777" w:rsidR="005C3A90" w:rsidRDefault="005C3A90" w:rsidP="001F0EA3">
      <w:pPr>
        <w:autoSpaceDE w:val="0"/>
        <w:autoSpaceDN w:val="0"/>
        <w:adjustRightInd w:val="0"/>
        <w:spacing w:before="0" w:line="240" w:lineRule="auto"/>
        <w:jc w:val="left"/>
      </w:pPr>
      <w:r>
        <w:t>JAXA</w:t>
      </w:r>
      <w:r>
        <w:tab/>
      </w:r>
      <w:r>
        <w:tab/>
        <w:t>Japan Aerospace Exploration Agency</w:t>
      </w:r>
    </w:p>
    <w:p w14:paraId="1EE00FF9" w14:textId="77777777" w:rsidR="00C92412" w:rsidRDefault="00C92412" w:rsidP="001F0EA3">
      <w:pPr>
        <w:autoSpaceDE w:val="0"/>
        <w:autoSpaceDN w:val="0"/>
        <w:adjustRightInd w:val="0"/>
        <w:spacing w:before="0" w:line="240" w:lineRule="auto"/>
        <w:jc w:val="left"/>
      </w:pPr>
    </w:p>
    <w:p w14:paraId="3A2C2750" w14:textId="77777777" w:rsidR="001F0EA3" w:rsidRDefault="001F0EA3" w:rsidP="001F0EA3">
      <w:pPr>
        <w:autoSpaceDE w:val="0"/>
        <w:autoSpaceDN w:val="0"/>
        <w:adjustRightInd w:val="0"/>
        <w:spacing w:before="0" w:line="240" w:lineRule="auto"/>
        <w:jc w:val="left"/>
      </w:pPr>
      <w:r w:rsidRPr="00FB5ED1">
        <w:t>KVN</w:t>
      </w:r>
      <w:r>
        <w:tab/>
      </w:r>
      <w:r>
        <w:tab/>
      </w:r>
      <w:r w:rsidRPr="00FB5ED1">
        <w:t>Keyword = Value Notation</w:t>
      </w:r>
    </w:p>
    <w:p w14:paraId="4AED00A1" w14:textId="77777777" w:rsidR="005C3A90" w:rsidRDefault="005C3A90" w:rsidP="001F0EA3">
      <w:pPr>
        <w:autoSpaceDE w:val="0"/>
        <w:autoSpaceDN w:val="0"/>
        <w:adjustRightInd w:val="0"/>
        <w:spacing w:before="0" w:line="240" w:lineRule="auto"/>
        <w:jc w:val="left"/>
      </w:pPr>
    </w:p>
    <w:p w14:paraId="013DEECB" w14:textId="7D27A8B4" w:rsidR="005C3A90" w:rsidRDefault="005C3A90" w:rsidP="001F0EA3">
      <w:pPr>
        <w:autoSpaceDE w:val="0"/>
        <w:autoSpaceDN w:val="0"/>
        <w:adjustRightInd w:val="0"/>
        <w:spacing w:before="0" w:line="240" w:lineRule="auto"/>
        <w:jc w:val="left"/>
      </w:pPr>
      <w:r>
        <w:t>NASA/GSFC</w:t>
      </w:r>
      <w:r>
        <w:tab/>
      </w:r>
      <w:r w:rsidR="000E6A0B">
        <w:t xml:space="preserve">National </w:t>
      </w:r>
      <w:r>
        <w:t>Aeronautics and Space Administration/Goddard Space Flight Center</w:t>
      </w:r>
    </w:p>
    <w:p w14:paraId="3FFE8E1B" w14:textId="77777777" w:rsidR="005C3A90" w:rsidRDefault="005C3A90" w:rsidP="001F0EA3">
      <w:pPr>
        <w:autoSpaceDE w:val="0"/>
        <w:autoSpaceDN w:val="0"/>
        <w:adjustRightInd w:val="0"/>
        <w:spacing w:before="0" w:line="240" w:lineRule="auto"/>
        <w:jc w:val="left"/>
      </w:pPr>
    </w:p>
    <w:p w14:paraId="3FE0575B" w14:textId="1FC1D434" w:rsidR="000E6A0B" w:rsidRDefault="000E6A0B" w:rsidP="001F0EA3">
      <w:pPr>
        <w:autoSpaceDE w:val="0"/>
        <w:autoSpaceDN w:val="0"/>
        <w:adjustRightInd w:val="0"/>
        <w:spacing w:before="0" w:line="240" w:lineRule="auto"/>
        <w:jc w:val="left"/>
      </w:pPr>
      <w:r>
        <w:t>NASA/JPL</w:t>
      </w:r>
      <w:r>
        <w:tab/>
        <w:t>National Aeronautics and Space Administration/Jet Propulsion Laboratory</w:t>
      </w:r>
    </w:p>
    <w:p w14:paraId="1C841414" w14:textId="77777777" w:rsidR="000E6A0B" w:rsidRDefault="000E6A0B" w:rsidP="001F0EA3">
      <w:pPr>
        <w:autoSpaceDE w:val="0"/>
        <w:autoSpaceDN w:val="0"/>
        <w:adjustRightInd w:val="0"/>
        <w:spacing w:before="0" w:line="240" w:lineRule="auto"/>
        <w:jc w:val="left"/>
      </w:pPr>
    </w:p>
    <w:p w14:paraId="239E69AB" w14:textId="77777777" w:rsidR="005C3A90" w:rsidRDefault="005C3A90" w:rsidP="001F0EA3">
      <w:pPr>
        <w:autoSpaceDE w:val="0"/>
        <w:autoSpaceDN w:val="0"/>
        <w:adjustRightInd w:val="0"/>
        <w:spacing w:before="0" w:line="240" w:lineRule="auto"/>
        <w:jc w:val="left"/>
      </w:pPr>
      <w:r>
        <w:t>NASA/JSC</w:t>
      </w:r>
      <w:r>
        <w:tab/>
        <w:t>National Aeronautics and Space Administration/Johnson Space Flight Center</w:t>
      </w:r>
    </w:p>
    <w:p w14:paraId="0F488B7B" w14:textId="77777777" w:rsidR="005C3A90" w:rsidRDefault="005C3A90" w:rsidP="001F0EA3">
      <w:pPr>
        <w:autoSpaceDE w:val="0"/>
        <w:autoSpaceDN w:val="0"/>
        <w:adjustRightInd w:val="0"/>
        <w:spacing w:before="0" w:line="240" w:lineRule="auto"/>
        <w:jc w:val="left"/>
      </w:pPr>
    </w:p>
    <w:p w14:paraId="6D1BB6A9" w14:textId="63CF37A9" w:rsidR="005C3A90" w:rsidRDefault="005C3A90" w:rsidP="001F0EA3">
      <w:pPr>
        <w:autoSpaceDE w:val="0"/>
        <w:autoSpaceDN w:val="0"/>
        <w:adjustRightInd w:val="0"/>
        <w:spacing w:before="0" w:line="240" w:lineRule="auto"/>
        <w:jc w:val="left"/>
      </w:pPr>
      <w:proofErr w:type="spellStart"/>
      <w:r>
        <w:t>NavWG</w:t>
      </w:r>
      <w:proofErr w:type="spellEnd"/>
      <w:r>
        <w:tab/>
        <w:t xml:space="preserve">CCSDS </w:t>
      </w:r>
      <w:r w:rsidR="00930938">
        <w:t>Navigation</w:t>
      </w:r>
      <w:r>
        <w:t xml:space="preserve"> Working Group</w:t>
      </w:r>
    </w:p>
    <w:p w14:paraId="5B3B6E73" w14:textId="77777777" w:rsidR="00796283" w:rsidRDefault="00796283" w:rsidP="001F0EA3">
      <w:pPr>
        <w:autoSpaceDE w:val="0"/>
        <w:autoSpaceDN w:val="0"/>
        <w:adjustRightInd w:val="0"/>
        <w:spacing w:before="0" w:line="240" w:lineRule="auto"/>
        <w:jc w:val="left"/>
      </w:pPr>
    </w:p>
    <w:p w14:paraId="120911C3" w14:textId="7D7F3721" w:rsidR="00796283" w:rsidRDefault="00796283" w:rsidP="001F0EA3">
      <w:pPr>
        <w:autoSpaceDE w:val="0"/>
        <w:autoSpaceDN w:val="0"/>
        <w:adjustRightInd w:val="0"/>
        <w:spacing w:before="0" w:line="240" w:lineRule="auto"/>
        <w:jc w:val="left"/>
      </w:pPr>
      <w:r>
        <w:t>OCM</w:t>
      </w:r>
      <w:r>
        <w:tab/>
      </w:r>
      <w:r>
        <w:tab/>
        <w:t>Orbit Conjunction Message</w:t>
      </w:r>
    </w:p>
    <w:p w14:paraId="00FB3378" w14:textId="77777777" w:rsidR="001F0EA3" w:rsidRDefault="001F0EA3" w:rsidP="001F0EA3">
      <w:pPr>
        <w:autoSpaceDE w:val="0"/>
        <w:autoSpaceDN w:val="0"/>
        <w:adjustRightInd w:val="0"/>
        <w:spacing w:before="0" w:line="240" w:lineRule="auto"/>
        <w:jc w:val="left"/>
      </w:pPr>
    </w:p>
    <w:p w14:paraId="3FF23CF7" w14:textId="77777777" w:rsidR="001F0EA3" w:rsidRDefault="001F0EA3" w:rsidP="001F0EA3">
      <w:pPr>
        <w:autoSpaceDE w:val="0"/>
        <w:autoSpaceDN w:val="0"/>
        <w:adjustRightInd w:val="0"/>
        <w:spacing w:before="0" w:line="240" w:lineRule="auto"/>
        <w:jc w:val="left"/>
      </w:pPr>
      <w:r>
        <w:t>SANA</w:t>
      </w:r>
      <w:r>
        <w:tab/>
      </w:r>
      <w:r>
        <w:tab/>
        <w:t>Space Assigned Numbers Authority</w:t>
      </w:r>
    </w:p>
    <w:p w14:paraId="4B199650" w14:textId="77777777" w:rsidR="001F0EA3" w:rsidRDefault="001F0EA3" w:rsidP="001F0EA3">
      <w:pPr>
        <w:autoSpaceDE w:val="0"/>
        <w:autoSpaceDN w:val="0"/>
        <w:adjustRightInd w:val="0"/>
        <w:spacing w:before="0" w:line="240" w:lineRule="auto"/>
        <w:jc w:val="left"/>
      </w:pPr>
    </w:p>
    <w:p w14:paraId="2FA8646A" w14:textId="77777777" w:rsidR="001F0EA3" w:rsidRDefault="001F0EA3" w:rsidP="001F0EA3">
      <w:pPr>
        <w:autoSpaceDE w:val="0"/>
        <w:autoSpaceDN w:val="0"/>
        <w:adjustRightInd w:val="0"/>
        <w:spacing w:before="0" w:line="240" w:lineRule="auto"/>
        <w:jc w:val="left"/>
      </w:pPr>
      <w:r>
        <w:t>TCA</w:t>
      </w:r>
      <w:r>
        <w:tab/>
      </w:r>
      <w:r>
        <w:tab/>
        <w:t>Time of Closest Approach</w:t>
      </w:r>
    </w:p>
    <w:p w14:paraId="6A20F8D1" w14:textId="77777777" w:rsidR="00C738A0" w:rsidRDefault="00C738A0" w:rsidP="001F0EA3">
      <w:pPr>
        <w:autoSpaceDE w:val="0"/>
        <w:autoSpaceDN w:val="0"/>
        <w:adjustRightInd w:val="0"/>
        <w:spacing w:before="0" w:line="240" w:lineRule="auto"/>
        <w:jc w:val="left"/>
      </w:pPr>
    </w:p>
    <w:p w14:paraId="5758B5AB" w14:textId="77777777" w:rsidR="00696E90" w:rsidRDefault="001F0EA3" w:rsidP="00A075DF">
      <w:pPr>
        <w:autoSpaceDE w:val="0"/>
        <w:autoSpaceDN w:val="0"/>
        <w:adjustRightInd w:val="0"/>
        <w:spacing w:before="0" w:line="240" w:lineRule="auto"/>
        <w:jc w:val="left"/>
      </w:pPr>
      <w:r w:rsidRPr="00F74502">
        <w:t xml:space="preserve">XML </w:t>
      </w:r>
      <w:r>
        <w:tab/>
      </w:r>
      <w:r>
        <w:tab/>
      </w:r>
      <w:r w:rsidRPr="00F74502">
        <w:t>Extensible Markup Language</w:t>
      </w:r>
    </w:p>
    <w:p w14:paraId="33AFDFF4" w14:textId="7D2F5C65" w:rsidR="00267C88" w:rsidRDefault="00267C88" w:rsidP="00A075DF">
      <w:pPr>
        <w:autoSpaceDE w:val="0"/>
        <w:autoSpaceDN w:val="0"/>
        <w:adjustRightInd w:val="0"/>
        <w:spacing w:before="0" w:line="240" w:lineRule="auto"/>
        <w:jc w:val="left"/>
      </w:pPr>
    </w:p>
    <w:p w14:paraId="534630C5" w14:textId="77777777" w:rsidR="00267C88" w:rsidRDefault="00267C88" w:rsidP="00A075DF">
      <w:pPr>
        <w:autoSpaceDE w:val="0"/>
        <w:autoSpaceDN w:val="0"/>
        <w:adjustRightInd w:val="0"/>
        <w:spacing w:before="0" w:line="240" w:lineRule="auto"/>
        <w:jc w:val="left"/>
        <w:sectPr w:rsidR="00267C88" w:rsidSect="00EF712F">
          <w:headerReference w:type="even" r:id="rId39"/>
          <w:headerReference w:type="default" r:id="rId40"/>
          <w:footerReference w:type="even" r:id="rId41"/>
          <w:footerReference w:type="default" r:id="rId42"/>
          <w:headerReference w:type="first" r:id="rId43"/>
          <w:footerReference w:type="first" r:id="rId44"/>
          <w:pgSz w:w="12240" w:h="15840" w:code="128"/>
          <w:pgMar w:top="1440" w:right="1440" w:bottom="1440" w:left="1440" w:header="547" w:footer="547" w:gutter="360"/>
          <w:pgNumType w:start="1" w:chapStyle="8"/>
          <w:cols w:space="720"/>
          <w:docGrid w:linePitch="326"/>
        </w:sectPr>
      </w:pPr>
    </w:p>
    <w:p w14:paraId="3CB0EADD" w14:textId="14ABEA64" w:rsidR="00267C88" w:rsidRDefault="00267C88" w:rsidP="00267C88">
      <w:pPr>
        <w:pStyle w:val="Heading8"/>
      </w:pPr>
      <w:r>
        <w:lastRenderedPageBreak/>
        <w:br/>
      </w:r>
      <w:r>
        <w:br/>
        <w:t>Conjunction Data Message V1 Keywords</w:t>
      </w:r>
    </w:p>
    <w:p w14:paraId="6A2EE824" w14:textId="77777777" w:rsidR="00267C88" w:rsidRPr="001F0EA3" w:rsidRDefault="00267C88" w:rsidP="00267C88">
      <w:pPr>
        <w:jc w:val="center"/>
        <w:rPr>
          <w:b/>
          <w:sz w:val="28"/>
          <w:szCs w:val="28"/>
        </w:rPr>
      </w:pPr>
      <w:r w:rsidRPr="001F0EA3">
        <w:rPr>
          <w:b/>
          <w:sz w:val="28"/>
          <w:szCs w:val="28"/>
        </w:rPr>
        <w:t>(INFORMATIVE)</w:t>
      </w:r>
    </w:p>
    <w:p w14:paraId="653AC104" w14:textId="2AFE4028" w:rsidR="00F5457C" w:rsidRDefault="00267C88" w:rsidP="00267C88">
      <w:r>
        <w:t xml:space="preserve">This Annex lists </w:t>
      </w:r>
      <w:r w:rsidR="00F5457C">
        <w:t>all</w:t>
      </w:r>
      <w:r>
        <w:t xml:space="preserve"> </w:t>
      </w:r>
      <w:r w:rsidR="00F5457C">
        <w:t xml:space="preserve">keywords included in </w:t>
      </w:r>
      <w:r>
        <w:t>CDM V1.</w:t>
      </w:r>
    </w:p>
    <w:p w14:paraId="2A0269E6" w14:textId="77777777" w:rsidR="00F5457C" w:rsidRPr="00F5457C" w:rsidRDefault="00F5457C" w:rsidP="00F5457C">
      <w:pPr>
        <w:spacing w:line="240" w:lineRule="auto"/>
        <w:contextualSpacing/>
      </w:pPr>
    </w:p>
    <w:p w14:paraId="43D2A345" w14:textId="4D2A34FB" w:rsidR="00F5457C" w:rsidRDefault="00F5457C" w:rsidP="00F5457C">
      <w:pPr>
        <w:spacing w:line="240" w:lineRule="auto"/>
        <w:contextualSpacing/>
      </w:pPr>
      <w:r w:rsidRPr="00F5457C">
        <w:t>Header</w:t>
      </w:r>
      <w:r>
        <w:t>:</w:t>
      </w:r>
    </w:p>
    <w:p w14:paraId="673F540D" w14:textId="77777777" w:rsidR="00F5457C" w:rsidRPr="00F5457C" w:rsidRDefault="00F5457C" w:rsidP="00F5457C">
      <w:pPr>
        <w:spacing w:line="240" w:lineRule="auto"/>
        <w:contextualSpacing/>
      </w:pPr>
    </w:p>
    <w:p w14:paraId="02CE752C"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CCSDS_CDM_VERS</w:t>
      </w:r>
    </w:p>
    <w:p w14:paraId="4571CA10"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CREATION_DATE</w:t>
      </w:r>
    </w:p>
    <w:p w14:paraId="3961A0AE"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ORIGINATOR</w:t>
      </w:r>
    </w:p>
    <w:p w14:paraId="715E0E05"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MESSAGE_FOR</w:t>
      </w:r>
    </w:p>
    <w:p w14:paraId="01892218" w14:textId="3FEE56EF"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MESSAGE_ID</w:t>
      </w:r>
    </w:p>
    <w:p w14:paraId="5F95C5BC" w14:textId="06D7D19F" w:rsidR="00F5457C" w:rsidRDefault="00F5457C" w:rsidP="00F5457C">
      <w:pPr>
        <w:spacing w:line="240" w:lineRule="auto"/>
        <w:contextualSpacing/>
      </w:pPr>
      <w:r w:rsidRPr="00F5457C">
        <w:t>Relative Metadata</w:t>
      </w:r>
      <w:r>
        <w:t>:</w:t>
      </w:r>
    </w:p>
    <w:p w14:paraId="209186D2" w14:textId="77777777" w:rsidR="00F5457C" w:rsidRPr="00F5457C" w:rsidRDefault="00F5457C" w:rsidP="00F5457C">
      <w:pPr>
        <w:spacing w:line="240" w:lineRule="auto"/>
        <w:contextualSpacing/>
      </w:pPr>
    </w:p>
    <w:p w14:paraId="0FCF975D"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TCA</w:t>
      </w:r>
    </w:p>
    <w:p w14:paraId="29EE8B00"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MISS_DISTANCE</w:t>
      </w:r>
    </w:p>
    <w:p w14:paraId="3F574C07"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RELATIVE_SPEED</w:t>
      </w:r>
    </w:p>
    <w:p w14:paraId="130C77E5"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 xml:space="preserve">RELATIVE_POSITION_R           </w:t>
      </w:r>
    </w:p>
    <w:p w14:paraId="60604D61"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 xml:space="preserve">RELATIVE_POSITION_T          </w:t>
      </w:r>
    </w:p>
    <w:p w14:paraId="69855D20"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 xml:space="preserve">RELATIVE_POSITION_N         </w:t>
      </w:r>
    </w:p>
    <w:p w14:paraId="3C527B21"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 xml:space="preserve">RELATIVE_VELOCITY_R          </w:t>
      </w:r>
    </w:p>
    <w:p w14:paraId="434A670C"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 xml:space="preserve">RELATIVE_VELOCITY_T           </w:t>
      </w:r>
    </w:p>
    <w:p w14:paraId="18600AD5"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 xml:space="preserve">RELATIVE_VELOCITY_N         </w:t>
      </w:r>
    </w:p>
    <w:p w14:paraId="378C4E31"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START_SCREEN_PERIOD</w:t>
      </w:r>
    </w:p>
    <w:p w14:paraId="1CA08C37"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STOP_SCREEN_PERIOD</w:t>
      </w:r>
    </w:p>
    <w:p w14:paraId="562FC85C"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SCREEN_VOLUME_FRAME</w:t>
      </w:r>
    </w:p>
    <w:p w14:paraId="02265BF9"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SCREEN_VOLUME_SHAPE</w:t>
      </w:r>
    </w:p>
    <w:p w14:paraId="14A31E2D"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SCREEN_VOLUME_X</w:t>
      </w:r>
    </w:p>
    <w:p w14:paraId="50C95919"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SCREEN_VOLUME_Y</w:t>
      </w:r>
    </w:p>
    <w:p w14:paraId="576C0021"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SCREEN_VOLUME_Z</w:t>
      </w:r>
    </w:p>
    <w:p w14:paraId="654DC8FA"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SCREEN_ENTRY_TIME</w:t>
      </w:r>
    </w:p>
    <w:p w14:paraId="74241A99"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SCREEN_EXIT_TIME</w:t>
      </w:r>
    </w:p>
    <w:p w14:paraId="281D627C"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COLLISION_PROBABILITY</w:t>
      </w:r>
    </w:p>
    <w:p w14:paraId="0A57EF1D"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COLLISION_PROBABILITY_METHOD</w:t>
      </w:r>
    </w:p>
    <w:p w14:paraId="06C96303" w14:textId="1983674B" w:rsidR="00F5457C" w:rsidRPr="00F5457C" w:rsidRDefault="00F5457C" w:rsidP="00F5457C">
      <w:pPr>
        <w:spacing w:line="240" w:lineRule="auto"/>
        <w:contextualSpacing/>
      </w:pPr>
      <w:r w:rsidRPr="00F5457C">
        <w:t>Object Metadata</w:t>
      </w:r>
      <w:r>
        <w:t>:</w:t>
      </w:r>
    </w:p>
    <w:p w14:paraId="7FA52D9B" w14:textId="77777777" w:rsidR="00F5457C" w:rsidRPr="00F5457C" w:rsidRDefault="00F5457C" w:rsidP="00F5457C">
      <w:pPr>
        <w:pStyle w:val="ListParagraph"/>
        <w:spacing w:after="0" w:line="240" w:lineRule="auto"/>
        <w:ind w:leftChars="0" w:left="714"/>
        <w:contextualSpacing/>
        <w:rPr>
          <w:rFonts w:ascii="Times New Roman" w:hAnsi="Times New Roman"/>
          <w:sz w:val="24"/>
          <w:szCs w:val="24"/>
        </w:rPr>
      </w:pPr>
    </w:p>
    <w:p w14:paraId="5541D3B7" w14:textId="7808DB13"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OBJECT</w:t>
      </w:r>
    </w:p>
    <w:p w14:paraId="5963FA48"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OBJECT_DESIGNATOR</w:t>
      </w:r>
    </w:p>
    <w:p w14:paraId="6B857E16"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CATALOG_NAME</w:t>
      </w:r>
    </w:p>
    <w:p w14:paraId="7B42FB57"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lastRenderedPageBreak/>
        <w:t>OBJECT_NAME</w:t>
      </w:r>
    </w:p>
    <w:p w14:paraId="53B1216E"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INTERNATIONAL_DESIGNATOR</w:t>
      </w:r>
    </w:p>
    <w:p w14:paraId="4D5C574C"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OBJECT_TYPE</w:t>
      </w:r>
    </w:p>
    <w:p w14:paraId="6A8DCC62"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OPERATOR_CONTACT_POSITION</w:t>
      </w:r>
    </w:p>
    <w:p w14:paraId="5CE6BA45"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OPERATOR_ORGANIZATION</w:t>
      </w:r>
    </w:p>
    <w:p w14:paraId="1A84CDC6"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OPERATOR_PHONE</w:t>
      </w:r>
    </w:p>
    <w:p w14:paraId="73D6DD33"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OPERATOR_EMAIL</w:t>
      </w:r>
    </w:p>
    <w:p w14:paraId="14F0D72E"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EPHEMERIS_NAME</w:t>
      </w:r>
    </w:p>
    <w:p w14:paraId="767BB7AE"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COVARIANCE_METHOD</w:t>
      </w:r>
    </w:p>
    <w:p w14:paraId="0342825B"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MANEUVERABLE</w:t>
      </w:r>
    </w:p>
    <w:p w14:paraId="298F7F27"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ORBIT_CENTER</w:t>
      </w:r>
    </w:p>
    <w:p w14:paraId="010DC774"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REF_FRAME</w:t>
      </w:r>
    </w:p>
    <w:p w14:paraId="08A94DD0"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GRAVITY_MODEL</w:t>
      </w:r>
    </w:p>
    <w:p w14:paraId="621ADF88"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ATMOSPHERIC_MODEL</w:t>
      </w:r>
    </w:p>
    <w:p w14:paraId="3BFE47E0"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N_BODY_PERTURBATIONS</w:t>
      </w:r>
    </w:p>
    <w:p w14:paraId="251827E8"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SOLAR_RAD_PRESSURE</w:t>
      </w:r>
    </w:p>
    <w:p w14:paraId="2ABFA65B"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EARTH_TIDES</w:t>
      </w:r>
    </w:p>
    <w:p w14:paraId="64445ECB" w14:textId="19CA69D2"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INTRACK_THRUST</w:t>
      </w:r>
    </w:p>
    <w:p w14:paraId="47666BF2" w14:textId="6B37237E" w:rsidR="00F5457C" w:rsidRPr="00F5457C" w:rsidRDefault="00F5457C" w:rsidP="00F5457C">
      <w:pPr>
        <w:spacing w:line="240" w:lineRule="auto"/>
        <w:contextualSpacing/>
      </w:pPr>
      <w:r w:rsidRPr="00F5457C">
        <w:t xml:space="preserve">Object </w:t>
      </w:r>
      <w:r>
        <w:t>Data:</w:t>
      </w:r>
    </w:p>
    <w:p w14:paraId="2F0CCF65" w14:textId="77777777" w:rsidR="00F5457C" w:rsidRPr="00F5457C" w:rsidRDefault="00F5457C" w:rsidP="00F5457C">
      <w:pPr>
        <w:spacing w:line="240" w:lineRule="auto"/>
        <w:contextualSpacing/>
      </w:pPr>
    </w:p>
    <w:p w14:paraId="2154A61E"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TIME_LASTOB_START</w:t>
      </w:r>
    </w:p>
    <w:p w14:paraId="4775949B"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TIME_LASTOB_END</w:t>
      </w:r>
    </w:p>
    <w:p w14:paraId="04D2D1A2"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RECOMMENDED_OD_SPAN</w:t>
      </w:r>
    </w:p>
    <w:p w14:paraId="26C0E6BB"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ACTUAL_OD_SPAN</w:t>
      </w:r>
    </w:p>
    <w:p w14:paraId="51605439"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OBS_AVAILABLE</w:t>
      </w:r>
    </w:p>
    <w:p w14:paraId="778BE2B3"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OBS_USED</w:t>
      </w:r>
    </w:p>
    <w:p w14:paraId="4C84DE9E"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TRACKS_AVAILABLE</w:t>
      </w:r>
    </w:p>
    <w:p w14:paraId="205D3B54"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TRACKS_USED</w:t>
      </w:r>
    </w:p>
    <w:p w14:paraId="33B9B685"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 xml:space="preserve">RESIDUALS_ACCEPTED </w:t>
      </w:r>
    </w:p>
    <w:p w14:paraId="769BDE36"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WEIGHTED_RMS</w:t>
      </w:r>
    </w:p>
    <w:p w14:paraId="65D7F1DE"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 xml:space="preserve">AREA_PC </w:t>
      </w:r>
    </w:p>
    <w:p w14:paraId="2866C4E4"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AREA_DRG</w:t>
      </w:r>
    </w:p>
    <w:p w14:paraId="099C203F"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AREA_SRP</w:t>
      </w:r>
    </w:p>
    <w:p w14:paraId="458DB3F4"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MASS</w:t>
      </w:r>
    </w:p>
    <w:p w14:paraId="683D71C7"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CD_AREA_OVER_MASS</w:t>
      </w:r>
    </w:p>
    <w:p w14:paraId="1842CCD7"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CR_AREA_OVER_MASS</w:t>
      </w:r>
    </w:p>
    <w:p w14:paraId="55B91D02"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THRUST_ACCELERATION</w:t>
      </w:r>
    </w:p>
    <w:p w14:paraId="399ACBD0"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SEDR</w:t>
      </w:r>
    </w:p>
    <w:p w14:paraId="7BC76380"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X</w:t>
      </w:r>
    </w:p>
    <w:p w14:paraId="2B410DE1"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Y</w:t>
      </w:r>
    </w:p>
    <w:p w14:paraId="79BE3C30"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Z</w:t>
      </w:r>
    </w:p>
    <w:p w14:paraId="1217FA45"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X_DOT</w:t>
      </w:r>
    </w:p>
    <w:p w14:paraId="3CE8F438"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Y_DOT</w:t>
      </w:r>
    </w:p>
    <w:p w14:paraId="4FEDE94D"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lastRenderedPageBreak/>
        <w:t>Z_DOT</w:t>
      </w:r>
    </w:p>
    <w:p w14:paraId="4FCA2263"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CR_R</w:t>
      </w:r>
    </w:p>
    <w:p w14:paraId="189621C9"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CT_R</w:t>
      </w:r>
    </w:p>
    <w:p w14:paraId="529ACC1F"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CT_T</w:t>
      </w:r>
    </w:p>
    <w:p w14:paraId="1795B2A2"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CN_R</w:t>
      </w:r>
    </w:p>
    <w:p w14:paraId="64F29D82"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CN_T</w:t>
      </w:r>
    </w:p>
    <w:p w14:paraId="4A9167F5"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CN_N</w:t>
      </w:r>
    </w:p>
    <w:p w14:paraId="474DF2C7"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CRDOT_R</w:t>
      </w:r>
    </w:p>
    <w:p w14:paraId="14678ECB"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CRDOT_T</w:t>
      </w:r>
    </w:p>
    <w:p w14:paraId="63DDB4B2"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CRDOT_N</w:t>
      </w:r>
    </w:p>
    <w:p w14:paraId="4B69FE49"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CRDOT_RDOT</w:t>
      </w:r>
    </w:p>
    <w:p w14:paraId="3C4D0665"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CTDOT_R</w:t>
      </w:r>
    </w:p>
    <w:p w14:paraId="71FB1C4B"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CTDOT_T</w:t>
      </w:r>
    </w:p>
    <w:p w14:paraId="49794DA6"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CTDOT_N</w:t>
      </w:r>
    </w:p>
    <w:p w14:paraId="4DA4C26E"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CTDOT_RDOT</w:t>
      </w:r>
    </w:p>
    <w:p w14:paraId="44C3C9BB"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CTDOT_TDOT</w:t>
      </w:r>
    </w:p>
    <w:p w14:paraId="261EE79F"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CNDOT_R</w:t>
      </w:r>
    </w:p>
    <w:p w14:paraId="0AA88CB1"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CNDOT_T</w:t>
      </w:r>
    </w:p>
    <w:p w14:paraId="7F2A122D"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CNDOT_N</w:t>
      </w:r>
    </w:p>
    <w:p w14:paraId="0C084B2D"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CNDOT_RDOT</w:t>
      </w:r>
    </w:p>
    <w:p w14:paraId="3538B685"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CNDOT_TDOT</w:t>
      </w:r>
    </w:p>
    <w:p w14:paraId="5BBED67E"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CNDOT_NDOT</w:t>
      </w:r>
    </w:p>
    <w:p w14:paraId="4337993B"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CDRG_R</w:t>
      </w:r>
    </w:p>
    <w:p w14:paraId="46FE5722"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CDRG_T</w:t>
      </w:r>
    </w:p>
    <w:p w14:paraId="26618001"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CDRG_N</w:t>
      </w:r>
    </w:p>
    <w:p w14:paraId="0578793D"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CDRG_RDOT</w:t>
      </w:r>
    </w:p>
    <w:p w14:paraId="79CFC896"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CDRG_TDOT</w:t>
      </w:r>
    </w:p>
    <w:p w14:paraId="334F21DF"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CDRG_NDOT</w:t>
      </w:r>
    </w:p>
    <w:p w14:paraId="7DD339C1"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CDRG_DRG</w:t>
      </w:r>
    </w:p>
    <w:p w14:paraId="2B5BA7D6"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CSRP_R</w:t>
      </w:r>
    </w:p>
    <w:p w14:paraId="764286FE"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CSRP_T</w:t>
      </w:r>
    </w:p>
    <w:p w14:paraId="7141BEB3"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CSRP_N</w:t>
      </w:r>
    </w:p>
    <w:p w14:paraId="023DBFC2"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CSRP_RDOT</w:t>
      </w:r>
    </w:p>
    <w:p w14:paraId="15F22A27"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CSRP_TDOT</w:t>
      </w:r>
    </w:p>
    <w:p w14:paraId="0647E840"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CSRP_NDOT</w:t>
      </w:r>
    </w:p>
    <w:p w14:paraId="0FA58DB5"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CSRP_DRG</w:t>
      </w:r>
    </w:p>
    <w:p w14:paraId="5D3A23E8"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CSRP_SRP</w:t>
      </w:r>
    </w:p>
    <w:p w14:paraId="1A805C3E"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CTHR_R</w:t>
      </w:r>
    </w:p>
    <w:p w14:paraId="495F6BA6"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CTHR_T</w:t>
      </w:r>
    </w:p>
    <w:p w14:paraId="6CB190D3"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CTHR_N</w:t>
      </w:r>
    </w:p>
    <w:p w14:paraId="730DE077"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CTHR_RDOT</w:t>
      </w:r>
    </w:p>
    <w:p w14:paraId="76693222"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CTHR_TDOT</w:t>
      </w:r>
    </w:p>
    <w:p w14:paraId="3CB53AC3"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CTHR_NDOT</w:t>
      </w:r>
    </w:p>
    <w:p w14:paraId="0F9C20C9"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CTHR_DRG</w:t>
      </w:r>
    </w:p>
    <w:p w14:paraId="73A27F9B" w14:textId="77777777" w:rsidR="00F5457C"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lastRenderedPageBreak/>
        <w:t>CTHR_SRP</w:t>
      </w:r>
    </w:p>
    <w:p w14:paraId="434A17D3" w14:textId="3C064D2D" w:rsidR="00267C88" w:rsidRPr="00F5457C" w:rsidRDefault="00F5457C" w:rsidP="00F5457C">
      <w:pPr>
        <w:pStyle w:val="ListParagraph"/>
        <w:numPr>
          <w:ilvl w:val="0"/>
          <w:numId w:val="35"/>
        </w:numPr>
        <w:spacing w:after="0" w:line="240" w:lineRule="auto"/>
        <w:ind w:leftChars="0" w:left="714" w:hanging="357"/>
        <w:contextualSpacing/>
        <w:rPr>
          <w:rFonts w:ascii="Times New Roman" w:hAnsi="Times New Roman"/>
          <w:sz w:val="24"/>
          <w:szCs w:val="24"/>
        </w:rPr>
      </w:pPr>
      <w:r w:rsidRPr="00F5457C">
        <w:rPr>
          <w:rFonts w:ascii="Times New Roman" w:hAnsi="Times New Roman"/>
          <w:sz w:val="24"/>
          <w:szCs w:val="24"/>
        </w:rPr>
        <w:t>CTHR_THR</w:t>
      </w:r>
    </w:p>
    <w:p w14:paraId="1CF876D8" w14:textId="6611C883" w:rsidR="00267C88" w:rsidRPr="00A075DF" w:rsidRDefault="00267C88" w:rsidP="00A075DF">
      <w:pPr>
        <w:autoSpaceDE w:val="0"/>
        <w:autoSpaceDN w:val="0"/>
        <w:adjustRightInd w:val="0"/>
        <w:spacing w:before="0" w:line="240" w:lineRule="auto"/>
        <w:jc w:val="left"/>
      </w:pPr>
    </w:p>
    <w:sectPr w:rsidR="00267C88" w:rsidRPr="00A075DF" w:rsidSect="00EF712F">
      <w:footerReference w:type="default" r:id="rId45"/>
      <w:pgSz w:w="12240" w:h="15840" w:code="128"/>
      <w:pgMar w:top="1440" w:right="1440" w:bottom="1440" w:left="1440" w:header="547" w:footer="547" w:gutter="360"/>
      <w:pgNumType w:start="1" w:chapStyle="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BA2D" w14:textId="77777777" w:rsidR="00060138" w:rsidRDefault="00060138">
      <w:pPr>
        <w:spacing w:before="0" w:line="240" w:lineRule="auto"/>
      </w:pPr>
      <w:r>
        <w:separator/>
      </w:r>
    </w:p>
  </w:endnote>
  <w:endnote w:type="continuationSeparator" w:id="0">
    <w:p w14:paraId="01D17AF8" w14:textId="77777777" w:rsidR="00060138" w:rsidRDefault="000601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1E3A" w14:textId="7F65CBB1" w:rsidR="00232736" w:rsidRDefault="00232736" w:rsidP="00232736">
    <w:pPr>
      <w:pStyle w:val="Footer"/>
    </w:pPr>
    <w:bookmarkStart w:id="1" w:name="TITUS1FooterPrimary"/>
    <w:r w:rsidRPr="00232736">
      <w:rPr>
        <w:color w:val="FFFFFF"/>
        <w:sz w:val="17"/>
      </w:rPr>
      <w:t>.</w:t>
    </w:r>
    <w:bookmarkEnd w:id="1"/>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6093" w14:textId="77777777" w:rsidR="00C05FF0" w:rsidRDefault="00C05FF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729C" w14:textId="77777777" w:rsidR="00C05FF0" w:rsidRDefault="00C05FF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DF0C" w14:textId="51E55E43" w:rsidR="00232736" w:rsidRDefault="00232736" w:rsidP="00232736">
    <w:pPr>
      <w:pStyle w:val="Footer"/>
    </w:pPr>
    <w:bookmarkStart w:id="68" w:name="TITUS6FooterPrimary"/>
    <w:r w:rsidRPr="00232736">
      <w:rPr>
        <w:color w:val="FFFFFF"/>
        <w:sz w:val="17"/>
      </w:rPr>
      <w:t>.</w:t>
    </w:r>
    <w:bookmarkEnd w:id="68"/>
  </w:p>
  <w:p w14:paraId="290CB929" w14:textId="1819C012" w:rsidR="00232736" w:rsidRDefault="007D75FD">
    <w:pPr>
      <w:pStyle w:val="Footer"/>
    </w:pPr>
    <w:fldSimple w:instr=" DOCPROPERTY &quot;Document Number&quot; \* MERGEFORMAT ">
      <w:r w:rsidR="00002254">
        <w:t>CCSDS 508.0-Y-1.2</w:t>
      </w:r>
    </w:fldSimple>
    <w:r w:rsidR="00232736">
      <w:tab/>
      <w:t xml:space="preserve">Page </w:t>
    </w:r>
    <w:r w:rsidR="00232736">
      <w:rPr>
        <w:rStyle w:val="PageNumber"/>
      </w:rPr>
      <w:fldChar w:fldCharType="begin"/>
    </w:r>
    <w:r w:rsidR="00232736">
      <w:rPr>
        <w:rStyle w:val="PageNumber"/>
      </w:rPr>
      <w:instrText xml:space="preserve"> PAGE </w:instrText>
    </w:r>
    <w:r w:rsidR="00232736">
      <w:rPr>
        <w:rStyle w:val="PageNumber"/>
      </w:rPr>
      <w:fldChar w:fldCharType="separate"/>
    </w:r>
    <w:r w:rsidR="00232736">
      <w:rPr>
        <w:rStyle w:val="PageNumber"/>
      </w:rPr>
      <w:t>6-2</w:t>
    </w:r>
    <w:r w:rsidR="00232736">
      <w:rPr>
        <w:rStyle w:val="PageNumber"/>
      </w:rPr>
      <w:fldChar w:fldCharType="end"/>
    </w:r>
    <w:r w:rsidR="00232736">
      <w:rPr>
        <w:rStyle w:val="PageNumber"/>
      </w:rPr>
      <w:tab/>
    </w:r>
    <w:fldSimple w:instr=" DOCPROPERTY &quot;Issue Date&quot; \* MERGEFORMAT ">
      <w:r w:rsidR="00002254" w:rsidRPr="00002254">
        <w:rPr>
          <w:rStyle w:val="PageNumber"/>
        </w:rPr>
        <w:t>April 2025</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E176" w14:textId="77777777" w:rsidR="00C05FF0" w:rsidRDefault="00C05FF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D131" w14:textId="77777777" w:rsidR="00232736" w:rsidRDefault="0023273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98F1" w14:textId="3EFA7995" w:rsidR="00EF712F" w:rsidRDefault="00232736" w:rsidP="00232736">
    <w:pPr>
      <w:pStyle w:val="Footer"/>
    </w:pPr>
    <w:bookmarkStart w:id="70" w:name="TITUS7FooterPrimary"/>
    <w:r w:rsidRPr="00232736">
      <w:rPr>
        <w:color w:val="FFFFFF"/>
        <w:sz w:val="17"/>
      </w:rPr>
      <w:t>.</w:t>
    </w:r>
    <w:bookmarkEnd w:id="70"/>
  </w:p>
  <w:p w14:paraId="6AD35EF8" w14:textId="555A739D" w:rsidR="00EF712F" w:rsidRDefault="00060138">
    <w:pPr>
      <w:pStyle w:val="Footer"/>
    </w:pPr>
    <w:r>
      <w:fldChar w:fldCharType="begin"/>
    </w:r>
    <w:r>
      <w:instrText xml:space="preserve"> DOCPROPERTY "Document Number" \* MERGEFORMAT </w:instrText>
    </w:r>
    <w:r>
      <w:fldChar w:fldCharType="separate"/>
    </w:r>
    <w:r w:rsidR="00002254">
      <w:t>CCSDS 508.0-Y-1.2</w:t>
    </w:r>
    <w:r>
      <w:fldChar w:fldCharType="end"/>
    </w:r>
    <w:r w:rsidR="00EF712F">
      <w:tab/>
      <w:t xml:space="preserve">Page </w:t>
    </w:r>
    <w:r w:rsidR="00EF712F">
      <w:rPr>
        <w:rStyle w:val="PageNumber"/>
      </w:rPr>
      <w:fldChar w:fldCharType="begin"/>
    </w:r>
    <w:r w:rsidR="00EF712F">
      <w:rPr>
        <w:rStyle w:val="PageNumber"/>
      </w:rPr>
      <w:instrText xml:space="preserve"> PAGE </w:instrText>
    </w:r>
    <w:r w:rsidR="00EF712F">
      <w:rPr>
        <w:rStyle w:val="PageNumber"/>
      </w:rPr>
      <w:fldChar w:fldCharType="separate"/>
    </w:r>
    <w:r w:rsidR="00EF712F">
      <w:rPr>
        <w:rStyle w:val="PageNumber"/>
        <w:noProof/>
      </w:rPr>
      <w:t>i</w:t>
    </w:r>
    <w:r w:rsidR="00EF712F">
      <w:rPr>
        <w:rStyle w:val="PageNumber"/>
      </w:rPr>
      <w:fldChar w:fldCharType="end"/>
    </w:r>
    <w:r w:rsidR="00EF712F">
      <w:rPr>
        <w:rStyle w:val="PageNumber"/>
      </w:rPr>
      <w:tab/>
    </w:r>
    <w:r>
      <w:fldChar w:fldCharType="begin"/>
    </w:r>
    <w:r>
      <w:instrText xml:space="preserve"> DOCPROPERTY "Issue Date" \* MERGEFORMAT </w:instrText>
    </w:r>
    <w:r>
      <w:fldChar w:fldCharType="separate"/>
    </w:r>
    <w:r w:rsidR="00002254" w:rsidRPr="00002254">
      <w:rPr>
        <w:rStyle w:val="PageNumber"/>
      </w:rPr>
      <w:t>April 2025</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3E79" w14:textId="77777777" w:rsidR="00232736" w:rsidRDefault="0023273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E629" w14:textId="77777777" w:rsidR="00267C88" w:rsidRDefault="00267C88" w:rsidP="00232736">
    <w:pPr>
      <w:pStyle w:val="Footer"/>
    </w:pPr>
    <w:r w:rsidRPr="00232736">
      <w:rPr>
        <w:color w:val="FFFFFF"/>
        <w:sz w:val="17"/>
      </w:rPr>
      <w:t>.</w:t>
    </w:r>
  </w:p>
  <w:p w14:paraId="18A15BBC" w14:textId="471BF54E" w:rsidR="00267C88" w:rsidRDefault="00060138">
    <w:pPr>
      <w:pStyle w:val="Footer"/>
    </w:pPr>
    <w:r>
      <w:fldChar w:fldCharType="begin"/>
    </w:r>
    <w:r>
      <w:instrText xml:space="preserve"> DOCPROPERTY "Document Number" \* MERGEFORMAT </w:instrText>
    </w:r>
    <w:r>
      <w:fldChar w:fldCharType="separate"/>
    </w:r>
    <w:r w:rsidR="00002254">
      <w:t>CCSDS 508.0-Y-1.2</w:t>
    </w:r>
    <w:r>
      <w:fldChar w:fldCharType="end"/>
    </w:r>
    <w:r w:rsidR="00267C88">
      <w:tab/>
      <w:t xml:space="preserve">Page </w:t>
    </w:r>
    <w:r w:rsidR="00267C88">
      <w:rPr>
        <w:rStyle w:val="PageNumber"/>
      </w:rPr>
      <w:fldChar w:fldCharType="begin"/>
    </w:r>
    <w:r w:rsidR="00267C88">
      <w:rPr>
        <w:rStyle w:val="PageNumber"/>
      </w:rPr>
      <w:instrText xml:space="preserve"> PAGE </w:instrText>
    </w:r>
    <w:r w:rsidR="00267C88">
      <w:rPr>
        <w:rStyle w:val="PageNumber"/>
      </w:rPr>
      <w:fldChar w:fldCharType="separate"/>
    </w:r>
    <w:r w:rsidR="00267C88">
      <w:rPr>
        <w:rStyle w:val="PageNumber"/>
        <w:noProof/>
      </w:rPr>
      <w:t>i</w:t>
    </w:r>
    <w:r w:rsidR="00267C88">
      <w:rPr>
        <w:rStyle w:val="PageNumber"/>
      </w:rPr>
      <w:fldChar w:fldCharType="end"/>
    </w:r>
    <w:r w:rsidR="00267C88">
      <w:rPr>
        <w:rStyle w:val="PageNumber"/>
      </w:rPr>
      <w:tab/>
    </w:r>
    <w:r>
      <w:fldChar w:fldCharType="begin"/>
    </w:r>
    <w:r>
      <w:instrText xml:space="preserve"> DOCPROPERTY "Issue Date" \* MERGEFORMAT </w:instrText>
    </w:r>
    <w:r>
      <w:fldChar w:fldCharType="separate"/>
    </w:r>
    <w:r w:rsidR="00002254" w:rsidRPr="00002254">
      <w:rPr>
        <w:rStyle w:val="PageNumber"/>
      </w:rPr>
      <w:t>April 2025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C5C5" w14:textId="77777777" w:rsidR="00C05FF0" w:rsidRDefault="00C05F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BE1A" w14:textId="4947C8EE" w:rsidR="00C05FF0" w:rsidRDefault="00232736" w:rsidP="00232736">
    <w:pPr>
      <w:pStyle w:val="Footer"/>
    </w:pPr>
    <w:bookmarkStart w:id="13" w:name="TITUS2FooterPrimary"/>
    <w:r w:rsidRPr="00232736">
      <w:rPr>
        <w:color w:val="FFFFFF"/>
        <w:sz w:val="17"/>
      </w:rPr>
      <w:t>.</w:t>
    </w:r>
    <w:bookmarkEnd w:id="13"/>
  </w:p>
  <w:p w14:paraId="4A9D24C5" w14:textId="397BE554" w:rsidR="00F96EC5" w:rsidRDefault="00060138">
    <w:pPr>
      <w:pStyle w:val="Footer"/>
    </w:pPr>
    <w:r>
      <w:fldChar w:fldCharType="begin"/>
    </w:r>
    <w:r>
      <w:instrText xml:space="preserve"> DOCPROPERTY "Document Number" \* MERGEFORMAT </w:instrText>
    </w:r>
    <w:r>
      <w:fldChar w:fldCharType="separate"/>
    </w:r>
    <w:r w:rsidR="00002254">
      <w:t>CCSDS 508.0-Y-1.2</w:t>
    </w:r>
    <w:r>
      <w:fldChar w:fldCharType="end"/>
    </w:r>
    <w:r w:rsidR="00F96EC5">
      <w:tab/>
      <w:t xml:space="preserve">Page </w:t>
    </w:r>
    <w:r w:rsidR="00F96EC5">
      <w:rPr>
        <w:rStyle w:val="PageNumber"/>
      </w:rPr>
      <w:fldChar w:fldCharType="begin"/>
    </w:r>
    <w:r w:rsidR="00F96EC5">
      <w:rPr>
        <w:rStyle w:val="PageNumber"/>
      </w:rPr>
      <w:instrText xml:space="preserve"> PAGE </w:instrText>
    </w:r>
    <w:r w:rsidR="00F96EC5">
      <w:rPr>
        <w:rStyle w:val="PageNumber"/>
      </w:rPr>
      <w:fldChar w:fldCharType="separate"/>
    </w:r>
    <w:r w:rsidR="008E0DA4">
      <w:rPr>
        <w:rStyle w:val="PageNumber"/>
        <w:noProof/>
      </w:rPr>
      <w:t>i</w:t>
    </w:r>
    <w:r w:rsidR="00F96EC5">
      <w:rPr>
        <w:rStyle w:val="PageNumber"/>
      </w:rPr>
      <w:fldChar w:fldCharType="end"/>
    </w:r>
    <w:r w:rsidR="00F96EC5">
      <w:rPr>
        <w:rStyle w:val="PageNumber"/>
      </w:rPr>
      <w:tab/>
    </w:r>
    <w:r>
      <w:fldChar w:fldCharType="begin"/>
    </w:r>
    <w:r>
      <w:instrText xml:space="preserve"> DOCPROPERTY "Issue Date" \* MERGEFORMAT </w:instrText>
    </w:r>
    <w:r>
      <w:fldChar w:fldCharType="separate"/>
    </w:r>
    <w:r w:rsidR="00002254" w:rsidRPr="00002254">
      <w:rPr>
        <w:rStyle w:val="PageNumber"/>
      </w:rPr>
      <w:t>April 2025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A116" w14:textId="77777777" w:rsidR="00C05FF0" w:rsidRDefault="00C05F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5EE1" w14:textId="77777777" w:rsidR="00C05FF0" w:rsidRDefault="00C05F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A609" w14:textId="4B29BD42" w:rsidR="00C05FF0" w:rsidRDefault="00232736" w:rsidP="00232736">
    <w:pPr>
      <w:pStyle w:val="Footer"/>
    </w:pPr>
    <w:bookmarkStart w:id="58" w:name="TITUS4FooterPrimary"/>
    <w:r w:rsidRPr="00232736">
      <w:rPr>
        <w:color w:val="FFFFFF"/>
        <w:sz w:val="17"/>
      </w:rPr>
      <w:t>.</w:t>
    </w:r>
    <w:bookmarkEnd w:id="58"/>
  </w:p>
  <w:p w14:paraId="223AB5F4" w14:textId="1AE5C41B" w:rsidR="00C05FF0" w:rsidRDefault="00060138">
    <w:pPr>
      <w:pStyle w:val="Footer"/>
    </w:pPr>
    <w:r>
      <w:fldChar w:fldCharType="begin"/>
    </w:r>
    <w:r>
      <w:instrText xml:space="preserve"> DOCPROPERTY "Document Number" \* MERGEFORMAT </w:instrText>
    </w:r>
    <w:r>
      <w:fldChar w:fldCharType="separate"/>
    </w:r>
    <w:r w:rsidR="00002254">
      <w:t>CCSDS 508.0-Y-1.2</w:t>
    </w:r>
    <w:r>
      <w:fldChar w:fldCharType="end"/>
    </w:r>
    <w:r w:rsidR="00C05FF0">
      <w:tab/>
      <w:t xml:space="preserve">Page </w:t>
    </w:r>
    <w:r w:rsidR="00C05FF0">
      <w:rPr>
        <w:rStyle w:val="PageNumber"/>
      </w:rPr>
      <w:fldChar w:fldCharType="begin"/>
    </w:r>
    <w:r w:rsidR="00C05FF0">
      <w:rPr>
        <w:rStyle w:val="PageNumber"/>
      </w:rPr>
      <w:instrText xml:space="preserve"> PAGE </w:instrText>
    </w:r>
    <w:r w:rsidR="00C05FF0">
      <w:rPr>
        <w:rStyle w:val="PageNumber"/>
      </w:rPr>
      <w:fldChar w:fldCharType="separate"/>
    </w:r>
    <w:r w:rsidR="00C05FF0">
      <w:rPr>
        <w:rStyle w:val="PageNumber"/>
        <w:noProof/>
      </w:rPr>
      <w:t>i</w:t>
    </w:r>
    <w:r w:rsidR="00C05FF0">
      <w:rPr>
        <w:rStyle w:val="PageNumber"/>
      </w:rPr>
      <w:fldChar w:fldCharType="end"/>
    </w:r>
    <w:r w:rsidR="00C05FF0">
      <w:rPr>
        <w:rStyle w:val="PageNumber"/>
      </w:rPr>
      <w:tab/>
    </w:r>
    <w:r>
      <w:fldChar w:fldCharType="begin"/>
    </w:r>
    <w:r>
      <w:instrText xml:space="preserve"> DOCPROPERTY "Issue Date" \* MERGEFORMAT </w:instrText>
    </w:r>
    <w:r>
      <w:fldChar w:fldCharType="separate"/>
    </w:r>
    <w:r w:rsidR="00002254" w:rsidRPr="00002254">
      <w:rPr>
        <w:rStyle w:val="PageNumber"/>
      </w:rPr>
      <w:t>April 2025</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4C32" w14:textId="77777777" w:rsidR="00C05FF0" w:rsidRDefault="00C05FF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B13D" w14:textId="77777777" w:rsidR="00C05FF0" w:rsidRDefault="00C05FF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92F7" w14:textId="56EC61C6" w:rsidR="00C05FF0" w:rsidRDefault="00232736" w:rsidP="00232736">
    <w:pPr>
      <w:pStyle w:val="Footer"/>
    </w:pPr>
    <w:bookmarkStart w:id="61" w:name="TITUS5FooterPrimary"/>
    <w:r w:rsidRPr="00232736">
      <w:rPr>
        <w:color w:val="FFFFFF"/>
        <w:sz w:val="17"/>
      </w:rPr>
      <w:t>.</w:t>
    </w:r>
    <w:bookmarkEnd w:id="61"/>
  </w:p>
  <w:p w14:paraId="2CE45125" w14:textId="7EE6133A" w:rsidR="00C05FF0" w:rsidRDefault="00060138">
    <w:pPr>
      <w:pStyle w:val="Footer"/>
    </w:pPr>
    <w:r>
      <w:fldChar w:fldCharType="begin"/>
    </w:r>
    <w:r>
      <w:instrText xml:space="preserve"> DOCPROPERTY "Document Number" \* MERGEFORMAT </w:instrText>
    </w:r>
    <w:r>
      <w:fldChar w:fldCharType="separate"/>
    </w:r>
    <w:r w:rsidR="00002254">
      <w:t>CCSDS 508.0-Y-1.2</w:t>
    </w:r>
    <w:r>
      <w:fldChar w:fldCharType="end"/>
    </w:r>
    <w:r w:rsidR="00C05FF0">
      <w:tab/>
    </w:r>
    <w:r w:rsidR="00EF712F">
      <w:t xml:space="preserve">Page </w:t>
    </w:r>
    <w:r w:rsidR="00EF712F">
      <w:rPr>
        <w:rStyle w:val="PageNumber"/>
      </w:rPr>
      <w:fldChar w:fldCharType="begin"/>
    </w:r>
    <w:r w:rsidR="00EF712F">
      <w:rPr>
        <w:rStyle w:val="PageNumber"/>
      </w:rPr>
      <w:instrText xml:space="preserve"> PAGE </w:instrText>
    </w:r>
    <w:r w:rsidR="00EF712F">
      <w:rPr>
        <w:rStyle w:val="PageNumber"/>
      </w:rPr>
      <w:fldChar w:fldCharType="separate"/>
    </w:r>
    <w:r w:rsidR="00EF712F">
      <w:rPr>
        <w:rStyle w:val="PageNumber"/>
      </w:rPr>
      <w:t>6-2</w:t>
    </w:r>
    <w:r w:rsidR="00EF712F">
      <w:rPr>
        <w:rStyle w:val="PageNumber"/>
      </w:rPr>
      <w:fldChar w:fldCharType="end"/>
    </w:r>
    <w:r w:rsidR="00C05FF0">
      <w:rPr>
        <w:rStyle w:val="PageNumber"/>
      </w:rPr>
      <w:tab/>
    </w:r>
    <w:r>
      <w:fldChar w:fldCharType="begin"/>
    </w:r>
    <w:r>
      <w:instrText xml:space="preserve"> DOCPROPERTY "Issue Date" \* MERGEFORMAT </w:instrText>
    </w:r>
    <w:r>
      <w:fldChar w:fldCharType="separate"/>
    </w:r>
    <w:r w:rsidR="00002254" w:rsidRPr="00002254">
      <w:rPr>
        <w:rStyle w:val="PageNumber"/>
      </w:rPr>
      <w:t>April 2025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5720" w14:textId="77777777" w:rsidR="00060138" w:rsidRDefault="00060138">
      <w:pPr>
        <w:spacing w:before="0" w:line="240" w:lineRule="auto"/>
      </w:pPr>
      <w:r>
        <w:separator/>
      </w:r>
    </w:p>
  </w:footnote>
  <w:footnote w:type="continuationSeparator" w:id="0">
    <w:p w14:paraId="6645A8ED" w14:textId="77777777" w:rsidR="00060138" w:rsidRDefault="0006013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1B0B" w14:textId="31231384" w:rsidR="00232736" w:rsidRDefault="00232736" w:rsidP="00232736">
    <w:pPr>
      <w:pStyle w:val="Header"/>
      <w:jc w:val="left"/>
    </w:pPr>
    <w:bookmarkStart w:id="0" w:name="TITUS1HeaderPrimary"/>
    <w:r w:rsidRPr="00232736">
      <w:rPr>
        <w:color w:val="FFFFFF"/>
        <w:sz w:val="17"/>
      </w:rPr>
      <w:t>.</w:t>
    </w:r>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C43D" w14:textId="77777777" w:rsidR="00C05FF0" w:rsidRDefault="00C05FF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0746" w14:textId="77777777" w:rsidR="00C05FF0" w:rsidRDefault="00C05FF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1D8C" w14:textId="563749CC" w:rsidR="00232736" w:rsidRDefault="00232736" w:rsidP="00232736">
    <w:pPr>
      <w:pStyle w:val="Header"/>
      <w:jc w:val="left"/>
    </w:pPr>
    <w:bookmarkStart w:id="67" w:name="TITUS6HeaderPrimary"/>
    <w:r w:rsidRPr="00232736">
      <w:rPr>
        <w:color w:val="FFFFFF"/>
        <w:sz w:val="17"/>
      </w:rPr>
      <w:t>.</w:t>
    </w:r>
    <w:bookmarkEnd w:id="67"/>
  </w:p>
  <w:p w14:paraId="43075E26" w14:textId="77777777" w:rsidR="00232736" w:rsidRDefault="00232736">
    <w:pPr>
      <w:pStyle w:val="Header"/>
    </w:pPr>
    <w:r>
      <w:t>CCSDS RECORD CONCERNING CONJUNCTION DATA MESSAGE TEST PLAN/REPORT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1409" w14:textId="77777777" w:rsidR="00C05FF0" w:rsidRDefault="00C05FF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1980" w14:textId="77777777" w:rsidR="00232736" w:rsidRDefault="0023273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AC36" w14:textId="73203EF5" w:rsidR="00232736" w:rsidRDefault="00232736" w:rsidP="00232736">
    <w:pPr>
      <w:pStyle w:val="Header"/>
      <w:jc w:val="left"/>
    </w:pPr>
    <w:bookmarkStart w:id="69" w:name="TITUS7HeaderPrimary"/>
    <w:r w:rsidRPr="00232736">
      <w:rPr>
        <w:color w:val="FFFFFF"/>
        <w:sz w:val="17"/>
      </w:rPr>
      <w:t>.</w:t>
    </w:r>
    <w:bookmarkEnd w:id="69"/>
  </w:p>
  <w:p w14:paraId="32CA6883" w14:textId="77777777" w:rsidR="00232736" w:rsidRDefault="00232736">
    <w:pPr>
      <w:pStyle w:val="Header"/>
    </w:pPr>
    <w:r>
      <w:t>CCSDS RECORD CONCERNING CONJUNCTION DATA MESSAGE TEST PLAN/REPORT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1CCA" w14:textId="77777777" w:rsidR="00232736" w:rsidRDefault="00232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4620" w14:textId="77777777" w:rsidR="00C05FF0" w:rsidRDefault="00C05F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B6CA" w14:textId="27F8EFFE" w:rsidR="00C05FF0" w:rsidRDefault="00232736" w:rsidP="00232736">
    <w:pPr>
      <w:pStyle w:val="Header"/>
      <w:jc w:val="left"/>
    </w:pPr>
    <w:bookmarkStart w:id="12" w:name="TITUS2HeaderPrimary"/>
    <w:r w:rsidRPr="00232736">
      <w:rPr>
        <w:color w:val="FFFFFF"/>
        <w:sz w:val="17"/>
      </w:rPr>
      <w:t>.</w:t>
    </w:r>
    <w:bookmarkEnd w:id="12"/>
  </w:p>
  <w:p w14:paraId="648AA3B4" w14:textId="70732E0E" w:rsidR="00F96EC5" w:rsidRDefault="00F96EC5">
    <w:pPr>
      <w:pStyle w:val="Header"/>
    </w:pPr>
    <w:r>
      <w:t>CCSDS RECORD CONCERNING CONJUNCTION DATA MESSAGE TEST PLAN/REPORT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F431" w14:textId="77777777" w:rsidR="00C05FF0" w:rsidRDefault="00C05F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5759" w14:textId="77777777" w:rsidR="00C05FF0" w:rsidRDefault="00C05F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B9EB" w14:textId="07101528" w:rsidR="00C05FF0" w:rsidRDefault="00232736" w:rsidP="00232736">
    <w:pPr>
      <w:pStyle w:val="Header"/>
      <w:jc w:val="left"/>
    </w:pPr>
    <w:bookmarkStart w:id="57" w:name="TITUS4HeaderPrimary"/>
    <w:r w:rsidRPr="00232736">
      <w:rPr>
        <w:color w:val="FFFFFF"/>
        <w:sz w:val="17"/>
      </w:rPr>
      <w:t>.</w:t>
    </w:r>
    <w:bookmarkEnd w:id="57"/>
  </w:p>
  <w:p w14:paraId="3B47DB95" w14:textId="011E1D5A" w:rsidR="00C05FF0" w:rsidRDefault="00C05FF0">
    <w:pPr>
      <w:pStyle w:val="Header"/>
    </w:pPr>
    <w:r>
      <w:t>CCSDS RECORD CONCERNING CONJUNCTION DATA MESSAGE TEST PLAN/REPORT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8F8A" w14:textId="77777777" w:rsidR="00C05FF0" w:rsidRDefault="00C05F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F38E" w14:textId="77777777" w:rsidR="00C05FF0" w:rsidRDefault="00C05FF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CC9C" w14:textId="203205A6" w:rsidR="00C05FF0" w:rsidRDefault="00232736" w:rsidP="00232736">
    <w:pPr>
      <w:pStyle w:val="Header"/>
      <w:jc w:val="left"/>
    </w:pPr>
    <w:bookmarkStart w:id="60" w:name="TITUS5HeaderPrimary"/>
    <w:r w:rsidRPr="00232736">
      <w:rPr>
        <w:color w:val="FFFFFF"/>
        <w:sz w:val="17"/>
      </w:rPr>
      <w:t>.</w:t>
    </w:r>
    <w:bookmarkEnd w:id="60"/>
  </w:p>
  <w:p w14:paraId="442EDA87" w14:textId="3C79788F" w:rsidR="00C05FF0" w:rsidRDefault="00C05FF0">
    <w:pPr>
      <w:pStyle w:val="Header"/>
    </w:pPr>
    <w:r>
      <w:t>CCSDS RECORD CONCERNING CONJUNCTION DATA MESSAGE TEST PLAN/REPORT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44A8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50E9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303A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3CE6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D44A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EAF3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DA92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E069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CE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8A8F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363BB"/>
    <w:multiLevelType w:val="hybridMultilevel"/>
    <w:tmpl w:val="B518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F0938"/>
    <w:multiLevelType w:val="hybridMultilevel"/>
    <w:tmpl w:val="C8202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EF624B"/>
    <w:multiLevelType w:val="multilevel"/>
    <w:tmpl w:val="B1663716"/>
    <w:lvl w:ilvl="0">
      <w:start w:val="1"/>
      <w:numFmt w:val="decimal"/>
      <w:pStyle w:val="Heading1"/>
      <w:lvlText w:val="%1"/>
      <w:lvlJc w:val="left"/>
      <w:pPr>
        <w:tabs>
          <w:tab w:val="num" w:pos="432"/>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1350"/>
        </w:tabs>
        <w:ind w:left="63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pStyle w:val="Heading9"/>
      <w:suff w:val="nothing"/>
      <w:lvlText w:val="%9NDEX"/>
      <w:lvlJc w:val="center"/>
      <w:pPr>
        <w:tabs>
          <w:tab w:val="num" w:pos="1584"/>
        </w:tabs>
        <w:ind w:left="0" w:firstLine="0"/>
      </w:pPr>
      <w:rPr>
        <w:rFonts w:ascii="Times New Roman" w:hAnsi="Times New Roman" w:cs="Times New Roman"/>
        <w:b/>
        <w:i w:val="0"/>
        <w:sz w:val="28"/>
      </w:rPr>
    </w:lvl>
  </w:abstractNum>
  <w:abstractNum w:abstractNumId="13" w15:restartNumberingAfterBreak="0">
    <w:nsid w:val="15727124"/>
    <w:multiLevelType w:val="hybridMultilevel"/>
    <w:tmpl w:val="69C8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0616D6"/>
    <w:multiLevelType w:val="hybridMultilevel"/>
    <w:tmpl w:val="8626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1439CA"/>
    <w:multiLevelType w:val="hybridMultilevel"/>
    <w:tmpl w:val="5C7E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E8159A"/>
    <w:multiLevelType w:val="singleLevel"/>
    <w:tmpl w:val="ED8CC6C6"/>
    <w:name w:val="HeadingNumbers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29B95E6C"/>
    <w:multiLevelType w:val="hybridMultilevel"/>
    <w:tmpl w:val="27F43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520D1"/>
    <w:multiLevelType w:val="multilevel"/>
    <w:tmpl w:val="D958B44A"/>
    <w:name w:val="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19"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6DA75CD"/>
    <w:multiLevelType w:val="singleLevel"/>
    <w:tmpl w:val="4F0E5C6E"/>
    <w:name w:val="AnnexHeadingNumbers"/>
    <w:lvl w:ilvl="0">
      <w:start w:val="1"/>
      <w:numFmt w:val="decimal"/>
      <w:lvlText w:val="(%1)"/>
      <w:lvlJc w:val="left"/>
      <w:pPr>
        <w:tabs>
          <w:tab w:val="num" w:pos="435"/>
        </w:tabs>
        <w:ind w:left="435" w:hanging="435"/>
      </w:pPr>
      <w:rPr>
        <w:rFonts w:hint="default"/>
      </w:rPr>
    </w:lvl>
  </w:abstractNum>
  <w:abstractNum w:abstractNumId="21" w15:restartNumberingAfterBreak="0">
    <w:nsid w:val="37FA2CEA"/>
    <w:multiLevelType w:val="hybridMultilevel"/>
    <w:tmpl w:val="6DB6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302C8"/>
    <w:multiLevelType w:val="multilevel"/>
    <w:tmpl w:val="A9F47B4E"/>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suff w:val="nothing"/>
      <w:lvlText w:val="%9NDEX"/>
      <w:lvlJc w:val="center"/>
      <w:pPr>
        <w:tabs>
          <w:tab w:val="num" w:pos="1584"/>
        </w:tabs>
        <w:ind w:left="0" w:firstLine="0"/>
      </w:pPr>
      <w:rPr>
        <w:rFonts w:ascii="Times New Roman" w:hAnsi="Times New Roman" w:cs="Times New Roman"/>
        <w:b/>
        <w:i w:val="0"/>
        <w:sz w:val="28"/>
      </w:rPr>
    </w:lvl>
  </w:abstractNum>
  <w:abstractNum w:abstractNumId="23" w15:restartNumberingAfterBreak="0">
    <w:nsid w:val="4E280E73"/>
    <w:multiLevelType w:val="hybridMultilevel"/>
    <w:tmpl w:val="19E6C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A15A7"/>
    <w:multiLevelType w:val="hybridMultilevel"/>
    <w:tmpl w:val="A33A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57A8C"/>
    <w:multiLevelType w:val="singleLevel"/>
    <w:tmpl w:val="466AA9C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6FAD18DD"/>
    <w:multiLevelType w:val="hybridMultilevel"/>
    <w:tmpl w:val="1346B378"/>
    <w:lvl w:ilvl="0" w:tplc="81401BC8">
      <w:start w:val="1"/>
      <w:numFmt w:val="decimal"/>
      <w:lvlText w:val="%1."/>
      <w:lvlJc w:val="left"/>
      <w:pPr>
        <w:ind w:left="360" w:hanging="360"/>
      </w:pPr>
      <w:rPr>
        <w:color w:val="000000" w:themeColor="text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72270C03"/>
    <w:multiLevelType w:val="singleLevel"/>
    <w:tmpl w:val="32DC873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8" w15:restartNumberingAfterBreak="0">
    <w:nsid w:val="77652431"/>
    <w:multiLevelType w:val="hybridMultilevel"/>
    <w:tmpl w:val="4DD6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F23D2"/>
    <w:multiLevelType w:val="hybridMultilevel"/>
    <w:tmpl w:val="EA54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07985"/>
    <w:multiLevelType w:val="hybridMultilevel"/>
    <w:tmpl w:val="F7040C42"/>
    <w:lvl w:ilvl="0" w:tplc="D736B8DA">
      <w:start w:val="1"/>
      <w:numFmt w:val="decimal"/>
      <w:lvlText w:val="%1."/>
      <w:lvlJc w:val="left"/>
      <w:pPr>
        <w:ind w:left="360" w:hanging="360"/>
      </w:pPr>
      <w:rPr>
        <w:rFonts w:eastAsiaTheme="minor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3"/>
  </w:num>
  <w:num w:numId="14">
    <w:abstractNumId w:val="2"/>
  </w:num>
  <w:num w:numId="15">
    <w:abstractNumId w:val="2"/>
  </w:num>
  <w:num w:numId="16">
    <w:abstractNumId w:val="1"/>
  </w:num>
  <w:num w:numId="17">
    <w:abstractNumId w:val="1"/>
  </w:num>
  <w:num w:numId="18">
    <w:abstractNumId w:val="0"/>
  </w:num>
  <w:num w:numId="19">
    <w:abstractNumId w:val="0"/>
  </w:num>
  <w:num w:numId="20">
    <w:abstractNumId w:val="20"/>
  </w:num>
  <w:num w:numId="21">
    <w:abstractNumId w:val="16"/>
  </w:num>
  <w:num w:numId="22">
    <w:abstractNumId w:val="25"/>
  </w:num>
  <w:num w:numId="23">
    <w:abstractNumId w:val="12"/>
  </w:num>
  <w:num w:numId="24">
    <w:abstractNumId w:val="18"/>
  </w:num>
  <w:num w:numId="25">
    <w:abstractNumId w:val="19"/>
  </w:num>
  <w:num w:numId="26">
    <w:abstractNumId w:val="22"/>
  </w:num>
  <w:num w:numId="27">
    <w:abstractNumId w:val="27"/>
  </w:num>
  <w:num w:numId="28">
    <w:abstractNumId w:val="17"/>
  </w:num>
  <w:num w:numId="29">
    <w:abstractNumId w:val="2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1"/>
  </w:num>
  <w:num w:numId="34">
    <w:abstractNumId w:val="10"/>
  </w:num>
  <w:num w:numId="35">
    <w:abstractNumId w:val="13"/>
  </w:num>
  <w:num w:numId="36">
    <w:abstractNumId w:val="29"/>
  </w:num>
  <w:num w:numId="37">
    <w:abstractNumId w:val="21"/>
  </w:num>
  <w:num w:numId="38">
    <w:abstractNumId w:val="14"/>
  </w:num>
  <w:num w:numId="39">
    <w:abstractNumId w:val="1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5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0"/>
    <w:rsid w:val="00002254"/>
    <w:rsid w:val="00016348"/>
    <w:rsid w:val="000171E2"/>
    <w:rsid w:val="00043648"/>
    <w:rsid w:val="00043CC5"/>
    <w:rsid w:val="00045744"/>
    <w:rsid w:val="00046CBE"/>
    <w:rsid w:val="0005611F"/>
    <w:rsid w:val="0005707E"/>
    <w:rsid w:val="00060138"/>
    <w:rsid w:val="00066D20"/>
    <w:rsid w:val="0007248A"/>
    <w:rsid w:val="000828B6"/>
    <w:rsid w:val="00087A79"/>
    <w:rsid w:val="000A49A4"/>
    <w:rsid w:val="000B2A24"/>
    <w:rsid w:val="000B4FA3"/>
    <w:rsid w:val="000D3BCA"/>
    <w:rsid w:val="000D50B7"/>
    <w:rsid w:val="000E2C27"/>
    <w:rsid w:val="000E2F61"/>
    <w:rsid w:val="000E4F85"/>
    <w:rsid w:val="000E6A0B"/>
    <w:rsid w:val="000F26AA"/>
    <w:rsid w:val="000F581D"/>
    <w:rsid w:val="00101030"/>
    <w:rsid w:val="00110429"/>
    <w:rsid w:val="00121134"/>
    <w:rsid w:val="00124515"/>
    <w:rsid w:val="001267C5"/>
    <w:rsid w:val="00127C90"/>
    <w:rsid w:val="00134191"/>
    <w:rsid w:val="00140658"/>
    <w:rsid w:val="00145FD2"/>
    <w:rsid w:val="00150C36"/>
    <w:rsid w:val="001571A9"/>
    <w:rsid w:val="00161410"/>
    <w:rsid w:val="00166B1F"/>
    <w:rsid w:val="001720B6"/>
    <w:rsid w:val="00184ACF"/>
    <w:rsid w:val="00184EC0"/>
    <w:rsid w:val="001864A8"/>
    <w:rsid w:val="00187FB6"/>
    <w:rsid w:val="00192EAE"/>
    <w:rsid w:val="00196FEF"/>
    <w:rsid w:val="001A0CED"/>
    <w:rsid w:val="001A1B4B"/>
    <w:rsid w:val="001A4275"/>
    <w:rsid w:val="001A4D7B"/>
    <w:rsid w:val="001B5386"/>
    <w:rsid w:val="001B5433"/>
    <w:rsid w:val="001C2FA5"/>
    <w:rsid w:val="001C34BD"/>
    <w:rsid w:val="001D35BD"/>
    <w:rsid w:val="001E177B"/>
    <w:rsid w:val="001F0EA3"/>
    <w:rsid w:val="001F4D98"/>
    <w:rsid w:val="001F5BC0"/>
    <w:rsid w:val="0020371E"/>
    <w:rsid w:val="00207BC0"/>
    <w:rsid w:val="002103FB"/>
    <w:rsid w:val="00211C72"/>
    <w:rsid w:val="00232736"/>
    <w:rsid w:val="00236967"/>
    <w:rsid w:val="00243320"/>
    <w:rsid w:val="00244C10"/>
    <w:rsid w:val="00252C2C"/>
    <w:rsid w:val="00253870"/>
    <w:rsid w:val="00267C88"/>
    <w:rsid w:val="00274D98"/>
    <w:rsid w:val="00276FEA"/>
    <w:rsid w:val="00286E39"/>
    <w:rsid w:val="00287892"/>
    <w:rsid w:val="002A0F00"/>
    <w:rsid w:val="002A372A"/>
    <w:rsid w:val="002A428F"/>
    <w:rsid w:val="002B430F"/>
    <w:rsid w:val="002E2347"/>
    <w:rsid w:val="002E74DC"/>
    <w:rsid w:val="002F0A67"/>
    <w:rsid w:val="002F1795"/>
    <w:rsid w:val="002F195A"/>
    <w:rsid w:val="002F2CE9"/>
    <w:rsid w:val="002F3728"/>
    <w:rsid w:val="002F695B"/>
    <w:rsid w:val="003011CD"/>
    <w:rsid w:val="003015ED"/>
    <w:rsid w:val="003061AA"/>
    <w:rsid w:val="003070A3"/>
    <w:rsid w:val="00307808"/>
    <w:rsid w:val="00307EB9"/>
    <w:rsid w:val="0031202C"/>
    <w:rsid w:val="00316653"/>
    <w:rsid w:val="00327080"/>
    <w:rsid w:val="003315C0"/>
    <w:rsid w:val="003425EF"/>
    <w:rsid w:val="003435DB"/>
    <w:rsid w:val="0034477F"/>
    <w:rsid w:val="00352B6F"/>
    <w:rsid w:val="00365CCC"/>
    <w:rsid w:val="00371759"/>
    <w:rsid w:val="0037633F"/>
    <w:rsid w:val="00376552"/>
    <w:rsid w:val="003812F9"/>
    <w:rsid w:val="00392937"/>
    <w:rsid w:val="00397DE3"/>
    <w:rsid w:val="003B374D"/>
    <w:rsid w:val="003B49FE"/>
    <w:rsid w:val="003C0055"/>
    <w:rsid w:val="003C436F"/>
    <w:rsid w:val="003D1E8E"/>
    <w:rsid w:val="003D33A8"/>
    <w:rsid w:val="003D48D0"/>
    <w:rsid w:val="003E0A4E"/>
    <w:rsid w:val="003E3D26"/>
    <w:rsid w:val="003E4978"/>
    <w:rsid w:val="003F074D"/>
    <w:rsid w:val="003F7EF5"/>
    <w:rsid w:val="00411CA9"/>
    <w:rsid w:val="00443572"/>
    <w:rsid w:val="004441A6"/>
    <w:rsid w:val="0044742F"/>
    <w:rsid w:val="00455911"/>
    <w:rsid w:val="004602A0"/>
    <w:rsid w:val="00472CC5"/>
    <w:rsid w:val="00473AB9"/>
    <w:rsid w:val="00477292"/>
    <w:rsid w:val="0049275D"/>
    <w:rsid w:val="004A0DB7"/>
    <w:rsid w:val="004A44DB"/>
    <w:rsid w:val="004A48C7"/>
    <w:rsid w:val="004A5770"/>
    <w:rsid w:val="004C1C5E"/>
    <w:rsid w:val="004C56D9"/>
    <w:rsid w:val="004C6581"/>
    <w:rsid w:val="004D4EED"/>
    <w:rsid w:val="004E6083"/>
    <w:rsid w:val="004F213D"/>
    <w:rsid w:val="004F2152"/>
    <w:rsid w:val="004F4127"/>
    <w:rsid w:val="004F5271"/>
    <w:rsid w:val="00525521"/>
    <w:rsid w:val="00532B59"/>
    <w:rsid w:val="005377F9"/>
    <w:rsid w:val="005505F5"/>
    <w:rsid w:val="005637A3"/>
    <w:rsid w:val="0056598A"/>
    <w:rsid w:val="00573717"/>
    <w:rsid w:val="00581340"/>
    <w:rsid w:val="00586BB0"/>
    <w:rsid w:val="00587160"/>
    <w:rsid w:val="00590E58"/>
    <w:rsid w:val="005A0919"/>
    <w:rsid w:val="005A4E6D"/>
    <w:rsid w:val="005A719D"/>
    <w:rsid w:val="005B1FD8"/>
    <w:rsid w:val="005C3A90"/>
    <w:rsid w:val="005C3E09"/>
    <w:rsid w:val="005C55B7"/>
    <w:rsid w:val="005C55D4"/>
    <w:rsid w:val="005E5EBE"/>
    <w:rsid w:val="005E73AF"/>
    <w:rsid w:val="005E79B8"/>
    <w:rsid w:val="005F62D4"/>
    <w:rsid w:val="00600C3A"/>
    <w:rsid w:val="00601EA5"/>
    <w:rsid w:val="006075AA"/>
    <w:rsid w:val="00607FD5"/>
    <w:rsid w:val="0061185B"/>
    <w:rsid w:val="0062327F"/>
    <w:rsid w:val="00646C28"/>
    <w:rsid w:val="00653D51"/>
    <w:rsid w:val="00654133"/>
    <w:rsid w:val="00671F9E"/>
    <w:rsid w:val="00676452"/>
    <w:rsid w:val="00680106"/>
    <w:rsid w:val="0069146F"/>
    <w:rsid w:val="00694B1D"/>
    <w:rsid w:val="00696E0E"/>
    <w:rsid w:val="00696E90"/>
    <w:rsid w:val="006B1143"/>
    <w:rsid w:val="006B5494"/>
    <w:rsid w:val="006B676A"/>
    <w:rsid w:val="006B6F61"/>
    <w:rsid w:val="006C2AE5"/>
    <w:rsid w:val="006C430B"/>
    <w:rsid w:val="006D0912"/>
    <w:rsid w:val="006D0F2F"/>
    <w:rsid w:val="006D6FD7"/>
    <w:rsid w:val="006F2300"/>
    <w:rsid w:val="006F2988"/>
    <w:rsid w:val="006F68E7"/>
    <w:rsid w:val="00703380"/>
    <w:rsid w:val="0071036D"/>
    <w:rsid w:val="00722305"/>
    <w:rsid w:val="007377EC"/>
    <w:rsid w:val="007423D1"/>
    <w:rsid w:val="007524C0"/>
    <w:rsid w:val="0076021D"/>
    <w:rsid w:val="00776AF5"/>
    <w:rsid w:val="00782DA8"/>
    <w:rsid w:val="00784215"/>
    <w:rsid w:val="007929CF"/>
    <w:rsid w:val="00796283"/>
    <w:rsid w:val="007A00AD"/>
    <w:rsid w:val="007C432A"/>
    <w:rsid w:val="007D75FD"/>
    <w:rsid w:val="007E60D8"/>
    <w:rsid w:val="007F47BB"/>
    <w:rsid w:val="007F4A29"/>
    <w:rsid w:val="00800499"/>
    <w:rsid w:val="00801359"/>
    <w:rsid w:val="0080495A"/>
    <w:rsid w:val="00804AD8"/>
    <w:rsid w:val="00821250"/>
    <w:rsid w:val="008247E9"/>
    <w:rsid w:val="00826475"/>
    <w:rsid w:val="00827A8F"/>
    <w:rsid w:val="00851785"/>
    <w:rsid w:val="00853D66"/>
    <w:rsid w:val="0088232C"/>
    <w:rsid w:val="00885701"/>
    <w:rsid w:val="00892F7A"/>
    <w:rsid w:val="008A7BB8"/>
    <w:rsid w:val="008B0942"/>
    <w:rsid w:val="008C7391"/>
    <w:rsid w:val="008C7D22"/>
    <w:rsid w:val="008D372B"/>
    <w:rsid w:val="008D3BA5"/>
    <w:rsid w:val="008E0DA4"/>
    <w:rsid w:val="008E796B"/>
    <w:rsid w:val="008F3715"/>
    <w:rsid w:val="00903C20"/>
    <w:rsid w:val="00920546"/>
    <w:rsid w:val="009205C2"/>
    <w:rsid w:val="009225EF"/>
    <w:rsid w:val="00923914"/>
    <w:rsid w:val="00930938"/>
    <w:rsid w:val="00936D5B"/>
    <w:rsid w:val="0094188B"/>
    <w:rsid w:val="009631C0"/>
    <w:rsid w:val="00963BAD"/>
    <w:rsid w:val="009814E4"/>
    <w:rsid w:val="0099357E"/>
    <w:rsid w:val="00994191"/>
    <w:rsid w:val="009944D5"/>
    <w:rsid w:val="00994C76"/>
    <w:rsid w:val="009970E0"/>
    <w:rsid w:val="009A3BD4"/>
    <w:rsid w:val="009A728F"/>
    <w:rsid w:val="009B310C"/>
    <w:rsid w:val="009B4145"/>
    <w:rsid w:val="009D1583"/>
    <w:rsid w:val="009D263E"/>
    <w:rsid w:val="009D29B3"/>
    <w:rsid w:val="009D6E23"/>
    <w:rsid w:val="009E1093"/>
    <w:rsid w:val="009E2D1C"/>
    <w:rsid w:val="009E3D70"/>
    <w:rsid w:val="009E6883"/>
    <w:rsid w:val="009F082B"/>
    <w:rsid w:val="009F4F84"/>
    <w:rsid w:val="00A02D70"/>
    <w:rsid w:val="00A043DB"/>
    <w:rsid w:val="00A075DF"/>
    <w:rsid w:val="00A11368"/>
    <w:rsid w:val="00A14B8B"/>
    <w:rsid w:val="00A20BE0"/>
    <w:rsid w:val="00A325BD"/>
    <w:rsid w:val="00A32998"/>
    <w:rsid w:val="00A60A9D"/>
    <w:rsid w:val="00A62666"/>
    <w:rsid w:val="00A6505D"/>
    <w:rsid w:val="00A65708"/>
    <w:rsid w:val="00A66BDE"/>
    <w:rsid w:val="00A70937"/>
    <w:rsid w:val="00A77A6F"/>
    <w:rsid w:val="00A82A9E"/>
    <w:rsid w:val="00A874A6"/>
    <w:rsid w:val="00A95C3D"/>
    <w:rsid w:val="00A96292"/>
    <w:rsid w:val="00A973FC"/>
    <w:rsid w:val="00A97883"/>
    <w:rsid w:val="00AA22D7"/>
    <w:rsid w:val="00AA7EC3"/>
    <w:rsid w:val="00AB31A4"/>
    <w:rsid w:val="00AB5D3F"/>
    <w:rsid w:val="00AB7696"/>
    <w:rsid w:val="00AC1CBF"/>
    <w:rsid w:val="00AD1869"/>
    <w:rsid w:val="00AD51EB"/>
    <w:rsid w:val="00AD73DB"/>
    <w:rsid w:val="00AE048F"/>
    <w:rsid w:val="00AF2714"/>
    <w:rsid w:val="00B0552C"/>
    <w:rsid w:val="00B10B10"/>
    <w:rsid w:val="00B318A2"/>
    <w:rsid w:val="00B327CA"/>
    <w:rsid w:val="00B518C5"/>
    <w:rsid w:val="00B56F4A"/>
    <w:rsid w:val="00B6087F"/>
    <w:rsid w:val="00B6601F"/>
    <w:rsid w:val="00B70AF9"/>
    <w:rsid w:val="00B72C70"/>
    <w:rsid w:val="00B85571"/>
    <w:rsid w:val="00B92805"/>
    <w:rsid w:val="00BC0802"/>
    <w:rsid w:val="00BC3103"/>
    <w:rsid w:val="00BC33D7"/>
    <w:rsid w:val="00BC62A4"/>
    <w:rsid w:val="00BD62A7"/>
    <w:rsid w:val="00BE1E89"/>
    <w:rsid w:val="00BE2971"/>
    <w:rsid w:val="00BE7CDA"/>
    <w:rsid w:val="00BF2347"/>
    <w:rsid w:val="00C05FF0"/>
    <w:rsid w:val="00C1260A"/>
    <w:rsid w:val="00C12750"/>
    <w:rsid w:val="00C13056"/>
    <w:rsid w:val="00C1613D"/>
    <w:rsid w:val="00C16DD8"/>
    <w:rsid w:val="00C23C23"/>
    <w:rsid w:val="00C7025E"/>
    <w:rsid w:val="00C738A0"/>
    <w:rsid w:val="00C82886"/>
    <w:rsid w:val="00C8313E"/>
    <w:rsid w:val="00C84308"/>
    <w:rsid w:val="00C87EBC"/>
    <w:rsid w:val="00C9129C"/>
    <w:rsid w:val="00C92412"/>
    <w:rsid w:val="00C95327"/>
    <w:rsid w:val="00CB054B"/>
    <w:rsid w:val="00CB1BCC"/>
    <w:rsid w:val="00CB48FD"/>
    <w:rsid w:val="00CC0622"/>
    <w:rsid w:val="00CC2D45"/>
    <w:rsid w:val="00CC592F"/>
    <w:rsid w:val="00CF5CC7"/>
    <w:rsid w:val="00D01A35"/>
    <w:rsid w:val="00D025A9"/>
    <w:rsid w:val="00D11972"/>
    <w:rsid w:val="00D17541"/>
    <w:rsid w:val="00D21600"/>
    <w:rsid w:val="00D222C5"/>
    <w:rsid w:val="00D24A8A"/>
    <w:rsid w:val="00D30B65"/>
    <w:rsid w:val="00D32A6A"/>
    <w:rsid w:val="00D34CEA"/>
    <w:rsid w:val="00D44EDF"/>
    <w:rsid w:val="00D64B75"/>
    <w:rsid w:val="00D73C37"/>
    <w:rsid w:val="00D76A68"/>
    <w:rsid w:val="00D81273"/>
    <w:rsid w:val="00D91BF4"/>
    <w:rsid w:val="00D948DC"/>
    <w:rsid w:val="00D971F8"/>
    <w:rsid w:val="00DA4870"/>
    <w:rsid w:val="00DA573F"/>
    <w:rsid w:val="00DE00E2"/>
    <w:rsid w:val="00DE7A7E"/>
    <w:rsid w:val="00E1071E"/>
    <w:rsid w:val="00E2279D"/>
    <w:rsid w:val="00E24E19"/>
    <w:rsid w:val="00E30896"/>
    <w:rsid w:val="00E3580E"/>
    <w:rsid w:val="00E41671"/>
    <w:rsid w:val="00E41728"/>
    <w:rsid w:val="00E44007"/>
    <w:rsid w:val="00E45760"/>
    <w:rsid w:val="00E5608C"/>
    <w:rsid w:val="00E62B92"/>
    <w:rsid w:val="00E63D70"/>
    <w:rsid w:val="00E64C96"/>
    <w:rsid w:val="00E77FDB"/>
    <w:rsid w:val="00E946D6"/>
    <w:rsid w:val="00EA1DD9"/>
    <w:rsid w:val="00EA2F29"/>
    <w:rsid w:val="00EB30EB"/>
    <w:rsid w:val="00EC39BD"/>
    <w:rsid w:val="00EC6320"/>
    <w:rsid w:val="00ED17B1"/>
    <w:rsid w:val="00ED2EED"/>
    <w:rsid w:val="00ED630F"/>
    <w:rsid w:val="00EE0C4A"/>
    <w:rsid w:val="00EE6F7F"/>
    <w:rsid w:val="00EF58F6"/>
    <w:rsid w:val="00EF712F"/>
    <w:rsid w:val="00F044E8"/>
    <w:rsid w:val="00F1046D"/>
    <w:rsid w:val="00F16A03"/>
    <w:rsid w:val="00F333BC"/>
    <w:rsid w:val="00F33A7D"/>
    <w:rsid w:val="00F5140F"/>
    <w:rsid w:val="00F5457C"/>
    <w:rsid w:val="00F553AA"/>
    <w:rsid w:val="00F611DC"/>
    <w:rsid w:val="00F63082"/>
    <w:rsid w:val="00F7545C"/>
    <w:rsid w:val="00F76577"/>
    <w:rsid w:val="00F76AA8"/>
    <w:rsid w:val="00F8569E"/>
    <w:rsid w:val="00F875D1"/>
    <w:rsid w:val="00F94BDB"/>
    <w:rsid w:val="00F96EC5"/>
    <w:rsid w:val="00FA4F8B"/>
    <w:rsid w:val="00FB5184"/>
    <w:rsid w:val="00FC165B"/>
    <w:rsid w:val="00FC46DF"/>
    <w:rsid w:val="00FC705F"/>
    <w:rsid w:val="00FE77C4"/>
    <w:rsid w:val="00FF0A1F"/>
    <w:rsid w:val="00FF1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00900A"/>
  <w15:docId w15:val="{2184C74C-BF5A-4424-A1F6-C3C9792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BC0"/>
    <w:pPr>
      <w:spacing w:before="240" w:line="280" w:lineRule="atLeast"/>
      <w:jc w:val="both"/>
    </w:pPr>
  </w:style>
  <w:style w:type="paragraph" w:styleId="Heading1">
    <w:name w:val="heading 1"/>
    <w:basedOn w:val="Normal"/>
    <w:next w:val="Normal"/>
    <w:qFormat/>
    <w:rsid w:val="001F5BC0"/>
    <w:pPr>
      <w:keepNext/>
      <w:keepLines/>
      <w:pageBreakBefore/>
      <w:numPr>
        <w:numId w:val="23"/>
      </w:numPr>
      <w:spacing w:before="0" w:line="240" w:lineRule="auto"/>
      <w:ind w:left="432" w:hanging="432"/>
      <w:jc w:val="left"/>
      <w:outlineLvl w:val="0"/>
    </w:pPr>
    <w:rPr>
      <w:b/>
      <w:caps/>
      <w:sz w:val="28"/>
    </w:rPr>
  </w:style>
  <w:style w:type="paragraph" w:styleId="Heading2">
    <w:name w:val="heading 2"/>
    <w:basedOn w:val="Normal"/>
    <w:next w:val="Normal"/>
    <w:link w:val="Heading2Char"/>
    <w:qFormat/>
    <w:rsid w:val="001F5BC0"/>
    <w:pPr>
      <w:keepNext/>
      <w:keepLines/>
      <w:numPr>
        <w:ilvl w:val="1"/>
        <w:numId w:val="23"/>
      </w:numPr>
      <w:spacing w:line="240" w:lineRule="auto"/>
      <w:ind w:left="576" w:hanging="576"/>
      <w:jc w:val="left"/>
      <w:outlineLvl w:val="1"/>
    </w:pPr>
    <w:rPr>
      <w:b/>
      <w:caps/>
    </w:rPr>
  </w:style>
  <w:style w:type="paragraph" w:styleId="Heading3">
    <w:name w:val="heading 3"/>
    <w:basedOn w:val="Normal"/>
    <w:next w:val="Normal"/>
    <w:link w:val="Heading3Char"/>
    <w:qFormat/>
    <w:rsid w:val="001F5BC0"/>
    <w:pPr>
      <w:keepNext/>
      <w:keepLines/>
      <w:numPr>
        <w:ilvl w:val="2"/>
        <w:numId w:val="23"/>
      </w:numPr>
      <w:tabs>
        <w:tab w:val="clear" w:pos="1350"/>
        <w:tab w:val="num" w:pos="720"/>
      </w:tabs>
      <w:spacing w:line="240" w:lineRule="auto"/>
      <w:ind w:left="720" w:hanging="720"/>
      <w:jc w:val="left"/>
      <w:outlineLvl w:val="2"/>
    </w:pPr>
    <w:rPr>
      <w:b/>
      <w:caps/>
    </w:rPr>
  </w:style>
  <w:style w:type="paragraph" w:styleId="Heading4">
    <w:name w:val="heading 4"/>
    <w:basedOn w:val="Normal"/>
    <w:next w:val="Normal"/>
    <w:qFormat/>
    <w:rsid w:val="001F5BC0"/>
    <w:pPr>
      <w:keepNext/>
      <w:keepLines/>
      <w:numPr>
        <w:ilvl w:val="3"/>
        <w:numId w:val="23"/>
      </w:numPr>
      <w:spacing w:line="240" w:lineRule="auto"/>
      <w:ind w:left="900" w:hanging="900"/>
      <w:jc w:val="left"/>
      <w:outlineLvl w:val="3"/>
    </w:pPr>
    <w:rPr>
      <w:b/>
    </w:rPr>
  </w:style>
  <w:style w:type="paragraph" w:styleId="Heading5">
    <w:name w:val="heading 5"/>
    <w:basedOn w:val="Normal"/>
    <w:next w:val="Normal"/>
    <w:qFormat/>
    <w:rsid w:val="001F5BC0"/>
    <w:pPr>
      <w:keepNext/>
      <w:keepLines/>
      <w:numPr>
        <w:ilvl w:val="4"/>
        <w:numId w:val="23"/>
      </w:numPr>
      <w:spacing w:line="240" w:lineRule="auto"/>
      <w:ind w:left="1080" w:hanging="1080"/>
      <w:jc w:val="left"/>
      <w:outlineLvl w:val="4"/>
    </w:pPr>
    <w:rPr>
      <w:b/>
    </w:rPr>
  </w:style>
  <w:style w:type="paragraph" w:styleId="Heading6">
    <w:name w:val="heading 6"/>
    <w:basedOn w:val="Normal"/>
    <w:next w:val="Normal"/>
    <w:qFormat/>
    <w:rsid w:val="001F5BC0"/>
    <w:pPr>
      <w:keepNext/>
      <w:keepLines/>
      <w:numPr>
        <w:ilvl w:val="5"/>
        <w:numId w:val="23"/>
      </w:numPr>
      <w:spacing w:line="240" w:lineRule="auto"/>
      <w:ind w:left="1260" w:hanging="1260"/>
      <w:jc w:val="left"/>
      <w:outlineLvl w:val="5"/>
    </w:pPr>
    <w:rPr>
      <w:b/>
      <w:bCs/>
      <w:szCs w:val="22"/>
    </w:rPr>
  </w:style>
  <w:style w:type="paragraph" w:styleId="Heading7">
    <w:name w:val="heading 7"/>
    <w:basedOn w:val="Normal"/>
    <w:next w:val="Normal"/>
    <w:qFormat/>
    <w:rsid w:val="001F5BC0"/>
    <w:pPr>
      <w:keepNext/>
      <w:keepLines/>
      <w:numPr>
        <w:ilvl w:val="6"/>
        <w:numId w:val="23"/>
      </w:numPr>
      <w:spacing w:line="240" w:lineRule="auto"/>
      <w:ind w:left="1440" w:hanging="1440"/>
      <w:jc w:val="left"/>
      <w:outlineLvl w:val="6"/>
    </w:pPr>
    <w:rPr>
      <w:b/>
    </w:rPr>
  </w:style>
  <w:style w:type="paragraph" w:styleId="Heading8">
    <w:name w:val="heading 8"/>
    <w:aliases w:val="Annex Heading 1"/>
    <w:basedOn w:val="Normal"/>
    <w:next w:val="Normal"/>
    <w:qFormat/>
    <w:rsid w:val="001F5BC0"/>
    <w:pPr>
      <w:pageBreakBefore/>
      <w:numPr>
        <w:numId w:val="24"/>
      </w:numPr>
      <w:spacing w:before="0" w:line="240" w:lineRule="auto"/>
      <w:jc w:val="center"/>
      <w:outlineLvl w:val="7"/>
    </w:pPr>
    <w:rPr>
      <w:b/>
      <w:iCs/>
      <w:caps/>
      <w:sz w:val="28"/>
    </w:rPr>
  </w:style>
  <w:style w:type="paragraph" w:styleId="Heading9">
    <w:name w:val="heading 9"/>
    <w:aliases w:val="Index Heading 1"/>
    <w:basedOn w:val="Normal"/>
    <w:next w:val="Normal"/>
    <w:qFormat/>
    <w:rsid w:val="001F5BC0"/>
    <w:pPr>
      <w:keepNext/>
      <w:pageBreakBefore/>
      <w:numPr>
        <w:ilvl w:val="8"/>
        <w:numId w:val="23"/>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rSeries">
    <w:name w:val="CvrSeries"/>
    <w:rsid w:val="005637A3"/>
    <w:pPr>
      <w:spacing w:before="1400" w:after="1400" w:line="380" w:lineRule="exact"/>
      <w:jc w:val="center"/>
    </w:pPr>
    <w:rPr>
      <w:rFonts w:ascii="Arial" w:hAnsi="Arial" w:cs="Arial"/>
      <w:b/>
      <w:sz w:val="37"/>
      <w:szCs w:val="37"/>
    </w:rPr>
  </w:style>
  <w:style w:type="paragraph" w:styleId="TOC1">
    <w:name w:val="toc 1"/>
    <w:basedOn w:val="Normal"/>
    <w:next w:val="Normal"/>
    <w:uiPriority w:val="39"/>
    <w:rsid w:val="00696E90"/>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rsid w:val="00696E90"/>
    <w:pPr>
      <w:tabs>
        <w:tab w:val="right" w:leader="dot" w:pos="9000"/>
      </w:tabs>
      <w:spacing w:before="0" w:line="240" w:lineRule="auto"/>
      <w:ind w:left="907" w:hanging="547"/>
      <w:jc w:val="left"/>
    </w:pPr>
    <w:rPr>
      <w:caps/>
    </w:rPr>
  </w:style>
  <w:style w:type="paragraph" w:styleId="TOC3">
    <w:name w:val="toc 3"/>
    <w:basedOn w:val="Normal"/>
    <w:next w:val="Normal"/>
    <w:autoRedefine/>
    <w:uiPriority w:val="39"/>
    <w:rsid w:val="00696E90"/>
    <w:pPr>
      <w:tabs>
        <w:tab w:val="right" w:leader="dot" w:pos="9000"/>
      </w:tabs>
      <w:spacing w:before="0"/>
      <w:ind w:left="1627" w:hanging="720"/>
      <w:jc w:val="left"/>
    </w:pPr>
    <w:rPr>
      <w:caps/>
    </w:rPr>
  </w:style>
  <w:style w:type="paragraph" w:styleId="TOC8">
    <w:name w:val="toc 8"/>
    <w:basedOn w:val="Normal"/>
    <w:next w:val="Normal"/>
    <w:autoRedefine/>
    <w:semiHidden/>
    <w:rsid w:val="00696E90"/>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rsid w:val="00696E90"/>
    <w:pPr>
      <w:ind w:left="1920"/>
    </w:pPr>
  </w:style>
  <w:style w:type="paragraph" w:customStyle="1" w:styleId="CenteredHeading">
    <w:name w:val="Centered Heading"/>
    <w:basedOn w:val="Normal"/>
    <w:next w:val="Normal"/>
    <w:rsid w:val="00696E90"/>
    <w:pPr>
      <w:pageBreakBefore/>
      <w:spacing w:before="0" w:line="240" w:lineRule="auto"/>
      <w:jc w:val="center"/>
    </w:pPr>
    <w:rPr>
      <w:b/>
      <w:caps/>
      <w:sz w:val="28"/>
    </w:rPr>
  </w:style>
  <w:style w:type="paragraph" w:customStyle="1" w:styleId="toccolumnheadings">
    <w:name w:val="toc column headings"/>
    <w:basedOn w:val="Normal"/>
    <w:next w:val="Normal"/>
    <w:rsid w:val="00696E90"/>
    <w:pPr>
      <w:keepNext/>
      <w:tabs>
        <w:tab w:val="right" w:pos="9000"/>
      </w:tabs>
      <w:spacing w:after="240" w:line="240" w:lineRule="auto"/>
      <w:jc w:val="left"/>
    </w:pPr>
    <w:rPr>
      <w:u w:val="words"/>
    </w:rPr>
  </w:style>
  <w:style w:type="paragraph" w:customStyle="1" w:styleId="TOCF">
    <w:name w:val="TOC F"/>
    <w:basedOn w:val="TOC1"/>
    <w:rsid w:val="00696E90"/>
    <w:pPr>
      <w:suppressAutoHyphens w:val="0"/>
      <w:ind w:left="547" w:hanging="547"/>
    </w:pPr>
    <w:rPr>
      <w:b w:val="0"/>
      <w:caps w:val="0"/>
    </w:rPr>
  </w:style>
  <w:style w:type="paragraph" w:styleId="List">
    <w:name w:val="List"/>
    <w:basedOn w:val="Normal"/>
    <w:rsid w:val="00696E90"/>
    <w:pPr>
      <w:spacing w:before="180" w:line="240" w:lineRule="auto"/>
      <w:ind w:left="720" w:hanging="360"/>
    </w:pPr>
  </w:style>
  <w:style w:type="paragraph" w:styleId="List2">
    <w:name w:val="List 2"/>
    <w:basedOn w:val="Normal"/>
    <w:rsid w:val="00696E90"/>
    <w:pPr>
      <w:spacing w:before="180"/>
      <w:ind w:left="1080" w:hanging="360"/>
    </w:pPr>
  </w:style>
  <w:style w:type="paragraph" w:styleId="List3">
    <w:name w:val="List 3"/>
    <w:basedOn w:val="Normal"/>
    <w:rsid w:val="00696E90"/>
    <w:pPr>
      <w:spacing w:before="180"/>
      <w:ind w:left="1440" w:hanging="360"/>
    </w:pPr>
  </w:style>
  <w:style w:type="paragraph" w:styleId="List4">
    <w:name w:val="List 4"/>
    <w:basedOn w:val="Normal"/>
    <w:rsid w:val="00696E90"/>
    <w:pPr>
      <w:spacing w:before="180"/>
      <w:ind w:left="1800" w:hanging="360"/>
    </w:pPr>
  </w:style>
  <w:style w:type="paragraph" w:styleId="List5">
    <w:name w:val="List 5"/>
    <w:basedOn w:val="Normal"/>
    <w:rsid w:val="00696E90"/>
    <w:pPr>
      <w:spacing w:before="180"/>
      <w:ind w:left="2160" w:hanging="360"/>
    </w:pPr>
  </w:style>
  <w:style w:type="paragraph" w:customStyle="1" w:styleId="References">
    <w:name w:val="References"/>
    <w:basedOn w:val="Normal"/>
    <w:rsid w:val="00696E90"/>
    <w:pPr>
      <w:keepLines/>
      <w:ind w:left="547" w:hanging="547"/>
    </w:pPr>
  </w:style>
  <w:style w:type="paragraph" w:styleId="Header">
    <w:name w:val="header"/>
    <w:basedOn w:val="Normal"/>
    <w:rsid w:val="00696E90"/>
    <w:pPr>
      <w:spacing w:before="0" w:line="240" w:lineRule="auto"/>
      <w:jc w:val="center"/>
    </w:pPr>
    <w:rPr>
      <w:sz w:val="22"/>
    </w:rPr>
  </w:style>
  <w:style w:type="paragraph" w:styleId="Footer">
    <w:name w:val="footer"/>
    <w:basedOn w:val="Normal"/>
    <w:rsid w:val="00696E90"/>
    <w:pPr>
      <w:tabs>
        <w:tab w:val="center" w:pos="4507"/>
        <w:tab w:val="right" w:pos="9000"/>
      </w:tabs>
      <w:spacing w:before="0" w:line="240" w:lineRule="auto"/>
      <w:jc w:val="left"/>
    </w:pPr>
    <w:rPr>
      <w:sz w:val="22"/>
    </w:rPr>
  </w:style>
  <w:style w:type="paragraph" w:customStyle="1" w:styleId="Paragraph2">
    <w:name w:val="Paragraph 2"/>
    <w:basedOn w:val="Heading2"/>
    <w:rsid w:val="00696E90"/>
    <w:pPr>
      <w:keepNext w:val="0"/>
      <w:keepLines w:val="0"/>
      <w:tabs>
        <w:tab w:val="clear" w:pos="576"/>
        <w:tab w:val="left" w:pos="547"/>
      </w:tabs>
      <w:spacing w:line="280" w:lineRule="atLeast"/>
      <w:ind w:left="0" w:firstLine="0"/>
      <w:jc w:val="both"/>
      <w:outlineLvl w:val="9"/>
    </w:pPr>
    <w:rPr>
      <w:b w:val="0"/>
      <w:caps w:val="0"/>
    </w:rPr>
  </w:style>
  <w:style w:type="paragraph" w:customStyle="1" w:styleId="Paragraph3">
    <w:name w:val="Paragraph 3"/>
    <w:basedOn w:val="Heading3"/>
    <w:rsid w:val="00696E90"/>
    <w:pPr>
      <w:keepNext w:val="0"/>
      <w:keepLines w:val="0"/>
      <w:tabs>
        <w:tab w:val="left" w:pos="720"/>
      </w:tabs>
      <w:spacing w:line="280" w:lineRule="atLeast"/>
      <w:ind w:left="0" w:firstLine="0"/>
      <w:jc w:val="both"/>
      <w:outlineLvl w:val="9"/>
    </w:pPr>
    <w:rPr>
      <w:b w:val="0"/>
      <w:caps w:val="0"/>
    </w:rPr>
  </w:style>
  <w:style w:type="paragraph" w:customStyle="1" w:styleId="Paragraph4">
    <w:name w:val="Paragraph 4"/>
    <w:basedOn w:val="Heading4"/>
    <w:rsid w:val="00696E90"/>
    <w:pPr>
      <w:keepNext w:val="0"/>
      <w:keepLines w:val="0"/>
      <w:tabs>
        <w:tab w:val="left" w:pos="907"/>
      </w:tabs>
      <w:spacing w:line="280" w:lineRule="atLeast"/>
      <w:ind w:left="0" w:firstLine="0"/>
      <w:jc w:val="both"/>
      <w:outlineLvl w:val="9"/>
    </w:pPr>
    <w:rPr>
      <w:b w:val="0"/>
    </w:rPr>
  </w:style>
  <w:style w:type="paragraph" w:customStyle="1" w:styleId="Paragraph5">
    <w:name w:val="Paragraph 5"/>
    <w:basedOn w:val="Heading5"/>
    <w:rsid w:val="00696E90"/>
    <w:pPr>
      <w:keepNext w:val="0"/>
      <w:keepLines w:val="0"/>
      <w:tabs>
        <w:tab w:val="left" w:pos="1080"/>
      </w:tabs>
      <w:spacing w:line="280" w:lineRule="atLeast"/>
      <w:ind w:left="0" w:firstLine="0"/>
      <w:jc w:val="both"/>
      <w:outlineLvl w:val="9"/>
    </w:pPr>
    <w:rPr>
      <w:b w:val="0"/>
    </w:rPr>
  </w:style>
  <w:style w:type="paragraph" w:customStyle="1" w:styleId="Paragraph6">
    <w:name w:val="Paragraph 6"/>
    <w:basedOn w:val="Heading6"/>
    <w:rsid w:val="00696E90"/>
    <w:pPr>
      <w:keepNext w:val="0"/>
      <w:keepLines w:val="0"/>
      <w:tabs>
        <w:tab w:val="left" w:pos="1267"/>
      </w:tabs>
      <w:spacing w:line="280" w:lineRule="atLeast"/>
      <w:ind w:left="0" w:firstLine="0"/>
      <w:jc w:val="both"/>
      <w:outlineLvl w:val="9"/>
    </w:pPr>
    <w:rPr>
      <w:b w:val="0"/>
    </w:rPr>
  </w:style>
  <w:style w:type="paragraph" w:customStyle="1" w:styleId="Paragraph7">
    <w:name w:val="Paragraph 7"/>
    <w:basedOn w:val="Heading7"/>
    <w:rsid w:val="00696E90"/>
    <w:pPr>
      <w:keepNext w:val="0"/>
      <w:keepLines w:val="0"/>
      <w:tabs>
        <w:tab w:val="left" w:pos="1440"/>
      </w:tabs>
      <w:spacing w:line="280" w:lineRule="atLeast"/>
      <w:ind w:left="0" w:firstLine="0"/>
      <w:jc w:val="both"/>
      <w:outlineLvl w:val="9"/>
    </w:pPr>
    <w:rPr>
      <w:b w:val="0"/>
    </w:rPr>
  </w:style>
  <w:style w:type="paragraph" w:customStyle="1" w:styleId="Notelevel1">
    <w:name w:val="Note level 1"/>
    <w:basedOn w:val="Normal"/>
    <w:next w:val="Normal"/>
    <w:rsid w:val="00696E90"/>
    <w:pPr>
      <w:keepLines/>
      <w:tabs>
        <w:tab w:val="left" w:pos="806"/>
      </w:tabs>
      <w:ind w:left="1138" w:hanging="1138"/>
    </w:pPr>
  </w:style>
  <w:style w:type="paragraph" w:customStyle="1" w:styleId="Notelevel2">
    <w:name w:val="Note level 2"/>
    <w:basedOn w:val="Normal"/>
    <w:next w:val="Normal"/>
    <w:rsid w:val="00696E90"/>
    <w:pPr>
      <w:keepLines/>
      <w:tabs>
        <w:tab w:val="left" w:pos="1166"/>
      </w:tabs>
      <w:ind w:left="1498" w:hanging="1138"/>
    </w:pPr>
  </w:style>
  <w:style w:type="paragraph" w:customStyle="1" w:styleId="Notelevel3">
    <w:name w:val="Note level 3"/>
    <w:basedOn w:val="Normal"/>
    <w:next w:val="Normal"/>
    <w:rsid w:val="00696E90"/>
    <w:pPr>
      <w:keepLines/>
      <w:tabs>
        <w:tab w:val="left" w:pos="1526"/>
      </w:tabs>
      <w:ind w:left="1858" w:hanging="1138"/>
    </w:pPr>
  </w:style>
  <w:style w:type="paragraph" w:customStyle="1" w:styleId="Notelevel4">
    <w:name w:val="Note level 4"/>
    <w:basedOn w:val="Normal"/>
    <w:next w:val="Normal"/>
    <w:rsid w:val="00696E90"/>
    <w:pPr>
      <w:keepLines/>
      <w:tabs>
        <w:tab w:val="left" w:pos="1886"/>
      </w:tabs>
      <w:ind w:left="2218" w:hanging="1138"/>
    </w:pPr>
  </w:style>
  <w:style w:type="paragraph" w:customStyle="1" w:styleId="Noteslevel1">
    <w:name w:val="Notes level 1"/>
    <w:basedOn w:val="Normal"/>
    <w:rsid w:val="00696E90"/>
    <w:pPr>
      <w:ind w:left="720" w:hanging="720"/>
    </w:pPr>
  </w:style>
  <w:style w:type="paragraph" w:customStyle="1" w:styleId="Noteslevel2">
    <w:name w:val="Notes level 2"/>
    <w:basedOn w:val="Normal"/>
    <w:rsid w:val="00696E90"/>
    <w:pPr>
      <w:ind w:left="1080" w:hanging="720"/>
    </w:pPr>
  </w:style>
  <w:style w:type="paragraph" w:customStyle="1" w:styleId="Noteslevel3">
    <w:name w:val="Notes level 3"/>
    <w:basedOn w:val="Normal"/>
    <w:rsid w:val="00696E90"/>
    <w:pPr>
      <w:ind w:left="1440" w:hanging="720"/>
    </w:pPr>
  </w:style>
  <w:style w:type="paragraph" w:customStyle="1" w:styleId="Noteslevel4">
    <w:name w:val="Notes level 4"/>
    <w:basedOn w:val="Normal"/>
    <w:rsid w:val="00696E90"/>
    <w:pPr>
      <w:ind w:left="1800" w:hanging="720"/>
    </w:pPr>
  </w:style>
  <w:style w:type="paragraph" w:customStyle="1" w:styleId="numberednotelevel1">
    <w:name w:val="numbered note level 1"/>
    <w:basedOn w:val="Normal"/>
    <w:rsid w:val="00696E90"/>
    <w:pPr>
      <w:tabs>
        <w:tab w:val="right" w:pos="1051"/>
      </w:tabs>
      <w:ind w:left="1166" w:hanging="1166"/>
    </w:pPr>
  </w:style>
  <w:style w:type="paragraph" w:customStyle="1" w:styleId="numberednotelevel2">
    <w:name w:val="numbered note level 2"/>
    <w:basedOn w:val="Normal"/>
    <w:rsid w:val="00696E90"/>
    <w:pPr>
      <w:tabs>
        <w:tab w:val="right" w:pos="1411"/>
      </w:tabs>
      <w:ind w:left="1526" w:hanging="1166"/>
    </w:pPr>
  </w:style>
  <w:style w:type="paragraph" w:customStyle="1" w:styleId="numberednotelevel3">
    <w:name w:val="numbered note level 3"/>
    <w:basedOn w:val="Normal"/>
    <w:rsid w:val="00696E90"/>
    <w:pPr>
      <w:tabs>
        <w:tab w:val="left" w:pos="1800"/>
      </w:tabs>
      <w:ind w:left="1440" w:hanging="720"/>
    </w:pPr>
  </w:style>
  <w:style w:type="paragraph" w:customStyle="1" w:styleId="numberednotelevel4">
    <w:name w:val="numbered note level 4"/>
    <w:basedOn w:val="Normal"/>
    <w:rsid w:val="00696E90"/>
    <w:pPr>
      <w:tabs>
        <w:tab w:val="right" w:pos="2131"/>
      </w:tabs>
      <w:ind w:left="2246" w:hanging="1166"/>
    </w:pPr>
  </w:style>
  <w:style w:type="paragraph" w:customStyle="1" w:styleId="Annex2">
    <w:name w:val="Annex 2"/>
    <w:basedOn w:val="Heading8"/>
    <w:next w:val="Normal"/>
    <w:rsid w:val="00696E90"/>
    <w:pPr>
      <w:keepNext/>
      <w:pageBreakBefore w:val="0"/>
      <w:numPr>
        <w:ilvl w:val="1"/>
      </w:numPr>
      <w:spacing w:before="240"/>
      <w:jc w:val="left"/>
      <w:outlineLvl w:val="9"/>
    </w:pPr>
    <w:rPr>
      <w:sz w:val="24"/>
    </w:rPr>
  </w:style>
  <w:style w:type="paragraph" w:customStyle="1" w:styleId="Annex3">
    <w:name w:val="Annex 3"/>
    <w:basedOn w:val="Normal"/>
    <w:next w:val="Normal"/>
    <w:rsid w:val="00696E90"/>
    <w:pPr>
      <w:keepNext/>
      <w:numPr>
        <w:ilvl w:val="2"/>
        <w:numId w:val="24"/>
      </w:numPr>
      <w:spacing w:line="240" w:lineRule="auto"/>
      <w:jc w:val="left"/>
    </w:pPr>
    <w:rPr>
      <w:b/>
      <w:caps/>
    </w:rPr>
  </w:style>
  <w:style w:type="paragraph" w:customStyle="1" w:styleId="Annex4">
    <w:name w:val="Annex 4"/>
    <w:basedOn w:val="Normal"/>
    <w:next w:val="Normal"/>
    <w:rsid w:val="00696E90"/>
    <w:pPr>
      <w:keepNext/>
      <w:numPr>
        <w:ilvl w:val="3"/>
        <w:numId w:val="24"/>
      </w:numPr>
      <w:spacing w:line="240" w:lineRule="auto"/>
      <w:jc w:val="left"/>
    </w:pPr>
    <w:rPr>
      <w:b/>
    </w:rPr>
  </w:style>
  <w:style w:type="paragraph" w:customStyle="1" w:styleId="Annex5">
    <w:name w:val="Annex 5"/>
    <w:basedOn w:val="Normal"/>
    <w:next w:val="Normal"/>
    <w:rsid w:val="00696E90"/>
    <w:pPr>
      <w:keepNext/>
      <w:numPr>
        <w:ilvl w:val="4"/>
        <w:numId w:val="24"/>
      </w:numPr>
      <w:spacing w:line="240" w:lineRule="auto"/>
      <w:jc w:val="left"/>
    </w:pPr>
    <w:rPr>
      <w:b/>
    </w:rPr>
  </w:style>
  <w:style w:type="paragraph" w:customStyle="1" w:styleId="Annex6">
    <w:name w:val="Annex 6"/>
    <w:basedOn w:val="Normal"/>
    <w:next w:val="Normal"/>
    <w:rsid w:val="00696E90"/>
    <w:pPr>
      <w:keepNext/>
      <w:numPr>
        <w:ilvl w:val="5"/>
        <w:numId w:val="24"/>
      </w:numPr>
      <w:spacing w:line="240" w:lineRule="auto"/>
      <w:jc w:val="left"/>
    </w:pPr>
    <w:rPr>
      <w:b/>
    </w:rPr>
  </w:style>
  <w:style w:type="paragraph" w:customStyle="1" w:styleId="Annex7">
    <w:name w:val="Annex 7"/>
    <w:basedOn w:val="Normal"/>
    <w:next w:val="Normal"/>
    <w:rsid w:val="00696E90"/>
    <w:pPr>
      <w:keepNext/>
      <w:numPr>
        <w:ilvl w:val="6"/>
        <w:numId w:val="24"/>
      </w:numPr>
      <w:spacing w:line="240" w:lineRule="auto"/>
      <w:jc w:val="left"/>
    </w:pPr>
    <w:rPr>
      <w:b/>
    </w:rPr>
  </w:style>
  <w:style w:type="paragraph" w:customStyle="1" w:styleId="Annex8">
    <w:name w:val="Annex 8"/>
    <w:basedOn w:val="Normal"/>
    <w:next w:val="Normal"/>
    <w:rsid w:val="00696E90"/>
    <w:pPr>
      <w:keepNext/>
      <w:numPr>
        <w:ilvl w:val="7"/>
        <w:numId w:val="24"/>
      </w:numPr>
      <w:spacing w:line="240" w:lineRule="auto"/>
      <w:jc w:val="left"/>
    </w:pPr>
    <w:rPr>
      <w:b/>
    </w:rPr>
  </w:style>
  <w:style w:type="paragraph" w:customStyle="1" w:styleId="Annex9">
    <w:name w:val="Annex 9"/>
    <w:basedOn w:val="Normal"/>
    <w:next w:val="Normal"/>
    <w:rsid w:val="00696E90"/>
    <w:pPr>
      <w:keepNext/>
      <w:numPr>
        <w:ilvl w:val="8"/>
        <w:numId w:val="24"/>
      </w:numPr>
      <w:spacing w:line="240" w:lineRule="auto"/>
      <w:jc w:val="left"/>
    </w:pPr>
    <w:rPr>
      <w:b/>
    </w:rPr>
  </w:style>
  <w:style w:type="paragraph" w:customStyle="1" w:styleId="XParagraph2">
    <w:name w:val="XParagraph 2"/>
    <w:basedOn w:val="Annex2"/>
    <w:next w:val="Normal"/>
    <w:rsid w:val="00696E90"/>
    <w:pPr>
      <w:keepNext w:val="0"/>
      <w:tabs>
        <w:tab w:val="left" w:pos="547"/>
      </w:tabs>
      <w:spacing w:line="280" w:lineRule="atLeast"/>
      <w:ind w:left="0" w:firstLine="0"/>
      <w:jc w:val="both"/>
    </w:pPr>
    <w:rPr>
      <w:b w:val="0"/>
      <w:caps w:val="0"/>
    </w:rPr>
  </w:style>
  <w:style w:type="paragraph" w:customStyle="1" w:styleId="XParagraph3">
    <w:name w:val="XParagraph 3"/>
    <w:basedOn w:val="Annex3"/>
    <w:next w:val="Normal"/>
    <w:rsid w:val="00696E90"/>
    <w:pPr>
      <w:keepNext w:val="0"/>
      <w:tabs>
        <w:tab w:val="left" w:pos="720"/>
      </w:tabs>
      <w:spacing w:line="280" w:lineRule="atLeast"/>
      <w:ind w:left="0" w:firstLine="0"/>
      <w:jc w:val="both"/>
    </w:pPr>
    <w:rPr>
      <w:b w:val="0"/>
      <w:caps w:val="0"/>
    </w:rPr>
  </w:style>
  <w:style w:type="paragraph" w:customStyle="1" w:styleId="XParagraph4">
    <w:name w:val="XParagraph 4"/>
    <w:basedOn w:val="Annex4"/>
    <w:next w:val="Normal"/>
    <w:rsid w:val="00696E90"/>
    <w:pPr>
      <w:keepNext w:val="0"/>
      <w:tabs>
        <w:tab w:val="left" w:pos="907"/>
      </w:tabs>
      <w:spacing w:line="280" w:lineRule="atLeast"/>
      <w:ind w:left="0" w:firstLine="0"/>
      <w:jc w:val="both"/>
    </w:pPr>
    <w:rPr>
      <w:b w:val="0"/>
    </w:rPr>
  </w:style>
  <w:style w:type="paragraph" w:customStyle="1" w:styleId="XParagraph5">
    <w:name w:val="XParagraph 5"/>
    <w:basedOn w:val="Annex5"/>
    <w:next w:val="Normal"/>
    <w:rsid w:val="00696E90"/>
    <w:pPr>
      <w:keepNext w:val="0"/>
      <w:tabs>
        <w:tab w:val="left" w:pos="1080"/>
      </w:tabs>
      <w:spacing w:line="280" w:lineRule="atLeast"/>
      <w:ind w:left="0" w:firstLine="0"/>
      <w:jc w:val="both"/>
    </w:pPr>
    <w:rPr>
      <w:b w:val="0"/>
    </w:rPr>
  </w:style>
  <w:style w:type="paragraph" w:customStyle="1" w:styleId="XParagraph6">
    <w:name w:val="XParagraph 6"/>
    <w:basedOn w:val="Annex6"/>
    <w:next w:val="Normal"/>
    <w:rsid w:val="00696E90"/>
    <w:pPr>
      <w:keepNext w:val="0"/>
      <w:tabs>
        <w:tab w:val="left" w:pos="1267"/>
      </w:tabs>
      <w:spacing w:line="280" w:lineRule="atLeast"/>
      <w:ind w:left="0" w:firstLine="0"/>
      <w:jc w:val="both"/>
    </w:pPr>
    <w:rPr>
      <w:b w:val="0"/>
    </w:rPr>
  </w:style>
  <w:style w:type="paragraph" w:customStyle="1" w:styleId="XParagraph7">
    <w:name w:val="XParagraph 7"/>
    <w:basedOn w:val="Annex7"/>
    <w:next w:val="Normal"/>
    <w:rsid w:val="00696E90"/>
    <w:pPr>
      <w:keepNext w:val="0"/>
      <w:tabs>
        <w:tab w:val="left" w:pos="1440"/>
      </w:tabs>
      <w:spacing w:line="280" w:lineRule="atLeast"/>
      <w:ind w:left="0" w:firstLine="0"/>
      <w:jc w:val="both"/>
    </w:pPr>
    <w:rPr>
      <w:b w:val="0"/>
    </w:rPr>
  </w:style>
  <w:style w:type="paragraph" w:customStyle="1" w:styleId="XParagraph8">
    <w:name w:val="XParagraph 8"/>
    <w:basedOn w:val="Annex8"/>
    <w:next w:val="Normal"/>
    <w:rsid w:val="00696E90"/>
    <w:pPr>
      <w:keepNext w:val="0"/>
      <w:tabs>
        <w:tab w:val="left" w:pos="1627"/>
      </w:tabs>
      <w:spacing w:line="280" w:lineRule="exact"/>
      <w:ind w:left="0" w:firstLine="0"/>
      <w:jc w:val="both"/>
    </w:pPr>
    <w:rPr>
      <w:b w:val="0"/>
    </w:rPr>
  </w:style>
  <w:style w:type="paragraph" w:customStyle="1" w:styleId="XParagraph9">
    <w:name w:val="XParagraph 9"/>
    <w:basedOn w:val="Annex9"/>
    <w:next w:val="Normal"/>
    <w:rsid w:val="00696E90"/>
    <w:pPr>
      <w:keepNext w:val="0"/>
      <w:tabs>
        <w:tab w:val="left" w:pos="1800"/>
      </w:tabs>
      <w:spacing w:line="280" w:lineRule="atLeast"/>
      <w:ind w:left="0" w:firstLine="0"/>
      <w:jc w:val="both"/>
    </w:pPr>
    <w:rPr>
      <w:b w:val="0"/>
    </w:rPr>
  </w:style>
  <w:style w:type="paragraph" w:customStyle="1" w:styleId="CvrLogo">
    <w:name w:val="CvrLogo"/>
    <w:rsid w:val="00696E90"/>
    <w:pPr>
      <w:pBdr>
        <w:bottom w:val="single" w:sz="4" w:space="12" w:color="auto"/>
      </w:pBdr>
    </w:pPr>
  </w:style>
  <w:style w:type="paragraph" w:customStyle="1" w:styleId="CvrDocType">
    <w:name w:val="CvrDocType"/>
    <w:rsid w:val="00607FD5"/>
    <w:pPr>
      <w:spacing w:before="1600"/>
      <w:jc w:val="center"/>
    </w:pPr>
    <w:rPr>
      <w:rFonts w:ascii="Arial" w:hAnsi="Arial" w:cs="Arial"/>
      <w:b/>
      <w:caps/>
      <w:sz w:val="40"/>
      <w:szCs w:val="40"/>
    </w:rPr>
  </w:style>
  <w:style w:type="paragraph" w:customStyle="1" w:styleId="CvrDocNo">
    <w:name w:val="CvrDocNo"/>
    <w:rsid w:val="00696E90"/>
    <w:pPr>
      <w:spacing w:before="480"/>
      <w:jc w:val="center"/>
    </w:pPr>
    <w:rPr>
      <w:rFonts w:ascii="Arial" w:hAnsi="Arial" w:cs="Arial"/>
      <w:b/>
      <w:sz w:val="40"/>
      <w:szCs w:val="40"/>
    </w:rPr>
  </w:style>
  <w:style w:type="paragraph" w:customStyle="1" w:styleId="CvrColor">
    <w:name w:val="CvrColor"/>
    <w:rsid w:val="00696E90"/>
    <w:pPr>
      <w:spacing w:before="2000"/>
      <w:jc w:val="center"/>
    </w:pPr>
    <w:rPr>
      <w:rFonts w:ascii="Arial" w:hAnsi="Arial" w:cs="Arial"/>
      <w:b/>
      <w:caps/>
      <w:sz w:val="44"/>
      <w:szCs w:val="44"/>
    </w:rPr>
  </w:style>
  <w:style w:type="paragraph" w:customStyle="1" w:styleId="CvrDate">
    <w:name w:val="CvrDate"/>
    <w:rsid w:val="00287892"/>
    <w:pPr>
      <w:jc w:val="center"/>
    </w:pPr>
    <w:rPr>
      <w:rFonts w:ascii="Arial" w:hAnsi="Arial" w:cs="Arial"/>
      <w:b/>
      <w:sz w:val="36"/>
      <w:szCs w:val="36"/>
    </w:rPr>
  </w:style>
  <w:style w:type="paragraph" w:customStyle="1" w:styleId="CvrTitle">
    <w:name w:val="CvrTitle"/>
    <w:rsid w:val="00696E90"/>
    <w:pPr>
      <w:spacing w:before="480" w:line="960" w:lineRule="atLeast"/>
      <w:jc w:val="center"/>
    </w:pPr>
    <w:rPr>
      <w:rFonts w:ascii="Helvetica" w:hAnsi="Helvetica"/>
      <w:b/>
      <w:caps/>
      <w:sz w:val="72"/>
      <w:szCs w:val="72"/>
    </w:rPr>
  </w:style>
  <w:style w:type="paragraph" w:customStyle="1" w:styleId="CvrSeriesDraft">
    <w:name w:val="CvrSeriesDraft"/>
    <w:basedOn w:val="Normal"/>
    <w:rsid w:val="00696E90"/>
    <w:pPr>
      <w:spacing w:before="1240" w:after="1240" w:line="380" w:lineRule="exact"/>
      <w:jc w:val="center"/>
    </w:pPr>
    <w:rPr>
      <w:rFonts w:ascii="Arial" w:hAnsi="Arial" w:cs="Arial"/>
      <w:b/>
      <w:sz w:val="39"/>
      <w:szCs w:val="39"/>
    </w:rPr>
  </w:style>
  <w:style w:type="paragraph" w:customStyle="1" w:styleId="FigureTitle">
    <w:name w:val="_Figure_Title"/>
    <w:basedOn w:val="Normal"/>
    <w:next w:val="Normal"/>
    <w:rsid w:val="00696E90"/>
    <w:pPr>
      <w:keepLines/>
      <w:suppressAutoHyphens/>
      <w:spacing w:line="240" w:lineRule="auto"/>
      <w:jc w:val="center"/>
    </w:pPr>
    <w:rPr>
      <w:b/>
    </w:rPr>
  </w:style>
  <w:style w:type="paragraph" w:customStyle="1" w:styleId="FigureTitleWrap">
    <w:name w:val="_Figure_Title_Wrap"/>
    <w:basedOn w:val="FigureTitle"/>
    <w:next w:val="Normal"/>
    <w:rsid w:val="00696E90"/>
    <w:pPr>
      <w:ind w:left="1454" w:hanging="1267"/>
      <w:jc w:val="left"/>
    </w:pPr>
  </w:style>
  <w:style w:type="paragraph" w:customStyle="1" w:styleId="TableTitle">
    <w:name w:val="_Table_Title"/>
    <w:basedOn w:val="Normal"/>
    <w:next w:val="Normal"/>
    <w:rsid w:val="00696E90"/>
    <w:pPr>
      <w:keepNext/>
      <w:keepLines/>
      <w:suppressAutoHyphens/>
      <w:spacing w:before="480" w:after="240" w:line="240" w:lineRule="auto"/>
      <w:jc w:val="center"/>
    </w:pPr>
    <w:rPr>
      <w:b/>
    </w:rPr>
  </w:style>
  <w:style w:type="paragraph" w:customStyle="1" w:styleId="TableTitleWrap">
    <w:name w:val="_Table_Title_Wrap"/>
    <w:basedOn w:val="TableTitle"/>
    <w:next w:val="Normal"/>
    <w:rsid w:val="00696E90"/>
    <w:pPr>
      <w:ind w:left="1454" w:hanging="1267"/>
      <w:jc w:val="left"/>
    </w:pPr>
  </w:style>
  <w:style w:type="character" w:styleId="PageNumber">
    <w:name w:val="page number"/>
    <w:basedOn w:val="DefaultParagraphFont"/>
    <w:rsid w:val="00696E90"/>
  </w:style>
  <w:style w:type="character" w:customStyle="1" w:styleId="Heading2Char">
    <w:name w:val="Heading 2 Char"/>
    <w:basedOn w:val="DefaultParagraphFont"/>
    <w:link w:val="Heading2"/>
    <w:rsid w:val="008E796B"/>
    <w:rPr>
      <w:b/>
      <w:caps/>
      <w:sz w:val="24"/>
    </w:rPr>
  </w:style>
  <w:style w:type="table" w:styleId="TableGrid">
    <w:name w:val="Table Grid"/>
    <w:basedOn w:val="TableNormal"/>
    <w:uiPriority w:val="59"/>
    <w:rsid w:val="001A1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1">
    <w:name w:val="Medium Grid 11"/>
    <w:basedOn w:val="TableNormal"/>
    <w:uiPriority w:val="67"/>
    <w:rsid w:val="001D35B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D35B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Hyperlink">
    <w:name w:val="Hyperlink"/>
    <w:basedOn w:val="DefaultParagraphFont"/>
    <w:uiPriority w:val="99"/>
    <w:unhideWhenUsed/>
    <w:rsid w:val="00D34CEA"/>
    <w:rPr>
      <w:color w:val="0000FF"/>
      <w:u w:val="single"/>
    </w:rPr>
  </w:style>
  <w:style w:type="character" w:customStyle="1" w:styleId="Heading3Char">
    <w:name w:val="Heading 3 Char"/>
    <w:basedOn w:val="DefaultParagraphFont"/>
    <w:link w:val="Heading3"/>
    <w:rsid w:val="0061185B"/>
    <w:rPr>
      <w:b/>
      <w:caps/>
      <w:sz w:val="24"/>
    </w:rPr>
  </w:style>
  <w:style w:type="paragraph" w:styleId="BalloonText">
    <w:name w:val="Balloon Text"/>
    <w:basedOn w:val="Normal"/>
    <w:link w:val="BalloonTextChar"/>
    <w:uiPriority w:val="99"/>
    <w:semiHidden/>
    <w:unhideWhenUsed/>
    <w:rsid w:val="006C43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0B"/>
    <w:rPr>
      <w:rFonts w:ascii="Tahoma" w:hAnsi="Tahoma" w:cs="Tahoma"/>
      <w:sz w:val="16"/>
      <w:szCs w:val="16"/>
    </w:rPr>
  </w:style>
  <w:style w:type="character" w:styleId="PlaceholderText">
    <w:name w:val="Placeholder Text"/>
    <w:basedOn w:val="DefaultParagraphFont"/>
    <w:uiPriority w:val="99"/>
    <w:semiHidden/>
    <w:rsid w:val="0080495A"/>
    <w:rPr>
      <w:color w:val="808080"/>
    </w:rPr>
  </w:style>
  <w:style w:type="paragraph" w:customStyle="1" w:styleId="Default">
    <w:name w:val="Default"/>
    <w:rsid w:val="00D971F8"/>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9631C0"/>
    <w:pPr>
      <w:spacing w:before="0" w:after="200" w:line="276" w:lineRule="auto"/>
      <w:ind w:leftChars="400" w:left="840"/>
      <w:jc w:val="left"/>
    </w:pPr>
    <w:rPr>
      <w:rFonts w:ascii="Calibri" w:hAnsi="Calibri"/>
      <w:sz w:val="22"/>
      <w:szCs w:val="22"/>
    </w:rPr>
  </w:style>
  <w:style w:type="paragraph" w:styleId="FootnoteText">
    <w:name w:val="footnote text"/>
    <w:basedOn w:val="Normal"/>
    <w:link w:val="FootnoteTextChar"/>
    <w:semiHidden/>
    <w:rsid w:val="00196FEF"/>
    <w:pPr>
      <w:spacing w:before="0" w:line="240" w:lineRule="auto"/>
      <w:ind w:left="907" w:hanging="907"/>
    </w:pPr>
    <w:rPr>
      <w:sz w:val="20"/>
    </w:rPr>
  </w:style>
  <w:style w:type="character" w:customStyle="1" w:styleId="FootnoteTextChar">
    <w:name w:val="Footnote Text Char"/>
    <w:basedOn w:val="DefaultParagraphFont"/>
    <w:link w:val="FootnoteText"/>
    <w:semiHidden/>
    <w:rsid w:val="00196FEF"/>
  </w:style>
  <w:style w:type="paragraph" w:styleId="DocumentMap">
    <w:name w:val="Document Map"/>
    <w:basedOn w:val="Normal"/>
    <w:link w:val="DocumentMapChar"/>
    <w:uiPriority w:val="99"/>
    <w:semiHidden/>
    <w:unhideWhenUsed/>
    <w:rsid w:val="00243320"/>
    <w:pPr>
      <w:spacing w:before="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243320"/>
    <w:rPr>
      <w:rFonts w:ascii="Lucida Grande" w:hAnsi="Lucida Grande" w:cs="Lucida Grande"/>
    </w:rPr>
  </w:style>
  <w:style w:type="character" w:styleId="FollowedHyperlink">
    <w:name w:val="FollowedHyperlink"/>
    <w:basedOn w:val="DefaultParagraphFont"/>
    <w:uiPriority w:val="99"/>
    <w:semiHidden/>
    <w:unhideWhenUsed/>
    <w:rsid w:val="00BC6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105">
      <w:bodyDiv w:val="1"/>
      <w:marLeft w:val="0"/>
      <w:marRight w:val="0"/>
      <w:marTop w:val="0"/>
      <w:marBottom w:val="0"/>
      <w:divBdr>
        <w:top w:val="none" w:sz="0" w:space="0" w:color="auto"/>
        <w:left w:val="none" w:sz="0" w:space="0" w:color="auto"/>
        <w:bottom w:val="none" w:sz="0" w:space="0" w:color="auto"/>
        <w:right w:val="none" w:sz="0" w:space="0" w:color="auto"/>
      </w:divBdr>
    </w:div>
    <w:div w:id="212468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anaregistry.org/r/orbit_relative_reference_frames/" TargetMode="Externa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2400B10DFB1C46B04FF58A649F8282" ma:contentTypeVersion="2" ma:contentTypeDescription="Create a new document." ma:contentTypeScope="" ma:versionID="bc4abe98f2c17b4bdeb03b6ebfab1bd4">
  <xsd:schema xmlns:xsd="http://www.w3.org/2001/XMLSchema" xmlns:xs="http://www.w3.org/2001/XMLSchema" xmlns:p="http://schemas.microsoft.com/office/2006/metadata/properties" xmlns:ns2="23bae514-ea2d-4635-8ee3-60ca40ca4733" xmlns:ns3="bfab6d5d-f488-475d-ad0d-58c4c1ee8d01" targetNamespace="http://schemas.microsoft.com/office/2006/metadata/properties" ma:root="true" ma:fieldsID="34a701023f841d145a335e8c4ed112a5" ns2:_="" ns3:_="">
    <xsd:import namespace="23bae514-ea2d-4635-8ee3-60ca40ca4733"/>
    <xsd:import namespace="bfab6d5d-f488-475d-ad0d-58c4c1ee8d01"/>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ae514-ea2d-4635-8ee3-60ca40ca47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b6d5d-f488-475d-ad0d-58c4c1ee8d01"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279A-08E9-4C9F-8699-D7148166EC30}">
  <ds:schemaRefs>
    <ds:schemaRef ds:uri="http://schemas.microsoft.com/sharepoint/v3/contenttype/forms"/>
  </ds:schemaRefs>
</ds:datastoreItem>
</file>

<file path=customXml/itemProps2.xml><?xml version="1.0" encoding="utf-8"?>
<ds:datastoreItem xmlns:ds="http://schemas.openxmlformats.org/officeDocument/2006/customXml" ds:itemID="{4065B659-81A9-4378-A573-BC999525732C}">
  <ds:schemaRefs>
    <ds:schemaRef ds:uri="http://schemas.microsoft.com/office/2006/metadata/properties"/>
  </ds:schemaRefs>
</ds:datastoreItem>
</file>

<file path=customXml/itemProps3.xml><?xml version="1.0" encoding="utf-8"?>
<ds:datastoreItem xmlns:ds="http://schemas.openxmlformats.org/officeDocument/2006/customXml" ds:itemID="{8B300108-6BB6-447A-BFCB-046B4C6ED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ae514-ea2d-4635-8ee3-60ca40ca4733"/>
    <ds:schemaRef ds:uri="bfab6d5d-f488-475d-ad0d-58c4c1ee8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844F5-0E8B-5C44-9F03-068C6D65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3547</Words>
  <Characters>22347</Characters>
  <Application>Microsoft Office Word</Application>
  <DocSecurity>0</DocSecurity>
  <Lines>971</Lines>
  <Paragraphs>663</Paragraphs>
  <ScaleCrop>false</ScaleCrop>
  <HeadingPairs>
    <vt:vector size="2" baseType="variant">
      <vt:variant>
        <vt:lpstr>Title</vt:lpstr>
      </vt:variant>
      <vt:variant>
        <vt:i4>1</vt:i4>
      </vt:variant>
    </vt:vector>
  </HeadingPairs>
  <TitlesOfParts>
    <vt:vector size="1" baseType="lpstr">
      <vt:lpstr>CDM Test/Plan Report</vt:lpstr>
    </vt:vector>
  </TitlesOfParts>
  <Manager/>
  <Company>Hewlett-Packard</Company>
  <LinksUpToDate>false</LinksUpToDate>
  <CharactersWithSpaces>25231</CharactersWithSpaces>
  <SharedDoc>false</SharedDoc>
  <HyperlinkBase/>
  <HLinks>
    <vt:vector size="282" baseType="variant">
      <vt:variant>
        <vt:i4>1245247</vt:i4>
      </vt:variant>
      <vt:variant>
        <vt:i4>278</vt:i4>
      </vt:variant>
      <vt:variant>
        <vt:i4>0</vt:i4>
      </vt:variant>
      <vt:variant>
        <vt:i4>5</vt:i4>
      </vt:variant>
      <vt:variant>
        <vt:lpwstr/>
      </vt:variant>
      <vt:variant>
        <vt:lpwstr>_Toc338315518</vt:lpwstr>
      </vt:variant>
      <vt:variant>
        <vt:i4>1245247</vt:i4>
      </vt:variant>
      <vt:variant>
        <vt:i4>272</vt:i4>
      </vt:variant>
      <vt:variant>
        <vt:i4>0</vt:i4>
      </vt:variant>
      <vt:variant>
        <vt:i4>5</vt:i4>
      </vt:variant>
      <vt:variant>
        <vt:lpwstr/>
      </vt:variant>
      <vt:variant>
        <vt:lpwstr>_Toc338315517</vt:lpwstr>
      </vt:variant>
      <vt:variant>
        <vt:i4>1245247</vt:i4>
      </vt:variant>
      <vt:variant>
        <vt:i4>266</vt:i4>
      </vt:variant>
      <vt:variant>
        <vt:i4>0</vt:i4>
      </vt:variant>
      <vt:variant>
        <vt:i4>5</vt:i4>
      </vt:variant>
      <vt:variant>
        <vt:lpwstr/>
      </vt:variant>
      <vt:variant>
        <vt:lpwstr>_Toc338315516</vt:lpwstr>
      </vt:variant>
      <vt:variant>
        <vt:i4>1245247</vt:i4>
      </vt:variant>
      <vt:variant>
        <vt:i4>260</vt:i4>
      </vt:variant>
      <vt:variant>
        <vt:i4>0</vt:i4>
      </vt:variant>
      <vt:variant>
        <vt:i4>5</vt:i4>
      </vt:variant>
      <vt:variant>
        <vt:lpwstr/>
      </vt:variant>
      <vt:variant>
        <vt:lpwstr>_Toc338315515</vt:lpwstr>
      </vt:variant>
      <vt:variant>
        <vt:i4>1245247</vt:i4>
      </vt:variant>
      <vt:variant>
        <vt:i4>254</vt:i4>
      </vt:variant>
      <vt:variant>
        <vt:i4>0</vt:i4>
      </vt:variant>
      <vt:variant>
        <vt:i4>5</vt:i4>
      </vt:variant>
      <vt:variant>
        <vt:lpwstr/>
      </vt:variant>
      <vt:variant>
        <vt:lpwstr>_Toc338315514</vt:lpwstr>
      </vt:variant>
      <vt:variant>
        <vt:i4>1245247</vt:i4>
      </vt:variant>
      <vt:variant>
        <vt:i4>248</vt:i4>
      </vt:variant>
      <vt:variant>
        <vt:i4>0</vt:i4>
      </vt:variant>
      <vt:variant>
        <vt:i4>5</vt:i4>
      </vt:variant>
      <vt:variant>
        <vt:lpwstr/>
      </vt:variant>
      <vt:variant>
        <vt:lpwstr>_Toc338315513</vt:lpwstr>
      </vt:variant>
      <vt:variant>
        <vt:i4>1245247</vt:i4>
      </vt:variant>
      <vt:variant>
        <vt:i4>242</vt:i4>
      </vt:variant>
      <vt:variant>
        <vt:i4>0</vt:i4>
      </vt:variant>
      <vt:variant>
        <vt:i4>5</vt:i4>
      </vt:variant>
      <vt:variant>
        <vt:lpwstr/>
      </vt:variant>
      <vt:variant>
        <vt:lpwstr>_Toc338315512</vt:lpwstr>
      </vt:variant>
      <vt:variant>
        <vt:i4>1245247</vt:i4>
      </vt:variant>
      <vt:variant>
        <vt:i4>236</vt:i4>
      </vt:variant>
      <vt:variant>
        <vt:i4>0</vt:i4>
      </vt:variant>
      <vt:variant>
        <vt:i4>5</vt:i4>
      </vt:variant>
      <vt:variant>
        <vt:lpwstr/>
      </vt:variant>
      <vt:variant>
        <vt:lpwstr>_Toc338315511</vt:lpwstr>
      </vt:variant>
      <vt:variant>
        <vt:i4>1245247</vt:i4>
      </vt:variant>
      <vt:variant>
        <vt:i4>230</vt:i4>
      </vt:variant>
      <vt:variant>
        <vt:i4>0</vt:i4>
      </vt:variant>
      <vt:variant>
        <vt:i4>5</vt:i4>
      </vt:variant>
      <vt:variant>
        <vt:lpwstr/>
      </vt:variant>
      <vt:variant>
        <vt:lpwstr>_Toc338315510</vt:lpwstr>
      </vt:variant>
      <vt:variant>
        <vt:i4>1179711</vt:i4>
      </vt:variant>
      <vt:variant>
        <vt:i4>224</vt:i4>
      </vt:variant>
      <vt:variant>
        <vt:i4>0</vt:i4>
      </vt:variant>
      <vt:variant>
        <vt:i4>5</vt:i4>
      </vt:variant>
      <vt:variant>
        <vt:lpwstr/>
      </vt:variant>
      <vt:variant>
        <vt:lpwstr>_Toc338315509</vt:lpwstr>
      </vt:variant>
      <vt:variant>
        <vt:i4>1179711</vt:i4>
      </vt:variant>
      <vt:variant>
        <vt:i4>218</vt:i4>
      </vt:variant>
      <vt:variant>
        <vt:i4>0</vt:i4>
      </vt:variant>
      <vt:variant>
        <vt:i4>5</vt:i4>
      </vt:variant>
      <vt:variant>
        <vt:lpwstr/>
      </vt:variant>
      <vt:variant>
        <vt:lpwstr>_Toc338315508</vt:lpwstr>
      </vt:variant>
      <vt:variant>
        <vt:i4>1179711</vt:i4>
      </vt:variant>
      <vt:variant>
        <vt:i4>212</vt:i4>
      </vt:variant>
      <vt:variant>
        <vt:i4>0</vt:i4>
      </vt:variant>
      <vt:variant>
        <vt:i4>5</vt:i4>
      </vt:variant>
      <vt:variant>
        <vt:lpwstr/>
      </vt:variant>
      <vt:variant>
        <vt:lpwstr>_Toc338315507</vt:lpwstr>
      </vt:variant>
      <vt:variant>
        <vt:i4>1179711</vt:i4>
      </vt:variant>
      <vt:variant>
        <vt:i4>206</vt:i4>
      </vt:variant>
      <vt:variant>
        <vt:i4>0</vt:i4>
      </vt:variant>
      <vt:variant>
        <vt:i4>5</vt:i4>
      </vt:variant>
      <vt:variant>
        <vt:lpwstr/>
      </vt:variant>
      <vt:variant>
        <vt:lpwstr>_Toc338315506</vt:lpwstr>
      </vt:variant>
      <vt:variant>
        <vt:i4>1179711</vt:i4>
      </vt:variant>
      <vt:variant>
        <vt:i4>200</vt:i4>
      </vt:variant>
      <vt:variant>
        <vt:i4>0</vt:i4>
      </vt:variant>
      <vt:variant>
        <vt:i4>5</vt:i4>
      </vt:variant>
      <vt:variant>
        <vt:lpwstr/>
      </vt:variant>
      <vt:variant>
        <vt:lpwstr>_Toc338315505</vt:lpwstr>
      </vt:variant>
      <vt:variant>
        <vt:i4>1179711</vt:i4>
      </vt:variant>
      <vt:variant>
        <vt:i4>194</vt:i4>
      </vt:variant>
      <vt:variant>
        <vt:i4>0</vt:i4>
      </vt:variant>
      <vt:variant>
        <vt:i4>5</vt:i4>
      </vt:variant>
      <vt:variant>
        <vt:lpwstr/>
      </vt:variant>
      <vt:variant>
        <vt:lpwstr>_Toc338315504</vt:lpwstr>
      </vt:variant>
      <vt:variant>
        <vt:i4>1179711</vt:i4>
      </vt:variant>
      <vt:variant>
        <vt:i4>188</vt:i4>
      </vt:variant>
      <vt:variant>
        <vt:i4>0</vt:i4>
      </vt:variant>
      <vt:variant>
        <vt:i4>5</vt:i4>
      </vt:variant>
      <vt:variant>
        <vt:lpwstr/>
      </vt:variant>
      <vt:variant>
        <vt:lpwstr>_Toc338315503</vt:lpwstr>
      </vt:variant>
      <vt:variant>
        <vt:i4>1179711</vt:i4>
      </vt:variant>
      <vt:variant>
        <vt:i4>182</vt:i4>
      </vt:variant>
      <vt:variant>
        <vt:i4>0</vt:i4>
      </vt:variant>
      <vt:variant>
        <vt:i4>5</vt:i4>
      </vt:variant>
      <vt:variant>
        <vt:lpwstr/>
      </vt:variant>
      <vt:variant>
        <vt:lpwstr>_Toc338315502</vt:lpwstr>
      </vt:variant>
      <vt:variant>
        <vt:i4>1179711</vt:i4>
      </vt:variant>
      <vt:variant>
        <vt:i4>176</vt:i4>
      </vt:variant>
      <vt:variant>
        <vt:i4>0</vt:i4>
      </vt:variant>
      <vt:variant>
        <vt:i4>5</vt:i4>
      </vt:variant>
      <vt:variant>
        <vt:lpwstr/>
      </vt:variant>
      <vt:variant>
        <vt:lpwstr>_Toc338315501</vt:lpwstr>
      </vt:variant>
      <vt:variant>
        <vt:i4>1179711</vt:i4>
      </vt:variant>
      <vt:variant>
        <vt:i4>170</vt:i4>
      </vt:variant>
      <vt:variant>
        <vt:i4>0</vt:i4>
      </vt:variant>
      <vt:variant>
        <vt:i4>5</vt:i4>
      </vt:variant>
      <vt:variant>
        <vt:lpwstr/>
      </vt:variant>
      <vt:variant>
        <vt:lpwstr>_Toc338315500</vt:lpwstr>
      </vt:variant>
      <vt:variant>
        <vt:i4>1769534</vt:i4>
      </vt:variant>
      <vt:variant>
        <vt:i4>164</vt:i4>
      </vt:variant>
      <vt:variant>
        <vt:i4>0</vt:i4>
      </vt:variant>
      <vt:variant>
        <vt:i4>5</vt:i4>
      </vt:variant>
      <vt:variant>
        <vt:lpwstr/>
      </vt:variant>
      <vt:variant>
        <vt:lpwstr>_Toc338315499</vt:lpwstr>
      </vt:variant>
      <vt:variant>
        <vt:i4>1769534</vt:i4>
      </vt:variant>
      <vt:variant>
        <vt:i4>158</vt:i4>
      </vt:variant>
      <vt:variant>
        <vt:i4>0</vt:i4>
      </vt:variant>
      <vt:variant>
        <vt:i4>5</vt:i4>
      </vt:variant>
      <vt:variant>
        <vt:lpwstr/>
      </vt:variant>
      <vt:variant>
        <vt:lpwstr>_Toc338315498</vt:lpwstr>
      </vt:variant>
      <vt:variant>
        <vt:i4>1769534</vt:i4>
      </vt:variant>
      <vt:variant>
        <vt:i4>152</vt:i4>
      </vt:variant>
      <vt:variant>
        <vt:i4>0</vt:i4>
      </vt:variant>
      <vt:variant>
        <vt:i4>5</vt:i4>
      </vt:variant>
      <vt:variant>
        <vt:lpwstr/>
      </vt:variant>
      <vt:variant>
        <vt:lpwstr>_Toc338315497</vt:lpwstr>
      </vt:variant>
      <vt:variant>
        <vt:i4>1769534</vt:i4>
      </vt:variant>
      <vt:variant>
        <vt:i4>146</vt:i4>
      </vt:variant>
      <vt:variant>
        <vt:i4>0</vt:i4>
      </vt:variant>
      <vt:variant>
        <vt:i4>5</vt:i4>
      </vt:variant>
      <vt:variant>
        <vt:lpwstr/>
      </vt:variant>
      <vt:variant>
        <vt:lpwstr>_Toc338315496</vt:lpwstr>
      </vt:variant>
      <vt:variant>
        <vt:i4>1769534</vt:i4>
      </vt:variant>
      <vt:variant>
        <vt:i4>140</vt:i4>
      </vt:variant>
      <vt:variant>
        <vt:i4>0</vt:i4>
      </vt:variant>
      <vt:variant>
        <vt:i4>5</vt:i4>
      </vt:variant>
      <vt:variant>
        <vt:lpwstr/>
      </vt:variant>
      <vt:variant>
        <vt:lpwstr>_Toc338315495</vt:lpwstr>
      </vt:variant>
      <vt:variant>
        <vt:i4>1769534</vt:i4>
      </vt:variant>
      <vt:variant>
        <vt:i4>134</vt:i4>
      </vt:variant>
      <vt:variant>
        <vt:i4>0</vt:i4>
      </vt:variant>
      <vt:variant>
        <vt:i4>5</vt:i4>
      </vt:variant>
      <vt:variant>
        <vt:lpwstr/>
      </vt:variant>
      <vt:variant>
        <vt:lpwstr>_Toc338315494</vt:lpwstr>
      </vt:variant>
      <vt:variant>
        <vt:i4>1769534</vt:i4>
      </vt:variant>
      <vt:variant>
        <vt:i4>128</vt:i4>
      </vt:variant>
      <vt:variant>
        <vt:i4>0</vt:i4>
      </vt:variant>
      <vt:variant>
        <vt:i4>5</vt:i4>
      </vt:variant>
      <vt:variant>
        <vt:lpwstr/>
      </vt:variant>
      <vt:variant>
        <vt:lpwstr>_Toc338315493</vt:lpwstr>
      </vt:variant>
      <vt:variant>
        <vt:i4>1769534</vt:i4>
      </vt:variant>
      <vt:variant>
        <vt:i4>122</vt:i4>
      </vt:variant>
      <vt:variant>
        <vt:i4>0</vt:i4>
      </vt:variant>
      <vt:variant>
        <vt:i4>5</vt:i4>
      </vt:variant>
      <vt:variant>
        <vt:lpwstr/>
      </vt:variant>
      <vt:variant>
        <vt:lpwstr>_Toc338315492</vt:lpwstr>
      </vt:variant>
      <vt:variant>
        <vt:i4>1769534</vt:i4>
      </vt:variant>
      <vt:variant>
        <vt:i4>116</vt:i4>
      </vt:variant>
      <vt:variant>
        <vt:i4>0</vt:i4>
      </vt:variant>
      <vt:variant>
        <vt:i4>5</vt:i4>
      </vt:variant>
      <vt:variant>
        <vt:lpwstr/>
      </vt:variant>
      <vt:variant>
        <vt:lpwstr>_Toc338315491</vt:lpwstr>
      </vt:variant>
      <vt:variant>
        <vt:i4>1769534</vt:i4>
      </vt:variant>
      <vt:variant>
        <vt:i4>110</vt:i4>
      </vt:variant>
      <vt:variant>
        <vt:i4>0</vt:i4>
      </vt:variant>
      <vt:variant>
        <vt:i4>5</vt:i4>
      </vt:variant>
      <vt:variant>
        <vt:lpwstr/>
      </vt:variant>
      <vt:variant>
        <vt:lpwstr>_Toc338315490</vt:lpwstr>
      </vt:variant>
      <vt:variant>
        <vt:i4>1703998</vt:i4>
      </vt:variant>
      <vt:variant>
        <vt:i4>104</vt:i4>
      </vt:variant>
      <vt:variant>
        <vt:i4>0</vt:i4>
      </vt:variant>
      <vt:variant>
        <vt:i4>5</vt:i4>
      </vt:variant>
      <vt:variant>
        <vt:lpwstr/>
      </vt:variant>
      <vt:variant>
        <vt:lpwstr>_Toc338315489</vt:lpwstr>
      </vt:variant>
      <vt:variant>
        <vt:i4>1703998</vt:i4>
      </vt:variant>
      <vt:variant>
        <vt:i4>98</vt:i4>
      </vt:variant>
      <vt:variant>
        <vt:i4>0</vt:i4>
      </vt:variant>
      <vt:variant>
        <vt:i4>5</vt:i4>
      </vt:variant>
      <vt:variant>
        <vt:lpwstr/>
      </vt:variant>
      <vt:variant>
        <vt:lpwstr>_Toc338315488</vt:lpwstr>
      </vt:variant>
      <vt:variant>
        <vt:i4>1703998</vt:i4>
      </vt:variant>
      <vt:variant>
        <vt:i4>92</vt:i4>
      </vt:variant>
      <vt:variant>
        <vt:i4>0</vt:i4>
      </vt:variant>
      <vt:variant>
        <vt:i4>5</vt:i4>
      </vt:variant>
      <vt:variant>
        <vt:lpwstr/>
      </vt:variant>
      <vt:variant>
        <vt:lpwstr>_Toc338315487</vt:lpwstr>
      </vt:variant>
      <vt:variant>
        <vt:i4>1703998</vt:i4>
      </vt:variant>
      <vt:variant>
        <vt:i4>86</vt:i4>
      </vt:variant>
      <vt:variant>
        <vt:i4>0</vt:i4>
      </vt:variant>
      <vt:variant>
        <vt:i4>5</vt:i4>
      </vt:variant>
      <vt:variant>
        <vt:lpwstr/>
      </vt:variant>
      <vt:variant>
        <vt:lpwstr>_Toc338315486</vt:lpwstr>
      </vt:variant>
      <vt:variant>
        <vt:i4>1703998</vt:i4>
      </vt:variant>
      <vt:variant>
        <vt:i4>80</vt:i4>
      </vt:variant>
      <vt:variant>
        <vt:i4>0</vt:i4>
      </vt:variant>
      <vt:variant>
        <vt:i4>5</vt:i4>
      </vt:variant>
      <vt:variant>
        <vt:lpwstr/>
      </vt:variant>
      <vt:variant>
        <vt:lpwstr>_Toc338315485</vt:lpwstr>
      </vt:variant>
      <vt:variant>
        <vt:i4>1703998</vt:i4>
      </vt:variant>
      <vt:variant>
        <vt:i4>74</vt:i4>
      </vt:variant>
      <vt:variant>
        <vt:i4>0</vt:i4>
      </vt:variant>
      <vt:variant>
        <vt:i4>5</vt:i4>
      </vt:variant>
      <vt:variant>
        <vt:lpwstr/>
      </vt:variant>
      <vt:variant>
        <vt:lpwstr>_Toc338315484</vt:lpwstr>
      </vt:variant>
      <vt:variant>
        <vt:i4>1703998</vt:i4>
      </vt:variant>
      <vt:variant>
        <vt:i4>68</vt:i4>
      </vt:variant>
      <vt:variant>
        <vt:i4>0</vt:i4>
      </vt:variant>
      <vt:variant>
        <vt:i4>5</vt:i4>
      </vt:variant>
      <vt:variant>
        <vt:lpwstr/>
      </vt:variant>
      <vt:variant>
        <vt:lpwstr>_Toc338315483</vt:lpwstr>
      </vt:variant>
      <vt:variant>
        <vt:i4>1703998</vt:i4>
      </vt:variant>
      <vt:variant>
        <vt:i4>62</vt:i4>
      </vt:variant>
      <vt:variant>
        <vt:i4>0</vt:i4>
      </vt:variant>
      <vt:variant>
        <vt:i4>5</vt:i4>
      </vt:variant>
      <vt:variant>
        <vt:lpwstr/>
      </vt:variant>
      <vt:variant>
        <vt:lpwstr>_Toc338315482</vt:lpwstr>
      </vt:variant>
      <vt:variant>
        <vt:i4>1703998</vt:i4>
      </vt:variant>
      <vt:variant>
        <vt:i4>56</vt:i4>
      </vt:variant>
      <vt:variant>
        <vt:i4>0</vt:i4>
      </vt:variant>
      <vt:variant>
        <vt:i4>5</vt:i4>
      </vt:variant>
      <vt:variant>
        <vt:lpwstr/>
      </vt:variant>
      <vt:variant>
        <vt:lpwstr>_Toc338315481</vt:lpwstr>
      </vt:variant>
      <vt:variant>
        <vt:i4>1703998</vt:i4>
      </vt:variant>
      <vt:variant>
        <vt:i4>50</vt:i4>
      </vt:variant>
      <vt:variant>
        <vt:i4>0</vt:i4>
      </vt:variant>
      <vt:variant>
        <vt:i4>5</vt:i4>
      </vt:variant>
      <vt:variant>
        <vt:lpwstr/>
      </vt:variant>
      <vt:variant>
        <vt:lpwstr>_Toc338315480</vt:lpwstr>
      </vt:variant>
      <vt:variant>
        <vt:i4>1376318</vt:i4>
      </vt:variant>
      <vt:variant>
        <vt:i4>44</vt:i4>
      </vt:variant>
      <vt:variant>
        <vt:i4>0</vt:i4>
      </vt:variant>
      <vt:variant>
        <vt:i4>5</vt:i4>
      </vt:variant>
      <vt:variant>
        <vt:lpwstr/>
      </vt:variant>
      <vt:variant>
        <vt:lpwstr>_Toc338315479</vt:lpwstr>
      </vt:variant>
      <vt:variant>
        <vt:i4>1376318</vt:i4>
      </vt:variant>
      <vt:variant>
        <vt:i4>38</vt:i4>
      </vt:variant>
      <vt:variant>
        <vt:i4>0</vt:i4>
      </vt:variant>
      <vt:variant>
        <vt:i4>5</vt:i4>
      </vt:variant>
      <vt:variant>
        <vt:lpwstr/>
      </vt:variant>
      <vt:variant>
        <vt:lpwstr>_Toc338315478</vt:lpwstr>
      </vt:variant>
      <vt:variant>
        <vt:i4>1376318</vt:i4>
      </vt:variant>
      <vt:variant>
        <vt:i4>32</vt:i4>
      </vt:variant>
      <vt:variant>
        <vt:i4>0</vt:i4>
      </vt:variant>
      <vt:variant>
        <vt:i4>5</vt:i4>
      </vt:variant>
      <vt:variant>
        <vt:lpwstr/>
      </vt:variant>
      <vt:variant>
        <vt:lpwstr>_Toc338315477</vt:lpwstr>
      </vt:variant>
      <vt:variant>
        <vt:i4>1376318</vt:i4>
      </vt:variant>
      <vt:variant>
        <vt:i4>26</vt:i4>
      </vt:variant>
      <vt:variant>
        <vt:i4>0</vt:i4>
      </vt:variant>
      <vt:variant>
        <vt:i4>5</vt:i4>
      </vt:variant>
      <vt:variant>
        <vt:lpwstr/>
      </vt:variant>
      <vt:variant>
        <vt:lpwstr>_Toc338315476</vt:lpwstr>
      </vt:variant>
      <vt:variant>
        <vt:i4>1376318</vt:i4>
      </vt:variant>
      <vt:variant>
        <vt:i4>20</vt:i4>
      </vt:variant>
      <vt:variant>
        <vt:i4>0</vt:i4>
      </vt:variant>
      <vt:variant>
        <vt:i4>5</vt:i4>
      </vt:variant>
      <vt:variant>
        <vt:lpwstr/>
      </vt:variant>
      <vt:variant>
        <vt:lpwstr>_Toc338315475</vt:lpwstr>
      </vt:variant>
      <vt:variant>
        <vt:i4>1376318</vt:i4>
      </vt:variant>
      <vt:variant>
        <vt:i4>14</vt:i4>
      </vt:variant>
      <vt:variant>
        <vt:i4>0</vt:i4>
      </vt:variant>
      <vt:variant>
        <vt:i4>5</vt:i4>
      </vt:variant>
      <vt:variant>
        <vt:lpwstr/>
      </vt:variant>
      <vt:variant>
        <vt:lpwstr>_Toc338315474</vt:lpwstr>
      </vt:variant>
      <vt:variant>
        <vt:i4>1376318</vt:i4>
      </vt:variant>
      <vt:variant>
        <vt:i4>8</vt:i4>
      </vt:variant>
      <vt:variant>
        <vt:i4>0</vt:i4>
      </vt:variant>
      <vt:variant>
        <vt:i4>5</vt:i4>
      </vt:variant>
      <vt:variant>
        <vt:lpwstr/>
      </vt:variant>
      <vt:variant>
        <vt:lpwstr>_Toc338315473</vt:lpwstr>
      </vt:variant>
      <vt:variant>
        <vt:i4>1376318</vt:i4>
      </vt:variant>
      <vt:variant>
        <vt:i4>2</vt:i4>
      </vt:variant>
      <vt:variant>
        <vt:i4>0</vt:i4>
      </vt:variant>
      <vt:variant>
        <vt:i4>5</vt:i4>
      </vt:variant>
      <vt:variant>
        <vt:lpwstr/>
      </vt:variant>
      <vt:variant>
        <vt:lpwstr>_Toc338315472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 Test/Plan Report</dc:title>
  <dc:subject/>
  <dc:creator>CCSDS</dc:creator>
  <cp:keywords/>
  <dc:description/>
  <cp:lastModifiedBy>Swinburne, Brian [UK]</cp:lastModifiedBy>
  <cp:revision>19</cp:revision>
  <dcterms:created xsi:type="dcterms:W3CDTF">2024-12-02T16:30:00Z</dcterms:created>
  <dcterms:modified xsi:type="dcterms:W3CDTF">2025-04-23T08:57:00Z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508.0-Y-1.2</vt:lpwstr>
  </property>
  <property fmtid="{D5CDD505-2E9C-101B-9397-08002B2CF9AE}" pid="3" name="Issue">
    <vt:lpwstr>Issue 1</vt:lpwstr>
  </property>
  <property fmtid="{D5CDD505-2E9C-101B-9397-08002B2CF9AE}" pid="4" name="Document Type">
    <vt:lpwstr>CCSDS Record</vt:lpwstr>
  </property>
  <property fmtid="{D5CDD505-2E9C-101B-9397-08002B2CF9AE}" pid="5" name="Document Color">
    <vt:lpwstr>Yellow Book</vt:lpwstr>
  </property>
  <property fmtid="{D5CDD505-2E9C-101B-9397-08002B2CF9AE}" pid="6" name="Issue Date">
    <vt:lpwstr>April 2025</vt:lpwstr>
  </property>
  <property fmtid="{D5CDD505-2E9C-101B-9397-08002B2CF9AE}" pid="7" name="ContentTypeId">
    <vt:lpwstr>0x010100C02400B10DFB1C46B04FF58A649F8282</vt:lpwstr>
  </property>
  <property fmtid="{D5CDD505-2E9C-101B-9397-08002B2CF9AE}" pid="8" name="TitusGUID">
    <vt:lpwstr>db81ee8e-d229-496c-8235-2f4b01cf538e</vt:lpwstr>
  </property>
  <property fmtid="{D5CDD505-2E9C-101B-9397-08002B2CF9AE}" pid="9" name="LABEL">
    <vt:lpwstr>N</vt:lpwstr>
  </property>
  <property fmtid="{D5CDD505-2E9C-101B-9397-08002B2CF9AE}" pid="10" name="Visual">
    <vt:lpwstr>0</vt:lpwstr>
  </property>
  <property fmtid="{D5CDD505-2E9C-101B-9397-08002B2CF9AE}" pid="11" name="TaggedBy">
    <vt:lpwstr>swibri397</vt:lpwstr>
  </property>
  <property fmtid="{D5CDD505-2E9C-101B-9397-08002B2CF9AE}" pid="12" name="L">
    <vt:lpwstr>XXPUB</vt:lpwstr>
  </property>
  <property fmtid="{D5CDD505-2E9C-101B-9397-08002B2CF9AE}" pid="13" name="STAMP">
    <vt:lpwstr>YES</vt:lpwstr>
  </property>
</Properties>
</file>