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622B2" w14:textId="77777777" w:rsidR="002532D3" w:rsidRPr="00480897" w:rsidRDefault="00207EA9" w:rsidP="00A3004D">
      <w:pPr>
        <w:pStyle w:val="CvrLogo"/>
        <w:jc w:val="both"/>
      </w:pPr>
      <w:r>
        <w:rPr>
          <w:noProof/>
        </w:rPr>
        <w:drawing>
          <wp:inline distT="0" distB="0" distL="0" distR="0" wp14:anchorId="25FF1C86" wp14:editId="46F60F6E">
            <wp:extent cx="4230370" cy="7823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0370" cy="782320"/>
                    </a:xfrm>
                    <a:prstGeom prst="rect">
                      <a:avLst/>
                    </a:prstGeom>
                    <a:noFill/>
                    <a:ln>
                      <a:noFill/>
                    </a:ln>
                  </pic:spPr>
                </pic:pic>
              </a:graphicData>
            </a:graphic>
          </wp:inline>
        </w:drawing>
      </w:r>
    </w:p>
    <w:p w14:paraId="1E2DEF31" w14:textId="77777777" w:rsidR="002532D3" w:rsidRPr="00DF3E57" w:rsidRDefault="002532D3" w:rsidP="00A3004D">
      <w:pPr>
        <w:pStyle w:val="CvrSeries"/>
        <w:spacing w:before="800" w:after="1000"/>
        <w:jc w:val="both"/>
      </w:pPr>
    </w:p>
    <w:tbl>
      <w:tblPr>
        <w:tblW w:w="93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9338"/>
      </w:tblGrid>
      <w:tr w:rsidR="002532D3" w14:paraId="59C40199" w14:textId="77777777" w:rsidTr="005A72C9">
        <w:trPr>
          <w:cantSplit/>
          <w:trHeight w:hRule="exact" w:val="2880"/>
          <w:jc w:val="center"/>
        </w:trPr>
        <w:tc>
          <w:tcPr>
            <w:tcW w:w="9338" w:type="dxa"/>
          </w:tcPr>
          <w:p w14:paraId="633DED43" w14:textId="24C46C06" w:rsidR="002532D3" w:rsidRPr="0042317D" w:rsidRDefault="002532D3" w:rsidP="001D7A94">
            <w:pPr>
              <w:jc w:val="center"/>
              <w:rPr>
                <w:rFonts w:ascii="Arial" w:hAnsi="Arial" w:cs="Arial"/>
                <w:b/>
                <w:sz w:val="52"/>
                <w:szCs w:val="52"/>
              </w:rPr>
            </w:pPr>
            <w:r w:rsidRPr="0042317D">
              <w:rPr>
                <w:rFonts w:ascii="Arial" w:hAnsi="Arial" w:cs="Arial"/>
                <w:b/>
                <w:sz w:val="52"/>
                <w:szCs w:val="52"/>
              </w:rPr>
              <w:fldChar w:fldCharType="begin"/>
            </w:r>
            <w:r w:rsidRPr="0042317D">
              <w:rPr>
                <w:rFonts w:ascii="Arial" w:hAnsi="Arial" w:cs="Arial"/>
                <w:b/>
                <w:sz w:val="52"/>
                <w:szCs w:val="52"/>
              </w:rPr>
              <w:instrText xml:space="preserve"> DOCPROPERTY  "Title"  \* MERGEFORMAT </w:instrText>
            </w:r>
            <w:r w:rsidRPr="0042317D">
              <w:rPr>
                <w:rFonts w:ascii="Arial" w:hAnsi="Arial" w:cs="Arial"/>
                <w:b/>
                <w:sz w:val="52"/>
                <w:szCs w:val="52"/>
              </w:rPr>
              <w:fldChar w:fldCharType="separate"/>
            </w:r>
            <w:r w:rsidR="00920B4C">
              <w:rPr>
                <w:rFonts w:ascii="Arial" w:hAnsi="Arial" w:cs="Arial"/>
                <w:b/>
                <w:sz w:val="52"/>
                <w:szCs w:val="52"/>
              </w:rPr>
              <w:t xml:space="preserve">NAVIGATION DATA MESSAGES XML SPECIFICATION </w:t>
            </w:r>
            <w:proofErr w:type="spellStart"/>
            <w:r w:rsidR="00920B4C">
              <w:rPr>
                <w:rFonts w:ascii="Arial" w:hAnsi="Arial" w:cs="Arial"/>
                <w:b/>
                <w:sz w:val="52"/>
                <w:szCs w:val="52"/>
              </w:rPr>
              <w:t>V3.0</w:t>
            </w:r>
            <w:proofErr w:type="spellEnd"/>
            <w:r w:rsidR="00920B4C">
              <w:rPr>
                <w:rFonts w:ascii="Arial" w:hAnsi="Arial" w:cs="Arial"/>
                <w:b/>
                <w:sz w:val="52"/>
                <w:szCs w:val="52"/>
              </w:rPr>
              <w:t xml:space="preserve"> TEST PLAN/REPORT</w:t>
            </w:r>
            <w:r w:rsidRPr="0042317D">
              <w:rPr>
                <w:rFonts w:ascii="Arial" w:hAnsi="Arial" w:cs="Arial"/>
                <w:b/>
                <w:sz w:val="52"/>
                <w:szCs w:val="52"/>
              </w:rPr>
              <w:fldChar w:fldCharType="end"/>
            </w:r>
          </w:p>
        </w:tc>
      </w:tr>
    </w:tbl>
    <w:p w14:paraId="4F7E37C0" w14:textId="77777777" w:rsidR="002532D3" w:rsidRPr="004F76E8" w:rsidRDefault="00000000" w:rsidP="001D7A94">
      <w:pPr>
        <w:pStyle w:val="CvrDocType"/>
      </w:pPr>
      <w:fldSimple w:instr=" DOCPROPERTY &quot;Document Type&quot;  \* MERGEFORMAT ">
        <w:r w:rsidR="000E29C1">
          <w:t>CCSDS Record</w:t>
        </w:r>
      </w:fldSimple>
    </w:p>
    <w:p w14:paraId="382DB38A" w14:textId="0A870CE8" w:rsidR="002532D3" w:rsidRDefault="00000000" w:rsidP="001D7A94">
      <w:pPr>
        <w:pStyle w:val="CvrDocNo"/>
      </w:pPr>
      <w:fldSimple w:instr=" DOCPROPERTY &quot;Document number&quot;  \* MERGEFORMAT ">
        <w:r w:rsidR="00320933">
          <w:t>CCSDS 505.0-Y-3</w:t>
        </w:r>
      </w:fldSimple>
    </w:p>
    <w:p w14:paraId="4C4D9976" w14:textId="27AC63C0" w:rsidR="006C292E" w:rsidRPr="00CE6B90" w:rsidRDefault="00000000" w:rsidP="001D7A94">
      <w:pPr>
        <w:pStyle w:val="CvrDocNo"/>
      </w:pPr>
      <w:fldSimple w:instr=" DOCPROPERTY &quot;Issue&quot;  \* MERGEFORMAT ">
        <w:r w:rsidR="00320933">
          <w:t>Issue 3</w:t>
        </w:r>
      </w:fldSimple>
    </w:p>
    <w:p w14:paraId="58052606" w14:textId="77777777" w:rsidR="002532D3" w:rsidRDefault="00000000" w:rsidP="001D7A94">
      <w:pPr>
        <w:pStyle w:val="CvrColor"/>
        <w:spacing w:before="1000"/>
      </w:pPr>
      <w:fldSimple w:instr=" DOCPROPERTY &quot;Document Color&quot;  \* MERGEFORMAT ">
        <w:r w:rsidR="000E29C1">
          <w:t>Yellow Book</w:t>
        </w:r>
      </w:fldSimple>
    </w:p>
    <w:p w14:paraId="58908C12" w14:textId="7FA3596D" w:rsidR="002532D3" w:rsidRDefault="00000000" w:rsidP="001D7A94">
      <w:pPr>
        <w:pStyle w:val="CvrDate"/>
      </w:pPr>
      <w:fldSimple w:instr=" DOCPROPERTY &quot;Issue Date&quot;  \* MERGEFORMAT ">
        <w:r w:rsidR="00C644EB">
          <w:t>February 2023</w:t>
        </w:r>
      </w:fldSimple>
    </w:p>
    <w:p w14:paraId="3C5A6ADA" w14:textId="77777777" w:rsidR="002532D3" w:rsidRDefault="002532D3" w:rsidP="00A3004D">
      <w:pPr>
        <w:jc w:val="both"/>
        <w:sectPr w:rsidR="002532D3" w:rsidSect="002532D3">
          <w:footerReference w:type="even" r:id="rId11"/>
          <w:type w:val="continuous"/>
          <w:pgSz w:w="12240" w:h="15840" w:code="128"/>
          <w:pgMar w:top="1440" w:right="1440" w:bottom="1440" w:left="1440" w:header="547" w:footer="547" w:gutter="360"/>
          <w:pgNumType w:start="1" w:chapStyle="1"/>
          <w:cols w:space="720"/>
          <w:docGrid w:linePitch="326"/>
        </w:sectPr>
      </w:pPr>
    </w:p>
    <w:p w14:paraId="73C1FEA4" w14:textId="77777777" w:rsidR="002532D3" w:rsidRDefault="002532D3" w:rsidP="005447E9">
      <w:pPr>
        <w:pStyle w:val="CenteredHeading"/>
      </w:pPr>
      <w:r>
        <w:lastRenderedPageBreak/>
        <w:t>FOREWORD</w:t>
      </w:r>
    </w:p>
    <w:p w14:paraId="7452C46C" w14:textId="340FFD85" w:rsidR="002532D3" w:rsidRDefault="002532D3" w:rsidP="00A3004D">
      <w:pPr>
        <w:jc w:val="both"/>
      </w:pPr>
      <w:r>
        <w:t xml:space="preserve">This document describes the plan for testing prototype implementations of the CCSDS </w:t>
      </w:r>
      <w:r w:rsidR="006C292E">
        <w:t>Navigation Data Messages XML Specification</w:t>
      </w:r>
      <w:r>
        <w:t xml:space="preserve"> </w:t>
      </w:r>
      <w:r w:rsidR="006C292E">
        <w:t>V</w:t>
      </w:r>
      <w:r>
        <w:t xml:space="preserve">ersion </w:t>
      </w:r>
      <w:r w:rsidR="00320933">
        <w:t>3</w:t>
      </w:r>
      <w:r>
        <w:t>, and presents the results of that testing.</w:t>
      </w:r>
    </w:p>
    <w:p w14:paraId="26466456" w14:textId="77777777" w:rsidR="002532D3" w:rsidRDefault="002532D3" w:rsidP="00A3004D">
      <w:pPr>
        <w:jc w:val="both"/>
      </w:pPr>
    </w:p>
    <w:p w14:paraId="75840FE1" w14:textId="77777777" w:rsidR="002532D3" w:rsidRDefault="002532D3" w:rsidP="00A3004D">
      <w:pPr>
        <w:jc w:val="both"/>
      </w:pPr>
      <w:r>
        <w:t>Through the process of normal evolution, it is expected that expansion, deletion, or modification of this document may occur.</w:t>
      </w:r>
      <w:r w:rsidR="00CA7539">
        <w:t xml:space="preserve"> </w:t>
      </w:r>
      <w:r>
        <w:t xml:space="preserve">This document is therefore subject to CCSDS document management and change control procedures, which are defined in the </w:t>
      </w:r>
      <w:r>
        <w:rPr>
          <w:i/>
        </w:rPr>
        <w:t>Procedures Manual for the Consultative Committee for Space Data Systems</w:t>
      </w:r>
      <w:r>
        <w:t>.</w:t>
      </w:r>
      <w:r w:rsidR="00CA7539">
        <w:t xml:space="preserve"> </w:t>
      </w:r>
      <w:r>
        <w:t>Current versions of CCSDS documents are maintained at the CCSDS Web site:</w:t>
      </w:r>
    </w:p>
    <w:p w14:paraId="6662265E" w14:textId="77777777" w:rsidR="002532D3" w:rsidRDefault="002532D3" w:rsidP="00A3004D">
      <w:pPr>
        <w:jc w:val="both"/>
      </w:pPr>
      <w:r>
        <w:t>http://www.ccsds.org/</w:t>
      </w:r>
    </w:p>
    <w:p w14:paraId="6F4F9D94" w14:textId="77777777" w:rsidR="000D5FAE" w:rsidRDefault="000D5FAE" w:rsidP="00A3004D">
      <w:pPr>
        <w:jc w:val="both"/>
      </w:pPr>
    </w:p>
    <w:p w14:paraId="5E66D943" w14:textId="462AB431" w:rsidR="002532D3" w:rsidRDefault="002532D3" w:rsidP="00A3004D">
      <w:pPr>
        <w:jc w:val="both"/>
      </w:pPr>
      <w:r>
        <w:t xml:space="preserve">Questions relating to the contents or status of this document should be addressed to the CCSDS Secretariat at the address indicated on page </w:t>
      </w:r>
      <w:proofErr w:type="spellStart"/>
      <w:r>
        <w:t>i</w:t>
      </w:r>
      <w:proofErr w:type="spellEnd"/>
      <w:r>
        <w:t>.</w:t>
      </w:r>
    </w:p>
    <w:p w14:paraId="2AA9B582" w14:textId="77777777" w:rsidR="002532D3" w:rsidRPr="006E6414" w:rsidRDefault="002532D3" w:rsidP="005447E9">
      <w:pPr>
        <w:pStyle w:val="CenteredHeading"/>
        <w:outlineLvl w:val="0"/>
      </w:pPr>
      <w:bookmarkStart w:id="0" w:name="_Toc61879188"/>
      <w:bookmarkStart w:id="1" w:name="_Toc128139038"/>
      <w:r w:rsidRPr="006E6414">
        <w:lastRenderedPageBreak/>
        <w:t>DOCUMENT CONTROL</w:t>
      </w:r>
      <w:bookmarkEnd w:id="0"/>
      <w:bookmarkEnd w:id="1"/>
    </w:p>
    <w:p w14:paraId="4BA511B8" w14:textId="77777777" w:rsidR="002532D3" w:rsidRPr="006E6414" w:rsidRDefault="002532D3" w:rsidP="00A3004D">
      <w:pPr>
        <w:jc w:val="both"/>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12"/>
        <w:gridCol w:w="4343"/>
        <w:gridCol w:w="1710"/>
      </w:tblGrid>
      <w:tr w:rsidR="000C24EF" w:rsidRPr="006E6414" w14:paraId="0ACE75EA" w14:textId="77777777" w:rsidTr="000C24EF">
        <w:trPr>
          <w:cantSplit/>
          <w:trHeight w:val="524"/>
          <w:jc w:val="center"/>
        </w:trPr>
        <w:tc>
          <w:tcPr>
            <w:tcW w:w="1412" w:type="dxa"/>
          </w:tcPr>
          <w:p w14:paraId="16A5A35A" w14:textId="77777777" w:rsidR="000C24EF" w:rsidRPr="006E6414" w:rsidRDefault="000C24EF" w:rsidP="00A3004D">
            <w:pPr>
              <w:jc w:val="both"/>
              <w:rPr>
                <w:b/>
              </w:rPr>
            </w:pPr>
            <w:r w:rsidRPr="006E6414">
              <w:rPr>
                <w:b/>
              </w:rPr>
              <w:t>Document</w:t>
            </w:r>
          </w:p>
        </w:tc>
        <w:tc>
          <w:tcPr>
            <w:tcW w:w="4343" w:type="dxa"/>
          </w:tcPr>
          <w:p w14:paraId="6B786F90" w14:textId="77777777" w:rsidR="000C24EF" w:rsidRPr="006E6414" w:rsidRDefault="000C24EF" w:rsidP="00A3004D">
            <w:pPr>
              <w:jc w:val="both"/>
              <w:rPr>
                <w:b/>
              </w:rPr>
            </w:pPr>
            <w:r w:rsidRPr="006E6414">
              <w:rPr>
                <w:b/>
              </w:rPr>
              <w:t>Title</w:t>
            </w:r>
            <w:r>
              <w:rPr>
                <w:b/>
              </w:rPr>
              <w:t xml:space="preserve"> and Issue</w:t>
            </w:r>
          </w:p>
        </w:tc>
        <w:tc>
          <w:tcPr>
            <w:tcW w:w="1710" w:type="dxa"/>
          </w:tcPr>
          <w:p w14:paraId="065CC62D" w14:textId="77777777" w:rsidR="000C24EF" w:rsidRPr="006E6414" w:rsidRDefault="000C24EF" w:rsidP="00A3004D">
            <w:pPr>
              <w:jc w:val="both"/>
              <w:rPr>
                <w:b/>
              </w:rPr>
            </w:pPr>
            <w:r w:rsidRPr="006E6414">
              <w:rPr>
                <w:b/>
              </w:rPr>
              <w:t>Date</w:t>
            </w:r>
          </w:p>
        </w:tc>
      </w:tr>
      <w:tr w:rsidR="000C24EF" w:rsidRPr="006E6414" w14:paraId="210D02E5" w14:textId="77777777" w:rsidTr="000C24EF">
        <w:trPr>
          <w:cantSplit/>
          <w:trHeight w:val="282"/>
          <w:jc w:val="center"/>
        </w:trPr>
        <w:tc>
          <w:tcPr>
            <w:tcW w:w="1412" w:type="dxa"/>
          </w:tcPr>
          <w:p w14:paraId="7772D86D" w14:textId="06F8A047" w:rsidR="000C24EF" w:rsidRDefault="000C24EF" w:rsidP="00FF23ED">
            <w:pPr>
              <w:jc w:val="both"/>
            </w:pPr>
            <w:r>
              <w:t>CCSDS 505.0-Y-1</w:t>
            </w:r>
          </w:p>
        </w:tc>
        <w:tc>
          <w:tcPr>
            <w:tcW w:w="4343" w:type="dxa"/>
          </w:tcPr>
          <w:p w14:paraId="0BE5D61F" w14:textId="7F2B4F0A" w:rsidR="000C24EF" w:rsidRDefault="000C24EF" w:rsidP="00FF23ED">
            <w:pPr>
              <w:jc w:val="both"/>
            </w:pPr>
            <w:r w:rsidRPr="004C5B02">
              <w:t>NDM/XML</w:t>
            </w:r>
            <w:r>
              <w:t xml:space="preserve"> </w:t>
            </w:r>
            <w:r w:rsidRPr="004C5B02">
              <w:t>Prototyping Test</w:t>
            </w:r>
            <w:r>
              <w:t xml:space="preserve"> </w:t>
            </w:r>
            <w:r w:rsidRPr="004C5B02">
              <w:t>Plan</w:t>
            </w:r>
            <w:r w:rsidR="003A55C9">
              <w:t>/</w:t>
            </w:r>
            <w:r w:rsidRPr="004C5B02">
              <w:t>Report</w:t>
            </w:r>
            <w:r>
              <w:t xml:space="preserve"> Issue 1</w:t>
            </w:r>
          </w:p>
        </w:tc>
        <w:tc>
          <w:tcPr>
            <w:tcW w:w="1710" w:type="dxa"/>
          </w:tcPr>
          <w:p w14:paraId="0B5414F1" w14:textId="5DAE6B2D" w:rsidR="000C24EF" w:rsidRDefault="000C24EF" w:rsidP="00FF23ED">
            <w:pPr>
              <w:jc w:val="both"/>
            </w:pPr>
            <w:r>
              <w:t>October 2010</w:t>
            </w:r>
          </w:p>
        </w:tc>
      </w:tr>
      <w:tr w:rsidR="000C24EF" w:rsidRPr="006E6414" w14:paraId="25D63FB8" w14:textId="77777777" w:rsidTr="000C24EF">
        <w:trPr>
          <w:cantSplit/>
          <w:trHeight w:val="282"/>
          <w:jc w:val="center"/>
        </w:trPr>
        <w:tc>
          <w:tcPr>
            <w:tcW w:w="1412" w:type="dxa"/>
          </w:tcPr>
          <w:p w14:paraId="3558ECAF" w14:textId="77777777" w:rsidR="000C24EF" w:rsidRDefault="000C24EF" w:rsidP="00FF23ED">
            <w:pPr>
              <w:jc w:val="both"/>
            </w:pPr>
            <w:r>
              <w:t>CCSDS</w:t>
            </w:r>
          </w:p>
          <w:p w14:paraId="263EC1C7" w14:textId="34B036FC" w:rsidR="000C24EF" w:rsidRDefault="000C24EF" w:rsidP="00FF23ED">
            <w:pPr>
              <w:jc w:val="both"/>
            </w:pPr>
            <w:r>
              <w:t>505.0-Y-2</w:t>
            </w:r>
          </w:p>
        </w:tc>
        <w:tc>
          <w:tcPr>
            <w:tcW w:w="4343" w:type="dxa"/>
          </w:tcPr>
          <w:p w14:paraId="509CBFB1" w14:textId="09BA1418" w:rsidR="000C24EF" w:rsidRDefault="000C24EF" w:rsidP="00FF23ED">
            <w:pPr>
              <w:jc w:val="both"/>
            </w:pPr>
            <w:r>
              <w:t>Navigation Data Messages XML Specification Prototyping Test Plan/Report Issue 2</w:t>
            </w:r>
          </w:p>
        </w:tc>
        <w:tc>
          <w:tcPr>
            <w:tcW w:w="1710" w:type="dxa"/>
          </w:tcPr>
          <w:p w14:paraId="2872BF52" w14:textId="07D932E0" w:rsidR="000C24EF" w:rsidRDefault="000C24EF" w:rsidP="00FF23ED">
            <w:pPr>
              <w:jc w:val="both"/>
            </w:pPr>
            <w:r>
              <w:t>February 2021</w:t>
            </w:r>
          </w:p>
        </w:tc>
      </w:tr>
      <w:tr w:rsidR="000C24EF" w:rsidRPr="006E6414" w14:paraId="6A0728D8" w14:textId="77777777" w:rsidTr="000C24EF">
        <w:trPr>
          <w:cantSplit/>
          <w:trHeight w:val="282"/>
          <w:jc w:val="center"/>
        </w:trPr>
        <w:tc>
          <w:tcPr>
            <w:tcW w:w="1412" w:type="dxa"/>
          </w:tcPr>
          <w:p w14:paraId="1AB05153" w14:textId="181B9783" w:rsidR="000C24EF" w:rsidRDefault="00000000" w:rsidP="00AA0EA9">
            <w:pPr>
              <w:jc w:val="both"/>
            </w:pPr>
            <w:fldSimple w:instr=" DOCPROPERTY &quot;Document number&quot; \* MERGEFORMAT ">
              <w:r w:rsidR="000C24EF">
                <w:t>CCSDS 505.0-Y-3</w:t>
              </w:r>
            </w:fldSimple>
          </w:p>
        </w:tc>
        <w:tc>
          <w:tcPr>
            <w:tcW w:w="4343" w:type="dxa"/>
          </w:tcPr>
          <w:p w14:paraId="792C9173" w14:textId="4F42FF98" w:rsidR="000C24EF" w:rsidRDefault="00000000" w:rsidP="00AA0EA9">
            <w:pPr>
              <w:jc w:val="both"/>
            </w:pPr>
            <w:r>
              <w:fldChar w:fldCharType="begin"/>
            </w:r>
            <w:r>
              <w:instrText xml:space="preserve"> TITLE  \* MERGEFORMAT </w:instrText>
            </w:r>
            <w:r>
              <w:fldChar w:fldCharType="separate"/>
            </w:r>
            <w:r w:rsidR="00D62F06">
              <w:t xml:space="preserve">Navigation Data Messages XML Specification </w:t>
            </w:r>
            <w:proofErr w:type="spellStart"/>
            <w:r w:rsidR="00D62F06">
              <w:t>V3.0</w:t>
            </w:r>
            <w:proofErr w:type="spellEnd"/>
            <w:r w:rsidR="00D62F06">
              <w:t xml:space="preserve"> TEST PLAN/REPORT</w:t>
            </w:r>
            <w:r>
              <w:fldChar w:fldCharType="end"/>
            </w:r>
            <w:r w:rsidR="000C24EF">
              <w:t xml:space="preserve"> </w:t>
            </w:r>
            <w:fldSimple w:instr=" DOCPROPERTY &quot;Issue&quot;  \* MERGEFORMAT ">
              <w:r w:rsidR="000C24EF">
                <w:t>Issue 3</w:t>
              </w:r>
            </w:fldSimple>
          </w:p>
        </w:tc>
        <w:tc>
          <w:tcPr>
            <w:tcW w:w="1710" w:type="dxa"/>
          </w:tcPr>
          <w:p w14:paraId="3DD4E0BD" w14:textId="689CE0E3" w:rsidR="000C24EF" w:rsidRDefault="00000000" w:rsidP="00AA0EA9">
            <w:pPr>
              <w:jc w:val="both"/>
            </w:pPr>
            <w:fldSimple w:instr=" DOCPROPERTY &quot;Issue Date&quot; \* MERGEFORMAT ">
              <w:r w:rsidR="000C24EF">
                <w:t>February 2023</w:t>
              </w:r>
            </w:fldSimple>
          </w:p>
        </w:tc>
      </w:tr>
    </w:tbl>
    <w:p w14:paraId="0757A442" w14:textId="77777777" w:rsidR="002532D3" w:rsidRPr="006E6414" w:rsidRDefault="002532D3" w:rsidP="00A3004D">
      <w:pPr>
        <w:jc w:val="both"/>
      </w:pPr>
    </w:p>
    <w:p w14:paraId="48451C2B" w14:textId="77777777" w:rsidR="002532D3" w:rsidRPr="006E6414" w:rsidRDefault="002532D3" w:rsidP="00A3004D">
      <w:pPr>
        <w:jc w:val="both"/>
      </w:pPr>
    </w:p>
    <w:p w14:paraId="1E566D33" w14:textId="6636FA5F" w:rsidR="002532D3" w:rsidRDefault="002532D3" w:rsidP="005447E9">
      <w:pPr>
        <w:pStyle w:val="CenteredHeading"/>
        <w:outlineLvl w:val="0"/>
      </w:pPr>
      <w:bookmarkStart w:id="2" w:name="_Toc61879189"/>
      <w:bookmarkStart w:id="3" w:name="_Toc128139039"/>
      <w:r w:rsidRPr="006E6414">
        <w:lastRenderedPageBreak/>
        <w:t>CONTENTS</w:t>
      </w:r>
      <w:bookmarkEnd w:id="2"/>
      <w:bookmarkEnd w:id="3"/>
    </w:p>
    <w:p w14:paraId="66300A24" w14:textId="77777777" w:rsidR="00980F8F" w:rsidRPr="00980F8F" w:rsidRDefault="00980F8F" w:rsidP="00980F8F"/>
    <w:p w14:paraId="74A7ED41" w14:textId="77777777" w:rsidR="002532D3" w:rsidRPr="006E6414" w:rsidRDefault="002532D3" w:rsidP="00A3004D">
      <w:pPr>
        <w:pStyle w:val="toccolumnheadings"/>
        <w:jc w:val="both"/>
      </w:pPr>
      <w:r w:rsidRPr="006E6414">
        <w:t>Section</w:t>
      </w:r>
      <w:r w:rsidRPr="006E6414">
        <w:tab/>
        <w:t>Page</w:t>
      </w:r>
    </w:p>
    <w:p w14:paraId="043D03CE" w14:textId="50361E6E" w:rsidR="008E205D" w:rsidRDefault="00D62F06">
      <w:pPr>
        <w:pStyle w:val="TOC1"/>
        <w:rPr>
          <w:rFonts w:asciiTheme="minorHAnsi" w:eastAsiaTheme="minorEastAsia" w:hAnsiTheme="minorHAnsi" w:cstheme="minorBidi"/>
          <w:b w:val="0"/>
          <w:caps w:val="0"/>
          <w:noProof/>
        </w:rPr>
      </w:pPr>
      <w:r>
        <w:fldChar w:fldCharType="begin"/>
      </w:r>
      <w:r>
        <w:instrText xml:space="preserve"> TOC \o "1-2" \h \z \u </w:instrText>
      </w:r>
      <w:r>
        <w:fldChar w:fldCharType="separate"/>
      </w:r>
      <w:hyperlink w:anchor="_Toc128139038" w:history="1">
        <w:r w:rsidR="008E205D" w:rsidRPr="00890AAD">
          <w:rPr>
            <w:rStyle w:val="Hyperlink"/>
            <w:noProof/>
          </w:rPr>
          <w:t>DOCUMENT CONTROL</w:t>
        </w:r>
        <w:r w:rsidR="008E205D">
          <w:rPr>
            <w:noProof/>
            <w:webHidden/>
          </w:rPr>
          <w:tab/>
        </w:r>
        <w:r w:rsidR="008E205D">
          <w:rPr>
            <w:noProof/>
            <w:webHidden/>
          </w:rPr>
          <w:fldChar w:fldCharType="begin"/>
        </w:r>
        <w:r w:rsidR="008E205D">
          <w:rPr>
            <w:noProof/>
            <w:webHidden/>
          </w:rPr>
          <w:instrText xml:space="preserve"> PAGEREF _Toc128139038 \h </w:instrText>
        </w:r>
        <w:r w:rsidR="008E205D">
          <w:rPr>
            <w:noProof/>
            <w:webHidden/>
          </w:rPr>
        </w:r>
        <w:r w:rsidR="008E205D">
          <w:rPr>
            <w:noProof/>
            <w:webHidden/>
          </w:rPr>
          <w:fldChar w:fldCharType="separate"/>
        </w:r>
        <w:r w:rsidR="008E205D">
          <w:rPr>
            <w:noProof/>
            <w:webHidden/>
          </w:rPr>
          <w:t>ii</w:t>
        </w:r>
        <w:r w:rsidR="008E205D">
          <w:rPr>
            <w:noProof/>
            <w:webHidden/>
          </w:rPr>
          <w:fldChar w:fldCharType="end"/>
        </w:r>
      </w:hyperlink>
    </w:p>
    <w:p w14:paraId="33C7A079" w14:textId="08907808" w:rsidR="008E205D" w:rsidRDefault="008E205D">
      <w:pPr>
        <w:pStyle w:val="TOC1"/>
        <w:rPr>
          <w:rFonts w:asciiTheme="minorHAnsi" w:eastAsiaTheme="minorEastAsia" w:hAnsiTheme="minorHAnsi" w:cstheme="minorBidi"/>
          <w:b w:val="0"/>
          <w:caps w:val="0"/>
          <w:noProof/>
        </w:rPr>
      </w:pPr>
      <w:hyperlink w:anchor="_Toc128139039" w:history="1">
        <w:r w:rsidRPr="00890AAD">
          <w:rPr>
            <w:rStyle w:val="Hyperlink"/>
            <w:noProof/>
          </w:rPr>
          <w:t>CONTENTS</w:t>
        </w:r>
        <w:r>
          <w:rPr>
            <w:noProof/>
            <w:webHidden/>
          </w:rPr>
          <w:tab/>
        </w:r>
        <w:r>
          <w:rPr>
            <w:noProof/>
            <w:webHidden/>
          </w:rPr>
          <w:fldChar w:fldCharType="begin"/>
        </w:r>
        <w:r>
          <w:rPr>
            <w:noProof/>
            <w:webHidden/>
          </w:rPr>
          <w:instrText xml:space="preserve"> PAGEREF _Toc128139039 \h </w:instrText>
        </w:r>
        <w:r>
          <w:rPr>
            <w:noProof/>
            <w:webHidden/>
          </w:rPr>
        </w:r>
        <w:r>
          <w:rPr>
            <w:noProof/>
            <w:webHidden/>
          </w:rPr>
          <w:fldChar w:fldCharType="separate"/>
        </w:r>
        <w:r>
          <w:rPr>
            <w:noProof/>
            <w:webHidden/>
          </w:rPr>
          <w:t>iii</w:t>
        </w:r>
        <w:r>
          <w:rPr>
            <w:noProof/>
            <w:webHidden/>
          </w:rPr>
          <w:fldChar w:fldCharType="end"/>
        </w:r>
      </w:hyperlink>
    </w:p>
    <w:p w14:paraId="0C640300" w14:textId="02CB8BB7" w:rsidR="008E205D" w:rsidRDefault="008E205D">
      <w:pPr>
        <w:pStyle w:val="TOC1"/>
        <w:rPr>
          <w:rFonts w:asciiTheme="minorHAnsi" w:eastAsiaTheme="minorEastAsia" w:hAnsiTheme="minorHAnsi" w:cstheme="minorBidi"/>
          <w:b w:val="0"/>
          <w:caps w:val="0"/>
          <w:noProof/>
        </w:rPr>
      </w:pPr>
      <w:hyperlink w:anchor="_Toc128139040" w:history="1">
        <w:r w:rsidRPr="00890AAD">
          <w:rPr>
            <w:rStyle w:val="Hyperlink"/>
            <w:noProof/>
          </w:rPr>
          <w:t>1</w:t>
        </w:r>
        <w:r>
          <w:rPr>
            <w:rFonts w:asciiTheme="minorHAnsi" w:eastAsiaTheme="minorEastAsia" w:hAnsiTheme="minorHAnsi" w:cstheme="minorBidi"/>
            <w:b w:val="0"/>
            <w:caps w:val="0"/>
            <w:noProof/>
          </w:rPr>
          <w:tab/>
        </w:r>
        <w:r w:rsidRPr="00890AAD">
          <w:rPr>
            <w:rStyle w:val="Hyperlink"/>
            <w:noProof/>
          </w:rPr>
          <w:t>INTRODUCTION</w:t>
        </w:r>
        <w:r>
          <w:rPr>
            <w:noProof/>
            <w:webHidden/>
          </w:rPr>
          <w:tab/>
        </w:r>
        <w:r>
          <w:rPr>
            <w:noProof/>
            <w:webHidden/>
          </w:rPr>
          <w:fldChar w:fldCharType="begin"/>
        </w:r>
        <w:r>
          <w:rPr>
            <w:noProof/>
            <w:webHidden/>
          </w:rPr>
          <w:instrText xml:space="preserve"> PAGEREF _Toc128139040 \h </w:instrText>
        </w:r>
        <w:r>
          <w:rPr>
            <w:noProof/>
            <w:webHidden/>
          </w:rPr>
        </w:r>
        <w:r>
          <w:rPr>
            <w:noProof/>
            <w:webHidden/>
          </w:rPr>
          <w:fldChar w:fldCharType="separate"/>
        </w:r>
        <w:r>
          <w:rPr>
            <w:noProof/>
            <w:webHidden/>
          </w:rPr>
          <w:t>1</w:t>
        </w:r>
        <w:r>
          <w:rPr>
            <w:noProof/>
            <w:webHidden/>
          </w:rPr>
          <w:fldChar w:fldCharType="end"/>
        </w:r>
      </w:hyperlink>
    </w:p>
    <w:p w14:paraId="73D3BD96" w14:textId="6F0847A3" w:rsidR="008E205D" w:rsidRDefault="008E205D">
      <w:pPr>
        <w:pStyle w:val="TOC2"/>
        <w:tabs>
          <w:tab w:val="left" w:pos="907"/>
        </w:tabs>
        <w:rPr>
          <w:rFonts w:asciiTheme="minorHAnsi" w:eastAsiaTheme="minorEastAsia" w:hAnsiTheme="minorHAnsi" w:cstheme="minorBidi"/>
          <w:caps w:val="0"/>
          <w:noProof/>
        </w:rPr>
      </w:pPr>
      <w:hyperlink w:anchor="_Toc128139041" w:history="1">
        <w:r w:rsidRPr="00890AAD">
          <w:rPr>
            <w:rStyle w:val="Hyperlink"/>
            <w:noProof/>
          </w:rPr>
          <w:t>1.1</w:t>
        </w:r>
        <w:r>
          <w:rPr>
            <w:rFonts w:asciiTheme="minorHAnsi" w:eastAsiaTheme="minorEastAsia" w:hAnsiTheme="minorHAnsi" w:cstheme="minorBidi"/>
            <w:caps w:val="0"/>
            <w:noProof/>
          </w:rPr>
          <w:tab/>
        </w:r>
        <w:r w:rsidRPr="00890AAD">
          <w:rPr>
            <w:rStyle w:val="Hyperlink"/>
            <w:noProof/>
          </w:rPr>
          <w:t>PURPOSE</w:t>
        </w:r>
        <w:r>
          <w:rPr>
            <w:noProof/>
            <w:webHidden/>
          </w:rPr>
          <w:tab/>
        </w:r>
        <w:r>
          <w:rPr>
            <w:noProof/>
            <w:webHidden/>
          </w:rPr>
          <w:fldChar w:fldCharType="begin"/>
        </w:r>
        <w:r>
          <w:rPr>
            <w:noProof/>
            <w:webHidden/>
          </w:rPr>
          <w:instrText xml:space="preserve"> PAGEREF _Toc128139041 \h </w:instrText>
        </w:r>
        <w:r>
          <w:rPr>
            <w:noProof/>
            <w:webHidden/>
          </w:rPr>
        </w:r>
        <w:r>
          <w:rPr>
            <w:noProof/>
            <w:webHidden/>
          </w:rPr>
          <w:fldChar w:fldCharType="separate"/>
        </w:r>
        <w:r>
          <w:rPr>
            <w:noProof/>
            <w:webHidden/>
          </w:rPr>
          <w:t>1</w:t>
        </w:r>
        <w:r>
          <w:rPr>
            <w:noProof/>
            <w:webHidden/>
          </w:rPr>
          <w:fldChar w:fldCharType="end"/>
        </w:r>
      </w:hyperlink>
    </w:p>
    <w:p w14:paraId="1D1D123D" w14:textId="4CEBE3F9" w:rsidR="008E205D" w:rsidRDefault="008E205D">
      <w:pPr>
        <w:pStyle w:val="TOC2"/>
        <w:tabs>
          <w:tab w:val="left" w:pos="907"/>
        </w:tabs>
        <w:rPr>
          <w:rFonts w:asciiTheme="minorHAnsi" w:eastAsiaTheme="minorEastAsia" w:hAnsiTheme="minorHAnsi" w:cstheme="minorBidi"/>
          <w:caps w:val="0"/>
          <w:noProof/>
        </w:rPr>
      </w:pPr>
      <w:hyperlink w:anchor="_Toc128139042" w:history="1">
        <w:r w:rsidRPr="00890AAD">
          <w:rPr>
            <w:rStyle w:val="Hyperlink"/>
            <w:noProof/>
          </w:rPr>
          <w:t>1.2</w:t>
        </w:r>
        <w:r>
          <w:rPr>
            <w:rFonts w:asciiTheme="minorHAnsi" w:eastAsiaTheme="minorEastAsia" w:hAnsiTheme="minorHAnsi" w:cstheme="minorBidi"/>
            <w:caps w:val="0"/>
            <w:noProof/>
          </w:rPr>
          <w:tab/>
        </w:r>
        <w:r w:rsidRPr="00890AAD">
          <w:rPr>
            <w:rStyle w:val="Hyperlink"/>
            <w:noProof/>
          </w:rPr>
          <w:t>SCOPE</w:t>
        </w:r>
        <w:r>
          <w:rPr>
            <w:noProof/>
            <w:webHidden/>
          </w:rPr>
          <w:tab/>
        </w:r>
        <w:r>
          <w:rPr>
            <w:noProof/>
            <w:webHidden/>
          </w:rPr>
          <w:fldChar w:fldCharType="begin"/>
        </w:r>
        <w:r>
          <w:rPr>
            <w:noProof/>
            <w:webHidden/>
          </w:rPr>
          <w:instrText xml:space="preserve"> PAGEREF _Toc128139042 \h </w:instrText>
        </w:r>
        <w:r>
          <w:rPr>
            <w:noProof/>
            <w:webHidden/>
          </w:rPr>
        </w:r>
        <w:r>
          <w:rPr>
            <w:noProof/>
            <w:webHidden/>
          </w:rPr>
          <w:fldChar w:fldCharType="separate"/>
        </w:r>
        <w:r>
          <w:rPr>
            <w:noProof/>
            <w:webHidden/>
          </w:rPr>
          <w:t>1</w:t>
        </w:r>
        <w:r>
          <w:rPr>
            <w:noProof/>
            <w:webHidden/>
          </w:rPr>
          <w:fldChar w:fldCharType="end"/>
        </w:r>
      </w:hyperlink>
    </w:p>
    <w:p w14:paraId="7F51739D" w14:textId="6F6A159E" w:rsidR="008E205D" w:rsidRDefault="008E205D">
      <w:pPr>
        <w:pStyle w:val="TOC2"/>
        <w:tabs>
          <w:tab w:val="left" w:pos="907"/>
        </w:tabs>
        <w:rPr>
          <w:rFonts w:asciiTheme="minorHAnsi" w:eastAsiaTheme="minorEastAsia" w:hAnsiTheme="minorHAnsi" w:cstheme="minorBidi"/>
          <w:caps w:val="0"/>
          <w:noProof/>
        </w:rPr>
      </w:pPr>
      <w:hyperlink w:anchor="_Toc128139043" w:history="1">
        <w:r w:rsidRPr="00890AAD">
          <w:rPr>
            <w:rStyle w:val="Hyperlink"/>
            <w:noProof/>
          </w:rPr>
          <w:t>1.3</w:t>
        </w:r>
        <w:r>
          <w:rPr>
            <w:rFonts w:asciiTheme="minorHAnsi" w:eastAsiaTheme="minorEastAsia" w:hAnsiTheme="minorHAnsi" w:cstheme="minorBidi"/>
            <w:caps w:val="0"/>
            <w:noProof/>
          </w:rPr>
          <w:tab/>
        </w:r>
        <w:r w:rsidRPr="00890AAD">
          <w:rPr>
            <w:rStyle w:val="Hyperlink"/>
            <w:noProof/>
          </w:rPr>
          <w:t>APPLICABILITY</w:t>
        </w:r>
        <w:r>
          <w:rPr>
            <w:noProof/>
            <w:webHidden/>
          </w:rPr>
          <w:tab/>
        </w:r>
        <w:r>
          <w:rPr>
            <w:noProof/>
            <w:webHidden/>
          </w:rPr>
          <w:fldChar w:fldCharType="begin"/>
        </w:r>
        <w:r>
          <w:rPr>
            <w:noProof/>
            <w:webHidden/>
          </w:rPr>
          <w:instrText xml:space="preserve"> PAGEREF _Toc128139043 \h </w:instrText>
        </w:r>
        <w:r>
          <w:rPr>
            <w:noProof/>
            <w:webHidden/>
          </w:rPr>
        </w:r>
        <w:r>
          <w:rPr>
            <w:noProof/>
            <w:webHidden/>
          </w:rPr>
          <w:fldChar w:fldCharType="separate"/>
        </w:r>
        <w:r>
          <w:rPr>
            <w:noProof/>
            <w:webHidden/>
          </w:rPr>
          <w:t>1</w:t>
        </w:r>
        <w:r>
          <w:rPr>
            <w:noProof/>
            <w:webHidden/>
          </w:rPr>
          <w:fldChar w:fldCharType="end"/>
        </w:r>
      </w:hyperlink>
    </w:p>
    <w:p w14:paraId="72CD5CD9" w14:textId="1CA2690C" w:rsidR="008E205D" w:rsidRDefault="008E205D">
      <w:pPr>
        <w:pStyle w:val="TOC2"/>
        <w:tabs>
          <w:tab w:val="left" w:pos="907"/>
        </w:tabs>
        <w:rPr>
          <w:rFonts w:asciiTheme="minorHAnsi" w:eastAsiaTheme="minorEastAsia" w:hAnsiTheme="minorHAnsi" w:cstheme="minorBidi"/>
          <w:caps w:val="0"/>
          <w:noProof/>
        </w:rPr>
      </w:pPr>
      <w:hyperlink w:anchor="_Toc128139044" w:history="1">
        <w:r w:rsidRPr="00890AAD">
          <w:rPr>
            <w:rStyle w:val="Hyperlink"/>
            <w:noProof/>
          </w:rPr>
          <w:t>1.4</w:t>
        </w:r>
        <w:r>
          <w:rPr>
            <w:rFonts w:asciiTheme="minorHAnsi" w:eastAsiaTheme="minorEastAsia" w:hAnsiTheme="minorHAnsi" w:cstheme="minorBidi"/>
            <w:caps w:val="0"/>
            <w:noProof/>
          </w:rPr>
          <w:tab/>
        </w:r>
        <w:r w:rsidRPr="00890AAD">
          <w:rPr>
            <w:rStyle w:val="Hyperlink"/>
            <w:noProof/>
          </w:rPr>
          <w:t>RATIONALE</w:t>
        </w:r>
        <w:r>
          <w:rPr>
            <w:noProof/>
            <w:webHidden/>
          </w:rPr>
          <w:tab/>
        </w:r>
        <w:r>
          <w:rPr>
            <w:noProof/>
            <w:webHidden/>
          </w:rPr>
          <w:fldChar w:fldCharType="begin"/>
        </w:r>
        <w:r>
          <w:rPr>
            <w:noProof/>
            <w:webHidden/>
          </w:rPr>
          <w:instrText xml:space="preserve"> PAGEREF _Toc128139044 \h </w:instrText>
        </w:r>
        <w:r>
          <w:rPr>
            <w:noProof/>
            <w:webHidden/>
          </w:rPr>
        </w:r>
        <w:r>
          <w:rPr>
            <w:noProof/>
            <w:webHidden/>
          </w:rPr>
          <w:fldChar w:fldCharType="separate"/>
        </w:r>
        <w:r>
          <w:rPr>
            <w:noProof/>
            <w:webHidden/>
          </w:rPr>
          <w:t>1</w:t>
        </w:r>
        <w:r>
          <w:rPr>
            <w:noProof/>
            <w:webHidden/>
          </w:rPr>
          <w:fldChar w:fldCharType="end"/>
        </w:r>
      </w:hyperlink>
    </w:p>
    <w:p w14:paraId="4B6FD2C3" w14:textId="2D9F7230" w:rsidR="008E205D" w:rsidRDefault="008E205D">
      <w:pPr>
        <w:pStyle w:val="TOC2"/>
        <w:tabs>
          <w:tab w:val="left" w:pos="907"/>
        </w:tabs>
        <w:rPr>
          <w:rFonts w:asciiTheme="minorHAnsi" w:eastAsiaTheme="minorEastAsia" w:hAnsiTheme="minorHAnsi" w:cstheme="minorBidi"/>
          <w:caps w:val="0"/>
          <w:noProof/>
        </w:rPr>
      </w:pPr>
      <w:hyperlink w:anchor="_Toc128139045" w:history="1">
        <w:r w:rsidRPr="00890AAD">
          <w:rPr>
            <w:rStyle w:val="Hyperlink"/>
            <w:noProof/>
          </w:rPr>
          <w:t>1.5</w:t>
        </w:r>
        <w:r>
          <w:rPr>
            <w:rFonts w:asciiTheme="minorHAnsi" w:eastAsiaTheme="minorEastAsia" w:hAnsiTheme="minorHAnsi" w:cstheme="minorBidi"/>
            <w:caps w:val="0"/>
            <w:noProof/>
          </w:rPr>
          <w:tab/>
        </w:r>
        <w:r w:rsidRPr="00890AAD">
          <w:rPr>
            <w:rStyle w:val="Hyperlink"/>
            <w:noProof/>
          </w:rPr>
          <w:t>DOCUMENT STRUCTURE</w:t>
        </w:r>
        <w:r>
          <w:rPr>
            <w:noProof/>
            <w:webHidden/>
          </w:rPr>
          <w:tab/>
        </w:r>
        <w:r>
          <w:rPr>
            <w:noProof/>
            <w:webHidden/>
          </w:rPr>
          <w:fldChar w:fldCharType="begin"/>
        </w:r>
        <w:r>
          <w:rPr>
            <w:noProof/>
            <w:webHidden/>
          </w:rPr>
          <w:instrText xml:space="preserve"> PAGEREF _Toc128139045 \h </w:instrText>
        </w:r>
        <w:r>
          <w:rPr>
            <w:noProof/>
            <w:webHidden/>
          </w:rPr>
        </w:r>
        <w:r>
          <w:rPr>
            <w:noProof/>
            <w:webHidden/>
          </w:rPr>
          <w:fldChar w:fldCharType="separate"/>
        </w:r>
        <w:r>
          <w:rPr>
            <w:noProof/>
            <w:webHidden/>
          </w:rPr>
          <w:t>1</w:t>
        </w:r>
        <w:r>
          <w:rPr>
            <w:noProof/>
            <w:webHidden/>
          </w:rPr>
          <w:fldChar w:fldCharType="end"/>
        </w:r>
      </w:hyperlink>
    </w:p>
    <w:p w14:paraId="1BF56C44" w14:textId="0190C7FB" w:rsidR="008E205D" w:rsidRDefault="008E205D">
      <w:pPr>
        <w:pStyle w:val="TOC2"/>
        <w:tabs>
          <w:tab w:val="left" w:pos="907"/>
        </w:tabs>
        <w:rPr>
          <w:rFonts w:asciiTheme="minorHAnsi" w:eastAsiaTheme="minorEastAsia" w:hAnsiTheme="minorHAnsi" w:cstheme="minorBidi"/>
          <w:caps w:val="0"/>
          <w:noProof/>
        </w:rPr>
      </w:pPr>
      <w:hyperlink w:anchor="_Toc128139046" w:history="1">
        <w:r w:rsidRPr="00890AAD">
          <w:rPr>
            <w:rStyle w:val="Hyperlink"/>
            <w:noProof/>
          </w:rPr>
          <w:t>1.6</w:t>
        </w:r>
        <w:r>
          <w:rPr>
            <w:rFonts w:asciiTheme="minorHAnsi" w:eastAsiaTheme="minorEastAsia" w:hAnsiTheme="minorHAnsi" w:cstheme="minorBidi"/>
            <w:caps w:val="0"/>
            <w:noProof/>
          </w:rPr>
          <w:tab/>
        </w:r>
        <w:r w:rsidRPr="00890AAD">
          <w:rPr>
            <w:rStyle w:val="Hyperlink"/>
            <w:noProof/>
          </w:rPr>
          <w:t>DEFINITIONS</w:t>
        </w:r>
        <w:r>
          <w:rPr>
            <w:noProof/>
            <w:webHidden/>
          </w:rPr>
          <w:tab/>
        </w:r>
        <w:r>
          <w:rPr>
            <w:noProof/>
            <w:webHidden/>
          </w:rPr>
          <w:fldChar w:fldCharType="begin"/>
        </w:r>
        <w:r>
          <w:rPr>
            <w:noProof/>
            <w:webHidden/>
          </w:rPr>
          <w:instrText xml:space="preserve"> PAGEREF _Toc128139046 \h </w:instrText>
        </w:r>
        <w:r>
          <w:rPr>
            <w:noProof/>
            <w:webHidden/>
          </w:rPr>
        </w:r>
        <w:r>
          <w:rPr>
            <w:noProof/>
            <w:webHidden/>
          </w:rPr>
          <w:fldChar w:fldCharType="separate"/>
        </w:r>
        <w:r>
          <w:rPr>
            <w:noProof/>
            <w:webHidden/>
          </w:rPr>
          <w:t>2</w:t>
        </w:r>
        <w:r>
          <w:rPr>
            <w:noProof/>
            <w:webHidden/>
          </w:rPr>
          <w:fldChar w:fldCharType="end"/>
        </w:r>
      </w:hyperlink>
    </w:p>
    <w:p w14:paraId="314735FC" w14:textId="3B861C1C" w:rsidR="008E205D" w:rsidRDefault="008E205D">
      <w:pPr>
        <w:pStyle w:val="TOC2"/>
        <w:tabs>
          <w:tab w:val="left" w:pos="907"/>
        </w:tabs>
        <w:rPr>
          <w:rFonts w:asciiTheme="minorHAnsi" w:eastAsiaTheme="minorEastAsia" w:hAnsiTheme="minorHAnsi" w:cstheme="minorBidi"/>
          <w:caps w:val="0"/>
          <w:noProof/>
        </w:rPr>
      </w:pPr>
      <w:hyperlink w:anchor="_Toc128139047" w:history="1">
        <w:r w:rsidRPr="00890AAD">
          <w:rPr>
            <w:rStyle w:val="Hyperlink"/>
            <w:noProof/>
          </w:rPr>
          <w:t>1.7</w:t>
        </w:r>
        <w:r>
          <w:rPr>
            <w:rFonts w:asciiTheme="minorHAnsi" w:eastAsiaTheme="minorEastAsia" w:hAnsiTheme="minorHAnsi" w:cstheme="minorBidi"/>
            <w:caps w:val="0"/>
            <w:noProof/>
          </w:rPr>
          <w:tab/>
        </w:r>
        <w:r w:rsidRPr="00890AAD">
          <w:rPr>
            <w:rStyle w:val="Hyperlink"/>
            <w:noProof/>
          </w:rPr>
          <w:t>REFERENCES</w:t>
        </w:r>
        <w:r>
          <w:rPr>
            <w:noProof/>
            <w:webHidden/>
          </w:rPr>
          <w:tab/>
        </w:r>
        <w:r>
          <w:rPr>
            <w:noProof/>
            <w:webHidden/>
          </w:rPr>
          <w:fldChar w:fldCharType="begin"/>
        </w:r>
        <w:r>
          <w:rPr>
            <w:noProof/>
            <w:webHidden/>
          </w:rPr>
          <w:instrText xml:space="preserve"> PAGEREF _Toc128139047 \h </w:instrText>
        </w:r>
        <w:r>
          <w:rPr>
            <w:noProof/>
            <w:webHidden/>
          </w:rPr>
        </w:r>
        <w:r>
          <w:rPr>
            <w:noProof/>
            <w:webHidden/>
          </w:rPr>
          <w:fldChar w:fldCharType="separate"/>
        </w:r>
        <w:r>
          <w:rPr>
            <w:noProof/>
            <w:webHidden/>
          </w:rPr>
          <w:t>2</w:t>
        </w:r>
        <w:r>
          <w:rPr>
            <w:noProof/>
            <w:webHidden/>
          </w:rPr>
          <w:fldChar w:fldCharType="end"/>
        </w:r>
      </w:hyperlink>
    </w:p>
    <w:p w14:paraId="13EED0C1" w14:textId="6231D4B4" w:rsidR="008E205D" w:rsidRDefault="008E205D">
      <w:pPr>
        <w:pStyle w:val="TOC1"/>
        <w:rPr>
          <w:rFonts w:asciiTheme="minorHAnsi" w:eastAsiaTheme="minorEastAsia" w:hAnsiTheme="minorHAnsi" w:cstheme="minorBidi"/>
          <w:b w:val="0"/>
          <w:caps w:val="0"/>
          <w:noProof/>
        </w:rPr>
      </w:pPr>
      <w:hyperlink w:anchor="_Toc128139048" w:history="1">
        <w:r w:rsidRPr="00890AAD">
          <w:rPr>
            <w:rStyle w:val="Hyperlink"/>
            <w:noProof/>
          </w:rPr>
          <w:t>2</w:t>
        </w:r>
        <w:r>
          <w:rPr>
            <w:rFonts w:asciiTheme="minorHAnsi" w:eastAsiaTheme="minorEastAsia" w:hAnsiTheme="minorHAnsi" w:cstheme="minorBidi"/>
            <w:b w:val="0"/>
            <w:caps w:val="0"/>
            <w:noProof/>
          </w:rPr>
          <w:tab/>
        </w:r>
        <w:r w:rsidRPr="00890AAD">
          <w:rPr>
            <w:rStyle w:val="Hyperlink"/>
            <w:noProof/>
          </w:rPr>
          <w:t>BLUE BOOK PROMOTION CRITERIA</w:t>
        </w:r>
        <w:r>
          <w:rPr>
            <w:noProof/>
            <w:webHidden/>
          </w:rPr>
          <w:tab/>
        </w:r>
        <w:r>
          <w:rPr>
            <w:noProof/>
            <w:webHidden/>
          </w:rPr>
          <w:fldChar w:fldCharType="begin"/>
        </w:r>
        <w:r>
          <w:rPr>
            <w:noProof/>
            <w:webHidden/>
          </w:rPr>
          <w:instrText xml:space="preserve"> PAGEREF _Toc128139048 \h </w:instrText>
        </w:r>
        <w:r>
          <w:rPr>
            <w:noProof/>
            <w:webHidden/>
          </w:rPr>
        </w:r>
        <w:r>
          <w:rPr>
            <w:noProof/>
            <w:webHidden/>
          </w:rPr>
          <w:fldChar w:fldCharType="separate"/>
        </w:r>
        <w:r>
          <w:rPr>
            <w:noProof/>
            <w:webHidden/>
          </w:rPr>
          <w:t>4</w:t>
        </w:r>
        <w:r>
          <w:rPr>
            <w:noProof/>
            <w:webHidden/>
          </w:rPr>
          <w:fldChar w:fldCharType="end"/>
        </w:r>
      </w:hyperlink>
    </w:p>
    <w:p w14:paraId="4BCB252C" w14:textId="2DC2A83B" w:rsidR="008E205D" w:rsidRDefault="008E205D">
      <w:pPr>
        <w:pStyle w:val="TOC1"/>
        <w:rPr>
          <w:rFonts w:asciiTheme="minorHAnsi" w:eastAsiaTheme="minorEastAsia" w:hAnsiTheme="minorHAnsi" w:cstheme="minorBidi"/>
          <w:b w:val="0"/>
          <w:caps w:val="0"/>
          <w:noProof/>
        </w:rPr>
      </w:pPr>
      <w:hyperlink w:anchor="_Toc128139049" w:history="1">
        <w:r w:rsidRPr="00890AAD">
          <w:rPr>
            <w:rStyle w:val="Hyperlink"/>
            <w:noProof/>
          </w:rPr>
          <w:t>3</w:t>
        </w:r>
        <w:r>
          <w:rPr>
            <w:rFonts w:asciiTheme="minorHAnsi" w:eastAsiaTheme="minorEastAsia" w:hAnsiTheme="minorHAnsi" w:cstheme="minorBidi"/>
            <w:b w:val="0"/>
            <w:caps w:val="0"/>
            <w:noProof/>
          </w:rPr>
          <w:tab/>
        </w:r>
        <w:r w:rsidRPr="00890AAD">
          <w:rPr>
            <w:rStyle w:val="Hyperlink"/>
            <w:noProof/>
          </w:rPr>
          <w:t>SUMMARY CONCLUSIONs and RECOMMENDATION</w:t>
        </w:r>
        <w:r>
          <w:rPr>
            <w:noProof/>
            <w:webHidden/>
          </w:rPr>
          <w:tab/>
        </w:r>
        <w:r>
          <w:rPr>
            <w:noProof/>
            <w:webHidden/>
          </w:rPr>
          <w:fldChar w:fldCharType="begin"/>
        </w:r>
        <w:r>
          <w:rPr>
            <w:noProof/>
            <w:webHidden/>
          </w:rPr>
          <w:instrText xml:space="preserve"> PAGEREF _Toc128139049 \h </w:instrText>
        </w:r>
        <w:r>
          <w:rPr>
            <w:noProof/>
            <w:webHidden/>
          </w:rPr>
        </w:r>
        <w:r>
          <w:rPr>
            <w:noProof/>
            <w:webHidden/>
          </w:rPr>
          <w:fldChar w:fldCharType="separate"/>
        </w:r>
        <w:r>
          <w:rPr>
            <w:noProof/>
            <w:webHidden/>
          </w:rPr>
          <w:t>6</w:t>
        </w:r>
        <w:r>
          <w:rPr>
            <w:noProof/>
            <w:webHidden/>
          </w:rPr>
          <w:fldChar w:fldCharType="end"/>
        </w:r>
      </w:hyperlink>
    </w:p>
    <w:p w14:paraId="4B5DF781" w14:textId="061B14A4" w:rsidR="008E205D" w:rsidRDefault="008E205D">
      <w:pPr>
        <w:pStyle w:val="TOC1"/>
        <w:rPr>
          <w:rFonts w:asciiTheme="minorHAnsi" w:eastAsiaTheme="minorEastAsia" w:hAnsiTheme="minorHAnsi" w:cstheme="minorBidi"/>
          <w:b w:val="0"/>
          <w:caps w:val="0"/>
          <w:noProof/>
        </w:rPr>
      </w:pPr>
      <w:hyperlink w:anchor="_Toc128139050" w:history="1">
        <w:r w:rsidRPr="00890AAD">
          <w:rPr>
            <w:rStyle w:val="Hyperlink"/>
            <w:noProof/>
          </w:rPr>
          <w:t>4</w:t>
        </w:r>
        <w:r>
          <w:rPr>
            <w:rFonts w:asciiTheme="minorHAnsi" w:eastAsiaTheme="minorEastAsia" w:hAnsiTheme="minorHAnsi" w:cstheme="minorBidi"/>
            <w:b w:val="0"/>
            <w:caps w:val="0"/>
            <w:noProof/>
          </w:rPr>
          <w:tab/>
        </w:r>
        <w:r w:rsidRPr="00890AAD">
          <w:rPr>
            <w:rStyle w:val="Hyperlink"/>
            <w:noProof/>
          </w:rPr>
          <w:t>NAVIGATION DATA MESSAGES XML OVERVIEW</w:t>
        </w:r>
        <w:r>
          <w:rPr>
            <w:noProof/>
            <w:webHidden/>
          </w:rPr>
          <w:tab/>
        </w:r>
        <w:r>
          <w:rPr>
            <w:noProof/>
            <w:webHidden/>
          </w:rPr>
          <w:fldChar w:fldCharType="begin"/>
        </w:r>
        <w:r>
          <w:rPr>
            <w:noProof/>
            <w:webHidden/>
          </w:rPr>
          <w:instrText xml:space="preserve"> PAGEREF _Toc128139050 \h </w:instrText>
        </w:r>
        <w:r>
          <w:rPr>
            <w:noProof/>
            <w:webHidden/>
          </w:rPr>
        </w:r>
        <w:r>
          <w:rPr>
            <w:noProof/>
            <w:webHidden/>
          </w:rPr>
          <w:fldChar w:fldCharType="separate"/>
        </w:r>
        <w:r>
          <w:rPr>
            <w:noProof/>
            <w:webHidden/>
          </w:rPr>
          <w:t>7</w:t>
        </w:r>
        <w:r>
          <w:rPr>
            <w:noProof/>
            <w:webHidden/>
          </w:rPr>
          <w:fldChar w:fldCharType="end"/>
        </w:r>
      </w:hyperlink>
    </w:p>
    <w:p w14:paraId="6EECE6A1" w14:textId="4C7134E4" w:rsidR="008E205D" w:rsidRDefault="008E205D">
      <w:pPr>
        <w:pStyle w:val="TOC1"/>
        <w:rPr>
          <w:rFonts w:asciiTheme="minorHAnsi" w:eastAsiaTheme="minorEastAsia" w:hAnsiTheme="minorHAnsi" w:cstheme="minorBidi"/>
          <w:b w:val="0"/>
          <w:caps w:val="0"/>
          <w:noProof/>
        </w:rPr>
      </w:pPr>
      <w:hyperlink w:anchor="_Toc128139051" w:history="1">
        <w:r w:rsidRPr="00890AAD">
          <w:rPr>
            <w:rStyle w:val="Hyperlink"/>
            <w:noProof/>
          </w:rPr>
          <w:t>5</w:t>
        </w:r>
        <w:r>
          <w:rPr>
            <w:rFonts w:asciiTheme="minorHAnsi" w:eastAsiaTheme="minorEastAsia" w:hAnsiTheme="minorHAnsi" w:cstheme="minorBidi"/>
            <w:b w:val="0"/>
            <w:caps w:val="0"/>
            <w:noProof/>
          </w:rPr>
          <w:tab/>
        </w:r>
        <w:r w:rsidRPr="00890AAD">
          <w:rPr>
            <w:rStyle w:val="Hyperlink"/>
            <w:noProof/>
          </w:rPr>
          <w:t>NDM/XML PROTOTYPE TEST PHILOSOPHY</w:t>
        </w:r>
        <w:r>
          <w:rPr>
            <w:noProof/>
            <w:webHidden/>
          </w:rPr>
          <w:tab/>
        </w:r>
        <w:r>
          <w:rPr>
            <w:noProof/>
            <w:webHidden/>
          </w:rPr>
          <w:fldChar w:fldCharType="begin"/>
        </w:r>
        <w:r>
          <w:rPr>
            <w:noProof/>
            <w:webHidden/>
          </w:rPr>
          <w:instrText xml:space="preserve"> PAGEREF _Toc128139051 \h </w:instrText>
        </w:r>
        <w:r>
          <w:rPr>
            <w:noProof/>
            <w:webHidden/>
          </w:rPr>
        </w:r>
        <w:r>
          <w:rPr>
            <w:noProof/>
            <w:webHidden/>
          </w:rPr>
          <w:fldChar w:fldCharType="separate"/>
        </w:r>
        <w:r>
          <w:rPr>
            <w:noProof/>
            <w:webHidden/>
          </w:rPr>
          <w:t>8</w:t>
        </w:r>
        <w:r>
          <w:rPr>
            <w:noProof/>
            <w:webHidden/>
          </w:rPr>
          <w:fldChar w:fldCharType="end"/>
        </w:r>
      </w:hyperlink>
    </w:p>
    <w:p w14:paraId="1158955E" w14:textId="0DC0812A" w:rsidR="008E205D" w:rsidRDefault="008E205D">
      <w:pPr>
        <w:pStyle w:val="TOC2"/>
        <w:tabs>
          <w:tab w:val="left" w:pos="907"/>
        </w:tabs>
        <w:rPr>
          <w:rFonts w:asciiTheme="minorHAnsi" w:eastAsiaTheme="minorEastAsia" w:hAnsiTheme="minorHAnsi" w:cstheme="minorBidi"/>
          <w:caps w:val="0"/>
          <w:noProof/>
        </w:rPr>
      </w:pPr>
      <w:hyperlink w:anchor="_Toc128139052" w:history="1">
        <w:r w:rsidRPr="00890AAD">
          <w:rPr>
            <w:rStyle w:val="Hyperlink"/>
            <w:noProof/>
          </w:rPr>
          <w:t>5.1</w:t>
        </w:r>
        <w:r>
          <w:rPr>
            <w:rFonts w:asciiTheme="minorHAnsi" w:eastAsiaTheme="minorEastAsia" w:hAnsiTheme="minorHAnsi" w:cstheme="minorBidi"/>
            <w:caps w:val="0"/>
            <w:noProof/>
          </w:rPr>
          <w:tab/>
        </w:r>
        <w:r w:rsidRPr="00890AAD">
          <w:rPr>
            <w:rStyle w:val="Hyperlink"/>
            <w:noProof/>
          </w:rPr>
          <w:t>BASIC TEST PLAN</w:t>
        </w:r>
        <w:r>
          <w:rPr>
            <w:noProof/>
            <w:webHidden/>
          </w:rPr>
          <w:tab/>
        </w:r>
        <w:r>
          <w:rPr>
            <w:noProof/>
            <w:webHidden/>
          </w:rPr>
          <w:fldChar w:fldCharType="begin"/>
        </w:r>
        <w:r>
          <w:rPr>
            <w:noProof/>
            <w:webHidden/>
          </w:rPr>
          <w:instrText xml:space="preserve"> PAGEREF _Toc128139052 \h </w:instrText>
        </w:r>
        <w:r>
          <w:rPr>
            <w:noProof/>
            <w:webHidden/>
          </w:rPr>
        </w:r>
        <w:r>
          <w:rPr>
            <w:noProof/>
            <w:webHidden/>
          </w:rPr>
          <w:fldChar w:fldCharType="separate"/>
        </w:r>
        <w:r>
          <w:rPr>
            <w:noProof/>
            <w:webHidden/>
          </w:rPr>
          <w:t>8</w:t>
        </w:r>
        <w:r>
          <w:rPr>
            <w:noProof/>
            <w:webHidden/>
          </w:rPr>
          <w:fldChar w:fldCharType="end"/>
        </w:r>
      </w:hyperlink>
    </w:p>
    <w:p w14:paraId="0E66F9C3" w14:textId="66577597" w:rsidR="008E205D" w:rsidRDefault="008E205D">
      <w:pPr>
        <w:pStyle w:val="TOC2"/>
        <w:tabs>
          <w:tab w:val="left" w:pos="907"/>
        </w:tabs>
        <w:rPr>
          <w:rFonts w:asciiTheme="minorHAnsi" w:eastAsiaTheme="minorEastAsia" w:hAnsiTheme="minorHAnsi" w:cstheme="minorBidi"/>
          <w:caps w:val="0"/>
          <w:noProof/>
        </w:rPr>
      </w:pPr>
      <w:hyperlink w:anchor="_Toc128139053" w:history="1">
        <w:r w:rsidRPr="00890AAD">
          <w:rPr>
            <w:rStyle w:val="Hyperlink"/>
            <w:noProof/>
          </w:rPr>
          <w:t>5.2</w:t>
        </w:r>
        <w:r>
          <w:rPr>
            <w:rFonts w:asciiTheme="minorHAnsi" w:eastAsiaTheme="minorEastAsia" w:hAnsiTheme="minorHAnsi" w:cstheme="minorBidi"/>
            <w:caps w:val="0"/>
            <w:noProof/>
          </w:rPr>
          <w:tab/>
        </w:r>
        <w:r w:rsidRPr="00890AAD">
          <w:rPr>
            <w:rStyle w:val="Hyperlink"/>
            <w:noProof/>
          </w:rPr>
          <w:t>TEST REPORTS</w:t>
        </w:r>
        <w:r>
          <w:rPr>
            <w:noProof/>
            <w:webHidden/>
          </w:rPr>
          <w:tab/>
        </w:r>
        <w:r>
          <w:rPr>
            <w:noProof/>
            <w:webHidden/>
          </w:rPr>
          <w:fldChar w:fldCharType="begin"/>
        </w:r>
        <w:r>
          <w:rPr>
            <w:noProof/>
            <w:webHidden/>
          </w:rPr>
          <w:instrText xml:space="preserve"> PAGEREF _Toc128139053 \h </w:instrText>
        </w:r>
        <w:r>
          <w:rPr>
            <w:noProof/>
            <w:webHidden/>
          </w:rPr>
        </w:r>
        <w:r>
          <w:rPr>
            <w:noProof/>
            <w:webHidden/>
          </w:rPr>
          <w:fldChar w:fldCharType="separate"/>
        </w:r>
        <w:r>
          <w:rPr>
            <w:noProof/>
            <w:webHidden/>
          </w:rPr>
          <w:t>8</w:t>
        </w:r>
        <w:r>
          <w:rPr>
            <w:noProof/>
            <w:webHidden/>
          </w:rPr>
          <w:fldChar w:fldCharType="end"/>
        </w:r>
      </w:hyperlink>
    </w:p>
    <w:p w14:paraId="1F8873AD" w14:textId="3E022F25" w:rsidR="008E205D" w:rsidRDefault="008E205D">
      <w:pPr>
        <w:pStyle w:val="TOC1"/>
        <w:rPr>
          <w:rFonts w:asciiTheme="minorHAnsi" w:eastAsiaTheme="minorEastAsia" w:hAnsiTheme="minorHAnsi" w:cstheme="minorBidi"/>
          <w:b w:val="0"/>
          <w:caps w:val="0"/>
          <w:noProof/>
        </w:rPr>
      </w:pPr>
      <w:hyperlink w:anchor="_Toc128139054" w:history="1">
        <w:r w:rsidRPr="00890AAD">
          <w:rPr>
            <w:rStyle w:val="Hyperlink"/>
            <w:noProof/>
          </w:rPr>
          <w:t>6</w:t>
        </w:r>
        <w:r>
          <w:rPr>
            <w:rFonts w:asciiTheme="minorHAnsi" w:eastAsiaTheme="minorEastAsia" w:hAnsiTheme="minorHAnsi" w:cstheme="minorBidi"/>
            <w:b w:val="0"/>
            <w:caps w:val="0"/>
            <w:noProof/>
          </w:rPr>
          <w:tab/>
        </w:r>
        <w:r w:rsidRPr="00890AAD">
          <w:rPr>
            <w:rStyle w:val="Hyperlink"/>
            <w:noProof/>
          </w:rPr>
          <w:t>TEST PLAN DETAILS</w:t>
        </w:r>
        <w:r>
          <w:rPr>
            <w:noProof/>
            <w:webHidden/>
          </w:rPr>
          <w:tab/>
        </w:r>
        <w:r>
          <w:rPr>
            <w:noProof/>
            <w:webHidden/>
          </w:rPr>
          <w:fldChar w:fldCharType="begin"/>
        </w:r>
        <w:r>
          <w:rPr>
            <w:noProof/>
            <w:webHidden/>
          </w:rPr>
          <w:instrText xml:space="preserve"> PAGEREF _Toc128139054 \h </w:instrText>
        </w:r>
        <w:r>
          <w:rPr>
            <w:noProof/>
            <w:webHidden/>
          </w:rPr>
        </w:r>
        <w:r>
          <w:rPr>
            <w:noProof/>
            <w:webHidden/>
          </w:rPr>
          <w:fldChar w:fldCharType="separate"/>
        </w:r>
        <w:r>
          <w:rPr>
            <w:noProof/>
            <w:webHidden/>
          </w:rPr>
          <w:t>9</w:t>
        </w:r>
        <w:r>
          <w:rPr>
            <w:noProof/>
            <w:webHidden/>
          </w:rPr>
          <w:fldChar w:fldCharType="end"/>
        </w:r>
      </w:hyperlink>
    </w:p>
    <w:p w14:paraId="50CA7269" w14:textId="73C819C0" w:rsidR="008E205D" w:rsidRDefault="008E205D">
      <w:pPr>
        <w:pStyle w:val="TOC2"/>
        <w:tabs>
          <w:tab w:val="left" w:pos="907"/>
        </w:tabs>
        <w:rPr>
          <w:rFonts w:asciiTheme="minorHAnsi" w:eastAsiaTheme="minorEastAsia" w:hAnsiTheme="minorHAnsi" w:cstheme="minorBidi"/>
          <w:caps w:val="0"/>
          <w:noProof/>
        </w:rPr>
      </w:pPr>
      <w:hyperlink w:anchor="_Toc128139055" w:history="1">
        <w:r w:rsidRPr="00890AAD">
          <w:rPr>
            <w:rStyle w:val="Hyperlink"/>
            <w:noProof/>
          </w:rPr>
          <w:t>6.1</w:t>
        </w:r>
        <w:r>
          <w:rPr>
            <w:rFonts w:asciiTheme="minorHAnsi" w:eastAsiaTheme="minorEastAsia" w:hAnsiTheme="minorHAnsi" w:cstheme="minorBidi"/>
            <w:caps w:val="0"/>
            <w:noProof/>
          </w:rPr>
          <w:tab/>
        </w:r>
        <w:r w:rsidRPr="00890AAD">
          <w:rPr>
            <w:rStyle w:val="Hyperlink"/>
            <w:noProof/>
          </w:rPr>
          <w:t>TEST Plan FOR The NDM/XML schemas</w:t>
        </w:r>
        <w:r>
          <w:rPr>
            <w:noProof/>
            <w:webHidden/>
          </w:rPr>
          <w:tab/>
        </w:r>
        <w:r>
          <w:rPr>
            <w:noProof/>
            <w:webHidden/>
          </w:rPr>
          <w:fldChar w:fldCharType="begin"/>
        </w:r>
        <w:r>
          <w:rPr>
            <w:noProof/>
            <w:webHidden/>
          </w:rPr>
          <w:instrText xml:space="preserve"> PAGEREF _Toc128139055 \h </w:instrText>
        </w:r>
        <w:r>
          <w:rPr>
            <w:noProof/>
            <w:webHidden/>
          </w:rPr>
        </w:r>
        <w:r>
          <w:rPr>
            <w:noProof/>
            <w:webHidden/>
          </w:rPr>
          <w:fldChar w:fldCharType="separate"/>
        </w:r>
        <w:r>
          <w:rPr>
            <w:noProof/>
            <w:webHidden/>
          </w:rPr>
          <w:t>9</w:t>
        </w:r>
        <w:r>
          <w:rPr>
            <w:noProof/>
            <w:webHidden/>
          </w:rPr>
          <w:fldChar w:fldCharType="end"/>
        </w:r>
      </w:hyperlink>
    </w:p>
    <w:p w14:paraId="019419B0" w14:textId="1A173ADB" w:rsidR="008E205D" w:rsidRDefault="008E205D">
      <w:pPr>
        <w:pStyle w:val="TOC2"/>
        <w:tabs>
          <w:tab w:val="left" w:pos="907"/>
        </w:tabs>
        <w:rPr>
          <w:rFonts w:asciiTheme="minorHAnsi" w:eastAsiaTheme="minorEastAsia" w:hAnsiTheme="minorHAnsi" w:cstheme="minorBidi"/>
          <w:caps w:val="0"/>
          <w:noProof/>
        </w:rPr>
      </w:pPr>
      <w:hyperlink w:anchor="_Toc128139056" w:history="1">
        <w:r w:rsidRPr="00890AAD">
          <w:rPr>
            <w:rStyle w:val="Hyperlink"/>
            <w:noProof/>
          </w:rPr>
          <w:t>6.2</w:t>
        </w:r>
        <w:r>
          <w:rPr>
            <w:rFonts w:asciiTheme="minorHAnsi" w:eastAsiaTheme="minorEastAsia" w:hAnsiTheme="minorHAnsi" w:cstheme="minorBidi"/>
            <w:caps w:val="0"/>
            <w:noProof/>
          </w:rPr>
          <w:tab/>
        </w:r>
        <w:r w:rsidRPr="00890AAD">
          <w:rPr>
            <w:rStyle w:val="Hyperlink"/>
            <w:noProof/>
          </w:rPr>
          <w:t>TEST Plan FOR the Attitude Data MESSAGES (APM, AEM)</w:t>
        </w:r>
        <w:r>
          <w:rPr>
            <w:noProof/>
            <w:webHidden/>
          </w:rPr>
          <w:tab/>
        </w:r>
        <w:r>
          <w:rPr>
            <w:noProof/>
            <w:webHidden/>
          </w:rPr>
          <w:fldChar w:fldCharType="begin"/>
        </w:r>
        <w:r>
          <w:rPr>
            <w:noProof/>
            <w:webHidden/>
          </w:rPr>
          <w:instrText xml:space="preserve"> PAGEREF _Toc128139056 \h </w:instrText>
        </w:r>
        <w:r>
          <w:rPr>
            <w:noProof/>
            <w:webHidden/>
          </w:rPr>
        </w:r>
        <w:r>
          <w:rPr>
            <w:noProof/>
            <w:webHidden/>
          </w:rPr>
          <w:fldChar w:fldCharType="separate"/>
        </w:r>
        <w:r>
          <w:rPr>
            <w:noProof/>
            <w:webHidden/>
          </w:rPr>
          <w:t>9</w:t>
        </w:r>
        <w:r>
          <w:rPr>
            <w:noProof/>
            <w:webHidden/>
          </w:rPr>
          <w:fldChar w:fldCharType="end"/>
        </w:r>
      </w:hyperlink>
    </w:p>
    <w:p w14:paraId="29AA2BDD" w14:textId="53478212" w:rsidR="008E205D" w:rsidRDefault="008E205D">
      <w:pPr>
        <w:pStyle w:val="TOC2"/>
        <w:tabs>
          <w:tab w:val="left" w:pos="907"/>
        </w:tabs>
        <w:rPr>
          <w:rFonts w:asciiTheme="minorHAnsi" w:eastAsiaTheme="minorEastAsia" w:hAnsiTheme="minorHAnsi" w:cstheme="minorBidi"/>
          <w:caps w:val="0"/>
          <w:noProof/>
        </w:rPr>
      </w:pPr>
      <w:hyperlink w:anchor="_Toc128139057" w:history="1">
        <w:r w:rsidRPr="00890AAD">
          <w:rPr>
            <w:rStyle w:val="Hyperlink"/>
            <w:noProof/>
          </w:rPr>
          <w:t>6.3</w:t>
        </w:r>
        <w:r>
          <w:rPr>
            <w:rFonts w:asciiTheme="minorHAnsi" w:eastAsiaTheme="minorEastAsia" w:hAnsiTheme="minorHAnsi" w:cstheme="minorBidi"/>
            <w:caps w:val="0"/>
            <w:noProof/>
          </w:rPr>
          <w:tab/>
        </w:r>
        <w:r w:rsidRPr="00890AAD">
          <w:rPr>
            <w:rStyle w:val="Hyperlink"/>
            <w:noProof/>
          </w:rPr>
          <w:t>TEST PLAN FOR the Conjunction data MESSAGE (CDM)</w:t>
        </w:r>
        <w:r>
          <w:rPr>
            <w:noProof/>
            <w:webHidden/>
          </w:rPr>
          <w:tab/>
        </w:r>
        <w:r>
          <w:rPr>
            <w:noProof/>
            <w:webHidden/>
          </w:rPr>
          <w:fldChar w:fldCharType="begin"/>
        </w:r>
        <w:r>
          <w:rPr>
            <w:noProof/>
            <w:webHidden/>
          </w:rPr>
          <w:instrText xml:space="preserve"> PAGEREF _Toc128139057 \h </w:instrText>
        </w:r>
        <w:r>
          <w:rPr>
            <w:noProof/>
            <w:webHidden/>
          </w:rPr>
        </w:r>
        <w:r>
          <w:rPr>
            <w:noProof/>
            <w:webHidden/>
          </w:rPr>
          <w:fldChar w:fldCharType="separate"/>
        </w:r>
        <w:r>
          <w:rPr>
            <w:noProof/>
            <w:webHidden/>
          </w:rPr>
          <w:t>10</w:t>
        </w:r>
        <w:r>
          <w:rPr>
            <w:noProof/>
            <w:webHidden/>
          </w:rPr>
          <w:fldChar w:fldCharType="end"/>
        </w:r>
      </w:hyperlink>
    </w:p>
    <w:p w14:paraId="0061763C" w14:textId="4699A9B3" w:rsidR="008E205D" w:rsidRDefault="008E205D">
      <w:pPr>
        <w:pStyle w:val="TOC2"/>
        <w:tabs>
          <w:tab w:val="left" w:pos="907"/>
        </w:tabs>
        <w:rPr>
          <w:rFonts w:asciiTheme="minorHAnsi" w:eastAsiaTheme="minorEastAsia" w:hAnsiTheme="minorHAnsi" w:cstheme="minorBidi"/>
          <w:caps w:val="0"/>
          <w:noProof/>
        </w:rPr>
      </w:pPr>
      <w:hyperlink w:anchor="_Toc128139058" w:history="1">
        <w:r w:rsidRPr="00890AAD">
          <w:rPr>
            <w:rStyle w:val="Hyperlink"/>
            <w:noProof/>
          </w:rPr>
          <w:t>6.4</w:t>
        </w:r>
        <w:r>
          <w:rPr>
            <w:rFonts w:asciiTheme="minorHAnsi" w:eastAsiaTheme="minorEastAsia" w:hAnsiTheme="minorHAnsi" w:cstheme="minorBidi"/>
            <w:caps w:val="0"/>
            <w:noProof/>
          </w:rPr>
          <w:tab/>
        </w:r>
        <w:r w:rsidRPr="00890AAD">
          <w:rPr>
            <w:rStyle w:val="Hyperlink"/>
            <w:noProof/>
          </w:rPr>
          <w:t>TEST PLAN FOR THE Orbit data MESSAGES V.1 (OPM, OEM)</w:t>
        </w:r>
        <w:r>
          <w:rPr>
            <w:noProof/>
            <w:webHidden/>
          </w:rPr>
          <w:tab/>
        </w:r>
        <w:r>
          <w:rPr>
            <w:noProof/>
            <w:webHidden/>
          </w:rPr>
          <w:fldChar w:fldCharType="begin"/>
        </w:r>
        <w:r>
          <w:rPr>
            <w:noProof/>
            <w:webHidden/>
          </w:rPr>
          <w:instrText xml:space="preserve"> PAGEREF _Toc128139058 \h </w:instrText>
        </w:r>
        <w:r>
          <w:rPr>
            <w:noProof/>
            <w:webHidden/>
          </w:rPr>
        </w:r>
        <w:r>
          <w:rPr>
            <w:noProof/>
            <w:webHidden/>
          </w:rPr>
          <w:fldChar w:fldCharType="separate"/>
        </w:r>
        <w:r>
          <w:rPr>
            <w:noProof/>
            <w:webHidden/>
          </w:rPr>
          <w:t>10</w:t>
        </w:r>
        <w:r>
          <w:rPr>
            <w:noProof/>
            <w:webHidden/>
          </w:rPr>
          <w:fldChar w:fldCharType="end"/>
        </w:r>
      </w:hyperlink>
    </w:p>
    <w:p w14:paraId="36019C93" w14:textId="44F99ABE" w:rsidR="008E205D" w:rsidRDefault="008E205D">
      <w:pPr>
        <w:pStyle w:val="TOC2"/>
        <w:tabs>
          <w:tab w:val="left" w:pos="907"/>
        </w:tabs>
        <w:rPr>
          <w:rFonts w:asciiTheme="minorHAnsi" w:eastAsiaTheme="minorEastAsia" w:hAnsiTheme="minorHAnsi" w:cstheme="minorBidi"/>
          <w:caps w:val="0"/>
          <w:noProof/>
        </w:rPr>
      </w:pPr>
      <w:hyperlink w:anchor="_Toc128139059" w:history="1">
        <w:r w:rsidRPr="00890AAD">
          <w:rPr>
            <w:rStyle w:val="Hyperlink"/>
            <w:noProof/>
          </w:rPr>
          <w:t>6.5</w:t>
        </w:r>
        <w:r>
          <w:rPr>
            <w:rFonts w:asciiTheme="minorHAnsi" w:eastAsiaTheme="minorEastAsia" w:hAnsiTheme="minorHAnsi" w:cstheme="minorBidi"/>
            <w:caps w:val="0"/>
            <w:noProof/>
          </w:rPr>
          <w:tab/>
        </w:r>
        <w:r w:rsidRPr="00890AAD">
          <w:rPr>
            <w:rStyle w:val="Hyperlink"/>
            <w:noProof/>
          </w:rPr>
          <w:t>TEST PLAN FOR the Orbit data MESSAGES V.2 (OPM, OMM, OEM)</w:t>
        </w:r>
        <w:r>
          <w:rPr>
            <w:noProof/>
            <w:webHidden/>
          </w:rPr>
          <w:tab/>
        </w:r>
        <w:r>
          <w:rPr>
            <w:noProof/>
            <w:webHidden/>
          </w:rPr>
          <w:fldChar w:fldCharType="begin"/>
        </w:r>
        <w:r>
          <w:rPr>
            <w:noProof/>
            <w:webHidden/>
          </w:rPr>
          <w:instrText xml:space="preserve"> PAGEREF _Toc128139059 \h </w:instrText>
        </w:r>
        <w:r>
          <w:rPr>
            <w:noProof/>
            <w:webHidden/>
          </w:rPr>
        </w:r>
        <w:r>
          <w:rPr>
            <w:noProof/>
            <w:webHidden/>
          </w:rPr>
          <w:fldChar w:fldCharType="separate"/>
        </w:r>
        <w:r>
          <w:rPr>
            <w:noProof/>
            <w:webHidden/>
          </w:rPr>
          <w:t>11</w:t>
        </w:r>
        <w:r>
          <w:rPr>
            <w:noProof/>
            <w:webHidden/>
          </w:rPr>
          <w:fldChar w:fldCharType="end"/>
        </w:r>
      </w:hyperlink>
    </w:p>
    <w:p w14:paraId="76E07B25" w14:textId="47694D2A" w:rsidR="008E205D" w:rsidRDefault="008E205D">
      <w:pPr>
        <w:pStyle w:val="TOC2"/>
        <w:tabs>
          <w:tab w:val="left" w:pos="907"/>
        </w:tabs>
        <w:rPr>
          <w:rFonts w:asciiTheme="minorHAnsi" w:eastAsiaTheme="minorEastAsia" w:hAnsiTheme="minorHAnsi" w:cstheme="minorBidi"/>
          <w:caps w:val="0"/>
          <w:noProof/>
        </w:rPr>
      </w:pPr>
      <w:hyperlink w:anchor="_Toc128139060" w:history="1">
        <w:r w:rsidRPr="00890AAD">
          <w:rPr>
            <w:rStyle w:val="Hyperlink"/>
            <w:noProof/>
          </w:rPr>
          <w:t>6.6</w:t>
        </w:r>
        <w:r>
          <w:rPr>
            <w:rFonts w:asciiTheme="minorHAnsi" w:eastAsiaTheme="minorEastAsia" w:hAnsiTheme="minorHAnsi" w:cstheme="minorBidi"/>
            <w:caps w:val="0"/>
            <w:noProof/>
          </w:rPr>
          <w:tab/>
        </w:r>
        <w:r w:rsidRPr="00890AAD">
          <w:rPr>
            <w:rStyle w:val="Hyperlink"/>
            <w:noProof/>
          </w:rPr>
          <w:t>TEST PLAN FOR the Orbit data MESSAGES V.3 (OMM, OCM)</w:t>
        </w:r>
        <w:r>
          <w:rPr>
            <w:noProof/>
            <w:webHidden/>
          </w:rPr>
          <w:tab/>
        </w:r>
        <w:r>
          <w:rPr>
            <w:noProof/>
            <w:webHidden/>
          </w:rPr>
          <w:fldChar w:fldCharType="begin"/>
        </w:r>
        <w:r>
          <w:rPr>
            <w:noProof/>
            <w:webHidden/>
          </w:rPr>
          <w:instrText xml:space="preserve"> PAGEREF _Toc128139060 \h </w:instrText>
        </w:r>
        <w:r>
          <w:rPr>
            <w:noProof/>
            <w:webHidden/>
          </w:rPr>
        </w:r>
        <w:r>
          <w:rPr>
            <w:noProof/>
            <w:webHidden/>
          </w:rPr>
          <w:fldChar w:fldCharType="separate"/>
        </w:r>
        <w:r>
          <w:rPr>
            <w:noProof/>
            <w:webHidden/>
          </w:rPr>
          <w:t>11</w:t>
        </w:r>
        <w:r>
          <w:rPr>
            <w:noProof/>
            <w:webHidden/>
          </w:rPr>
          <w:fldChar w:fldCharType="end"/>
        </w:r>
      </w:hyperlink>
    </w:p>
    <w:p w14:paraId="1CE132C7" w14:textId="04A12F14" w:rsidR="008E205D" w:rsidRDefault="008E205D">
      <w:pPr>
        <w:pStyle w:val="TOC2"/>
        <w:tabs>
          <w:tab w:val="left" w:pos="907"/>
        </w:tabs>
        <w:rPr>
          <w:rFonts w:asciiTheme="minorHAnsi" w:eastAsiaTheme="minorEastAsia" w:hAnsiTheme="minorHAnsi" w:cstheme="minorBidi"/>
          <w:caps w:val="0"/>
          <w:noProof/>
        </w:rPr>
      </w:pPr>
      <w:hyperlink w:anchor="_Toc128139061" w:history="1">
        <w:r w:rsidRPr="00890AAD">
          <w:rPr>
            <w:rStyle w:val="Hyperlink"/>
            <w:noProof/>
          </w:rPr>
          <w:t>6.7</w:t>
        </w:r>
        <w:r>
          <w:rPr>
            <w:rFonts w:asciiTheme="minorHAnsi" w:eastAsiaTheme="minorEastAsia" w:hAnsiTheme="minorHAnsi" w:cstheme="minorBidi"/>
            <w:caps w:val="0"/>
            <w:noProof/>
          </w:rPr>
          <w:tab/>
        </w:r>
        <w:r w:rsidRPr="00890AAD">
          <w:rPr>
            <w:rStyle w:val="Hyperlink"/>
            <w:noProof/>
          </w:rPr>
          <w:t>TEST PLAN FOR THE Re-entry data MESSAGE (RDM)</w:t>
        </w:r>
        <w:r>
          <w:rPr>
            <w:noProof/>
            <w:webHidden/>
          </w:rPr>
          <w:tab/>
        </w:r>
        <w:r>
          <w:rPr>
            <w:noProof/>
            <w:webHidden/>
          </w:rPr>
          <w:fldChar w:fldCharType="begin"/>
        </w:r>
        <w:r>
          <w:rPr>
            <w:noProof/>
            <w:webHidden/>
          </w:rPr>
          <w:instrText xml:space="preserve"> PAGEREF _Toc128139061 \h </w:instrText>
        </w:r>
        <w:r>
          <w:rPr>
            <w:noProof/>
            <w:webHidden/>
          </w:rPr>
        </w:r>
        <w:r>
          <w:rPr>
            <w:noProof/>
            <w:webHidden/>
          </w:rPr>
          <w:fldChar w:fldCharType="separate"/>
        </w:r>
        <w:r>
          <w:rPr>
            <w:noProof/>
            <w:webHidden/>
          </w:rPr>
          <w:t>12</w:t>
        </w:r>
        <w:r>
          <w:rPr>
            <w:noProof/>
            <w:webHidden/>
          </w:rPr>
          <w:fldChar w:fldCharType="end"/>
        </w:r>
      </w:hyperlink>
    </w:p>
    <w:p w14:paraId="0665CB59" w14:textId="1E0621D3" w:rsidR="008E205D" w:rsidRDefault="008E205D">
      <w:pPr>
        <w:pStyle w:val="TOC2"/>
        <w:tabs>
          <w:tab w:val="left" w:pos="907"/>
        </w:tabs>
        <w:rPr>
          <w:rFonts w:asciiTheme="minorHAnsi" w:eastAsiaTheme="minorEastAsia" w:hAnsiTheme="minorHAnsi" w:cstheme="minorBidi"/>
          <w:caps w:val="0"/>
          <w:noProof/>
        </w:rPr>
      </w:pPr>
      <w:hyperlink w:anchor="_Toc128139062" w:history="1">
        <w:r w:rsidRPr="00890AAD">
          <w:rPr>
            <w:rStyle w:val="Hyperlink"/>
            <w:noProof/>
          </w:rPr>
          <w:t>6.8</w:t>
        </w:r>
        <w:r>
          <w:rPr>
            <w:rFonts w:asciiTheme="minorHAnsi" w:eastAsiaTheme="minorEastAsia" w:hAnsiTheme="minorHAnsi" w:cstheme="minorBidi"/>
            <w:caps w:val="0"/>
            <w:noProof/>
          </w:rPr>
          <w:tab/>
        </w:r>
        <w:r w:rsidRPr="00890AAD">
          <w:rPr>
            <w:rStyle w:val="Hyperlink"/>
            <w:noProof/>
          </w:rPr>
          <w:t>TEST PLAN FOR THE tracking data MESSAGE (TDM)</w:t>
        </w:r>
        <w:r>
          <w:rPr>
            <w:noProof/>
            <w:webHidden/>
          </w:rPr>
          <w:tab/>
        </w:r>
        <w:r>
          <w:rPr>
            <w:noProof/>
            <w:webHidden/>
          </w:rPr>
          <w:fldChar w:fldCharType="begin"/>
        </w:r>
        <w:r>
          <w:rPr>
            <w:noProof/>
            <w:webHidden/>
          </w:rPr>
          <w:instrText xml:space="preserve"> PAGEREF _Toc128139062 \h </w:instrText>
        </w:r>
        <w:r>
          <w:rPr>
            <w:noProof/>
            <w:webHidden/>
          </w:rPr>
        </w:r>
        <w:r>
          <w:rPr>
            <w:noProof/>
            <w:webHidden/>
          </w:rPr>
          <w:fldChar w:fldCharType="separate"/>
        </w:r>
        <w:r>
          <w:rPr>
            <w:noProof/>
            <w:webHidden/>
          </w:rPr>
          <w:t>13</w:t>
        </w:r>
        <w:r>
          <w:rPr>
            <w:noProof/>
            <w:webHidden/>
          </w:rPr>
          <w:fldChar w:fldCharType="end"/>
        </w:r>
      </w:hyperlink>
    </w:p>
    <w:p w14:paraId="0A36BAA6" w14:textId="171C0184" w:rsidR="008E205D" w:rsidRDefault="008E205D">
      <w:pPr>
        <w:pStyle w:val="TOC2"/>
        <w:tabs>
          <w:tab w:val="left" w:pos="907"/>
        </w:tabs>
        <w:rPr>
          <w:rFonts w:asciiTheme="minorHAnsi" w:eastAsiaTheme="minorEastAsia" w:hAnsiTheme="minorHAnsi" w:cstheme="minorBidi"/>
          <w:caps w:val="0"/>
          <w:noProof/>
        </w:rPr>
      </w:pPr>
      <w:hyperlink w:anchor="_Toc128139063" w:history="1">
        <w:r w:rsidRPr="00890AAD">
          <w:rPr>
            <w:rStyle w:val="Hyperlink"/>
            <w:noProof/>
          </w:rPr>
          <w:t>6.9</w:t>
        </w:r>
        <w:r>
          <w:rPr>
            <w:rFonts w:asciiTheme="minorHAnsi" w:eastAsiaTheme="minorEastAsia" w:hAnsiTheme="minorHAnsi" w:cstheme="minorBidi"/>
            <w:caps w:val="0"/>
            <w:noProof/>
          </w:rPr>
          <w:tab/>
        </w:r>
        <w:r w:rsidRPr="00890AAD">
          <w:rPr>
            <w:rStyle w:val="Hyperlink"/>
            <w:noProof/>
          </w:rPr>
          <w:t>TEST PLAN FOR the COMBINED INSTANTIATION feature</w:t>
        </w:r>
        <w:r>
          <w:rPr>
            <w:noProof/>
            <w:webHidden/>
          </w:rPr>
          <w:tab/>
        </w:r>
        <w:r>
          <w:rPr>
            <w:noProof/>
            <w:webHidden/>
          </w:rPr>
          <w:fldChar w:fldCharType="begin"/>
        </w:r>
        <w:r>
          <w:rPr>
            <w:noProof/>
            <w:webHidden/>
          </w:rPr>
          <w:instrText xml:space="preserve"> PAGEREF _Toc128139063 \h </w:instrText>
        </w:r>
        <w:r>
          <w:rPr>
            <w:noProof/>
            <w:webHidden/>
          </w:rPr>
        </w:r>
        <w:r>
          <w:rPr>
            <w:noProof/>
            <w:webHidden/>
          </w:rPr>
          <w:fldChar w:fldCharType="separate"/>
        </w:r>
        <w:r>
          <w:rPr>
            <w:noProof/>
            <w:webHidden/>
          </w:rPr>
          <w:t>14</w:t>
        </w:r>
        <w:r>
          <w:rPr>
            <w:noProof/>
            <w:webHidden/>
          </w:rPr>
          <w:fldChar w:fldCharType="end"/>
        </w:r>
      </w:hyperlink>
    </w:p>
    <w:p w14:paraId="70A33750" w14:textId="2EB234AC" w:rsidR="008E205D" w:rsidRDefault="008E205D">
      <w:pPr>
        <w:pStyle w:val="TOC2"/>
        <w:tabs>
          <w:tab w:val="left" w:pos="1627"/>
        </w:tabs>
        <w:rPr>
          <w:rFonts w:asciiTheme="minorHAnsi" w:eastAsiaTheme="minorEastAsia" w:hAnsiTheme="minorHAnsi" w:cstheme="minorBidi"/>
          <w:caps w:val="0"/>
          <w:noProof/>
        </w:rPr>
      </w:pPr>
      <w:hyperlink w:anchor="_Toc128139064" w:history="1">
        <w:r w:rsidRPr="00890AAD">
          <w:rPr>
            <w:rStyle w:val="Hyperlink"/>
            <w:noProof/>
          </w:rPr>
          <w:t>6.10</w:t>
        </w:r>
        <w:r>
          <w:rPr>
            <w:rFonts w:asciiTheme="minorHAnsi" w:eastAsiaTheme="minorEastAsia" w:hAnsiTheme="minorHAnsi" w:cstheme="minorBidi"/>
            <w:caps w:val="0"/>
            <w:noProof/>
          </w:rPr>
          <w:tab/>
        </w:r>
        <w:r w:rsidRPr="00890AAD">
          <w:rPr>
            <w:rStyle w:val="Hyperlink"/>
            <w:noProof/>
          </w:rPr>
          <w:t>TEST PLAN for the NDM/XML Document figures</w:t>
        </w:r>
        <w:r>
          <w:rPr>
            <w:noProof/>
            <w:webHidden/>
          </w:rPr>
          <w:tab/>
        </w:r>
        <w:r>
          <w:rPr>
            <w:noProof/>
            <w:webHidden/>
          </w:rPr>
          <w:fldChar w:fldCharType="begin"/>
        </w:r>
        <w:r>
          <w:rPr>
            <w:noProof/>
            <w:webHidden/>
          </w:rPr>
          <w:instrText xml:space="preserve"> PAGEREF _Toc128139064 \h </w:instrText>
        </w:r>
        <w:r>
          <w:rPr>
            <w:noProof/>
            <w:webHidden/>
          </w:rPr>
        </w:r>
        <w:r>
          <w:rPr>
            <w:noProof/>
            <w:webHidden/>
          </w:rPr>
          <w:fldChar w:fldCharType="separate"/>
        </w:r>
        <w:r>
          <w:rPr>
            <w:noProof/>
            <w:webHidden/>
          </w:rPr>
          <w:t>16</w:t>
        </w:r>
        <w:r>
          <w:rPr>
            <w:noProof/>
            <w:webHidden/>
          </w:rPr>
          <w:fldChar w:fldCharType="end"/>
        </w:r>
      </w:hyperlink>
    </w:p>
    <w:p w14:paraId="408DDD11" w14:textId="68749D1B" w:rsidR="008E205D" w:rsidRDefault="008E205D">
      <w:pPr>
        <w:pStyle w:val="TOC1"/>
        <w:rPr>
          <w:rFonts w:asciiTheme="minorHAnsi" w:eastAsiaTheme="minorEastAsia" w:hAnsiTheme="minorHAnsi" w:cstheme="minorBidi"/>
          <w:b w:val="0"/>
          <w:caps w:val="0"/>
          <w:noProof/>
        </w:rPr>
      </w:pPr>
      <w:hyperlink w:anchor="_Toc128139065" w:history="1">
        <w:r w:rsidRPr="00890AAD">
          <w:rPr>
            <w:rStyle w:val="Hyperlink"/>
            <w:noProof/>
          </w:rPr>
          <w:t>7</w:t>
        </w:r>
        <w:r>
          <w:rPr>
            <w:rFonts w:asciiTheme="minorHAnsi" w:eastAsiaTheme="minorEastAsia" w:hAnsiTheme="minorHAnsi" w:cstheme="minorBidi"/>
            <w:b w:val="0"/>
            <w:caps w:val="0"/>
            <w:noProof/>
          </w:rPr>
          <w:tab/>
        </w:r>
        <w:r w:rsidRPr="00890AAD">
          <w:rPr>
            <w:rStyle w:val="Hyperlink"/>
            <w:noProof/>
          </w:rPr>
          <w:t>PROTOTYPE TEST report</w:t>
        </w:r>
        <w:r>
          <w:rPr>
            <w:noProof/>
            <w:webHidden/>
          </w:rPr>
          <w:tab/>
        </w:r>
        <w:r>
          <w:rPr>
            <w:noProof/>
            <w:webHidden/>
          </w:rPr>
          <w:fldChar w:fldCharType="begin"/>
        </w:r>
        <w:r>
          <w:rPr>
            <w:noProof/>
            <w:webHidden/>
          </w:rPr>
          <w:instrText xml:space="preserve"> PAGEREF _Toc128139065 \h </w:instrText>
        </w:r>
        <w:r>
          <w:rPr>
            <w:noProof/>
            <w:webHidden/>
          </w:rPr>
        </w:r>
        <w:r>
          <w:rPr>
            <w:noProof/>
            <w:webHidden/>
          </w:rPr>
          <w:fldChar w:fldCharType="separate"/>
        </w:r>
        <w:r>
          <w:rPr>
            <w:noProof/>
            <w:webHidden/>
          </w:rPr>
          <w:t>17</w:t>
        </w:r>
        <w:r>
          <w:rPr>
            <w:noProof/>
            <w:webHidden/>
          </w:rPr>
          <w:fldChar w:fldCharType="end"/>
        </w:r>
      </w:hyperlink>
    </w:p>
    <w:p w14:paraId="1D66A953" w14:textId="754DD279" w:rsidR="008E205D" w:rsidRDefault="008E205D">
      <w:pPr>
        <w:pStyle w:val="TOC2"/>
        <w:tabs>
          <w:tab w:val="left" w:pos="907"/>
        </w:tabs>
        <w:rPr>
          <w:rFonts w:asciiTheme="minorHAnsi" w:eastAsiaTheme="minorEastAsia" w:hAnsiTheme="minorHAnsi" w:cstheme="minorBidi"/>
          <w:caps w:val="0"/>
          <w:noProof/>
        </w:rPr>
      </w:pPr>
      <w:hyperlink w:anchor="_Toc128139066" w:history="1">
        <w:r w:rsidRPr="00890AAD">
          <w:rPr>
            <w:rStyle w:val="Hyperlink"/>
            <w:noProof/>
          </w:rPr>
          <w:t>7.1</w:t>
        </w:r>
        <w:r>
          <w:rPr>
            <w:rFonts w:asciiTheme="minorHAnsi" w:eastAsiaTheme="minorEastAsia" w:hAnsiTheme="minorHAnsi" w:cstheme="minorBidi"/>
            <w:caps w:val="0"/>
            <w:noProof/>
          </w:rPr>
          <w:tab/>
        </w:r>
        <w:r w:rsidRPr="00890AAD">
          <w:rPr>
            <w:rStyle w:val="Hyperlink"/>
            <w:noProof/>
          </w:rPr>
          <w:t>NDM/XML schema validation TEST results ("unqualified")</w:t>
        </w:r>
        <w:r>
          <w:rPr>
            <w:noProof/>
            <w:webHidden/>
          </w:rPr>
          <w:tab/>
        </w:r>
        <w:r>
          <w:rPr>
            <w:noProof/>
            <w:webHidden/>
          </w:rPr>
          <w:fldChar w:fldCharType="begin"/>
        </w:r>
        <w:r>
          <w:rPr>
            <w:noProof/>
            <w:webHidden/>
          </w:rPr>
          <w:instrText xml:space="preserve"> PAGEREF _Toc128139066 \h </w:instrText>
        </w:r>
        <w:r>
          <w:rPr>
            <w:noProof/>
            <w:webHidden/>
          </w:rPr>
        </w:r>
        <w:r>
          <w:rPr>
            <w:noProof/>
            <w:webHidden/>
          </w:rPr>
          <w:fldChar w:fldCharType="separate"/>
        </w:r>
        <w:r>
          <w:rPr>
            <w:noProof/>
            <w:webHidden/>
          </w:rPr>
          <w:t>17</w:t>
        </w:r>
        <w:r>
          <w:rPr>
            <w:noProof/>
            <w:webHidden/>
          </w:rPr>
          <w:fldChar w:fldCharType="end"/>
        </w:r>
      </w:hyperlink>
    </w:p>
    <w:p w14:paraId="067A87F5" w14:textId="276D3538" w:rsidR="008E205D" w:rsidRDefault="008E205D">
      <w:pPr>
        <w:pStyle w:val="TOC2"/>
        <w:tabs>
          <w:tab w:val="left" w:pos="907"/>
        </w:tabs>
        <w:rPr>
          <w:rFonts w:asciiTheme="minorHAnsi" w:eastAsiaTheme="minorEastAsia" w:hAnsiTheme="minorHAnsi" w:cstheme="minorBidi"/>
          <w:caps w:val="0"/>
          <w:noProof/>
        </w:rPr>
      </w:pPr>
      <w:hyperlink w:anchor="_Toc128139067" w:history="1">
        <w:r w:rsidRPr="00890AAD">
          <w:rPr>
            <w:rStyle w:val="Hyperlink"/>
            <w:noProof/>
          </w:rPr>
          <w:t>7.2</w:t>
        </w:r>
        <w:r>
          <w:rPr>
            <w:rFonts w:asciiTheme="minorHAnsi" w:eastAsiaTheme="minorEastAsia" w:hAnsiTheme="minorHAnsi" w:cstheme="minorBidi"/>
            <w:caps w:val="0"/>
            <w:noProof/>
          </w:rPr>
          <w:tab/>
        </w:r>
        <w:r w:rsidRPr="00890AAD">
          <w:rPr>
            <w:rStyle w:val="Hyperlink"/>
            <w:noProof/>
          </w:rPr>
          <w:t>NDM/XML schema validation TEST results ("qualified")</w:t>
        </w:r>
        <w:r>
          <w:rPr>
            <w:noProof/>
            <w:webHidden/>
          </w:rPr>
          <w:tab/>
        </w:r>
        <w:r>
          <w:rPr>
            <w:noProof/>
            <w:webHidden/>
          </w:rPr>
          <w:fldChar w:fldCharType="begin"/>
        </w:r>
        <w:r>
          <w:rPr>
            <w:noProof/>
            <w:webHidden/>
          </w:rPr>
          <w:instrText xml:space="preserve"> PAGEREF _Toc128139067 \h </w:instrText>
        </w:r>
        <w:r>
          <w:rPr>
            <w:noProof/>
            <w:webHidden/>
          </w:rPr>
        </w:r>
        <w:r>
          <w:rPr>
            <w:noProof/>
            <w:webHidden/>
          </w:rPr>
          <w:fldChar w:fldCharType="separate"/>
        </w:r>
        <w:r>
          <w:rPr>
            <w:noProof/>
            <w:webHidden/>
          </w:rPr>
          <w:t>17</w:t>
        </w:r>
        <w:r>
          <w:rPr>
            <w:noProof/>
            <w:webHidden/>
          </w:rPr>
          <w:fldChar w:fldCharType="end"/>
        </w:r>
      </w:hyperlink>
    </w:p>
    <w:p w14:paraId="25BE7B53" w14:textId="4B013323" w:rsidR="008E205D" w:rsidRDefault="008E205D">
      <w:pPr>
        <w:pStyle w:val="TOC2"/>
        <w:tabs>
          <w:tab w:val="left" w:pos="907"/>
        </w:tabs>
        <w:rPr>
          <w:rFonts w:asciiTheme="minorHAnsi" w:eastAsiaTheme="minorEastAsia" w:hAnsiTheme="minorHAnsi" w:cstheme="minorBidi"/>
          <w:caps w:val="0"/>
          <w:noProof/>
        </w:rPr>
      </w:pPr>
      <w:hyperlink w:anchor="_Toc128139068" w:history="1">
        <w:r w:rsidRPr="00890AAD">
          <w:rPr>
            <w:rStyle w:val="Hyperlink"/>
            <w:noProof/>
          </w:rPr>
          <w:t>7.3</w:t>
        </w:r>
        <w:r>
          <w:rPr>
            <w:rFonts w:asciiTheme="minorHAnsi" w:eastAsiaTheme="minorEastAsia" w:hAnsiTheme="minorHAnsi" w:cstheme="minorBidi"/>
            <w:caps w:val="0"/>
            <w:noProof/>
          </w:rPr>
          <w:tab/>
        </w:r>
        <w:r w:rsidRPr="00890AAD">
          <w:rPr>
            <w:rStyle w:val="Hyperlink"/>
            <w:noProof/>
          </w:rPr>
          <w:t>ATTITUDE DATA MESSAGES TEST RESULTS</w:t>
        </w:r>
        <w:r>
          <w:rPr>
            <w:noProof/>
            <w:webHidden/>
          </w:rPr>
          <w:tab/>
        </w:r>
        <w:r>
          <w:rPr>
            <w:noProof/>
            <w:webHidden/>
          </w:rPr>
          <w:fldChar w:fldCharType="begin"/>
        </w:r>
        <w:r>
          <w:rPr>
            <w:noProof/>
            <w:webHidden/>
          </w:rPr>
          <w:instrText xml:space="preserve"> PAGEREF _Toc128139068 \h </w:instrText>
        </w:r>
        <w:r>
          <w:rPr>
            <w:noProof/>
            <w:webHidden/>
          </w:rPr>
        </w:r>
        <w:r>
          <w:rPr>
            <w:noProof/>
            <w:webHidden/>
          </w:rPr>
          <w:fldChar w:fldCharType="separate"/>
        </w:r>
        <w:r>
          <w:rPr>
            <w:noProof/>
            <w:webHidden/>
          </w:rPr>
          <w:t>18</w:t>
        </w:r>
        <w:r>
          <w:rPr>
            <w:noProof/>
            <w:webHidden/>
          </w:rPr>
          <w:fldChar w:fldCharType="end"/>
        </w:r>
      </w:hyperlink>
    </w:p>
    <w:p w14:paraId="178DF745" w14:textId="0A8F2134" w:rsidR="008E205D" w:rsidRDefault="008E205D">
      <w:pPr>
        <w:pStyle w:val="TOC2"/>
        <w:tabs>
          <w:tab w:val="left" w:pos="907"/>
        </w:tabs>
        <w:rPr>
          <w:rFonts w:asciiTheme="minorHAnsi" w:eastAsiaTheme="minorEastAsia" w:hAnsiTheme="minorHAnsi" w:cstheme="minorBidi"/>
          <w:caps w:val="0"/>
          <w:noProof/>
        </w:rPr>
      </w:pPr>
      <w:hyperlink w:anchor="_Toc128139069" w:history="1">
        <w:r w:rsidRPr="00890AAD">
          <w:rPr>
            <w:rStyle w:val="Hyperlink"/>
            <w:noProof/>
          </w:rPr>
          <w:t>7.4</w:t>
        </w:r>
        <w:r>
          <w:rPr>
            <w:rFonts w:asciiTheme="minorHAnsi" w:eastAsiaTheme="minorEastAsia" w:hAnsiTheme="minorHAnsi" w:cstheme="minorBidi"/>
            <w:caps w:val="0"/>
            <w:noProof/>
          </w:rPr>
          <w:tab/>
        </w:r>
        <w:r w:rsidRPr="00890AAD">
          <w:rPr>
            <w:rStyle w:val="Hyperlink"/>
            <w:noProof/>
          </w:rPr>
          <w:t>CONJUNCTION DATA MESSAGE TEST RESULTS</w:t>
        </w:r>
        <w:r>
          <w:rPr>
            <w:noProof/>
            <w:webHidden/>
          </w:rPr>
          <w:tab/>
        </w:r>
        <w:r>
          <w:rPr>
            <w:noProof/>
            <w:webHidden/>
          </w:rPr>
          <w:fldChar w:fldCharType="begin"/>
        </w:r>
        <w:r>
          <w:rPr>
            <w:noProof/>
            <w:webHidden/>
          </w:rPr>
          <w:instrText xml:space="preserve"> PAGEREF _Toc128139069 \h </w:instrText>
        </w:r>
        <w:r>
          <w:rPr>
            <w:noProof/>
            <w:webHidden/>
          </w:rPr>
        </w:r>
        <w:r>
          <w:rPr>
            <w:noProof/>
            <w:webHidden/>
          </w:rPr>
          <w:fldChar w:fldCharType="separate"/>
        </w:r>
        <w:r>
          <w:rPr>
            <w:noProof/>
            <w:webHidden/>
          </w:rPr>
          <w:t>18</w:t>
        </w:r>
        <w:r>
          <w:rPr>
            <w:noProof/>
            <w:webHidden/>
          </w:rPr>
          <w:fldChar w:fldCharType="end"/>
        </w:r>
      </w:hyperlink>
    </w:p>
    <w:p w14:paraId="3C53DCEC" w14:textId="6AEA158B" w:rsidR="008E205D" w:rsidRDefault="008E205D">
      <w:pPr>
        <w:pStyle w:val="TOC2"/>
        <w:tabs>
          <w:tab w:val="left" w:pos="907"/>
        </w:tabs>
        <w:rPr>
          <w:rFonts w:asciiTheme="minorHAnsi" w:eastAsiaTheme="minorEastAsia" w:hAnsiTheme="minorHAnsi" w:cstheme="minorBidi"/>
          <w:caps w:val="0"/>
          <w:noProof/>
        </w:rPr>
      </w:pPr>
      <w:hyperlink w:anchor="_Toc128139070" w:history="1">
        <w:r w:rsidRPr="00890AAD">
          <w:rPr>
            <w:rStyle w:val="Hyperlink"/>
            <w:noProof/>
          </w:rPr>
          <w:t>7.5</w:t>
        </w:r>
        <w:r>
          <w:rPr>
            <w:rFonts w:asciiTheme="minorHAnsi" w:eastAsiaTheme="minorEastAsia" w:hAnsiTheme="minorHAnsi" w:cstheme="minorBidi"/>
            <w:caps w:val="0"/>
            <w:noProof/>
          </w:rPr>
          <w:tab/>
        </w:r>
        <w:r w:rsidRPr="00890AAD">
          <w:rPr>
            <w:rStyle w:val="Hyperlink"/>
            <w:noProof/>
          </w:rPr>
          <w:t>ORBIT DATA MESSAGES TEST results</w:t>
        </w:r>
        <w:r>
          <w:rPr>
            <w:noProof/>
            <w:webHidden/>
          </w:rPr>
          <w:tab/>
        </w:r>
        <w:r>
          <w:rPr>
            <w:noProof/>
            <w:webHidden/>
          </w:rPr>
          <w:fldChar w:fldCharType="begin"/>
        </w:r>
        <w:r>
          <w:rPr>
            <w:noProof/>
            <w:webHidden/>
          </w:rPr>
          <w:instrText xml:space="preserve"> PAGEREF _Toc128139070 \h </w:instrText>
        </w:r>
        <w:r>
          <w:rPr>
            <w:noProof/>
            <w:webHidden/>
          </w:rPr>
        </w:r>
        <w:r>
          <w:rPr>
            <w:noProof/>
            <w:webHidden/>
          </w:rPr>
          <w:fldChar w:fldCharType="separate"/>
        </w:r>
        <w:r>
          <w:rPr>
            <w:noProof/>
            <w:webHidden/>
          </w:rPr>
          <w:t>19</w:t>
        </w:r>
        <w:r>
          <w:rPr>
            <w:noProof/>
            <w:webHidden/>
          </w:rPr>
          <w:fldChar w:fldCharType="end"/>
        </w:r>
      </w:hyperlink>
    </w:p>
    <w:p w14:paraId="784F0ED1" w14:textId="25EBEDBE" w:rsidR="008E205D" w:rsidRDefault="008E205D">
      <w:pPr>
        <w:pStyle w:val="TOC2"/>
        <w:tabs>
          <w:tab w:val="left" w:pos="907"/>
        </w:tabs>
        <w:rPr>
          <w:rFonts w:asciiTheme="minorHAnsi" w:eastAsiaTheme="minorEastAsia" w:hAnsiTheme="minorHAnsi" w:cstheme="minorBidi"/>
          <w:caps w:val="0"/>
          <w:noProof/>
        </w:rPr>
      </w:pPr>
      <w:hyperlink w:anchor="_Toc128139071" w:history="1">
        <w:r w:rsidRPr="00890AAD">
          <w:rPr>
            <w:rStyle w:val="Hyperlink"/>
            <w:noProof/>
          </w:rPr>
          <w:t>7.6</w:t>
        </w:r>
        <w:r>
          <w:rPr>
            <w:rFonts w:asciiTheme="minorHAnsi" w:eastAsiaTheme="minorEastAsia" w:hAnsiTheme="minorHAnsi" w:cstheme="minorBidi"/>
            <w:caps w:val="0"/>
            <w:noProof/>
          </w:rPr>
          <w:tab/>
        </w:r>
        <w:r w:rsidRPr="00890AAD">
          <w:rPr>
            <w:rStyle w:val="Hyperlink"/>
            <w:noProof/>
          </w:rPr>
          <w:t>RE-ENTRY DATA MESSAGE TEST RESULTS</w:t>
        </w:r>
        <w:r>
          <w:rPr>
            <w:noProof/>
            <w:webHidden/>
          </w:rPr>
          <w:tab/>
        </w:r>
        <w:r>
          <w:rPr>
            <w:noProof/>
            <w:webHidden/>
          </w:rPr>
          <w:fldChar w:fldCharType="begin"/>
        </w:r>
        <w:r>
          <w:rPr>
            <w:noProof/>
            <w:webHidden/>
          </w:rPr>
          <w:instrText xml:space="preserve"> PAGEREF _Toc128139071 \h </w:instrText>
        </w:r>
        <w:r>
          <w:rPr>
            <w:noProof/>
            <w:webHidden/>
          </w:rPr>
        </w:r>
        <w:r>
          <w:rPr>
            <w:noProof/>
            <w:webHidden/>
          </w:rPr>
          <w:fldChar w:fldCharType="separate"/>
        </w:r>
        <w:r>
          <w:rPr>
            <w:noProof/>
            <w:webHidden/>
          </w:rPr>
          <w:t>19</w:t>
        </w:r>
        <w:r>
          <w:rPr>
            <w:noProof/>
            <w:webHidden/>
          </w:rPr>
          <w:fldChar w:fldCharType="end"/>
        </w:r>
      </w:hyperlink>
    </w:p>
    <w:p w14:paraId="0BF853E7" w14:textId="572322FA" w:rsidR="008E205D" w:rsidRDefault="008E205D">
      <w:pPr>
        <w:pStyle w:val="TOC2"/>
        <w:tabs>
          <w:tab w:val="left" w:pos="907"/>
        </w:tabs>
        <w:rPr>
          <w:rFonts w:asciiTheme="minorHAnsi" w:eastAsiaTheme="minorEastAsia" w:hAnsiTheme="minorHAnsi" w:cstheme="minorBidi"/>
          <w:caps w:val="0"/>
          <w:noProof/>
        </w:rPr>
      </w:pPr>
      <w:hyperlink w:anchor="_Toc128139072" w:history="1">
        <w:r w:rsidRPr="00890AAD">
          <w:rPr>
            <w:rStyle w:val="Hyperlink"/>
            <w:noProof/>
          </w:rPr>
          <w:t>7.7</w:t>
        </w:r>
        <w:r>
          <w:rPr>
            <w:rFonts w:asciiTheme="minorHAnsi" w:eastAsiaTheme="minorEastAsia" w:hAnsiTheme="minorHAnsi" w:cstheme="minorBidi"/>
            <w:caps w:val="0"/>
            <w:noProof/>
          </w:rPr>
          <w:tab/>
        </w:r>
        <w:r w:rsidRPr="00890AAD">
          <w:rPr>
            <w:rStyle w:val="Hyperlink"/>
            <w:noProof/>
          </w:rPr>
          <w:t>TRACKING DATA MESSAGE TEST RESULTS</w:t>
        </w:r>
        <w:r>
          <w:rPr>
            <w:noProof/>
            <w:webHidden/>
          </w:rPr>
          <w:tab/>
        </w:r>
        <w:r>
          <w:rPr>
            <w:noProof/>
            <w:webHidden/>
          </w:rPr>
          <w:fldChar w:fldCharType="begin"/>
        </w:r>
        <w:r>
          <w:rPr>
            <w:noProof/>
            <w:webHidden/>
          </w:rPr>
          <w:instrText xml:space="preserve"> PAGEREF _Toc128139072 \h </w:instrText>
        </w:r>
        <w:r>
          <w:rPr>
            <w:noProof/>
            <w:webHidden/>
          </w:rPr>
        </w:r>
        <w:r>
          <w:rPr>
            <w:noProof/>
            <w:webHidden/>
          </w:rPr>
          <w:fldChar w:fldCharType="separate"/>
        </w:r>
        <w:r>
          <w:rPr>
            <w:noProof/>
            <w:webHidden/>
          </w:rPr>
          <w:t>20</w:t>
        </w:r>
        <w:r>
          <w:rPr>
            <w:noProof/>
            <w:webHidden/>
          </w:rPr>
          <w:fldChar w:fldCharType="end"/>
        </w:r>
      </w:hyperlink>
    </w:p>
    <w:p w14:paraId="50B76EA7" w14:textId="093E3A90" w:rsidR="008E205D" w:rsidRDefault="008E205D">
      <w:pPr>
        <w:pStyle w:val="TOC2"/>
        <w:tabs>
          <w:tab w:val="left" w:pos="907"/>
        </w:tabs>
        <w:rPr>
          <w:rFonts w:asciiTheme="minorHAnsi" w:eastAsiaTheme="minorEastAsia" w:hAnsiTheme="minorHAnsi" w:cstheme="minorBidi"/>
          <w:caps w:val="0"/>
          <w:noProof/>
        </w:rPr>
      </w:pPr>
      <w:hyperlink w:anchor="_Toc128139073" w:history="1">
        <w:r w:rsidRPr="00890AAD">
          <w:rPr>
            <w:rStyle w:val="Hyperlink"/>
            <w:noProof/>
          </w:rPr>
          <w:t>7.8</w:t>
        </w:r>
        <w:r>
          <w:rPr>
            <w:rFonts w:asciiTheme="minorHAnsi" w:eastAsiaTheme="minorEastAsia" w:hAnsiTheme="minorHAnsi" w:cstheme="minorBidi"/>
            <w:caps w:val="0"/>
            <w:noProof/>
          </w:rPr>
          <w:tab/>
        </w:r>
        <w:r w:rsidRPr="00890AAD">
          <w:rPr>
            <w:rStyle w:val="Hyperlink"/>
            <w:noProof/>
          </w:rPr>
          <w:t>Combined instantiation TEST RESULTS</w:t>
        </w:r>
        <w:r>
          <w:rPr>
            <w:noProof/>
            <w:webHidden/>
          </w:rPr>
          <w:tab/>
        </w:r>
        <w:r>
          <w:rPr>
            <w:noProof/>
            <w:webHidden/>
          </w:rPr>
          <w:fldChar w:fldCharType="begin"/>
        </w:r>
        <w:r>
          <w:rPr>
            <w:noProof/>
            <w:webHidden/>
          </w:rPr>
          <w:instrText xml:space="preserve"> PAGEREF _Toc128139073 \h </w:instrText>
        </w:r>
        <w:r>
          <w:rPr>
            <w:noProof/>
            <w:webHidden/>
          </w:rPr>
        </w:r>
        <w:r>
          <w:rPr>
            <w:noProof/>
            <w:webHidden/>
          </w:rPr>
          <w:fldChar w:fldCharType="separate"/>
        </w:r>
        <w:r>
          <w:rPr>
            <w:noProof/>
            <w:webHidden/>
          </w:rPr>
          <w:t>20</w:t>
        </w:r>
        <w:r>
          <w:rPr>
            <w:noProof/>
            <w:webHidden/>
          </w:rPr>
          <w:fldChar w:fldCharType="end"/>
        </w:r>
      </w:hyperlink>
    </w:p>
    <w:p w14:paraId="281CDD2D" w14:textId="21DAE2DD" w:rsidR="008E205D" w:rsidRDefault="008E205D">
      <w:pPr>
        <w:pStyle w:val="TOC2"/>
        <w:tabs>
          <w:tab w:val="left" w:pos="907"/>
        </w:tabs>
        <w:rPr>
          <w:rFonts w:asciiTheme="minorHAnsi" w:eastAsiaTheme="minorEastAsia" w:hAnsiTheme="minorHAnsi" w:cstheme="minorBidi"/>
          <w:caps w:val="0"/>
          <w:noProof/>
        </w:rPr>
      </w:pPr>
      <w:hyperlink w:anchor="_Toc128139074" w:history="1">
        <w:r w:rsidRPr="00890AAD">
          <w:rPr>
            <w:rStyle w:val="Hyperlink"/>
            <w:noProof/>
          </w:rPr>
          <w:t>7.9</w:t>
        </w:r>
        <w:r>
          <w:rPr>
            <w:rFonts w:asciiTheme="minorHAnsi" w:eastAsiaTheme="minorEastAsia" w:hAnsiTheme="minorHAnsi" w:cstheme="minorBidi"/>
            <w:caps w:val="0"/>
            <w:noProof/>
          </w:rPr>
          <w:tab/>
        </w:r>
        <w:r w:rsidRPr="00890AAD">
          <w:rPr>
            <w:rStyle w:val="Hyperlink"/>
            <w:noProof/>
          </w:rPr>
          <w:t>NDM/XML Document figure TEST RESULTS</w:t>
        </w:r>
        <w:r>
          <w:rPr>
            <w:noProof/>
            <w:webHidden/>
          </w:rPr>
          <w:tab/>
        </w:r>
        <w:r>
          <w:rPr>
            <w:noProof/>
            <w:webHidden/>
          </w:rPr>
          <w:fldChar w:fldCharType="begin"/>
        </w:r>
        <w:r>
          <w:rPr>
            <w:noProof/>
            <w:webHidden/>
          </w:rPr>
          <w:instrText xml:space="preserve"> PAGEREF _Toc128139074 \h </w:instrText>
        </w:r>
        <w:r>
          <w:rPr>
            <w:noProof/>
            <w:webHidden/>
          </w:rPr>
        </w:r>
        <w:r>
          <w:rPr>
            <w:noProof/>
            <w:webHidden/>
          </w:rPr>
          <w:fldChar w:fldCharType="separate"/>
        </w:r>
        <w:r>
          <w:rPr>
            <w:noProof/>
            <w:webHidden/>
          </w:rPr>
          <w:t>21</w:t>
        </w:r>
        <w:r>
          <w:rPr>
            <w:noProof/>
            <w:webHidden/>
          </w:rPr>
          <w:fldChar w:fldCharType="end"/>
        </w:r>
      </w:hyperlink>
    </w:p>
    <w:p w14:paraId="71D7A7F1" w14:textId="765DDF63" w:rsidR="002532D3" w:rsidRPr="00944627" w:rsidRDefault="00D62F06" w:rsidP="00A3004D">
      <w:pPr>
        <w:jc w:val="both"/>
      </w:pPr>
      <w:r>
        <w:fldChar w:fldCharType="end"/>
      </w:r>
    </w:p>
    <w:p w14:paraId="7952C860" w14:textId="77777777" w:rsidR="00645E02" w:rsidRPr="00C9068C" w:rsidRDefault="00645E02" w:rsidP="00A3004D">
      <w:pPr>
        <w:jc w:val="both"/>
        <w:rPr>
          <w:b/>
          <w:bCs/>
          <w:sz w:val="36"/>
          <w:szCs w:val="36"/>
        </w:rPr>
        <w:sectPr w:rsidR="00645E02" w:rsidRPr="00C9068C"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77DE0694" w14:textId="77777777" w:rsidR="002532D3" w:rsidRDefault="002532D3" w:rsidP="00E97FC5">
      <w:pPr>
        <w:pStyle w:val="Heading1"/>
        <w:spacing w:before="100" w:beforeAutospacing="1" w:after="100" w:afterAutospacing="1"/>
        <w:jc w:val="both"/>
      </w:pPr>
      <w:bookmarkStart w:id="4" w:name="_Toc61879190"/>
      <w:bookmarkStart w:id="5" w:name="_Toc128139040"/>
      <w:r>
        <w:lastRenderedPageBreak/>
        <w:t>INTRODUCTION</w:t>
      </w:r>
      <w:bookmarkEnd w:id="4"/>
      <w:bookmarkEnd w:id="5"/>
    </w:p>
    <w:p w14:paraId="1BAF57C6" w14:textId="77777777" w:rsidR="005579DE" w:rsidRDefault="005579DE" w:rsidP="00E97FC5">
      <w:pPr>
        <w:pStyle w:val="Heading2"/>
        <w:spacing w:before="100" w:beforeAutospacing="1" w:after="100" w:afterAutospacing="1"/>
        <w:jc w:val="both"/>
      </w:pPr>
      <w:bookmarkStart w:id="6" w:name="_Toc276114478"/>
      <w:bookmarkStart w:id="7" w:name="_Toc61879191"/>
      <w:bookmarkStart w:id="8" w:name="_Toc128139041"/>
      <w:r>
        <w:t>PURPOSE</w:t>
      </w:r>
      <w:bookmarkEnd w:id="6"/>
      <w:bookmarkEnd w:id="7"/>
      <w:bookmarkEnd w:id="8"/>
    </w:p>
    <w:p w14:paraId="30C71216" w14:textId="676B9C40" w:rsidR="005579DE" w:rsidRPr="000E49D7" w:rsidRDefault="005579DE" w:rsidP="00E97FC5">
      <w:pPr>
        <w:spacing w:before="100" w:beforeAutospacing="1" w:after="100" w:afterAutospacing="1"/>
        <w:jc w:val="both"/>
      </w:pPr>
      <w:r>
        <w:t xml:space="preserve">This document presents the </w:t>
      </w:r>
      <w:r w:rsidR="00872BC7">
        <w:t>Test Plan and Test Report</w:t>
      </w:r>
      <w:r>
        <w:t xml:space="preserve"> for prototype testing conducted in support of advancing the </w:t>
      </w:r>
      <w:r w:rsidRPr="00D413CA">
        <w:rPr>
          <w:i/>
        </w:rPr>
        <w:t>CCSDS Navigation Data Messages XML Specification</w:t>
      </w:r>
      <w:r w:rsidR="00872BC7">
        <w:rPr>
          <w:i/>
        </w:rPr>
        <w:t xml:space="preserve"> </w:t>
      </w:r>
      <w:r w:rsidR="00990995">
        <w:rPr>
          <w:i/>
        </w:rPr>
        <w:t xml:space="preserve">Pink </w:t>
      </w:r>
      <w:proofErr w:type="gramStart"/>
      <w:r w:rsidR="00990995">
        <w:rPr>
          <w:i/>
        </w:rPr>
        <w:t xml:space="preserve">Book </w:t>
      </w:r>
      <w:r>
        <w:t xml:space="preserve"> (</w:t>
      </w:r>
      <w:proofErr w:type="gramEnd"/>
      <w:r>
        <w:t>NDM/XML, reference [</w:t>
      </w:r>
      <w:r w:rsidR="00990995" w:rsidRPr="00E04279">
        <w:rPr>
          <w:color w:val="000000"/>
        </w:rPr>
        <w:t>2</w:t>
      </w:r>
      <w:r>
        <w:t>]) to Blue Book.</w:t>
      </w:r>
      <w:r w:rsidRPr="00811F6D">
        <w:t xml:space="preserve"> </w:t>
      </w:r>
      <w:r>
        <w:t>The report will be submitted to the</w:t>
      </w:r>
      <w:r w:rsidR="000D07C9">
        <w:t xml:space="preserve"> </w:t>
      </w:r>
      <w:proofErr w:type="spellStart"/>
      <w:r w:rsidR="000D07C9">
        <w:t>MOIMS</w:t>
      </w:r>
      <w:proofErr w:type="spellEnd"/>
      <w:r w:rsidR="000D07C9">
        <w:t xml:space="preserve"> Area Director for review and subsequent submission to the </w:t>
      </w:r>
      <w:r>
        <w:t>CCSDS Secretariat, CCSDS Engineering Steering Group (</w:t>
      </w:r>
      <w:proofErr w:type="spellStart"/>
      <w:r>
        <w:t>CESG</w:t>
      </w:r>
      <w:proofErr w:type="spellEnd"/>
      <w:r>
        <w:t>)</w:t>
      </w:r>
      <w:r w:rsidR="003A55C9">
        <w:t>,</w:t>
      </w:r>
      <w:r>
        <w:t xml:space="preserve"> and CCSDS Management Council (CMC), along with results of the Agency Review of the NDM/XML document.</w:t>
      </w:r>
      <w:r w:rsidR="00872BC7">
        <w:t xml:space="preserve"> Together these artifacts constitute</w:t>
      </w:r>
      <w:r>
        <w:t xml:space="preserve"> a formal request to the </w:t>
      </w:r>
      <w:proofErr w:type="spellStart"/>
      <w:r>
        <w:t>CESG</w:t>
      </w:r>
      <w:proofErr w:type="spellEnd"/>
      <w:r>
        <w:t>/CMC for progression of the NDM/XML</w:t>
      </w:r>
      <w:r w:rsidR="00872BC7">
        <w:t xml:space="preserve"> </w:t>
      </w:r>
      <w:r w:rsidR="00990995">
        <w:t>Pink Book</w:t>
      </w:r>
      <w:r>
        <w:t xml:space="preserve"> to CCSDS Blue Book status.</w:t>
      </w:r>
    </w:p>
    <w:p w14:paraId="600D9096" w14:textId="77777777" w:rsidR="002532D3" w:rsidRDefault="002532D3" w:rsidP="00E97FC5">
      <w:pPr>
        <w:pStyle w:val="Heading2"/>
        <w:spacing w:before="100" w:beforeAutospacing="1" w:after="100" w:afterAutospacing="1"/>
        <w:jc w:val="both"/>
      </w:pPr>
      <w:bookmarkStart w:id="9" w:name="_Toc61879192"/>
      <w:bookmarkStart w:id="10" w:name="_Toc128139042"/>
      <w:r>
        <w:t>SCOPE</w:t>
      </w:r>
      <w:bookmarkEnd w:id="9"/>
      <w:bookmarkEnd w:id="10"/>
    </w:p>
    <w:p w14:paraId="0370A5FC" w14:textId="53A92A5E" w:rsidR="002532D3" w:rsidRDefault="002532D3" w:rsidP="00E97FC5">
      <w:pPr>
        <w:spacing w:before="100" w:beforeAutospacing="1" w:after="100" w:afterAutospacing="1"/>
        <w:jc w:val="both"/>
      </w:pPr>
      <w:r>
        <w:t xml:space="preserve">The scope of this document is </w:t>
      </w:r>
      <w:proofErr w:type="gramStart"/>
      <w:r>
        <w:t>test</w:t>
      </w:r>
      <w:proofErr w:type="gramEnd"/>
      <w:r>
        <w:t xml:space="preserve"> plans and test results </w:t>
      </w:r>
      <w:r w:rsidR="006876DF">
        <w:t>for the updated schemas of the NDM/XML</w:t>
      </w:r>
      <w:r>
        <w:t xml:space="preserve"> Version </w:t>
      </w:r>
      <w:r w:rsidR="003A55C9">
        <w:t>3</w:t>
      </w:r>
      <w:r>
        <w:t xml:space="preserve">. The </w:t>
      </w:r>
      <w:r w:rsidR="00990995">
        <w:t>ND</w:t>
      </w:r>
      <w:r>
        <w:t>M</w:t>
      </w:r>
      <w:r w:rsidR="00990995">
        <w:t>/XML</w:t>
      </w:r>
      <w:r>
        <w:t xml:space="preserve"> is part of the technical program of the CCSDS Navigation Working Group.</w:t>
      </w:r>
      <w:r w:rsidR="00CA7539">
        <w:t xml:space="preserve"> </w:t>
      </w:r>
      <w:r>
        <w:t xml:space="preserve">The </w:t>
      </w:r>
      <w:r w:rsidR="00990995">
        <w:t>NDM/XML Pink Book</w:t>
      </w:r>
      <w:r w:rsidR="00310902">
        <w:t xml:space="preserve"> </w:t>
      </w:r>
      <w:r w:rsidR="00B84B3D">
        <w:t>2</w:t>
      </w:r>
      <w:r w:rsidR="00990995">
        <w:t>.1</w:t>
      </w:r>
      <w:r>
        <w:t xml:space="preserve"> updated draft completed the CCSDS Agency Review</w:t>
      </w:r>
      <w:r w:rsidR="00B84B3D">
        <w:t xml:space="preserve"> on</w:t>
      </w:r>
      <w:r>
        <w:t xml:space="preserve"> </w:t>
      </w:r>
      <w:r w:rsidR="00B84B3D">
        <w:t>08</w:t>
      </w:r>
      <w:r w:rsidR="00990995">
        <w:t xml:space="preserve"> </w:t>
      </w:r>
      <w:r w:rsidR="00B84B3D">
        <w:t>Febr</w:t>
      </w:r>
      <w:r w:rsidR="00990995">
        <w:t>uary 202</w:t>
      </w:r>
      <w:r w:rsidR="00B84B3D">
        <w:t>3</w:t>
      </w:r>
      <w:r>
        <w:t xml:space="preserve">; </w:t>
      </w:r>
      <w:r w:rsidR="00990995">
        <w:t>the Agency Review</w:t>
      </w:r>
      <w:r>
        <w:t xml:space="preserve"> process is described in reference [1].</w:t>
      </w:r>
    </w:p>
    <w:p w14:paraId="139C5FB5" w14:textId="0F2062E4" w:rsidR="005579DE" w:rsidRDefault="002532D3" w:rsidP="00E97FC5">
      <w:pPr>
        <w:spacing w:before="100" w:beforeAutospacing="1" w:after="100" w:afterAutospacing="1"/>
        <w:jc w:val="both"/>
      </w:pPr>
      <w:r w:rsidRPr="00881CAB">
        <w:t xml:space="preserve">Note that in </w:t>
      </w:r>
      <w:r w:rsidR="008E205D">
        <w:t>general</w:t>
      </w:r>
      <w:r w:rsidRPr="00881CAB">
        <w:t xml:space="preserve"> the prototyping</w:t>
      </w:r>
      <w:r w:rsidR="008E205D">
        <w:t xml:space="preserve"> of a CCSDS standard</w:t>
      </w:r>
      <w:r w:rsidRPr="00881CAB">
        <w:t xml:space="preserve"> </w:t>
      </w:r>
      <w:r w:rsidR="008E205D">
        <w:t>could</w:t>
      </w:r>
      <w:r w:rsidR="00990995">
        <w:t xml:space="preserve"> </w:t>
      </w:r>
      <w:r w:rsidRPr="00881CAB">
        <w:t xml:space="preserve">include results based on modifications to the </w:t>
      </w:r>
      <w:r w:rsidR="008E205D">
        <w:t xml:space="preserve">document </w:t>
      </w:r>
      <w:r w:rsidRPr="00881CAB">
        <w:t>provided via the Review Item Discrepancy (RID) process</w:t>
      </w:r>
      <w:r>
        <w:t xml:space="preserve"> of the Agency Review. </w:t>
      </w:r>
      <w:r w:rsidR="008E205D">
        <w:t>However, in the case of the NDM/XML Version 3 [2],</w:t>
      </w:r>
      <w:r w:rsidR="00EB13BC">
        <w:t xml:space="preserve"> there were no </w:t>
      </w:r>
      <w:proofErr w:type="spellStart"/>
      <w:r w:rsidR="00EB13BC">
        <w:t>RIDs</w:t>
      </w:r>
      <w:proofErr w:type="spellEnd"/>
      <w:r w:rsidR="00EB13BC">
        <w:t xml:space="preserve"> from the Agency Review that required altering the Pink Book or the prototype tests.</w:t>
      </w:r>
    </w:p>
    <w:p w14:paraId="71106E34" w14:textId="77777777" w:rsidR="005579DE" w:rsidRDefault="005579DE" w:rsidP="00E97FC5">
      <w:pPr>
        <w:pStyle w:val="Heading2"/>
        <w:spacing w:before="100" w:beforeAutospacing="1" w:after="100" w:afterAutospacing="1"/>
        <w:jc w:val="both"/>
      </w:pPr>
      <w:bookmarkStart w:id="11" w:name="_Toc276114480"/>
      <w:bookmarkStart w:id="12" w:name="_Toc61879193"/>
      <w:bookmarkStart w:id="13" w:name="_Toc128139043"/>
      <w:r>
        <w:t>APPLICABILITY</w:t>
      </w:r>
      <w:bookmarkEnd w:id="11"/>
      <w:bookmarkEnd w:id="12"/>
      <w:bookmarkEnd w:id="13"/>
    </w:p>
    <w:p w14:paraId="1E60BDB9" w14:textId="60E3B0AF" w:rsidR="005579DE" w:rsidRDefault="005579DE" w:rsidP="00E97FC5">
      <w:pPr>
        <w:spacing w:before="100" w:beforeAutospacing="1" w:after="100" w:afterAutospacing="1"/>
        <w:jc w:val="both"/>
      </w:pPr>
      <w:r>
        <w:t xml:space="preserve">This document applies only to the prototype testing conducted for the </w:t>
      </w:r>
      <w:r w:rsidR="003A55C9">
        <w:t>third</w:t>
      </w:r>
      <w:r>
        <w:t xml:space="preserve"> edition of the NDM/XML</w:t>
      </w:r>
      <w:r w:rsidR="006876DF">
        <w:t xml:space="preserve"> </w:t>
      </w:r>
      <w:r w:rsidR="00895974">
        <w:t>standard</w:t>
      </w:r>
      <w:r>
        <w:t>.</w:t>
      </w:r>
    </w:p>
    <w:p w14:paraId="005B2D5D" w14:textId="77777777" w:rsidR="002532D3" w:rsidRDefault="002532D3" w:rsidP="00E97FC5">
      <w:pPr>
        <w:pStyle w:val="Heading2"/>
        <w:spacing w:before="100" w:beforeAutospacing="1" w:after="100" w:afterAutospacing="1"/>
        <w:jc w:val="both"/>
      </w:pPr>
      <w:bookmarkStart w:id="14" w:name="_Toc61879194"/>
      <w:bookmarkStart w:id="15" w:name="_Toc128139044"/>
      <w:r>
        <w:t>RATIONALE</w:t>
      </w:r>
      <w:bookmarkEnd w:id="14"/>
      <w:bookmarkEnd w:id="15"/>
    </w:p>
    <w:p w14:paraId="44E80361" w14:textId="77777777" w:rsidR="002532D3" w:rsidRDefault="002532D3" w:rsidP="00E97FC5">
      <w:pPr>
        <w:spacing w:before="100" w:beforeAutospacing="1" w:after="100" w:afterAutospacing="1"/>
        <w:jc w:val="both"/>
      </w:pPr>
      <w:r>
        <w:t>A test plan and test report are required by the CCSDS standardization process documented in reference [1].</w:t>
      </w:r>
      <w:r w:rsidR="00367704">
        <w:t xml:space="preserve"> </w:t>
      </w:r>
    </w:p>
    <w:p w14:paraId="13D67BBB" w14:textId="77777777" w:rsidR="002532D3" w:rsidRDefault="002532D3" w:rsidP="00E97FC5">
      <w:pPr>
        <w:pStyle w:val="Heading2"/>
        <w:spacing w:before="100" w:beforeAutospacing="1" w:after="100" w:afterAutospacing="1"/>
        <w:jc w:val="both"/>
      </w:pPr>
      <w:bookmarkStart w:id="16" w:name="_Toc61879196"/>
      <w:bookmarkStart w:id="17" w:name="_Toc128139045"/>
      <w:r>
        <w:t>DOCUMENT STRUCTURE</w:t>
      </w:r>
      <w:bookmarkEnd w:id="16"/>
      <w:bookmarkEnd w:id="17"/>
    </w:p>
    <w:p w14:paraId="26556E7B" w14:textId="77777777" w:rsidR="006430D5" w:rsidRDefault="002532D3" w:rsidP="00E97FC5">
      <w:pPr>
        <w:spacing w:before="100" w:beforeAutospacing="1" w:after="100" w:afterAutospacing="1"/>
        <w:jc w:val="both"/>
      </w:pPr>
      <w:r>
        <w:t>The first sections of this document describe</w:t>
      </w:r>
      <w:r w:rsidR="00CA7539">
        <w:t xml:space="preserve"> </w:t>
      </w:r>
      <w:r>
        <w:t>the Test Plan for the prototyping activity; the last sections of the document provide a Test Report of the realized plan.</w:t>
      </w:r>
      <w:r w:rsidR="00CA7539">
        <w:t xml:space="preserve"> </w:t>
      </w:r>
    </w:p>
    <w:p w14:paraId="367C2B58" w14:textId="77777777" w:rsidR="005579DE" w:rsidRDefault="005579DE" w:rsidP="00017602">
      <w:pPr>
        <w:numPr>
          <w:ilvl w:val="0"/>
          <w:numId w:val="8"/>
        </w:numPr>
        <w:spacing w:before="100" w:beforeAutospacing="1" w:after="100" w:afterAutospacing="1"/>
        <w:ind w:left="360"/>
        <w:jc w:val="both"/>
      </w:pPr>
      <w:r>
        <w:t>Section 1 (this section) presents introductory material.</w:t>
      </w:r>
    </w:p>
    <w:p w14:paraId="54978D75" w14:textId="13C53B19" w:rsidR="001D0881" w:rsidRDefault="001D0881" w:rsidP="00017602">
      <w:pPr>
        <w:numPr>
          <w:ilvl w:val="0"/>
          <w:numId w:val="8"/>
        </w:numPr>
        <w:spacing w:before="100" w:beforeAutospacing="1" w:after="100" w:afterAutospacing="1"/>
        <w:ind w:left="360"/>
        <w:jc w:val="both"/>
      </w:pPr>
      <w:r>
        <w:t>Section 2 presents the CCSDS prototyping requirements for promotion from Pink Book to Blue Book</w:t>
      </w:r>
      <w:r w:rsidR="005F6406">
        <w:t xml:space="preserve">, describes the testing waiver received by the Navigation </w:t>
      </w:r>
      <w:proofErr w:type="spellStart"/>
      <w:r w:rsidR="005F6406">
        <w:t>WG</w:t>
      </w:r>
      <w:proofErr w:type="spellEnd"/>
      <w:r w:rsidR="00841FAF">
        <w:t xml:space="preserve"> for the NDM/XML Version 2</w:t>
      </w:r>
      <w:r w:rsidR="005F6406">
        <w:t xml:space="preserve">, explains why one prototype implementation </w:t>
      </w:r>
      <w:r w:rsidR="00367704">
        <w:t xml:space="preserve">was seen as desirable </w:t>
      </w:r>
      <w:r w:rsidR="004A4EF7">
        <w:t xml:space="preserve">and sufficient </w:t>
      </w:r>
      <w:r w:rsidR="00367704">
        <w:t>even though not required by the waiver</w:t>
      </w:r>
      <w:r w:rsidR="003A55C9">
        <w:t>, and why the waiver continues to be applicable for the NDM/XML Version 3.</w:t>
      </w:r>
    </w:p>
    <w:p w14:paraId="551AAE13" w14:textId="77777777" w:rsidR="005579DE" w:rsidRDefault="005579DE" w:rsidP="00017602">
      <w:pPr>
        <w:numPr>
          <w:ilvl w:val="0"/>
          <w:numId w:val="8"/>
        </w:numPr>
        <w:spacing w:before="100" w:beforeAutospacing="1" w:after="100" w:afterAutospacing="1"/>
        <w:ind w:left="360"/>
        <w:jc w:val="both"/>
      </w:pPr>
      <w:r>
        <w:lastRenderedPageBreak/>
        <w:t>Section</w:t>
      </w:r>
      <w:r w:rsidR="00673137">
        <w:t xml:space="preserve"> </w:t>
      </w:r>
      <w:r w:rsidR="001D0881">
        <w:t>3</w:t>
      </w:r>
      <w:r>
        <w:t xml:space="preserve"> presents </w:t>
      </w:r>
      <w:r w:rsidR="006430D5">
        <w:t>conclusions derived</w:t>
      </w:r>
      <w:r>
        <w:t xml:space="preserve"> </w:t>
      </w:r>
      <w:r w:rsidR="006430D5">
        <w:t>from</w:t>
      </w:r>
      <w:r>
        <w:t xml:space="preserve"> the prototype testing and the recommendation of the Navigation </w:t>
      </w:r>
      <w:proofErr w:type="spellStart"/>
      <w:r>
        <w:t>WG</w:t>
      </w:r>
      <w:proofErr w:type="spellEnd"/>
      <w:r>
        <w:t xml:space="preserve"> based on that testing.</w:t>
      </w:r>
    </w:p>
    <w:p w14:paraId="7B94F04E" w14:textId="77777777" w:rsidR="00D9065B" w:rsidRDefault="005579DE" w:rsidP="00017602">
      <w:pPr>
        <w:numPr>
          <w:ilvl w:val="0"/>
          <w:numId w:val="8"/>
        </w:numPr>
        <w:spacing w:before="100" w:beforeAutospacing="1" w:after="100" w:afterAutospacing="1"/>
        <w:ind w:left="360"/>
        <w:jc w:val="both"/>
      </w:pPr>
      <w:r>
        <w:t xml:space="preserve">Section 4 presents </w:t>
      </w:r>
      <w:r w:rsidR="00D9065B">
        <w:t>a brief introduction to the Navigation Data Messages for which schemas are provided.</w:t>
      </w:r>
    </w:p>
    <w:p w14:paraId="1BD3E5A3" w14:textId="77777777" w:rsidR="005579DE" w:rsidRDefault="00D9065B" w:rsidP="00017602">
      <w:pPr>
        <w:numPr>
          <w:ilvl w:val="0"/>
          <w:numId w:val="8"/>
        </w:numPr>
        <w:spacing w:before="100" w:beforeAutospacing="1" w:after="100" w:afterAutospacing="1"/>
        <w:ind w:left="360"/>
        <w:jc w:val="both"/>
      </w:pPr>
      <w:r>
        <w:t>Section 5 provides the overall NDM/XML testing philosophy</w:t>
      </w:r>
      <w:r w:rsidR="005579DE">
        <w:t>.</w:t>
      </w:r>
    </w:p>
    <w:p w14:paraId="2B1D5716" w14:textId="25A3657C" w:rsidR="005579DE" w:rsidRDefault="005579DE" w:rsidP="00017602">
      <w:pPr>
        <w:numPr>
          <w:ilvl w:val="0"/>
          <w:numId w:val="8"/>
        </w:numPr>
        <w:spacing w:before="100" w:beforeAutospacing="1" w:after="100" w:afterAutospacing="1"/>
        <w:ind w:left="360"/>
        <w:jc w:val="both"/>
      </w:pPr>
      <w:r>
        <w:t xml:space="preserve">Section </w:t>
      </w:r>
      <w:r w:rsidR="00070CBA">
        <w:t>6 describes the test</w:t>
      </w:r>
      <w:r w:rsidR="007A3C21">
        <w:t xml:space="preserve"> plan</w:t>
      </w:r>
      <w:r w:rsidR="00070CBA">
        <w:t xml:space="preserve"> detail</w:t>
      </w:r>
      <w:r w:rsidR="000A69B8">
        <w:t xml:space="preserve"> for the ADM, </w:t>
      </w:r>
      <w:proofErr w:type="spellStart"/>
      <w:r w:rsidR="000A69B8">
        <w:t>CDM</w:t>
      </w:r>
      <w:proofErr w:type="spellEnd"/>
      <w:r w:rsidR="000A69B8">
        <w:t xml:space="preserve">, ODM, </w:t>
      </w:r>
      <w:proofErr w:type="spellStart"/>
      <w:r w:rsidR="000A69B8">
        <w:t>RDM</w:t>
      </w:r>
      <w:proofErr w:type="spellEnd"/>
      <w:r w:rsidR="000A69B8">
        <w:t>, TDM, combined instantiations</w:t>
      </w:r>
      <w:r w:rsidR="007A3C21" w:rsidRPr="00EB13BC">
        <w:t>, and document figures (</w:t>
      </w:r>
      <w:r w:rsidR="00EB13BC">
        <w:t xml:space="preserve">i.e., </w:t>
      </w:r>
      <w:r w:rsidR="007A3C21" w:rsidRPr="00EB13BC">
        <w:t>examples</w:t>
      </w:r>
      <w:r w:rsidR="00EB13BC">
        <w:t xml:space="preserve"> from applicable Blue Books</w:t>
      </w:r>
      <w:r w:rsidR="007A3C21" w:rsidRPr="00EB13BC">
        <w:t>)</w:t>
      </w:r>
      <w:r w:rsidR="000A69B8">
        <w:t>.</w:t>
      </w:r>
      <w:r w:rsidRPr="004649A0">
        <w:t xml:space="preserve"> </w:t>
      </w:r>
    </w:p>
    <w:p w14:paraId="1FA2BBAA" w14:textId="6B34F019" w:rsidR="000A69B8" w:rsidRDefault="000A69B8" w:rsidP="00017602">
      <w:pPr>
        <w:numPr>
          <w:ilvl w:val="0"/>
          <w:numId w:val="8"/>
        </w:numPr>
        <w:spacing w:before="100" w:beforeAutospacing="1" w:after="100" w:afterAutospacing="1"/>
        <w:ind w:left="360"/>
        <w:jc w:val="both"/>
      </w:pPr>
      <w:r>
        <w:t xml:space="preserve">Section 7 shows the results of </w:t>
      </w:r>
      <w:r w:rsidR="00EB13BC">
        <w:t xml:space="preserve">the testing, i.e., </w:t>
      </w:r>
      <w:r>
        <w:t>validat</w:t>
      </w:r>
      <w:r w:rsidR="00EB13BC">
        <w:t>ion of</w:t>
      </w:r>
      <w:r>
        <w:t xml:space="preserve"> the</w:t>
      </w:r>
      <w:r w:rsidR="003A55C9">
        <w:t xml:space="preserve"> schemas and</w:t>
      </w:r>
      <w:r>
        <w:t xml:space="preserve"> </w:t>
      </w:r>
      <w:r w:rsidR="00EB13BC">
        <w:t xml:space="preserve">the </w:t>
      </w:r>
      <w:r>
        <w:t>test messages using XML Spy.</w:t>
      </w:r>
    </w:p>
    <w:p w14:paraId="410625F9" w14:textId="77777777" w:rsidR="005579DE" w:rsidRDefault="005579DE" w:rsidP="00017602">
      <w:pPr>
        <w:numPr>
          <w:ilvl w:val="0"/>
          <w:numId w:val="8"/>
        </w:numPr>
        <w:spacing w:before="100" w:beforeAutospacing="1" w:after="100" w:afterAutospacing="1"/>
        <w:ind w:left="360"/>
        <w:jc w:val="both"/>
      </w:pPr>
      <w:r>
        <w:t>Annex A contains a listing of acronyms used in this document.</w:t>
      </w:r>
    </w:p>
    <w:p w14:paraId="23EBAAA9" w14:textId="77777777" w:rsidR="002532D3" w:rsidRDefault="002532D3" w:rsidP="00944627">
      <w:pPr>
        <w:pStyle w:val="Heading2"/>
        <w:spacing w:before="100" w:beforeAutospacing="1" w:after="100" w:afterAutospacing="1"/>
        <w:jc w:val="both"/>
      </w:pPr>
      <w:bookmarkStart w:id="18" w:name="_Toc61879198"/>
      <w:bookmarkStart w:id="19" w:name="_Toc128139046"/>
      <w:r>
        <w:t>DEFINITIONS</w:t>
      </w:r>
      <w:bookmarkEnd w:id="18"/>
      <w:bookmarkEnd w:id="19"/>
    </w:p>
    <w:p w14:paraId="22FEC9C6" w14:textId="77777777" w:rsidR="002532D3" w:rsidRPr="004A4F35" w:rsidRDefault="002532D3" w:rsidP="00944627">
      <w:pPr>
        <w:spacing w:before="100" w:beforeAutospacing="1" w:after="100" w:afterAutospacing="1"/>
        <w:jc w:val="both"/>
      </w:pPr>
      <w:r>
        <w:t>None.</w:t>
      </w:r>
    </w:p>
    <w:p w14:paraId="238F6322" w14:textId="77777777" w:rsidR="002532D3" w:rsidRDefault="002532D3" w:rsidP="00944627">
      <w:pPr>
        <w:pStyle w:val="Heading2"/>
        <w:spacing w:before="100" w:beforeAutospacing="1" w:after="100" w:afterAutospacing="1"/>
        <w:jc w:val="both"/>
      </w:pPr>
      <w:bookmarkStart w:id="20" w:name="_Ref506733153"/>
      <w:bookmarkStart w:id="21" w:name="_Ref506733154"/>
      <w:bookmarkStart w:id="22" w:name="_Ref506733189"/>
      <w:bookmarkStart w:id="23" w:name="_Ref506733265"/>
      <w:bookmarkStart w:id="24" w:name="_Toc61879199"/>
      <w:bookmarkStart w:id="25" w:name="_Toc128139047"/>
      <w:r>
        <w:t>REFERENCES</w:t>
      </w:r>
      <w:bookmarkEnd w:id="20"/>
      <w:bookmarkEnd w:id="21"/>
      <w:bookmarkEnd w:id="22"/>
      <w:bookmarkEnd w:id="23"/>
      <w:bookmarkEnd w:id="24"/>
      <w:bookmarkEnd w:id="25"/>
      <w:r w:rsidR="00F5312E">
        <w:t xml:space="preserve"> </w:t>
      </w:r>
    </w:p>
    <w:p w14:paraId="4EDADDA7" w14:textId="77777777" w:rsidR="002532D3" w:rsidRDefault="002532D3" w:rsidP="00944627">
      <w:pPr>
        <w:spacing w:before="100" w:beforeAutospacing="1" w:after="100" w:afterAutospacing="1"/>
        <w:jc w:val="both"/>
      </w:pPr>
      <w:r w:rsidRPr="001A3509">
        <w:t xml:space="preserve">The following </w:t>
      </w:r>
      <w:r>
        <w:t>publication</w:t>
      </w:r>
      <w:r w:rsidRPr="001A3509">
        <w:t xml:space="preserve">s </w:t>
      </w:r>
      <w:r>
        <w:t xml:space="preserve">are </w:t>
      </w:r>
      <w:r w:rsidRPr="001A3509">
        <w:t>reference</w:t>
      </w:r>
      <w:r>
        <w:t>d</w:t>
      </w:r>
      <w:r w:rsidRPr="001A3509">
        <w:t xml:space="preserve"> in this </w:t>
      </w:r>
      <w:r>
        <w:t>document</w:t>
      </w:r>
      <w:r w:rsidRPr="001A3509">
        <w:t>.</w:t>
      </w:r>
      <w:r w:rsidR="00CA7539">
        <w:t xml:space="preserve"> </w:t>
      </w:r>
      <w:r w:rsidRPr="001A3509">
        <w:t>At the time of publication, the editions indicated were valid.</w:t>
      </w:r>
      <w:r w:rsidR="006876DF">
        <w:t xml:space="preserve"> </w:t>
      </w:r>
      <w:r w:rsidRPr="001A3509">
        <w:t xml:space="preserve">The CCSDS Secretariat maintains a register of currently valid CCSDS </w:t>
      </w:r>
      <w:r>
        <w:t>publications</w:t>
      </w:r>
      <w:r w:rsidRPr="001A3509">
        <w:t>.</w:t>
      </w:r>
    </w:p>
    <w:p w14:paraId="3D762264" w14:textId="29AB0BBE" w:rsidR="002532D3" w:rsidRPr="00D148C9" w:rsidRDefault="002532D3" w:rsidP="0095156D">
      <w:pPr>
        <w:autoSpaceDE w:val="0"/>
        <w:autoSpaceDN w:val="0"/>
        <w:adjustRightInd w:val="0"/>
        <w:spacing w:before="100" w:beforeAutospacing="1"/>
        <w:ind w:left="360" w:hanging="360"/>
        <w:jc w:val="both"/>
      </w:pPr>
      <w:r>
        <w:t>[1]</w:t>
      </w:r>
      <w:r w:rsidR="00CA7539">
        <w:t xml:space="preserve"> </w:t>
      </w:r>
      <w:r w:rsidRPr="0095156D">
        <w:rPr>
          <w:i/>
          <w:iCs/>
        </w:rPr>
        <w:t>Organization and Processes for the Consultative Committee for Space Data Systems</w:t>
      </w:r>
      <w:r>
        <w:t xml:space="preserve">, CCSDS </w:t>
      </w:r>
      <w:proofErr w:type="spellStart"/>
      <w:r>
        <w:t>A02.1</w:t>
      </w:r>
      <w:proofErr w:type="spellEnd"/>
      <w:r>
        <w:t>-Y-4</w:t>
      </w:r>
      <w:r w:rsidRPr="00D148C9">
        <w:t>. Yellow Book - CCSDS Normative Procedures. Issue 4. April 2014</w:t>
      </w:r>
      <w:r w:rsidR="00F97160">
        <w:t>,</w:t>
      </w:r>
      <w:r>
        <w:t xml:space="preserve"> </w:t>
      </w:r>
      <w:proofErr w:type="gramStart"/>
      <w:r w:rsidR="005B47AC" w:rsidRPr="005B47AC">
        <w:t>https://public.ccsds.org/Pubs/A02x1y4c2.pdf</w:t>
      </w:r>
      <w:r w:rsidR="005B47AC">
        <w:t xml:space="preserve"> </w:t>
      </w:r>
      <w:r w:rsidR="00BB5FAB">
        <w:t>.</w:t>
      </w:r>
      <w:proofErr w:type="gramEnd"/>
    </w:p>
    <w:p w14:paraId="78121E2E" w14:textId="68465D8F" w:rsidR="005579DE" w:rsidRPr="005C3A03" w:rsidRDefault="005579DE" w:rsidP="00944627">
      <w:pPr>
        <w:autoSpaceDE w:val="0"/>
        <w:autoSpaceDN w:val="0"/>
        <w:adjustRightInd w:val="0"/>
        <w:spacing w:before="100" w:beforeAutospacing="1" w:after="100" w:afterAutospacing="1"/>
        <w:ind w:left="360" w:hanging="360"/>
        <w:jc w:val="both"/>
        <w:rPr>
          <w:color w:val="000000"/>
        </w:rPr>
      </w:pPr>
      <w:r w:rsidRPr="005C3A03">
        <w:rPr>
          <w:color w:val="000000"/>
        </w:rPr>
        <w:t xml:space="preserve">[2] </w:t>
      </w:r>
      <w:r w:rsidRPr="005C3A03">
        <w:rPr>
          <w:i/>
          <w:color w:val="000000"/>
        </w:rPr>
        <w:t>Navigation Data Messages / XML Specification</w:t>
      </w:r>
      <w:r w:rsidRPr="005C3A03">
        <w:rPr>
          <w:color w:val="000000"/>
        </w:rPr>
        <w:t>, CCSDS 505.0-</w:t>
      </w:r>
      <w:r w:rsidR="004633BE" w:rsidRPr="005C3A03">
        <w:rPr>
          <w:color w:val="000000"/>
        </w:rPr>
        <w:t>P-</w:t>
      </w:r>
      <w:r w:rsidR="000D5FAE">
        <w:rPr>
          <w:color w:val="000000"/>
        </w:rPr>
        <w:t>2</w:t>
      </w:r>
      <w:r w:rsidR="004633BE" w:rsidRPr="005C3A03">
        <w:rPr>
          <w:color w:val="000000"/>
        </w:rPr>
        <w:t>.</w:t>
      </w:r>
      <w:r w:rsidR="008E357B">
        <w:rPr>
          <w:color w:val="000000"/>
        </w:rPr>
        <w:t>1</w:t>
      </w:r>
      <w:r w:rsidRPr="005C3A03">
        <w:rPr>
          <w:color w:val="000000"/>
        </w:rPr>
        <w:t xml:space="preserve">. </w:t>
      </w:r>
      <w:r w:rsidR="004633BE" w:rsidRPr="005C3A03">
        <w:rPr>
          <w:color w:val="000000"/>
        </w:rPr>
        <w:t>Pink</w:t>
      </w:r>
      <w:r w:rsidRPr="005C3A03">
        <w:rPr>
          <w:color w:val="000000"/>
        </w:rPr>
        <w:t xml:space="preserve"> Book.</w:t>
      </w:r>
      <w:r w:rsidR="00CA7539" w:rsidRPr="005C3A03">
        <w:rPr>
          <w:color w:val="000000"/>
        </w:rPr>
        <w:t xml:space="preserve"> </w:t>
      </w:r>
      <w:r w:rsidRPr="005C3A03">
        <w:rPr>
          <w:color w:val="000000"/>
        </w:rPr>
        <w:t xml:space="preserve">Issue </w:t>
      </w:r>
      <w:r w:rsidR="000D5FAE">
        <w:rPr>
          <w:color w:val="000000"/>
        </w:rPr>
        <w:t>2</w:t>
      </w:r>
      <w:r w:rsidR="004633BE" w:rsidRPr="005C3A03">
        <w:rPr>
          <w:color w:val="000000"/>
        </w:rPr>
        <w:t>.</w:t>
      </w:r>
      <w:r w:rsidR="008E357B">
        <w:rPr>
          <w:color w:val="000000"/>
        </w:rPr>
        <w:t>1</w:t>
      </w:r>
      <w:r w:rsidRPr="005C3A03">
        <w:rPr>
          <w:color w:val="000000"/>
        </w:rPr>
        <w:t>.</w:t>
      </w:r>
      <w:r w:rsidR="0095156D">
        <w:rPr>
          <w:color w:val="000000"/>
        </w:rPr>
        <w:t xml:space="preserve"> </w:t>
      </w:r>
      <w:r w:rsidRPr="005C3A03">
        <w:rPr>
          <w:color w:val="000000"/>
        </w:rPr>
        <w:t xml:space="preserve">Washington, D.C.: CCSDS, </w:t>
      </w:r>
      <w:r w:rsidR="00B84B3D">
        <w:rPr>
          <w:color w:val="000000"/>
        </w:rPr>
        <w:t>November</w:t>
      </w:r>
      <w:r w:rsidR="000D5FAE" w:rsidRPr="005C3A03">
        <w:rPr>
          <w:color w:val="000000"/>
        </w:rPr>
        <w:t xml:space="preserve"> </w:t>
      </w:r>
      <w:r w:rsidRPr="005C3A03">
        <w:rPr>
          <w:color w:val="000000"/>
        </w:rPr>
        <w:t>20</w:t>
      </w:r>
      <w:r w:rsidR="008E1EBC" w:rsidRPr="005C3A03">
        <w:rPr>
          <w:color w:val="000000"/>
        </w:rPr>
        <w:t>2</w:t>
      </w:r>
      <w:r w:rsidR="000D5FAE">
        <w:rPr>
          <w:color w:val="000000"/>
        </w:rPr>
        <w:t>2</w:t>
      </w:r>
      <w:r w:rsidR="00AE545E">
        <w:rPr>
          <w:color w:val="000000"/>
        </w:rPr>
        <w:t xml:space="preserve">, </w:t>
      </w:r>
      <w:proofErr w:type="gramStart"/>
      <w:r w:rsidR="00F35732" w:rsidRPr="00F35732">
        <w:rPr>
          <w:color w:val="000000"/>
        </w:rPr>
        <w:t>https://cwe.ccsds.org/moims/docs/MOIMS-NAV/Draft%20Documents/Navigation%20Data%20Messages-XML%20Specification%20(NDM-XML)/Agency-Review-3/505x0p2.1-agency-review-copy.pdf</w:t>
      </w:r>
      <w:r w:rsidR="00DC0460">
        <w:rPr>
          <w:color w:val="000000"/>
        </w:rPr>
        <w:t xml:space="preserve"> .</w:t>
      </w:r>
      <w:proofErr w:type="gramEnd"/>
      <w:r w:rsidR="0095156D">
        <w:rPr>
          <w:color w:val="000000"/>
        </w:rPr>
        <w:t xml:space="preserve"> </w:t>
      </w:r>
      <w:r w:rsidR="00AE545E">
        <w:rPr>
          <w:color w:val="000000"/>
        </w:rPr>
        <w:t xml:space="preserve"> </w:t>
      </w:r>
      <w:r w:rsidR="00D01E1E" w:rsidRPr="005C3A03">
        <w:rPr>
          <w:color w:val="000000"/>
        </w:rPr>
        <w:t>(</w:t>
      </w:r>
      <w:r w:rsidR="00DC0460">
        <w:rPr>
          <w:color w:val="000000"/>
        </w:rPr>
        <w:t xml:space="preserve">This is the </w:t>
      </w:r>
      <w:r w:rsidR="00D01E1E" w:rsidRPr="005C3A03">
        <w:rPr>
          <w:color w:val="000000"/>
        </w:rPr>
        <w:t>Agency Reviewed Pink Book</w:t>
      </w:r>
      <w:r w:rsidR="005B47AC">
        <w:rPr>
          <w:color w:val="000000"/>
        </w:rPr>
        <w:t xml:space="preserve">; there were no </w:t>
      </w:r>
      <w:r w:rsidR="005D27FB">
        <w:rPr>
          <w:color w:val="000000"/>
        </w:rPr>
        <w:t>revisions</w:t>
      </w:r>
      <w:r w:rsidR="00EB13BC">
        <w:rPr>
          <w:color w:val="000000"/>
        </w:rPr>
        <w:t xml:space="preserve"> necessary</w:t>
      </w:r>
      <w:r w:rsidR="005D27FB">
        <w:rPr>
          <w:color w:val="000000"/>
        </w:rPr>
        <w:t xml:space="preserve"> based upon submitted</w:t>
      </w:r>
      <w:r w:rsidR="00D01E1E" w:rsidRPr="005C3A03">
        <w:rPr>
          <w:color w:val="000000"/>
        </w:rPr>
        <w:t xml:space="preserve"> </w:t>
      </w:r>
      <w:proofErr w:type="spellStart"/>
      <w:r w:rsidR="00D01E1E" w:rsidRPr="005C3A03">
        <w:rPr>
          <w:color w:val="000000"/>
        </w:rPr>
        <w:t>RIDs</w:t>
      </w:r>
      <w:proofErr w:type="spellEnd"/>
      <w:r w:rsidR="00D01E1E" w:rsidRPr="005C3A03">
        <w:rPr>
          <w:color w:val="000000"/>
        </w:rPr>
        <w:t>.)</w:t>
      </w:r>
    </w:p>
    <w:p w14:paraId="6A1CD254" w14:textId="3D2A1229" w:rsidR="005579DE" w:rsidRDefault="005579DE" w:rsidP="00944627">
      <w:pPr>
        <w:autoSpaceDE w:val="0"/>
        <w:autoSpaceDN w:val="0"/>
        <w:adjustRightInd w:val="0"/>
        <w:spacing w:before="100" w:beforeAutospacing="1" w:after="100" w:afterAutospacing="1"/>
        <w:ind w:left="360" w:hanging="360"/>
        <w:jc w:val="both"/>
      </w:pPr>
      <w:r>
        <w:t xml:space="preserve">[3] </w:t>
      </w:r>
      <w:r w:rsidRPr="000B5144">
        <w:rPr>
          <w:i/>
        </w:rPr>
        <w:t>Attitude Data Messages</w:t>
      </w:r>
      <w:r>
        <w:t>, CCSDS 504.0-B-1, Blue Book.</w:t>
      </w:r>
      <w:r w:rsidR="00CA7539">
        <w:t xml:space="preserve"> </w:t>
      </w:r>
      <w:r>
        <w:t>Issue 1.</w:t>
      </w:r>
      <w:r w:rsidR="00CA7539">
        <w:t xml:space="preserve"> </w:t>
      </w:r>
      <w:r>
        <w:t>Washington, D.C.: CCSDS, May 2008</w:t>
      </w:r>
      <w:r w:rsidR="00F97160">
        <w:t xml:space="preserve">, </w:t>
      </w:r>
      <w:proofErr w:type="gramStart"/>
      <w:r w:rsidR="005B47AC" w:rsidRPr="005B47AC">
        <w:t>https://public.ccsds.org/Pubs/504x0b1c1.pdf</w:t>
      </w:r>
      <w:r w:rsidR="00BB5FAB">
        <w:t xml:space="preserve"> </w:t>
      </w:r>
      <w:r>
        <w:t>.</w:t>
      </w:r>
      <w:proofErr w:type="gramEnd"/>
    </w:p>
    <w:p w14:paraId="6EBDD806" w14:textId="453408C9" w:rsidR="00896ACE" w:rsidRDefault="004633BE" w:rsidP="00944627">
      <w:pPr>
        <w:autoSpaceDE w:val="0"/>
        <w:autoSpaceDN w:val="0"/>
        <w:adjustRightInd w:val="0"/>
        <w:spacing w:before="100" w:beforeAutospacing="1"/>
        <w:ind w:left="360" w:hanging="360"/>
        <w:jc w:val="both"/>
      </w:pPr>
      <w:r>
        <w:t>[</w:t>
      </w:r>
      <w:r w:rsidR="004E08EB">
        <w:t>4</w:t>
      </w:r>
      <w:r>
        <w:t>]</w:t>
      </w:r>
      <w:r w:rsidR="00896ACE">
        <w:t xml:space="preserve"> </w:t>
      </w:r>
      <w:r w:rsidR="00BB5FAB">
        <w:t xml:space="preserve">Attitude Data Messages </w:t>
      </w:r>
      <w:proofErr w:type="spellStart"/>
      <w:r w:rsidR="00BB5FAB">
        <w:t>V.1</w:t>
      </w:r>
      <w:proofErr w:type="spellEnd"/>
      <w:r>
        <w:t xml:space="preserve"> Test </w:t>
      </w:r>
      <w:r w:rsidR="005F3CE4">
        <w:t>Plan/</w:t>
      </w:r>
      <w:r>
        <w:t xml:space="preserve">Report: </w:t>
      </w:r>
    </w:p>
    <w:p w14:paraId="04155385" w14:textId="77777777" w:rsidR="005C2603" w:rsidRDefault="005C2603" w:rsidP="00944627">
      <w:pPr>
        <w:autoSpaceDE w:val="0"/>
        <w:autoSpaceDN w:val="0"/>
        <w:adjustRightInd w:val="0"/>
        <w:spacing w:after="100" w:afterAutospacing="1"/>
        <w:ind w:left="360"/>
        <w:jc w:val="both"/>
      </w:pPr>
      <w:proofErr w:type="gramStart"/>
      <w:r w:rsidRPr="005C2603">
        <w:t>https://cwe.ccsds.org/moims/docs/MOIMS-NAV/Draft%20Documents/Attitude%20Data%20Messages%20(ADM)/Agency-Review-1/ADM-Prototyping-Plan+Report-final.pdf</w:t>
      </w:r>
      <w:r w:rsidR="00BB5FAB">
        <w:t xml:space="preserve"> </w:t>
      </w:r>
      <w:r w:rsidR="00A12CF3">
        <w:t>,</w:t>
      </w:r>
      <w:proofErr w:type="gramEnd"/>
      <w:r w:rsidR="00A12CF3">
        <w:t xml:space="preserve"> April 1, 2008</w:t>
      </w:r>
      <w:r w:rsidR="00BB5FAB">
        <w:t>.</w:t>
      </w:r>
    </w:p>
    <w:p w14:paraId="4131DA2D" w14:textId="184D884F" w:rsidR="00C24A2F" w:rsidRDefault="00C24A2F" w:rsidP="00944627">
      <w:pPr>
        <w:autoSpaceDE w:val="0"/>
        <w:autoSpaceDN w:val="0"/>
        <w:adjustRightInd w:val="0"/>
        <w:spacing w:before="100" w:beforeAutospacing="1" w:after="100" w:afterAutospacing="1"/>
        <w:ind w:left="360" w:hanging="360"/>
        <w:jc w:val="both"/>
      </w:pPr>
      <w:r>
        <w:t>[</w:t>
      </w:r>
      <w:r w:rsidR="004E08EB">
        <w:t>5</w:t>
      </w:r>
      <w:r>
        <w:t xml:space="preserve">] </w:t>
      </w:r>
      <w:r w:rsidRPr="00182E87">
        <w:rPr>
          <w:i/>
        </w:rPr>
        <w:t>Conjunction Data Message</w:t>
      </w:r>
      <w:r>
        <w:t>, CCSDS 508.0-B-1, Blue Book. Issue 1. Washington, D.C.: CCSDS, June 2013</w:t>
      </w:r>
      <w:r w:rsidR="00F97160">
        <w:t xml:space="preserve">, </w:t>
      </w:r>
      <w:proofErr w:type="gramStart"/>
      <w:r w:rsidR="005B47AC" w:rsidRPr="005B47AC">
        <w:t>https://public.ccsds.org/Pubs/508x0b1e2c2.pdf</w:t>
      </w:r>
      <w:r w:rsidR="00BB5FAB">
        <w:t xml:space="preserve"> </w:t>
      </w:r>
      <w:r>
        <w:t>.</w:t>
      </w:r>
      <w:proofErr w:type="gramEnd"/>
    </w:p>
    <w:p w14:paraId="308BC76A" w14:textId="4C8B9C57" w:rsidR="00F97160" w:rsidRDefault="00C24A2F" w:rsidP="00944627">
      <w:pPr>
        <w:autoSpaceDE w:val="0"/>
        <w:autoSpaceDN w:val="0"/>
        <w:adjustRightInd w:val="0"/>
        <w:spacing w:before="100" w:beforeAutospacing="1"/>
        <w:ind w:left="360" w:hanging="360"/>
        <w:jc w:val="both"/>
      </w:pPr>
      <w:r>
        <w:t>[</w:t>
      </w:r>
      <w:r w:rsidR="004E08EB">
        <w:t>6</w:t>
      </w:r>
      <w:r>
        <w:t xml:space="preserve">] </w:t>
      </w:r>
      <w:r w:rsidR="00BB5FAB">
        <w:t xml:space="preserve">Conjunction Data Message </w:t>
      </w:r>
      <w:proofErr w:type="spellStart"/>
      <w:r w:rsidR="00BB5FAB">
        <w:t>V.1</w:t>
      </w:r>
      <w:proofErr w:type="spellEnd"/>
      <w:r>
        <w:t xml:space="preserve"> Test </w:t>
      </w:r>
      <w:r w:rsidR="005F3CE4">
        <w:t>Plan/</w:t>
      </w:r>
      <w:r>
        <w:t xml:space="preserve">Report: </w:t>
      </w:r>
    </w:p>
    <w:p w14:paraId="7D6E09E4" w14:textId="77777777" w:rsidR="00C24A2F" w:rsidRDefault="00F97160" w:rsidP="00944627">
      <w:pPr>
        <w:autoSpaceDE w:val="0"/>
        <w:autoSpaceDN w:val="0"/>
        <w:adjustRightInd w:val="0"/>
        <w:spacing w:after="100" w:afterAutospacing="1"/>
        <w:ind w:left="360"/>
        <w:jc w:val="both"/>
      </w:pPr>
      <w:proofErr w:type="gramStart"/>
      <w:r w:rsidRPr="00F97160">
        <w:lastRenderedPageBreak/>
        <w:t>https://cwe.ccsds.org/moims/docs/MOIMS-NAV/Draft%20Documents/Conjunction%20Data%20Message%20(CDM)/CDM%20Archive/CDM-TestReport-508.1-Y-1.pdf</w:t>
      </w:r>
      <w:r w:rsidR="00BB5FAB">
        <w:t xml:space="preserve"> </w:t>
      </w:r>
      <w:r w:rsidR="007B1E2D">
        <w:t>,</w:t>
      </w:r>
      <w:proofErr w:type="gramEnd"/>
      <w:r w:rsidR="007B1E2D">
        <w:t xml:space="preserve"> April 2013</w:t>
      </w:r>
      <w:r w:rsidR="00BB5FAB">
        <w:t>.</w:t>
      </w:r>
    </w:p>
    <w:p w14:paraId="017E6E9C" w14:textId="0FCBECD3" w:rsidR="005579DE" w:rsidRDefault="005579DE" w:rsidP="00944627">
      <w:pPr>
        <w:autoSpaceDE w:val="0"/>
        <w:autoSpaceDN w:val="0"/>
        <w:adjustRightInd w:val="0"/>
        <w:spacing w:before="100" w:beforeAutospacing="1" w:after="100" w:afterAutospacing="1"/>
        <w:ind w:left="360" w:hanging="360"/>
        <w:jc w:val="both"/>
      </w:pPr>
      <w:r w:rsidRPr="000415F2">
        <w:t>[</w:t>
      </w:r>
      <w:r w:rsidR="004E08EB" w:rsidRPr="000415F2">
        <w:t>7</w:t>
      </w:r>
      <w:r w:rsidRPr="000415F2">
        <w:t xml:space="preserve">] </w:t>
      </w:r>
      <w:r w:rsidRPr="000415F2">
        <w:rPr>
          <w:i/>
        </w:rPr>
        <w:t>Orbit Data Messages</w:t>
      </w:r>
      <w:r w:rsidRPr="000415F2">
        <w:t>, CCSDS 502.0-</w:t>
      </w:r>
      <w:r w:rsidR="000415F2" w:rsidRPr="00310902">
        <w:t>P</w:t>
      </w:r>
      <w:r w:rsidRPr="000415F2">
        <w:t>-2</w:t>
      </w:r>
      <w:r w:rsidR="000415F2" w:rsidRPr="00310902">
        <w:t>.1</w:t>
      </w:r>
      <w:r w:rsidRPr="000415F2">
        <w:t xml:space="preserve">, </w:t>
      </w:r>
      <w:r w:rsidR="000415F2" w:rsidRPr="00310902">
        <w:t xml:space="preserve">Pink </w:t>
      </w:r>
      <w:r w:rsidRPr="000415F2">
        <w:t>Book.</w:t>
      </w:r>
      <w:r w:rsidR="00CA7539" w:rsidRPr="000415F2">
        <w:t xml:space="preserve"> </w:t>
      </w:r>
      <w:r w:rsidRPr="000415F2">
        <w:t>Issue 2</w:t>
      </w:r>
      <w:r w:rsidR="000415F2" w:rsidRPr="00310902">
        <w:t>.1</w:t>
      </w:r>
      <w:r w:rsidRPr="000415F2">
        <w:t>.</w:t>
      </w:r>
      <w:r w:rsidR="00CA7539" w:rsidRPr="000415F2">
        <w:t xml:space="preserve"> </w:t>
      </w:r>
      <w:r w:rsidRPr="000415F2">
        <w:t xml:space="preserve">Washington, D.C.: </w:t>
      </w:r>
      <w:proofErr w:type="spellStart"/>
      <w:proofErr w:type="gramStart"/>
      <w:r w:rsidRPr="000415F2">
        <w:t>CCSDS,</w:t>
      </w:r>
      <w:r w:rsidR="000415F2" w:rsidRPr="00310902">
        <w:t>October</w:t>
      </w:r>
      <w:proofErr w:type="spellEnd"/>
      <w:proofErr w:type="gramEnd"/>
      <w:r w:rsidR="000415F2" w:rsidRPr="00310902">
        <w:t xml:space="preserve"> 2021</w:t>
      </w:r>
      <w:r w:rsidRPr="000415F2">
        <w:t>.</w:t>
      </w:r>
      <w:r w:rsidR="00526714" w:rsidRPr="000415F2">
        <w:t xml:space="preserve"> </w:t>
      </w:r>
      <w:r w:rsidR="00F35732" w:rsidRPr="0010316C">
        <w:t>https://cwe.ccsds.org/moims/docs/MOIMS-NAV/Draft%20Documents/Orbit%20Data%20Messages%20(ODM)/ODM%20V.3%20Agency%20Review</w:t>
      </w:r>
      <w:r w:rsidR="000415F2" w:rsidRPr="000415F2">
        <w:t>/502x0p21.pdf</w:t>
      </w:r>
      <w:r w:rsidR="00BB5FAB" w:rsidRPr="000415F2">
        <w:t>.</w:t>
      </w:r>
    </w:p>
    <w:p w14:paraId="49DE2747" w14:textId="6A144316" w:rsidR="003D3F46" w:rsidRPr="0010316C" w:rsidRDefault="00DC0460" w:rsidP="00944627">
      <w:pPr>
        <w:autoSpaceDE w:val="0"/>
        <w:autoSpaceDN w:val="0"/>
        <w:adjustRightInd w:val="0"/>
        <w:spacing w:before="100" w:beforeAutospacing="1" w:after="100" w:afterAutospacing="1"/>
        <w:ind w:left="360" w:hanging="360"/>
        <w:jc w:val="both"/>
        <w:rPr>
          <w:color w:val="000000" w:themeColor="text1"/>
        </w:rPr>
      </w:pPr>
      <w:r>
        <w:t xml:space="preserve">[8] </w:t>
      </w:r>
      <w:r w:rsidRPr="00182E87">
        <w:rPr>
          <w:iCs/>
          <w:color w:val="000000" w:themeColor="text1"/>
        </w:rPr>
        <w:t xml:space="preserve">Orbit Data Messages </w:t>
      </w:r>
      <w:proofErr w:type="spellStart"/>
      <w:r w:rsidRPr="00182E87">
        <w:rPr>
          <w:iCs/>
          <w:color w:val="000000" w:themeColor="text1"/>
        </w:rPr>
        <w:t>V</w:t>
      </w:r>
      <w:r>
        <w:rPr>
          <w:iCs/>
          <w:color w:val="000000" w:themeColor="text1"/>
        </w:rPr>
        <w:t>2.</w:t>
      </w:r>
      <w:r w:rsidRPr="00182E87">
        <w:rPr>
          <w:iCs/>
          <w:color w:val="000000" w:themeColor="text1"/>
        </w:rPr>
        <w:t>0</w:t>
      </w:r>
      <w:proofErr w:type="spellEnd"/>
      <w:r w:rsidRPr="00182E87">
        <w:rPr>
          <w:iCs/>
          <w:color w:val="000000" w:themeColor="text1"/>
        </w:rPr>
        <w:t xml:space="preserve"> Test Plan/Report.</w:t>
      </w:r>
      <w:r w:rsidRPr="00182E87">
        <w:rPr>
          <w:color w:val="000000" w:themeColor="text1"/>
        </w:rPr>
        <w:t xml:space="preserve"> Yellow Book</w:t>
      </w:r>
      <w:r>
        <w:rPr>
          <w:color w:val="000000" w:themeColor="text1"/>
        </w:rPr>
        <w:t>.</w:t>
      </w:r>
      <w:r w:rsidR="00F82A4F">
        <w:rPr>
          <w:color w:val="000000" w:themeColor="text1"/>
        </w:rPr>
        <w:t xml:space="preserve"> 26-Aug-2009.</w:t>
      </w:r>
      <w:r w:rsidR="0010316C">
        <w:rPr>
          <w:color w:val="000000" w:themeColor="text1"/>
        </w:rPr>
        <w:t xml:space="preserve"> </w:t>
      </w:r>
      <w:r w:rsidR="003D3F46" w:rsidRPr="003D3F46">
        <w:t>https://cwe.ccsds.org/moims/docs/MOIMS-NAV/Draft%20Documents/Orbit%20Data%20Messages%20(ODM)/ODM%20V.2%20Agency%20Review/ODM-V2-Prototyping-Plan+Report-final.pdf</w:t>
      </w:r>
    </w:p>
    <w:p w14:paraId="0C90334D" w14:textId="79E812F8" w:rsidR="0010316C" w:rsidRPr="00182E87" w:rsidRDefault="002371C7" w:rsidP="00944627">
      <w:pPr>
        <w:autoSpaceDE w:val="0"/>
        <w:autoSpaceDN w:val="0"/>
        <w:adjustRightInd w:val="0"/>
        <w:spacing w:before="100" w:beforeAutospacing="1" w:after="100" w:afterAutospacing="1"/>
        <w:ind w:left="360" w:hanging="360"/>
        <w:jc w:val="both"/>
        <w:rPr>
          <w:color w:val="000000" w:themeColor="text1"/>
        </w:rPr>
      </w:pPr>
      <w:r>
        <w:rPr>
          <w:color w:val="000000" w:themeColor="text1"/>
        </w:rPr>
        <w:t>[9]</w:t>
      </w:r>
      <w:r w:rsidR="00C24A2F" w:rsidRPr="00182E87">
        <w:rPr>
          <w:color w:val="000000" w:themeColor="text1"/>
        </w:rPr>
        <w:t xml:space="preserve"> </w:t>
      </w:r>
      <w:r w:rsidR="00C24A2F" w:rsidRPr="00182E87">
        <w:rPr>
          <w:iCs/>
          <w:color w:val="000000" w:themeColor="text1"/>
        </w:rPr>
        <w:t xml:space="preserve">Orbit Data Messages </w:t>
      </w:r>
      <w:proofErr w:type="spellStart"/>
      <w:r w:rsidR="00C24A2F" w:rsidRPr="00182E87">
        <w:rPr>
          <w:iCs/>
          <w:color w:val="000000" w:themeColor="text1"/>
        </w:rPr>
        <w:t>V</w:t>
      </w:r>
      <w:r w:rsidR="00182E87" w:rsidRPr="00182E87">
        <w:rPr>
          <w:iCs/>
          <w:color w:val="000000" w:themeColor="text1"/>
        </w:rPr>
        <w:t>3</w:t>
      </w:r>
      <w:r w:rsidR="00C24A2F" w:rsidRPr="00182E87">
        <w:rPr>
          <w:iCs/>
          <w:color w:val="000000" w:themeColor="text1"/>
        </w:rPr>
        <w:t>.0</w:t>
      </w:r>
      <w:proofErr w:type="spellEnd"/>
      <w:r w:rsidR="00C24A2F" w:rsidRPr="00182E87">
        <w:rPr>
          <w:iCs/>
          <w:color w:val="000000" w:themeColor="text1"/>
        </w:rPr>
        <w:t xml:space="preserve"> Test Plan/Report.</w:t>
      </w:r>
      <w:r w:rsidR="00C24A2F" w:rsidRPr="00182E87">
        <w:rPr>
          <w:color w:val="000000" w:themeColor="text1"/>
        </w:rPr>
        <w:t xml:space="preserve"> Yellow Book, </w:t>
      </w:r>
      <w:r w:rsidR="00C713CF">
        <w:rPr>
          <w:color w:val="000000" w:themeColor="text1"/>
        </w:rPr>
        <w:t xml:space="preserve">502.3, </w:t>
      </w:r>
      <w:r w:rsidR="005F3CE4">
        <w:rPr>
          <w:color w:val="000000" w:themeColor="text1"/>
        </w:rPr>
        <w:t>Feb</w:t>
      </w:r>
      <w:r w:rsidR="00C713CF">
        <w:rPr>
          <w:color w:val="000000" w:themeColor="text1"/>
        </w:rPr>
        <w:t xml:space="preserve"> 2023</w:t>
      </w:r>
      <w:r w:rsidR="0010316C">
        <w:rPr>
          <w:color w:val="000000" w:themeColor="text1"/>
        </w:rPr>
        <w:t xml:space="preserve">. </w:t>
      </w:r>
      <w:r w:rsidR="0010316C" w:rsidRPr="0010316C">
        <w:t>https://cwe.ccsds.org/moims/docs/MOIMS-NAV/Draft%20Documents/Orbit%20Data%20Messages%20(ODM)/ODM%20V.3%20Agency%20Review/OCM_Test_Plan+Report_V.13.pdf</w:t>
      </w:r>
    </w:p>
    <w:p w14:paraId="698E8F3B" w14:textId="48FBFA3C" w:rsidR="00F3488F" w:rsidRDefault="002371C7" w:rsidP="00944627">
      <w:pPr>
        <w:autoSpaceDE w:val="0"/>
        <w:autoSpaceDN w:val="0"/>
        <w:adjustRightInd w:val="0"/>
        <w:spacing w:before="100" w:beforeAutospacing="1" w:after="100" w:afterAutospacing="1"/>
        <w:ind w:left="360" w:hanging="360"/>
        <w:jc w:val="both"/>
      </w:pPr>
      <w:r>
        <w:t>[10]</w:t>
      </w:r>
      <w:r w:rsidR="00F3488F">
        <w:t xml:space="preserve"> </w:t>
      </w:r>
      <w:r w:rsidR="00F3488F" w:rsidRPr="00182E87">
        <w:rPr>
          <w:i/>
          <w:iCs/>
        </w:rPr>
        <w:t>Re-Entry Data Message</w:t>
      </w:r>
      <w:r w:rsidR="00F3488F">
        <w:t>, CCSDS 508.1-B-1, Blue Book. Issue 1. Washington, D.C.: CCSDS, October 2019</w:t>
      </w:r>
      <w:r w:rsidR="002D0F85">
        <w:t xml:space="preserve">, </w:t>
      </w:r>
      <w:proofErr w:type="gramStart"/>
      <w:r w:rsidR="005B47AC" w:rsidRPr="005B47AC">
        <w:t>https://public.ccsds.org/Pubs/508x1b1c1.pdf</w:t>
      </w:r>
      <w:r w:rsidR="005B47AC">
        <w:t xml:space="preserve"> </w:t>
      </w:r>
      <w:r w:rsidR="00F3488F">
        <w:t>.</w:t>
      </w:r>
      <w:proofErr w:type="gramEnd"/>
    </w:p>
    <w:p w14:paraId="1D19C35F" w14:textId="404518AC" w:rsidR="00F3488F" w:rsidRDefault="002371C7" w:rsidP="00944627">
      <w:pPr>
        <w:autoSpaceDE w:val="0"/>
        <w:autoSpaceDN w:val="0"/>
        <w:adjustRightInd w:val="0"/>
        <w:spacing w:before="100" w:beforeAutospacing="1"/>
        <w:ind w:left="360" w:hanging="360"/>
        <w:jc w:val="both"/>
      </w:pPr>
      <w:r>
        <w:t>[11]</w:t>
      </w:r>
      <w:r w:rsidR="00F3488F">
        <w:t xml:space="preserve"> </w:t>
      </w:r>
      <w:r w:rsidR="00F34F9E">
        <w:t xml:space="preserve">Re-Entry Data Message </w:t>
      </w:r>
      <w:r w:rsidR="00F3488F">
        <w:t>Test</w:t>
      </w:r>
      <w:r w:rsidR="005F3CE4">
        <w:t xml:space="preserve"> Plan/</w:t>
      </w:r>
      <w:r w:rsidR="00F3488F">
        <w:t>Report</w:t>
      </w:r>
      <w:r w:rsidR="00916A36">
        <w:t>:</w:t>
      </w:r>
    </w:p>
    <w:p w14:paraId="0068CD6F" w14:textId="734B7EA6" w:rsidR="00916A36" w:rsidRPr="00AE5ED6" w:rsidRDefault="00D074EF" w:rsidP="00944627">
      <w:pPr>
        <w:autoSpaceDE w:val="0"/>
        <w:autoSpaceDN w:val="0"/>
        <w:adjustRightInd w:val="0"/>
        <w:spacing w:after="100" w:afterAutospacing="1"/>
        <w:ind w:left="360"/>
        <w:jc w:val="both"/>
        <w:rPr>
          <w:color w:val="000000"/>
        </w:rPr>
      </w:pPr>
      <w:proofErr w:type="gramStart"/>
      <w:r w:rsidRPr="00D074EF">
        <w:rPr>
          <w:color w:val="000000"/>
        </w:rPr>
        <w:t>https://cwe.ccsds.org/moims/docs/MOIMS-NAV/Draft%20Documents/Re-Entry%20Data%20Message%20(RDM)/RDM%20Archive/RDM_YellowBook_v1.5_prototypingTestPlanReport.pdf</w:t>
      </w:r>
      <w:r w:rsidR="002D0F85" w:rsidRPr="00AE5ED6">
        <w:rPr>
          <w:color w:val="000000"/>
        </w:rPr>
        <w:t xml:space="preserve"> </w:t>
      </w:r>
      <w:r w:rsidR="004709E6" w:rsidRPr="00AE5ED6">
        <w:rPr>
          <w:color w:val="000000"/>
        </w:rPr>
        <w:t>,</w:t>
      </w:r>
      <w:proofErr w:type="gramEnd"/>
      <w:r w:rsidR="004709E6" w:rsidRPr="00AE5ED6">
        <w:rPr>
          <w:color w:val="000000"/>
        </w:rPr>
        <w:t xml:space="preserve"> April 2019</w:t>
      </w:r>
      <w:r w:rsidR="002D0F85" w:rsidRPr="00AE5ED6">
        <w:rPr>
          <w:color w:val="000000"/>
        </w:rPr>
        <w:t>.</w:t>
      </w:r>
    </w:p>
    <w:p w14:paraId="4F9DDE76" w14:textId="5D0472D6" w:rsidR="005579DE" w:rsidRPr="00CD78BF" w:rsidRDefault="002371C7" w:rsidP="00944627">
      <w:pPr>
        <w:autoSpaceDE w:val="0"/>
        <w:autoSpaceDN w:val="0"/>
        <w:adjustRightInd w:val="0"/>
        <w:spacing w:before="100" w:beforeAutospacing="1" w:after="100" w:afterAutospacing="1"/>
        <w:ind w:left="360" w:hanging="360"/>
        <w:jc w:val="both"/>
        <w:rPr>
          <w:color w:val="000000"/>
        </w:rPr>
      </w:pPr>
      <w:r>
        <w:t>[12]</w:t>
      </w:r>
      <w:r w:rsidR="005579DE">
        <w:t xml:space="preserve"> </w:t>
      </w:r>
      <w:r w:rsidR="005579DE" w:rsidRPr="000B5144">
        <w:rPr>
          <w:i/>
        </w:rPr>
        <w:t>Tracking Data Message</w:t>
      </w:r>
      <w:r w:rsidR="005579DE">
        <w:t>, CCSDS 503.0-B-</w:t>
      </w:r>
      <w:r w:rsidR="000309AE">
        <w:t>2</w:t>
      </w:r>
      <w:r w:rsidR="005579DE">
        <w:t>, Blue Book.</w:t>
      </w:r>
      <w:r w:rsidR="00CA7539">
        <w:t xml:space="preserve"> </w:t>
      </w:r>
      <w:r w:rsidR="005579DE">
        <w:t xml:space="preserve">Issue </w:t>
      </w:r>
      <w:r w:rsidR="000309AE">
        <w:t>2</w:t>
      </w:r>
      <w:r w:rsidR="005579DE">
        <w:t>.</w:t>
      </w:r>
      <w:r w:rsidR="00CA7539">
        <w:t xml:space="preserve"> </w:t>
      </w:r>
      <w:r w:rsidR="005579DE">
        <w:t>Washington, D.C.: CCSD</w:t>
      </w:r>
      <w:r w:rsidR="005579DE" w:rsidRPr="00CD78BF">
        <w:rPr>
          <w:color w:val="000000"/>
        </w:rPr>
        <w:t xml:space="preserve">S, </w:t>
      </w:r>
      <w:r w:rsidR="00526714" w:rsidRPr="00CD78BF">
        <w:rPr>
          <w:color w:val="000000"/>
        </w:rPr>
        <w:t>June</w:t>
      </w:r>
      <w:r w:rsidR="005579DE" w:rsidRPr="00CD78BF">
        <w:rPr>
          <w:color w:val="000000"/>
        </w:rPr>
        <w:t xml:space="preserve"> 2</w:t>
      </w:r>
      <w:r w:rsidR="000309AE" w:rsidRPr="00CD78BF">
        <w:rPr>
          <w:color w:val="000000"/>
        </w:rPr>
        <w:t>020</w:t>
      </w:r>
      <w:r w:rsidR="005579DE" w:rsidRPr="00CD78BF">
        <w:rPr>
          <w:color w:val="000000"/>
        </w:rPr>
        <w:t>.</w:t>
      </w:r>
      <w:r w:rsidR="00CA7539" w:rsidRPr="00CD78BF">
        <w:rPr>
          <w:color w:val="000000"/>
        </w:rPr>
        <w:t xml:space="preserve"> </w:t>
      </w:r>
      <w:proofErr w:type="gramStart"/>
      <w:r w:rsidR="00D074EF" w:rsidRPr="00D074EF">
        <w:rPr>
          <w:color w:val="000000"/>
        </w:rPr>
        <w:t>https://public.ccsds.org/Pubs/503x0b2c1.pdf</w:t>
      </w:r>
      <w:r w:rsidR="002D0F85">
        <w:rPr>
          <w:color w:val="000000"/>
        </w:rPr>
        <w:t xml:space="preserve"> </w:t>
      </w:r>
      <w:r w:rsidR="00916A36" w:rsidRPr="00CD78BF">
        <w:rPr>
          <w:color w:val="000000"/>
        </w:rPr>
        <w:t>.</w:t>
      </w:r>
      <w:proofErr w:type="gramEnd"/>
    </w:p>
    <w:p w14:paraId="766C251D" w14:textId="00A9B04B" w:rsidR="00944627" w:rsidRDefault="002371C7" w:rsidP="00944627">
      <w:pPr>
        <w:spacing w:before="100" w:beforeAutospacing="1"/>
        <w:jc w:val="both"/>
      </w:pPr>
      <w:r>
        <w:t>[13]</w:t>
      </w:r>
      <w:r w:rsidR="004633BE">
        <w:t xml:space="preserve"> Tracking Data Message Version 1 Prototyping Test Plan/Report,</w:t>
      </w:r>
    </w:p>
    <w:p w14:paraId="2DD8C65E" w14:textId="77777777" w:rsidR="004633BE" w:rsidRDefault="004633BE" w:rsidP="00944627">
      <w:pPr>
        <w:autoSpaceDE w:val="0"/>
        <w:autoSpaceDN w:val="0"/>
        <w:adjustRightInd w:val="0"/>
        <w:spacing w:after="100" w:afterAutospacing="1"/>
        <w:ind w:left="360"/>
        <w:jc w:val="both"/>
      </w:pPr>
      <w:proofErr w:type="gramStart"/>
      <w:r w:rsidRPr="000E49D7">
        <w:t>https://cwe.ccsds.org/moims/docs/MOIMS-NAV/Draft%20Documents/Tracking%20Data%20Message%20(TDM)/TDM%20Archive/TDM-Prototyping-Plan+Report-final-changesaccepted.pdf</w:t>
      </w:r>
      <w:r>
        <w:t xml:space="preserve"> ,</w:t>
      </w:r>
      <w:proofErr w:type="gramEnd"/>
      <w:r>
        <w:t xml:space="preserve"> 05-October-2007.</w:t>
      </w:r>
    </w:p>
    <w:p w14:paraId="703ECF4D" w14:textId="60558903" w:rsidR="00916A36" w:rsidRDefault="002371C7" w:rsidP="00944627">
      <w:pPr>
        <w:spacing w:before="100" w:beforeAutospacing="1"/>
        <w:jc w:val="both"/>
      </w:pPr>
      <w:r>
        <w:t>[14]</w:t>
      </w:r>
      <w:r w:rsidR="005579DE">
        <w:t xml:space="preserve"> TDM</w:t>
      </w:r>
      <w:r w:rsidR="000309AE">
        <w:t xml:space="preserve"> Version 2</w:t>
      </w:r>
      <w:r w:rsidR="005579DE">
        <w:t xml:space="preserve"> Test </w:t>
      </w:r>
      <w:r w:rsidR="005F3CE4">
        <w:t>Plan/</w:t>
      </w:r>
      <w:r w:rsidR="005579DE">
        <w:t>Report:</w:t>
      </w:r>
      <w:r w:rsidR="00CA7539">
        <w:t xml:space="preserve"> </w:t>
      </w:r>
    </w:p>
    <w:p w14:paraId="34A39DEE" w14:textId="498B59CF" w:rsidR="005579DE" w:rsidRDefault="00C46E39" w:rsidP="00944627">
      <w:pPr>
        <w:autoSpaceDE w:val="0"/>
        <w:autoSpaceDN w:val="0"/>
        <w:adjustRightInd w:val="0"/>
        <w:spacing w:after="100" w:afterAutospacing="1"/>
        <w:ind w:left="360"/>
        <w:jc w:val="both"/>
      </w:pPr>
      <w:proofErr w:type="gramStart"/>
      <w:r w:rsidRPr="00C46E39">
        <w:t>https://cwe.ccsds.org/moims/docs/MOIMS-NAV/Draft%20Documents/Tracking%20Data%20Message%20(TDM)/TDM%20Archive/TDM-V2-prototyping-plan+report-final-changesaccepted.pdf</w:t>
      </w:r>
      <w:r w:rsidR="002D0F85">
        <w:t xml:space="preserve"> ,</w:t>
      </w:r>
      <w:proofErr w:type="gramEnd"/>
      <w:r w:rsidR="002D0F85">
        <w:t xml:space="preserve"> March 2020.</w:t>
      </w:r>
    </w:p>
    <w:p w14:paraId="03EE8F1A" w14:textId="59F08361" w:rsidR="007E1F32" w:rsidRDefault="002371C7" w:rsidP="00944627">
      <w:pPr>
        <w:spacing w:before="100" w:beforeAutospacing="1"/>
        <w:jc w:val="both"/>
      </w:pPr>
      <w:r>
        <w:t>[15]</w:t>
      </w:r>
      <w:r w:rsidR="00DB2DA7">
        <w:t xml:space="preserve"> SANA Registry</w:t>
      </w:r>
      <w:r w:rsidR="00527F4F">
        <w:t xml:space="preserve"> (beta)</w:t>
      </w:r>
      <w:r w:rsidR="00DB2DA7">
        <w:t xml:space="preserve"> for elementFormDefault="unqual</w:t>
      </w:r>
      <w:r w:rsidR="00F807A5">
        <w:t>i</w:t>
      </w:r>
      <w:r w:rsidR="00DB2DA7">
        <w:t>fied" schemas</w:t>
      </w:r>
      <w:r w:rsidR="007E1F32">
        <w:t>,</w:t>
      </w:r>
    </w:p>
    <w:p w14:paraId="71F4918A" w14:textId="1FD954B7" w:rsidR="00DB2DA7" w:rsidRDefault="007E1F32" w:rsidP="00944627">
      <w:pPr>
        <w:autoSpaceDE w:val="0"/>
        <w:autoSpaceDN w:val="0"/>
        <w:adjustRightInd w:val="0"/>
        <w:spacing w:after="100" w:afterAutospacing="1"/>
        <w:ind w:left="360"/>
        <w:jc w:val="both"/>
      </w:pPr>
      <w:r w:rsidRPr="007E1F32">
        <w:t>https://</w:t>
      </w:r>
      <w:r w:rsidR="000415F2">
        <w:t>beta.</w:t>
      </w:r>
      <w:r w:rsidRPr="007E1F32">
        <w:t>sanaregistry.org/r/ndmxml_unqualified/</w:t>
      </w:r>
    </w:p>
    <w:p w14:paraId="4E8044B5" w14:textId="762F2A00" w:rsidR="007E1F32" w:rsidRDefault="002371C7" w:rsidP="00944627">
      <w:pPr>
        <w:spacing w:before="100" w:beforeAutospacing="1"/>
        <w:jc w:val="both"/>
      </w:pPr>
      <w:r>
        <w:t>[16]</w:t>
      </w:r>
      <w:r w:rsidR="00DB2DA7">
        <w:t xml:space="preserve"> SANA Registry</w:t>
      </w:r>
      <w:r w:rsidR="00527F4F">
        <w:t xml:space="preserve"> (beta)</w:t>
      </w:r>
      <w:r w:rsidR="00DB2DA7">
        <w:t xml:space="preserve"> for elementFormDefault="qual</w:t>
      </w:r>
      <w:r w:rsidR="00F807A5">
        <w:t>i</w:t>
      </w:r>
      <w:r w:rsidR="00DB2DA7">
        <w:t>fied" schemas</w:t>
      </w:r>
      <w:r w:rsidR="00916A36">
        <w:t>,</w:t>
      </w:r>
    </w:p>
    <w:p w14:paraId="29D8AB0C" w14:textId="4CD5F1A4" w:rsidR="00DB2DA7" w:rsidRDefault="00916A36" w:rsidP="00944627">
      <w:pPr>
        <w:autoSpaceDE w:val="0"/>
        <w:autoSpaceDN w:val="0"/>
        <w:adjustRightInd w:val="0"/>
        <w:spacing w:after="100" w:afterAutospacing="1"/>
        <w:ind w:left="360"/>
        <w:jc w:val="both"/>
      </w:pPr>
      <w:r>
        <w:t xml:space="preserve"> </w:t>
      </w:r>
      <w:r w:rsidRPr="00916A36">
        <w:t>https://</w:t>
      </w:r>
      <w:r w:rsidR="000415F2">
        <w:t>beta.</w:t>
      </w:r>
      <w:r w:rsidRPr="00916A36">
        <w:t>sanaregistry.org/r/ndmxml_qualified/</w:t>
      </w:r>
    </w:p>
    <w:p w14:paraId="78D5E411" w14:textId="58D99188" w:rsidR="00A660D5" w:rsidRDefault="002371C7" w:rsidP="00A660D5">
      <w:pPr>
        <w:spacing w:before="100" w:beforeAutospacing="1"/>
        <w:jc w:val="both"/>
      </w:pPr>
      <w:r>
        <w:t>[17]</w:t>
      </w:r>
      <w:r w:rsidR="00A660D5">
        <w:t xml:space="preserve"> </w:t>
      </w:r>
      <w:r w:rsidR="00A660D5" w:rsidRPr="00310902">
        <w:rPr>
          <w:i/>
          <w:iCs/>
        </w:rPr>
        <w:t xml:space="preserve">Procedures </w:t>
      </w:r>
      <w:r w:rsidR="00310902">
        <w:rPr>
          <w:i/>
          <w:iCs/>
        </w:rPr>
        <w:t>f</w:t>
      </w:r>
      <w:r w:rsidR="00A660D5" w:rsidRPr="00310902">
        <w:rPr>
          <w:i/>
          <w:iCs/>
        </w:rPr>
        <w:t>or Sana Registry Specification</w:t>
      </w:r>
      <w:r w:rsidR="00A660D5">
        <w:t xml:space="preserve">, CCSDS </w:t>
      </w:r>
      <w:r w:rsidR="00A660D5" w:rsidRPr="00310902">
        <w:t>313.2-Y-2</w:t>
      </w:r>
      <w:r w:rsidR="00A660D5">
        <w:t>,</w:t>
      </w:r>
      <w:r w:rsidR="004731BB">
        <w:t xml:space="preserve"> Yellow Book. Issue 2. </w:t>
      </w:r>
    </w:p>
    <w:p w14:paraId="46A3FE3D" w14:textId="4E841636" w:rsidR="00A660D5" w:rsidRDefault="00A660D5" w:rsidP="00944627">
      <w:pPr>
        <w:autoSpaceDE w:val="0"/>
        <w:autoSpaceDN w:val="0"/>
        <w:adjustRightInd w:val="0"/>
        <w:spacing w:after="100" w:afterAutospacing="1"/>
        <w:ind w:left="360"/>
        <w:jc w:val="both"/>
      </w:pPr>
      <w:r>
        <w:t xml:space="preserve"> </w:t>
      </w:r>
      <w:r w:rsidRPr="00916A36">
        <w:t>https://</w:t>
      </w:r>
      <w:r>
        <w:t>beta.</w:t>
      </w:r>
      <w:r w:rsidRPr="00916A36">
        <w:t>sanaregistry.org/r/ndmxml_qualified/</w:t>
      </w:r>
      <w:r w:rsidR="004731BB">
        <w:t>,</w:t>
      </w:r>
      <w:r w:rsidR="004731BB" w:rsidRPr="004731BB">
        <w:t xml:space="preserve"> </w:t>
      </w:r>
      <w:r w:rsidR="004731BB">
        <w:t>Washington, D.C.: CCSD</w:t>
      </w:r>
      <w:r w:rsidR="004731BB" w:rsidRPr="00CD78BF">
        <w:rPr>
          <w:color w:val="000000"/>
        </w:rPr>
        <w:t>S,</w:t>
      </w:r>
      <w:r w:rsidR="004731BB">
        <w:rPr>
          <w:color w:val="000000"/>
        </w:rPr>
        <w:t xml:space="preserve"> October 2020, </w:t>
      </w:r>
      <w:proofErr w:type="gramStart"/>
      <w:r w:rsidR="004731BB" w:rsidRPr="004731BB">
        <w:rPr>
          <w:color w:val="000000"/>
        </w:rPr>
        <w:t>https://public.ccsds.org/Pubs/313x2y2.pdf</w:t>
      </w:r>
      <w:r w:rsidR="004731BB">
        <w:rPr>
          <w:color w:val="000000"/>
        </w:rPr>
        <w:t xml:space="preserve"> .</w:t>
      </w:r>
      <w:proofErr w:type="gramEnd"/>
    </w:p>
    <w:p w14:paraId="002C00F0" w14:textId="5EE7DA11" w:rsidR="002532D3" w:rsidRDefault="002532D3" w:rsidP="00A3004D">
      <w:pPr>
        <w:pStyle w:val="Heading1"/>
        <w:jc w:val="both"/>
      </w:pPr>
      <w:bookmarkStart w:id="26" w:name="_Toc61879200"/>
      <w:bookmarkStart w:id="27" w:name="_Toc128139048"/>
      <w:r>
        <w:lastRenderedPageBreak/>
        <w:t>BLUE BOOK PROMOTION CRITERIA</w:t>
      </w:r>
      <w:bookmarkEnd w:id="26"/>
      <w:bookmarkEnd w:id="27"/>
    </w:p>
    <w:p w14:paraId="332CB8C0" w14:textId="77777777" w:rsidR="002532D3" w:rsidRDefault="002532D3" w:rsidP="00A3004D">
      <w:pPr>
        <w:spacing w:before="120"/>
        <w:jc w:val="both"/>
      </w:pPr>
      <w:r>
        <w:t>The CCSDS procedures manual [1] states that for a Recommendation to become a Blue Book</w:t>
      </w:r>
      <w:r w:rsidR="009A6525">
        <w:t>:</w:t>
      </w:r>
      <w:r>
        <w:t xml:space="preserve">  </w:t>
      </w:r>
    </w:p>
    <w:p w14:paraId="55B8751E" w14:textId="77777777" w:rsidR="002532D3" w:rsidRDefault="002532D3" w:rsidP="00A3004D">
      <w:pPr>
        <w:spacing w:before="120"/>
        <w:jc w:val="both"/>
      </w:pPr>
      <w:r>
        <w:t xml:space="preserve">“At least two independent and interoperable prototypes or implementations must have been developed and demonstrated in an operationally relevant environment, either real or simulated, unless a waiver of the interoperability testing requirement has been approved”. </w:t>
      </w:r>
    </w:p>
    <w:p w14:paraId="2071E02F" w14:textId="3E9E5278" w:rsidR="002B0F26" w:rsidRDefault="002B0F26" w:rsidP="00A3004D">
      <w:pPr>
        <w:spacing w:before="120"/>
        <w:jc w:val="both"/>
      </w:pPr>
      <w:r>
        <w:t xml:space="preserve">This document will outline the Navigation Working Group’s approach to meeting this requirement for the </w:t>
      </w:r>
      <w:r w:rsidR="001D1AEC">
        <w:t>NDM/XML</w:t>
      </w:r>
      <w:r>
        <w:t xml:space="preserve"> Version </w:t>
      </w:r>
      <w:r w:rsidR="007C18C2">
        <w:t>3</w:t>
      </w:r>
      <w:r>
        <w:t xml:space="preserve">, along with the results of applying said approach. </w:t>
      </w:r>
    </w:p>
    <w:p w14:paraId="4BB22E36" w14:textId="3ACBE2FA" w:rsidR="002B0F26" w:rsidRDefault="009A6525" w:rsidP="00A3004D">
      <w:pPr>
        <w:spacing w:before="120"/>
        <w:jc w:val="both"/>
      </w:pPr>
      <w:r>
        <w:t>In the case of the NDM/XML</w:t>
      </w:r>
      <w:r w:rsidR="00AC6C8E">
        <w:t xml:space="preserve"> Version 2</w:t>
      </w:r>
      <w:r w:rsidR="00BD43DF">
        <w:t xml:space="preserve"> (predecessor of the Version 3)</w:t>
      </w:r>
      <w:r>
        <w:t xml:space="preserve">, a waiver of the interoperability testing requirement was </w:t>
      </w:r>
      <w:r w:rsidR="007A3C21">
        <w:t xml:space="preserve">suggested by the </w:t>
      </w:r>
      <w:proofErr w:type="spellStart"/>
      <w:r w:rsidR="007A3C21">
        <w:t>MOIMS</w:t>
      </w:r>
      <w:proofErr w:type="spellEnd"/>
      <w:r w:rsidR="007A3C21">
        <w:t xml:space="preserve"> Area Director, and the waiver was </w:t>
      </w:r>
      <w:r>
        <w:t>approved at the time the Resolution approving the project</w:t>
      </w:r>
      <w:r w:rsidR="007A3C21">
        <w:t xml:space="preserve"> was filed</w:t>
      </w:r>
      <w:r w:rsidR="002B0F26">
        <w:t xml:space="preserve">; no </w:t>
      </w:r>
      <w:r w:rsidR="007A3C21">
        <w:t>sub</w:t>
      </w:r>
      <w:r w:rsidR="007C18C2">
        <w:t>s</w:t>
      </w:r>
      <w:r w:rsidR="007A3C21">
        <w:t xml:space="preserve">tantive </w:t>
      </w:r>
      <w:r w:rsidR="002B0F26">
        <w:t>objections were raised and the project was approved</w:t>
      </w:r>
      <w:r w:rsidR="007A3C21">
        <w:t>. The Resolution is shown immediately below</w:t>
      </w:r>
      <w:r w:rsidR="002B0F26">
        <w:t>:</w:t>
      </w:r>
    </w:p>
    <w:p w14:paraId="0DA39DDE" w14:textId="77777777" w:rsidR="002B0F26" w:rsidRPr="002B0F26" w:rsidRDefault="002B0F26" w:rsidP="00A3004D">
      <w:pPr>
        <w:spacing w:before="120"/>
        <w:jc w:val="both"/>
      </w:pPr>
    </w:p>
    <w:p w14:paraId="58EC15BA" w14:textId="2ED84470" w:rsidR="002B0F26" w:rsidRPr="001926E7" w:rsidRDefault="002B0F26" w:rsidP="001D7A94">
      <w:pPr>
        <w:pBdr>
          <w:top w:val="single" w:sz="4" w:space="1" w:color="auto"/>
          <w:left w:val="single" w:sz="4" w:space="4" w:color="auto"/>
          <w:right w:val="single" w:sz="4" w:space="4" w:color="auto"/>
        </w:pBdr>
        <w:ind w:left="720"/>
        <w:rPr>
          <w:rFonts w:ascii="Calibri" w:hAnsi="Calibri" w:cs="Calibri"/>
          <w:color w:val="000000"/>
          <w:sz w:val="18"/>
          <w:szCs w:val="18"/>
        </w:rPr>
      </w:pPr>
      <w:r w:rsidRPr="001926E7">
        <w:rPr>
          <w:b/>
          <w:bCs/>
          <w:color w:val="000000"/>
          <w:sz w:val="18"/>
          <w:szCs w:val="18"/>
        </w:rPr>
        <w:t xml:space="preserve">From: </w:t>
      </w:r>
      <w:r w:rsidRPr="001926E7">
        <w:rPr>
          <w:color w:val="000000"/>
          <w:sz w:val="18"/>
          <w:szCs w:val="18"/>
        </w:rPr>
        <w:t>"Mario.Merri@esa.int" &lt;Mario.Merri@esa.int&gt;</w:t>
      </w:r>
      <w:r w:rsidRPr="001926E7">
        <w:rPr>
          <w:color w:val="000000"/>
          <w:sz w:val="18"/>
          <w:szCs w:val="18"/>
        </w:rPr>
        <w:br/>
      </w:r>
      <w:r w:rsidRPr="001926E7">
        <w:rPr>
          <w:b/>
          <w:bCs/>
          <w:color w:val="000000"/>
          <w:sz w:val="18"/>
          <w:szCs w:val="18"/>
        </w:rPr>
        <w:t xml:space="preserve">Date: </w:t>
      </w:r>
      <w:r w:rsidRPr="001926E7">
        <w:rPr>
          <w:color w:val="000000"/>
          <w:sz w:val="18"/>
          <w:szCs w:val="18"/>
        </w:rPr>
        <w:t>Tuesday, June 21, 2016 at 10:45 AM</w:t>
      </w:r>
      <w:r w:rsidRPr="001926E7">
        <w:rPr>
          <w:color w:val="000000"/>
          <w:sz w:val="18"/>
          <w:szCs w:val="18"/>
        </w:rPr>
        <w:br/>
      </w:r>
      <w:r w:rsidRPr="001926E7">
        <w:rPr>
          <w:b/>
          <w:bCs/>
          <w:color w:val="000000"/>
          <w:sz w:val="18"/>
          <w:szCs w:val="18"/>
        </w:rPr>
        <w:t xml:space="preserve">To: </w:t>
      </w:r>
      <w:r w:rsidRPr="001926E7">
        <w:rPr>
          <w:color w:val="000000"/>
          <w:sz w:val="18"/>
          <w:szCs w:val="18"/>
        </w:rPr>
        <w:t>"Nestor.Peccia@esa.int" &lt;Nestor.Peccia@esa.int&gt;, "cesg@mailman.ccsds.org" &lt;cesg@mailman.ccsds.org&gt;</w:t>
      </w:r>
      <w:r w:rsidRPr="001926E7">
        <w:rPr>
          <w:color w:val="000000"/>
          <w:sz w:val="18"/>
          <w:szCs w:val="18"/>
        </w:rPr>
        <w:br/>
      </w:r>
      <w:r w:rsidRPr="001926E7">
        <w:rPr>
          <w:b/>
          <w:bCs/>
          <w:color w:val="000000"/>
          <w:sz w:val="18"/>
          <w:szCs w:val="18"/>
        </w:rPr>
        <w:t xml:space="preserve">Cc: </w:t>
      </w:r>
      <w:r w:rsidRPr="001926E7">
        <w:rPr>
          <w:color w:val="000000"/>
          <w:sz w:val="18"/>
          <w:szCs w:val="18"/>
        </w:rPr>
        <w:t>"brigitte.behal@cnes.fr" &lt;brigitte.behal@cnes.fr&gt;, David Berry &lt;david.s.berry@jpl.nasa.gov&gt;, "frank.dreger@esa.int" &lt;frank.dreger@esa.int&gt;, "techsupport@mailman.ccsds.org" &lt;techsupport@mailman.ccsds.org&gt;, "Tai, Wallace S (9000)" &lt;wallace.s.tai@jpl.nasa.gov&gt;, CCSDS Management Framework &lt;ccsds_techsupport@aiaa.org&gt;</w:t>
      </w:r>
      <w:r w:rsidRPr="001926E7">
        <w:rPr>
          <w:color w:val="000000"/>
          <w:sz w:val="18"/>
          <w:szCs w:val="18"/>
        </w:rPr>
        <w:br/>
      </w:r>
      <w:r w:rsidRPr="001926E7">
        <w:rPr>
          <w:b/>
          <w:bCs/>
          <w:color w:val="000000"/>
          <w:sz w:val="18"/>
          <w:szCs w:val="18"/>
        </w:rPr>
        <w:t xml:space="preserve">Subject: </w:t>
      </w:r>
      <w:r w:rsidRPr="001926E7">
        <w:rPr>
          <w:color w:val="000000"/>
          <w:sz w:val="18"/>
          <w:szCs w:val="18"/>
        </w:rPr>
        <w:t>Re: Approval of CCSDS Document Project - All Recipients Please Review</w:t>
      </w:r>
    </w:p>
    <w:p w14:paraId="740A76BB" w14:textId="77777777" w:rsidR="00F91D6D" w:rsidRPr="001926E7" w:rsidRDefault="002B0F26" w:rsidP="001D7A94">
      <w:pPr>
        <w:pBdr>
          <w:top w:val="single" w:sz="4" w:space="1" w:color="auto"/>
          <w:left w:val="single" w:sz="4" w:space="4" w:color="auto"/>
          <w:right w:val="single" w:sz="4" w:space="4" w:color="auto"/>
        </w:pBdr>
        <w:ind w:left="720"/>
        <w:rPr>
          <w:sz w:val="18"/>
          <w:szCs w:val="18"/>
        </w:rPr>
      </w:pPr>
      <w:r w:rsidRPr="001926E7">
        <w:rPr>
          <w:rFonts w:ascii="Arial" w:hAnsi="Arial" w:cs="Arial"/>
          <w:sz w:val="18"/>
          <w:szCs w:val="18"/>
        </w:rPr>
        <w:t xml:space="preserve">Dear </w:t>
      </w:r>
      <w:proofErr w:type="spellStart"/>
      <w:r w:rsidRPr="001926E7">
        <w:rPr>
          <w:rFonts w:ascii="Arial" w:hAnsi="Arial" w:cs="Arial"/>
          <w:sz w:val="18"/>
          <w:szCs w:val="18"/>
        </w:rPr>
        <w:t>CESG</w:t>
      </w:r>
      <w:proofErr w:type="spellEnd"/>
      <w:r w:rsidRPr="001926E7">
        <w:rPr>
          <w:rFonts w:ascii="Arial" w:hAnsi="Arial" w:cs="Arial"/>
          <w:sz w:val="18"/>
          <w:szCs w:val="18"/>
        </w:rPr>
        <w:t xml:space="preserve"> chair and </w:t>
      </w:r>
      <w:proofErr w:type="spellStart"/>
      <w:r w:rsidRPr="001926E7">
        <w:rPr>
          <w:rFonts w:ascii="Arial" w:hAnsi="Arial" w:cs="Arial"/>
          <w:sz w:val="18"/>
          <w:szCs w:val="18"/>
        </w:rPr>
        <w:t>CESG</w:t>
      </w:r>
      <w:proofErr w:type="spellEnd"/>
      <w:r w:rsidRPr="001926E7">
        <w:rPr>
          <w:rFonts w:ascii="Arial" w:hAnsi="Arial" w:cs="Arial"/>
          <w:sz w:val="18"/>
          <w:szCs w:val="18"/>
        </w:rPr>
        <w:t xml:space="preserve"> colleagues,</w:t>
      </w:r>
      <w:r w:rsidRPr="001926E7">
        <w:rPr>
          <w:sz w:val="18"/>
          <w:szCs w:val="18"/>
        </w:rPr>
        <w:t xml:space="preserve"> </w:t>
      </w:r>
      <w:r w:rsidRPr="001926E7">
        <w:rPr>
          <w:sz w:val="18"/>
          <w:szCs w:val="18"/>
        </w:rPr>
        <w:br/>
      </w:r>
      <w:r w:rsidRPr="001926E7">
        <w:rPr>
          <w:sz w:val="18"/>
          <w:szCs w:val="18"/>
        </w:rPr>
        <w:br/>
      </w:r>
      <w:r w:rsidRPr="001926E7">
        <w:rPr>
          <w:rFonts w:ascii="Arial" w:hAnsi="Arial" w:cs="Arial"/>
          <w:sz w:val="18"/>
          <w:szCs w:val="18"/>
        </w:rPr>
        <w:t xml:space="preserve">Brigitte and I fully support the proposal by the </w:t>
      </w:r>
      <w:proofErr w:type="spellStart"/>
      <w:r w:rsidRPr="001926E7">
        <w:rPr>
          <w:rFonts w:ascii="Arial" w:hAnsi="Arial" w:cs="Arial"/>
          <w:sz w:val="18"/>
          <w:szCs w:val="18"/>
        </w:rPr>
        <w:t>MOIMS</w:t>
      </w:r>
      <w:proofErr w:type="spellEnd"/>
      <w:r w:rsidRPr="001926E7">
        <w:rPr>
          <w:rFonts w:ascii="Arial" w:hAnsi="Arial" w:cs="Arial"/>
          <w:sz w:val="18"/>
          <w:szCs w:val="18"/>
        </w:rPr>
        <w:t xml:space="preserve">/NAV </w:t>
      </w:r>
      <w:proofErr w:type="spellStart"/>
      <w:r w:rsidRPr="001926E7">
        <w:rPr>
          <w:rFonts w:ascii="Arial" w:hAnsi="Arial" w:cs="Arial"/>
          <w:sz w:val="18"/>
          <w:szCs w:val="18"/>
        </w:rPr>
        <w:t>WG</w:t>
      </w:r>
      <w:proofErr w:type="spellEnd"/>
      <w:r w:rsidRPr="001926E7">
        <w:rPr>
          <w:rFonts w:ascii="Arial" w:hAnsi="Arial" w:cs="Arial"/>
          <w:sz w:val="18"/>
          <w:szCs w:val="18"/>
        </w:rPr>
        <w:t xml:space="preserve"> to approve the new project for the </w:t>
      </w:r>
      <w:proofErr w:type="gramStart"/>
      <w:r w:rsidRPr="001926E7">
        <w:rPr>
          <w:rFonts w:ascii="Arial" w:hAnsi="Arial" w:cs="Arial"/>
          <w:sz w:val="18"/>
          <w:szCs w:val="18"/>
        </w:rPr>
        <w:t>5 year</w:t>
      </w:r>
      <w:proofErr w:type="gramEnd"/>
      <w:r w:rsidRPr="001926E7">
        <w:rPr>
          <w:rFonts w:ascii="Arial" w:hAnsi="Arial" w:cs="Arial"/>
          <w:sz w:val="18"/>
          <w:szCs w:val="18"/>
        </w:rPr>
        <w:t xml:space="preserve"> revision of the XML Specifications for Navigation Data Messages (CCSDS 505.0-B-1) and kindly ask the CCSDS Secretariat to establish the required CMC poll. However, before doing this we would like to submit a request to the </w:t>
      </w:r>
      <w:proofErr w:type="spellStart"/>
      <w:r w:rsidRPr="001926E7">
        <w:rPr>
          <w:rFonts w:ascii="Arial" w:hAnsi="Arial" w:cs="Arial"/>
          <w:sz w:val="18"/>
          <w:szCs w:val="18"/>
        </w:rPr>
        <w:t>CESG</w:t>
      </w:r>
      <w:proofErr w:type="spellEnd"/>
      <w:r w:rsidRPr="001926E7">
        <w:rPr>
          <w:rFonts w:ascii="Arial" w:hAnsi="Arial" w:cs="Arial"/>
          <w:sz w:val="18"/>
          <w:szCs w:val="18"/>
        </w:rPr>
        <w:t xml:space="preserve"> (see below) for approval.</w:t>
      </w:r>
      <w:r w:rsidRPr="001926E7">
        <w:rPr>
          <w:sz w:val="18"/>
          <w:szCs w:val="18"/>
        </w:rPr>
        <w:t xml:space="preserve"> </w:t>
      </w:r>
      <w:r w:rsidRPr="001926E7">
        <w:rPr>
          <w:sz w:val="18"/>
          <w:szCs w:val="18"/>
        </w:rPr>
        <w:br/>
      </w:r>
      <w:r w:rsidRPr="001926E7">
        <w:rPr>
          <w:sz w:val="18"/>
          <w:szCs w:val="18"/>
        </w:rPr>
        <w:br/>
      </w:r>
      <w:r w:rsidRPr="001926E7">
        <w:rPr>
          <w:rFonts w:ascii="Arial" w:hAnsi="Arial" w:cs="Arial"/>
          <w:sz w:val="18"/>
          <w:szCs w:val="18"/>
        </w:rPr>
        <w:t>For the 2 prototypes (originally done by NASA and ESA), we would like to propose that in this case no prototype is required based on the following argumentations:</w:t>
      </w:r>
      <w:r w:rsidRPr="001926E7">
        <w:rPr>
          <w:sz w:val="18"/>
          <w:szCs w:val="18"/>
        </w:rPr>
        <w:t xml:space="preserve"> </w:t>
      </w:r>
    </w:p>
    <w:p w14:paraId="5079CEEE" w14:textId="77777777" w:rsidR="00F91D6D" w:rsidRPr="001926E7" w:rsidRDefault="00F91D6D" w:rsidP="001D7A94">
      <w:pPr>
        <w:pBdr>
          <w:top w:val="single" w:sz="4" w:space="1" w:color="auto"/>
          <w:left w:val="single" w:sz="4" w:space="4" w:color="auto"/>
          <w:right w:val="single" w:sz="4" w:space="4" w:color="auto"/>
        </w:pBdr>
        <w:ind w:left="720"/>
        <w:rPr>
          <w:sz w:val="18"/>
          <w:szCs w:val="18"/>
        </w:rPr>
      </w:pPr>
    </w:p>
    <w:p w14:paraId="6C0468FC" w14:textId="77777777" w:rsidR="002B0F26" w:rsidRPr="001926E7" w:rsidRDefault="002B0F26" w:rsidP="00310902">
      <w:pPr>
        <w:numPr>
          <w:ilvl w:val="0"/>
          <w:numId w:val="7"/>
        </w:numPr>
        <w:pBdr>
          <w:left w:val="single" w:sz="4" w:space="22" w:color="auto"/>
          <w:right w:val="single" w:sz="4" w:space="4" w:color="auto"/>
        </w:pBdr>
        <w:tabs>
          <w:tab w:val="clear" w:pos="720"/>
          <w:tab w:val="num" w:pos="1440"/>
        </w:tabs>
        <w:ind w:left="1440"/>
        <w:rPr>
          <w:sz w:val="18"/>
          <w:szCs w:val="18"/>
        </w:rPr>
      </w:pPr>
      <w:r w:rsidRPr="001926E7">
        <w:rPr>
          <w:rFonts w:ascii="Arial" w:hAnsi="Arial" w:cs="Arial"/>
          <w:sz w:val="18"/>
          <w:szCs w:val="18"/>
        </w:rPr>
        <w:t>The revised book will be the result of removing material from the current version. In fact, the XML representations of the ADM, ODM and TDM, currently in the published blue book, will be migrated to the message specific books in the context of their on-going 5-year reviews (</w:t>
      </w:r>
      <w:proofErr w:type="gramStart"/>
      <w:r w:rsidRPr="001926E7">
        <w:rPr>
          <w:rFonts w:ascii="Arial" w:hAnsi="Arial" w:cs="Arial"/>
          <w:sz w:val="18"/>
          <w:szCs w:val="18"/>
        </w:rPr>
        <w:t>e.g.</w:t>
      </w:r>
      <w:proofErr w:type="gramEnd"/>
      <w:r w:rsidRPr="001926E7">
        <w:rPr>
          <w:rFonts w:ascii="Arial" w:hAnsi="Arial" w:cs="Arial"/>
          <w:sz w:val="18"/>
          <w:szCs w:val="18"/>
        </w:rPr>
        <w:t xml:space="preserve"> the ADM XML will be included in the ADM book revision).</w:t>
      </w:r>
      <w:r w:rsidRPr="001926E7">
        <w:rPr>
          <w:sz w:val="18"/>
          <w:szCs w:val="18"/>
        </w:rPr>
        <w:t xml:space="preserve"> </w:t>
      </w:r>
    </w:p>
    <w:p w14:paraId="003C744D" w14:textId="1A534384" w:rsidR="002B0F26" w:rsidRPr="001926E7" w:rsidRDefault="002B0F26" w:rsidP="00310902">
      <w:pPr>
        <w:numPr>
          <w:ilvl w:val="0"/>
          <w:numId w:val="7"/>
        </w:numPr>
        <w:pBdr>
          <w:left w:val="single" w:sz="4" w:space="22" w:color="auto"/>
          <w:right w:val="single" w:sz="4" w:space="4" w:color="auto"/>
        </w:pBdr>
        <w:ind w:left="1440"/>
        <w:rPr>
          <w:sz w:val="18"/>
          <w:szCs w:val="18"/>
        </w:rPr>
      </w:pPr>
      <w:r w:rsidRPr="001926E7">
        <w:rPr>
          <w:rFonts w:ascii="Arial" w:hAnsi="Arial" w:cs="Arial"/>
          <w:sz w:val="18"/>
          <w:szCs w:val="18"/>
        </w:rPr>
        <w:t>What will be left in the to be approved revised book is the a "Combined Instantiation" of navigation data messages (see Section 4.14) along with basic sections on XML in general. The Combined Instantiation allows merging ODM and/or ADM and/or TDM in a single file.</w:t>
      </w:r>
      <w:r w:rsidR="00A41E0A">
        <w:rPr>
          <w:rFonts w:ascii="Arial" w:hAnsi="Arial" w:cs="Arial"/>
          <w:sz w:val="18"/>
          <w:szCs w:val="18"/>
        </w:rPr>
        <w:t xml:space="preserve"> </w:t>
      </w:r>
      <w:r w:rsidRPr="001926E7">
        <w:rPr>
          <w:rFonts w:ascii="Arial" w:hAnsi="Arial" w:cs="Arial"/>
          <w:sz w:val="18"/>
          <w:szCs w:val="18"/>
        </w:rPr>
        <w:t>This material will be technically unchanged with respect to the currently published book and already went through prototyping (see attached NDM/XML PROTOTYPING TEST PLAN &amp; REPORT, yellow book)</w:t>
      </w:r>
      <w:r w:rsidRPr="001926E7">
        <w:rPr>
          <w:sz w:val="18"/>
          <w:szCs w:val="18"/>
        </w:rPr>
        <w:t xml:space="preserve"> </w:t>
      </w:r>
    </w:p>
    <w:p w14:paraId="2A465F0D" w14:textId="77777777" w:rsidR="002B0F26" w:rsidRPr="001926E7" w:rsidRDefault="002B0F26" w:rsidP="00310902">
      <w:pPr>
        <w:numPr>
          <w:ilvl w:val="0"/>
          <w:numId w:val="7"/>
        </w:numPr>
        <w:pBdr>
          <w:left w:val="single" w:sz="4" w:space="22" w:color="auto"/>
          <w:right w:val="single" w:sz="4" w:space="4" w:color="auto"/>
        </w:pBdr>
        <w:ind w:left="1440"/>
        <w:rPr>
          <w:sz w:val="18"/>
          <w:szCs w:val="18"/>
        </w:rPr>
      </w:pPr>
      <w:r w:rsidRPr="001926E7">
        <w:rPr>
          <w:rFonts w:ascii="Arial" w:hAnsi="Arial" w:cs="Arial"/>
          <w:sz w:val="18"/>
          <w:szCs w:val="18"/>
        </w:rPr>
        <w:t xml:space="preserve">The above approached is proposed in agreement with the NAV </w:t>
      </w:r>
      <w:proofErr w:type="spellStart"/>
      <w:r w:rsidRPr="001926E7">
        <w:rPr>
          <w:rFonts w:ascii="Arial" w:hAnsi="Arial" w:cs="Arial"/>
          <w:sz w:val="18"/>
          <w:szCs w:val="18"/>
        </w:rPr>
        <w:t>WG</w:t>
      </w:r>
      <w:proofErr w:type="spellEnd"/>
      <w:r w:rsidRPr="001926E7">
        <w:rPr>
          <w:rFonts w:ascii="Arial" w:hAnsi="Arial" w:cs="Arial"/>
          <w:sz w:val="18"/>
          <w:szCs w:val="18"/>
        </w:rPr>
        <w:t xml:space="preserve"> chair and deputy chair.</w:t>
      </w:r>
      <w:r w:rsidRPr="001926E7">
        <w:rPr>
          <w:sz w:val="18"/>
          <w:szCs w:val="18"/>
        </w:rPr>
        <w:t xml:space="preserve"> </w:t>
      </w:r>
    </w:p>
    <w:p w14:paraId="68B94E96" w14:textId="77777777" w:rsidR="002B0F26" w:rsidRPr="001926E7" w:rsidRDefault="002B0F26" w:rsidP="00310902">
      <w:pPr>
        <w:numPr>
          <w:ilvl w:val="0"/>
          <w:numId w:val="7"/>
        </w:numPr>
        <w:pBdr>
          <w:left w:val="single" w:sz="4" w:space="22" w:color="auto"/>
          <w:right w:val="single" w:sz="4" w:space="4" w:color="auto"/>
        </w:pBdr>
        <w:ind w:left="1440"/>
        <w:rPr>
          <w:sz w:val="18"/>
          <w:szCs w:val="18"/>
        </w:rPr>
      </w:pPr>
      <w:r w:rsidRPr="001926E7">
        <w:rPr>
          <w:rFonts w:ascii="Arial" w:hAnsi="Arial" w:cs="Arial"/>
          <w:sz w:val="18"/>
          <w:szCs w:val="18"/>
        </w:rPr>
        <w:t>There are in general scarce resources in CCSDS, therefore avoiding unnecessary work should be welcomed by everyone.</w:t>
      </w:r>
    </w:p>
    <w:p w14:paraId="2808C90E" w14:textId="77777777" w:rsidR="002532D3" w:rsidRDefault="002B0F26" w:rsidP="001D7A94">
      <w:pPr>
        <w:pBdr>
          <w:left w:val="single" w:sz="4" w:space="5" w:color="auto"/>
          <w:bottom w:val="single" w:sz="4" w:space="1" w:color="auto"/>
          <w:right w:val="single" w:sz="4" w:space="4" w:color="auto"/>
        </w:pBdr>
        <w:ind w:left="720"/>
      </w:pPr>
      <w:r w:rsidRPr="001926E7">
        <w:rPr>
          <w:sz w:val="18"/>
          <w:szCs w:val="18"/>
        </w:rPr>
        <w:br/>
      </w:r>
      <w:r w:rsidRPr="001926E7">
        <w:rPr>
          <w:rFonts w:ascii="Arial" w:hAnsi="Arial" w:cs="Arial"/>
          <w:sz w:val="18"/>
          <w:szCs w:val="18"/>
        </w:rPr>
        <w:t>NASA has agreed to take over the book editorship task.</w:t>
      </w:r>
      <w:r w:rsidRPr="001926E7">
        <w:rPr>
          <w:sz w:val="18"/>
          <w:szCs w:val="18"/>
        </w:rPr>
        <w:t xml:space="preserve"> </w:t>
      </w:r>
      <w:r w:rsidRPr="001926E7">
        <w:rPr>
          <w:sz w:val="18"/>
          <w:szCs w:val="18"/>
        </w:rPr>
        <w:br/>
      </w:r>
      <w:r w:rsidRPr="001926E7">
        <w:rPr>
          <w:sz w:val="18"/>
          <w:szCs w:val="18"/>
        </w:rPr>
        <w:br/>
      </w:r>
      <w:r w:rsidRPr="001926E7">
        <w:rPr>
          <w:rFonts w:ascii="Arial" w:hAnsi="Arial" w:cs="Arial"/>
          <w:sz w:val="18"/>
          <w:szCs w:val="18"/>
        </w:rPr>
        <w:t xml:space="preserve">We would appreciate to receive your endorsement for this approach by </w:t>
      </w:r>
      <w:proofErr w:type="spellStart"/>
      <w:r w:rsidRPr="001926E7">
        <w:rPr>
          <w:rFonts w:ascii="Arial" w:hAnsi="Arial" w:cs="Arial"/>
          <w:sz w:val="18"/>
          <w:szCs w:val="18"/>
        </w:rPr>
        <w:t>28Jun16</w:t>
      </w:r>
      <w:proofErr w:type="spellEnd"/>
      <w:r w:rsidRPr="001926E7">
        <w:rPr>
          <w:rFonts w:ascii="Arial" w:hAnsi="Arial" w:cs="Arial"/>
          <w:sz w:val="18"/>
          <w:szCs w:val="18"/>
        </w:rPr>
        <w:t xml:space="preserve">. </w:t>
      </w:r>
      <w:r w:rsidRPr="001926E7">
        <w:rPr>
          <w:sz w:val="18"/>
          <w:szCs w:val="18"/>
        </w:rPr>
        <w:br/>
      </w:r>
      <w:r w:rsidRPr="001926E7">
        <w:rPr>
          <w:sz w:val="18"/>
          <w:szCs w:val="18"/>
        </w:rPr>
        <w:br/>
      </w:r>
      <w:r w:rsidRPr="001926E7">
        <w:rPr>
          <w:rFonts w:ascii="Arial" w:hAnsi="Arial" w:cs="Arial"/>
          <w:sz w:val="18"/>
          <w:szCs w:val="18"/>
        </w:rPr>
        <w:t xml:space="preserve">Best regards, </w:t>
      </w:r>
      <w:r w:rsidRPr="001926E7">
        <w:rPr>
          <w:sz w:val="18"/>
          <w:szCs w:val="18"/>
        </w:rPr>
        <w:br/>
      </w:r>
      <w:r w:rsidRPr="001926E7">
        <w:rPr>
          <w:rFonts w:ascii="Arial" w:hAnsi="Arial" w:cs="Arial"/>
          <w:sz w:val="18"/>
          <w:szCs w:val="18"/>
        </w:rPr>
        <w:t>Brigitte &amp; Mario</w:t>
      </w:r>
      <w:r w:rsidRPr="002B0F26">
        <w:rPr>
          <w:rFonts w:ascii="Arial" w:hAnsi="Arial" w:cs="Arial"/>
          <w:sz w:val="18"/>
          <w:szCs w:val="18"/>
        </w:rPr>
        <w:t xml:space="preserve"> </w:t>
      </w:r>
      <w:r w:rsidR="009A6525">
        <w:t xml:space="preserve"> </w:t>
      </w:r>
    </w:p>
    <w:p w14:paraId="7415DB86" w14:textId="713F4D42" w:rsidR="002B0F26" w:rsidRDefault="00481DF9" w:rsidP="006868F9">
      <w:pPr>
        <w:widowControl w:val="0"/>
        <w:spacing w:before="100" w:beforeAutospacing="1" w:after="100" w:afterAutospacing="1"/>
        <w:jc w:val="both"/>
      </w:pPr>
      <w:r>
        <w:t>At the time the project was commenced, the NDM/XML</w:t>
      </w:r>
      <w:r w:rsidR="00F72F2D">
        <w:t xml:space="preserve"> Version 1</w:t>
      </w:r>
      <w:r>
        <w:t xml:space="preserve"> document contained XML formatting instructions for three of the Navigation </w:t>
      </w:r>
      <w:proofErr w:type="spellStart"/>
      <w:r>
        <w:t>WG</w:t>
      </w:r>
      <w:proofErr w:type="spellEnd"/>
      <w:r>
        <w:t xml:space="preserve"> Blue Books: </w:t>
      </w:r>
      <w:proofErr w:type="gramStart"/>
      <w:r>
        <w:t>the</w:t>
      </w:r>
      <w:proofErr w:type="gramEnd"/>
      <w:r>
        <w:t xml:space="preserve"> Orbit Data Messages </w:t>
      </w:r>
      <w:r>
        <w:lastRenderedPageBreak/>
        <w:t>(ODM), Attitude Data Messages (ADM), and Tracking Data Messages (TDM). These documents were all in the process of being revised based on the required CCSDS 5 Year Review</w:t>
      </w:r>
      <w:r w:rsidR="00D45EB5">
        <w:t xml:space="preserve"> requirement</w:t>
      </w:r>
      <w:r>
        <w:t xml:space="preserve">. At the time the NDM/XML update was approved, the plan was to complete the revisions </w:t>
      </w:r>
      <w:proofErr w:type="gramStart"/>
      <w:r>
        <w:t>of  these</w:t>
      </w:r>
      <w:proofErr w:type="gramEnd"/>
      <w:r>
        <w:t xml:space="preserve"> three CCSDS Recommendations  including the XML formatting instructions therein, and then remove the XML instructions for ODM, ADM, and TDM from the NDM/XML, leaving only general information and </w:t>
      </w:r>
      <w:r w:rsidR="00BD43DF">
        <w:t>the</w:t>
      </w:r>
      <w:r>
        <w:t xml:space="preserve"> "combined instantiation" feature of the NDM/XML. As it happened,</w:t>
      </w:r>
      <w:r w:rsidR="00A41E0A">
        <w:t xml:space="preserve"> the document revisions have proceeded at different rates.</w:t>
      </w:r>
      <w:r>
        <w:t xml:space="preserve"> </w:t>
      </w:r>
      <w:r w:rsidR="00A41E0A">
        <w:t>T</w:t>
      </w:r>
      <w:r>
        <w:t>he TDM</w:t>
      </w:r>
      <w:r w:rsidR="00675DAB">
        <w:t xml:space="preserve"> Version 2</w:t>
      </w:r>
      <w:r>
        <w:t xml:space="preserve"> </w:t>
      </w:r>
      <w:r w:rsidR="00D45EB5">
        <w:t xml:space="preserve">was </w:t>
      </w:r>
      <w:r>
        <w:t xml:space="preserve">the </w:t>
      </w:r>
      <w:r w:rsidR="00243E68">
        <w:t>first</w:t>
      </w:r>
      <w:r>
        <w:t xml:space="preserve"> revision completed</w:t>
      </w:r>
      <w:r w:rsidR="00243E68">
        <w:t>, and by a significant period</w:t>
      </w:r>
      <w:r w:rsidR="00A41E0A">
        <w:t xml:space="preserve"> (around 2.5 years)</w:t>
      </w:r>
      <w:r>
        <w:t>.</w:t>
      </w:r>
      <w:r w:rsidR="00544AD3">
        <w:t xml:space="preserve"> </w:t>
      </w:r>
      <w:r w:rsidR="00243E68">
        <w:t>Consequently</w:t>
      </w:r>
      <w:r w:rsidR="00544AD3">
        <w:t xml:space="preserve">, </w:t>
      </w:r>
      <w:r w:rsidR="00243E68">
        <w:t xml:space="preserve">the </w:t>
      </w:r>
      <w:r w:rsidR="00544AD3">
        <w:t xml:space="preserve">NDM/XML </w:t>
      </w:r>
      <w:r w:rsidR="00243E68">
        <w:t>V</w:t>
      </w:r>
      <w:r w:rsidR="00544AD3">
        <w:t>ersion</w:t>
      </w:r>
      <w:r w:rsidR="00243E68">
        <w:t xml:space="preserve"> 2</w:t>
      </w:r>
      <w:r w:rsidR="00544AD3">
        <w:t xml:space="preserve"> only removed material from the TDM; the previous material for the ODM and ADM </w:t>
      </w:r>
      <w:r w:rsidR="00243E68">
        <w:t>wa</w:t>
      </w:r>
      <w:r w:rsidR="00544AD3">
        <w:t>s still included</w:t>
      </w:r>
      <w:r w:rsidR="00A41E0A">
        <w:t xml:space="preserve"> in the NDM/XML Version </w:t>
      </w:r>
      <w:r w:rsidR="00BD43DF">
        <w:t>2</w:t>
      </w:r>
      <w:r w:rsidR="00544AD3">
        <w:t xml:space="preserve">. This fact, by itself, does </w:t>
      </w:r>
      <w:proofErr w:type="gramStart"/>
      <w:r w:rsidR="00544AD3">
        <w:t>not  alter</w:t>
      </w:r>
      <w:proofErr w:type="gramEnd"/>
      <w:r w:rsidR="00544AD3">
        <w:t xml:space="preserve"> the approved waiver of prototype testing for the NDM/XML Version 2.</w:t>
      </w:r>
      <w:r w:rsidR="00847B92">
        <w:t xml:space="preserve"> </w:t>
      </w:r>
      <w:r w:rsidR="00243E68">
        <w:t>T</w:t>
      </w:r>
      <w:r w:rsidR="00847B92">
        <w:t>he NDM/XML 3</w:t>
      </w:r>
      <w:r w:rsidR="00243E68">
        <w:t xml:space="preserve"> reflects</w:t>
      </w:r>
      <w:r w:rsidR="00847B92">
        <w:t xml:space="preserve"> the migration of</w:t>
      </w:r>
      <w:r w:rsidR="00243E68">
        <w:t xml:space="preserve"> material discussing</w:t>
      </w:r>
      <w:r w:rsidR="00847B92">
        <w:t xml:space="preserve"> </w:t>
      </w:r>
      <w:r w:rsidR="006769EC">
        <w:t>ODM/</w:t>
      </w:r>
      <w:r w:rsidR="00847B92">
        <w:t>XML formatting into</w:t>
      </w:r>
      <w:r w:rsidR="006769EC">
        <w:t xml:space="preserve"> the ODM document (reference [7])</w:t>
      </w:r>
      <w:r w:rsidR="00243E68">
        <w:t>; the revision of the ADM continues and will be reflected in a subsequent version of the NDM/XML document</w:t>
      </w:r>
      <w:r w:rsidR="00A41E0A">
        <w:t xml:space="preserve"> (Version 4)</w:t>
      </w:r>
      <w:r w:rsidR="00BD43DF">
        <w:t>, probably later in 2023</w:t>
      </w:r>
      <w:r w:rsidR="006769EC">
        <w:t xml:space="preserve">. The Navigation </w:t>
      </w:r>
      <w:proofErr w:type="spellStart"/>
      <w:r w:rsidR="006769EC">
        <w:t>WG</w:t>
      </w:r>
      <w:proofErr w:type="spellEnd"/>
      <w:r w:rsidR="006769EC">
        <w:t xml:space="preserve"> believes that this</w:t>
      </w:r>
      <w:r w:rsidR="00243E68">
        <w:t xml:space="preserve"> phased</w:t>
      </w:r>
      <w:r w:rsidR="006769EC">
        <w:t xml:space="preserve"> migration is consistent with the waiver granted for the planning of NDM/XML Version 2</w:t>
      </w:r>
      <w:r w:rsidR="004A4EF7">
        <w:t xml:space="preserve"> because that waiver specifically mentioned the overall plan to migrate XML formatting instructions for the ADM, ODM, and TDM from the NDM/XML to the message specific standards</w:t>
      </w:r>
      <w:r w:rsidR="006769EC">
        <w:t xml:space="preserve">, and </w:t>
      </w:r>
      <w:r w:rsidR="00773B94">
        <w:t>thus</w:t>
      </w:r>
      <w:r w:rsidR="006769EC">
        <w:t xml:space="preserve"> no new waiver is required</w:t>
      </w:r>
      <w:r w:rsidR="00243E68">
        <w:t xml:space="preserve"> for the NDM/XML Version 3</w:t>
      </w:r>
      <w:r w:rsidR="00A41E0A">
        <w:t xml:space="preserve"> or Version 4</w:t>
      </w:r>
      <w:r w:rsidR="006769EC">
        <w:t>.</w:t>
      </w:r>
    </w:p>
    <w:p w14:paraId="0BB26A79" w14:textId="2B722215" w:rsidR="00175E33" w:rsidRDefault="00F807A5" w:rsidP="006868F9">
      <w:pPr>
        <w:widowControl w:val="0"/>
        <w:spacing w:before="100" w:beforeAutospacing="1" w:after="100" w:afterAutospacing="1"/>
        <w:jc w:val="both"/>
      </w:pPr>
      <w:r>
        <w:t>A</w:t>
      </w:r>
      <w:r w:rsidR="00544AD3">
        <w:t xml:space="preserve">lthough a prototyping waiver was established at the time the NDM/XML update project was approved, the Navigation </w:t>
      </w:r>
      <w:proofErr w:type="spellStart"/>
      <w:r w:rsidR="00544AD3">
        <w:t>WG</w:t>
      </w:r>
      <w:proofErr w:type="spellEnd"/>
      <w:r w:rsidR="00544AD3">
        <w:t xml:space="preserve"> propose</w:t>
      </w:r>
      <w:r w:rsidR="00403156">
        <w:t>s</w:t>
      </w:r>
      <w:r w:rsidR="00544AD3">
        <w:t xml:space="preserve"> to perform the set of prototype tests described in this Test Plan</w:t>
      </w:r>
      <w:r w:rsidR="00A41E0A">
        <w:t xml:space="preserve"> because a new message was added to the Orbit Data Messages standard</w:t>
      </w:r>
      <w:r w:rsidR="00544AD3">
        <w:t>. Because there is only one schema set on the SANA Registry that will be available to users, it seems reasonable</w:t>
      </w:r>
      <w:r w:rsidR="00B40094">
        <w:t xml:space="preserve"> and justifiable</w:t>
      </w:r>
      <w:r w:rsidR="00544AD3">
        <w:t xml:space="preserve"> to provide only a single prototype as part of the Test Plan. </w:t>
      </w:r>
      <w:r w:rsidR="00175E33">
        <w:t xml:space="preserve">Further justification of this approach from </w:t>
      </w:r>
      <w:r w:rsidR="00B45120">
        <w:t xml:space="preserve">a flight </w:t>
      </w:r>
      <w:r w:rsidR="00175E33">
        <w:t>dynamics standpoint is provided in Section</w:t>
      </w:r>
      <w:r w:rsidR="00105741">
        <w:t xml:space="preserve">s 3 and </w:t>
      </w:r>
      <w:r w:rsidR="00175E33">
        <w:t xml:space="preserve">5 of this </w:t>
      </w:r>
      <w:proofErr w:type="gramStart"/>
      <w:r w:rsidR="00175E33">
        <w:t>document</w:t>
      </w:r>
      <w:proofErr w:type="gramEnd"/>
      <w:r w:rsidR="00175E33">
        <w:t>.</w:t>
      </w:r>
    </w:p>
    <w:p w14:paraId="56AB5E40" w14:textId="77777777" w:rsidR="00544AD3" w:rsidRDefault="00175E33" w:rsidP="00A3004D">
      <w:pPr>
        <w:widowControl w:val="0"/>
        <w:jc w:val="both"/>
      </w:pPr>
      <w:r>
        <w:br/>
      </w:r>
      <w:r w:rsidR="00544AD3">
        <w:br/>
      </w:r>
    </w:p>
    <w:p w14:paraId="074BA33B" w14:textId="77777777" w:rsidR="00544AD3" w:rsidRDefault="00544AD3" w:rsidP="00A3004D">
      <w:pPr>
        <w:widowControl w:val="0"/>
        <w:jc w:val="both"/>
        <w:sectPr w:rsidR="00544AD3" w:rsidSect="008E205D">
          <w:type w:val="continuous"/>
          <w:pgSz w:w="12240" w:h="15840" w:code="128"/>
          <w:pgMar w:top="1440" w:right="1440" w:bottom="1440" w:left="1440" w:header="547" w:footer="547" w:gutter="360"/>
          <w:pgNumType w:start="1"/>
          <w:cols w:space="720"/>
          <w:docGrid w:linePitch="326"/>
        </w:sectPr>
      </w:pPr>
    </w:p>
    <w:p w14:paraId="7BC1CA13" w14:textId="77777777" w:rsidR="002532D3" w:rsidRPr="006637C7" w:rsidRDefault="002532D3" w:rsidP="00781ADC">
      <w:pPr>
        <w:pStyle w:val="Heading1"/>
        <w:spacing w:before="100" w:beforeAutospacing="1" w:after="100" w:afterAutospacing="1"/>
        <w:jc w:val="both"/>
      </w:pPr>
      <w:bookmarkStart w:id="28" w:name="_Ref506737223"/>
      <w:bookmarkStart w:id="29" w:name="_Ref506737225"/>
      <w:bookmarkStart w:id="30" w:name="_Toc61879201"/>
      <w:bookmarkStart w:id="31" w:name="_Toc128139049"/>
      <w:r>
        <w:lastRenderedPageBreak/>
        <w:t>S</w:t>
      </w:r>
      <w:bookmarkEnd w:id="28"/>
      <w:bookmarkEnd w:id="29"/>
      <w:r w:rsidR="001D0881">
        <w:t>UMMARY CONCLUSION</w:t>
      </w:r>
      <w:r w:rsidR="00433640">
        <w:t xml:space="preserve">s and </w:t>
      </w:r>
      <w:r w:rsidR="001D0881">
        <w:t>RECOMMENDATION</w:t>
      </w:r>
      <w:bookmarkEnd w:id="30"/>
      <w:bookmarkEnd w:id="31"/>
    </w:p>
    <w:p w14:paraId="54722B38" w14:textId="77777777" w:rsidR="006F1755" w:rsidRPr="006F1755" w:rsidRDefault="00465860" w:rsidP="00781ADC">
      <w:pPr>
        <w:autoSpaceDE w:val="0"/>
        <w:autoSpaceDN w:val="0"/>
        <w:adjustRightInd w:val="0"/>
        <w:spacing w:before="100" w:beforeAutospacing="1" w:after="100" w:afterAutospacing="1"/>
        <w:jc w:val="both"/>
        <w:rPr>
          <w:b/>
          <w:bCs/>
        </w:rPr>
      </w:pPr>
      <w:r w:rsidRPr="006F1755">
        <w:rPr>
          <w:b/>
          <w:bCs/>
        </w:rPr>
        <w:t>Conclusion</w:t>
      </w:r>
      <w:r w:rsidR="00591C28" w:rsidRPr="006F1755">
        <w:rPr>
          <w:b/>
          <w:bCs/>
        </w:rPr>
        <w:t xml:space="preserve"> #1</w:t>
      </w:r>
    </w:p>
    <w:p w14:paraId="3AF0E7F9" w14:textId="3C2C588B" w:rsidR="00740D37" w:rsidRPr="009902B4" w:rsidRDefault="00591C28" w:rsidP="00781ADC">
      <w:pPr>
        <w:autoSpaceDE w:val="0"/>
        <w:autoSpaceDN w:val="0"/>
        <w:adjustRightInd w:val="0"/>
        <w:spacing w:before="100" w:beforeAutospacing="1" w:after="100" w:afterAutospacing="1"/>
        <w:jc w:val="both"/>
      </w:pPr>
      <w:r w:rsidRPr="009902B4">
        <w:t>Prototype testing conducted</w:t>
      </w:r>
      <w:r w:rsidR="00A67CDB">
        <w:t xml:space="preserve"> by</w:t>
      </w:r>
      <w:r w:rsidR="00A67CDB" w:rsidRPr="009902B4">
        <w:t xml:space="preserve"> </w:t>
      </w:r>
      <w:r w:rsidR="00C27CF5">
        <w:t xml:space="preserve">several </w:t>
      </w:r>
      <w:r w:rsidR="00A67CDB">
        <w:t>CCSDS Agencies</w:t>
      </w:r>
      <w:r w:rsidRPr="009902B4">
        <w:t xml:space="preserve"> in conjunction with the publication of references [3], </w:t>
      </w:r>
      <w:r w:rsidR="00740D37">
        <w:t xml:space="preserve">[5], [7], </w:t>
      </w:r>
      <w:r w:rsidR="002371C7">
        <w:t>[10]</w:t>
      </w:r>
      <w:r w:rsidR="00740D37">
        <w:t xml:space="preserve">, </w:t>
      </w:r>
      <w:r w:rsidRPr="009902B4">
        <w:t xml:space="preserve">and </w:t>
      </w:r>
      <w:r w:rsidR="002371C7">
        <w:t>[12]</w:t>
      </w:r>
      <w:r w:rsidRPr="009902B4">
        <w:t xml:space="preserve"> has </w:t>
      </w:r>
      <w:r w:rsidR="0058053E">
        <w:t>previously</w:t>
      </w:r>
      <w:r w:rsidRPr="009902B4">
        <w:t xml:space="preserve"> established that the ADM, </w:t>
      </w:r>
      <w:proofErr w:type="spellStart"/>
      <w:r w:rsidR="00740D37">
        <w:t>CDM</w:t>
      </w:r>
      <w:proofErr w:type="spellEnd"/>
      <w:r w:rsidR="00740D37">
        <w:t xml:space="preserve">, </w:t>
      </w:r>
      <w:r w:rsidRPr="009902B4">
        <w:t>ODM</w:t>
      </w:r>
      <w:r w:rsidR="00740D37">
        <w:t>,</w:t>
      </w:r>
      <w:r w:rsidRPr="009902B4">
        <w:t xml:space="preserve"> </w:t>
      </w:r>
      <w:proofErr w:type="spellStart"/>
      <w:r w:rsidR="00740D37">
        <w:t>RDM</w:t>
      </w:r>
      <w:proofErr w:type="spellEnd"/>
      <w:r w:rsidR="00740D37">
        <w:t xml:space="preserve">, </w:t>
      </w:r>
      <w:r w:rsidRPr="009902B4">
        <w:t xml:space="preserve">and TDM can be used to support common flight dynamics functions associated with the representation of an </w:t>
      </w:r>
      <w:r w:rsidR="00740D37">
        <w:t>attitude, a conjunction of two spacecraft, a</w:t>
      </w:r>
      <w:r w:rsidR="00793D6E">
        <w:t xml:space="preserve"> trajectory</w:t>
      </w:r>
      <w:r w:rsidRPr="009902B4">
        <w:t xml:space="preserve">, </w:t>
      </w:r>
      <w:r w:rsidR="00740D37">
        <w:t>a re-entry event</w:t>
      </w:r>
      <w:r w:rsidRPr="009902B4">
        <w:t>, and the exchange of tracking data</w:t>
      </w:r>
      <w:r w:rsidR="00D93DA0">
        <w:t xml:space="preserve"> (s</w:t>
      </w:r>
      <w:r w:rsidR="00740D37">
        <w:t>ee r</w:t>
      </w:r>
      <w:r w:rsidRPr="009902B4">
        <w:t>eferences</w:t>
      </w:r>
      <w:r w:rsidR="00740D37">
        <w:t xml:space="preserve"> [4],</w:t>
      </w:r>
      <w:r w:rsidRPr="009902B4">
        <w:t xml:space="preserve"> [6], [8]</w:t>
      </w:r>
      <w:r w:rsidR="00740D37">
        <w:t>,</w:t>
      </w:r>
      <w:r w:rsidR="002371C7">
        <w:t xml:space="preserve"> [9],</w:t>
      </w:r>
      <w:r w:rsidR="00740D37">
        <w:t xml:space="preserve"> </w:t>
      </w:r>
      <w:r w:rsidR="002371C7">
        <w:t>[11]</w:t>
      </w:r>
      <w:r w:rsidR="00740D37">
        <w:t xml:space="preserve">, </w:t>
      </w:r>
      <w:r w:rsidR="002371C7">
        <w:t>[13]</w:t>
      </w:r>
      <w:r w:rsidR="00740D37">
        <w:t xml:space="preserve">, </w:t>
      </w:r>
      <w:r w:rsidR="002371C7">
        <w:t>[14]</w:t>
      </w:r>
      <w:r w:rsidRPr="009902B4">
        <w:t>).</w:t>
      </w:r>
    </w:p>
    <w:p w14:paraId="4700131F" w14:textId="77777777" w:rsidR="006F1755" w:rsidRPr="006F1755" w:rsidRDefault="00465860" w:rsidP="00781ADC">
      <w:pPr>
        <w:autoSpaceDE w:val="0"/>
        <w:autoSpaceDN w:val="0"/>
        <w:adjustRightInd w:val="0"/>
        <w:spacing w:before="100" w:beforeAutospacing="1" w:after="100" w:afterAutospacing="1"/>
        <w:jc w:val="both"/>
        <w:rPr>
          <w:b/>
          <w:bCs/>
        </w:rPr>
      </w:pPr>
      <w:r w:rsidRPr="006F1755">
        <w:rPr>
          <w:b/>
          <w:bCs/>
        </w:rPr>
        <w:t>Conclusion</w:t>
      </w:r>
      <w:r w:rsidR="00591C28" w:rsidRPr="006F1755">
        <w:rPr>
          <w:b/>
          <w:bCs/>
        </w:rPr>
        <w:t xml:space="preserve"> #2</w:t>
      </w:r>
      <w:r w:rsidR="00CA7539" w:rsidRPr="006F1755">
        <w:rPr>
          <w:b/>
          <w:bCs/>
        </w:rPr>
        <w:t xml:space="preserve"> </w:t>
      </w:r>
    </w:p>
    <w:p w14:paraId="68EA7A08" w14:textId="77777777" w:rsidR="00591C28" w:rsidRPr="009902B4" w:rsidRDefault="00591C28" w:rsidP="00781ADC">
      <w:pPr>
        <w:autoSpaceDE w:val="0"/>
        <w:autoSpaceDN w:val="0"/>
        <w:adjustRightInd w:val="0"/>
        <w:spacing w:before="100" w:beforeAutospacing="1" w:after="100" w:afterAutospacing="1"/>
        <w:jc w:val="both"/>
      </w:pPr>
      <w:r w:rsidRPr="009902B4">
        <w:t xml:space="preserve">The prototype testing performed </w:t>
      </w:r>
      <w:proofErr w:type="gramStart"/>
      <w:r w:rsidR="00740D37">
        <w:t>by</w:t>
      </w:r>
      <w:r w:rsidRPr="009902B4">
        <w:t xml:space="preserve"> </w:t>
      </w:r>
      <w:r w:rsidR="00A67CDB">
        <w:t xml:space="preserve"> NASA</w:t>
      </w:r>
      <w:proofErr w:type="gramEnd"/>
      <w:r w:rsidR="00A67CDB">
        <w:t>/JPL</w:t>
      </w:r>
      <w:r w:rsidRPr="009902B4">
        <w:t xml:space="preserve"> </w:t>
      </w:r>
      <w:r>
        <w:t xml:space="preserve">using the same technical content as was described </w:t>
      </w:r>
      <w:r w:rsidR="0058053E">
        <w:t xml:space="preserve">both </w:t>
      </w:r>
      <w:r>
        <w:t>in earlier testing and</w:t>
      </w:r>
      <w:r w:rsidR="0058053E">
        <w:t xml:space="preserve"> that</w:t>
      </w:r>
      <w:r>
        <w:t xml:space="preserve"> described</w:t>
      </w:r>
      <w:r w:rsidRPr="009902B4">
        <w:t xml:space="preserve"> in this document has established that the flight dynamics content of the ADM, </w:t>
      </w:r>
      <w:proofErr w:type="spellStart"/>
      <w:r w:rsidR="00740D37">
        <w:t>CDM</w:t>
      </w:r>
      <w:proofErr w:type="spellEnd"/>
      <w:r w:rsidR="00740D37">
        <w:t xml:space="preserve">, </w:t>
      </w:r>
      <w:r w:rsidRPr="009902B4">
        <w:t>ODM</w:t>
      </w:r>
      <w:r w:rsidR="00740D37">
        <w:t>,</w:t>
      </w:r>
      <w:r w:rsidRPr="009902B4">
        <w:t xml:space="preserve"> </w:t>
      </w:r>
      <w:proofErr w:type="spellStart"/>
      <w:r w:rsidR="00740D37">
        <w:t>RDM</w:t>
      </w:r>
      <w:proofErr w:type="spellEnd"/>
      <w:r w:rsidR="00740D37">
        <w:t xml:space="preserve">, </w:t>
      </w:r>
      <w:r w:rsidRPr="009902B4">
        <w:t>and TDM standards can be rendered in an XML format.</w:t>
      </w:r>
    </w:p>
    <w:p w14:paraId="065862B8" w14:textId="77777777" w:rsidR="006F1755" w:rsidRPr="006F1755" w:rsidRDefault="006F1755" w:rsidP="00781ADC">
      <w:pPr>
        <w:autoSpaceDE w:val="0"/>
        <w:autoSpaceDN w:val="0"/>
        <w:adjustRightInd w:val="0"/>
        <w:spacing w:before="100" w:beforeAutospacing="1" w:after="100" w:afterAutospacing="1"/>
        <w:jc w:val="both"/>
        <w:rPr>
          <w:b/>
          <w:bCs/>
        </w:rPr>
      </w:pPr>
      <w:r w:rsidRPr="006F1755">
        <w:rPr>
          <w:b/>
          <w:bCs/>
        </w:rPr>
        <w:t>Recommendation</w:t>
      </w:r>
    </w:p>
    <w:p w14:paraId="07CFF035" w14:textId="76A1606A" w:rsidR="00696E90" w:rsidRPr="006E6414" w:rsidRDefault="00591C28" w:rsidP="00B544A3">
      <w:pPr>
        <w:autoSpaceDE w:val="0"/>
        <w:autoSpaceDN w:val="0"/>
        <w:adjustRightInd w:val="0"/>
        <w:spacing w:before="100" w:beforeAutospacing="1" w:after="100" w:afterAutospacing="1"/>
        <w:jc w:val="both"/>
      </w:pPr>
      <w:r w:rsidRPr="009902B4">
        <w:t>It is recommended that the NDM/XML</w:t>
      </w:r>
      <w:r w:rsidR="00A86089">
        <w:t xml:space="preserve"> Version </w:t>
      </w:r>
      <w:r w:rsidR="00207324">
        <w:t>3</w:t>
      </w:r>
      <w:r w:rsidR="00527F4F">
        <w:t xml:space="preserve"> </w:t>
      </w:r>
      <w:r w:rsidRPr="009902B4">
        <w:t xml:space="preserve">document </w:t>
      </w:r>
      <w:r w:rsidR="00D93DA0">
        <w:t>[2]</w:t>
      </w:r>
      <w:r w:rsidR="00D93DA0" w:rsidRPr="009902B4">
        <w:t xml:space="preserve"> </w:t>
      </w:r>
      <w:r w:rsidR="00D93DA0">
        <w:t>a</w:t>
      </w:r>
      <w:r w:rsidRPr="009902B4">
        <w:t>nd its associated schemas</w:t>
      </w:r>
      <w:r w:rsidR="00D93DA0">
        <w:t xml:space="preserve"> [15, 16]</w:t>
      </w:r>
      <w:r w:rsidRPr="009902B4">
        <w:t xml:space="preserve"> be promoted to Blue Book status.</w:t>
      </w:r>
    </w:p>
    <w:p w14:paraId="4F3EE00B" w14:textId="1C92599B" w:rsidR="00696E90" w:rsidRDefault="00F01A05" w:rsidP="00781ADC">
      <w:pPr>
        <w:pStyle w:val="Heading1"/>
        <w:spacing w:before="100" w:beforeAutospacing="1" w:after="100" w:afterAutospacing="1"/>
        <w:jc w:val="both"/>
      </w:pPr>
      <w:bookmarkStart w:id="32" w:name="_Toc128139050"/>
      <w:r>
        <w:lastRenderedPageBreak/>
        <w:t>NAVIGATION DATA MESSAGES XML OVERVIEW</w:t>
      </w:r>
      <w:bookmarkEnd w:id="32"/>
    </w:p>
    <w:p w14:paraId="3A25E814" w14:textId="2C76DEE2" w:rsidR="00C157EA" w:rsidRPr="00797074" w:rsidRDefault="00C157EA" w:rsidP="00781ADC">
      <w:pPr>
        <w:autoSpaceDE w:val="0"/>
        <w:autoSpaceDN w:val="0"/>
        <w:adjustRightInd w:val="0"/>
        <w:spacing w:before="100" w:beforeAutospacing="1" w:after="100" w:afterAutospacing="1"/>
        <w:jc w:val="both"/>
      </w:pPr>
      <w:bookmarkStart w:id="33" w:name="_Ref138744327"/>
      <w:bookmarkStart w:id="34" w:name="_Toc138744508"/>
      <w:r w:rsidRPr="00797074">
        <w:t>The</w:t>
      </w:r>
      <w:r w:rsidR="00F01A05">
        <w:t xml:space="preserve"> </w:t>
      </w:r>
      <w:r>
        <w:t>NDM/XML Recommended Standard</w:t>
      </w:r>
      <w:r w:rsidRPr="00797074">
        <w:t xml:space="preserve"> is part of the technical program of the CCSDS Navigation</w:t>
      </w:r>
      <w:r w:rsidR="0020540B">
        <w:t xml:space="preserve"> Working Group (</w:t>
      </w:r>
      <w:proofErr w:type="spellStart"/>
      <w:r>
        <w:t>WG</w:t>
      </w:r>
      <w:proofErr w:type="spellEnd"/>
      <w:r w:rsidR="0020540B">
        <w:t>)</w:t>
      </w:r>
      <w:r w:rsidRPr="00797074">
        <w:t>.</w:t>
      </w:r>
      <w:r w:rsidR="00043F0F">
        <w:t xml:space="preserve"> </w:t>
      </w:r>
      <w:r w:rsidR="008E1EBC">
        <w:t xml:space="preserve">XML representations of the Navigation </w:t>
      </w:r>
      <w:proofErr w:type="spellStart"/>
      <w:r w:rsidR="008E1EBC">
        <w:t>WG</w:t>
      </w:r>
      <w:proofErr w:type="spellEnd"/>
      <w:r w:rsidR="008E1EBC">
        <w:t xml:space="preserve"> Recommendations were</w:t>
      </w:r>
      <w:r>
        <w:t xml:space="preserve"> prepared in response to a directive from the C</w:t>
      </w:r>
      <w:r w:rsidR="0020540B">
        <w:t>MC</w:t>
      </w:r>
      <w:r>
        <w:t xml:space="preserve"> that Navigation </w:t>
      </w:r>
      <w:proofErr w:type="spellStart"/>
      <w:r>
        <w:t>WG</w:t>
      </w:r>
      <w:proofErr w:type="spellEnd"/>
      <w:r>
        <w:t xml:space="preserve"> standards must have an XML representation</w:t>
      </w:r>
      <w:r w:rsidR="003F34D7">
        <w:rPr>
          <w:rStyle w:val="FootnoteReference"/>
        </w:rPr>
        <w:footnoteReference w:id="1"/>
      </w:r>
      <w:r>
        <w:t>.</w:t>
      </w:r>
      <w:r w:rsidRPr="00797074">
        <w:t xml:space="preserve"> Document </w:t>
      </w:r>
      <w:r>
        <w:t>505</w:t>
      </w:r>
      <w:r w:rsidRPr="00797074">
        <w:t>.0-</w:t>
      </w:r>
      <w:r w:rsidR="008E1EBC">
        <w:t>P-</w:t>
      </w:r>
      <w:r w:rsidR="002D164B" w:rsidRPr="005C3A03">
        <w:rPr>
          <w:color w:val="000000"/>
        </w:rPr>
        <w:t>2</w:t>
      </w:r>
      <w:r w:rsidR="00375542">
        <w:rPr>
          <w:color w:val="000000"/>
        </w:rPr>
        <w:t>.1</w:t>
      </w:r>
      <w:r w:rsidRPr="005C3A03">
        <w:rPr>
          <w:color w:val="000000"/>
        </w:rPr>
        <w:t xml:space="preserve"> (</w:t>
      </w:r>
      <w:r>
        <w:t xml:space="preserve">reference [2]) discusses an integrated XML schema set that </w:t>
      </w:r>
      <w:r>
        <w:rPr>
          <w:color w:val="000000"/>
          <w:szCs w:val="18"/>
        </w:rPr>
        <w:t xml:space="preserve">corresponds to the full set of </w:t>
      </w:r>
      <w:r w:rsidRPr="00797074">
        <w:rPr>
          <w:color w:val="000000"/>
          <w:szCs w:val="18"/>
        </w:rPr>
        <w:t>s</w:t>
      </w:r>
      <w:r w:rsidRPr="00797074">
        <w:t>tandard formats</w:t>
      </w:r>
      <w:r>
        <w:t xml:space="preserve"> prepared by the CCSDS Navigation </w:t>
      </w:r>
      <w:proofErr w:type="spellStart"/>
      <w:r>
        <w:t>WG</w:t>
      </w:r>
      <w:proofErr w:type="spellEnd"/>
      <w:r>
        <w:t xml:space="preserve">. </w:t>
      </w:r>
      <w:r w:rsidRPr="00797074">
        <w:t xml:space="preserve">There are </w:t>
      </w:r>
      <w:r w:rsidR="00375542">
        <w:t>9</w:t>
      </w:r>
      <w:r>
        <w:t xml:space="preserve"> </w:t>
      </w:r>
      <w:r w:rsidRPr="00797074">
        <w:t>distinct</w:t>
      </w:r>
      <w:r>
        <w:t xml:space="preserve"> individual</w:t>
      </w:r>
      <w:r w:rsidRPr="00797074">
        <w:t xml:space="preserve"> message</w:t>
      </w:r>
      <w:r>
        <w:t xml:space="preserve"> schema</w:t>
      </w:r>
      <w:r w:rsidRPr="00797074">
        <w:t xml:space="preserve">s that make up the </w:t>
      </w:r>
      <w:r>
        <w:t>NDM/XML</w:t>
      </w:r>
      <w:r w:rsidR="008E1EBC">
        <w:t>;</w:t>
      </w:r>
      <w:r>
        <w:t xml:space="preserve"> </w:t>
      </w:r>
      <w:r>
        <w:rPr>
          <w:color w:val="000000"/>
          <w:szCs w:val="18"/>
        </w:rPr>
        <w:t>for background information on the respective messages the reader is referred to references [3], [5]</w:t>
      </w:r>
      <w:r w:rsidR="008E1EBC">
        <w:rPr>
          <w:color w:val="000000"/>
          <w:szCs w:val="18"/>
        </w:rPr>
        <w:t xml:space="preserve">, [7], </w:t>
      </w:r>
      <w:r w:rsidR="002371C7">
        <w:rPr>
          <w:color w:val="000000"/>
          <w:szCs w:val="18"/>
        </w:rPr>
        <w:t>[10]</w:t>
      </w:r>
      <w:r w:rsidR="008E1EBC">
        <w:rPr>
          <w:color w:val="000000"/>
          <w:szCs w:val="18"/>
        </w:rPr>
        <w:t xml:space="preserve">, and </w:t>
      </w:r>
      <w:r w:rsidR="002371C7">
        <w:rPr>
          <w:color w:val="000000"/>
          <w:szCs w:val="18"/>
        </w:rPr>
        <w:t>[12]</w:t>
      </w:r>
      <w:r>
        <w:rPr>
          <w:color w:val="000000"/>
          <w:szCs w:val="18"/>
        </w:rPr>
        <w:t>)</w:t>
      </w:r>
      <w:r w:rsidRPr="00797074">
        <w:t>. These</w:t>
      </w:r>
      <w:r>
        <w:t xml:space="preserve"> messages</w:t>
      </w:r>
      <w:r w:rsidRPr="00797074">
        <w:t xml:space="preserve"> are:</w:t>
      </w:r>
    </w:p>
    <w:p w14:paraId="5B451830" w14:textId="77777777" w:rsidR="00C157EA" w:rsidRPr="00797074" w:rsidRDefault="00C157EA" w:rsidP="00017602">
      <w:pPr>
        <w:numPr>
          <w:ilvl w:val="0"/>
          <w:numId w:val="3"/>
        </w:numPr>
        <w:spacing w:before="100" w:beforeAutospacing="1" w:after="100" w:afterAutospacing="1"/>
        <w:jc w:val="both"/>
      </w:pPr>
      <w:r>
        <w:t>Attitude</w:t>
      </w:r>
      <w:r w:rsidRPr="00797074">
        <w:t xml:space="preserve"> Parameter Message</w:t>
      </w:r>
      <w:r>
        <w:t xml:space="preserve"> (</w:t>
      </w:r>
      <w:proofErr w:type="spellStart"/>
      <w:r>
        <w:t>APM</w:t>
      </w:r>
      <w:proofErr w:type="spellEnd"/>
      <w:r>
        <w:t>)</w:t>
      </w:r>
    </w:p>
    <w:p w14:paraId="04BDC9E0" w14:textId="77777777" w:rsidR="00C157EA" w:rsidRDefault="00C157EA" w:rsidP="00017602">
      <w:pPr>
        <w:numPr>
          <w:ilvl w:val="0"/>
          <w:numId w:val="3"/>
        </w:numPr>
        <w:spacing w:before="100" w:beforeAutospacing="1" w:after="100" w:afterAutospacing="1"/>
        <w:jc w:val="both"/>
      </w:pPr>
      <w:r>
        <w:t>Attitude</w:t>
      </w:r>
      <w:r w:rsidRPr="00797074">
        <w:t xml:space="preserve"> Ephemeris Message</w:t>
      </w:r>
      <w:r>
        <w:t xml:space="preserve"> (</w:t>
      </w:r>
      <w:proofErr w:type="spellStart"/>
      <w:r>
        <w:t>AEM</w:t>
      </w:r>
      <w:proofErr w:type="spellEnd"/>
      <w:r>
        <w:t>)</w:t>
      </w:r>
    </w:p>
    <w:p w14:paraId="7FF64115" w14:textId="77777777" w:rsidR="00AD75F8" w:rsidRDefault="00AD75F8" w:rsidP="00017602">
      <w:pPr>
        <w:numPr>
          <w:ilvl w:val="0"/>
          <w:numId w:val="3"/>
        </w:numPr>
        <w:spacing w:before="100" w:beforeAutospacing="1" w:after="100" w:afterAutospacing="1"/>
        <w:jc w:val="both"/>
      </w:pPr>
      <w:r>
        <w:t>Conjunction Data Message (</w:t>
      </w:r>
      <w:proofErr w:type="spellStart"/>
      <w:r>
        <w:t>CDM</w:t>
      </w:r>
      <w:proofErr w:type="spellEnd"/>
      <w:r>
        <w:t>)</w:t>
      </w:r>
    </w:p>
    <w:p w14:paraId="252BB100" w14:textId="77777777" w:rsidR="00C157EA" w:rsidRPr="00797074" w:rsidRDefault="00C157EA" w:rsidP="00017602">
      <w:pPr>
        <w:numPr>
          <w:ilvl w:val="0"/>
          <w:numId w:val="3"/>
        </w:numPr>
        <w:spacing w:before="100" w:beforeAutospacing="1" w:after="100" w:afterAutospacing="1"/>
        <w:jc w:val="both"/>
      </w:pPr>
      <w:r w:rsidRPr="00797074">
        <w:t>Orbit Parameter Message</w:t>
      </w:r>
      <w:r>
        <w:t xml:space="preserve"> (</w:t>
      </w:r>
      <w:proofErr w:type="spellStart"/>
      <w:r>
        <w:t>OPM</w:t>
      </w:r>
      <w:proofErr w:type="spellEnd"/>
      <w:r>
        <w:t>)</w:t>
      </w:r>
    </w:p>
    <w:p w14:paraId="183215E8" w14:textId="77777777" w:rsidR="00C157EA" w:rsidRPr="00797074" w:rsidRDefault="00C157EA" w:rsidP="00017602">
      <w:pPr>
        <w:numPr>
          <w:ilvl w:val="0"/>
          <w:numId w:val="3"/>
        </w:numPr>
        <w:spacing w:before="100" w:beforeAutospacing="1" w:after="100" w:afterAutospacing="1"/>
        <w:jc w:val="both"/>
      </w:pPr>
      <w:r w:rsidRPr="00797074">
        <w:t>Orbit Mean Elements Message</w:t>
      </w:r>
      <w:r>
        <w:t xml:space="preserve"> (</w:t>
      </w:r>
      <w:proofErr w:type="spellStart"/>
      <w:r>
        <w:t>OMM</w:t>
      </w:r>
      <w:proofErr w:type="spellEnd"/>
      <w:r>
        <w:t>)</w:t>
      </w:r>
    </w:p>
    <w:p w14:paraId="547F3501" w14:textId="5DEF7C5C" w:rsidR="00C157EA" w:rsidRDefault="00C157EA" w:rsidP="00017602">
      <w:pPr>
        <w:numPr>
          <w:ilvl w:val="0"/>
          <w:numId w:val="3"/>
        </w:numPr>
        <w:spacing w:before="100" w:beforeAutospacing="1" w:after="100" w:afterAutospacing="1"/>
        <w:jc w:val="both"/>
      </w:pPr>
      <w:r w:rsidRPr="00797074">
        <w:t>Orbit Ephemeris Message</w:t>
      </w:r>
      <w:r>
        <w:t xml:space="preserve"> (OEM)</w:t>
      </w:r>
    </w:p>
    <w:p w14:paraId="4782C152" w14:textId="0FC811D2" w:rsidR="00375542" w:rsidRDefault="00375542" w:rsidP="00017602">
      <w:pPr>
        <w:numPr>
          <w:ilvl w:val="0"/>
          <w:numId w:val="3"/>
        </w:numPr>
        <w:spacing w:before="100" w:beforeAutospacing="1" w:after="100" w:afterAutospacing="1"/>
        <w:jc w:val="both"/>
      </w:pPr>
      <w:r>
        <w:t>Orbit Comprehensive Message (</w:t>
      </w:r>
      <w:proofErr w:type="spellStart"/>
      <w:proofErr w:type="gramStart"/>
      <w:r>
        <w:t>OCM</w:t>
      </w:r>
      <w:proofErr w:type="spellEnd"/>
      <w:r>
        <w:t xml:space="preserve">)   </w:t>
      </w:r>
      <w:proofErr w:type="gramEnd"/>
      <w:r>
        <w:t xml:space="preserve">    </w:t>
      </w:r>
      <w:r w:rsidR="00DA1C9E">
        <w:sym w:font="Symbol" w:char="F0AC"/>
      </w:r>
      <w:r w:rsidR="00DA1C9E">
        <w:t xml:space="preserve"> </w:t>
      </w:r>
      <w:r>
        <w:t xml:space="preserve">(new in the ODM </w:t>
      </w:r>
      <w:proofErr w:type="spellStart"/>
      <w:r>
        <w:t>V.3</w:t>
      </w:r>
      <w:proofErr w:type="spellEnd"/>
      <w:r>
        <w:t>)</w:t>
      </w:r>
    </w:p>
    <w:p w14:paraId="2F214B65" w14:textId="77777777" w:rsidR="00AD75F8" w:rsidRDefault="00AD75F8" w:rsidP="00017602">
      <w:pPr>
        <w:numPr>
          <w:ilvl w:val="0"/>
          <w:numId w:val="3"/>
        </w:numPr>
        <w:spacing w:before="100" w:beforeAutospacing="1" w:after="100" w:afterAutospacing="1"/>
        <w:jc w:val="both"/>
      </w:pPr>
      <w:r>
        <w:t>Re-Entry Data Message (</w:t>
      </w:r>
      <w:proofErr w:type="spellStart"/>
      <w:r>
        <w:t>RDM</w:t>
      </w:r>
      <w:proofErr w:type="spellEnd"/>
      <w:r>
        <w:t>)</w:t>
      </w:r>
    </w:p>
    <w:p w14:paraId="2B5627FA" w14:textId="77777777" w:rsidR="00C157EA" w:rsidRDefault="00C157EA" w:rsidP="00017602">
      <w:pPr>
        <w:numPr>
          <w:ilvl w:val="0"/>
          <w:numId w:val="3"/>
        </w:numPr>
        <w:spacing w:before="100" w:beforeAutospacing="1" w:after="100" w:afterAutospacing="1"/>
        <w:jc w:val="both"/>
      </w:pPr>
      <w:r>
        <w:t xml:space="preserve">Tracking Data </w:t>
      </w:r>
      <w:r w:rsidRPr="00797074">
        <w:t>Message</w:t>
      </w:r>
      <w:r>
        <w:t xml:space="preserve"> (TDM)</w:t>
      </w:r>
    </w:p>
    <w:p w14:paraId="234863D6" w14:textId="77777777" w:rsidR="00C157EA" w:rsidRPr="005D7048" w:rsidRDefault="00C157EA" w:rsidP="00781ADC">
      <w:pPr>
        <w:spacing w:before="100" w:beforeAutospacing="1" w:after="100" w:afterAutospacing="1"/>
        <w:jc w:val="both"/>
        <w:rPr>
          <w:color w:val="000000"/>
          <w:szCs w:val="18"/>
        </w:rPr>
      </w:pPr>
      <w:r>
        <w:rPr>
          <w:color w:val="000000"/>
          <w:szCs w:val="18"/>
        </w:rPr>
        <w:t>In support of the individual message schemas, there are also several auxiliary schemas that are nested (they either include the message schemas or are included by the message schemas).</w:t>
      </w:r>
      <w:r w:rsidR="00CA7539">
        <w:rPr>
          <w:color w:val="000000"/>
          <w:szCs w:val="18"/>
        </w:rPr>
        <w:t xml:space="preserve"> </w:t>
      </w:r>
      <w:r>
        <w:rPr>
          <w:color w:val="000000"/>
          <w:szCs w:val="18"/>
        </w:rPr>
        <w:t>This strategy increases</w:t>
      </w:r>
      <w:r w:rsidR="0020540B">
        <w:rPr>
          <w:color w:val="000000"/>
          <w:szCs w:val="18"/>
        </w:rPr>
        <w:t xml:space="preserve"> modularity and</w:t>
      </w:r>
      <w:r>
        <w:rPr>
          <w:color w:val="000000"/>
          <w:szCs w:val="18"/>
        </w:rPr>
        <w:t xml:space="preserve"> re-use of common XML structures in the NDM/XML.</w:t>
      </w:r>
    </w:p>
    <w:p w14:paraId="2B2ABD32" w14:textId="73D38E46" w:rsidR="00C157EA" w:rsidRPr="00797074" w:rsidRDefault="008E1EBC" w:rsidP="00375542">
      <w:pPr>
        <w:spacing w:before="100" w:beforeAutospacing="1" w:after="100" w:afterAutospacing="1"/>
        <w:jc w:val="both"/>
      </w:pPr>
      <w:r w:rsidRPr="00375542">
        <w:t>A</w:t>
      </w:r>
      <w:r w:rsidR="00C157EA" w:rsidRPr="00375542">
        <w:t xml:space="preserve"> CCSDS Agency Review</w:t>
      </w:r>
      <w:r w:rsidR="0020540B" w:rsidRPr="00375542">
        <w:t xml:space="preserve"> of the NDM/XML</w:t>
      </w:r>
      <w:r w:rsidRPr="00375542">
        <w:t xml:space="preserve"> Version </w:t>
      </w:r>
      <w:r w:rsidR="00375542" w:rsidRPr="00375542">
        <w:t>3</w:t>
      </w:r>
      <w:r w:rsidR="0020540B" w:rsidRPr="00375542">
        <w:t xml:space="preserve"> document </w:t>
      </w:r>
      <w:r w:rsidRPr="00375542">
        <w:t xml:space="preserve">was completed </w:t>
      </w:r>
      <w:r w:rsidR="00375542" w:rsidRPr="00375542">
        <w:t>08-Feb-2023</w:t>
      </w:r>
      <w:r w:rsidRPr="00375542">
        <w:t>.</w:t>
      </w:r>
      <w:r w:rsidR="0020540B" w:rsidRPr="00375542">
        <w:t xml:space="preserve"> </w:t>
      </w:r>
      <w:r w:rsidR="00EB0AE6" w:rsidRPr="00527F4F">
        <w:t>One RID was received during the Agency Review, and it was rejected as being not applicable.</w:t>
      </w:r>
      <w:r w:rsidR="00527F4F" w:rsidRPr="00527F4F">
        <w:t xml:space="preserve"> </w:t>
      </w:r>
      <w:r w:rsidR="00C157EA" w:rsidRPr="00527F4F">
        <w:t>The</w:t>
      </w:r>
      <w:r w:rsidR="00C157EA" w:rsidRPr="00375542">
        <w:t xml:space="preserve"> CCSDS Agency Review process is described in reference [1].</w:t>
      </w:r>
      <w:r w:rsidR="00CA7539">
        <w:t xml:space="preserve"> </w:t>
      </w:r>
    </w:p>
    <w:p w14:paraId="21A8E056" w14:textId="77777777" w:rsidR="00C9283A" w:rsidRPr="00BE7D47" w:rsidRDefault="00C9283A" w:rsidP="00A3004D">
      <w:pPr>
        <w:autoSpaceDE w:val="0"/>
        <w:autoSpaceDN w:val="0"/>
        <w:adjustRightInd w:val="0"/>
        <w:jc w:val="both"/>
        <w:rPr>
          <w:color w:val="000000" w:themeColor="text1"/>
        </w:rPr>
      </w:pPr>
      <w:bookmarkStart w:id="35" w:name="_Toc266261758"/>
      <w:bookmarkStart w:id="36" w:name="_Toc266261949"/>
      <w:bookmarkEnd w:id="33"/>
      <w:bookmarkEnd w:id="34"/>
      <w:bookmarkEnd w:id="35"/>
      <w:bookmarkEnd w:id="36"/>
    </w:p>
    <w:p w14:paraId="66B30D6B" w14:textId="77777777" w:rsidR="00C9283A" w:rsidRPr="00BE7D47" w:rsidRDefault="00C9283A" w:rsidP="00A3004D">
      <w:pPr>
        <w:autoSpaceDE w:val="0"/>
        <w:autoSpaceDN w:val="0"/>
        <w:adjustRightInd w:val="0"/>
        <w:jc w:val="both"/>
        <w:rPr>
          <w:color w:val="000000" w:themeColor="text1"/>
        </w:rPr>
      </w:pPr>
    </w:p>
    <w:p w14:paraId="7E16BB54" w14:textId="77777777" w:rsidR="00C9283A" w:rsidRPr="00BE7D47" w:rsidRDefault="00C9283A" w:rsidP="00A3004D">
      <w:pPr>
        <w:autoSpaceDE w:val="0"/>
        <w:autoSpaceDN w:val="0"/>
        <w:adjustRightInd w:val="0"/>
        <w:jc w:val="both"/>
        <w:rPr>
          <w:color w:val="000000" w:themeColor="text1"/>
        </w:rPr>
      </w:pPr>
    </w:p>
    <w:p w14:paraId="491D7037" w14:textId="77777777" w:rsidR="00261029" w:rsidRPr="00BE7D47" w:rsidRDefault="00261029" w:rsidP="00A3004D">
      <w:pPr>
        <w:jc w:val="both"/>
        <w:rPr>
          <w:color w:val="000000" w:themeColor="text1"/>
        </w:rPr>
      </w:pPr>
    </w:p>
    <w:p w14:paraId="0966BAA3" w14:textId="77777777" w:rsidR="00D725A9" w:rsidRDefault="00D725A9" w:rsidP="00C31B29">
      <w:pPr>
        <w:pStyle w:val="Heading1"/>
        <w:spacing w:before="100" w:beforeAutospacing="1" w:after="100" w:afterAutospacing="1"/>
        <w:jc w:val="both"/>
      </w:pPr>
      <w:bookmarkStart w:id="37" w:name="_Toc276114486"/>
      <w:bookmarkStart w:id="38" w:name="_Toc61879204"/>
      <w:bookmarkStart w:id="39" w:name="_Toc128139051"/>
      <w:r>
        <w:lastRenderedPageBreak/>
        <w:t>NDM/XML</w:t>
      </w:r>
      <w:r w:rsidR="00FE38DF">
        <w:t xml:space="preserve"> PROTOTYPE TEST PHILOSOPHY</w:t>
      </w:r>
      <w:bookmarkEnd w:id="37"/>
      <w:bookmarkEnd w:id="38"/>
      <w:bookmarkEnd w:id="39"/>
    </w:p>
    <w:p w14:paraId="4512ABB9" w14:textId="77777777" w:rsidR="00676901" w:rsidRPr="00797074" w:rsidRDefault="004469B1" w:rsidP="00C31B29">
      <w:pPr>
        <w:pStyle w:val="Heading2"/>
        <w:spacing w:before="100" w:beforeAutospacing="1" w:after="100" w:afterAutospacing="1"/>
        <w:jc w:val="both"/>
      </w:pPr>
      <w:bookmarkStart w:id="40" w:name="_Toc276114487"/>
      <w:bookmarkStart w:id="41" w:name="_Toc61879205"/>
      <w:bookmarkStart w:id="42" w:name="_Toc128139052"/>
      <w:r>
        <w:t>BASIC TEST PLAN</w:t>
      </w:r>
      <w:bookmarkEnd w:id="40"/>
      <w:bookmarkEnd w:id="41"/>
      <w:bookmarkEnd w:id="42"/>
    </w:p>
    <w:p w14:paraId="7852ADFF" w14:textId="77777777" w:rsidR="00F76402" w:rsidRPr="005D7048" w:rsidRDefault="00676901" w:rsidP="00C31B29">
      <w:pPr>
        <w:autoSpaceDE w:val="0"/>
        <w:autoSpaceDN w:val="0"/>
        <w:adjustRightInd w:val="0"/>
        <w:spacing w:before="100" w:beforeAutospacing="1" w:after="100" w:afterAutospacing="1"/>
        <w:jc w:val="both"/>
        <w:rPr>
          <w:color w:val="000000"/>
          <w:szCs w:val="18"/>
        </w:rPr>
      </w:pPr>
      <w:r w:rsidRPr="00797074">
        <w:t>The</w:t>
      </w:r>
      <w:r w:rsidR="00F76402">
        <w:t xml:space="preserve"> prototype</w:t>
      </w:r>
      <w:r w:rsidRPr="00797074">
        <w:t xml:space="preserve"> test</w:t>
      </w:r>
      <w:r w:rsidR="00F76402">
        <w:t>ing</w:t>
      </w:r>
      <w:r w:rsidRPr="00797074">
        <w:t xml:space="preserve"> of the </w:t>
      </w:r>
      <w:r>
        <w:t>NDM/XML</w:t>
      </w:r>
      <w:r w:rsidRPr="00797074">
        <w:t xml:space="preserve"> will exercise</w:t>
      </w:r>
      <w:r w:rsidR="00F76402">
        <w:t xml:space="preserve"> each of </w:t>
      </w:r>
      <w:r>
        <w:t>the</w:t>
      </w:r>
      <w:r w:rsidRPr="00797074">
        <w:t xml:space="preserve"> message types</w:t>
      </w:r>
      <w:r>
        <w:t xml:space="preserve"> that together constitute the Navigation Data Messages</w:t>
      </w:r>
      <w:r w:rsidR="00F76402">
        <w:t>.</w:t>
      </w:r>
      <w:r w:rsidR="00CA7539">
        <w:t xml:space="preserve"> </w:t>
      </w:r>
      <w:bookmarkStart w:id="43" w:name="_Toc238022792"/>
      <w:bookmarkStart w:id="44" w:name="_Toc238022886"/>
      <w:bookmarkStart w:id="45" w:name="_Toc238028723"/>
      <w:bookmarkStart w:id="46" w:name="_Toc238028777"/>
      <w:bookmarkStart w:id="47" w:name="_Toc238028868"/>
      <w:bookmarkStart w:id="48" w:name="_Toc238028899"/>
      <w:bookmarkStart w:id="49" w:name="_Toc238029469"/>
      <w:bookmarkStart w:id="50" w:name="_Toc238029586"/>
      <w:bookmarkStart w:id="51" w:name="_Toc238029749"/>
      <w:bookmarkStart w:id="52" w:name="_Toc238029780"/>
      <w:bookmarkStart w:id="53" w:name="_Toc239068730"/>
    </w:p>
    <w:bookmarkEnd w:id="43"/>
    <w:bookmarkEnd w:id="44"/>
    <w:bookmarkEnd w:id="45"/>
    <w:bookmarkEnd w:id="46"/>
    <w:bookmarkEnd w:id="47"/>
    <w:bookmarkEnd w:id="48"/>
    <w:bookmarkEnd w:id="49"/>
    <w:bookmarkEnd w:id="50"/>
    <w:bookmarkEnd w:id="51"/>
    <w:bookmarkEnd w:id="52"/>
    <w:bookmarkEnd w:id="53"/>
    <w:p w14:paraId="16EA0F05" w14:textId="77777777" w:rsidR="0032609F" w:rsidRDefault="00737597" w:rsidP="00C31B29">
      <w:pPr>
        <w:spacing w:before="100" w:beforeAutospacing="1" w:after="100" w:afterAutospacing="1"/>
        <w:jc w:val="both"/>
      </w:pPr>
      <w:r>
        <w:t>In order to validate the XML format messages, it is necessary to check both (1) the flight dynamics content of the messages and (2) the</w:t>
      </w:r>
      <w:r w:rsidR="000D4A50">
        <w:t xml:space="preserve"> XML</w:t>
      </w:r>
      <w:r>
        <w:t xml:space="preserve"> structure of the messages.</w:t>
      </w:r>
      <w:r w:rsidR="00CA7539">
        <w:t xml:space="preserve"> </w:t>
      </w:r>
      <w:r>
        <w:t>In order to meet both of these</w:t>
      </w:r>
      <w:r w:rsidR="00C36C92">
        <w:t xml:space="preserve"> </w:t>
      </w:r>
      <w:r w:rsidR="002843A8">
        <w:t>criteria</w:t>
      </w:r>
      <w:r>
        <w:t xml:space="preserve">, the </w:t>
      </w:r>
      <w:r w:rsidRPr="00966B07">
        <w:t>basic test philosophy will be</w:t>
      </w:r>
      <w:r w:rsidR="0032609F">
        <w:t>:</w:t>
      </w:r>
    </w:p>
    <w:p w14:paraId="2C4EDE34" w14:textId="77777777" w:rsidR="001901F1" w:rsidRDefault="001901F1" w:rsidP="00017602">
      <w:pPr>
        <w:numPr>
          <w:ilvl w:val="0"/>
          <w:numId w:val="4"/>
        </w:numPr>
        <w:spacing w:before="100" w:beforeAutospacing="1" w:after="100" w:afterAutospacing="1"/>
        <w:jc w:val="both"/>
      </w:pPr>
      <w:r>
        <w:t>Validate the schemas</w:t>
      </w:r>
      <w:r w:rsidR="00E039A2">
        <w:t xml:space="preserve"> for the </w:t>
      </w:r>
      <w:r w:rsidRPr="00966B07">
        <w:t xml:space="preserve">ADM, </w:t>
      </w:r>
      <w:proofErr w:type="spellStart"/>
      <w:r>
        <w:t>CDM</w:t>
      </w:r>
      <w:proofErr w:type="spellEnd"/>
      <w:r>
        <w:t xml:space="preserve">, </w:t>
      </w:r>
      <w:r w:rsidRPr="00966B07">
        <w:t>ODM</w:t>
      </w:r>
      <w:r>
        <w:t xml:space="preserve">, </w:t>
      </w:r>
      <w:proofErr w:type="spellStart"/>
      <w:r>
        <w:t>RDM</w:t>
      </w:r>
      <w:proofErr w:type="spellEnd"/>
      <w:r>
        <w:t>,</w:t>
      </w:r>
      <w:r w:rsidRPr="00966B07">
        <w:t xml:space="preserve"> TDM</w:t>
      </w:r>
      <w:r w:rsidR="00E039A2">
        <w:t>, and auxiliary schemas (master schema, common schema, namespace schema</w:t>
      </w:r>
      <w:r w:rsidR="007362B2">
        <w:t>, combined instantiation schema</w:t>
      </w:r>
      <w:r w:rsidR="00E039A2">
        <w:t>)</w:t>
      </w:r>
      <w:r w:rsidR="00F551FE">
        <w:t xml:space="preserve"> </w:t>
      </w:r>
      <w:r w:rsidR="00E039A2">
        <w:t>using a commercial off-the-shelf XML validator (XML Spy)</w:t>
      </w:r>
      <w:r>
        <w:t xml:space="preserve">. </w:t>
      </w:r>
    </w:p>
    <w:p w14:paraId="68AF2AE2" w14:textId="0FA54703" w:rsidR="004469B1" w:rsidRDefault="004469B1" w:rsidP="00017602">
      <w:pPr>
        <w:numPr>
          <w:ilvl w:val="0"/>
          <w:numId w:val="4"/>
        </w:numPr>
        <w:spacing w:before="100" w:beforeAutospacing="1" w:after="100" w:afterAutospacing="1"/>
        <w:jc w:val="both"/>
      </w:pPr>
      <w:r>
        <w:t>Transform</w:t>
      </w:r>
      <w:r w:rsidR="00737597">
        <w:t xml:space="preserve"> the </w:t>
      </w:r>
      <w:proofErr w:type="spellStart"/>
      <w:r w:rsidR="00737597">
        <w:t>KVN</w:t>
      </w:r>
      <w:proofErr w:type="spellEnd"/>
      <w:r w:rsidR="00737597">
        <w:t xml:space="preserve"> messages used in the</w:t>
      </w:r>
      <w:r w:rsidR="00737597" w:rsidRPr="00737597">
        <w:t xml:space="preserve"> </w:t>
      </w:r>
      <w:r w:rsidR="00737597" w:rsidRPr="00966B07">
        <w:t xml:space="preserve">prototype testing of the ADM, </w:t>
      </w:r>
      <w:proofErr w:type="spellStart"/>
      <w:r w:rsidR="00397E7B">
        <w:t>CDM</w:t>
      </w:r>
      <w:proofErr w:type="spellEnd"/>
      <w:r w:rsidR="00397E7B">
        <w:t xml:space="preserve">, </w:t>
      </w:r>
      <w:r w:rsidR="00737597" w:rsidRPr="00966B07">
        <w:t>ODM</w:t>
      </w:r>
      <w:r w:rsidR="00397E7B">
        <w:t xml:space="preserve">, </w:t>
      </w:r>
      <w:proofErr w:type="spellStart"/>
      <w:r w:rsidR="00397E7B">
        <w:t>RDM</w:t>
      </w:r>
      <w:proofErr w:type="spellEnd"/>
      <w:r w:rsidR="00397E7B">
        <w:t>,</w:t>
      </w:r>
      <w:r w:rsidR="00737597" w:rsidRPr="00966B07">
        <w:t xml:space="preserve"> and TDM</w:t>
      </w:r>
      <w:r w:rsidR="00737597">
        <w:t xml:space="preserve"> into the XML formats</w:t>
      </w:r>
      <w:r w:rsidR="00BF07F9">
        <w:t>.</w:t>
      </w:r>
      <w:r w:rsidR="00CA7539">
        <w:t xml:space="preserve"> </w:t>
      </w:r>
      <w:r w:rsidR="000E4D4C">
        <w:t>(Many of these messages were previously transformed as part of the NDM/XML Version 1</w:t>
      </w:r>
      <w:r w:rsidR="00E34FBA">
        <w:t xml:space="preserve"> and Version 2</w:t>
      </w:r>
      <w:r w:rsidR="000E4D4C">
        <w:t xml:space="preserve"> testing.)</w:t>
      </w:r>
    </w:p>
    <w:p w14:paraId="230D1092" w14:textId="77777777" w:rsidR="004469B1" w:rsidRDefault="004469B1" w:rsidP="00017602">
      <w:pPr>
        <w:numPr>
          <w:ilvl w:val="0"/>
          <w:numId w:val="4"/>
        </w:numPr>
        <w:spacing w:before="100" w:beforeAutospacing="1" w:after="100" w:afterAutospacing="1"/>
        <w:jc w:val="both"/>
      </w:pPr>
      <w:r>
        <w:t>V</w:t>
      </w:r>
      <w:r w:rsidR="0032609F">
        <w:t>alidate</w:t>
      </w:r>
      <w:r w:rsidR="00BF07F9">
        <w:t xml:space="preserve"> the resultant XML formatted messages </w:t>
      </w:r>
      <w:r w:rsidR="0032609F">
        <w:t>against the NDM/XML schemas</w:t>
      </w:r>
      <w:r w:rsidR="009F18D2">
        <w:t xml:space="preserve"> using a</w:t>
      </w:r>
      <w:r w:rsidR="002843A8">
        <w:t xml:space="preserve"> commercial</w:t>
      </w:r>
      <w:r w:rsidR="009F18D2">
        <w:t xml:space="preserve"> off-the-shelf XML validator (XML Spy)</w:t>
      </w:r>
      <w:r w:rsidR="00737597">
        <w:t>.</w:t>
      </w:r>
      <w:r w:rsidR="00CA7539">
        <w:t xml:space="preserve"> </w:t>
      </w:r>
    </w:p>
    <w:p w14:paraId="47417D2B" w14:textId="550516E6" w:rsidR="00F76402" w:rsidRPr="00BE7D47" w:rsidRDefault="00737597" w:rsidP="00C31B29">
      <w:pPr>
        <w:spacing w:before="100" w:beforeAutospacing="1" w:after="100" w:afterAutospacing="1"/>
        <w:ind w:left="360"/>
        <w:jc w:val="both"/>
        <w:rPr>
          <w:b/>
          <w:color w:val="000000" w:themeColor="text1"/>
        </w:rPr>
      </w:pPr>
      <w:r w:rsidRPr="00966B07">
        <w:t xml:space="preserve">The logic behind this </w:t>
      </w:r>
      <w:r w:rsidR="007362B2">
        <w:t>process</w:t>
      </w:r>
      <w:r w:rsidRPr="00966B07">
        <w:t xml:space="preserve"> is that</w:t>
      </w:r>
      <w:r w:rsidR="00BF07F9">
        <w:t xml:space="preserve"> the </w:t>
      </w:r>
      <w:proofErr w:type="spellStart"/>
      <w:r w:rsidR="00BF07F9">
        <w:t>KVN</w:t>
      </w:r>
      <w:proofErr w:type="spellEnd"/>
      <w:r w:rsidRPr="00966B07">
        <w:t xml:space="preserve"> messages </w:t>
      </w:r>
      <w:r w:rsidR="002843A8">
        <w:t xml:space="preserve">used in prior testing </w:t>
      </w:r>
      <w:r w:rsidR="004469B1">
        <w:t>have already</w:t>
      </w:r>
      <w:r w:rsidR="00CA7539">
        <w:t xml:space="preserve"> </w:t>
      </w:r>
      <w:r w:rsidRPr="00966B07">
        <w:t>establish</w:t>
      </w:r>
      <w:r w:rsidR="00A81A6D">
        <w:t>ed</w:t>
      </w:r>
      <w:r w:rsidRPr="00966B07">
        <w:t xml:space="preserve"> the</w:t>
      </w:r>
      <w:r w:rsidR="0032609F">
        <w:t xml:space="preserve"> valid</w:t>
      </w:r>
      <w:r w:rsidRPr="00966B07">
        <w:t xml:space="preserve"> flight dynamic</w:t>
      </w:r>
      <w:r w:rsidR="00587B7A">
        <w:t>s</w:t>
      </w:r>
      <w:r w:rsidRPr="00966B07">
        <w:t xml:space="preserve"> content of the underlying standards.</w:t>
      </w:r>
      <w:r w:rsidR="00CA7539">
        <w:t xml:space="preserve"> </w:t>
      </w:r>
      <w:r w:rsidRPr="00966B07">
        <w:t>By transforming those messages into the XML format and validating the results against the schema set, we check</w:t>
      </w:r>
      <w:r w:rsidR="00BF07F9">
        <w:t xml:space="preserve"> both</w:t>
      </w:r>
      <w:r w:rsidRPr="00966B07">
        <w:t xml:space="preserve"> the structure of the message</w:t>
      </w:r>
      <w:r w:rsidR="00BF07F9">
        <w:t xml:space="preserve"> and the fact that the flight dynamics content can be accurately rendered in an XML format</w:t>
      </w:r>
      <w:r w:rsidRPr="00966B07">
        <w:t>. By redoing the individual</w:t>
      </w:r>
      <w:r>
        <w:t xml:space="preserve"> </w:t>
      </w:r>
      <w:proofErr w:type="spellStart"/>
      <w:r>
        <w:t>KVN</w:t>
      </w:r>
      <w:proofErr w:type="spellEnd"/>
      <w:r w:rsidRPr="00966B07">
        <w:t xml:space="preserve"> test messages in XML format, the </w:t>
      </w:r>
      <w:r w:rsidR="00351CAF">
        <w:t xml:space="preserve">test </w:t>
      </w:r>
      <w:r w:rsidRPr="00966B07">
        <w:t>coverage is the same as</w:t>
      </w:r>
      <w:r w:rsidR="00D35C84">
        <w:t xml:space="preserve"> that of</w:t>
      </w:r>
      <w:r w:rsidRPr="00966B07">
        <w:t xml:space="preserve"> the underlying standards</w:t>
      </w:r>
      <w:r w:rsidR="004469B1">
        <w:t xml:space="preserve"> that are already part of the CCSDS catalog</w:t>
      </w:r>
      <w:r w:rsidRPr="00966B07">
        <w:t>.</w:t>
      </w:r>
    </w:p>
    <w:p w14:paraId="366BA314" w14:textId="77777777" w:rsidR="002843A8" w:rsidRPr="0032609F" w:rsidRDefault="002843A8" w:rsidP="00C31B29">
      <w:pPr>
        <w:spacing w:before="100" w:beforeAutospacing="1" w:after="100" w:afterAutospacing="1"/>
        <w:ind w:left="360"/>
        <w:jc w:val="both"/>
      </w:pPr>
      <w:r w:rsidRPr="002843A8">
        <w:t xml:space="preserve">In addition </w:t>
      </w:r>
      <w:r>
        <w:t>to the above testing, the following test will be performed</w:t>
      </w:r>
      <w:r w:rsidR="00C36C92">
        <w:t>:</w:t>
      </w:r>
    </w:p>
    <w:p w14:paraId="5A5C028B" w14:textId="77777777" w:rsidR="00DE71C4" w:rsidRDefault="00DE71C4" w:rsidP="00017602">
      <w:pPr>
        <w:numPr>
          <w:ilvl w:val="0"/>
          <w:numId w:val="4"/>
        </w:numPr>
        <w:spacing w:before="100" w:beforeAutospacing="1" w:after="100" w:afterAutospacing="1"/>
        <w:jc w:val="both"/>
      </w:pPr>
      <w:r>
        <w:t>The combined instant</w:t>
      </w:r>
      <w:r w:rsidR="00C36C92">
        <w:t>i</w:t>
      </w:r>
      <w:r>
        <w:t xml:space="preserve">ation feature of the NDM/XML will be tested by combining </w:t>
      </w:r>
      <w:r w:rsidR="00B77B62">
        <w:t>selected</w:t>
      </w:r>
      <w:r>
        <w:t xml:space="preserve"> messages described above and validating against the schema.</w:t>
      </w:r>
      <w:r w:rsidR="00CA7539">
        <w:t xml:space="preserve"> </w:t>
      </w:r>
      <w:r>
        <w:t>These messages contain no new flight dynamics information; they constitute repackaging of messages</w:t>
      </w:r>
      <w:r w:rsidR="00B77B62">
        <w:t xml:space="preserve"> already</w:t>
      </w:r>
      <w:r>
        <w:t xml:space="preserve"> used in step</w:t>
      </w:r>
      <w:r w:rsidR="005B5CCB">
        <w:t xml:space="preserve"> </w:t>
      </w:r>
      <w:r>
        <w:t>#</w:t>
      </w:r>
      <w:r w:rsidR="007362B2">
        <w:t>3</w:t>
      </w:r>
      <w:r>
        <w:t xml:space="preserve"> above.</w:t>
      </w:r>
    </w:p>
    <w:p w14:paraId="16DA64E4" w14:textId="77777777" w:rsidR="001431E1" w:rsidRPr="00797074" w:rsidRDefault="001431E1" w:rsidP="00C31B29">
      <w:pPr>
        <w:pStyle w:val="Heading2"/>
        <w:spacing w:before="100" w:beforeAutospacing="1" w:after="100" w:afterAutospacing="1"/>
        <w:jc w:val="both"/>
      </w:pPr>
      <w:bookmarkStart w:id="54" w:name="_Toc266261767"/>
      <w:bookmarkStart w:id="55" w:name="_Toc266261958"/>
      <w:bookmarkStart w:id="56" w:name="_Toc276114488"/>
      <w:bookmarkStart w:id="57" w:name="_Toc61879206"/>
      <w:bookmarkStart w:id="58" w:name="_Toc128139053"/>
      <w:bookmarkEnd w:id="54"/>
      <w:bookmarkEnd w:id="55"/>
      <w:r>
        <w:t>TEST REPORTS</w:t>
      </w:r>
      <w:bookmarkEnd w:id="56"/>
      <w:bookmarkEnd w:id="57"/>
      <w:bookmarkEnd w:id="58"/>
    </w:p>
    <w:p w14:paraId="535D42DD" w14:textId="71202302" w:rsidR="00B37E53" w:rsidRDefault="008D2CAC" w:rsidP="00C31B29">
      <w:pPr>
        <w:autoSpaceDE w:val="0"/>
        <w:autoSpaceDN w:val="0"/>
        <w:adjustRightInd w:val="0"/>
        <w:spacing w:before="100" w:beforeAutospacing="1" w:after="100" w:afterAutospacing="1"/>
        <w:jc w:val="both"/>
      </w:pPr>
      <w:r w:rsidRPr="0032609F">
        <w:t>The test report</w:t>
      </w:r>
      <w:r w:rsidR="009242DD">
        <w:t xml:space="preserve"> will consist o</w:t>
      </w:r>
      <w:r w:rsidR="00397E7B">
        <w:t>f t</w:t>
      </w:r>
      <w:r w:rsidRPr="0032609F">
        <w:t>he</w:t>
      </w:r>
      <w:r w:rsidR="000E4D4C">
        <w:t xml:space="preserve"> messages produced by XML Spy during the schema validation process and </w:t>
      </w:r>
      <w:r w:rsidR="00527F4F">
        <w:t xml:space="preserve">XML </w:t>
      </w:r>
      <w:r w:rsidR="000E4D4C">
        <w:t>message validation process</w:t>
      </w:r>
      <w:r w:rsidR="002617F2">
        <w:t xml:space="preserve"> </w:t>
      </w:r>
      <w:r w:rsidR="00DE71C4">
        <w:t>for each test case</w:t>
      </w:r>
      <w:r w:rsidRPr="0032609F">
        <w:t>.</w:t>
      </w:r>
      <w:r w:rsidR="00B37E53" w:rsidDel="00120C01">
        <w:t xml:space="preserve"> </w:t>
      </w:r>
    </w:p>
    <w:p w14:paraId="3BDAEF6D" w14:textId="77777777" w:rsidR="009646A6" w:rsidRPr="00EA2C09" w:rsidRDefault="00602DB7" w:rsidP="00B53D79">
      <w:pPr>
        <w:pStyle w:val="Heading1"/>
        <w:spacing w:before="100" w:beforeAutospacing="1" w:after="100" w:afterAutospacing="1"/>
        <w:jc w:val="both"/>
      </w:pPr>
      <w:bookmarkStart w:id="59" w:name="_Toc276114489"/>
      <w:bookmarkStart w:id="60" w:name="_Toc61879207"/>
      <w:bookmarkStart w:id="61" w:name="_Toc128139054"/>
      <w:r w:rsidRPr="00EA2C09">
        <w:lastRenderedPageBreak/>
        <w:t xml:space="preserve">TEST PLAN </w:t>
      </w:r>
      <w:r w:rsidR="00334F4F" w:rsidRPr="00EA2C09">
        <w:t>DETAILS</w:t>
      </w:r>
      <w:bookmarkEnd w:id="59"/>
      <w:bookmarkEnd w:id="60"/>
      <w:bookmarkEnd w:id="61"/>
    </w:p>
    <w:p w14:paraId="56ABE168" w14:textId="77777777" w:rsidR="00852FB1" w:rsidRDefault="009D008A" w:rsidP="00B53D79">
      <w:pPr>
        <w:spacing w:before="100" w:beforeAutospacing="1" w:after="100" w:afterAutospacing="1"/>
        <w:jc w:val="both"/>
        <w:rPr>
          <w:color w:val="000000"/>
        </w:rPr>
      </w:pPr>
      <w:r w:rsidRPr="005C3A03">
        <w:rPr>
          <w:color w:val="000000"/>
        </w:rPr>
        <w:t xml:space="preserve">The schemas for the NDM/XML </w:t>
      </w:r>
      <w:r w:rsidR="00E34FBA">
        <w:rPr>
          <w:color w:val="000000"/>
        </w:rPr>
        <w:t>3</w:t>
      </w:r>
      <w:r w:rsidRPr="005C3A03">
        <w:rPr>
          <w:color w:val="000000"/>
        </w:rPr>
        <w:t xml:space="preserve"> are available on the </w:t>
      </w:r>
      <w:r w:rsidR="00E34FBA">
        <w:rPr>
          <w:color w:val="000000"/>
        </w:rPr>
        <w:t xml:space="preserve">beta </w:t>
      </w:r>
      <w:r w:rsidRPr="005C3A03">
        <w:rPr>
          <w:color w:val="000000"/>
        </w:rPr>
        <w:t xml:space="preserve">SANA Registry (references </w:t>
      </w:r>
      <w:r w:rsidR="002371C7">
        <w:rPr>
          <w:color w:val="000000"/>
        </w:rPr>
        <w:t>[15]</w:t>
      </w:r>
      <w:r w:rsidRPr="005C3A03">
        <w:rPr>
          <w:color w:val="000000"/>
        </w:rPr>
        <w:t xml:space="preserve"> and </w:t>
      </w:r>
      <w:r w:rsidR="002371C7">
        <w:rPr>
          <w:color w:val="000000"/>
        </w:rPr>
        <w:t>[16]</w:t>
      </w:r>
      <w:r w:rsidRPr="005C3A03">
        <w:rPr>
          <w:color w:val="000000"/>
        </w:rPr>
        <w:t>)</w:t>
      </w:r>
      <w:r w:rsidR="004731BB">
        <w:rPr>
          <w:color w:val="000000"/>
        </w:rPr>
        <w:t xml:space="preserve">, in accordance with </w:t>
      </w:r>
      <w:r w:rsidR="00EF6DF0">
        <w:rPr>
          <w:color w:val="000000"/>
        </w:rPr>
        <w:t xml:space="preserve">the CCSDS </w:t>
      </w:r>
      <w:r w:rsidR="00EF6DF0" w:rsidRPr="00EF6DF0">
        <w:rPr>
          <w:color w:val="000000"/>
        </w:rPr>
        <w:t>Procedures for Sana Registry Specification</w:t>
      </w:r>
      <w:r w:rsidR="004731BB">
        <w:rPr>
          <w:color w:val="000000"/>
        </w:rPr>
        <w:t xml:space="preserve"> </w:t>
      </w:r>
      <w:r w:rsidR="002371C7">
        <w:rPr>
          <w:color w:val="000000"/>
        </w:rPr>
        <w:t>[17]</w:t>
      </w:r>
      <w:r w:rsidRPr="005C3A03">
        <w:rPr>
          <w:color w:val="000000"/>
        </w:rPr>
        <w:t xml:space="preserve">. </w:t>
      </w:r>
    </w:p>
    <w:p w14:paraId="01003F09" w14:textId="60D1E3A5" w:rsidR="00852FB1" w:rsidRDefault="00852FB1" w:rsidP="00B53D79">
      <w:pPr>
        <w:spacing w:before="100" w:beforeAutospacing="1" w:after="100" w:afterAutospacing="1"/>
        <w:jc w:val="both"/>
        <w:rPr>
          <w:color w:val="000000"/>
        </w:rPr>
      </w:pPr>
      <w:r w:rsidRPr="00852FB1">
        <w:rPr>
          <w:color w:val="000000"/>
        </w:rPr>
        <w:t>For this test, the schemas will be downloaded from the SANA Registry to a local disk, and then the schemas will be validated with XML Spy.</w:t>
      </w:r>
    </w:p>
    <w:p w14:paraId="513BF7B9" w14:textId="1BEDC672" w:rsidR="00852FB1" w:rsidRDefault="00852FB1" w:rsidP="00B53D79">
      <w:pPr>
        <w:spacing w:before="100" w:beforeAutospacing="1" w:after="100" w:afterAutospacing="1"/>
        <w:jc w:val="both"/>
        <w:rPr>
          <w:color w:val="000000"/>
        </w:rPr>
      </w:pPr>
      <w:r w:rsidRPr="00852FB1">
        <w:rPr>
          <w:color w:val="000000"/>
        </w:rPr>
        <w:t>The t</w:t>
      </w:r>
      <w:r w:rsidR="009D008A" w:rsidRPr="00852FB1">
        <w:rPr>
          <w:color w:val="000000"/>
        </w:rPr>
        <w:t xml:space="preserve">est messages </w:t>
      </w:r>
      <w:r w:rsidRPr="00852FB1">
        <w:rPr>
          <w:color w:val="000000"/>
        </w:rPr>
        <w:t>will then</w:t>
      </w:r>
      <w:r w:rsidR="009D008A" w:rsidRPr="00852FB1">
        <w:rPr>
          <w:color w:val="000000"/>
        </w:rPr>
        <w:t xml:space="preserve"> be validated directly against the schemas in the SANA Reg</w:t>
      </w:r>
      <w:r w:rsidR="004731BB" w:rsidRPr="00852FB1">
        <w:rPr>
          <w:color w:val="000000"/>
        </w:rPr>
        <w:t>i</w:t>
      </w:r>
      <w:r w:rsidR="009D008A" w:rsidRPr="00852FB1">
        <w:rPr>
          <w:color w:val="000000"/>
        </w:rPr>
        <w:t>stry</w:t>
      </w:r>
      <w:r w:rsidR="004731BB" w:rsidRPr="00852FB1">
        <w:rPr>
          <w:color w:val="000000"/>
        </w:rPr>
        <w:t>.</w:t>
      </w:r>
      <w:r w:rsidR="009D008A" w:rsidRPr="00852FB1">
        <w:rPr>
          <w:color w:val="000000"/>
        </w:rPr>
        <w:t xml:space="preserve"> </w:t>
      </w:r>
      <w:r w:rsidRPr="00852FB1">
        <w:rPr>
          <w:color w:val="000000"/>
        </w:rPr>
        <w:t>They could also be validated against the schemas that were downloaded; this is thought to be most likely operations scenario for the schemas rather than using the SANA Registry directly in operations.</w:t>
      </w:r>
    </w:p>
    <w:p w14:paraId="3D7763EF" w14:textId="2AD57287" w:rsidR="009646A6" w:rsidRPr="00927547" w:rsidRDefault="009646A6" w:rsidP="00B53D79">
      <w:pPr>
        <w:spacing w:before="100" w:beforeAutospacing="1" w:after="100" w:afterAutospacing="1"/>
        <w:jc w:val="both"/>
        <w:rPr>
          <w:color w:val="000000"/>
        </w:rPr>
      </w:pPr>
      <w:r w:rsidRPr="00927547">
        <w:rPr>
          <w:color w:val="000000"/>
        </w:rPr>
        <w:t xml:space="preserve">The </w:t>
      </w:r>
      <w:r w:rsidR="005A533F" w:rsidRPr="00927547">
        <w:rPr>
          <w:color w:val="000000"/>
        </w:rPr>
        <w:t xml:space="preserve">XML and related </w:t>
      </w:r>
      <w:proofErr w:type="spellStart"/>
      <w:r w:rsidRPr="00927547">
        <w:rPr>
          <w:color w:val="000000"/>
        </w:rPr>
        <w:t>KVN</w:t>
      </w:r>
      <w:proofErr w:type="spellEnd"/>
      <w:r w:rsidRPr="00927547">
        <w:rPr>
          <w:color w:val="000000"/>
        </w:rPr>
        <w:t xml:space="preserve"> messages associated with these test cases may be found in the Navigation Working Group </w:t>
      </w:r>
      <w:proofErr w:type="spellStart"/>
      <w:r w:rsidRPr="00927547">
        <w:rPr>
          <w:color w:val="000000"/>
        </w:rPr>
        <w:t>CWE</w:t>
      </w:r>
      <w:proofErr w:type="spellEnd"/>
      <w:r w:rsidRPr="00927547">
        <w:rPr>
          <w:color w:val="000000"/>
        </w:rPr>
        <w:t xml:space="preserve"> folder entitled “Test</w:t>
      </w:r>
      <w:r w:rsidR="00C24694" w:rsidRPr="00927547">
        <w:rPr>
          <w:color w:val="000000"/>
        </w:rPr>
        <w:t>-</w:t>
      </w:r>
      <w:r w:rsidRPr="00927547">
        <w:rPr>
          <w:color w:val="000000"/>
        </w:rPr>
        <w:t>Messages”</w:t>
      </w:r>
      <w:r w:rsidR="00E30A48" w:rsidRPr="00927547">
        <w:rPr>
          <w:color w:val="000000"/>
        </w:rPr>
        <w:t>:</w:t>
      </w:r>
    </w:p>
    <w:p w14:paraId="16DB2FB8" w14:textId="6C684D6B" w:rsidR="00B876B5" w:rsidRPr="00B876B5" w:rsidRDefault="003A7C2D" w:rsidP="00A1064F">
      <w:pPr>
        <w:spacing w:before="100" w:beforeAutospacing="1" w:after="100" w:afterAutospacing="1"/>
        <w:jc w:val="both"/>
      </w:pPr>
      <w:r w:rsidRPr="00B876B5">
        <w:rPr>
          <w:b/>
          <w:bCs/>
          <w:color w:val="000000"/>
        </w:rPr>
        <w:t>XML</w:t>
      </w:r>
      <w:r w:rsidR="00A1064F" w:rsidRPr="00B876B5">
        <w:rPr>
          <w:b/>
          <w:bCs/>
          <w:color w:val="000000"/>
        </w:rPr>
        <w:t xml:space="preserve">: </w:t>
      </w:r>
      <w:r w:rsidR="00A1064F" w:rsidRPr="00B876B5">
        <w:t>https://cwe.ccsds.org/moims/docs/MOIMS-NAV/Test-Messages/XML</w:t>
      </w:r>
    </w:p>
    <w:p w14:paraId="6BADEB00" w14:textId="4718B45A" w:rsidR="00A1064F" w:rsidRDefault="005E1FFE" w:rsidP="00A1064F">
      <w:pPr>
        <w:spacing w:before="100" w:beforeAutospacing="1" w:after="100" w:afterAutospacing="1"/>
        <w:jc w:val="both"/>
      </w:pPr>
      <w:proofErr w:type="spellStart"/>
      <w:r w:rsidRPr="002375EB">
        <w:rPr>
          <w:b/>
          <w:bCs/>
          <w:color w:val="000000"/>
        </w:rPr>
        <w:t>KVN</w:t>
      </w:r>
      <w:bookmarkStart w:id="62" w:name="_Toc276114490"/>
      <w:bookmarkStart w:id="63" w:name="_Toc61879208"/>
      <w:proofErr w:type="spellEnd"/>
      <w:r w:rsidR="00A1064F" w:rsidRPr="002375EB">
        <w:rPr>
          <w:b/>
          <w:bCs/>
          <w:color w:val="000000"/>
        </w:rPr>
        <w:t xml:space="preserve">: </w:t>
      </w:r>
      <w:r w:rsidR="00A1064F" w:rsidRPr="002375EB">
        <w:t>https://cwe.ccsds.org/moims/docs/MOIMS-NAV/Test-Messages/KV</w:t>
      </w:r>
      <w:r w:rsidR="00927547" w:rsidRPr="002375EB">
        <w:t>N</w:t>
      </w:r>
    </w:p>
    <w:p w14:paraId="19CBBA9D" w14:textId="5E10F52C" w:rsidR="00B876B5" w:rsidRPr="00A64B2F" w:rsidRDefault="00B876B5" w:rsidP="00A1064F">
      <w:pPr>
        <w:spacing w:before="100" w:beforeAutospacing="1" w:after="100" w:afterAutospacing="1"/>
        <w:jc w:val="both"/>
        <w:rPr>
          <w:b/>
          <w:bCs/>
          <w:color w:val="FF0000"/>
          <w:u w:val="single"/>
        </w:rPr>
      </w:pPr>
      <w:r>
        <w:t xml:space="preserve">Note that all of the </w:t>
      </w:r>
      <w:proofErr w:type="spellStart"/>
      <w:r>
        <w:t>KVN</w:t>
      </w:r>
      <w:proofErr w:type="spellEnd"/>
      <w:r>
        <w:t xml:space="preserve"> test messages have an XML counterpart, however, there are a number of additional XML messages in the test set.</w:t>
      </w:r>
    </w:p>
    <w:p w14:paraId="756F588A" w14:textId="6AE09E86" w:rsidR="009D008A" w:rsidRDefault="009D008A" w:rsidP="009D008A">
      <w:pPr>
        <w:pStyle w:val="Heading2"/>
        <w:spacing w:before="360" w:after="100" w:afterAutospacing="1"/>
        <w:jc w:val="both"/>
        <w:rPr>
          <w:color w:val="000000"/>
        </w:rPr>
      </w:pPr>
      <w:bookmarkStart w:id="64" w:name="_Toc128139055"/>
      <w:r w:rsidRPr="009D008A">
        <w:rPr>
          <w:color w:val="000000"/>
        </w:rPr>
        <w:t xml:space="preserve">TEST Plan FOR </w:t>
      </w:r>
      <w:bookmarkEnd w:id="62"/>
      <w:bookmarkEnd w:id="63"/>
      <w:r>
        <w:rPr>
          <w:color w:val="000000"/>
        </w:rPr>
        <w:t xml:space="preserve">The </w:t>
      </w:r>
      <w:r w:rsidR="006573E7">
        <w:rPr>
          <w:color w:val="000000"/>
        </w:rPr>
        <w:t xml:space="preserve">NDM/XML </w:t>
      </w:r>
      <w:r>
        <w:rPr>
          <w:color w:val="000000"/>
        </w:rPr>
        <w:t>schemas</w:t>
      </w:r>
      <w:bookmarkEnd w:id="64"/>
    </w:p>
    <w:p w14:paraId="4BA48D9C" w14:textId="47A0E5F9" w:rsidR="009D008A" w:rsidRPr="009D008A" w:rsidRDefault="009D008A" w:rsidP="009D008A">
      <w:r w:rsidRPr="00A64B2F">
        <w:t>After downloading the schemas from the SANA Registry as described above, the schemas</w:t>
      </w:r>
      <w:r>
        <w:t xml:space="preserve"> for elementFormDefault="unqualified" and elementFormDefault="qualified" will be validated using the XML Spy validator. This ensures that the schemas themselves are valid from an XML schema standpoint. This test doesn't establish anything from an astrodynamics standpoint; </w:t>
      </w:r>
      <w:r w:rsidR="00A64B2F">
        <w:t>the XML message validation</w:t>
      </w:r>
      <w:r>
        <w:t xml:space="preserve"> tests, described in the remainder of the plan, comprise the bulk of the test plan and link the schemas to the astrodynamics content.</w:t>
      </w:r>
    </w:p>
    <w:p w14:paraId="02D96DAC" w14:textId="437D6FA6" w:rsidR="009D008A" w:rsidRPr="009D008A" w:rsidRDefault="009D008A" w:rsidP="009D008A">
      <w:pPr>
        <w:pStyle w:val="Heading2"/>
        <w:spacing w:before="360" w:after="100" w:afterAutospacing="1"/>
        <w:jc w:val="both"/>
        <w:rPr>
          <w:color w:val="000000"/>
        </w:rPr>
      </w:pPr>
      <w:bookmarkStart w:id="65" w:name="_Toc128139056"/>
      <w:r w:rsidRPr="009D008A">
        <w:rPr>
          <w:color w:val="000000"/>
        </w:rPr>
        <w:t xml:space="preserve">TEST Plan FOR </w:t>
      </w:r>
      <w:r w:rsidR="00A556AA">
        <w:rPr>
          <w:color w:val="000000"/>
        </w:rPr>
        <w:t xml:space="preserve">the </w:t>
      </w:r>
      <w:r w:rsidRPr="009D008A">
        <w:rPr>
          <w:color w:val="000000"/>
        </w:rPr>
        <w:t>A</w:t>
      </w:r>
      <w:r w:rsidR="006573E7">
        <w:rPr>
          <w:color w:val="000000"/>
        </w:rPr>
        <w:t xml:space="preserve">ttitude </w:t>
      </w:r>
      <w:r w:rsidRPr="009D008A">
        <w:rPr>
          <w:color w:val="000000"/>
        </w:rPr>
        <w:t>D</w:t>
      </w:r>
      <w:r w:rsidR="006573E7">
        <w:rPr>
          <w:color w:val="000000"/>
        </w:rPr>
        <w:t>ata</w:t>
      </w:r>
      <w:r w:rsidRPr="009D008A">
        <w:rPr>
          <w:color w:val="000000"/>
        </w:rPr>
        <w:t xml:space="preserve"> MESSAGES (</w:t>
      </w:r>
      <w:proofErr w:type="spellStart"/>
      <w:r w:rsidRPr="009D008A">
        <w:rPr>
          <w:color w:val="000000"/>
        </w:rPr>
        <w:t>APM</w:t>
      </w:r>
      <w:proofErr w:type="spellEnd"/>
      <w:r w:rsidRPr="009D008A">
        <w:rPr>
          <w:color w:val="000000"/>
        </w:rPr>
        <w:t xml:space="preserve">, </w:t>
      </w:r>
      <w:proofErr w:type="spellStart"/>
      <w:r w:rsidRPr="009D008A">
        <w:rPr>
          <w:color w:val="000000"/>
        </w:rPr>
        <w:t>AEM</w:t>
      </w:r>
      <w:proofErr w:type="spellEnd"/>
      <w:r w:rsidRPr="009D008A">
        <w:rPr>
          <w:color w:val="000000"/>
        </w:rPr>
        <w:t>)</w:t>
      </w:r>
      <w:bookmarkEnd w:id="65"/>
    </w:p>
    <w:p w14:paraId="6A510459" w14:textId="77777777" w:rsidR="0057295D" w:rsidRDefault="00D03E5C" w:rsidP="00E462A0">
      <w:pPr>
        <w:spacing w:before="100" w:beforeAutospacing="1" w:after="240"/>
        <w:jc w:val="both"/>
      </w:pPr>
      <w:r>
        <w:t>The tests in this section correspond to the tests</w:t>
      </w:r>
      <w:r w:rsidR="00334F4F">
        <w:t xml:space="preserve"> described</w:t>
      </w:r>
      <w:r>
        <w:t xml:space="preserve"> in reference [</w:t>
      </w:r>
      <w:r w:rsidR="00D41662">
        <w:t>4</w:t>
      </w:r>
      <w:r>
        <w:t>]</w:t>
      </w:r>
      <w:r w:rsidR="00334F4F">
        <w:t>, as summarized in the table below</w:t>
      </w:r>
      <w:r>
        <w:t>.</w:t>
      </w:r>
      <w:r w:rsidR="00CA7539">
        <w:t xml:space="preserve"> </w:t>
      </w:r>
    </w:p>
    <w:tbl>
      <w:tblPr>
        <w:tblW w:w="9029"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810"/>
        <w:gridCol w:w="2610"/>
        <w:gridCol w:w="2520"/>
        <w:gridCol w:w="2430"/>
      </w:tblGrid>
      <w:tr w:rsidR="00A05BC4" w:rsidRPr="00715221" w14:paraId="1E2229EF" w14:textId="77777777" w:rsidTr="00E462A0">
        <w:trPr>
          <w:tblHeader/>
        </w:trPr>
        <w:tc>
          <w:tcPr>
            <w:tcW w:w="659" w:type="dxa"/>
            <w:shd w:val="clear" w:color="auto" w:fill="A6A6A6"/>
          </w:tcPr>
          <w:p w14:paraId="4120B243" w14:textId="77777777" w:rsidR="00A05BC4" w:rsidRPr="00715221" w:rsidRDefault="00A05BC4" w:rsidP="00E462A0">
            <w:pPr>
              <w:widowControl w:val="0"/>
              <w:autoSpaceDE w:val="0"/>
              <w:autoSpaceDN w:val="0"/>
              <w:adjustRightInd w:val="0"/>
              <w:jc w:val="center"/>
              <w:rPr>
                <w:b/>
                <w:bCs/>
              </w:rPr>
            </w:pPr>
            <w:r w:rsidRPr="00715221">
              <w:rPr>
                <w:b/>
                <w:bCs/>
              </w:rPr>
              <w:t>Test #</w:t>
            </w:r>
          </w:p>
        </w:tc>
        <w:tc>
          <w:tcPr>
            <w:tcW w:w="810" w:type="dxa"/>
            <w:shd w:val="clear" w:color="auto" w:fill="A6A6A6"/>
          </w:tcPr>
          <w:p w14:paraId="1E637C59" w14:textId="77777777" w:rsidR="00A05BC4" w:rsidRPr="00715221" w:rsidRDefault="00A05BC4" w:rsidP="00E462A0">
            <w:pPr>
              <w:widowControl w:val="0"/>
              <w:autoSpaceDE w:val="0"/>
              <w:autoSpaceDN w:val="0"/>
              <w:adjustRightInd w:val="0"/>
              <w:jc w:val="both"/>
              <w:rPr>
                <w:b/>
                <w:bCs/>
              </w:rPr>
            </w:pPr>
            <w:r w:rsidRPr="00715221">
              <w:rPr>
                <w:b/>
                <w:bCs/>
              </w:rPr>
              <w:t>Msg Type</w:t>
            </w:r>
          </w:p>
        </w:tc>
        <w:tc>
          <w:tcPr>
            <w:tcW w:w="2610" w:type="dxa"/>
            <w:shd w:val="clear" w:color="auto" w:fill="A6A6A6"/>
          </w:tcPr>
          <w:p w14:paraId="69A62B29" w14:textId="77777777" w:rsidR="00A05BC4" w:rsidRPr="00715221" w:rsidRDefault="00A05BC4" w:rsidP="00E462A0">
            <w:pPr>
              <w:widowControl w:val="0"/>
              <w:autoSpaceDE w:val="0"/>
              <w:autoSpaceDN w:val="0"/>
              <w:adjustRightInd w:val="0"/>
              <w:jc w:val="both"/>
              <w:rPr>
                <w:b/>
                <w:bCs/>
              </w:rPr>
            </w:pPr>
            <w:r w:rsidRPr="00715221">
              <w:rPr>
                <w:b/>
                <w:bCs/>
              </w:rPr>
              <w:t>Data Types</w:t>
            </w:r>
          </w:p>
        </w:tc>
        <w:tc>
          <w:tcPr>
            <w:tcW w:w="2520" w:type="dxa"/>
            <w:shd w:val="clear" w:color="auto" w:fill="A6A6A6"/>
          </w:tcPr>
          <w:p w14:paraId="26D2B304" w14:textId="77777777" w:rsidR="00A05BC4" w:rsidRPr="00715221" w:rsidRDefault="00A05BC4" w:rsidP="00E462A0">
            <w:pPr>
              <w:widowControl w:val="0"/>
              <w:autoSpaceDE w:val="0"/>
              <w:autoSpaceDN w:val="0"/>
              <w:adjustRightInd w:val="0"/>
              <w:jc w:val="both"/>
              <w:rPr>
                <w:b/>
                <w:bCs/>
              </w:rPr>
            </w:pPr>
            <w:r w:rsidRPr="00715221">
              <w:rPr>
                <w:b/>
                <w:bCs/>
              </w:rPr>
              <w:t>NDM/XML Test Case</w:t>
            </w:r>
          </w:p>
        </w:tc>
        <w:tc>
          <w:tcPr>
            <w:tcW w:w="2430" w:type="dxa"/>
            <w:shd w:val="clear" w:color="auto" w:fill="A6A6A6"/>
          </w:tcPr>
          <w:p w14:paraId="7C2A623D" w14:textId="77777777" w:rsidR="00A05BC4" w:rsidRPr="00715221" w:rsidRDefault="00A05BC4" w:rsidP="00E462A0">
            <w:pPr>
              <w:widowControl w:val="0"/>
              <w:autoSpaceDE w:val="0"/>
              <w:autoSpaceDN w:val="0"/>
              <w:adjustRightInd w:val="0"/>
              <w:jc w:val="both"/>
              <w:rPr>
                <w:b/>
                <w:bCs/>
              </w:rPr>
            </w:pPr>
            <w:r w:rsidRPr="00715221">
              <w:rPr>
                <w:b/>
                <w:bCs/>
              </w:rPr>
              <w:t xml:space="preserve">Corresponding </w:t>
            </w:r>
          </w:p>
          <w:p w14:paraId="0107AA70" w14:textId="77777777" w:rsidR="00A05BC4" w:rsidRPr="00715221" w:rsidRDefault="00A05BC4" w:rsidP="00E462A0">
            <w:pPr>
              <w:widowControl w:val="0"/>
              <w:autoSpaceDE w:val="0"/>
              <w:autoSpaceDN w:val="0"/>
              <w:adjustRightInd w:val="0"/>
              <w:jc w:val="both"/>
              <w:rPr>
                <w:b/>
                <w:bCs/>
              </w:rPr>
            </w:pPr>
            <w:proofErr w:type="spellStart"/>
            <w:r w:rsidRPr="00715221">
              <w:rPr>
                <w:b/>
                <w:bCs/>
              </w:rPr>
              <w:t>KVN</w:t>
            </w:r>
            <w:proofErr w:type="spellEnd"/>
            <w:r w:rsidRPr="00715221">
              <w:rPr>
                <w:b/>
                <w:bCs/>
              </w:rPr>
              <w:t xml:space="preserve"> Test Case</w:t>
            </w:r>
          </w:p>
        </w:tc>
      </w:tr>
      <w:tr w:rsidR="00A05BC4" w:rsidRPr="00797074" w14:paraId="553E4F3C" w14:textId="77777777" w:rsidTr="00E462A0">
        <w:tc>
          <w:tcPr>
            <w:tcW w:w="659" w:type="dxa"/>
            <w:shd w:val="clear" w:color="auto" w:fill="auto"/>
          </w:tcPr>
          <w:p w14:paraId="1FAF85DA" w14:textId="77777777" w:rsidR="00A05BC4" w:rsidRPr="00797074" w:rsidRDefault="00A05BC4" w:rsidP="00E462A0">
            <w:pPr>
              <w:widowControl w:val="0"/>
              <w:autoSpaceDE w:val="0"/>
              <w:autoSpaceDN w:val="0"/>
              <w:adjustRightInd w:val="0"/>
              <w:jc w:val="center"/>
            </w:pPr>
            <w:r>
              <w:t>1</w:t>
            </w:r>
          </w:p>
        </w:tc>
        <w:tc>
          <w:tcPr>
            <w:tcW w:w="810" w:type="dxa"/>
            <w:shd w:val="clear" w:color="auto" w:fill="auto"/>
          </w:tcPr>
          <w:p w14:paraId="2BAEBAE0" w14:textId="77777777" w:rsidR="00A05BC4" w:rsidRPr="00797074" w:rsidRDefault="00A05BC4" w:rsidP="00E462A0">
            <w:pPr>
              <w:widowControl w:val="0"/>
              <w:autoSpaceDE w:val="0"/>
              <w:autoSpaceDN w:val="0"/>
              <w:adjustRightInd w:val="0"/>
              <w:jc w:val="both"/>
            </w:pPr>
            <w:proofErr w:type="spellStart"/>
            <w:r>
              <w:t>APM</w:t>
            </w:r>
            <w:proofErr w:type="spellEnd"/>
          </w:p>
        </w:tc>
        <w:tc>
          <w:tcPr>
            <w:tcW w:w="2610" w:type="dxa"/>
            <w:shd w:val="clear" w:color="auto" w:fill="auto"/>
          </w:tcPr>
          <w:p w14:paraId="6943E7D2" w14:textId="77777777" w:rsidR="00A05BC4" w:rsidRPr="009A602B" w:rsidRDefault="00A05BC4" w:rsidP="00E462A0">
            <w:pPr>
              <w:widowControl w:val="0"/>
              <w:autoSpaceDE w:val="0"/>
              <w:autoSpaceDN w:val="0"/>
              <w:adjustRightInd w:val="0"/>
              <w:jc w:val="both"/>
            </w:pPr>
            <w:r w:rsidRPr="009A602B">
              <w:t>Quaternions</w:t>
            </w:r>
          </w:p>
          <w:p w14:paraId="6D214D93" w14:textId="77777777" w:rsidR="00A05BC4" w:rsidRPr="009A602B" w:rsidRDefault="00A05BC4" w:rsidP="00E462A0">
            <w:pPr>
              <w:widowControl w:val="0"/>
              <w:autoSpaceDE w:val="0"/>
              <w:autoSpaceDN w:val="0"/>
              <w:adjustRightInd w:val="0"/>
              <w:jc w:val="both"/>
            </w:pPr>
            <w:r w:rsidRPr="009A602B">
              <w:t>Euler rates</w:t>
            </w:r>
            <w:r w:rsidR="00E462A0">
              <w:t xml:space="preserve"> </w:t>
            </w:r>
            <w:r w:rsidRPr="009A602B">
              <w:t>(repeat axis)</w:t>
            </w:r>
          </w:p>
          <w:p w14:paraId="31A9E050" w14:textId="77777777" w:rsidR="00A05BC4" w:rsidRDefault="00A05BC4" w:rsidP="00E462A0">
            <w:pPr>
              <w:widowControl w:val="0"/>
              <w:autoSpaceDE w:val="0"/>
              <w:autoSpaceDN w:val="0"/>
              <w:adjustRightInd w:val="0"/>
              <w:jc w:val="both"/>
            </w:pPr>
            <w:r w:rsidRPr="009A602B">
              <w:t>Reference frames</w:t>
            </w:r>
          </w:p>
        </w:tc>
        <w:tc>
          <w:tcPr>
            <w:tcW w:w="2520" w:type="dxa"/>
            <w:shd w:val="clear" w:color="auto" w:fill="auto"/>
          </w:tcPr>
          <w:p w14:paraId="5D0F23B8" w14:textId="77777777" w:rsidR="00A05BC4" w:rsidRPr="00715221" w:rsidRDefault="00CB21A3" w:rsidP="00E462A0">
            <w:pPr>
              <w:widowControl w:val="0"/>
              <w:autoSpaceDE w:val="0"/>
              <w:autoSpaceDN w:val="0"/>
              <w:adjustRightInd w:val="0"/>
              <w:jc w:val="both"/>
              <w:rPr>
                <w:rFonts w:ascii="Courier" w:hAnsi="Courier" w:cs="Courier New"/>
                <w:sz w:val="20"/>
                <w:szCs w:val="20"/>
              </w:rPr>
            </w:pPr>
            <w:r w:rsidRPr="00715221">
              <w:rPr>
                <w:rFonts w:ascii="Courier" w:hAnsi="Courier" w:cs="Courier New"/>
                <w:color w:val="000000"/>
                <w:sz w:val="20"/>
                <w:szCs w:val="20"/>
              </w:rPr>
              <w:t>adm-testcase01.xml</w:t>
            </w:r>
          </w:p>
        </w:tc>
        <w:tc>
          <w:tcPr>
            <w:tcW w:w="2430" w:type="dxa"/>
            <w:shd w:val="clear" w:color="auto" w:fill="auto"/>
          </w:tcPr>
          <w:p w14:paraId="28DA2EB3" w14:textId="77777777" w:rsidR="00A05BC4" w:rsidRPr="00715221" w:rsidRDefault="00A05BC4" w:rsidP="00E462A0">
            <w:pPr>
              <w:widowControl w:val="0"/>
              <w:autoSpaceDE w:val="0"/>
              <w:autoSpaceDN w:val="0"/>
              <w:adjustRightInd w:val="0"/>
              <w:jc w:val="both"/>
              <w:rPr>
                <w:rFonts w:ascii="Courier" w:hAnsi="Courier" w:cs="Courier New"/>
                <w:color w:val="000000"/>
                <w:sz w:val="20"/>
                <w:szCs w:val="20"/>
              </w:rPr>
            </w:pPr>
            <w:proofErr w:type="spellStart"/>
            <w:r w:rsidRPr="00715221">
              <w:rPr>
                <w:rFonts w:ascii="Courier" w:hAnsi="Courier" w:cs="Courier New"/>
                <w:color w:val="000000"/>
                <w:sz w:val="20"/>
                <w:szCs w:val="20"/>
              </w:rPr>
              <w:t>adm-testcase01.kvn</w:t>
            </w:r>
            <w:proofErr w:type="spellEnd"/>
          </w:p>
        </w:tc>
      </w:tr>
      <w:tr w:rsidR="00A05BC4" w:rsidRPr="00797074" w14:paraId="7964E641" w14:textId="77777777" w:rsidTr="00E462A0">
        <w:tc>
          <w:tcPr>
            <w:tcW w:w="659" w:type="dxa"/>
            <w:shd w:val="clear" w:color="auto" w:fill="auto"/>
          </w:tcPr>
          <w:p w14:paraId="52729234" w14:textId="77777777" w:rsidR="00A05BC4" w:rsidRPr="00797074" w:rsidRDefault="00A05BC4" w:rsidP="00E462A0">
            <w:pPr>
              <w:widowControl w:val="0"/>
              <w:autoSpaceDE w:val="0"/>
              <w:autoSpaceDN w:val="0"/>
              <w:adjustRightInd w:val="0"/>
              <w:jc w:val="center"/>
            </w:pPr>
            <w:r>
              <w:t>2</w:t>
            </w:r>
          </w:p>
        </w:tc>
        <w:tc>
          <w:tcPr>
            <w:tcW w:w="810" w:type="dxa"/>
            <w:shd w:val="clear" w:color="auto" w:fill="auto"/>
          </w:tcPr>
          <w:p w14:paraId="105FB3D4" w14:textId="77777777" w:rsidR="00A05BC4" w:rsidRPr="00797074" w:rsidRDefault="00A05BC4" w:rsidP="00E462A0">
            <w:pPr>
              <w:widowControl w:val="0"/>
              <w:autoSpaceDE w:val="0"/>
              <w:autoSpaceDN w:val="0"/>
              <w:adjustRightInd w:val="0"/>
              <w:jc w:val="both"/>
            </w:pPr>
            <w:proofErr w:type="spellStart"/>
            <w:r>
              <w:t>APM</w:t>
            </w:r>
            <w:proofErr w:type="spellEnd"/>
          </w:p>
        </w:tc>
        <w:tc>
          <w:tcPr>
            <w:tcW w:w="2610" w:type="dxa"/>
            <w:shd w:val="clear" w:color="auto" w:fill="auto"/>
          </w:tcPr>
          <w:p w14:paraId="428284D0" w14:textId="77777777" w:rsidR="00A05BC4" w:rsidRPr="009A602B" w:rsidRDefault="00A05BC4" w:rsidP="00E462A0">
            <w:pPr>
              <w:widowControl w:val="0"/>
              <w:autoSpaceDE w:val="0"/>
              <w:autoSpaceDN w:val="0"/>
              <w:adjustRightInd w:val="0"/>
              <w:jc w:val="both"/>
            </w:pPr>
            <w:r w:rsidRPr="009A602B">
              <w:t>Quaternions</w:t>
            </w:r>
          </w:p>
          <w:p w14:paraId="242DED44" w14:textId="77777777" w:rsidR="00A05BC4" w:rsidRPr="009A602B" w:rsidRDefault="00A05BC4" w:rsidP="00E462A0">
            <w:pPr>
              <w:widowControl w:val="0"/>
              <w:autoSpaceDE w:val="0"/>
              <w:autoSpaceDN w:val="0"/>
              <w:adjustRightInd w:val="0"/>
              <w:jc w:val="both"/>
            </w:pPr>
            <w:r w:rsidRPr="009A602B">
              <w:t>Euler rates</w:t>
            </w:r>
            <w:r w:rsidR="00E462A0">
              <w:t xml:space="preserve"> </w:t>
            </w:r>
            <w:r w:rsidRPr="009A602B">
              <w:t>(repeat axis)</w:t>
            </w:r>
          </w:p>
          <w:p w14:paraId="10F40B0B" w14:textId="77777777" w:rsidR="00A05BC4" w:rsidRPr="009A602B" w:rsidRDefault="00A05BC4" w:rsidP="00E462A0">
            <w:pPr>
              <w:widowControl w:val="0"/>
              <w:autoSpaceDE w:val="0"/>
              <w:autoSpaceDN w:val="0"/>
              <w:adjustRightInd w:val="0"/>
              <w:jc w:val="both"/>
            </w:pPr>
            <w:r w:rsidRPr="009A602B">
              <w:t>Reference frames</w:t>
            </w:r>
          </w:p>
          <w:p w14:paraId="7D586774" w14:textId="77777777" w:rsidR="00A05BC4" w:rsidRDefault="00A05BC4" w:rsidP="00E462A0">
            <w:pPr>
              <w:widowControl w:val="0"/>
              <w:autoSpaceDE w:val="0"/>
              <w:autoSpaceDN w:val="0"/>
              <w:adjustRightInd w:val="0"/>
              <w:jc w:val="both"/>
            </w:pPr>
            <w:r w:rsidRPr="009A602B">
              <w:t>Maneuver</w:t>
            </w:r>
          </w:p>
        </w:tc>
        <w:tc>
          <w:tcPr>
            <w:tcW w:w="2520" w:type="dxa"/>
            <w:shd w:val="clear" w:color="auto" w:fill="auto"/>
          </w:tcPr>
          <w:p w14:paraId="4385D1C4" w14:textId="77777777" w:rsidR="00A05BC4" w:rsidRPr="00715221" w:rsidRDefault="00CB21A3" w:rsidP="00E462A0">
            <w:pPr>
              <w:widowControl w:val="0"/>
              <w:autoSpaceDE w:val="0"/>
              <w:autoSpaceDN w:val="0"/>
              <w:adjustRightInd w:val="0"/>
              <w:jc w:val="both"/>
              <w:rPr>
                <w:rFonts w:ascii="Courier" w:hAnsi="Courier" w:cs="Courier New"/>
                <w:sz w:val="20"/>
                <w:szCs w:val="20"/>
              </w:rPr>
            </w:pPr>
            <w:r w:rsidRPr="00715221">
              <w:rPr>
                <w:rFonts w:ascii="Courier" w:hAnsi="Courier" w:cs="Courier New"/>
                <w:color w:val="000000"/>
                <w:sz w:val="20"/>
                <w:szCs w:val="20"/>
              </w:rPr>
              <w:t>adm-testcase02.xml</w:t>
            </w:r>
          </w:p>
        </w:tc>
        <w:tc>
          <w:tcPr>
            <w:tcW w:w="2430" w:type="dxa"/>
            <w:shd w:val="clear" w:color="auto" w:fill="auto"/>
          </w:tcPr>
          <w:p w14:paraId="7FCD1328" w14:textId="77777777" w:rsidR="00A05BC4" w:rsidRPr="00715221" w:rsidRDefault="00A05BC4" w:rsidP="00E462A0">
            <w:pPr>
              <w:widowControl w:val="0"/>
              <w:autoSpaceDE w:val="0"/>
              <w:autoSpaceDN w:val="0"/>
              <w:adjustRightInd w:val="0"/>
              <w:jc w:val="both"/>
              <w:rPr>
                <w:rFonts w:ascii="Courier" w:hAnsi="Courier" w:cs="Courier New"/>
                <w:color w:val="000000"/>
                <w:sz w:val="20"/>
                <w:szCs w:val="20"/>
              </w:rPr>
            </w:pPr>
            <w:proofErr w:type="spellStart"/>
            <w:r w:rsidRPr="00715221">
              <w:rPr>
                <w:rFonts w:ascii="Courier" w:hAnsi="Courier" w:cs="Courier New"/>
                <w:color w:val="000000"/>
                <w:sz w:val="20"/>
                <w:szCs w:val="20"/>
              </w:rPr>
              <w:t>adm-testcase02.kvn</w:t>
            </w:r>
            <w:proofErr w:type="spellEnd"/>
          </w:p>
        </w:tc>
      </w:tr>
      <w:tr w:rsidR="00A05BC4" w:rsidRPr="00797074" w14:paraId="5ACAB33B" w14:textId="77777777" w:rsidTr="00E462A0">
        <w:tc>
          <w:tcPr>
            <w:tcW w:w="659" w:type="dxa"/>
            <w:shd w:val="clear" w:color="auto" w:fill="auto"/>
          </w:tcPr>
          <w:p w14:paraId="2EE24E37" w14:textId="77777777" w:rsidR="00A05BC4" w:rsidRPr="00797074" w:rsidRDefault="00A05BC4" w:rsidP="00E462A0">
            <w:pPr>
              <w:widowControl w:val="0"/>
              <w:autoSpaceDE w:val="0"/>
              <w:autoSpaceDN w:val="0"/>
              <w:adjustRightInd w:val="0"/>
              <w:jc w:val="center"/>
            </w:pPr>
            <w:r>
              <w:t>3</w:t>
            </w:r>
          </w:p>
        </w:tc>
        <w:tc>
          <w:tcPr>
            <w:tcW w:w="810" w:type="dxa"/>
            <w:shd w:val="clear" w:color="auto" w:fill="auto"/>
          </w:tcPr>
          <w:p w14:paraId="3ADF5E89" w14:textId="77777777" w:rsidR="00A05BC4" w:rsidRPr="00797074" w:rsidRDefault="00A05BC4" w:rsidP="00E462A0">
            <w:pPr>
              <w:widowControl w:val="0"/>
              <w:autoSpaceDE w:val="0"/>
              <w:autoSpaceDN w:val="0"/>
              <w:adjustRightInd w:val="0"/>
              <w:jc w:val="both"/>
            </w:pPr>
            <w:proofErr w:type="spellStart"/>
            <w:r>
              <w:t>AEM</w:t>
            </w:r>
            <w:proofErr w:type="spellEnd"/>
          </w:p>
        </w:tc>
        <w:tc>
          <w:tcPr>
            <w:tcW w:w="2610" w:type="dxa"/>
            <w:shd w:val="clear" w:color="auto" w:fill="auto"/>
          </w:tcPr>
          <w:p w14:paraId="263A7D58" w14:textId="77777777" w:rsidR="00A05BC4" w:rsidRPr="009A602B" w:rsidRDefault="00A05BC4" w:rsidP="00E462A0">
            <w:pPr>
              <w:widowControl w:val="0"/>
              <w:autoSpaceDE w:val="0"/>
              <w:autoSpaceDN w:val="0"/>
              <w:adjustRightInd w:val="0"/>
              <w:jc w:val="both"/>
            </w:pPr>
            <w:r w:rsidRPr="009A602B">
              <w:t>Quaternions</w:t>
            </w:r>
          </w:p>
          <w:p w14:paraId="2CE76F10" w14:textId="77777777" w:rsidR="00A05BC4" w:rsidRPr="009A602B" w:rsidRDefault="00A05BC4" w:rsidP="00E462A0">
            <w:pPr>
              <w:widowControl w:val="0"/>
              <w:autoSpaceDE w:val="0"/>
              <w:autoSpaceDN w:val="0"/>
              <w:adjustRightInd w:val="0"/>
              <w:jc w:val="both"/>
            </w:pPr>
            <w:r w:rsidRPr="009A602B">
              <w:t>Euler rates</w:t>
            </w:r>
          </w:p>
          <w:p w14:paraId="459C8756" w14:textId="77777777" w:rsidR="00A05BC4" w:rsidRDefault="00A05BC4" w:rsidP="00E462A0">
            <w:pPr>
              <w:widowControl w:val="0"/>
              <w:autoSpaceDE w:val="0"/>
              <w:autoSpaceDN w:val="0"/>
              <w:adjustRightInd w:val="0"/>
              <w:jc w:val="both"/>
            </w:pPr>
            <w:r w:rsidRPr="009A602B">
              <w:lastRenderedPageBreak/>
              <w:t>Reference frames</w:t>
            </w:r>
          </w:p>
        </w:tc>
        <w:tc>
          <w:tcPr>
            <w:tcW w:w="2520" w:type="dxa"/>
            <w:shd w:val="clear" w:color="auto" w:fill="auto"/>
          </w:tcPr>
          <w:p w14:paraId="2100D5DF" w14:textId="77777777" w:rsidR="00CB21A3" w:rsidRPr="00715221" w:rsidRDefault="00CB21A3" w:rsidP="00E4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715221">
              <w:rPr>
                <w:rFonts w:ascii="Courier" w:hAnsi="Courier" w:cs="Courier New"/>
                <w:color w:val="000000"/>
                <w:sz w:val="20"/>
                <w:szCs w:val="20"/>
              </w:rPr>
              <w:lastRenderedPageBreak/>
              <w:t>adm-testcase03a.xml</w:t>
            </w:r>
          </w:p>
          <w:p w14:paraId="38198781" w14:textId="77777777" w:rsidR="00CB21A3" w:rsidRPr="00715221" w:rsidRDefault="00CB21A3" w:rsidP="00E4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715221">
              <w:rPr>
                <w:rFonts w:ascii="Courier" w:hAnsi="Courier" w:cs="Courier New"/>
                <w:color w:val="000000"/>
                <w:sz w:val="20"/>
                <w:szCs w:val="20"/>
              </w:rPr>
              <w:t>adm-testcase03b.xml</w:t>
            </w:r>
          </w:p>
          <w:p w14:paraId="4670423E" w14:textId="77777777" w:rsidR="00A05BC4" w:rsidRPr="00715221" w:rsidRDefault="00A05BC4" w:rsidP="00E462A0">
            <w:pPr>
              <w:widowControl w:val="0"/>
              <w:autoSpaceDE w:val="0"/>
              <w:autoSpaceDN w:val="0"/>
              <w:adjustRightInd w:val="0"/>
              <w:jc w:val="both"/>
              <w:rPr>
                <w:rFonts w:ascii="Courier" w:hAnsi="Courier" w:cs="Courier New"/>
                <w:sz w:val="20"/>
                <w:szCs w:val="20"/>
              </w:rPr>
            </w:pPr>
          </w:p>
        </w:tc>
        <w:tc>
          <w:tcPr>
            <w:tcW w:w="2430" w:type="dxa"/>
            <w:shd w:val="clear" w:color="auto" w:fill="auto"/>
          </w:tcPr>
          <w:p w14:paraId="5BAA3151" w14:textId="77777777" w:rsidR="00A05BC4" w:rsidRPr="00715221" w:rsidRDefault="00A05BC4" w:rsidP="00E462A0">
            <w:pPr>
              <w:widowControl w:val="0"/>
              <w:autoSpaceDE w:val="0"/>
              <w:autoSpaceDN w:val="0"/>
              <w:adjustRightInd w:val="0"/>
              <w:jc w:val="both"/>
              <w:rPr>
                <w:rFonts w:ascii="Courier" w:hAnsi="Courier" w:cs="Courier New"/>
                <w:color w:val="000000"/>
                <w:sz w:val="20"/>
                <w:szCs w:val="20"/>
              </w:rPr>
            </w:pPr>
            <w:proofErr w:type="spellStart"/>
            <w:r w:rsidRPr="00715221">
              <w:rPr>
                <w:rFonts w:ascii="Courier" w:hAnsi="Courier" w:cs="Courier New"/>
                <w:color w:val="000000"/>
                <w:sz w:val="20"/>
                <w:szCs w:val="20"/>
              </w:rPr>
              <w:t>adm-testcase03a.kvn</w:t>
            </w:r>
            <w:proofErr w:type="spellEnd"/>
          </w:p>
          <w:p w14:paraId="2B32E6BD" w14:textId="77777777" w:rsidR="00A05BC4" w:rsidRPr="00715221" w:rsidRDefault="00A05BC4" w:rsidP="00E462A0">
            <w:pPr>
              <w:widowControl w:val="0"/>
              <w:autoSpaceDE w:val="0"/>
              <w:autoSpaceDN w:val="0"/>
              <w:adjustRightInd w:val="0"/>
              <w:jc w:val="both"/>
              <w:rPr>
                <w:rFonts w:ascii="Courier" w:hAnsi="Courier" w:cs="Courier New"/>
                <w:color w:val="000000"/>
                <w:sz w:val="20"/>
                <w:szCs w:val="20"/>
              </w:rPr>
            </w:pPr>
            <w:proofErr w:type="spellStart"/>
            <w:r w:rsidRPr="00715221">
              <w:rPr>
                <w:rFonts w:ascii="Courier" w:hAnsi="Courier" w:cs="Courier New"/>
                <w:color w:val="000000"/>
                <w:sz w:val="20"/>
                <w:szCs w:val="20"/>
              </w:rPr>
              <w:t>adm-</w:t>
            </w:r>
            <w:r w:rsidRPr="00715221">
              <w:rPr>
                <w:rFonts w:ascii="Courier" w:hAnsi="Courier" w:cs="Courier New"/>
                <w:color w:val="000000"/>
                <w:sz w:val="20"/>
                <w:szCs w:val="20"/>
              </w:rPr>
              <w:lastRenderedPageBreak/>
              <w:t>testcase03b.kvn</w:t>
            </w:r>
            <w:proofErr w:type="spellEnd"/>
          </w:p>
        </w:tc>
      </w:tr>
      <w:tr w:rsidR="00A05BC4" w:rsidRPr="00797074" w14:paraId="22D3D3A2" w14:textId="77777777" w:rsidTr="00E462A0">
        <w:tc>
          <w:tcPr>
            <w:tcW w:w="659" w:type="dxa"/>
            <w:shd w:val="clear" w:color="auto" w:fill="auto"/>
          </w:tcPr>
          <w:p w14:paraId="2D4ABEB8" w14:textId="77777777" w:rsidR="00A05BC4" w:rsidRPr="00797074" w:rsidRDefault="00A05BC4" w:rsidP="00E462A0">
            <w:pPr>
              <w:widowControl w:val="0"/>
              <w:autoSpaceDE w:val="0"/>
              <w:autoSpaceDN w:val="0"/>
              <w:adjustRightInd w:val="0"/>
              <w:jc w:val="center"/>
            </w:pPr>
            <w:r>
              <w:t>4</w:t>
            </w:r>
          </w:p>
        </w:tc>
        <w:tc>
          <w:tcPr>
            <w:tcW w:w="810" w:type="dxa"/>
            <w:shd w:val="clear" w:color="auto" w:fill="auto"/>
          </w:tcPr>
          <w:p w14:paraId="27835BFB" w14:textId="77777777" w:rsidR="00A05BC4" w:rsidRPr="00797074" w:rsidRDefault="00A05BC4" w:rsidP="00E462A0">
            <w:pPr>
              <w:widowControl w:val="0"/>
              <w:autoSpaceDE w:val="0"/>
              <w:autoSpaceDN w:val="0"/>
              <w:adjustRightInd w:val="0"/>
              <w:jc w:val="both"/>
            </w:pPr>
            <w:proofErr w:type="spellStart"/>
            <w:r>
              <w:t>AEM</w:t>
            </w:r>
            <w:proofErr w:type="spellEnd"/>
          </w:p>
        </w:tc>
        <w:tc>
          <w:tcPr>
            <w:tcW w:w="2610" w:type="dxa"/>
            <w:shd w:val="clear" w:color="auto" w:fill="auto"/>
          </w:tcPr>
          <w:p w14:paraId="756C7C6E" w14:textId="77777777" w:rsidR="00A05BC4" w:rsidRPr="009A602B" w:rsidRDefault="00A05BC4" w:rsidP="00E462A0">
            <w:pPr>
              <w:widowControl w:val="0"/>
              <w:autoSpaceDE w:val="0"/>
              <w:autoSpaceDN w:val="0"/>
              <w:adjustRightInd w:val="0"/>
              <w:jc w:val="both"/>
            </w:pPr>
            <w:r w:rsidRPr="009A602B">
              <w:t>Euler angles</w:t>
            </w:r>
          </w:p>
          <w:p w14:paraId="5DEE7667" w14:textId="77777777" w:rsidR="00A05BC4" w:rsidRPr="009A602B" w:rsidRDefault="00A05BC4" w:rsidP="00E462A0">
            <w:pPr>
              <w:widowControl w:val="0"/>
              <w:autoSpaceDE w:val="0"/>
              <w:autoSpaceDN w:val="0"/>
              <w:adjustRightInd w:val="0"/>
              <w:jc w:val="both"/>
            </w:pPr>
            <w:r w:rsidRPr="009A602B">
              <w:t>Euler rates</w:t>
            </w:r>
          </w:p>
          <w:p w14:paraId="204143BB" w14:textId="77777777" w:rsidR="00A05BC4" w:rsidRDefault="00A05BC4" w:rsidP="00E462A0">
            <w:pPr>
              <w:widowControl w:val="0"/>
              <w:autoSpaceDE w:val="0"/>
              <w:autoSpaceDN w:val="0"/>
              <w:adjustRightInd w:val="0"/>
              <w:jc w:val="both"/>
            </w:pPr>
            <w:r w:rsidRPr="009A602B">
              <w:t>Reference frames</w:t>
            </w:r>
          </w:p>
        </w:tc>
        <w:tc>
          <w:tcPr>
            <w:tcW w:w="2520" w:type="dxa"/>
            <w:shd w:val="clear" w:color="auto" w:fill="auto"/>
          </w:tcPr>
          <w:p w14:paraId="02D02F82" w14:textId="77777777" w:rsidR="00CB21A3" w:rsidRPr="00715221" w:rsidRDefault="00CB21A3" w:rsidP="00E4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715221">
              <w:rPr>
                <w:rFonts w:ascii="Courier" w:hAnsi="Courier" w:cs="Courier New"/>
                <w:color w:val="000000"/>
                <w:sz w:val="20"/>
                <w:szCs w:val="20"/>
              </w:rPr>
              <w:t>adm-testcase04a.xml</w:t>
            </w:r>
          </w:p>
          <w:p w14:paraId="07BB4826" w14:textId="77777777" w:rsidR="00CB21A3" w:rsidRPr="00715221" w:rsidRDefault="00CB21A3" w:rsidP="00E462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715221">
              <w:rPr>
                <w:rFonts w:ascii="Courier" w:hAnsi="Courier" w:cs="Courier New"/>
                <w:color w:val="000000"/>
                <w:sz w:val="20"/>
                <w:szCs w:val="20"/>
              </w:rPr>
              <w:t>adm-testcase04b.xml</w:t>
            </w:r>
          </w:p>
          <w:p w14:paraId="36CB9CF2" w14:textId="77777777" w:rsidR="00A05BC4" w:rsidRPr="00715221" w:rsidRDefault="00A05BC4" w:rsidP="00E462A0">
            <w:pPr>
              <w:widowControl w:val="0"/>
              <w:autoSpaceDE w:val="0"/>
              <w:autoSpaceDN w:val="0"/>
              <w:adjustRightInd w:val="0"/>
              <w:jc w:val="both"/>
              <w:rPr>
                <w:rFonts w:ascii="Courier" w:hAnsi="Courier" w:cs="Courier New"/>
                <w:sz w:val="20"/>
                <w:szCs w:val="20"/>
              </w:rPr>
            </w:pPr>
          </w:p>
        </w:tc>
        <w:tc>
          <w:tcPr>
            <w:tcW w:w="2430" w:type="dxa"/>
            <w:shd w:val="clear" w:color="auto" w:fill="auto"/>
          </w:tcPr>
          <w:p w14:paraId="3C50B0CB" w14:textId="77777777" w:rsidR="00A05BC4" w:rsidRPr="00715221" w:rsidRDefault="00A05BC4" w:rsidP="00E462A0">
            <w:pPr>
              <w:widowControl w:val="0"/>
              <w:autoSpaceDE w:val="0"/>
              <w:autoSpaceDN w:val="0"/>
              <w:adjustRightInd w:val="0"/>
              <w:jc w:val="both"/>
              <w:rPr>
                <w:rFonts w:ascii="Courier" w:hAnsi="Courier" w:cs="Courier New"/>
                <w:color w:val="000000"/>
                <w:sz w:val="20"/>
                <w:szCs w:val="20"/>
              </w:rPr>
            </w:pPr>
            <w:proofErr w:type="spellStart"/>
            <w:r w:rsidRPr="00715221">
              <w:rPr>
                <w:rFonts w:ascii="Courier" w:hAnsi="Courier" w:cs="Courier New"/>
                <w:color w:val="000000"/>
                <w:sz w:val="20"/>
                <w:szCs w:val="20"/>
              </w:rPr>
              <w:t>adm-testcase04a.kvn</w:t>
            </w:r>
            <w:proofErr w:type="spellEnd"/>
          </w:p>
          <w:p w14:paraId="7E9B31D6" w14:textId="77777777" w:rsidR="00A05BC4" w:rsidRPr="00715221" w:rsidRDefault="00A05BC4" w:rsidP="00E462A0">
            <w:pPr>
              <w:widowControl w:val="0"/>
              <w:autoSpaceDE w:val="0"/>
              <w:autoSpaceDN w:val="0"/>
              <w:adjustRightInd w:val="0"/>
              <w:jc w:val="both"/>
              <w:rPr>
                <w:rFonts w:ascii="Courier" w:hAnsi="Courier" w:cs="Courier New"/>
                <w:color w:val="000000"/>
                <w:sz w:val="20"/>
                <w:szCs w:val="20"/>
              </w:rPr>
            </w:pPr>
            <w:proofErr w:type="spellStart"/>
            <w:r w:rsidRPr="00715221">
              <w:rPr>
                <w:rFonts w:ascii="Courier" w:hAnsi="Courier" w:cs="Courier New"/>
                <w:color w:val="000000"/>
                <w:sz w:val="20"/>
                <w:szCs w:val="20"/>
              </w:rPr>
              <w:t>adm-testcase04b.kvn</w:t>
            </w:r>
            <w:proofErr w:type="spellEnd"/>
          </w:p>
        </w:tc>
      </w:tr>
    </w:tbl>
    <w:p w14:paraId="336AAF1D" w14:textId="46D1C355" w:rsidR="00F47B65" w:rsidRDefault="00F47B65" w:rsidP="00436005">
      <w:pPr>
        <w:pStyle w:val="Heading2"/>
        <w:spacing w:before="360" w:after="100" w:afterAutospacing="1"/>
        <w:jc w:val="both"/>
      </w:pPr>
      <w:bookmarkStart w:id="66" w:name="_Toc61879209"/>
      <w:bookmarkStart w:id="67" w:name="_Toc276114491"/>
      <w:bookmarkStart w:id="68" w:name="_Toc238022800"/>
      <w:bookmarkStart w:id="69" w:name="_Toc238022894"/>
      <w:bookmarkStart w:id="70" w:name="_Toc238028731"/>
      <w:bookmarkStart w:id="71" w:name="_Toc238028785"/>
      <w:bookmarkStart w:id="72" w:name="_Toc238028876"/>
      <w:bookmarkStart w:id="73" w:name="_Toc238028907"/>
      <w:bookmarkStart w:id="74" w:name="_Toc238029477"/>
      <w:bookmarkStart w:id="75" w:name="_Toc238029594"/>
      <w:bookmarkStart w:id="76" w:name="_Toc238029757"/>
      <w:bookmarkStart w:id="77" w:name="_Toc238029788"/>
      <w:bookmarkStart w:id="78" w:name="_Toc239068738"/>
      <w:bookmarkStart w:id="79" w:name="_Toc128139057"/>
      <w:r>
        <w:t xml:space="preserve">TEST PLAN FOR </w:t>
      </w:r>
      <w:r w:rsidR="00A556AA">
        <w:t xml:space="preserve">the </w:t>
      </w:r>
      <w:r>
        <w:t>C</w:t>
      </w:r>
      <w:r w:rsidR="006573E7">
        <w:t>onjunction data</w:t>
      </w:r>
      <w:r>
        <w:t xml:space="preserve"> MESSAGE</w:t>
      </w:r>
      <w:bookmarkEnd w:id="66"/>
      <w:r w:rsidR="00A556AA">
        <w:t xml:space="preserve"> (</w:t>
      </w:r>
      <w:proofErr w:type="spellStart"/>
      <w:r w:rsidR="00A556AA">
        <w:t>CDM</w:t>
      </w:r>
      <w:proofErr w:type="spellEnd"/>
      <w:r w:rsidR="00A556AA">
        <w:t>)</w:t>
      </w:r>
      <w:bookmarkEnd w:id="79"/>
      <w:r>
        <w:t xml:space="preserve"> </w:t>
      </w:r>
      <w:bookmarkEnd w:id="67"/>
    </w:p>
    <w:p w14:paraId="1ECCCD65" w14:textId="77777777" w:rsidR="00D41662" w:rsidRDefault="00D41662" w:rsidP="00B53D79">
      <w:pPr>
        <w:spacing w:before="100" w:beforeAutospacing="1" w:after="100" w:afterAutospacing="1"/>
        <w:jc w:val="both"/>
      </w:pPr>
      <w:r>
        <w:t xml:space="preserve">The tests in this section </w:t>
      </w:r>
      <w:r w:rsidR="00492BDE">
        <w:t>are representative of</w:t>
      </w:r>
      <w:r>
        <w:t xml:space="preserve"> the tests described in reference [</w:t>
      </w:r>
      <w:r w:rsidR="00816218">
        <w:t>6</w:t>
      </w:r>
      <w:r>
        <w:t>], as summarized in the table below.</w:t>
      </w:r>
    </w:p>
    <w:tbl>
      <w:tblPr>
        <w:tblW w:w="9029"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990"/>
        <w:gridCol w:w="2160"/>
        <w:gridCol w:w="2520"/>
        <w:gridCol w:w="2700"/>
      </w:tblGrid>
      <w:tr w:rsidR="00BA51C8" w:rsidRPr="00715221" w14:paraId="72C4FF25" w14:textId="77777777" w:rsidTr="00B544A3">
        <w:tc>
          <w:tcPr>
            <w:tcW w:w="659" w:type="dxa"/>
            <w:shd w:val="clear" w:color="auto" w:fill="A6A6A6"/>
          </w:tcPr>
          <w:p w14:paraId="31F057B6" w14:textId="77777777" w:rsidR="00BA51C8" w:rsidRPr="00715221" w:rsidRDefault="00BA51C8" w:rsidP="00611A2A">
            <w:pPr>
              <w:keepNext/>
              <w:autoSpaceDE w:val="0"/>
              <w:autoSpaceDN w:val="0"/>
              <w:adjustRightInd w:val="0"/>
              <w:jc w:val="center"/>
              <w:rPr>
                <w:b/>
                <w:bCs/>
              </w:rPr>
            </w:pPr>
            <w:r w:rsidRPr="00715221">
              <w:rPr>
                <w:b/>
                <w:bCs/>
              </w:rPr>
              <w:t>Test #</w:t>
            </w:r>
          </w:p>
        </w:tc>
        <w:tc>
          <w:tcPr>
            <w:tcW w:w="990" w:type="dxa"/>
            <w:shd w:val="clear" w:color="auto" w:fill="A6A6A6"/>
          </w:tcPr>
          <w:p w14:paraId="6C61A78C" w14:textId="77777777" w:rsidR="00BA51C8" w:rsidRPr="00715221" w:rsidRDefault="00BA51C8" w:rsidP="00570F23">
            <w:pPr>
              <w:keepNext/>
              <w:autoSpaceDE w:val="0"/>
              <w:autoSpaceDN w:val="0"/>
              <w:adjustRightInd w:val="0"/>
              <w:jc w:val="both"/>
              <w:rPr>
                <w:b/>
                <w:bCs/>
              </w:rPr>
            </w:pPr>
            <w:r w:rsidRPr="00715221">
              <w:rPr>
                <w:b/>
                <w:bCs/>
              </w:rPr>
              <w:t>Msg Type</w:t>
            </w:r>
          </w:p>
        </w:tc>
        <w:tc>
          <w:tcPr>
            <w:tcW w:w="2160" w:type="dxa"/>
            <w:shd w:val="clear" w:color="auto" w:fill="A6A6A6"/>
          </w:tcPr>
          <w:p w14:paraId="79659C2B" w14:textId="77777777" w:rsidR="00BA51C8" w:rsidRPr="00715221" w:rsidRDefault="00BA51C8" w:rsidP="00570F23">
            <w:pPr>
              <w:keepNext/>
              <w:autoSpaceDE w:val="0"/>
              <w:autoSpaceDN w:val="0"/>
              <w:adjustRightInd w:val="0"/>
              <w:jc w:val="both"/>
              <w:rPr>
                <w:b/>
                <w:bCs/>
              </w:rPr>
            </w:pPr>
            <w:r w:rsidRPr="00715221">
              <w:rPr>
                <w:b/>
                <w:bCs/>
              </w:rPr>
              <w:t>Data Types</w:t>
            </w:r>
          </w:p>
        </w:tc>
        <w:tc>
          <w:tcPr>
            <w:tcW w:w="2520" w:type="dxa"/>
            <w:shd w:val="clear" w:color="auto" w:fill="A6A6A6"/>
          </w:tcPr>
          <w:p w14:paraId="4A2516A1" w14:textId="77777777" w:rsidR="00BA51C8" w:rsidRPr="00715221" w:rsidRDefault="00BA51C8" w:rsidP="00570F23">
            <w:pPr>
              <w:keepNext/>
              <w:autoSpaceDE w:val="0"/>
              <w:autoSpaceDN w:val="0"/>
              <w:adjustRightInd w:val="0"/>
              <w:jc w:val="both"/>
              <w:rPr>
                <w:b/>
                <w:bCs/>
              </w:rPr>
            </w:pPr>
            <w:r w:rsidRPr="00715221">
              <w:rPr>
                <w:b/>
                <w:bCs/>
              </w:rPr>
              <w:t>NDM/XML Test Case</w:t>
            </w:r>
          </w:p>
        </w:tc>
        <w:tc>
          <w:tcPr>
            <w:tcW w:w="2700" w:type="dxa"/>
            <w:shd w:val="clear" w:color="auto" w:fill="A6A6A6"/>
          </w:tcPr>
          <w:p w14:paraId="0BE205D1" w14:textId="77777777" w:rsidR="00BA51C8" w:rsidRPr="00715221" w:rsidRDefault="00BA51C8" w:rsidP="00570F23">
            <w:pPr>
              <w:keepNext/>
              <w:autoSpaceDE w:val="0"/>
              <w:autoSpaceDN w:val="0"/>
              <w:adjustRightInd w:val="0"/>
              <w:jc w:val="both"/>
              <w:rPr>
                <w:b/>
                <w:bCs/>
              </w:rPr>
            </w:pPr>
            <w:r w:rsidRPr="00715221">
              <w:rPr>
                <w:b/>
                <w:bCs/>
              </w:rPr>
              <w:t xml:space="preserve">Corresponding </w:t>
            </w:r>
          </w:p>
          <w:p w14:paraId="7905E8E8" w14:textId="77777777" w:rsidR="00BA51C8" w:rsidRPr="00715221" w:rsidRDefault="00BA51C8" w:rsidP="00570F23">
            <w:pPr>
              <w:keepNext/>
              <w:autoSpaceDE w:val="0"/>
              <w:autoSpaceDN w:val="0"/>
              <w:adjustRightInd w:val="0"/>
              <w:jc w:val="both"/>
              <w:rPr>
                <w:b/>
                <w:bCs/>
              </w:rPr>
            </w:pPr>
            <w:proofErr w:type="spellStart"/>
            <w:r w:rsidRPr="00715221">
              <w:rPr>
                <w:b/>
                <w:bCs/>
              </w:rPr>
              <w:t>KVN</w:t>
            </w:r>
            <w:proofErr w:type="spellEnd"/>
            <w:r w:rsidRPr="00715221">
              <w:rPr>
                <w:b/>
                <w:bCs/>
              </w:rPr>
              <w:t xml:space="preserve"> Test Case</w:t>
            </w:r>
          </w:p>
        </w:tc>
      </w:tr>
      <w:tr w:rsidR="00BA51C8" w:rsidRPr="00715221" w14:paraId="023B7F24" w14:textId="77777777" w:rsidTr="00B544A3">
        <w:tc>
          <w:tcPr>
            <w:tcW w:w="659" w:type="dxa"/>
            <w:shd w:val="clear" w:color="auto" w:fill="auto"/>
          </w:tcPr>
          <w:p w14:paraId="0A7D19D1" w14:textId="77777777" w:rsidR="00BA51C8" w:rsidRPr="00797074" w:rsidRDefault="00BA51C8" w:rsidP="00611A2A">
            <w:pPr>
              <w:keepNext/>
              <w:autoSpaceDE w:val="0"/>
              <w:autoSpaceDN w:val="0"/>
              <w:adjustRightInd w:val="0"/>
              <w:jc w:val="center"/>
            </w:pPr>
            <w:r>
              <w:t>1</w:t>
            </w:r>
          </w:p>
        </w:tc>
        <w:tc>
          <w:tcPr>
            <w:tcW w:w="990" w:type="dxa"/>
            <w:shd w:val="clear" w:color="auto" w:fill="auto"/>
          </w:tcPr>
          <w:p w14:paraId="7C5425A3" w14:textId="77777777" w:rsidR="00BA51C8" w:rsidRPr="00797074" w:rsidRDefault="00BA51C8" w:rsidP="00BA51C8">
            <w:pPr>
              <w:keepNext/>
              <w:autoSpaceDE w:val="0"/>
              <w:autoSpaceDN w:val="0"/>
              <w:adjustRightInd w:val="0"/>
              <w:jc w:val="both"/>
            </w:pPr>
            <w:proofErr w:type="spellStart"/>
            <w:r>
              <w:t>CDM</w:t>
            </w:r>
            <w:proofErr w:type="spellEnd"/>
          </w:p>
        </w:tc>
        <w:tc>
          <w:tcPr>
            <w:tcW w:w="2160" w:type="dxa"/>
            <w:shd w:val="clear" w:color="auto" w:fill="auto"/>
          </w:tcPr>
          <w:p w14:paraId="4334DFB1" w14:textId="77777777" w:rsidR="00BA51C8" w:rsidRDefault="00A07D91" w:rsidP="00BA51C8">
            <w:pPr>
              <w:keepNext/>
              <w:autoSpaceDE w:val="0"/>
              <w:autoSpaceDN w:val="0"/>
              <w:adjustRightInd w:val="0"/>
              <w:jc w:val="both"/>
            </w:pPr>
            <w:r>
              <w:t xml:space="preserve">Standard </w:t>
            </w:r>
            <w:r w:rsidR="00E56430">
              <w:t>JSpOC</w:t>
            </w:r>
            <w:r>
              <w:t xml:space="preserve"> </w:t>
            </w:r>
            <w:proofErr w:type="spellStart"/>
            <w:r>
              <w:t>CDM</w:t>
            </w:r>
            <w:proofErr w:type="spellEnd"/>
          </w:p>
        </w:tc>
        <w:tc>
          <w:tcPr>
            <w:tcW w:w="2520" w:type="dxa"/>
            <w:shd w:val="clear" w:color="auto" w:fill="auto"/>
          </w:tcPr>
          <w:p w14:paraId="5E765E58" w14:textId="77777777" w:rsidR="00BA51C8" w:rsidRPr="00715221" w:rsidRDefault="00BA51C8" w:rsidP="00BA51C8">
            <w:pPr>
              <w:keepNext/>
              <w:autoSpaceDE w:val="0"/>
              <w:autoSpaceDN w:val="0"/>
              <w:adjustRightInd w:val="0"/>
              <w:jc w:val="both"/>
              <w:rPr>
                <w:rFonts w:ascii="Courier" w:hAnsi="Courier" w:cs="Courier New"/>
                <w:sz w:val="20"/>
                <w:szCs w:val="20"/>
              </w:rPr>
            </w:pPr>
            <w:r>
              <w:rPr>
                <w:rFonts w:ascii="Courier" w:hAnsi="Courier" w:cs="Courier New"/>
                <w:color w:val="000000"/>
                <w:sz w:val="20"/>
                <w:szCs w:val="20"/>
              </w:rPr>
              <w:t>c</w:t>
            </w:r>
            <w:r w:rsidRPr="00715221">
              <w:rPr>
                <w:rFonts w:ascii="Courier" w:hAnsi="Courier" w:cs="Courier New"/>
                <w:color w:val="000000"/>
                <w:sz w:val="20"/>
                <w:szCs w:val="20"/>
              </w:rPr>
              <w:t>dm-testcase01.xml</w:t>
            </w:r>
          </w:p>
        </w:tc>
        <w:tc>
          <w:tcPr>
            <w:tcW w:w="2700" w:type="dxa"/>
            <w:shd w:val="clear" w:color="auto" w:fill="auto"/>
          </w:tcPr>
          <w:p w14:paraId="7E0E3606" w14:textId="77777777" w:rsidR="00BA51C8" w:rsidRPr="00715221" w:rsidRDefault="00BA51C8" w:rsidP="00BA51C8">
            <w:pPr>
              <w:keepNext/>
              <w:autoSpaceDE w:val="0"/>
              <w:autoSpaceDN w:val="0"/>
              <w:adjustRightInd w:val="0"/>
              <w:jc w:val="both"/>
              <w:rPr>
                <w:rFonts w:ascii="Courier" w:hAnsi="Courier" w:cs="Courier New"/>
                <w:color w:val="000000"/>
                <w:sz w:val="20"/>
                <w:szCs w:val="20"/>
              </w:rPr>
            </w:pPr>
            <w:proofErr w:type="spellStart"/>
            <w:r>
              <w:rPr>
                <w:rFonts w:ascii="Courier" w:hAnsi="Courier" w:cs="Courier New"/>
                <w:color w:val="000000"/>
                <w:sz w:val="20"/>
                <w:szCs w:val="20"/>
              </w:rPr>
              <w:t>c</w:t>
            </w:r>
            <w:r w:rsidRPr="00715221">
              <w:rPr>
                <w:rFonts w:ascii="Courier" w:hAnsi="Courier" w:cs="Courier New"/>
                <w:color w:val="000000"/>
                <w:sz w:val="20"/>
                <w:szCs w:val="20"/>
              </w:rPr>
              <w:t>dm-testcase01.</w:t>
            </w:r>
            <w:r>
              <w:rPr>
                <w:rFonts w:ascii="Courier" w:hAnsi="Courier" w:cs="Courier New"/>
                <w:color w:val="000000"/>
                <w:sz w:val="20"/>
                <w:szCs w:val="20"/>
              </w:rPr>
              <w:t>kvn</w:t>
            </w:r>
            <w:proofErr w:type="spellEnd"/>
          </w:p>
        </w:tc>
      </w:tr>
      <w:tr w:rsidR="00A07D91" w:rsidRPr="00715221" w14:paraId="335A7C29" w14:textId="77777777" w:rsidTr="00B544A3">
        <w:tc>
          <w:tcPr>
            <w:tcW w:w="659" w:type="dxa"/>
            <w:shd w:val="clear" w:color="auto" w:fill="auto"/>
          </w:tcPr>
          <w:p w14:paraId="3F893E67" w14:textId="77777777" w:rsidR="00A07D91" w:rsidRPr="00797074" w:rsidRDefault="00A07D91" w:rsidP="00611A2A">
            <w:pPr>
              <w:keepNext/>
              <w:autoSpaceDE w:val="0"/>
              <w:autoSpaceDN w:val="0"/>
              <w:adjustRightInd w:val="0"/>
              <w:jc w:val="center"/>
            </w:pPr>
            <w:r>
              <w:t>2</w:t>
            </w:r>
          </w:p>
        </w:tc>
        <w:tc>
          <w:tcPr>
            <w:tcW w:w="990" w:type="dxa"/>
            <w:shd w:val="clear" w:color="auto" w:fill="auto"/>
          </w:tcPr>
          <w:p w14:paraId="0F2BC359" w14:textId="77777777" w:rsidR="00A07D91" w:rsidRPr="00797074" w:rsidRDefault="00A07D91" w:rsidP="00A07D91">
            <w:pPr>
              <w:keepNext/>
              <w:autoSpaceDE w:val="0"/>
              <w:autoSpaceDN w:val="0"/>
              <w:adjustRightInd w:val="0"/>
              <w:jc w:val="both"/>
            </w:pPr>
            <w:proofErr w:type="spellStart"/>
            <w:r>
              <w:t>CDM</w:t>
            </w:r>
            <w:proofErr w:type="spellEnd"/>
          </w:p>
        </w:tc>
        <w:tc>
          <w:tcPr>
            <w:tcW w:w="2160" w:type="dxa"/>
            <w:shd w:val="clear" w:color="auto" w:fill="auto"/>
          </w:tcPr>
          <w:p w14:paraId="1CF1F437" w14:textId="77777777" w:rsidR="00A07D91" w:rsidRDefault="00A07D91" w:rsidP="00A07D91">
            <w:pPr>
              <w:keepNext/>
              <w:autoSpaceDE w:val="0"/>
              <w:autoSpaceDN w:val="0"/>
              <w:adjustRightInd w:val="0"/>
              <w:jc w:val="both"/>
            </w:pPr>
            <w:r>
              <w:t xml:space="preserve">Standard </w:t>
            </w:r>
            <w:r w:rsidR="00E56430">
              <w:t>JSpOC</w:t>
            </w:r>
            <w:r>
              <w:t xml:space="preserve"> </w:t>
            </w:r>
            <w:proofErr w:type="spellStart"/>
            <w:r>
              <w:t>CDM</w:t>
            </w:r>
            <w:proofErr w:type="spellEnd"/>
          </w:p>
        </w:tc>
        <w:tc>
          <w:tcPr>
            <w:tcW w:w="2520" w:type="dxa"/>
            <w:shd w:val="clear" w:color="auto" w:fill="auto"/>
          </w:tcPr>
          <w:p w14:paraId="0932B561" w14:textId="77777777" w:rsidR="00A07D91" w:rsidRPr="00715221" w:rsidRDefault="00A07D91" w:rsidP="00A07D91">
            <w:pPr>
              <w:keepNext/>
              <w:autoSpaceDE w:val="0"/>
              <w:autoSpaceDN w:val="0"/>
              <w:adjustRightInd w:val="0"/>
              <w:jc w:val="both"/>
              <w:rPr>
                <w:rFonts w:ascii="Courier" w:hAnsi="Courier" w:cs="Courier New"/>
                <w:sz w:val="20"/>
                <w:szCs w:val="20"/>
              </w:rPr>
            </w:pPr>
            <w:r>
              <w:rPr>
                <w:rFonts w:ascii="Courier" w:hAnsi="Courier" w:cs="Courier New"/>
                <w:color w:val="000000"/>
                <w:sz w:val="20"/>
                <w:szCs w:val="20"/>
              </w:rPr>
              <w:t>c</w:t>
            </w:r>
            <w:r w:rsidRPr="00715221">
              <w:rPr>
                <w:rFonts w:ascii="Courier" w:hAnsi="Courier" w:cs="Courier New"/>
                <w:color w:val="000000"/>
                <w:sz w:val="20"/>
                <w:szCs w:val="20"/>
              </w:rPr>
              <w:t>dm-testcase02.xml</w:t>
            </w:r>
          </w:p>
        </w:tc>
        <w:tc>
          <w:tcPr>
            <w:tcW w:w="2700" w:type="dxa"/>
            <w:shd w:val="clear" w:color="auto" w:fill="auto"/>
          </w:tcPr>
          <w:p w14:paraId="79650414" w14:textId="77777777" w:rsidR="00A07D91" w:rsidRPr="00715221" w:rsidRDefault="00A07D91" w:rsidP="00A07D91">
            <w:pPr>
              <w:keepNext/>
              <w:autoSpaceDE w:val="0"/>
              <w:autoSpaceDN w:val="0"/>
              <w:adjustRightInd w:val="0"/>
              <w:jc w:val="both"/>
              <w:rPr>
                <w:rFonts w:ascii="Courier" w:hAnsi="Courier" w:cs="Courier New"/>
                <w:color w:val="000000"/>
                <w:sz w:val="20"/>
                <w:szCs w:val="20"/>
              </w:rPr>
            </w:pPr>
            <w:proofErr w:type="spellStart"/>
            <w:r>
              <w:rPr>
                <w:rFonts w:ascii="Courier" w:hAnsi="Courier" w:cs="Courier New"/>
                <w:color w:val="000000"/>
                <w:sz w:val="20"/>
                <w:szCs w:val="20"/>
              </w:rPr>
              <w:t>c</w:t>
            </w:r>
            <w:r w:rsidRPr="00715221">
              <w:rPr>
                <w:rFonts w:ascii="Courier" w:hAnsi="Courier" w:cs="Courier New"/>
                <w:color w:val="000000"/>
                <w:sz w:val="20"/>
                <w:szCs w:val="20"/>
              </w:rPr>
              <w:t>dm-testcase02.</w:t>
            </w:r>
            <w:r>
              <w:rPr>
                <w:rFonts w:ascii="Courier" w:hAnsi="Courier" w:cs="Courier New"/>
                <w:color w:val="000000"/>
                <w:sz w:val="20"/>
                <w:szCs w:val="20"/>
              </w:rPr>
              <w:t>kvn</w:t>
            </w:r>
            <w:proofErr w:type="spellEnd"/>
          </w:p>
        </w:tc>
      </w:tr>
      <w:tr w:rsidR="00A07D91" w:rsidRPr="00715221" w14:paraId="0D3A705E" w14:textId="77777777" w:rsidTr="00B544A3">
        <w:tc>
          <w:tcPr>
            <w:tcW w:w="659" w:type="dxa"/>
            <w:shd w:val="clear" w:color="auto" w:fill="auto"/>
          </w:tcPr>
          <w:p w14:paraId="315A0557" w14:textId="77777777" w:rsidR="00A07D91" w:rsidRPr="00797074" w:rsidRDefault="00A07D91" w:rsidP="00611A2A">
            <w:pPr>
              <w:keepNext/>
              <w:autoSpaceDE w:val="0"/>
              <w:autoSpaceDN w:val="0"/>
              <w:adjustRightInd w:val="0"/>
              <w:jc w:val="center"/>
            </w:pPr>
            <w:r>
              <w:t>3</w:t>
            </w:r>
          </w:p>
        </w:tc>
        <w:tc>
          <w:tcPr>
            <w:tcW w:w="990" w:type="dxa"/>
            <w:shd w:val="clear" w:color="auto" w:fill="auto"/>
          </w:tcPr>
          <w:p w14:paraId="658BA947" w14:textId="77777777" w:rsidR="00A07D91" w:rsidRPr="00797074" w:rsidRDefault="00A07D91" w:rsidP="00A07D91">
            <w:pPr>
              <w:keepNext/>
              <w:autoSpaceDE w:val="0"/>
              <w:autoSpaceDN w:val="0"/>
              <w:adjustRightInd w:val="0"/>
              <w:jc w:val="both"/>
            </w:pPr>
            <w:proofErr w:type="spellStart"/>
            <w:r>
              <w:t>CDM</w:t>
            </w:r>
            <w:proofErr w:type="spellEnd"/>
          </w:p>
        </w:tc>
        <w:tc>
          <w:tcPr>
            <w:tcW w:w="2160" w:type="dxa"/>
            <w:shd w:val="clear" w:color="auto" w:fill="auto"/>
          </w:tcPr>
          <w:p w14:paraId="39E9FE5B" w14:textId="77777777" w:rsidR="00A07D91" w:rsidRDefault="00A07D91" w:rsidP="00A07D91">
            <w:pPr>
              <w:keepNext/>
              <w:autoSpaceDE w:val="0"/>
              <w:autoSpaceDN w:val="0"/>
              <w:adjustRightInd w:val="0"/>
              <w:jc w:val="both"/>
            </w:pPr>
            <w:r>
              <w:t xml:space="preserve">Standard </w:t>
            </w:r>
            <w:r w:rsidR="00E56430">
              <w:t>JSpOC</w:t>
            </w:r>
            <w:r>
              <w:t xml:space="preserve"> </w:t>
            </w:r>
            <w:proofErr w:type="spellStart"/>
            <w:r>
              <w:t>CDM</w:t>
            </w:r>
            <w:proofErr w:type="spellEnd"/>
          </w:p>
        </w:tc>
        <w:tc>
          <w:tcPr>
            <w:tcW w:w="2520" w:type="dxa"/>
            <w:shd w:val="clear" w:color="auto" w:fill="auto"/>
          </w:tcPr>
          <w:p w14:paraId="60CFC2AC" w14:textId="77777777" w:rsidR="00A07D91" w:rsidRPr="00715221" w:rsidRDefault="00A07D91" w:rsidP="00A07D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Pr>
                <w:rFonts w:ascii="Courier" w:hAnsi="Courier" w:cs="Courier New"/>
                <w:color w:val="000000"/>
                <w:sz w:val="20"/>
                <w:szCs w:val="20"/>
              </w:rPr>
              <w:t>c</w:t>
            </w:r>
            <w:r w:rsidRPr="00715221">
              <w:rPr>
                <w:rFonts w:ascii="Courier" w:hAnsi="Courier" w:cs="Courier New"/>
                <w:color w:val="000000"/>
                <w:sz w:val="20"/>
                <w:szCs w:val="20"/>
              </w:rPr>
              <w:t>dm-testcase03.xml</w:t>
            </w:r>
          </w:p>
          <w:p w14:paraId="1D6C239E" w14:textId="77777777" w:rsidR="00A07D91" w:rsidRPr="00715221" w:rsidRDefault="00A07D91" w:rsidP="00A07D91">
            <w:pPr>
              <w:keepNext/>
              <w:autoSpaceDE w:val="0"/>
              <w:autoSpaceDN w:val="0"/>
              <w:adjustRightInd w:val="0"/>
              <w:jc w:val="both"/>
              <w:rPr>
                <w:rFonts w:ascii="Courier" w:hAnsi="Courier" w:cs="Courier New"/>
                <w:sz w:val="20"/>
                <w:szCs w:val="20"/>
              </w:rPr>
            </w:pPr>
          </w:p>
        </w:tc>
        <w:tc>
          <w:tcPr>
            <w:tcW w:w="2700" w:type="dxa"/>
            <w:shd w:val="clear" w:color="auto" w:fill="auto"/>
          </w:tcPr>
          <w:p w14:paraId="589F23C9" w14:textId="77777777" w:rsidR="00A07D91" w:rsidRPr="00715221" w:rsidRDefault="00A07D91" w:rsidP="00A07D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proofErr w:type="spellStart"/>
            <w:r>
              <w:rPr>
                <w:rFonts w:ascii="Courier" w:hAnsi="Courier" w:cs="Courier New"/>
                <w:color w:val="000000"/>
                <w:sz w:val="20"/>
                <w:szCs w:val="20"/>
              </w:rPr>
              <w:t>c</w:t>
            </w:r>
            <w:r w:rsidRPr="00715221">
              <w:rPr>
                <w:rFonts w:ascii="Courier" w:hAnsi="Courier" w:cs="Courier New"/>
                <w:color w:val="000000"/>
                <w:sz w:val="20"/>
                <w:szCs w:val="20"/>
              </w:rPr>
              <w:t>dm-testcase03</w:t>
            </w:r>
            <w:r>
              <w:rPr>
                <w:rFonts w:ascii="Courier" w:hAnsi="Courier" w:cs="Courier New"/>
                <w:color w:val="000000"/>
                <w:sz w:val="20"/>
                <w:szCs w:val="20"/>
              </w:rPr>
              <w:t>.kvn</w:t>
            </w:r>
            <w:proofErr w:type="spellEnd"/>
          </w:p>
          <w:p w14:paraId="6C2CC97B" w14:textId="77777777" w:rsidR="00A07D91" w:rsidRPr="00715221" w:rsidRDefault="00A07D91" w:rsidP="00A07D91">
            <w:pPr>
              <w:keepNext/>
              <w:autoSpaceDE w:val="0"/>
              <w:autoSpaceDN w:val="0"/>
              <w:adjustRightInd w:val="0"/>
              <w:jc w:val="both"/>
              <w:rPr>
                <w:rFonts w:ascii="Courier" w:hAnsi="Courier" w:cs="Courier New"/>
                <w:color w:val="000000"/>
                <w:sz w:val="20"/>
                <w:szCs w:val="20"/>
              </w:rPr>
            </w:pPr>
          </w:p>
        </w:tc>
      </w:tr>
      <w:tr w:rsidR="00BA51C8" w:rsidRPr="00715221" w14:paraId="74D0823A" w14:textId="77777777" w:rsidTr="00B544A3">
        <w:tc>
          <w:tcPr>
            <w:tcW w:w="659" w:type="dxa"/>
            <w:shd w:val="clear" w:color="auto" w:fill="auto"/>
          </w:tcPr>
          <w:p w14:paraId="15F58338" w14:textId="77777777" w:rsidR="00BA51C8" w:rsidRDefault="00BA51C8" w:rsidP="00611A2A">
            <w:pPr>
              <w:keepNext/>
              <w:autoSpaceDE w:val="0"/>
              <w:autoSpaceDN w:val="0"/>
              <w:adjustRightInd w:val="0"/>
              <w:jc w:val="center"/>
            </w:pPr>
            <w:r>
              <w:t>4</w:t>
            </w:r>
          </w:p>
        </w:tc>
        <w:tc>
          <w:tcPr>
            <w:tcW w:w="990" w:type="dxa"/>
            <w:shd w:val="clear" w:color="auto" w:fill="auto"/>
          </w:tcPr>
          <w:p w14:paraId="06B7B03F" w14:textId="77777777" w:rsidR="00BA51C8" w:rsidRDefault="00BA51C8" w:rsidP="00BA51C8">
            <w:pPr>
              <w:keepNext/>
              <w:autoSpaceDE w:val="0"/>
              <w:autoSpaceDN w:val="0"/>
              <w:adjustRightInd w:val="0"/>
              <w:jc w:val="both"/>
            </w:pPr>
            <w:proofErr w:type="spellStart"/>
            <w:r>
              <w:t>CDM</w:t>
            </w:r>
            <w:proofErr w:type="spellEnd"/>
          </w:p>
        </w:tc>
        <w:tc>
          <w:tcPr>
            <w:tcW w:w="2160" w:type="dxa"/>
            <w:shd w:val="clear" w:color="auto" w:fill="auto"/>
          </w:tcPr>
          <w:p w14:paraId="4FF11D81" w14:textId="77777777" w:rsidR="00BA51C8" w:rsidRPr="009A602B" w:rsidRDefault="00BA51C8" w:rsidP="00BA51C8">
            <w:pPr>
              <w:keepNext/>
              <w:autoSpaceDE w:val="0"/>
              <w:autoSpaceDN w:val="0"/>
              <w:adjustRightInd w:val="0"/>
              <w:jc w:val="both"/>
            </w:pPr>
            <w:r>
              <w:t xml:space="preserve">All </w:t>
            </w:r>
            <w:proofErr w:type="spellStart"/>
            <w:r w:rsidR="006A47E4">
              <w:t>CDM</w:t>
            </w:r>
            <w:proofErr w:type="spellEnd"/>
            <w:r w:rsidR="006A47E4">
              <w:t xml:space="preserve"> </w:t>
            </w:r>
            <w:r>
              <w:t>keywords</w:t>
            </w:r>
          </w:p>
        </w:tc>
        <w:tc>
          <w:tcPr>
            <w:tcW w:w="2520" w:type="dxa"/>
            <w:shd w:val="clear" w:color="auto" w:fill="auto"/>
          </w:tcPr>
          <w:p w14:paraId="7005B5AD" w14:textId="77777777" w:rsidR="00BA51C8" w:rsidRDefault="00BA51C8" w:rsidP="00BA51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Pr>
                <w:rFonts w:ascii="Courier" w:hAnsi="Courier" w:cs="Courier New"/>
                <w:color w:val="000000"/>
                <w:sz w:val="20"/>
                <w:szCs w:val="20"/>
              </w:rPr>
              <w:t>cdm-testcase04.xml</w:t>
            </w:r>
          </w:p>
        </w:tc>
        <w:tc>
          <w:tcPr>
            <w:tcW w:w="2700" w:type="dxa"/>
            <w:shd w:val="clear" w:color="auto" w:fill="auto"/>
          </w:tcPr>
          <w:p w14:paraId="2617A98E" w14:textId="0B9FCFD7" w:rsidR="00BA51C8" w:rsidRDefault="00BA51C8" w:rsidP="00BA51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Pr>
                <w:rFonts w:ascii="Courier" w:hAnsi="Courier" w:cs="Courier New"/>
                <w:color w:val="000000"/>
                <w:sz w:val="20"/>
                <w:szCs w:val="20"/>
              </w:rPr>
              <w:t>N/A</w:t>
            </w:r>
            <w:r w:rsidR="00A07D91">
              <w:rPr>
                <w:rFonts w:ascii="Courier" w:hAnsi="Courier" w:cs="Courier New"/>
                <w:color w:val="000000"/>
                <w:sz w:val="20"/>
                <w:szCs w:val="20"/>
              </w:rPr>
              <w:t>.</w:t>
            </w:r>
            <w:r w:rsidR="00C56891">
              <w:rPr>
                <w:rFonts w:ascii="Courier" w:hAnsi="Courier" w:cs="Courier New"/>
                <w:color w:val="000000"/>
                <w:sz w:val="20"/>
                <w:szCs w:val="20"/>
              </w:rPr>
              <w:t xml:space="preserve"> </w:t>
            </w:r>
            <w:r w:rsidR="00A07D91">
              <w:rPr>
                <w:rFonts w:ascii="Courier" w:hAnsi="Courier" w:cs="Courier New"/>
                <w:color w:val="000000"/>
                <w:sz w:val="20"/>
                <w:szCs w:val="20"/>
              </w:rPr>
              <w:t>Used to check a</w:t>
            </w:r>
            <w:r w:rsidR="00B544A3">
              <w:rPr>
                <w:rFonts w:ascii="Courier" w:hAnsi="Courier" w:cs="Courier New"/>
                <w:color w:val="000000"/>
                <w:sz w:val="20"/>
                <w:szCs w:val="20"/>
              </w:rPr>
              <w:t xml:space="preserve"> message using every </w:t>
            </w:r>
            <w:proofErr w:type="spellStart"/>
            <w:r w:rsidR="00CD39E6">
              <w:rPr>
                <w:rFonts w:ascii="Courier" w:hAnsi="Courier" w:cs="Courier New"/>
                <w:color w:val="000000"/>
                <w:sz w:val="20"/>
                <w:szCs w:val="20"/>
              </w:rPr>
              <w:t>CDM</w:t>
            </w:r>
            <w:proofErr w:type="spellEnd"/>
            <w:r w:rsidR="00CD39E6">
              <w:rPr>
                <w:rFonts w:ascii="Courier" w:hAnsi="Courier" w:cs="Courier New"/>
                <w:color w:val="000000"/>
                <w:sz w:val="20"/>
                <w:szCs w:val="20"/>
              </w:rPr>
              <w:t xml:space="preserve"> </w:t>
            </w:r>
            <w:r w:rsidR="00A07D91">
              <w:rPr>
                <w:rFonts w:ascii="Courier" w:hAnsi="Courier" w:cs="Courier New"/>
                <w:color w:val="000000"/>
                <w:sz w:val="20"/>
                <w:szCs w:val="20"/>
              </w:rPr>
              <w:t>keyword against the schema.</w:t>
            </w:r>
          </w:p>
        </w:tc>
      </w:tr>
    </w:tbl>
    <w:p w14:paraId="7E20DC82" w14:textId="6854726E" w:rsidR="00B544A3" w:rsidRDefault="00B544A3" w:rsidP="00436005">
      <w:pPr>
        <w:pStyle w:val="Heading2"/>
        <w:spacing w:before="360" w:after="100" w:afterAutospacing="1"/>
        <w:jc w:val="both"/>
      </w:pPr>
      <w:bookmarkStart w:id="80" w:name="_Toc61879211"/>
      <w:bookmarkStart w:id="81" w:name="_Toc128139058"/>
      <w:r>
        <w:t>TEST PLAN FOR THE O</w:t>
      </w:r>
      <w:r w:rsidR="006573E7">
        <w:t>rbit data</w:t>
      </w:r>
      <w:r>
        <w:t xml:space="preserve"> MESSAGES </w:t>
      </w:r>
      <w:proofErr w:type="spellStart"/>
      <w:r w:rsidR="006573E7">
        <w:t>V.1</w:t>
      </w:r>
      <w:proofErr w:type="spellEnd"/>
      <w:r w:rsidR="006573E7">
        <w:t xml:space="preserve"> </w:t>
      </w:r>
      <w:r>
        <w:t>(</w:t>
      </w:r>
      <w:proofErr w:type="spellStart"/>
      <w:r>
        <w:t>OPM</w:t>
      </w:r>
      <w:proofErr w:type="spellEnd"/>
      <w:r>
        <w:t>, OEM)</w:t>
      </w:r>
      <w:bookmarkEnd w:id="80"/>
      <w:bookmarkEnd w:id="81"/>
    </w:p>
    <w:p w14:paraId="4DB867BA" w14:textId="4CAE7BCB" w:rsidR="00B544A3" w:rsidRDefault="00B544A3" w:rsidP="00811694">
      <w:pPr>
        <w:widowControl w:val="0"/>
        <w:spacing w:before="100" w:beforeAutospacing="1" w:after="240"/>
        <w:jc w:val="both"/>
      </w:pPr>
      <w:r>
        <w:t>This test case is a "</w:t>
      </w:r>
      <w:r w:rsidR="00587B7A">
        <w:t xml:space="preserve">designed </w:t>
      </w:r>
      <w:r>
        <w:t xml:space="preserve">fail" test case. In the NDM/XML Version 1, schemas were provided for the Orbit Data Messages Version 1 (CCSDS 502.0-B-1). However, as noted in Annex F of the NDM/XML Version 2, support for the ODM Version 1, which was replaced by the ODM Version 2 in 2009, </w:t>
      </w:r>
      <w:r w:rsidR="00E75DC1">
        <w:t>w</w:t>
      </w:r>
      <w:r>
        <w:t xml:space="preserve">as phased out in </w:t>
      </w:r>
      <w:r w:rsidR="00E75DC1">
        <w:t xml:space="preserve">that </w:t>
      </w:r>
      <w:r>
        <w:t xml:space="preserve">version. These tests should fail in the XML Spy test, indicating that the support is no longer provided. </w:t>
      </w:r>
      <w:proofErr w:type="spellStart"/>
      <w:r>
        <w:t>KVN</w:t>
      </w:r>
      <w:proofErr w:type="spellEnd"/>
      <w:r>
        <w:t xml:space="preserve"> tests are not applicable; the basic idea here is that the schema cannot be found because it was not created for NDM/XML Version 2</w:t>
      </w:r>
      <w:r w:rsidR="00E75DC1">
        <w:t xml:space="preserve"> or Version 3</w:t>
      </w:r>
      <w:r>
        <w:t>.</w:t>
      </w:r>
      <w:r w:rsidR="00587B7A">
        <w:t xml:space="preserve"> (Note: the older schemas remain available for interested users on the Navigation </w:t>
      </w:r>
      <w:proofErr w:type="spellStart"/>
      <w:r w:rsidR="00587B7A">
        <w:t>WG</w:t>
      </w:r>
      <w:proofErr w:type="spellEnd"/>
      <w:r w:rsidR="00587B7A">
        <w:t xml:space="preserve"> </w:t>
      </w:r>
      <w:proofErr w:type="spellStart"/>
      <w:r w:rsidR="00587B7A">
        <w:t>CWE</w:t>
      </w:r>
      <w:proofErr w:type="spellEnd"/>
      <w:r w:rsidR="00587B7A">
        <w:t xml:space="preserve"> space in the "NDM-XML-Schema-Archive".)</w:t>
      </w:r>
    </w:p>
    <w:tbl>
      <w:tblPr>
        <w:tblW w:w="9029"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1170"/>
        <w:gridCol w:w="1620"/>
        <w:gridCol w:w="3780"/>
        <w:gridCol w:w="1800"/>
      </w:tblGrid>
      <w:tr w:rsidR="00B544A3" w:rsidRPr="00715221" w14:paraId="1E4F0F47" w14:textId="77777777" w:rsidTr="00811694">
        <w:tc>
          <w:tcPr>
            <w:tcW w:w="659" w:type="dxa"/>
            <w:shd w:val="clear" w:color="auto" w:fill="A6A6A6"/>
          </w:tcPr>
          <w:p w14:paraId="36703831" w14:textId="77777777" w:rsidR="00B544A3" w:rsidRPr="00715221" w:rsidRDefault="00B544A3" w:rsidP="00811694">
            <w:pPr>
              <w:widowControl w:val="0"/>
              <w:autoSpaceDE w:val="0"/>
              <w:autoSpaceDN w:val="0"/>
              <w:adjustRightInd w:val="0"/>
              <w:jc w:val="center"/>
              <w:rPr>
                <w:b/>
                <w:bCs/>
              </w:rPr>
            </w:pPr>
            <w:r w:rsidRPr="00715221">
              <w:rPr>
                <w:b/>
                <w:bCs/>
              </w:rPr>
              <w:t>Test #</w:t>
            </w:r>
          </w:p>
        </w:tc>
        <w:tc>
          <w:tcPr>
            <w:tcW w:w="1170" w:type="dxa"/>
            <w:shd w:val="clear" w:color="auto" w:fill="A6A6A6"/>
          </w:tcPr>
          <w:p w14:paraId="0A287FAE" w14:textId="77777777" w:rsidR="00B544A3" w:rsidRPr="00715221" w:rsidRDefault="00B544A3" w:rsidP="00811694">
            <w:pPr>
              <w:widowControl w:val="0"/>
              <w:autoSpaceDE w:val="0"/>
              <w:autoSpaceDN w:val="0"/>
              <w:adjustRightInd w:val="0"/>
              <w:jc w:val="both"/>
              <w:rPr>
                <w:b/>
                <w:bCs/>
              </w:rPr>
            </w:pPr>
            <w:r w:rsidRPr="00715221">
              <w:rPr>
                <w:b/>
                <w:bCs/>
              </w:rPr>
              <w:t>Msg Type</w:t>
            </w:r>
          </w:p>
        </w:tc>
        <w:tc>
          <w:tcPr>
            <w:tcW w:w="1620" w:type="dxa"/>
            <w:shd w:val="clear" w:color="auto" w:fill="A6A6A6"/>
          </w:tcPr>
          <w:p w14:paraId="4EB6DB73" w14:textId="77777777" w:rsidR="00B544A3" w:rsidRPr="00715221" w:rsidRDefault="00B544A3" w:rsidP="00811694">
            <w:pPr>
              <w:widowControl w:val="0"/>
              <w:autoSpaceDE w:val="0"/>
              <w:autoSpaceDN w:val="0"/>
              <w:adjustRightInd w:val="0"/>
              <w:jc w:val="both"/>
              <w:rPr>
                <w:b/>
                <w:bCs/>
              </w:rPr>
            </w:pPr>
            <w:r>
              <w:rPr>
                <w:b/>
                <w:bCs/>
              </w:rPr>
              <w:t>Element Form Default</w:t>
            </w:r>
          </w:p>
        </w:tc>
        <w:tc>
          <w:tcPr>
            <w:tcW w:w="3780" w:type="dxa"/>
            <w:shd w:val="clear" w:color="auto" w:fill="A6A6A6"/>
          </w:tcPr>
          <w:p w14:paraId="580DAF2E" w14:textId="77777777" w:rsidR="00B544A3" w:rsidRPr="00715221" w:rsidRDefault="00B544A3" w:rsidP="00811694">
            <w:pPr>
              <w:widowControl w:val="0"/>
              <w:autoSpaceDE w:val="0"/>
              <w:autoSpaceDN w:val="0"/>
              <w:adjustRightInd w:val="0"/>
              <w:jc w:val="both"/>
              <w:rPr>
                <w:b/>
                <w:bCs/>
              </w:rPr>
            </w:pPr>
            <w:r w:rsidRPr="00715221">
              <w:rPr>
                <w:b/>
                <w:bCs/>
              </w:rPr>
              <w:t>NDM/XML Test Case</w:t>
            </w:r>
          </w:p>
        </w:tc>
        <w:tc>
          <w:tcPr>
            <w:tcW w:w="1800" w:type="dxa"/>
            <w:shd w:val="clear" w:color="auto" w:fill="A6A6A6"/>
          </w:tcPr>
          <w:p w14:paraId="200660D6" w14:textId="77777777" w:rsidR="00B544A3" w:rsidRPr="00715221" w:rsidRDefault="00B544A3" w:rsidP="00811694">
            <w:pPr>
              <w:widowControl w:val="0"/>
              <w:autoSpaceDE w:val="0"/>
              <w:autoSpaceDN w:val="0"/>
              <w:adjustRightInd w:val="0"/>
              <w:jc w:val="both"/>
              <w:rPr>
                <w:b/>
                <w:bCs/>
              </w:rPr>
            </w:pPr>
            <w:r w:rsidRPr="00715221">
              <w:rPr>
                <w:b/>
                <w:bCs/>
              </w:rPr>
              <w:t xml:space="preserve">Corresponding </w:t>
            </w:r>
          </w:p>
          <w:p w14:paraId="2FBDC583" w14:textId="77777777" w:rsidR="00B544A3" w:rsidRPr="00715221" w:rsidRDefault="00B544A3" w:rsidP="00811694">
            <w:pPr>
              <w:widowControl w:val="0"/>
              <w:autoSpaceDE w:val="0"/>
              <w:autoSpaceDN w:val="0"/>
              <w:adjustRightInd w:val="0"/>
              <w:jc w:val="both"/>
              <w:rPr>
                <w:b/>
                <w:bCs/>
              </w:rPr>
            </w:pPr>
            <w:proofErr w:type="spellStart"/>
            <w:r w:rsidRPr="00715221">
              <w:rPr>
                <w:b/>
                <w:bCs/>
              </w:rPr>
              <w:t>KVN</w:t>
            </w:r>
            <w:proofErr w:type="spellEnd"/>
            <w:r w:rsidRPr="00715221">
              <w:rPr>
                <w:b/>
                <w:bCs/>
              </w:rPr>
              <w:t xml:space="preserve"> Test Case</w:t>
            </w:r>
          </w:p>
        </w:tc>
      </w:tr>
      <w:tr w:rsidR="00811694" w:rsidRPr="005C3A03" w14:paraId="3DDF24DC" w14:textId="77777777" w:rsidTr="00811694">
        <w:tc>
          <w:tcPr>
            <w:tcW w:w="659" w:type="dxa"/>
            <w:shd w:val="clear" w:color="auto" w:fill="auto"/>
          </w:tcPr>
          <w:p w14:paraId="5A09E4B8" w14:textId="77777777" w:rsidR="00B544A3" w:rsidRPr="005C3A03" w:rsidRDefault="00B544A3" w:rsidP="00811694">
            <w:pPr>
              <w:widowControl w:val="0"/>
              <w:autoSpaceDE w:val="0"/>
              <w:autoSpaceDN w:val="0"/>
              <w:adjustRightInd w:val="0"/>
              <w:jc w:val="center"/>
              <w:rPr>
                <w:color w:val="000000"/>
              </w:rPr>
            </w:pPr>
            <w:proofErr w:type="spellStart"/>
            <w:r w:rsidRPr="005C3A03">
              <w:rPr>
                <w:color w:val="000000"/>
              </w:rPr>
              <w:t>1</w:t>
            </w:r>
            <w:r w:rsidR="002823D8" w:rsidRPr="005C3A03">
              <w:rPr>
                <w:color w:val="000000"/>
              </w:rPr>
              <w:t>q</w:t>
            </w:r>
            <w:proofErr w:type="spellEnd"/>
          </w:p>
        </w:tc>
        <w:tc>
          <w:tcPr>
            <w:tcW w:w="1170" w:type="dxa"/>
            <w:shd w:val="clear" w:color="auto" w:fill="auto"/>
          </w:tcPr>
          <w:p w14:paraId="48983D16" w14:textId="77777777" w:rsidR="00B544A3" w:rsidRPr="005C3A03" w:rsidRDefault="00B544A3" w:rsidP="00811694">
            <w:pPr>
              <w:widowControl w:val="0"/>
              <w:autoSpaceDE w:val="0"/>
              <w:autoSpaceDN w:val="0"/>
              <w:adjustRightInd w:val="0"/>
              <w:jc w:val="both"/>
              <w:rPr>
                <w:color w:val="000000"/>
              </w:rPr>
            </w:pPr>
            <w:proofErr w:type="spellStart"/>
            <w:r w:rsidRPr="005C3A03">
              <w:rPr>
                <w:color w:val="000000"/>
              </w:rPr>
              <w:t>OPM</w:t>
            </w:r>
            <w:proofErr w:type="spellEnd"/>
            <w:r w:rsidRPr="005C3A03">
              <w:rPr>
                <w:color w:val="000000"/>
              </w:rPr>
              <w:t xml:space="preserve"> </w:t>
            </w:r>
            <w:proofErr w:type="spellStart"/>
            <w:r w:rsidRPr="005C3A03">
              <w:rPr>
                <w:color w:val="000000"/>
              </w:rPr>
              <w:t>V1</w:t>
            </w:r>
            <w:proofErr w:type="spellEnd"/>
          </w:p>
        </w:tc>
        <w:tc>
          <w:tcPr>
            <w:tcW w:w="1620" w:type="dxa"/>
            <w:shd w:val="clear" w:color="auto" w:fill="auto"/>
          </w:tcPr>
          <w:p w14:paraId="136C5175" w14:textId="77777777" w:rsidR="00B544A3" w:rsidRPr="005C3A03" w:rsidRDefault="00B544A3" w:rsidP="00811694">
            <w:pPr>
              <w:widowControl w:val="0"/>
              <w:autoSpaceDE w:val="0"/>
              <w:autoSpaceDN w:val="0"/>
              <w:adjustRightInd w:val="0"/>
              <w:jc w:val="both"/>
              <w:rPr>
                <w:color w:val="000000"/>
              </w:rPr>
            </w:pPr>
            <w:r w:rsidRPr="005C3A03">
              <w:rPr>
                <w:color w:val="000000"/>
              </w:rPr>
              <w:t>Qualified</w:t>
            </w:r>
          </w:p>
        </w:tc>
        <w:tc>
          <w:tcPr>
            <w:tcW w:w="3780" w:type="dxa"/>
            <w:shd w:val="clear" w:color="auto" w:fill="auto"/>
          </w:tcPr>
          <w:p w14:paraId="3D7DAE86" w14:textId="77777777" w:rsidR="00B544A3" w:rsidRPr="005C3A03" w:rsidRDefault="00B544A3" w:rsidP="00811694">
            <w:pPr>
              <w:widowControl w:val="0"/>
              <w:autoSpaceDE w:val="0"/>
              <w:autoSpaceDN w:val="0"/>
              <w:adjustRightInd w:val="0"/>
              <w:jc w:val="both"/>
              <w:rPr>
                <w:rFonts w:ascii="Courier" w:hAnsi="Courier" w:cs="Courier New"/>
                <w:color w:val="000000"/>
                <w:sz w:val="20"/>
                <w:szCs w:val="20"/>
              </w:rPr>
            </w:pPr>
            <w:r w:rsidRPr="005C3A03">
              <w:rPr>
                <w:rFonts w:ascii="Courier" w:hAnsi="Courier"/>
                <w:color w:val="000000"/>
                <w:sz w:val="18"/>
                <w:szCs w:val="18"/>
              </w:rPr>
              <w:t>odmv1-testcase1q.xml</w:t>
            </w:r>
          </w:p>
        </w:tc>
        <w:tc>
          <w:tcPr>
            <w:tcW w:w="1800" w:type="dxa"/>
            <w:shd w:val="clear" w:color="auto" w:fill="auto"/>
          </w:tcPr>
          <w:p w14:paraId="199D2D4A" w14:textId="77777777" w:rsidR="00B544A3" w:rsidRPr="005C3A03" w:rsidRDefault="00B544A3" w:rsidP="00811694">
            <w:pPr>
              <w:widowControl w:val="0"/>
              <w:autoSpaceDE w:val="0"/>
              <w:autoSpaceDN w:val="0"/>
              <w:adjustRightInd w:val="0"/>
              <w:jc w:val="both"/>
              <w:rPr>
                <w:rFonts w:ascii="Courier" w:hAnsi="Courier" w:cs="Courier New"/>
                <w:color w:val="000000"/>
                <w:sz w:val="20"/>
                <w:szCs w:val="20"/>
              </w:rPr>
            </w:pPr>
            <w:r w:rsidRPr="005C3A03">
              <w:rPr>
                <w:rFonts w:ascii="Courier" w:hAnsi="Courier" w:cs="Courier New"/>
                <w:color w:val="000000"/>
                <w:sz w:val="20"/>
                <w:szCs w:val="20"/>
              </w:rPr>
              <w:t>N/A</w:t>
            </w:r>
          </w:p>
        </w:tc>
      </w:tr>
      <w:tr w:rsidR="00811694" w:rsidRPr="005C3A03" w14:paraId="4FC33F52" w14:textId="77777777" w:rsidTr="00811694">
        <w:tc>
          <w:tcPr>
            <w:tcW w:w="659" w:type="dxa"/>
            <w:shd w:val="clear" w:color="auto" w:fill="auto"/>
          </w:tcPr>
          <w:p w14:paraId="3495CF82" w14:textId="77777777" w:rsidR="00B544A3" w:rsidRPr="005C3A03" w:rsidRDefault="007440F2" w:rsidP="00811694">
            <w:pPr>
              <w:widowControl w:val="0"/>
              <w:autoSpaceDE w:val="0"/>
              <w:autoSpaceDN w:val="0"/>
              <w:adjustRightInd w:val="0"/>
              <w:jc w:val="center"/>
              <w:rPr>
                <w:color w:val="000000"/>
              </w:rPr>
            </w:pPr>
            <w:proofErr w:type="spellStart"/>
            <w:r w:rsidRPr="005C3A03">
              <w:rPr>
                <w:color w:val="000000"/>
              </w:rPr>
              <w:t>1</w:t>
            </w:r>
            <w:r w:rsidR="002823D8" w:rsidRPr="005C3A03">
              <w:rPr>
                <w:color w:val="000000"/>
              </w:rPr>
              <w:t>u</w:t>
            </w:r>
            <w:proofErr w:type="spellEnd"/>
          </w:p>
        </w:tc>
        <w:tc>
          <w:tcPr>
            <w:tcW w:w="1170" w:type="dxa"/>
            <w:shd w:val="clear" w:color="auto" w:fill="auto"/>
          </w:tcPr>
          <w:p w14:paraId="724681EB" w14:textId="77777777" w:rsidR="00B544A3" w:rsidRPr="005C3A03" w:rsidRDefault="00B544A3" w:rsidP="00811694">
            <w:pPr>
              <w:widowControl w:val="0"/>
              <w:autoSpaceDE w:val="0"/>
              <w:autoSpaceDN w:val="0"/>
              <w:adjustRightInd w:val="0"/>
              <w:jc w:val="both"/>
              <w:rPr>
                <w:color w:val="000000"/>
              </w:rPr>
            </w:pPr>
            <w:proofErr w:type="spellStart"/>
            <w:r w:rsidRPr="005C3A03">
              <w:rPr>
                <w:color w:val="000000"/>
              </w:rPr>
              <w:t>OPM</w:t>
            </w:r>
            <w:proofErr w:type="spellEnd"/>
            <w:r w:rsidRPr="005C3A03">
              <w:rPr>
                <w:color w:val="000000"/>
              </w:rPr>
              <w:t xml:space="preserve"> </w:t>
            </w:r>
            <w:proofErr w:type="spellStart"/>
            <w:r w:rsidRPr="005C3A03">
              <w:rPr>
                <w:color w:val="000000"/>
              </w:rPr>
              <w:t>V1</w:t>
            </w:r>
            <w:proofErr w:type="spellEnd"/>
          </w:p>
        </w:tc>
        <w:tc>
          <w:tcPr>
            <w:tcW w:w="1620" w:type="dxa"/>
            <w:shd w:val="clear" w:color="auto" w:fill="auto"/>
          </w:tcPr>
          <w:p w14:paraId="15F31075" w14:textId="77777777" w:rsidR="00B544A3" w:rsidRPr="005C3A03" w:rsidRDefault="00B544A3" w:rsidP="00811694">
            <w:pPr>
              <w:widowControl w:val="0"/>
              <w:autoSpaceDE w:val="0"/>
              <w:autoSpaceDN w:val="0"/>
              <w:adjustRightInd w:val="0"/>
              <w:jc w:val="both"/>
              <w:rPr>
                <w:color w:val="000000"/>
              </w:rPr>
            </w:pPr>
            <w:r w:rsidRPr="005C3A03">
              <w:rPr>
                <w:color w:val="000000"/>
              </w:rPr>
              <w:t>Unqualified</w:t>
            </w:r>
          </w:p>
        </w:tc>
        <w:tc>
          <w:tcPr>
            <w:tcW w:w="3780" w:type="dxa"/>
            <w:shd w:val="clear" w:color="auto" w:fill="auto"/>
          </w:tcPr>
          <w:p w14:paraId="28CB0430" w14:textId="77777777" w:rsidR="00B544A3" w:rsidRPr="005C3A03" w:rsidRDefault="00B544A3" w:rsidP="00811694">
            <w:pPr>
              <w:widowControl w:val="0"/>
              <w:autoSpaceDE w:val="0"/>
              <w:autoSpaceDN w:val="0"/>
              <w:adjustRightInd w:val="0"/>
              <w:jc w:val="both"/>
              <w:rPr>
                <w:rFonts w:ascii="Courier" w:hAnsi="Courier" w:cs="Courier New"/>
                <w:color w:val="000000"/>
                <w:sz w:val="20"/>
                <w:szCs w:val="20"/>
              </w:rPr>
            </w:pPr>
            <w:r w:rsidRPr="005C3A03">
              <w:rPr>
                <w:rFonts w:ascii="Courier" w:hAnsi="Courier"/>
                <w:color w:val="000000"/>
                <w:sz w:val="18"/>
                <w:szCs w:val="18"/>
              </w:rPr>
              <w:t>odmv1-testcase1u.xml</w:t>
            </w:r>
          </w:p>
        </w:tc>
        <w:tc>
          <w:tcPr>
            <w:tcW w:w="1800" w:type="dxa"/>
            <w:shd w:val="clear" w:color="auto" w:fill="auto"/>
          </w:tcPr>
          <w:p w14:paraId="0F6C7B4F" w14:textId="77777777" w:rsidR="00B544A3" w:rsidRPr="005C3A03" w:rsidRDefault="00B544A3" w:rsidP="00811694">
            <w:pPr>
              <w:widowControl w:val="0"/>
              <w:autoSpaceDE w:val="0"/>
              <w:autoSpaceDN w:val="0"/>
              <w:adjustRightInd w:val="0"/>
              <w:jc w:val="both"/>
              <w:rPr>
                <w:rFonts w:ascii="Courier" w:hAnsi="Courier" w:cs="Courier New"/>
                <w:color w:val="000000"/>
                <w:sz w:val="20"/>
                <w:szCs w:val="20"/>
              </w:rPr>
            </w:pPr>
            <w:r w:rsidRPr="005C3A03">
              <w:rPr>
                <w:rFonts w:ascii="Courier" w:hAnsi="Courier" w:cs="Courier New"/>
                <w:color w:val="000000"/>
                <w:sz w:val="20"/>
                <w:szCs w:val="20"/>
              </w:rPr>
              <w:t>N/A</w:t>
            </w:r>
          </w:p>
        </w:tc>
      </w:tr>
      <w:tr w:rsidR="007440F2" w:rsidRPr="007440F2" w14:paraId="6DEB8E16" w14:textId="77777777" w:rsidTr="00811694">
        <w:tc>
          <w:tcPr>
            <w:tcW w:w="659" w:type="dxa"/>
            <w:shd w:val="clear" w:color="auto" w:fill="auto"/>
          </w:tcPr>
          <w:p w14:paraId="1060FA6B" w14:textId="77777777" w:rsidR="007440F2" w:rsidRPr="007440F2" w:rsidRDefault="007440F2" w:rsidP="00811694">
            <w:pPr>
              <w:widowControl w:val="0"/>
              <w:autoSpaceDE w:val="0"/>
              <w:autoSpaceDN w:val="0"/>
              <w:adjustRightInd w:val="0"/>
              <w:jc w:val="center"/>
              <w:rPr>
                <w:color w:val="000000"/>
              </w:rPr>
            </w:pPr>
            <w:r>
              <w:rPr>
                <w:color w:val="000000"/>
              </w:rPr>
              <w:t>2</w:t>
            </w:r>
          </w:p>
        </w:tc>
        <w:tc>
          <w:tcPr>
            <w:tcW w:w="1170" w:type="dxa"/>
            <w:shd w:val="clear" w:color="auto" w:fill="auto"/>
          </w:tcPr>
          <w:p w14:paraId="7373953D" w14:textId="77777777" w:rsidR="007440F2" w:rsidRPr="007440F2" w:rsidRDefault="007440F2" w:rsidP="00811694">
            <w:pPr>
              <w:widowControl w:val="0"/>
              <w:autoSpaceDE w:val="0"/>
              <w:autoSpaceDN w:val="0"/>
              <w:adjustRightInd w:val="0"/>
              <w:jc w:val="both"/>
              <w:rPr>
                <w:color w:val="000000"/>
              </w:rPr>
            </w:pPr>
            <w:proofErr w:type="spellStart"/>
            <w:r>
              <w:rPr>
                <w:color w:val="000000"/>
              </w:rPr>
              <w:t>OPM</w:t>
            </w:r>
            <w:proofErr w:type="spellEnd"/>
            <w:r>
              <w:rPr>
                <w:color w:val="000000"/>
              </w:rPr>
              <w:t xml:space="preserve"> </w:t>
            </w:r>
            <w:proofErr w:type="spellStart"/>
            <w:r>
              <w:rPr>
                <w:color w:val="000000"/>
              </w:rPr>
              <w:t>V1</w:t>
            </w:r>
            <w:proofErr w:type="spellEnd"/>
          </w:p>
        </w:tc>
        <w:tc>
          <w:tcPr>
            <w:tcW w:w="1620" w:type="dxa"/>
            <w:shd w:val="clear" w:color="auto" w:fill="auto"/>
          </w:tcPr>
          <w:p w14:paraId="3431321B" w14:textId="77777777" w:rsidR="007440F2" w:rsidRPr="007440F2" w:rsidRDefault="007440F2" w:rsidP="00811694">
            <w:pPr>
              <w:widowControl w:val="0"/>
              <w:autoSpaceDE w:val="0"/>
              <w:autoSpaceDN w:val="0"/>
              <w:adjustRightInd w:val="0"/>
              <w:jc w:val="both"/>
              <w:rPr>
                <w:color w:val="000000"/>
              </w:rPr>
            </w:pPr>
            <w:r w:rsidRPr="007440F2">
              <w:rPr>
                <w:color w:val="000000"/>
              </w:rPr>
              <w:t>Unqualified</w:t>
            </w:r>
          </w:p>
        </w:tc>
        <w:tc>
          <w:tcPr>
            <w:tcW w:w="3780" w:type="dxa"/>
            <w:shd w:val="clear" w:color="auto" w:fill="auto"/>
          </w:tcPr>
          <w:p w14:paraId="5E5C13D8" w14:textId="77777777" w:rsidR="007440F2" w:rsidRPr="007440F2" w:rsidRDefault="007440F2" w:rsidP="008116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Pr>
                <w:rFonts w:ascii="Courier" w:hAnsi="Courier"/>
                <w:color w:val="000000"/>
                <w:sz w:val="18"/>
                <w:szCs w:val="18"/>
              </w:rPr>
              <w:t xml:space="preserve">N/A. An additional </w:t>
            </w:r>
            <w:proofErr w:type="spellStart"/>
            <w:r>
              <w:rPr>
                <w:rFonts w:ascii="Courier" w:hAnsi="Courier"/>
                <w:color w:val="000000"/>
                <w:sz w:val="18"/>
                <w:szCs w:val="18"/>
              </w:rPr>
              <w:t>OPM</w:t>
            </w:r>
            <w:proofErr w:type="spellEnd"/>
            <w:r>
              <w:rPr>
                <w:rFonts w:ascii="Courier" w:hAnsi="Courier"/>
                <w:color w:val="000000"/>
                <w:sz w:val="18"/>
                <w:szCs w:val="18"/>
              </w:rPr>
              <w:t xml:space="preserve"> test is not necessary. Tests </w:t>
            </w:r>
            <w:proofErr w:type="spellStart"/>
            <w:r>
              <w:rPr>
                <w:rFonts w:ascii="Courier" w:hAnsi="Courier"/>
                <w:color w:val="000000"/>
                <w:sz w:val="18"/>
                <w:szCs w:val="18"/>
              </w:rPr>
              <w:t>1Q</w:t>
            </w:r>
            <w:proofErr w:type="spellEnd"/>
            <w:r>
              <w:rPr>
                <w:rFonts w:ascii="Courier" w:hAnsi="Courier"/>
                <w:color w:val="000000"/>
                <w:sz w:val="18"/>
                <w:szCs w:val="18"/>
              </w:rPr>
              <w:t xml:space="preserve"> and </w:t>
            </w:r>
            <w:proofErr w:type="spellStart"/>
            <w:r>
              <w:rPr>
                <w:rFonts w:ascii="Courier" w:hAnsi="Courier"/>
                <w:color w:val="000000"/>
                <w:sz w:val="18"/>
                <w:szCs w:val="18"/>
              </w:rPr>
              <w:t>1U</w:t>
            </w:r>
            <w:proofErr w:type="spellEnd"/>
            <w:r>
              <w:rPr>
                <w:rFonts w:ascii="Courier" w:hAnsi="Courier"/>
                <w:color w:val="000000"/>
                <w:sz w:val="18"/>
                <w:szCs w:val="18"/>
              </w:rPr>
              <w:t xml:space="preserve"> establish that the </w:t>
            </w:r>
            <w:proofErr w:type="spellStart"/>
            <w:r>
              <w:rPr>
                <w:rFonts w:ascii="Courier" w:hAnsi="Courier"/>
                <w:color w:val="000000"/>
                <w:sz w:val="18"/>
                <w:szCs w:val="18"/>
              </w:rPr>
              <w:t>OPM</w:t>
            </w:r>
            <w:proofErr w:type="spellEnd"/>
            <w:r>
              <w:rPr>
                <w:rFonts w:ascii="Courier" w:hAnsi="Courier"/>
                <w:color w:val="000000"/>
                <w:sz w:val="18"/>
                <w:szCs w:val="18"/>
              </w:rPr>
              <w:t xml:space="preserve"> schema cannot be found. </w:t>
            </w:r>
          </w:p>
        </w:tc>
        <w:tc>
          <w:tcPr>
            <w:tcW w:w="1800" w:type="dxa"/>
            <w:shd w:val="clear" w:color="auto" w:fill="auto"/>
          </w:tcPr>
          <w:p w14:paraId="0D721DBD" w14:textId="77777777" w:rsidR="007440F2" w:rsidRPr="007440F2" w:rsidRDefault="007440F2" w:rsidP="008116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7440F2">
              <w:rPr>
                <w:rFonts w:ascii="Courier" w:hAnsi="Courier" w:cs="Courier New"/>
                <w:color w:val="000000"/>
                <w:sz w:val="20"/>
                <w:szCs w:val="20"/>
              </w:rPr>
              <w:t>N/A</w:t>
            </w:r>
          </w:p>
        </w:tc>
      </w:tr>
      <w:tr w:rsidR="00811694" w:rsidRPr="005C3A03" w14:paraId="288B8389" w14:textId="77777777" w:rsidTr="00811694">
        <w:tc>
          <w:tcPr>
            <w:tcW w:w="659" w:type="dxa"/>
            <w:shd w:val="clear" w:color="auto" w:fill="auto"/>
          </w:tcPr>
          <w:p w14:paraId="00B6C534" w14:textId="77777777" w:rsidR="00B544A3" w:rsidRPr="005C3A03" w:rsidRDefault="00B544A3" w:rsidP="00811694">
            <w:pPr>
              <w:widowControl w:val="0"/>
              <w:autoSpaceDE w:val="0"/>
              <w:autoSpaceDN w:val="0"/>
              <w:adjustRightInd w:val="0"/>
              <w:jc w:val="center"/>
              <w:rPr>
                <w:color w:val="000000"/>
              </w:rPr>
            </w:pPr>
            <w:r w:rsidRPr="005C3A03">
              <w:rPr>
                <w:color w:val="000000"/>
              </w:rPr>
              <w:t>3</w:t>
            </w:r>
          </w:p>
        </w:tc>
        <w:tc>
          <w:tcPr>
            <w:tcW w:w="1170" w:type="dxa"/>
            <w:shd w:val="clear" w:color="auto" w:fill="auto"/>
          </w:tcPr>
          <w:p w14:paraId="7EB7FBE2" w14:textId="77777777" w:rsidR="00B544A3" w:rsidRPr="005C3A03" w:rsidRDefault="00B544A3" w:rsidP="00811694">
            <w:pPr>
              <w:widowControl w:val="0"/>
              <w:autoSpaceDE w:val="0"/>
              <w:autoSpaceDN w:val="0"/>
              <w:adjustRightInd w:val="0"/>
              <w:jc w:val="both"/>
              <w:rPr>
                <w:color w:val="000000"/>
              </w:rPr>
            </w:pPr>
            <w:r w:rsidRPr="005C3A03">
              <w:rPr>
                <w:color w:val="000000"/>
              </w:rPr>
              <w:t xml:space="preserve">OEM </w:t>
            </w:r>
            <w:proofErr w:type="spellStart"/>
            <w:r w:rsidRPr="005C3A03">
              <w:rPr>
                <w:color w:val="000000"/>
              </w:rPr>
              <w:t>V1</w:t>
            </w:r>
            <w:proofErr w:type="spellEnd"/>
          </w:p>
        </w:tc>
        <w:tc>
          <w:tcPr>
            <w:tcW w:w="1620" w:type="dxa"/>
            <w:shd w:val="clear" w:color="auto" w:fill="auto"/>
          </w:tcPr>
          <w:p w14:paraId="7346FC72" w14:textId="77777777" w:rsidR="00B544A3" w:rsidRPr="005C3A03" w:rsidRDefault="00B544A3" w:rsidP="00811694">
            <w:pPr>
              <w:widowControl w:val="0"/>
              <w:autoSpaceDE w:val="0"/>
              <w:autoSpaceDN w:val="0"/>
              <w:adjustRightInd w:val="0"/>
              <w:jc w:val="both"/>
              <w:rPr>
                <w:color w:val="000000"/>
              </w:rPr>
            </w:pPr>
            <w:r w:rsidRPr="005C3A03">
              <w:rPr>
                <w:color w:val="000000"/>
              </w:rPr>
              <w:t>Unqualified</w:t>
            </w:r>
          </w:p>
        </w:tc>
        <w:tc>
          <w:tcPr>
            <w:tcW w:w="3780" w:type="dxa"/>
            <w:shd w:val="clear" w:color="auto" w:fill="auto"/>
          </w:tcPr>
          <w:p w14:paraId="054F83A6" w14:textId="77777777" w:rsidR="00B544A3" w:rsidRPr="005C3A03" w:rsidRDefault="00B544A3" w:rsidP="008116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5C3A03">
              <w:rPr>
                <w:rFonts w:ascii="Courier" w:hAnsi="Courier"/>
                <w:color w:val="000000"/>
                <w:sz w:val="18"/>
                <w:szCs w:val="18"/>
              </w:rPr>
              <w:t>odmv1-testcase3.xml</w:t>
            </w:r>
          </w:p>
        </w:tc>
        <w:tc>
          <w:tcPr>
            <w:tcW w:w="1800" w:type="dxa"/>
            <w:shd w:val="clear" w:color="auto" w:fill="auto"/>
          </w:tcPr>
          <w:p w14:paraId="567A2FE0" w14:textId="77777777" w:rsidR="00B544A3" w:rsidRPr="005C3A03" w:rsidRDefault="00B544A3" w:rsidP="008116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5C3A03">
              <w:rPr>
                <w:rFonts w:ascii="Courier" w:hAnsi="Courier" w:cs="Courier New"/>
                <w:color w:val="000000"/>
                <w:sz w:val="20"/>
                <w:szCs w:val="20"/>
              </w:rPr>
              <w:t>N/A</w:t>
            </w:r>
          </w:p>
        </w:tc>
      </w:tr>
    </w:tbl>
    <w:p w14:paraId="0B41EC79" w14:textId="5ADEE899" w:rsidR="00F47B65" w:rsidRDefault="00F47B65" w:rsidP="00436005">
      <w:pPr>
        <w:pStyle w:val="Heading2"/>
        <w:spacing w:before="360" w:after="100" w:afterAutospacing="1"/>
        <w:jc w:val="both"/>
      </w:pPr>
      <w:bookmarkStart w:id="82" w:name="_Toc61879210"/>
      <w:bookmarkStart w:id="83" w:name="_Toc128139059"/>
      <w:r>
        <w:lastRenderedPageBreak/>
        <w:t>TEST PLAN FOR</w:t>
      </w:r>
      <w:r w:rsidR="00A556AA">
        <w:t xml:space="preserve"> the</w:t>
      </w:r>
      <w:r>
        <w:t xml:space="preserve"> O</w:t>
      </w:r>
      <w:r w:rsidR="006573E7">
        <w:t>rbit data</w:t>
      </w:r>
      <w:r>
        <w:t xml:space="preserve"> MESSAGES</w:t>
      </w:r>
      <w:r w:rsidR="006573E7">
        <w:t xml:space="preserve"> </w:t>
      </w:r>
      <w:proofErr w:type="spellStart"/>
      <w:r w:rsidR="006573E7">
        <w:t>V.2</w:t>
      </w:r>
      <w:proofErr w:type="spellEnd"/>
      <w:r>
        <w:t xml:space="preserve"> (</w:t>
      </w:r>
      <w:proofErr w:type="spellStart"/>
      <w:r>
        <w:t>OPM</w:t>
      </w:r>
      <w:proofErr w:type="spellEnd"/>
      <w:r>
        <w:t xml:space="preserve">, </w:t>
      </w:r>
      <w:proofErr w:type="spellStart"/>
      <w:r>
        <w:t>OMM</w:t>
      </w:r>
      <w:proofErr w:type="spellEnd"/>
      <w:r>
        <w:t>, OEM)</w:t>
      </w:r>
      <w:bookmarkEnd w:id="82"/>
      <w:bookmarkEnd w:id="83"/>
    </w:p>
    <w:p w14:paraId="7B199F4B" w14:textId="1D5F5CF3" w:rsidR="00767B07" w:rsidRDefault="00D03E5C" w:rsidP="00D4163A">
      <w:pPr>
        <w:spacing w:before="100" w:beforeAutospacing="1" w:after="240"/>
        <w:jc w:val="both"/>
      </w:pPr>
      <w:r>
        <w:t>The tests in this section correspond to the tests</w:t>
      </w:r>
      <w:r w:rsidR="00767B07">
        <w:t xml:space="preserve"> described</w:t>
      </w:r>
      <w:r>
        <w:t xml:space="preserve"> in reference [</w:t>
      </w:r>
      <w:r w:rsidR="002371C7">
        <w:t>8</w:t>
      </w:r>
      <w:r>
        <w:t>]</w:t>
      </w:r>
      <w:r w:rsidR="00767B07">
        <w:t>, as summarized in the table below</w:t>
      </w:r>
      <w:r>
        <w:t>.</w:t>
      </w:r>
      <w:r w:rsidR="00CA7539">
        <w:t xml:space="preserve"> </w:t>
      </w:r>
      <w:r w:rsidR="00767B07">
        <w:t xml:space="preserve"> </w:t>
      </w: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659"/>
        <w:gridCol w:w="810"/>
        <w:gridCol w:w="2520"/>
        <w:gridCol w:w="2520"/>
        <w:gridCol w:w="2520"/>
      </w:tblGrid>
      <w:tr w:rsidR="00A264F2" w:rsidRPr="00DB4B38" w14:paraId="5C249644" w14:textId="77777777" w:rsidTr="00ED4F65">
        <w:trPr>
          <w:tblHeader/>
        </w:trPr>
        <w:tc>
          <w:tcPr>
            <w:tcW w:w="659" w:type="dxa"/>
            <w:shd w:val="clear" w:color="auto" w:fill="A6A6A6"/>
          </w:tcPr>
          <w:p w14:paraId="2100E913" w14:textId="77777777" w:rsidR="00A264F2" w:rsidRPr="00DB4B38" w:rsidRDefault="00A264F2" w:rsidP="00611A2A">
            <w:pPr>
              <w:widowControl w:val="0"/>
              <w:autoSpaceDE w:val="0"/>
              <w:autoSpaceDN w:val="0"/>
              <w:adjustRightInd w:val="0"/>
              <w:jc w:val="center"/>
              <w:rPr>
                <w:b/>
                <w:bCs/>
              </w:rPr>
            </w:pPr>
            <w:r w:rsidRPr="00DB4B38">
              <w:rPr>
                <w:b/>
                <w:bCs/>
              </w:rPr>
              <w:t>Test #</w:t>
            </w:r>
          </w:p>
        </w:tc>
        <w:tc>
          <w:tcPr>
            <w:tcW w:w="810" w:type="dxa"/>
            <w:shd w:val="clear" w:color="auto" w:fill="A6A6A6"/>
          </w:tcPr>
          <w:p w14:paraId="3AFA35E0" w14:textId="77777777" w:rsidR="00A264F2" w:rsidRPr="00DB4B38" w:rsidRDefault="00A264F2" w:rsidP="00D4163A">
            <w:pPr>
              <w:widowControl w:val="0"/>
              <w:autoSpaceDE w:val="0"/>
              <w:autoSpaceDN w:val="0"/>
              <w:adjustRightInd w:val="0"/>
              <w:jc w:val="both"/>
              <w:rPr>
                <w:b/>
                <w:bCs/>
              </w:rPr>
            </w:pPr>
            <w:r w:rsidRPr="00DB4B38">
              <w:rPr>
                <w:b/>
                <w:bCs/>
              </w:rPr>
              <w:t>M</w:t>
            </w:r>
            <w:r>
              <w:rPr>
                <w:b/>
                <w:bCs/>
              </w:rPr>
              <w:t>sg Type</w:t>
            </w:r>
          </w:p>
        </w:tc>
        <w:tc>
          <w:tcPr>
            <w:tcW w:w="2520" w:type="dxa"/>
            <w:shd w:val="clear" w:color="auto" w:fill="A6A6A6"/>
          </w:tcPr>
          <w:p w14:paraId="2BF1A027" w14:textId="77777777" w:rsidR="00A264F2" w:rsidRPr="00DB4B38" w:rsidRDefault="00A264F2" w:rsidP="00D4163A">
            <w:pPr>
              <w:widowControl w:val="0"/>
              <w:autoSpaceDE w:val="0"/>
              <w:autoSpaceDN w:val="0"/>
              <w:adjustRightInd w:val="0"/>
              <w:jc w:val="both"/>
              <w:rPr>
                <w:b/>
                <w:bCs/>
              </w:rPr>
            </w:pPr>
            <w:r>
              <w:rPr>
                <w:b/>
                <w:bCs/>
              </w:rPr>
              <w:t>Data Types</w:t>
            </w:r>
          </w:p>
        </w:tc>
        <w:tc>
          <w:tcPr>
            <w:tcW w:w="2520" w:type="dxa"/>
            <w:shd w:val="clear" w:color="auto" w:fill="A6A6A6"/>
          </w:tcPr>
          <w:p w14:paraId="6F99C079" w14:textId="77777777" w:rsidR="00A264F2" w:rsidRDefault="00A264F2" w:rsidP="00D4163A">
            <w:pPr>
              <w:widowControl w:val="0"/>
              <w:autoSpaceDE w:val="0"/>
              <w:autoSpaceDN w:val="0"/>
              <w:adjustRightInd w:val="0"/>
              <w:jc w:val="both"/>
              <w:rPr>
                <w:b/>
                <w:bCs/>
              </w:rPr>
            </w:pPr>
            <w:r>
              <w:rPr>
                <w:b/>
                <w:bCs/>
              </w:rPr>
              <w:t>NDM/XML Test Case</w:t>
            </w:r>
          </w:p>
        </w:tc>
        <w:tc>
          <w:tcPr>
            <w:tcW w:w="2520" w:type="dxa"/>
            <w:shd w:val="clear" w:color="auto" w:fill="A6A6A6"/>
          </w:tcPr>
          <w:p w14:paraId="7879C6A8" w14:textId="77777777" w:rsidR="00A264F2" w:rsidRDefault="00A264F2" w:rsidP="00D4163A">
            <w:pPr>
              <w:widowControl w:val="0"/>
              <w:autoSpaceDE w:val="0"/>
              <w:autoSpaceDN w:val="0"/>
              <w:adjustRightInd w:val="0"/>
              <w:jc w:val="both"/>
              <w:rPr>
                <w:b/>
                <w:bCs/>
              </w:rPr>
            </w:pPr>
            <w:r>
              <w:rPr>
                <w:b/>
                <w:bCs/>
              </w:rPr>
              <w:t xml:space="preserve">Corresponding </w:t>
            </w:r>
          </w:p>
          <w:p w14:paraId="72C72007" w14:textId="77777777" w:rsidR="00A264F2" w:rsidRDefault="00A264F2" w:rsidP="00D4163A">
            <w:pPr>
              <w:widowControl w:val="0"/>
              <w:autoSpaceDE w:val="0"/>
              <w:autoSpaceDN w:val="0"/>
              <w:adjustRightInd w:val="0"/>
              <w:jc w:val="both"/>
              <w:rPr>
                <w:b/>
                <w:bCs/>
              </w:rPr>
            </w:pPr>
            <w:proofErr w:type="spellStart"/>
            <w:r>
              <w:rPr>
                <w:b/>
                <w:bCs/>
              </w:rPr>
              <w:t>KVN</w:t>
            </w:r>
            <w:proofErr w:type="spellEnd"/>
            <w:r>
              <w:rPr>
                <w:b/>
                <w:bCs/>
              </w:rPr>
              <w:t xml:space="preserve"> Test Case</w:t>
            </w:r>
          </w:p>
        </w:tc>
      </w:tr>
      <w:tr w:rsidR="00A264F2" w:rsidRPr="00797074" w14:paraId="29FB938C" w14:textId="77777777" w:rsidTr="00ED4F65">
        <w:tc>
          <w:tcPr>
            <w:tcW w:w="659" w:type="dxa"/>
          </w:tcPr>
          <w:p w14:paraId="02A593EF" w14:textId="77777777" w:rsidR="00A264F2" w:rsidRPr="00797074" w:rsidRDefault="00A264F2" w:rsidP="00611A2A">
            <w:pPr>
              <w:widowControl w:val="0"/>
              <w:autoSpaceDE w:val="0"/>
              <w:autoSpaceDN w:val="0"/>
              <w:adjustRightInd w:val="0"/>
              <w:jc w:val="center"/>
            </w:pPr>
            <w:r>
              <w:t>1</w:t>
            </w:r>
          </w:p>
        </w:tc>
        <w:tc>
          <w:tcPr>
            <w:tcW w:w="810" w:type="dxa"/>
          </w:tcPr>
          <w:p w14:paraId="2528FA83" w14:textId="77777777" w:rsidR="00A264F2" w:rsidRPr="00797074" w:rsidRDefault="00A264F2" w:rsidP="00D4163A">
            <w:pPr>
              <w:widowControl w:val="0"/>
              <w:autoSpaceDE w:val="0"/>
              <w:autoSpaceDN w:val="0"/>
              <w:adjustRightInd w:val="0"/>
              <w:jc w:val="both"/>
            </w:pPr>
            <w:proofErr w:type="spellStart"/>
            <w:r>
              <w:t>OPM</w:t>
            </w:r>
            <w:proofErr w:type="spellEnd"/>
          </w:p>
        </w:tc>
        <w:tc>
          <w:tcPr>
            <w:tcW w:w="2520" w:type="dxa"/>
          </w:tcPr>
          <w:p w14:paraId="301F4065" w14:textId="77777777" w:rsidR="00A264F2" w:rsidRPr="00797074" w:rsidRDefault="00A264F2" w:rsidP="00D4163A">
            <w:pPr>
              <w:widowControl w:val="0"/>
              <w:autoSpaceDE w:val="0"/>
              <w:autoSpaceDN w:val="0"/>
              <w:adjustRightInd w:val="0"/>
              <w:jc w:val="both"/>
            </w:pPr>
            <w:r>
              <w:t xml:space="preserve">Simple </w:t>
            </w:r>
            <w:proofErr w:type="spellStart"/>
            <w:r>
              <w:t>OPM</w:t>
            </w:r>
            <w:proofErr w:type="spellEnd"/>
          </w:p>
        </w:tc>
        <w:tc>
          <w:tcPr>
            <w:tcW w:w="2520" w:type="dxa"/>
          </w:tcPr>
          <w:p w14:paraId="39F63424"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odmv2-testcase1.xml</w:t>
            </w:r>
          </w:p>
          <w:p w14:paraId="353B0D90" w14:textId="77777777" w:rsidR="00A264F2" w:rsidRPr="00A264F2" w:rsidRDefault="00A264F2" w:rsidP="00D4163A">
            <w:pPr>
              <w:widowControl w:val="0"/>
              <w:autoSpaceDE w:val="0"/>
              <w:autoSpaceDN w:val="0"/>
              <w:adjustRightInd w:val="0"/>
              <w:jc w:val="both"/>
              <w:rPr>
                <w:rFonts w:ascii="Courier" w:hAnsi="Courier" w:cs="Courier New"/>
                <w:color w:val="000000"/>
                <w:sz w:val="20"/>
              </w:rPr>
            </w:pPr>
          </w:p>
        </w:tc>
        <w:tc>
          <w:tcPr>
            <w:tcW w:w="2520" w:type="dxa"/>
          </w:tcPr>
          <w:p w14:paraId="358427E7"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A264F2">
              <w:rPr>
                <w:rFonts w:ascii="Courier" w:hAnsi="Courier" w:cs="Courier New"/>
                <w:color w:val="000000"/>
                <w:sz w:val="20"/>
                <w:szCs w:val="20"/>
              </w:rPr>
              <w:t>odmv2-testcase1.kvn</w:t>
            </w:r>
            <w:proofErr w:type="spellEnd"/>
          </w:p>
        </w:tc>
      </w:tr>
      <w:tr w:rsidR="00A264F2" w:rsidRPr="00797074" w14:paraId="60604614" w14:textId="77777777" w:rsidTr="00ED4F65">
        <w:tc>
          <w:tcPr>
            <w:tcW w:w="659" w:type="dxa"/>
          </w:tcPr>
          <w:p w14:paraId="33583867" w14:textId="77777777" w:rsidR="00A264F2" w:rsidRPr="00797074" w:rsidRDefault="00A264F2" w:rsidP="00611A2A">
            <w:pPr>
              <w:widowControl w:val="0"/>
              <w:autoSpaceDE w:val="0"/>
              <w:autoSpaceDN w:val="0"/>
              <w:adjustRightInd w:val="0"/>
              <w:jc w:val="center"/>
            </w:pPr>
            <w:r>
              <w:t>2</w:t>
            </w:r>
          </w:p>
        </w:tc>
        <w:tc>
          <w:tcPr>
            <w:tcW w:w="810" w:type="dxa"/>
          </w:tcPr>
          <w:p w14:paraId="5A789963" w14:textId="77777777" w:rsidR="00A264F2" w:rsidRPr="00797074" w:rsidRDefault="00A264F2" w:rsidP="00D4163A">
            <w:pPr>
              <w:widowControl w:val="0"/>
              <w:autoSpaceDE w:val="0"/>
              <w:autoSpaceDN w:val="0"/>
              <w:adjustRightInd w:val="0"/>
              <w:jc w:val="both"/>
            </w:pPr>
            <w:proofErr w:type="spellStart"/>
            <w:r>
              <w:t>OPM</w:t>
            </w:r>
            <w:proofErr w:type="spellEnd"/>
          </w:p>
        </w:tc>
        <w:tc>
          <w:tcPr>
            <w:tcW w:w="2520" w:type="dxa"/>
          </w:tcPr>
          <w:p w14:paraId="5FA1603A" w14:textId="77777777" w:rsidR="00A264F2" w:rsidRPr="00797074" w:rsidRDefault="00A264F2" w:rsidP="00D4163A">
            <w:pPr>
              <w:widowControl w:val="0"/>
              <w:autoSpaceDE w:val="0"/>
              <w:autoSpaceDN w:val="0"/>
              <w:adjustRightInd w:val="0"/>
              <w:jc w:val="both"/>
            </w:pPr>
            <w:proofErr w:type="spellStart"/>
            <w:r>
              <w:t>OPM</w:t>
            </w:r>
            <w:proofErr w:type="spellEnd"/>
            <w:r>
              <w:t xml:space="preserve"> with Finite Maneuver</w:t>
            </w:r>
          </w:p>
        </w:tc>
        <w:tc>
          <w:tcPr>
            <w:tcW w:w="2520" w:type="dxa"/>
          </w:tcPr>
          <w:p w14:paraId="4CF5752D"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odmv2-testcase2.xml</w:t>
            </w:r>
          </w:p>
          <w:p w14:paraId="7F9D0C98" w14:textId="77777777" w:rsidR="00A264F2" w:rsidRPr="00A264F2" w:rsidRDefault="00A264F2" w:rsidP="00D4163A">
            <w:pPr>
              <w:widowControl w:val="0"/>
              <w:autoSpaceDE w:val="0"/>
              <w:autoSpaceDN w:val="0"/>
              <w:adjustRightInd w:val="0"/>
              <w:jc w:val="both"/>
              <w:rPr>
                <w:rFonts w:ascii="Courier" w:hAnsi="Courier" w:cs="Courier New"/>
                <w:color w:val="000000"/>
                <w:sz w:val="20"/>
              </w:rPr>
            </w:pPr>
          </w:p>
        </w:tc>
        <w:tc>
          <w:tcPr>
            <w:tcW w:w="2520" w:type="dxa"/>
          </w:tcPr>
          <w:p w14:paraId="46F92DD6"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A264F2">
              <w:rPr>
                <w:rFonts w:ascii="Courier" w:hAnsi="Courier" w:cs="Courier New"/>
                <w:color w:val="000000"/>
                <w:sz w:val="20"/>
                <w:szCs w:val="20"/>
              </w:rPr>
              <w:t>odmv2-testcase2.kvn</w:t>
            </w:r>
            <w:proofErr w:type="spellEnd"/>
          </w:p>
        </w:tc>
      </w:tr>
      <w:tr w:rsidR="00A264F2" w:rsidRPr="00797074" w14:paraId="0E829217" w14:textId="77777777" w:rsidTr="00ED4F65">
        <w:tc>
          <w:tcPr>
            <w:tcW w:w="659" w:type="dxa"/>
          </w:tcPr>
          <w:p w14:paraId="686D5736" w14:textId="77777777" w:rsidR="00A264F2" w:rsidRPr="00797074" w:rsidRDefault="00A264F2" w:rsidP="00611A2A">
            <w:pPr>
              <w:widowControl w:val="0"/>
              <w:autoSpaceDE w:val="0"/>
              <w:autoSpaceDN w:val="0"/>
              <w:adjustRightInd w:val="0"/>
              <w:jc w:val="center"/>
            </w:pPr>
            <w:r>
              <w:t>3</w:t>
            </w:r>
          </w:p>
        </w:tc>
        <w:tc>
          <w:tcPr>
            <w:tcW w:w="810" w:type="dxa"/>
          </w:tcPr>
          <w:p w14:paraId="45B7ACAD" w14:textId="77777777" w:rsidR="00A264F2" w:rsidRPr="00797074" w:rsidRDefault="00A264F2" w:rsidP="00D4163A">
            <w:pPr>
              <w:widowControl w:val="0"/>
              <w:autoSpaceDE w:val="0"/>
              <w:autoSpaceDN w:val="0"/>
              <w:adjustRightInd w:val="0"/>
              <w:jc w:val="both"/>
            </w:pPr>
            <w:proofErr w:type="spellStart"/>
            <w:r>
              <w:t>OPM</w:t>
            </w:r>
            <w:proofErr w:type="spellEnd"/>
          </w:p>
        </w:tc>
        <w:tc>
          <w:tcPr>
            <w:tcW w:w="2520" w:type="dxa"/>
          </w:tcPr>
          <w:p w14:paraId="32683E91" w14:textId="77777777" w:rsidR="00A264F2" w:rsidRPr="00797074" w:rsidRDefault="00A264F2" w:rsidP="00D4163A">
            <w:pPr>
              <w:widowControl w:val="0"/>
              <w:autoSpaceDE w:val="0"/>
              <w:autoSpaceDN w:val="0"/>
              <w:adjustRightInd w:val="0"/>
              <w:jc w:val="both"/>
            </w:pPr>
            <w:proofErr w:type="spellStart"/>
            <w:r>
              <w:t>OPM</w:t>
            </w:r>
            <w:proofErr w:type="spellEnd"/>
            <w:r>
              <w:t xml:space="preserve"> with Impulsive Maneuver and Covariance Matrix</w:t>
            </w:r>
            <w:r w:rsidR="00CD39E6">
              <w:t>; the "U" case includes unit attributes.</w:t>
            </w:r>
          </w:p>
        </w:tc>
        <w:tc>
          <w:tcPr>
            <w:tcW w:w="2520" w:type="dxa"/>
          </w:tcPr>
          <w:p w14:paraId="643512B8"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odmv2-testcase3.xml</w:t>
            </w:r>
          </w:p>
          <w:p w14:paraId="631C1913"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odmv2-testcase3U.xml</w:t>
            </w:r>
          </w:p>
          <w:p w14:paraId="47FACDE3" w14:textId="77777777" w:rsidR="00A264F2" w:rsidRPr="00A264F2" w:rsidRDefault="00A264F2" w:rsidP="00D4163A">
            <w:pPr>
              <w:widowControl w:val="0"/>
              <w:autoSpaceDE w:val="0"/>
              <w:autoSpaceDN w:val="0"/>
              <w:adjustRightInd w:val="0"/>
              <w:jc w:val="both"/>
              <w:rPr>
                <w:rFonts w:ascii="Courier" w:hAnsi="Courier" w:cs="Courier New"/>
                <w:color w:val="000000"/>
                <w:sz w:val="20"/>
              </w:rPr>
            </w:pPr>
          </w:p>
        </w:tc>
        <w:tc>
          <w:tcPr>
            <w:tcW w:w="2520" w:type="dxa"/>
          </w:tcPr>
          <w:p w14:paraId="7BB94B16"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A264F2">
              <w:rPr>
                <w:rFonts w:ascii="Courier" w:hAnsi="Courier" w:cs="Courier New"/>
                <w:color w:val="000000"/>
                <w:sz w:val="20"/>
                <w:szCs w:val="20"/>
              </w:rPr>
              <w:t>odmv2-testcase3.kvn</w:t>
            </w:r>
            <w:proofErr w:type="spellEnd"/>
          </w:p>
        </w:tc>
      </w:tr>
      <w:tr w:rsidR="00A264F2" w:rsidRPr="00797074" w14:paraId="6350EB96" w14:textId="77777777" w:rsidTr="00ED4F65">
        <w:tc>
          <w:tcPr>
            <w:tcW w:w="659" w:type="dxa"/>
          </w:tcPr>
          <w:p w14:paraId="422B4303" w14:textId="77777777" w:rsidR="00A264F2" w:rsidRPr="00797074" w:rsidRDefault="00A264F2" w:rsidP="00611A2A">
            <w:pPr>
              <w:widowControl w:val="0"/>
              <w:autoSpaceDE w:val="0"/>
              <w:autoSpaceDN w:val="0"/>
              <w:adjustRightInd w:val="0"/>
              <w:jc w:val="center"/>
            </w:pPr>
            <w:r>
              <w:t>4</w:t>
            </w:r>
          </w:p>
        </w:tc>
        <w:tc>
          <w:tcPr>
            <w:tcW w:w="810" w:type="dxa"/>
          </w:tcPr>
          <w:p w14:paraId="10B6AEF2" w14:textId="77777777" w:rsidR="00A264F2" w:rsidRPr="00797074" w:rsidRDefault="00A264F2" w:rsidP="00D4163A">
            <w:pPr>
              <w:widowControl w:val="0"/>
              <w:autoSpaceDE w:val="0"/>
              <w:autoSpaceDN w:val="0"/>
              <w:adjustRightInd w:val="0"/>
              <w:jc w:val="both"/>
            </w:pPr>
            <w:proofErr w:type="spellStart"/>
            <w:r>
              <w:t>OMM</w:t>
            </w:r>
            <w:proofErr w:type="spellEnd"/>
          </w:p>
        </w:tc>
        <w:tc>
          <w:tcPr>
            <w:tcW w:w="2520" w:type="dxa"/>
          </w:tcPr>
          <w:p w14:paraId="4B62401F" w14:textId="77777777" w:rsidR="00A264F2" w:rsidRPr="00797074" w:rsidRDefault="00A264F2" w:rsidP="00D4163A">
            <w:pPr>
              <w:widowControl w:val="0"/>
              <w:autoSpaceDE w:val="0"/>
              <w:autoSpaceDN w:val="0"/>
              <w:adjustRightInd w:val="0"/>
              <w:jc w:val="both"/>
            </w:pPr>
            <w:proofErr w:type="spellStart"/>
            <w:r>
              <w:t>OMM</w:t>
            </w:r>
            <w:proofErr w:type="spellEnd"/>
            <w:r>
              <w:t xml:space="preserve"> without Covariance Matrix</w:t>
            </w:r>
          </w:p>
        </w:tc>
        <w:tc>
          <w:tcPr>
            <w:tcW w:w="2520" w:type="dxa"/>
          </w:tcPr>
          <w:p w14:paraId="1342C6AC"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odmv2-testcase4.xml</w:t>
            </w:r>
          </w:p>
          <w:p w14:paraId="03CC6D0F" w14:textId="77777777" w:rsidR="00A264F2" w:rsidRPr="00A264F2" w:rsidRDefault="00A264F2" w:rsidP="00D4163A">
            <w:pPr>
              <w:widowControl w:val="0"/>
              <w:autoSpaceDE w:val="0"/>
              <w:autoSpaceDN w:val="0"/>
              <w:adjustRightInd w:val="0"/>
              <w:jc w:val="both"/>
              <w:rPr>
                <w:rFonts w:ascii="Courier" w:hAnsi="Courier" w:cs="Courier New"/>
                <w:color w:val="000000"/>
                <w:sz w:val="20"/>
              </w:rPr>
            </w:pPr>
          </w:p>
        </w:tc>
        <w:tc>
          <w:tcPr>
            <w:tcW w:w="2520" w:type="dxa"/>
          </w:tcPr>
          <w:p w14:paraId="5480913E"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A264F2">
              <w:rPr>
                <w:rFonts w:ascii="Courier" w:hAnsi="Courier" w:cs="Courier New"/>
                <w:color w:val="000000"/>
                <w:sz w:val="20"/>
                <w:szCs w:val="20"/>
              </w:rPr>
              <w:t>odmv2-testcase4.kvn</w:t>
            </w:r>
            <w:proofErr w:type="spellEnd"/>
          </w:p>
        </w:tc>
      </w:tr>
      <w:tr w:rsidR="00A264F2" w:rsidRPr="00797074" w14:paraId="6FDC1526" w14:textId="77777777" w:rsidTr="00ED4F65">
        <w:tc>
          <w:tcPr>
            <w:tcW w:w="659" w:type="dxa"/>
          </w:tcPr>
          <w:p w14:paraId="326AC132" w14:textId="77777777" w:rsidR="00A264F2" w:rsidRPr="00797074" w:rsidRDefault="00A264F2" w:rsidP="00611A2A">
            <w:pPr>
              <w:widowControl w:val="0"/>
              <w:autoSpaceDE w:val="0"/>
              <w:autoSpaceDN w:val="0"/>
              <w:adjustRightInd w:val="0"/>
              <w:jc w:val="center"/>
            </w:pPr>
            <w:r>
              <w:t>5</w:t>
            </w:r>
          </w:p>
        </w:tc>
        <w:tc>
          <w:tcPr>
            <w:tcW w:w="810" w:type="dxa"/>
          </w:tcPr>
          <w:p w14:paraId="44825DA0" w14:textId="77777777" w:rsidR="00A264F2" w:rsidRPr="00797074" w:rsidRDefault="00A264F2" w:rsidP="00D4163A">
            <w:pPr>
              <w:widowControl w:val="0"/>
              <w:autoSpaceDE w:val="0"/>
              <w:autoSpaceDN w:val="0"/>
              <w:adjustRightInd w:val="0"/>
              <w:jc w:val="both"/>
            </w:pPr>
            <w:proofErr w:type="spellStart"/>
            <w:r>
              <w:t>OMM</w:t>
            </w:r>
            <w:proofErr w:type="spellEnd"/>
          </w:p>
        </w:tc>
        <w:tc>
          <w:tcPr>
            <w:tcW w:w="2520" w:type="dxa"/>
          </w:tcPr>
          <w:p w14:paraId="584EA162" w14:textId="51A7D0BC" w:rsidR="00A264F2" w:rsidRPr="00797074" w:rsidRDefault="00A264F2" w:rsidP="00D4163A">
            <w:pPr>
              <w:widowControl w:val="0"/>
              <w:autoSpaceDE w:val="0"/>
              <w:autoSpaceDN w:val="0"/>
              <w:adjustRightInd w:val="0"/>
              <w:jc w:val="both"/>
            </w:pPr>
            <w:proofErr w:type="spellStart"/>
            <w:r>
              <w:t>OMM</w:t>
            </w:r>
            <w:proofErr w:type="spellEnd"/>
            <w:r>
              <w:t xml:space="preserve"> with Synthetic Covariance Matrix</w:t>
            </w:r>
            <w:r w:rsidR="00CD39E6">
              <w:t>; "U" case includes unit attributes.</w:t>
            </w:r>
          </w:p>
        </w:tc>
        <w:tc>
          <w:tcPr>
            <w:tcW w:w="2520" w:type="dxa"/>
          </w:tcPr>
          <w:p w14:paraId="5B9219C5"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odmv2-testcase5.xml</w:t>
            </w:r>
          </w:p>
          <w:p w14:paraId="0EF38D5C"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odmv2-testcase5U.xml</w:t>
            </w:r>
          </w:p>
          <w:p w14:paraId="3082C064" w14:textId="77777777" w:rsidR="00A264F2" w:rsidRPr="00A264F2" w:rsidRDefault="00A264F2" w:rsidP="00D4163A">
            <w:pPr>
              <w:widowControl w:val="0"/>
              <w:autoSpaceDE w:val="0"/>
              <w:autoSpaceDN w:val="0"/>
              <w:adjustRightInd w:val="0"/>
              <w:jc w:val="both"/>
              <w:rPr>
                <w:rFonts w:ascii="Courier" w:hAnsi="Courier" w:cs="Courier New"/>
                <w:color w:val="000000"/>
                <w:sz w:val="20"/>
              </w:rPr>
            </w:pPr>
          </w:p>
        </w:tc>
        <w:tc>
          <w:tcPr>
            <w:tcW w:w="2520" w:type="dxa"/>
          </w:tcPr>
          <w:p w14:paraId="231B781F"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A264F2">
              <w:rPr>
                <w:rFonts w:ascii="Courier" w:hAnsi="Courier" w:cs="Courier New"/>
                <w:color w:val="000000"/>
                <w:sz w:val="20"/>
                <w:szCs w:val="20"/>
              </w:rPr>
              <w:t>odmv2-testcase5.kvn</w:t>
            </w:r>
            <w:proofErr w:type="spellEnd"/>
          </w:p>
        </w:tc>
      </w:tr>
      <w:tr w:rsidR="00A264F2" w:rsidRPr="00797074" w14:paraId="2F8DF36B" w14:textId="77777777" w:rsidTr="00ED4F65">
        <w:tc>
          <w:tcPr>
            <w:tcW w:w="659" w:type="dxa"/>
          </w:tcPr>
          <w:p w14:paraId="6924557A" w14:textId="77777777" w:rsidR="00A264F2" w:rsidRPr="00797074" w:rsidRDefault="00A264F2" w:rsidP="00611A2A">
            <w:pPr>
              <w:widowControl w:val="0"/>
              <w:autoSpaceDE w:val="0"/>
              <w:autoSpaceDN w:val="0"/>
              <w:adjustRightInd w:val="0"/>
              <w:jc w:val="center"/>
            </w:pPr>
            <w:r>
              <w:t>6</w:t>
            </w:r>
          </w:p>
        </w:tc>
        <w:tc>
          <w:tcPr>
            <w:tcW w:w="810" w:type="dxa"/>
          </w:tcPr>
          <w:p w14:paraId="31F02122" w14:textId="77777777" w:rsidR="00A264F2" w:rsidRPr="00797074" w:rsidRDefault="00A264F2" w:rsidP="00D4163A">
            <w:pPr>
              <w:widowControl w:val="0"/>
              <w:autoSpaceDE w:val="0"/>
              <w:autoSpaceDN w:val="0"/>
              <w:adjustRightInd w:val="0"/>
              <w:jc w:val="both"/>
            </w:pPr>
            <w:r>
              <w:t>OEM</w:t>
            </w:r>
          </w:p>
        </w:tc>
        <w:tc>
          <w:tcPr>
            <w:tcW w:w="2520" w:type="dxa"/>
          </w:tcPr>
          <w:p w14:paraId="6433D9D6" w14:textId="3232605E" w:rsidR="00A264F2" w:rsidRPr="00797074" w:rsidRDefault="00A264F2" w:rsidP="00D4163A">
            <w:pPr>
              <w:widowControl w:val="0"/>
              <w:autoSpaceDE w:val="0"/>
              <w:autoSpaceDN w:val="0"/>
              <w:adjustRightInd w:val="0"/>
              <w:jc w:val="both"/>
            </w:pPr>
            <w:r>
              <w:t>OEM with Multiple Covariances, No Accelerations</w:t>
            </w:r>
            <w:r w:rsidR="00CD39E6">
              <w:t>; "U" case includes unit attributes.</w:t>
            </w:r>
          </w:p>
        </w:tc>
        <w:tc>
          <w:tcPr>
            <w:tcW w:w="2520" w:type="dxa"/>
          </w:tcPr>
          <w:p w14:paraId="3438C155"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odmv2-testcase6.xml</w:t>
            </w:r>
          </w:p>
          <w:p w14:paraId="005DA483"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odmv2-testcase6U.xml</w:t>
            </w:r>
          </w:p>
          <w:p w14:paraId="237CE5C5" w14:textId="77777777" w:rsidR="00A264F2" w:rsidRPr="00A264F2" w:rsidRDefault="00A264F2" w:rsidP="00D4163A">
            <w:pPr>
              <w:widowControl w:val="0"/>
              <w:autoSpaceDE w:val="0"/>
              <w:autoSpaceDN w:val="0"/>
              <w:adjustRightInd w:val="0"/>
              <w:jc w:val="both"/>
              <w:rPr>
                <w:rFonts w:ascii="Courier" w:hAnsi="Courier" w:cs="Courier New"/>
                <w:color w:val="000000"/>
                <w:sz w:val="20"/>
              </w:rPr>
            </w:pPr>
          </w:p>
        </w:tc>
        <w:tc>
          <w:tcPr>
            <w:tcW w:w="2520" w:type="dxa"/>
          </w:tcPr>
          <w:p w14:paraId="0987888B"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A264F2">
              <w:rPr>
                <w:rFonts w:ascii="Courier" w:hAnsi="Courier" w:cs="Courier New"/>
                <w:color w:val="000000"/>
                <w:sz w:val="20"/>
                <w:szCs w:val="20"/>
              </w:rPr>
              <w:t>odmv2-testcase6.kvn</w:t>
            </w:r>
            <w:proofErr w:type="spellEnd"/>
          </w:p>
        </w:tc>
      </w:tr>
      <w:tr w:rsidR="00A264F2" w:rsidRPr="00797074" w14:paraId="54EED76E" w14:textId="77777777" w:rsidTr="00ED4F65">
        <w:tc>
          <w:tcPr>
            <w:tcW w:w="659" w:type="dxa"/>
          </w:tcPr>
          <w:p w14:paraId="73C02F2D" w14:textId="77777777" w:rsidR="00A264F2" w:rsidRPr="00797074" w:rsidRDefault="00A264F2" w:rsidP="00611A2A">
            <w:pPr>
              <w:widowControl w:val="0"/>
              <w:autoSpaceDE w:val="0"/>
              <w:autoSpaceDN w:val="0"/>
              <w:adjustRightInd w:val="0"/>
              <w:jc w:val="center"/>
            </w:pPr>
            <w:r>
              <w:t>7</w:t>
            </w:r>
          </w:p>
        </w:tc>
        <w:tc>
          <w:tcPr>
            <w:tcW w:w="810" w:type="dxa"/>
          </w:tcPr>
          <w:p w14:paraId="2EDED35A" w14:textId="77777777" w:rsidR="00A264F2" w:rsidRPr="00797074" w:rsidRDefault="00A264F2" w:rsidP="00D4163A">
            <w:pPr>
              <w:widowControl w:val="0"/>
              <w:autoSpaceDE w:val="0"/>
              <w:autoSpaceDN w:val="0"/>
              <w:adjustRightInd w:val="0"/>
              <w:jc w:val="both"/>
            </w:pPr>
            <w:r>
              <w:t>OEM</w:t>
            </w:r>
          </w:p>
        </w:tc>
        <w:tc>
          <w:tcPr>
            <w:tcW w:w="2520" w:type="dxa"/>
          </w:tcPr>
          <w:p w14:paraId="355EDCDE" w14:textId="77777777" w:rsidR="00A264F2" w:rsidRPr="00797074" w:rsidRDefault="00A264F2" w:rsidP="00D4163A">
            <w:pPr>
              <w:widowControl w:val="0"/>
              <w:autoSpaceDE w:val="0"/>
              <w:autoSpaceDN w:val="0"/>
              <w:adjustRightInd w:val="0"/>
              <w:jc w:val="both"/>
            </w:pPr>
            <w:r>
              <w:t>OEM with Optional Accelerations</w:t>
            </w:r>
          </w:p>
        </w:tc>
        <w:tc>
          <w:tcPr>
            <w:tcW w:w="2520" w:type="dxa"/>
          </w:tcPr>
          <w:p w14:paraId="134BFAD5"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odmv2-testcase7a.xml</w:t>
            </w:r>
          </w:p>
          <w:p w14:paraId="64E26A1C"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odmv2-testcase7b.xml</w:t>
            </w:r>
          </w:p>
          <w:p w14:paraId="5D0D9EDE" w14:textId="77777777" w:rsidR="00A264F2" w:rsidRPr="00A264F2" w:rsidRDefault="00A264F2" w:rsidP="00D4163A">
            <w:pPr>
              <w:widowControl w:val="0"/>
              <w:autoSpaceDE w:val="0"/>
              <w:autoSpaceDN w:val="0"/>
              <w:adjustRightInd w:val="0"/>
              <w:jc w:val="both"/>
              <w:rPr>
                <w:rFonts w:ascii="Courier" w:hAnsi="Courier" w:cs="Courier New"/>
                <w:color w:val="000000"/>
                <w:sz w:val="20"/>
              </w:rPr>
            </w:pPr>
          </w:p>
        </w:tc>
        <w:tc>
          <w:tcPr>
            <w:tcW w:w="2520" w:type="dxa"/>
          </w:tcPr>
          <w:p w14:paraId="6E949DA9"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proofErr w:type="spellStart"/>
            <w:r w:rsidRPr="00A264F2">
              <w:rPr>
                <w:rFonts w:ascii="Courier" w:hAnsi="Courier" w:cs="Courier New"/>
                <w:color w:val="000000"/>
                <w:sz w:val="20"/>
                <w:szCs w:val="20"/>
              </w:rPr>
              <w:t>odmv2-testcase7a.kvn</w:t>
            </w:r>
            <w:proofErr w:type="spellEnd"/>
          </w:p>
          <w:p w14:paraId="567155A1"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A264F2">
              <w:rPr>
                <w:rFonts w:ascii="Courier" w:hAnsi="Courier" w:cs="Courier New"/>
                <w:color w:val="000000"/>
                <w:sz w:val="20"/>
                <w:szCs w:val="20"/>
              </w:rPr>
              <w:t>odmv2-testcase7b.kvn</w:t>
            </w:r>
            <w:proofErr w:type="spellEnd"/>
          </w:p>
        </w:tc>
      </w:tr>
      <w:tr w:rsidR="00A264F2" w:rsidRPr="00797074" w14:paraId="6607F74B" w14:textId="77777777" w:rsidTr="00ED4F65">
        <w:tc>
          <w:tcPr>
            <w:tcW w:w="659" w:type="dxa"/>
          </w:tcPr>
          <w:p w14:paraId="69CB7DE9" w14:textId="77777777" w:rsidR="00A264F2" w:rsidRPr="00797074" w:rsidRDefault="00A264F2" w:rsidP="00611A2A">
            <w:pPr>
              <w:widowControl w:val="0"/>
              <w:autoSpaceDE w:val="0"/>
              <w:autoSpaceDN w:val="0"/>
              <w:adjustRightInd w:val="0"/>
              <w:jc w:val="center"/>
            </w:pPr>
            <w:r>
              <w:t>8</w:t>
            </w:r>
          </w:p>
        </w:tc>
        <w:tc>
          <w:tcPr>
            <w:tcW w:w="810" w:type="dxa"/>
          </w:tcPr>
          <w:p w14:paraId="3EAA4383" w14:textId="77777777" w:rsidR="00A264F2" w:rsidRPr="00797074" w:rsidRDefault="00A264F2" w:rsidP="00D4163A">
            <w:pPr>
              <w:widowControl w:val="0"/>
              <w:autoSpaceDE w:val="0"/>
              <w:autoSpaceDN w:val="0"/>
              <w:adjustRightInd w:val="0"/>
              <w:jc w:val="both"/>
            </w:pPr>
            <w:proofErr w:type="spellStart"/>
            <w:r>
              <w:t>OPM</w:t>
            </w:r>
            <w:proofErr w:type="spellEnd"/>
          </w:p>
        </w:tc>
        <w:tc>
          <w:tcPr>
            <w:tcW w:w="2520" w:type="dxa"/>
          </w:tcPr>
          <w:p w14:paraId="24ECD9B3" w14:textId="77777777" w:rsidR="00A264F2" w:rsidRPr="00797074" w:rsidRDefault="00A264F2" w:rsidP="00D4163A">
            <w:pPr>
              <w:widowControl w:val="0"/>
              <w:autoSpaceDE w:val="0"/>
              <w:autoSpaceDN w:val="0"/>
              <w:adjustRightInd w:val="0"/>
              <w:jc w:val="both"/>
            </w:pPr>
            <w:proofErr w:type="spellStart"/>
            <w:r>
              <w:t>OPM</w:t>
            </w:r>
            <w:proofErr w:type="spellEnd"/>
            <w:r>
              <w:t xml:space="preserve"> with User Defined Parameters</w:t>
            </w:r>
          </w:p>
        </w:tc>
        <w:tc>
          <w:tcPr>
            <w:tcW w:w="2520" w:type="dxa"/>
          </w:tcPr>
          <w:p w14:paraId="2D686B17"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odmv2-testcase8.xml</w:t>
            </w:r>
          </w:p>
          <w:p w14:paraId="19E11AA3" w14:textId="77777777" w:rsidR="00A264F2" w:rsidRPr="00A264F2" w:rsidRDefault="00A264F2" w:rsidP="00D4163A">
            <w:pPr>
              <w:widowControl w:val="0"/>
              <w:autoSpaceDE w:val="0"/>
              <w:autoSpaceDN w:val="0"/>
              <w:adjustRightInd w:val="0"/>
              <w:jc w:val="both"/>
              <w:rPr>
                <w:rFonts w:ascii="Courier" w:hAnsi="Courier" w:cs="Courier New"/>
                <w:color w:val="000000"/>
                <w:sz w:val="20"/>
              </w:rPr>
            </w:pPr>
          </w:p>
        </w:tc>
        <w:tc>
          <w:tcPr>
            <w:tcW w:w="2520" w:type="dxa"/>
          </w:tcPr>
          <w:p w14:paraId="6BC7AB6A"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A264F2">
              <w:rPr>
                <w:rFonts w:ascii="Courier" w:hAnsi="Courier" w:cs="Courier New"/>
                <w:color w:val="000000"/>
                <w:sz w:val="20"/>
                <w:szCs w:val="20"/>
              </w:rPr>
              <w:t>odmv2-testcase8.kvn</w:t>
            </w:r>
            <w:proofErr w:type="spellEnd"/>
          </w:p>
        </w:tc>
      </w:tr>
      <w:tr w:rsidR="00A264F2" w:rsidRPr="00797074" w14:paraId="709C9706" w14:textId="77777777" w:rsidTr="00ED4F65">
        <w:tc>
          <w:tcPr>
            <w:tcW w:w="659" w:type="dxa"/>
          </w:tcPr>
          <w:p w14:paraId="5AA6E6C4" w14:textId="77777777" w:rsidR="00A264F2" w:rsidRPr="00797074" w:rsidRDefault="00A264F2" w:rsidP="00611A2A">
            <w:pPr>
              <w:widowControl w:val="0"/>
              <w:autoSpaceDE w:val="0"/>
              <w:autoSpaceDN w:val="0"/>
              <w:adjustRightInd w:val="0"/>
              <w:jc w:val="center"/>
            </w:pPr>
            <w:r>
              <w:t>9</w:t>
            </w:r>
          </w:p>
        </w:tc>
        <w:tc>
          <w:tcPr>
            <w:tcW w:w="810" w:type="dxa"/>
          </w:tcPr>
          <w:p w14:paraId="4FEFC3F8" w14:textId="77777777" w:rsidR="00A264F2" w:rsidRPr="00797074" w:rsidRDefault="00A264F2" w:rsidP="00D4163A">
            <w:pPr>
              <w:widowControl w:val="0"/>
              <w:autoSpaceDE w:val="0"/>
              <w:autoSpaceDN w:val="0"/>
              <w:adjustRightInd w:val="0"/>
              <w:jc w:val="both"/>
            </w:pPr>
            <w:proofErr w:type="spellStart"/>
            <w:r>
              <w:t>OMM</w:t>
            </w:r>
            <w:proofErr w:type="spellEnd"/>
          </w:p>
        </w:tc>
        <w:tc>
          <w:tcPr>
            <w:tcW w:w="2520" w:type="dxa"/>
          </w:tcPr>
          <w:p w14:paraId="3C3DE7F9" w14:textId="77777777" w:rsidR="00A264F2" w:rsidRPr="00797074" w:rsidRDefault="00A264F2" w:rsidP="00D4163A">
            <w:pPr>
              <w:widowControl w:val="0"/>
              <w:autoSpaceDE w:val="0"/>
              <w:autoSpaceDN w:val="0"/>
              <w:adjustRightInd w:val="0"/>
              <w:jc w:val="both"/>
            </w:pPr>
            <w:proofErr w:type="spellStart"/>
            <w:r>
              <w:t>OMM</w:t>
            </w:r>
            <w:proofErr w:type="spellEnd"/>
            <w:r>
              <w:t xml:space="preserve"> with User Defined Parameters</w:t>
            </w:r>
          </w:p>
        </w:tc>
        <w:tc>
          <w:tcPr>
            <w:tcW w:w="2520" w:type="dxa"/>
          </w:tcPr>
          <w:p w14:paraId="2DF8FDFF"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A264F2">
              <w:rPr>
                <w:rFonts w:ascii="Courier" w:hAnsi="Courier" w:cs="Courier New"/>
                <w:color w:val="000000"/>
                <w:sz w:val="20"/>
                <w:szCs w:val="20"/>
              </w:rPr>
              <w:t>odmv2-testcase9.xml</w:t>
            </w:r>
          </w:p>
          <w:p w14:paraId="4434DE80" w14:textId="77777777" w:rsidR="00A264F2" w:rsidRPr="00A264F2" w:rsidRDefault="00A264F2" w:rsidP="00D4163A">
            <w:pPr>
              <w:widowControl w:val="0"/>
              <w:autoSpaceDE w:val="0"/>
              <w:autoSpaceDN w:val="0"/>
              <w:adjustRightInd w:val="0"/>
              <w:jc w:val="both"/>
              <w:rPr>
                <w:rFonts w:ascii="Courier" w:hAnsi="Courier" w:cs="Courier New"/>
                <w:color w:val="000000"/>
                <w:sz w:val="20"/>
              </w:rPr>
            </w:pPr>
          </w:p>
        </w:tc>
        <w:tc>
          <w:tcPr>
            <w:tcW w:w="2520" w:type="dxa"/>
          </w:tcPr>
          <w:p w14:paraId="3B48BD8D" w14:textId="77777777" w:rsidR="00A264F2" w:rsidRPr="00A264F2" w:rsidRDefault="00A264F2" w:rsidP="00D416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A264F2">
              <w:rPr>
                <w:rFonts w:ascii="Courier" w:hAnsi="Courier" w:cs="Courier New"/>
                <w:color w:val="000000"/>
                <w:sz w:val="20"/>
                <w:szCs w:val="20"/>
              </w:rPr>
              <w:t>odmv2-testcase9.kvn</w:t>
            </w:r>
            <w:proofErr w:type="spellEnd"/>
          </w:p>
        </w:tc>
      </w:tr>
    </w:tbl>
    <w:p w14:paraId="4295CDCD" w14:textId="411288D2" w:rsidR="00E75DC1" w:rsidRPr="00F3269E" w:rsidRDefault="00E75DC1" w:rsidP="00E75DC1">
      <w:pPr>
        <w:pStyle w:val="Heading2"/>
        <w:spacing w:before="360" w:after="100" w:afterAutospacing="1"/>
        <w:jc w:val="both"/>
      </w:pPr>
      <w:bookmarkStart w:id="84" w:name="_Toc266261772"/>
      <w:bookmarkStart w:id="85" w:name="_Toc266261963"/>
      <w:bookmarkStart w:id="86" w:name="_Toc266261773"/>
      <w:bookmarkStart w:id="87" w:name="_Toc266261964"/>
      <w:bookmarkStart w:id="88" w:name="_Toc266261774"/>
      <w:bookmarkStart w:id="89" w:name="_Toc266261965"/>
      <w:bookmarkStart w:id="90" w:name="_Toc266261775"/>
      <w:bookmarkStart w:id="91" w:name="_Toc266261966"/>
      <w:bookmarkStart w:id="92" w:name="_Toc266261794"/>
      <w:bookmarkStart w:id="93" w:name="_Toc266261985"/>
      <w:bookmarkStart w:id="94" w:name="_Toc266261795"/>
      <w:bookmarkStart w:id="95" w:name="_Toc266261986"/>
      <w:bookmarkStart w:id="96" w:name="_Toc266261796"/>
      <w:bookmarkStart w:id="97" w:name="_Toc266261987"/>
      <w:bookmarkStart w:id="98" w:name="_Toc266261797"/>
      <w:bookmarkStart w:id="99" w:name="_Toc266261988"/>
      <w:bookmarkStart w:id="100" w:name="_Toc266261798"/>
      <w:bookmarkStart w:id="101" w:name="_Toc266261989"/>
      <w:bookmarkStart w:id="102" w:name="_Toc266261799"/>
      <w:bookmarkStart w:id="103" w:name="_Toc266261990"/>
      <w:bookmarkStart w:id="104" w:name="_Toc266261800"/>
      <w:bookmarkStart w:id="105" w:name="_Toc266261991"/>
      <w:bookmarkStart w:id="106" w:name="_Toc266261801"/>
      <w:bookmarkStart w:id="107" w:name="_Toc266261992"/>
      <w:bookmarkStart w:id="108" w:name="_Toc266261802"/>
      <w:bookmarkStart w:id="109" w:name="_Toc266261993"/>
      <w:bookmarkStart w:id="110" w:name="_Toc266261803"/>
      <w:bookmarkStart w:id="111" w:name="_Toc266261994"/>
      <w:bookmarkStart w:id="112" w:name="_Toc266261804"/>
      <w:bookmarkStart w:id="113" w:name="_Toc266261995"/>
      <w:bookmarkStart w:id="114" w:name="_Toc266261805"/>
      <w:bookmarkStart w:id="115" w:name="_Toc266261996"/>
      <w:bookmarkStart w:id="116" w:name="_Toc266261806"/>
      <w:bookmarkStart w:id="117" w:name="_Toc266261997"/>
      <w:bookmarkStart w:id="118" w:name="_Toc266261807"/>
      <w:bookmarkStart w:id="119" w:name="_Toc266261998"/>
      <w:bookmarkStart w:id="120" w:name="_Toc266261808"/>
      <w:bookmarkStart w:id="121" w:name="_Toc266261999"/>
      <w:bookmarkStart w:id="122" w:name="_Toc266261809"/>
      <w:bookmarkStart w:id="123" w:name="_Toc266262000"/>
      <w:bookmarkStart w:id="124" w:name="_Toc266261810"/>
      <w:bookmarkStart w:id="125" w:name="_Toc266262001"/>
      <w:bookmarkStart w:id="126" w:name="_Toc266261811"/>
      <w:bookmarkStart w:id="127" w:name="_Toc266262002"/>
      <w:bookmarkStart w:id="128" w:name="_Toc266261812"/>
      <w:bookmarkStart w:id="129" w:name="_Toc266262003"/>
      <w:bookmarkStart w:id="130" w:name="_Toc266261813"/>
      <w:bookmarkStart w:id="131" w:name="_Toc266262004"/>
      <w:bookmarkStart w:id="132" w:name="_Toc266261814"/>
      <w:bookmarkStart w:id="133" w:name="_Toc266262005"/>
      <w:bookmarkStart w:id="134" w:name="_Toc266261815"/>
      <w:bookmarkStart w:id="135" w:name="_Toc266262006"/>
      <w:bookmarkStart w:id="136" w:name="_Toc266261816"/>
      <w:bookmarkStart w:id="137" w:name="_Toc266262007"/>
      <w:bookmarkStart w:id="138" w:name="_Toc266261817"/>
      <w:bookmarkStart w:id="139" w:name="_Toc266262008"/>
      <w:bookmarkStart w:id="140" w:name="_Toc266261818"/>
      <w:bookmarkStart w:id="141" w:name="_Toc266262009"/>
      <w:bookmarkStart w:id="142" w:name="_Toc266261819"/>
      <w:bookmarkStart w:id="143" w:name="_Toc266262010"/>
      <w:bookmarkStart w:id="144" w:name="_Toc266261820"/>
      <w:bookmarkStart w:id="145" w:name="_Toc266262011"/>
      <w:bookmarkStart w:id="146" w:name="_Toc266261821"/>
      <w:bookmarkStart w:id="147" w:name="_Toc266262012"/>
      <w:bookmarkStart w:id="148" w:name="_Toc266261822"/>
      <w:bookmarkStart w:id="149" w:name="_Toc266262013"/>
      <w:bookmarkStart w:id="150" w:name="_Toc266261823"/>
      <w:bookmarkStart w:id="151" w:name="_Toc266262014"/>
      <w:bookmarkStart w:id="152" w:name="_Toc266261824"/>
      <w:bookmarkStart w:id="153" w:name="_Toc266262015"/>
      <w:bookmarkStart w:id="154" w:name="_Toc266261825"/>
      <w:bookmarkStart w:id="155" w:name="_Toc266262016"/>
      <w:bookmarkStart w:id="156" w:name="_Toc266261826"/>
      <w:bookmarkStart w:id="157" w:name="_Toc266262017"/>
      <w:bookmarkStart w:id="158" w:name="_Toc266261827"/>
      <w:bookmarkStart w:id="159" w:name="_Toc266262018"/>
      <w:bookmarkStart w:id="160" w:name="_Toc266261828"/>
      <w:bookmarkStart w:id="161" w:name="_Toc266262019"/>
      <w:bookmarkStart w:id="162" w:name="_Toc266261829"/>
      <w:bookmarkStart w:id="163" w:name="_Toc266262020"/>
      <w:bookmarkStart w:id="164" w:name="_Toc266261830"/>
      <w:bookmarkStart w:id="165" w:name="_Toc266262021"/>
      <w:bookmarkStart w:id="166" w:name="_Toc266261831"/>
      <w:bookmarkStart w:id="167" w:name="_Toc266262022"/>
      <w:bookmarkStart w:id="168" w:name="_Toc266261832"/>
      <w:bookmarkStart w:id="169" w:name="_Toc266262023"/>
      <w:bookmarkStart w:id="170" w:name="_Toc266261833"/>
      <w:bookmarkStart w:id="171" w:name="_Toc266262024"/>
      <w:bookmarkStart w:id="172" w:name="_Toc266261834"/>
      <w:bookmarkStart w:id="173" w:name="_Toc266262025"/>
      <w:bookmarkStart w:id="174" w:name="_Toc266261835"/>
      <w:bookmarkStart w:id="175" w:name="_Toc266262026"/>
      <w:bookmarkStart w:id="176" w:name="_Toc266261836"/>
      <w:bookmarkStart w:id="177" w:name="_Toc266262027"/>
      <w:bookmarkStart w:id="178" w:name="_Toc266261837"/>
      <w:bookmarkStart w:id="179" w:name="_Toc266262028"/>
      <w:bookmarkStart w:id="180" w:name="_Toc266261838"/>
      <w:bookmarkStart w:id="181" w:name="_Toc266262029"/>
      <w:bookmarkStart w:id="182" w:name="_Toc266261839"/>
      <w:bookmarkStart w:id="183" w:name="_Toc266262030"/>
      <w:bookmarkStart w:id="184" w:name="_Toc61879212"/>
      <w:bookmarkStart w:id="185" w:name="_Toc128139060"/>
      <w:bookmarkEnd w:id="68"/>
      <w:bookmarkEnd w:id="69"/>
      <w:bookmarkEnd w:id="70"/>
      <w:bookmarkEnd w:id="71"/>
      <w:bookmarkEnd w:id="72"/>
      <w:bookmarkEnd w:id="73"/>
      <w:bookmarkEnd w:id="74"/>
      <w:bookmarkEnd w:id="75"/>
      <w:bookmarkEnd w:id="76"/>
      <w:bookmarkEnd w:id="77"/>
      <w:bookmarkEnd w:id="78"/>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F3269E">
        <w:t xml:space="preserve">TEST PLAN FOR the Orbit data MESSAGES </w:t>
      </w:r>
      <w:proofErr w:type="spellStart"/>
      <w:r w:rsidRPr="00F3269E">
        <w:t>V.3</w:t>
      </w:r>
      <w:proofErr w:type="spellEnd"/>
      <w:r w:rsidRPr="00F3269E">
        <w:t xml:space="preserve"> (</w:t>
      </w:r>
      <w:proofErr w:type="spellStart"/>
      <w:r w:rsidRPr="00F3269E">
        <w:t>OMM</w:t>
      </w:r>
      <w:proofErr w:type="spellEnd"/>
      <w:r w:rsidRPr="00F3269E">
        <w:t xml:space="preserve">, </w:t>
      </w:r>
      <w:proofErr w:type="spellStart"/>
      <w:r w:rsidRPr="00F3269E">
        <w:t>OCM</w:t>
      </w:r>
      <w:proofErr w:type="spellEnd"/>
      <w:r w:rsidRPr="00F3269E">
        <w:t>)</w:t>
      </w:r>
      <w:bookmarkEnd w:id="185"/>
    </w:p>
    <w:p w14:paraId="5F0FAC24" w14:textId="4A6D5B9C" w:rsidR="00413C55" w:rsidRDefault="00E75DC1" w:rsidP="00413C55">
      <w:pPr>
        <w:spacing w:before="100" w:beforeAutospacing="1" w:after="240"/>
        <w:jc w:val="both"/>
      </w:pPr>
      <w:r w:rsidRPr="008D0849">
        <w:t>The tests in this section correspond to the tests described in reference [</w:t>
      </w:r>
      <w:r w:rsidR="008D0849">
        <w:t>9</w:t>
      </w:r>
      <w:r w:rsidRPr="008D0849">
        <w:t>], as summarized in the table below.</w:t>
      </w:r>
      <w:r>
        <w:t xml:space="preserve">  </w:t>
      </w:r>
    </w:p>
    <w:p w14:paraId="7395081D" w14:textId="376547A2" w:rsidR="00413C55" w:rsidRDefault="00413C55" w:rsidP="00E75DC1">
      <w:pPr>
        <w:spacing w:before="100" w:beforeAutospacing="1" w:after="240"/>
        <w:jc w:val="both"/>
      </w:pPr>
    </w:p>
    <w:p w14:paraId="4379D882" w14:textId="3473D815" w:rsidR="00413C55" w:rsidRDefault="00413C55" w:rsidP="00E75DC1">
      <w:pPr>
        <w:spacing w:before="100" w:beforeAutospacing="1" w:after="240"/>
        <w:jc w:val="both"/>
      </w:pPr>
    </w:p>
    <w:p w14:paraId="5B3563D6" w14:textId="2A43EA27" w:rsidR="00413C55" w:rsidRDefault="00413C55" w:rsidP="00E75DC1">
      <w:pPr>
        <w:spacing w:before="100" w:beforeAutospacing="1" w:after="240"/>
        <w:jc w:val="both"/>
      </w:pPr>
    </w:p>
    <w:p w14:paraId="0A7A92BE" w14:textId="77777777" w:rsidR="00413C55" w:rsidRDefault="00413C55" w:rsidP="00E75DC1">
      <w:pPr>
        <w:spacing w:before="100" w:beforeAutospacing="1" w:after="240"/>
        <w:jc w:val="both"/>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659"/>
        <w:gridCol w:w="810"/>
        <w:gridCol w:w="2006"/>
        <w:gridCol w:w="3480"/>
        <w:gridCol w:w="2040"/>
      </w:tblGrid>
      <w:tr w:rsidR="00413C55" w14:paraId="65DF6D45" w14:textId="77777777" w:rsidTr="00E70878">
        <w:trPr>
          <w:tblHeader/>
        </w:trPr>
        <w:tc>
          <w:tcPr>
            <w:tcW w:w="659" w:type="dxa"/>
            <w:shd w:val="clear" w:color="auto" w:fill="A6A6A6"/>
          </w:tcPr>
          <w:p w14:paraId="57F64741" w14:textId="77777777" w:rsidR="00413C55" w:rsidRPr="00DB4B38" w:rsidRDefault="00413C55" w:rsidP="00E70878">
            <w:pPr>
              <w:widowControl w:val="0"/>
              <w:autoSpaceDE w:val="0"/>
              <w:autoSpaceDN w:val="0"/>
              <w:adjustRightInd w:val="0"/>
              <w:jc w:val="center"/>
              <w:rPr>
                <w:b/>
                <w:bCs/>
              </w:rPr>
            </w:pPr>
            <w:r w:rsidRPr="00DB4B38">
              <w:rPr>
                <w:b/>
                <w:bCs/>
              </w:rPr>
              <w:lastRenderedPageBreak/>
              <w:t>Test #</w:t>
            </w:r>
          </w:p>
        </w:tc>
        <w:tc>
          <w:tcPr>
            <w:tcW w:w="810" w:type="dxa"/>
            <w:shd w:val="clear" w:color="auto" w:fill="A6A6A6"/>
          </w:tcPr>
          <w:p w14:paraId="1E18635B" w14:textId="77777777" w:rsidR="00413C55" w:rsidRPr="00DB4B38" w:rsidRDefault="00413C55" w:rsidP="00E70878">
            <w:pPr>
              <w:widowControl w:val="0"/>
              <w:autoSpaceDE w:val="0"/>
              <w:autoSpaceDN w:val="0"/>
              <w:adjustRightInd w:val="0"/>
              <w:jc w:val="both"/>
              <w:rPr>
                <w:b/>
                <w:bCs/>
              </w:rPr>
            </w:pPr>
            <w:r w:rsidRPr="00DB4B38">
              <w:rPr>
                <w:b/>
                <w:bCs/>
              </w:rPr>
              <w:t>M</w:t>
            </w:r>
            <w:r>
              <w:rPr>
                <w:b/>
                <w:bCs/>
              </w:rPr>
              <w:t>sg Type</w:t>
            </w:r>
          </w:p>
        </w:tc>
        <w:tc>
          <w:tcPr>
            <w:tcW w:w="2006" w:type="dxa"/>
            <w:shd w:val="clear" w:color="auto" w:fill="A6A6A6"/>
          </w:tcPr>
          <w:p w14:paraId="28A84C43" w14:textId="77777777" w:rsidR="00413C55" w:rsidRPr="00DB4B38" w:rsidRDefault="00413C55" w:rsidP="00E70878">
            <w:pPr>
              <w:widowControl w:val="0"/>
              <w:autoSpaceDE w:val="0"/>
              <w:autoSpaceDN w:val="0"/>
              <w:adjustRightInd w:val="0"/>
              <w:rPr>
                <w:b/>
                <w:bCs/>
              </w:rPr>
            </w:pPr>
            <w:r>
              <w:rPr>
                <w:b/>
                <w:bCs/>
              </w:rPr>
              <w:t>Data Types</w:t>
            </w:r>
          </w:p>
        </w:tc>
        <w:tc>
          <w:tcPr>
            <w:tcW w:w="3480" w:type="dxa"/>
            <w:shd w:val="clear" w:color="auto" w:fill="A6A6A6"/>
          </w:tcPr>
          <w:p w14:paraId="5B8274A3" w14:textId="77777777" w:rsidR="00413C55" w:rsidRDefault="00413C55" w:rsidP="00E70878">
            <w:pPr>
              <w:widowControl w:val="0"/>
              <w:autoSpaceDE w:val="0"/>
              <w:autoSpaceDN w:val="0"/>
              <w:adjustRightInd w:val="0"/>
              <w:jc w:val="both"/>
              <w:rPr>
                <w:b/>
                <w:bCs/>
              </w:rPr>
            </w:pPr>
            <w:r>
              <w:rPr>
                <w:b/>
                <w:bCs/>
              </w:rPr>
              <w:t>NDM/XML Test Case</w:t>
            </w:r>
          </w:p>
        </w:tc>
        <w:tc>
          <w:tcPr>
            <w:tcW w:w="2040" w:type="dxa"/>
            <w:shd w:val="clear" w:color="auto" w:fill="A6A6A6"/>
          </w:tcPr>
          <w:p w14:paraId="36C18A4D" w14:textId="77777777" w:rsidR="00413C55" w:rsidRPr="00152777" w:rsidRDefault="00413C55" w:rsidP="00E70878">
            <w:pPr>
              <w:widowControl w:val="0"/>
              <w:autoSpaceDE w:val="0"/>
              <w:autoSpaceDN w:val="0"/>
              <w:adjustRightInd w:val="0"/>
              <w:jc w:val="both"/>
              <w:rPr>
                <w:b/>
                <w:bCs/>
              </w:rPr>
            </w:pPr>
            <w:r w:rsidRPr="00152777">
              <w:rPr>
                <w:b/>
                <w:bCs/>
              </w:rPr>
              <w:t xml:space="preserve">Corresponding </w:t>
            </w:r>
          </w:p>
          <w:p w14:paraId="39E373D4" w14:textId="77777777" w:rsidR="00413C55" w:rsidRPr="00152777" w:rsidRDefault="00413C55" w:rsidP="00E70878">
            <w:pPr>
              <w:widowControl w:val="0"/>
              <w:autoSpaceDE w:val="0"/>
              <w:autoSpaceDN w:val="0"/>
              <w:adjustRightInd w:val="0"/>
              <w:jc w:val="both"/>
              <w:rPr>
                <w:b/>
                <w:bCs/>
              </w:rPr>
            </w:pPr>
            <w:proofErr w:type="spellStart"/>
            <w:r w:rsidRPr="00152777">
              <w:rPr>
                <w:b/>
                <w:bCs/>
              </w:rPr>
              <w:t>KVN</w:t>
            </w:r>
            <w:proofErr w:type="spellEnd"/>
            <w:r w:rsidRPr="00152777">
              <w:rPr>
                <w:b/>
                <w:bCs/>
              </w:rPr>
              <w:t xml:space="preserve"> Test Case</w:t>
            </w:r>
          </w:p>
        </w:tc>
      </w:tr>
      <w:tr w:rsidR="008D0849" w:rsidRPr="00A264F2" w14:paraId="3302B1E2" w14:textId="77777777" w:rsidTr="00152777">
        <w:tc>
          <w:tcPr>
            <w:tcW w:w="659" w:type="dxa"/>
          </w:tcPr>
          <w:p w14:paraId="5FAC8B5A" w14:textId="77777777" w:rsidR="008D0849" w:rsidRPr="00797074" w:rsidRDefault="008D0849" w:rsidP="008D0849">
            <w:pPr>
              <w:widowControl w:val="0"/>
              <w:autoSpaceDE w:val="0"/>
              <w:autoSpaceDN w:val="0"/>
              <w:adjustRightInd w:val="0"/>
              <w:jc w:val="center"/>
            </w:pPr>
            <w:r>
              <w:t>1</w:t>
            </w:r>
          </w:p>
        </w:tc>
        <w:tc>
          <w:tcPr>
            <w:tcW w:w="810" w:type="dxa"/>
          </w:tcPr>
          <w:p w14:paraId="796AEEB5" w14:textId="48AA6970" w:rsidR="008D0849" w:rsidRPr="00797074" w:rsidRDefault="008D0849" w:rsidP="008D0849">
            <w:pPr>
              <w:widowControl w:val="0"/>
              <w:autoSpaceDE w:val="0"/>
              <w:autoSpaceDN w:val="0"/>
              <w:adjustRightInd w:val="0"/>
              <w:jc w:val="both"/>
            </w:pPr>
            <w:proofErr w:type="spellStart"/>
            <w:r>
              <w:t>OCM</w:t>
            </w:r>
            <w:proofErr w:type="spellEnd"/>
          </w:p>
        </w:tc>
        <w:tc>
          <w:tcPr>
            <w:tcW w:w="2006" w:type="dxa"/>
          </w:tcPr>
          <w:p w14:paraId="16548EFE" w14:textId="7511E7AE" w:rsidR="008D0849" w:rsidRPr="00797074" w:rsidRDefault="008D0849" w:rsidP="008D0849">
            <w:pPr>
              <w:widowControl w:val="0"/>
              <w:autoSpaceDE w:val="0"/>
              <w:autoSpaceDN w:val="0"/>
              <w:adjustRightInd w:val="0"/>
            </w:pPr>
            <w:r>
              <w:rPr>
                <w:noProof/>
              </w:rPr>
              <w:t>OCM</w:t>
            </w:r>
            <w:r w:rsidRPr="007C4BD1">
              <w:rPr>
                <w:noProof/>
              </w:rPr>
              <w:t xml:space="preserve"> Orbit Data Unit Test</w:t>
            </w:r>
          </w:p>
        </w:tc>
        <w:tc>
          <w:tcPr>
            <w:tcW w:w="3480" w:type="dxa"/>
          </w:tcPr>
          <w:p w14:paraId="6C307325" w14:textId="06043819" w:rsidR="008D0849" w:rsidRPr="0063155A" w:rsidRDefault="008D0849" w:rsidP="008D0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63155A">
              <w:rPr>
                <w:rFonts w:ascii="Courier" w:hAnsi="Courier" w:cs="Courier New"/>
                <w:color w:val="000000"/>
                <w:sz w:val="20"/>
                <w:szCs w:val="20"/>
              </w:rPr>
              <w:t>odmv3-OCM_Test_01_output.xml</w:t>
            </w:r>
          </w:p>
        </w:tc>
        <w:tc>
          <w:tcPr>
            <w:tcW w:w="2040" w:type="dxa"/>
          </w:tcPr>
          <w:p w14:paraId="19BE4250" w14:textId="327AEBA1" w:rsidR="008D0849" w:rsidRPr="00152777" w:rsidRDefault="00152777" w:rsidP="008D08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152777">
              <w:rPr>
                <w:rFonts w:ascii="Courier" w:hAnsi="Courier" w:cs="Courier New"/>
                <w:color w:val="000000"/>
                <w:sz w:val="20"/>
                <w:szCs w:val="20"/>
              </w:rPr>
              <w:t>OCM_Test_01.kvn</w:t>
            </w:r>
            <w:proofErr w:type="spellEnd"/>
          </w:p>
        </w:tc>
      </w:tr>
      <w:tr w:rsidR="00152777" w:rsidRPr="00A264F2" w14:paraId="5EDE3C76" w14:textId="77777777" w:rsidTr="00152777">
        <w:tc>
          <w:tcPr>
            <w:tcW w:w="659" w:type="dxa"/>
          </w:tcPr>
          <w:p w14:paraId="096EF522" w14:textId="77777777" w:rsidR="00152777" w:rsidRPr="00797074" w:rsidRDefault="00152777" w:rsidP="00152777">
            <w:pPr>
              <w:widowControl w:val="0"/>
              <w:autoSpaceDE w:val="0"/>
              <w:autoSpaceDN w:val="0"/>
              <w:adjustRightInd w:val="0"/>
              <w:jc w:val="center"/>
            </w:pPr>
            <w:r>
              <w:t>2</w:t>
            </w:r>
          </w:p>
        </w:tc>
        <w:tc>
          <w:tcPr>
            <w:tcW w:w="810" w:type="dxa"/>
          </w:tcPr>
          <w:p w14:paraId="00BEDE84" w14:textId="28EC6439" w:rsidR="00152777" w:rsidRPr="00797074" w:rsidRDefault="00152777" w:rsidP="00152777">
            <w:pPr>
              <w:widowControl w:val="0"/>
              <w:autoSpaceDE w:val="0"/>
              <w:autoSpaceDN w:val="0"/>
              <w:adjustRightInd w:val="0"/>
              <w:jc w:val="both"/>
            </w:pPr>
            <w:proofErr w:type="spellStart"/>
            <w:r>
              <w:t>OCM</w:t>
            </w:r>
            <w:proofErr w:type="spellEnd"/>
          </w:p>
        </w:tc>
        <w:tc>
          <w:tcPr>
            <w:tcW w:w="2006" w:type="dxa"/>
          </w:tcPr>
          <w:p w14:paraId="356B142B" w14:textId="40A8BB08" w:rsidR="00152777" w:rsidRPr="00797074" w:rsidRDefault="00152777" w:rsidP="00152777">
            <w:pPr>
              <w:widowControl w:val="0"/>
              <w:autoSpaceDE w:val="0"/>
              <w:autoSpaceDN w:val="0"/>
              <w:adjustRightInd w:val="0"/>
            </w:pPr>
            <w:r>
              <w:rPr>
                <w:noProof/>
              </w:rPr>
              <w:t>OCM</w:t>
            </w:r>
            <w:r w:rsidRPr="007C4BD1">
              <w:rPr>
                <w:noProof/>
              </w:rPr>
              <w:t xml:space="preserve"> Physical Characteristics Unit Test</w:t>
            </w:r>
          </w:p>
        </w:tc>
        <w:tc>
          <w:tcPr>
            <w:tcW w:w="3480" w:type="dxa"/>
          </w:tcPr>
          <w:p w14:paraId="3702D70F" w14:textId="1D6B125F" w:rsidR="00152777" w:rsidRPr="00A264F2" w:rsidRDefault="00152777" w:rsidP="00152777">
            <w:pPr>
              <w:widowControl w:val="0"/>
              <w:autoSpaceDE w:val="0"/>
              <w:autoSpaceDN w:val="0"/>
              <w:adjustRightInd w:val="0"/>
              <w:jc w:val="both"/>
              <w:rPr>
                <w:rFonts w:ascii="Courier" w:hAnsi="Courier" w:cs="Courier New"/>
                <w:color w:val="000000"/>
                <w:sz w:val="20"/>
              </w:rPr>
            </w:pPr>
            <w:r w:rsidRPr="0063155A">
              <w:rPr>
                <w:rFonts w:ascii="Courier" w:hAnsi="Courier" w:cs="Courier New"/>
                <w:color w:val="000000"/>
                <w:sz w:val="20"/>
                <w:szCs w:val="20"/>
              </w:rPr>
              <w:t>odmv3-OCM_Test_0</w:t>
            </w:r>
            <w:r>
              <w:rPr>
                <w:rFonts w:ascii="Courier" w:hAnsi="Courier" w:cs="Courier New"/>
                <w:color w:val="000000"/>
                <w:sz w:val="20"/>
                <w:szCs w:val="20"/>
              </w:rPr>
              <w:t>2</w:t>
            </w:r>
            <w:r w:rsidRPr="0063155A">
              <w:rPr>
                <w:rFonts w:ascii="Courier" w:hAnsi="Courier" w:cs="Courier New"/>
                <w:color w:val="000000"/>
                <w:sz w:val="20"/>
                <w:szCs w:val="20"/>
              </w:rPr>
              <w:t>_output.xml</w:t>
            </w:r>
          </w:p>
        </w:tc>
        <w:tc>
          <w:tcPr>
            <w:tcW w:w="2040" w:type="dxa"/>
          </w:tcPr>
          <w:p w14:paraId="03012B13" w14:textId="1BE5E626" w:rsidR="00152777" w:rsidRPr="00152777"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152777">
              <w:rPr>
                <w:rFonts w:ascii="Courier" w:hAnsi="Courier" w:cs="Courier New"/>
                <w:color w:val="000000"/>
                <w:sz w:val="20"/>
                <w:szCs w:val="20"/>
              </w:rPr>
              <w:t>OCM_Test_02.kvn</w:t>
            </w:r>
            <w:proofErr w:type="spellEnd"/>
          </w:p>
        </w:tc>
      </w:tr>
      <w:tr w:rsidR="00152777" w:rsidRPr="00A264F2" w14:paraId="6B26FA2F" w14:textId="77777777" w:rsidTr="00152777">
        <w:tc>
          <w:tcPr>
            <w:tcW w:w="659" w:type="dxa"/>
          </w:tcPr>
          <w:p w14:paraId="0EC25C6E" w14:textId="77777777" w:rsidR="00152777" w:rsidRPr="00797074" w:rsidRDefault="00152777" w:rsidP="00152777">
            <w:pPr>
              <w:widowControl w:val="0"/>
              <w:autoSpaceDE w:val="0"/>
              <w:autoSpaceDN w:val="0"/>
              <w:adjustRightInd w:val="0"/>
              <w:jc w:val="center"/>
            </w:pPr>
            <w:r>
              <w:t>3</w:t>
            </w:r>
          </w:p>
        </w:tc>
        <w:tc>
          <w:tcPr>
            <w:tcW w:w="810" w:type="dxa"/>
          </w:tcPr>
          <w:p w14:paraId="51609F1C" w14:textId="5D8D59D0" w:rsidR="00152777" w:rsidRPr="00797074" w:rsidRDefault="00152777" w:rsidP="00152777">
            <w:pPr>
              <w:widowControl w:val="0"/>
              <w:autoSpaceDE w:val="0"/>
              <w:autoSpaceDN w:val="0"/>
              <w:adjustRightInd w:val="0"/>
              <w:jc w:val="both"/>
            </w:pPr>
            <w:proofErr w:type="spellStart"/>
            <w:r>
              <w:t>OCM</w:t>
            </w:r>
            <w:proofErr w:type="spellEnd"/>
          </w:p>
        </w:tc>
        <w:tc>
          <w:tcPr>
            <w:tcW w:w="2006" w:type="dxa"/>
          </w:tcPr>
          <w:p w14:paraId="02C4C307" w14:textId="5F848C58" w:rsidR="00152777" w:rsidRPr="00797074" w:rsidRDefault="00152777" w:rsidP="00152777">
            <w:pPr>
              <w:widowControl w:val="0"/>
              <w:autoSpaceDE w:val="0"/>
              <w:autoSpaceDN w:val="0"/>
              <w:adjustRightInd w:val="0"/>
            </w:pPr>
            <w:r>
              <w:rPr>
                <w:noProof/>
              </w:rPr>
              <w:t>OCM</w:t>
            </w:r>
            <w:r w:rsidRPr="007C4BD1">
              <w:rPr>
                <w:noProof/>
              </w:rPr>
              <w:t xml:space="preserve"> Covariance Unit Test</w:t>
            </w:r>
          </w:p>
        </w:tc>
        <w:tc>
          <w:tcPr>
            <w:tcW w:w="3480" w:type="dxa"/>
          </w:tcPr>
          <w:p w14:paraId="59869538" w14:textId="071B6D39" w:rsidR="00152777" w:rsidRPr="00A264F2" w:rsidRDefault="00152777" w:rsidP="00152777">
            <w:pPr>
              <w:widowControl w:val="0"/>
              <w:autoSpaceDE w:val="0"/>
              <w:autoSpaceDN w:val="0"/>
              <w:adjustRightInd w:val="0"/>
              <w:jc w:val="both"/>
              <w:rPr>
                <w:rFonts w:ascii="Courier" w:hAnsi="Courier" w:cs="Courier New"/>
                <w:color w:val="000000"/>
                <w:sz w:val="20"/>
              </w:rPr>
            </w:pPr>
            <w:r w:rsidRPr="0063155A">
              <w:rPr>
                <w:rFonts w:ascii="Courier" w:hAnsi="Courier" w:cs="Courier New"/>
                <w:color w:val="000000"/>
                <w:sz w:val="20"/>
                <w:szCs w:val="20"/>
              </w:rPr>
              <w:t>odmv3-OCM_Test_0</w:t>
            </w:r>
            <w:r>
              <w:rPr>
                <w:rFonts w:ascii="Courier" w:hAnsi="Courier" w:cs="Courier New"/>
                <w:color w:val="000000"/>
                <w:sz w:val="20"/>
                <w:szCs w:val="20"/>
              </w:rPr>
              <w:t>3</w:t>
            </w:r>
            <w:r w:rsidRPr="0063155A">
              <w:rPr>
                <w:rFonts w:ascii="Courier" w:hAnsi="Courier" w:cs="Courier New"/>
                <w:color w:val="000000"/>
                <w:sz w:val="20"/>
                <w:szCs w:val="20"/>
              </w:rPr>
              <w:t>_output.xml</w:t>
            </w:r>
          </w:p>
        </w:tc>
        <w:tc>
          <w:tcPr>
            <w:tcW w:w="2040" w:type="dxa"/>
          </w:tcPr>
          <w:p w14:paraId="1B176268" w14:textId="73C75E5A" w:rsidR="00152777" w:rsidRPr="00152777"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152777">
              <w:rPr>
                <w:rFonts w:ascii="Courier" w:hAnsi="Courier" w:cs="Courier New"/>
                <w:color w:val="000000"/>
                <w:sz w:val="20"/>
                <w:szCs w:val="20"/>
              </w:rPr>
              <w:t>OCM_Test_03.kvn</w:t>
            </w:r>
            <w:proofErr w:type="spellEnd"/>
          </w:p>
        </w:tc>
      </w:tr>
      <w:tr w:rsidR="00152777" w:rsidRPr="00A264F2" w14:paraId="0FFEE24B" w14:textId="77777777" w:rsidTr="00152777">
        <w:tc>
          <w:tcPr>
            <w:tcW w:w="659" w:type="dxa"/>
          </w:tcPr>
          <w:p w14:paraId="5158C513" w14:textId="77777777" w:rsidR="00152777" w:rsidRPr="00797074" w:rsidRDefault="00152777" w:rsidP="00152777">
            <w:pPr>
              <w:widowControl w:val="0"/>
              <w:autoSpaceDE w:val="0"/>
              <w:autoSpaceDN w:val="0"/>
              <w:adjustRightInd w:val="0"/>
              <w:jc w:val="center"/>
            </w:pPr>
            <w:r>
              <w:t>4</w:t>
            </w:r>
          </w:p>
        </w:tc>
        <w:tc>
          <w:tcPr>
            <w:tcW w:w="810" w:type="dxa"/>
          </w:tcPr>
          <w:p w14:paraId="558D483C" w14:textId="06893893" w:rsidR="00152777" w:rsidRPr="00797074" w:rsidRDefault="00152777" w:rsidP="00152777">
            <w:pPr>
              <w:widowControl w:val="0"/>
              <w:autoSpaceDE w:val="0"/>
              <w:autoSpaceDN w:val="0"/>
              <w:adjustRightInd w:val="0"/>
              <w:jc w:val="both"/>
            </w:pPr>
            <w:proofErr w:type="spellStart"/>
            <w:r>
              <w:t>OCM</w:t>
            </w:r>
            <w:proofErr w:type="spellEnd"/>
          </w:p>
        </w:tc>
        <w:tc>
          <w:tcPr>
            <w:tcW w:w="2006" w:type="dxa"/>
          </w:tcPr>
          <w:p w14:paraId="281919F0" w14:textId="20819B12" w:rsidR="00152777" w:rsidRPr="00797074" w:rsidRDefault="00152777" w:rsidP="00152777">
            <w:pPr>
              <w:widowControl w:val="0"/>
              <w:autoSpaceDE w:val="0"/>
              <w:autoSpaceDN w:val="0"/>
              <w:adjustRightInd w:val="0"/>
            </w:pPr>
            <w:r>
              <w:rPr>
                <w:noProof/>
              </w:rPr>
              <w:t>OCM</w:t>
            </w:r>
            <w:r w:rsidRPr="007C4BD1">
              <w:rPr>
                <w:noProof/>
              </w:rPr>
              <w:t xml:space="preserve"> Maneuver Unit Test</w:t>
            </w:r>
          </w:p>
        </w:tc>
        <w:tc>
          <w:tcPr>
            <w:tcW w:w="3480" w:type="dxa"/>
          </w:tcPr>
          <w:p w14:paraId="6258CA7A" w14:textId="41206AD0" w:rsidR="00152777" w:rsidRPr="00A264F2" w:rsidRDefault="00152777" w:rsidP="00152777">
            <w:pPr>
              <w:widowControl w:val="0"/>
              <w:autoSpaceDE w:val="0"/>
              <w:autoSpaceDN w:val="0"/>
              <w:adjustRightInd w:val="0"/>
              <w:jc w:val="both"/>
              <w:rPr>
                <w:rFonts w:ascii="Courier" w:hAnsi="Courier" w:cs="Courier New"/>
                <w:color w:val="000000"/>
                <w:sz w:val="20"/>
              </w:rPr>
            </w:pPr>
            <w:r w:rsidRPr="0063155A">
              <w:rPr>
                <w:rFonts w:ascii="Courier" w:hAnsi="Courier" w:cs="Courier New"/>
                <w:color w:val="000000"/>
                <w:sz w:val="20"/>
                <w:szCs w:val="20"/>
              </w:rPr>
              <w:t>odmv3-OCM_Test_0</w:t>
            </w:r>
            <w:r>
              <w:rPr>
                <w:rFonts w:ascii="Courier" w:hAnsi="Courier" w:cs="Courier New"/>
                <w:color w:val="000000"/>
                <w:sz w:val="20"/>
                <w:szCs w:val="20"/>
              </w:rPr>
              <w:t>4</w:t>
            </w:r>
            <w:r w:rsidRPr="0063155A">
              <w:rPr>
                <w:rFonts w:ascii="Courier" w:hAnsi="Courier" w:cs="Courier New"/>
                <w:color w:val="000000"/>
                <w:sz w:val="20"/>
                <w:szCs w:val="20"/>
              </w:rPr>
              <w:t>_output.xml</w:t>
            </w:r>
          </w:p>
        </w:tc>
        <w:tc>
          <w:tcPr>
            <w:tcW w:w="2040" w:type="dxa"/>
          </w:tcPr>
          <w:p w14:paraId="035C88F5" w14:textId="1018E591" w:rsidR="00152777" w:rsidRPr="00152777"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152777">
              <w:rPr>
                <w:rFonts w:ascii="Courier" w:hAnsi="Courier" w:cs="Courier New"/>
                <w:color w:val="000000"/>
                <w:sz w:val="20"/>
                <w:szCs w:val="20"/>
              </w:rPr>
              <w:t>OCM_Test_04.kvn</w:t>
            </w:r>
            <w:proofErr w:type="spellEnd"/>
          </w:p>
        </w:tc>
      </w:tr>
      <w:tr w:rsidR="00152777" w:rsidRPr="00A264F2" w14:paraId="25395320" w14:textId="77777777" w:rsidTr="00152777">
        <w:tc>
          <w:tcPr>
            <w:tcW w:w="659" w:type="dxa"/>
          </w:tcPr>
          <w:p w14:paraId="403C0F11" w14:textId="77777777" w:rsidR="00152777" w:rsidRPr="00797074" w:rsidRDefault="00152777" w:rsidP="00152777">
            <w:pPr>
              <w:widowControl w:val="0"/>
              <w:autoSpaceDE w:val="0"/>
              <w:autoSpaceDN w:val="0"/>
              <w:adjustRightInd w:val="0"/>
              <w:jc w:val="center"/>
            </w:pPr>
            <w:r>
              <w:t>5</w:t>
            </w:r>
          </w:p>
        </w:tc>
        <w:tc>
          <w:tcPr>
            <w:tcW w:w="810" w:type="dxa"/>
          </w:tcPr>
          <w:p w14:paraId="5B1AE560" w14:textId="586B7D2A" w:rsidR="00152777" w:rsidRPr="00797074" w:rsidRDefault="00152777" w:rsidP="00152777">
            <w:pPr>
              <w:widowControl w:val="0"/>
              <w:autoSpaceDE w:val="0"/>
              <w:autoSpaceDN w:val="0"/>
              <w:adjustRightInd w:val="0"/>
              <w:jc w:val="both"/>
            </w:pPr>
            <w:proofErr w:type="spellStart"/>
            <w:r>
              <w:t>OCM</w:t>
            </w:r>
            <w:proofErr w:type="spellEnd"/>
          </w:p>
        </w:tc>
        <w:tc>
          <w:tcPr>
            <w:tcW w:w="2006" w:type="dxa"/>
          </w:tcPr>
          <w:p w14:paraId="31DE8ACA" w14:textId="15065497" w:rsidR="00152777" w:rsidRPr="00797074" w:rsidRDefault="00152777" w:rsidP="00152777">
            <w:pPr>
              <w:widowControl w:val="0"/>
              <w:autoSpaceDE w:val="0"/>
              <w:autoSpaceDN w:val="0"/>
              <w:adjustRightInd w:val="0"/>
            </w:pPr>
            <w:r>
              <w:rPr>
                <w:noProof/>
              </w:rPr>
              <w:t>OCM</w:t>
            </w:r>
            <w:r w:rsidRPr="007C4BD1">
              <w:rPr>
                <w:noProof/>
              </w:rPr>
              <w:t xml:space="preserve"> Perturbations Unit Test</w:t>
            </w:r>
          </w:p>
        </w:tc>
        <w:tc>
          <w:tcPr>
            <w:tcW w:w="3480" w:type="dxa"/>
          </w:tcPr>
          <w:p w14:paraId="16BAE6DA" w14:textId="1FD2D22A" w:rsidR="00152777" w:rsidRPr="00A264F2" w:rsidRDefault="00152777" w:rsidP="00152777">
            <w:pPr>
              <w:widowControl w:val="0"/>
              <w:autoSpaceDE w:val="0"/>
              <w:autoSpaceDN w:val="0"/>
              <w:adjustRightInd w:val="0"/>
              <w:jc w:val="both"/>
              <w:rPr>
                <w:rFonts w:ascii="Courier" w:hAnsi="Courier" w:cs="Courier New"/>
                <w:color w:val="000000"/>
                <w:sz w:val="20"/>
              </w:rPr>
            </w:pPr>
            <w:r w:rsidRPr="0063155A">
              <w:rPr>
                <w:rFonts w:ascii="Courier" w:hAnsi="Courier" w:cs="Courier New"/>
                <w:color w:val="000000"/>
                <w:sz w:val="20"/>
                <w:szCs w:val="20"/>
              </w:rPr>
              <w:t>odmv3-OCM_Test_0</w:t>
            </w:r>
            <w:r>
              <w:rPr>
                <w:rFonts w:ascii="Courier" w:hAnsi="Courier" w:cs="Courier New"/>
                <w:color w:val="000000"/>
                <w:sz w:val="20"/>
                <w:szCs w:val="20"/>
              </w:rPr>
              <w:t>5</w:t>
            </w:r>
            <w:r w:rsidRPr="0063155A">
              <w:rPr>
                <w:rFonts w:ascii="Courier" w:hAnsi="Courier" w:cs="Courier New"/>
                <w:color w:val="000000"/>
                <w:sz w:val="20"/>
                <w:szCs w:val="20"/>
              </w:rPr>
              <w:t>_output.xml</w:t>
            </w:r>
          </w:p>
        </w:tc>
        <w:tc>
          <w:tcPr>
            <w:tcW w:w="2040" w:type="dxa"/>
          </w:tcPr>
          <w:p w14:paraId="1B36ED46" w14:textId="6F0D462C" w:rsidR="00152777" w:rsidRPr="00152777"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152777">
              <w:rPr>
                <w:rFonts w:ascii="Courier" w:hAnsi="Courier" w:cs="Courier New"/>
                <w:color w:val="000000"/>
                <w:sz w:val="20"/>
                <w:szCs w:val="20"/>
              </w:rPr>
              <w:t>OCM_Test_05.kvn</w:t>
            </w:r>
            <w:proofErr w:type="spellEnd"/>
          </w:p>
        </w:tc>
      </w:tr>
      <w:tr w:rsidR="00152777" w:rsidRPr="00A264F2" w14:paraId="203C96B7" w14:textId="77777777" w:rsidTr="00152777">
        <w:tc>
          <w:tcPr>
            <w:tcW w:w="659" w:type="dxa"/>
          </w:tcPr>
          <w:p w14:paraId="2336AB0C" w14:textId="77777777" w:rsidR="00152777" w:rsidRPr="00797074" w:rsidRDefault="00152777" w:rsidP="00152777">
            <w:pPr>
              <w:widowControl w:val="0"/>
              <w:autoSpaceDE w:val="0"/>
              <w:autoSpaceDN w:val="0"/>
              <w:adjustRightInd w:val="0"/>
              <w:jc w:val="center"/>
            </w:pPr>
            <w:r>
              <w:t>6</w:t>
            </w:r>
          </w:p>
        </w:tc>
        <w:tc>
          <w:tcPr>
            <w:tcW w:w="810" w:type="dxa"/>
          </w:tcPr>
          <w:p w14:paraId="034CBC96" w14:textId="562244DF" w:rsidR="00152777" w:rsidRPr="00797074" w:rsidRDefault="00152777" w:rsidP="00152777">
            <w:pPr>
              <w:widowControl w:val="0"/>
              <w:autoSpaceDE w:val="0"/>
              <w:autoSpaceDN w:val="0"/>
              <w:adjustRightInd w:val="0"/>
              <w:jc w:val="both"/>
            </w:pPr>
            <w:proofErr w:type="spellStart"/>
            <w:r>
              <w:t>OCM</w:t>
            </w:r>
            <w:proofErr w:type="spellEnd"/>
          </w:p>
        </w:tc>
        <w:tc>
          <w:tcPr>
            <w:tcW w:w="2006" w:type="dxa"/>
          </w:tcPr>
          <w:p w14:paraId="31EB7613" w14:textId="11E6E996" w:rsidR="00152777" w:rsidRPr="00797074" w:rsidRDefault="00152777" w:rsidP="00152777">
            <w:pPr>
              <w:widowControl w:val="0"/>
              <w:autoSpaceDE w:val="0"/>
              <w:autoSpaceDN w:val="0"/>
              <w:adjustRightInd w:val="0"/>
            </w:pPr>
            <w:r>
              <w:rPr>
                <w:noProof/>
              </w:rPr>
              <w:t>OCM</w:t>
            </w:r>
            <w:r w:rsidRPr="007C4BD1">
              <w:rPr>
                <w:noProof/>
              </w:rPr>
              <w:t xml:space="preserve"> Orbit Determination Unit Test</w:t>
            </w:r>
          </w:p>
        </w:tc>
        <w:tc>
          <w:tcPr>
            <w:tcW w:w="3480" w:type="dxa"/>
          </w:tcPr>
          <w:p w14:paraId="466A8B32" w14:textId="12BBA151" w:rsidR="00152777" w:rsidRPr="00A264F2" w:rsidRDefault="00152777" w:rsidP="00152777">
            <w:pPr>
              <w:widowControl w:val="0"/>
              <w:autoSpaceDE w:val="0"/>
              <w:autoSpaceDN w:val="0"/>
              <w:adjustRightInd w:val="0"/>
              <w:jc w:val="both"/>
              <w:rPr>
                <w:rFonts w:ascii="Courier" w:hAnsi="Courier" w:cs="Courier New"/>
                <w:color w:val="000000"/>
                <w:sz w:val="20"/>
              </w:rPr>
            </w:pPr>
            <w:r w:rsidRPr="0063155A">
              <w:rPr>
                <w:rFonts w:ascii="Courier" w:hAnsi="Courier" w:cs="Courier New"/>
                <w:color w:val="000000"/>
                <w:sz w:val="20"/>
                <w:szCs w:val="20"/>
              </w:rPr>
              <w:t>odmv3-OCM_Test_0</w:t>
            </w:r>
            <w:r>
              <w:rPr>
                <w:rFonts w:ascii="Courier" w:hAnsi="Courier" w:cs="Courier New"/>
                <w:color w:val="000000"/>
                <w:sz w:val="20"/>
                <w:szCs w:val="20"/>
              </w:rPr>
              <w:t>6</w:t>
            </w:r>
            <w:r w:rsidRPr="0063155A">
              <w:rPr>
                <w:rFonts w:ascii="Courier" w:hAnsi="Courier" w:cs="Courier New"/>
                <w:color w:val="000000"/>
                <w:sz w:val="20"/>
                <w:szCs w:val="20"/>
              </w:rPr>
              <w:t>_output.xml</w:t>
            </w:r>
          </w:p>
        </w:tc>
        <w:tc>
          <w:tcPr>
            <w:tcW w:w="2040" w:type="dxa"/>
          </w:tcPr>
          <w:p w14:paraId="006AE76B" w14:textId="32AD7679" w:rsidR="00152777" w:rsidRPr="00152777"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152777">
              <w:rPr>
                <w:rFonts w:ascii="Courier" w:hAnsi="Courier" w:cs="Courier New"/>
                <w:color w:val="000000"/>
                <w:sz w:val="20"/>
                <w:szCs w:val="20"/>
              </w:rPr>
              <w:t>OCM_Test_06.kvn</w:t>
            </w:r>
            <w:proofErr w:type="spellEnd"/>
          </w:p>
        </w:tc>
      </w:tr>
      <w:tr w:rsidR="00152777" w:rsidRPr="00A264F2" w14:paraId="5A86E12E" w14:textId="77777777" w:rsidTr="00152777">
        <w:tc>
          <w:tcPr>
            <w:tcW w:w="659" w:type="dxa"/>
          </w:tcPr>
          <w:p w14:paraId="4F6EAFB7" w14:textId="77777777" w:rsidR="00152777" w:rsidRPr="00797074" w:rsidRDefault="00152777" w:rsidP="00152777">
            <w:pPr>
              <w:widowControl w:val="0"/>
              <w:autoSpaceDE w:val="0"/>
              <w:autoSpaceDN w:val="0"/>
              <w:adjustRightInd w:val="0"/>
              <w:jc w:val="center"/>
            </w:pPr>
            <w:r>
              <w:t>7</w:t>
            </w:r>
          </w:p>
        </w:tc>
        <w:tc>
          <w:tcPr>
            <w:tcW w:w="810" w:type="dxa"/>
          </w:tcPr>
          <w:p w14:paraId="6457DE86" w14:textId="01499F38" w:rsidR="00152777" w:rsidRPr="00797074" w:rsidRDefault="00152777" w:rsidP="00152777">
            <w:pPr>
              <w:widowControl w:val="0"/>
              <w:autoSpaceDE w:val="0"/>
              <w:autoSpaceDN w:val="0"/>
              <w:adjustRightInd w:val="0"/>
              <w:jc w:val="both"/>
            </w:pPr>
            <w:proofErr w:type="spellStart"/>
            <w:r>
              <w:t>OCM</w:t>
            </w:r>
            <w:proofErr w:type="spellEnd"/>
          </w:p>
        </w:tc>
        <w:tc>
          <w:tcPr>
            <w:tcW w:w="2006" w:type="dxa"/>
          </w:tcPr>
          <w:p w14:paraId="1A00B783" w14:textId="0E8C0AAF" w:rsidR="00152777" w:rsidRPr="00797074" w:rsidRDefault="00152777" w:rsidP="00152777">
            <w:pPr>
              <w:widowControl w:val="0"/>
              <w:autoSpaceDE w:val="0"/>
              <w:autoSpaceDN w:val="0"/>
              <w:adjustRightInd w:val="0"/>
            </w:pPr>
            <w:r>
              <w:rPr>
                <w:noProof/>
              </w:rPr>
              <w:t>OCM</w:t>
            </w:r>
            <w:r w:rsidRPr="007C4BD1">
              <w:rPr>
                <w:noProof/>
              </w:rPr>
              <w:t xml:space="preserve"> User Parameters Unit Test</w:t>
            </w:r>
          </w:p>
        </w:tc>
        <w:tc>
          <w:tcPr>
            <w:tcW w:w="3480" w:type="dxa"/>
          </w:tcPr>
          <w:p w14:paraId="760D58E3" w14:textId="7DDF8E4F" w:rsidR="00152777" w:rsidRPr="00A264F2" w:rsidRDefault="00152777" w:rsidP="00152777">
            <w:pPr>
              <w:widowControl w:val="0"/>
              <w:autoSpaceDE w:val="0"/>
              <w:autoSpaceDN w:val="0"/>
              <w:adjustRightInd w:val="0"/>
              <w:jc w:val="both"/>
              <w:rPr>
                <w:rFonts w:ascii="Courier" w:hAnsi="Courier" w:cs="Courier New"/>
                <w:color w:val="000000"/>
                <w:sz w:val="20"/>
              </w:rPr>
            </w:pPr>
            <w:r w:rsidRPr="0063155A">
              <w:rPr>
                <w:rFonts w:ascii="Courier" w:hAnsi="Courier" w:cs="Courier New"/>
                <w:color w:val="000000"/>
                <w:sz w:val="20"/>
                <w:szCs w:val="20"/>
              </w:rPr>
              <w:t>odmv3-OCM_Test_0</w:t>
            </w:r>
            <w:r>
              <w:rPr>
                <w:rFonts w:ascii="Courier" w:hAnsi="Courier" w:cs="Courier New"/>
                <w:color w:val="000000"/>
                <w:sz w:val="20"/>
                <w:szCs w:val="20"/>
              </w:rPr>
              <w:t>7</w:t>
            </w:r>
            <w:r w:rsidRPr="0063155A">
              <w:rPr>
                <w:rFonts w:ascii="Courier" w:hAnsi="Courier" w:cs="Courier New"/>
                <w:color w:val="000000"/>
                <w:sz w:val="20"/>
                <w:szCs w:val="20"/>
              </w:rPr>
              <w:t>_output.xml</w:t>
            </w:r>
          </w:p>
        </w:tc>
        <w:tc>
          <w:tcPr>
            <w:tcW w:w="2040" w:type="dxa"/>
          </w:tcPr>
          <w:p w14:paraId="26E92D98" w14:textId="563126CA" w:rsidR="00152777" w:rsidRPr="00152777"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152777">
              <w:rPr>
                <w:rFonts w:ascii="Courier" w:hAnsi="Courier" w:cs="Courier New"/>
                <w:color w:val="000000"/>
                <w:sz w:val="20"/>
                <w:szCs w:val="20"/>
              </w:rPr>
              <w:t>OCM_Test_07.kvn</w:t>
            </w:r>
            <w:proofErr w:type="spellEnd"/>
          </w:p>
        </w:tc>
      </w:tr>
      <w:tr w:rsidR="00152777" w:rsidRPr="00A264F2" w14:paraId="045ECEE9" w14:textId="77777777" w:rsidTr="00152777">
        <w:tc>
          <w:tcPr>
            <w:tcW w:w="659" w:type="dxa"/>
          </w:tcPr>
          <w:p w14:paraId="03798E10" w14:textId="77777777" w:rsidR="00152777" w:rsidRPr="00797074" w:rsidRDefault="00152777" w:rsidP="00152777">
            <w:pPr>
              <w:widowControl w:val="0"/>
              <w:autoSpaceDE w:val="0"/>
              <w:autoSpaceDN w:val="0"/>
              <w:adjustRightInd w:val="0"/>
              <w:jc w:val="center"/>
            </w:pPr>
            <w:r>
              <w:t>8</w:t>
            </w:r>
          </w:p>
        </w:tc>
        <w:tc>
          <w:tcPr>
            <w:tcW w:w="810" w:type="dxa"/>
          </w:tcPr>
          <w:p w14:paraId="694BA1F3" w14:textId="0F0F1762" w:rsidR="00152777" w:rsidRPr="00797074" w:rsidRDefault="00152777" w:rsidP="00152777">
            <w:pPr>
              <w:widowControl w:val="0"/>
              <w:autoSpaceDE w:val="0"/>
              <w:autoSpaceDN w:val="0"/>
              <w:adjustRightInd w:val="0"/>
              <w:jc w:val="both"/>
            </w:pPr>
            <w:proofErr w:type="spellStart"/>
            <w:r>
              <w:t>OCM</w:t>
            </w:r>
            <w:proofErr w:type="spellEnd"/>
          </w:p>
        </w:tc>
        <w:tc>
          <w:tcPr>
            <w:tcW w:w="2006" w:type="dxa"/>
          </w:tcPr>
          <w:p w14:paraId="1590D294" w14:textId="051E32BE" w:rsidR="00152777" w:rsidRPr="00797074" w:rsidRDefault="00152777" w:rsidP="00152777">
            <w:pPr>
              <w:widowControl w:val="0"/>
              <w:autoSpaceDE w:val="0"/>
              <w:autoSpaceDN w:val="0"/>
              <w:adjustRightInd w:val="0"/>
            </w:pPr>
            <w:r>
              <w:rPr>
                <w:noProof/>
              </w:rPr>
              <w:t>OCM</w:t>
            </w:r>
            <w:r w:rsidRPr="007C4BD1">
              <w:rPr>
                <w:noProof/>
              </w:rPr>
              <w:t xml:space="preserve"> Full Message</w:t>
            </w:r>
          </w:p>
        </w:tc>
        <w:tc>
          <w:tcPr>
            <w:tcW w:w="3480" w:type="dxa"/>
          </w:tcPr>
          <w:p w14:paraId="2C87B3F4" w14:textId="75FC6429" w:rsidR="00152777" w:rsidRPr="00A264F2" w:rsidRDefault="00152777" w:rsidP="00152777">
            <w:pPr>
              <w:widowControl w:val="0"/>
              <w:autoSpaceDE w:val="0"/>
              <w:autoSpaceDN w:val="0"/>
              <w:adjustRightInd w:val="0"/>
              <w:jc w:val="both"/>
              <w:rPr>
                <w:rFonts w:ascii="Courier" w:hAnsi="Courier" w:cs="Courier New"/>
                <w:color w:val="000000"/>
                <w:sz w:val="20"/>
              </w:rPr>
            </w:pPr>
            <w:r w:rsidRPr="0063155A">
              <w:rPr>
                <w:rFonts w:ascii="Courier" w:hAnsi="Courier" w:cs="Courier New"/>
                <w:color w:val="000000"/>
                <w:sz w:val="20"/>
                <w:szCs w:val="20"/>
              </w:rPr>
              <w:t>odmv3-OCM_Test_0</w:t>
            </w:r>
            <w:r>
              <w:rPr>
                <w:rFonts w:ascii="Courier" w:hAnsi="Courier" w:cs="Courier New"/>
                <w:color w:val="000000"/>
                <w:sz w:val="20"/>
                <w:szCs w:val="20"/>
              </w:rPr>
              <w:t>8</w:t>
            </w:r>
            <w:r w:rsidRPr="0063155A">
              <w:rPr>
                <w:rFonts w:ascii="Courier" w:hAnsi="Courier" w:cs="Courier New"/>
                <w:color w:val="000000"/>
                <w:sz w:val="20"/>
                <w:szCs w:val="20"/>
              </w:rPr>
              <w:t>_output.xml</w:t>
            </w:r>
          </w:p>
        </w:tc>
        <w:tc>
          <w:tcPr>
            <w:tcW w:w="2040" w:type="dxa"/>
          </w:tcPr>
          <w:p w14:paraId="6D0F7094" w14:textId="1AA42F94" w:rsidR="00152777" w:rsidRPr="00152777"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152777">
              <w:rPr>
                <w:rFonts w:ascii="Courier" w:hAnsi="Courier" w:cs="Courier New"/>
                <w:color w:val="000000"/>
                <w:sz w:val="20"/>
                <w:szCs w:val="20"/>
              </w:rPr>
              <w:t>OCM_Test_08.kvn</w:t>
            </w:r>
            <w:proofErr w:type="spellEnd"/>
          </w:p>
        </w:tc>
      </w:tr>
      <w:tr w:rsidR="00152777" w:rsidRPr="00A264F2" w14:paraId="3712A584" w14:textId="77777777" w:rsidTr="00152777">
        <w:tc>
          <w:tcPr>
            <w:tcW w:w="659" w:type="dxa"/>
          </w:tcPr>
          <w:p w14:paraId="44347EE9" w14:textId="77777777" w:rsidR="00152777" w:rsidRPr="00797074" w:rsidRDefault="00152777" w:rsidP="00152777">
            <w:pPr>
              <w:widowControl w:val="0"/>
              <w:autoSpaceDE w:val="0"/>
              <w:autoSpaceDN w:val="0"/>
              <w:adjustRightInd w:val="0"/>
              <w:jc w:val="center"/>
            </w:pPr>
            <w:r>
              <w:t>9</w:t>
            </w:r>
          </w:p>
        </w:tc>
        <w:tc>
          <w:tcPr>
            <w:tcW w:w="810" w:type="dxa"/>
          </w:tcPr>
          <w:p w14:paraId="2CF58850" w14:textId="24E34BDD" w:rsidR="00152777" w:rsidRPr="00797074" w:rsidRDefault="00152777" w:rsidP="00152777">
            <w:pPr>
              <w:widowControl w:val="0"/>
              <w:autoSpaceDE w:val="0"/>
              <w:autoSpaceDN w:val="0"/>
              <w:adjustRightInd w:val="0"/>
              <w:jc w:val="both"/>
            </w:pPr>
            <w:proofErr w:type="spellStart"/>
            <w:r>
              <w:t>OCM</w:t>
            </w:r>
            <w:proofErr w:type="spellEnd"/>
          </w:p>
        </w:tc>
        <w:tc>
          <w:tcPr>
            <w:tcW w:w="2006" w:type="dxa"/>
          </w:tcPr>
          <w:p w14:paraId="627B2C78" w14:textId="4FA2C41B" w:rsidR="00152777" w:rsidRPr="00797074" w:rsidRDefault="00152777" w:rsidP="00152777">
            <w:pPr>
              <w:widowControl w:val="0"/>
              <w:autoSpaceDE w:val="0"/>
              <w:autoSpaceDN w:val="0"/>
              <w:adjustRightInd w:val="0"/>
            </w:pPr>
            <w:r>
              <w:rPr>
                <w:noProof/>
              </w:rPr>
              <w:t>OCM</w:t>
            </w:r>
            <w:r w:rsidRPr="007C4BD1">
              <w:rPr>
                <w:noProof/>
              </w:rPr>
              <w:t xml:space="preserve"> Message Requiring </w:t>
            </w:r>
            <w:r>
              <w:rPr>
                <w:noProof/>
              </w:rPr>
              <w:t>SANA</w:t>
            </w:r>
            <w:r w:rsidRPr="007C4BD1">
              <w:rPr>
                <w:noProof/>
              </w:rPr>
              <w:t xml:space="preserve"> Registry Interpretation </w:t>
            </w:r>
            <w:r>
              <w:rPr>
                <w:noProof/>
              </w:rPr>
              <w:t>and</w:t>
            </w:r>
            <w:r w:rsidRPr="007C4BD1">
              <w:rPr>
                <w:noProof/>
              </w:rPr>
              <w:t xml:space="preserve"> Enforcement, </w:t>
            </w:r>
            <w:r>
              <w:rPr>
                <w:noProof/>
              </w:rPr>
              <w:t>a</w:t>
            </w:r>
            <w:r w:rsidRPr="007C4BD1">
              <w:rPr>
                <w:noProof/>
              </w:rPr>
              <w:t>nd Astrodynamics Conversions</w:t>
            </w:r>
          </w:p>
        </w:tc>
        <w:tc>
          <w:tcPr>
            <w:tcW w:w="3480" w:type="dxa"/>
          </w:tcPr>
          <w:p w14:paraId="1FB8BA25" w14:textId="5D2869C3" w:rsidR="00152777" w:rsidRPr="00A264F2" w:rsidRDefault="00152777" w:rsidP="00152777">
            <w:pPr>
              <w:widowControl w:val="0"/>
              <w:autoSpaceDE w:val="0"/>
              <w:autoSpaceDN w:val="0"/>
              <w:adjustRightInd w:val="0"/>
              <w:jc w:val="both"/>
              <w:rPr>
                <w:rFonts w:ascii="Courier" w:hAnsi="Courier" w:cs="Courier New"/>
                <w:color w:val="000000"/>
                <w:sz w:val="20"/>
              </w:rPr>
            </w:pPr>
            <w:r w:rsidRPr="0063155A">
              <w:rPr>
                <w:rFonts w:ascii="Courier" w:hAnsi="Courier" w:cs="Courier New"/>
                <w:color w:val="000000"/>
                <w:sz w:val="20"/>
                <w:szCs w:val="20"/>
              </w:rPr>
              <w:t>odmv3-OCM_Test_0</w:t>
            </w:r>
            <w:r>
              <w:rPr>
                <w:rFonts w:ascii="Courier" w:hAnsi="Courier" w:cs="Courier New"/>
                <w:color w:val="000000"/>
                <w:sz w:val="20"/>
                <w:szCs w:val="20"/>
              </w:rPr>
              <w:t>9</w:t>
            </w:r>
            <w:r w:rsidRPr="0063155A">
              <w:rPr>
                <w:rFonts w:ascii="Courier" w:hAnsi="Courier" w:cs="Courier New"/>
                <w:color w:val="000000"/>
                <w:sz w:val="20"/>
                <w:szCs w:val="20"/>
              </w:rPr>
              <w:t>_output.xml</w:t>
            </w:r>
          </w:p>
        </w:tc>
        <w:tc>
          <w:tcPr>
            <w:tcW w:w="2040" w:type="dxa"/>
          </w:tcPr>
          <w:p w14:paraId="0CC9DC3C" w14:textId="03C062A4" w:rsidR="00152777" w:rsidRPr="00152777"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152777">
              <w:rPr>
                <w:rFonts w:ascii="Courier" w:hAnsi="Courier" w:cs="Courier New"/>
                <w:color w:val="000000"/>
                <w:sz w:val="20"/>
                <w:szCs w:val="20"/>
              </w:rPr>
              <w:t>OCM_Test_09.kvn</w:t>
            </w:r>
            <w:proofErr w:type="spellEnd"/>
          </w:p>
        </w:tc>
      </w:tr>
      <w:tr w:rsidR="00152777" w:rsidRPr="00A264F2" w14:paraId="62271BE4" w14:textId="77777777" w:rsidTr="00152777">
        <w:tc>
          <w:tcPr>
            <w:tcW w:w="659" w:type="dxa"/>
          </w:tcPr>
          <w:p w14:paraId="7E666A28" w14:textId="0C2B0524" w:rsidR="00152777" w:rsidRDefault="00152777" w:rsidP="00152777">
            <w:pPr>
              <w:widowControl w:val="0"/>
              <w:autoSpaceDE w:val="0"/>
              <w:autoSpaceDN w:val="0"/>
              <w:adjustRightInd w:val="0"/>
              <w:jc w:val="center"/>
            </w:pPr>
            <w:r>
              <w:t>10</w:t>
            </w:r>
          </w:p>
        </w:tc>
        <w:tc>
          <w:tcPr>
            <w:tcW w:w="810" w:type="dxa"/>
          </w:tcPr>
          <w:p w14:paraId="3A037652" w14:textId="0EFFCA65" w:rsidR="00152777" w:rsidRDefault="00152777" w:rsidP="00152777">
            <w:pPr>
              <w:widowControl w:val="0"/>
              <w:autoSpaceDE w:val="0"/>
              <w:autoSpaceDN w:val="0"/>
              <w:adjustRightInd w:val="0"/>
              <w:jc w:val="both"/>
            </w:pPr>
            <w:proofErr w:type="spellStart"/>
            <w:r>
              <w:t>OCM</w:t>
            </w:r>
            <w:proofErr w:type="spellEnd"/>
          </w:p>
        </w:tc>
        <w:tc>
          <w:tcPr>
            <w:tcW w:w="2006" w:type="dxa"/>
          </w:tcPr>
          <w:p w14:paraId="31DEEFF2" w14:textId="4B05A723" w:rsidR="00152777" w:rsidRDefault="00152777" w:rsidP="00152777">
            <w:pPr>
              <w:widowControl w:val="0"/>
              <w:autoSpaceDE w:val="0"/>
              <w:autoSpaceDN w:val="0"/>
              <w:adjustRightInd w:val="0"/>
            </w:pPr>
            <w:r>
              <w:rPr>
                <w:noProof/>
              </w:rPr>
              <w:t>OCM</w:t>
            </w:r>
            <w:r w:rsidRPr="007C4BD1">
              <w:rPr>
                <w:noProof/>
              </w:rPr>
              <w:t xml:space="preserve"> Maneuver </w:t>
            </w:r>
            <w:r>
              <w:rPr>
                <w:noProof/>
              </w:rPr>
              <w:t>and</w:t>
            </w:r>
            <w:r w:rsidRPr="007C4BD1">
              <w:rPr>
                <w:noProof/>
              </w:rPr>
              <w:t xml:space="preserve"> Deployment Scenario</w:t>
            </w:r>
          </w:p>
        </w:tc>
        <w:tc>
          <w:tcPr>
            <w:tcW w:w="3480" w:type="dxa"/>
          </w:tcPr>
          <w:p w14:paraId="50A7EDAE" w14:textId="2CA8C627" w:rsidR="00152777" w:rsidRPr="00A264F2"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63155A">
              <w:rPr>
                <w:rFonts w:ascii="Courier" w:hAnsi="Courier" w:cs="Courier New"/>
                <w:color w:val="000000"/>
                <w:sz w:val="20"/>
                <w:szCs w:val="20"/>
              </w:rPr>
              <w:t>odmv3-OCM_Test_</w:t>
            </w:r>
            <w:r>
              <w:rPr>
                <w:rFonts w:ascii="Courier" w:hAnsi="Courier" w:cs="Courier New"/>
                <w:color w:val="000000"/>
                <w:sz w:val="20"/>
                <w:szCs w:val="20"/>
              </w:rPr>
              <w:t>1</w:t>
            </w:r>
            <w:r w:rsidRPr="0063155A">
              <w:rPr>
                <w:rFonts w:ascii="Courier" w:hAnsi="Courier" w:cs="Courier New"/>
                <w:color w:val="000000"/>
                <w:sz w:val="20"/>
                <w:szCs w:val="20"/>
              </w:rPr>
              <w:t>0_output.xml</w:t>
            </w:r>
          </w:p>
        </w:tc>
        <w:tc>
          <w:tcPr>
            <w:tcW w:w="2040" w:type="dxa"/>
          </w:tcPr>
          <w:p w14:paraId="55561316" w14:textId="7D54C91F" w:rsidR="00152777" w:rsidRPr="00152777" w:rsidRDefault="00152777" w:rsidP="00152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proofErr w:type="spellStart"/>
            <w:r w:rsidRPr="00152777">
              <w:rPr>
                <w:rFonts w:ascii="Courier" w:hAnsi="Courier" w:cs="Courier New"/>
                <w:color w:val="000000"/>
                <w:sz w:val="20"/>
                <w:szCs w:val="20"/>
              </w:rPr>
              <w:t>OCM_Test_10.kvn</w:t>
            </w:r>
            <w:proofErr w:type="spellEnd"/>
          </w:p>
        </w:tc>
      </w:tr>
      <w:tr w:rsidR="00413C55" w:rsidRPr="00A264F2" w14:paraId="1F315803" w14:textId="77777777" w:rsidTr="00152777">
        <w:tc>
          <w:tcPr>
            <w:tcW w:w="659" w:type="dxa"/>
          </w:tcPr>
          <w:p w14:paraId="56E0E985" w14:textId="6CC9C5FD" w:rsidR="00413C55" w:rsidRDefault="00413C55" w:rsidP="00413C55">
            <w:pPr>
              <w:widowControl w:val="0"/>
              <w:autoSpaceDE w:val="0"/>
              <w:autoSpaceDN w:val="0"/>
              <w:adjustRightInd w:val="0"/>
              <w:jc w:val="center"/>
            </w:pPr>
            <w:r>
              <w:t>11</w:t>
            </w:r>
          </w:p>
        </w:tc>
        <w:tc>
          <w:tcPr>
            <w:tcW w:w="810" w:type="dxa"/>
          </w:tcPr>
          <w:p w14:paraId="0D6B6CB6" w14:textId="65218BA6" w:rsidR="00413C55" w:rsidRDefault="00413C55" w:rsidP="00413C55">
            <w:pPr>
              <w:widowControl w:val="0"/>
              <w:autoSpaceDE w:val="0"/>
              <w:autoSpaceDN w:val="0"/>
              <w:adjustRightInd w:val="0"/>
              <w:jc w:val="both"/>
            </w:pPr>
            <w:proofErr w:type="spellStart"/>
            <w:r>
              <w:t>OMM</w:t>
            </w:r>
            <w:proofErr w:type="spellEnd"/>
          </w:p>
        </w:tc>
        <w:tc>
          <w:tcPr>
            <w:tcW w:w="2006" w:type="dxa"/>
          </w:tcPr>
          <w:p w14:paraId="6D3629FA" w14:textId="52F751CB" w:rsidR="00413C55" w:rsidRDefault="00413C55" w:rsidP="00413C55">
            <w:pPr>
              <w:widowControl w:val="0"/>
              <w:autoSpaceDE w:val="0"/>
              <w:autoSpaceDN w:val="0"/>
              <w:adjustRightInd w:val="0"/>
              <w:rPr>
                <w:noProof/>
              </w:rPr>
            </w:pPr>
            <w:r>
              <w:rPr>
                <w:noProof/>
              </w:rPr>
              <w:t>OMM</w:t>
            </w:r>
            <w:r w:rsidRPr="007C4BD1">
              <w:rPr>
                <w:noProof/>
              </w:rPr>
              <w:t xml:space="preserve"> </w:t>
            </w:r>
            <w:r>
              <w:rPr>
                <w:noProof/>
              </w:rPr>
              <w:t>w/BSTAR, MEAN_MOTION_DDOT</w:t>
            </w:r>
          </w:p>
        </w:tc>
        <w:tc>
          <w:tcPr>
            <w:tcW w:w="3480" w:type="dxa"/>
          </w:tcPr>
          <w:p w14:paraId="51F54DEF" w14:textId="7509C790" w:rsidR="00413C55" w:rsidRPr="0063155A" w:rsidRDefault="00413C55" w:rsidP="00413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63155A">
              <w:rPr>
                <w:rFonts w:ascii="Courier" w:hAnsi="Courier" w:cs="Courier New"/>
                <w:color w:val="000000"/>
                <w:sz w:val="20"/>
                <w:szCs w:val="20"/>
              </w:rPr>
              <w:t>odmv3-O</w:t>
            </w:r>
            <w:r>
              <w:rPr>
                <w:rFonts w:ascii="Courier" w:hAnsi="Courier" w:cs="Courier New"/>
                <w:color w:val="000000"/>
                <w:sz w:val="20"/>
                <w:szCs w:val="20"/>
              </w:rPr>
              <w:t>M</w:t>
            </w:r>
            <w:r w:rsidRPr="0063155A">
              <w:rPr>
                <w:rFonts w:ascii="Courier" w:hAnsi="Courier" w:cs="Courier New"/>
                <w:color w:val="000000"/>
                <w:sz w:val="20"/>
                <w:szCs w:val="20"/>
              </w:rPr>
              <w:t>M_Test_01.xml</w:t>
            </w:r>
          </w:p>
        </w:tc>
        <w:tc>
          <w:tcPr>
            <w:tcW w:w="2040" w:type="dxa"/>
          </w:tcPr>
          <w:p w14:paraId="4ABBBC3D" w14:textId="1339D1F5" w:rsidR="00413C55" w:rsidRPr="00152777" w:rsidRDefault="00413C55" w:rsidP="00413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Pr>
                <w:rFonts w:ascii="Courier" w:hAnsi="Courier" w:cs="Courier New"/>
                <w:color w:val="000000"/>
                <w:sz w:val="20"/>
                <w:szCs w:val="20"/>
              </w:rPr>
              <w:t>N/A</w:t>
            </w:r>
          </w:p>
        </w:tc>
      </w:tr>
      <w:tr w:rsidR="00413C55" w:rsidRPr="00A264F2" w14:paraId="18A7C27F" w14:textId="77777777" w:rsidTr="00152777">
        <w:tc>
          <w:tcPr>
            <w:tcW w:w="659" w:type="dxa"/>
          </w:tcPr>
          <w:p w14:paraId="0C320906" w14:textId="13BD7C9D" w:rsidR="00413C55" w:rsidRDefault="00413C55" w:rsidP="00413C55">
            <w:pPr>
              <w:widowControl w:val="0"/>
              <w:autoSpaceDE w:val="0"/>
              <w:autoSpaceDN w:val="0"/>
              <w:adjustRightInd w:val="0"/>
              <w:jc w:val="center"/>
            </w:pPr>
            <w:r>
              <w:t>12</w:t>
            </w:r>
          </w:p>
        </w:tc>
        <w:tc>
          <w:tcPr>
            <w:tcW w:w="810" w:type="dxa"/>
          </w:tcPr>
          <w:p w14:paraId="7690E03A" w14:textId="0802610D" w:rsidR="00413C55" w:rsidRDefault="00413C55" w:rsidP="00413C55">
            <w:pPr>
              <w:widowControl w:val="0"/>
              <w:autoSpaceDE w:val="0"/>
              <w:autoSpaceDN w:val="0"/>
              <w:adjustRightInd w:val="0"/>
              <w:jc w:val="both"/>
            </w:pPr>
            <w:proofErr w:type="spellStart"/>
            <w:r>
              <w:t>OMM</w:t>
            </w:r>
            <w:proofErr w:type="spellEnd"/>
          </w:p>
        </w:tc>
        <w:tc>
          <w:tcPr>
            <w:tcW w:w="2006" w:type="dxa"/>
          </w:tcPr>
          <w:p w14:paraId="2EF701FD" w14:textId="5E51D842" w:rsidR="00413C55" w:rsidRDefault="00413C55" w:rsidP="00413C55">
            <w:pPr>
              <w:widowControl w:val="0"/>
              <w:autoSpaceDE w:val="0"/>
              <w:autoSpaceDN w:val="0"/>
              <w:adjustRightInd w:val="0"/>
              <w:rPr>
                <w:noProof/>
              </w:rPr>
            </w:pPr>
            <w:r>
              <w:rPr>
                <w:noProof/>
              </w:rPr>
              <w:t>OMM</w:t>
            </w:r>
            <w:r w:rsidRPr="007C4BD1">
              <w:rPr>
                <w:noProof/>
              </w:rPr>
              <w:t xml:space="preserve"> </w:t>
            </w:r>
            <w:r>
              <w:rPr>
                <w:noProof/>
              </w:rPr>
              <w:t>w/BTERM, AGOM</w:t>
            </w:r>
          </w:p>
        </w:tc>
        <w:tc>
          <w:tcPr>
            <w:tcW w:w="3480" w:type="dxa"/>
          </w:tcPr>
          <w:p w14:paraId="5514168F" w14:textId="04E24016" w:rsidR="00413C55" w:rsidRPr="0063155A" w:rsidRDefault="00413C55" w:rsidP="00413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63155A">
              <w:rPr>
                <w:rFonts w:ascii="Courier" w:hAnsi="Courier" w:cs="Courier New"/>
                <w:color w:val="000000"/>
                <w:sz w:val="20"/>
                <w:szCs w:val="20"/>
              </w:rPr>
              <w:t>odmv3-O</w:t>
            </w:r>
            <w:r>
              <w:rPr>
                <w:rFonts w:ascii="Courier" w:hAnsi="Courier" w:cs="Courier New"/>
                <w:color w:val="000000"/>
                <w:sz w:val="20"/>
                <w:szCs w:val="20"/>
              </w:rPr>
              <w:t>M</w:t>
            </w:r>
            <w:r w:rsidRPr="0063155A">
              <w:rPr>
                <w:rFonts w:ascii="Courier" w:hAnsi="Courier" w:cs="Courier New"/>
                <w:color w:val="000000"/>
                <w:sz w:val="20"/>
                <w:szCs w:val="20"/>
              </w:rPr>
              <w:t>M_Test_0</w:t>
            </w:r>
            <w:r>
              <w:rPr>
                <w:rFonts w:ascii="Courier" w:hAnsi="Courier" w:cs="Courier New"/>
                <w:color w:val="000000"/>
                <w:sz w:val="20"/>
                <w:szCs w:val="20"/>
              </w:rPr>
              <w:t>2</w:t>
            </w:r>
            <w:r w:rsidRPr="0063155A">
              <w:rPr>
                <w:rFonts w:ascii="Courier" w:hAnsi="Courier" w:cs="Courier New"/>
                <w:color w:val="000000"/>
                <w:sz w:val="20"/>
                <w:szCs w:val="20"/>
              </w:rPr>
              <w:t>.xml</w:t>
            </w:r>
          </w:p>
        </w:tc>
        <w:tc>
          <w:tcPr>
            <w:tcW w:w="2040" w:type="dxa"/>
          </w:tcPr>
          <w:p w14:paraId="7EB24902" w14:textId="76C132E1" w:rsidR="00413C55" w:rsidRPr="00152777" w:rsidRDefault="00413C55" w:rsidP="00413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Pr>
                <w:rFonts w:ascii="Courier" w:hAnsi="Courier" w:cs="Courier New"/>
                <w:color w:val="000000"/>
                <w:sz w:val="20"/>
                <w:szCs w:val="20"/>
              </w:rPr>
              <w:t>N/A</w:t>
            </w:r>
          </w:p>
        </w:tc>
      </w:tr>
    </w:tbl>
    <w:p w14:paraId="425AA1FD" w14:textId="2699B015" w:rsidR="00C70493" w:rsidRDefault="00C70493" w:rsidP="007A1E5B">
      <w:pPr>
        <w:pStyle w:val="Heading2"/>
        <w:spacing w:before="360" w:after="100" w:afterAutospacing="1"/>
        <w:jc w:val="both"/>
      </w:pPr>
      <w:bookmarkStart w:id="186" w:name="_Toc128139061"/>
      <w:r>
        <w:t>TEST PLAN FOR THE R</w:t>
      </w:r>
      <w:r w:rsidR="006573E7">
        <w:t xml:space="preserve">e-entry </w:t>
      </w:r>
      <w:bookmarkEnd w:id="184"/>
      <w:r w:rsidR="006573E7">
        <w:t>data</w:t>
      </w:r>
      <w:r w:rsidR="00187EBF">
        <w:t xml:space="preserve"> MESSAGE</w:t>
      </w:r>
      <w:r w:rsidR="00A556AA">
        <w:t xml:space="preserve"> (</w:t>
      </w:r>
      <w:proofErr w:type="spellStart"/>
      <w:r w:rsidR="00A556AA">
        <w:t>RDM</w:t>
      </w:r>
      <w:proofErr w:type="spellEnd"/>
      <w:r w:rsidR="00A556AA">
        <w:t>)</w:t>
      </w:r>
      <w:bookmarkEnd w:id="186"/>
      <w:r w:rsidR="00187EBF">
        <w:t xml:space="preserve">  </w:t>
      </w:r>
    </w:p>
    <w:p w14:paraId="2A053476" w14:textId="534B9503" w:rsidR="00F47B65" w:rsidRDefault="00816218" w:rsidP="00A4048F">
      <w:pPr>
        <w:spacing w:before="100" w:beforeAutospacing="1" w:after="240"/>
        <w:jc w:val="both"/>
      </w:pPr>
      <w:r>
        <w:t xml:space="preserve">The tests in this section correspond to the tests described in reference </w:t>
      </w:r>
      <w:r w:rsidR="002371C7">
        <w:t>[11]</w:t>
      </w:r>
      <w:r>
        <w:t xml:space="preserve">, as summarized in the table below.  </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06"/>
        <w:gridCol w:w="1436"/>
        <w:gridCol w:w="1890"/>
        <w:gridCol w:w="2430"/>
        <w:gridCol w:w="2790"/>
      </w:tblGrid>
      <w:tr w:rsidR="00A264F2" w:rsidRPr="00D06D2F" w14:paraId="754EF5C4" w14:textId="77777777" w:rsidTr="00A87B3E">
        <w:trPr>
          <w:tblHeader/>
        </w:trPr>
        <w:tc>
          <w:tcPr>
            <w:tcW w:w="706" w:type="dxa"/>
            <w:shd w:val="clear" w:color="auto" w:fill="A6A6A6"/>
          </w:tcPr>
          <w:p w14:paraId="24BA6CA2" w14:textId="77777777" w:rsidR="00A264F2" w:rsidRPr="00D06D2F" w:rsidRDefault="00A264F2" w:rsidP="00A4048F">
            <w:pPr>
              <w:widowControl w:val="0"/>
              <w:autoSpaceDE w:val="0"/>
              <w:autoSpaceDN w:val="0"/>
              <w:adjustRightInd w:val="0"/>
              <w:jc w:val="center"/>
            </w:pPr>
            <w:r w:rsidRPr="00DB4B38">
              <w:rPr>
                <w:b/>
                <w:bCs/>
              </w:rPr>
              <w:t>Test #</w:t>
            </w:r>
          </w:p>
        </w:tc>
        <w:tc>
          <w:tcPr>
            <w:tcW w:w="1436" w:type="dxa"/>
            <w:shd w:val="clear" w:color="auto" w:fill="A6A6A6"/>
          </w:tcPr>
          <w:p w14:paraId="1EE64D8F" w14:textId="77777777" w:rsidR="00A264F2" w:rsidRDefault="00A264F2" w:rsidP="00A4048F">
            <w:pPr>
              <w:widowControl w:val="0"/>
              <w:autoSpaceDE w:val="0"/>
              <w:autoSpaceDN w:val="0"/>
              <w:adjustRightInd w:val="0"/>
              <w:jc w:val="both"/>
            </w:pPr>
            <w:r w:rsidRPr="00DB4B38">
              <w:rPr>
                <w:b/>
                <w:bCs/>
              </w:rPr>
              <w:t>M</w:t>
            </w:r>
            <w:r>
              <w:rPr>
                <w:b/>
                <w:bCs/>
              </w:rPr>
              <w:t>sg Type</w:t>
            </w:r>
          </w:p>
        </w:tc>
        <w:tc>
          <w:tcPr>
            <w:tcW w:w="1890" w:type="dxa"/>
            <w:shd w:val="clear" w:color="auto" w:fill="A6A6A6"/>
          </w:tcPr>
          <w:p w14:paraId="043A1E1A" w14:textId="77777777" w:rsidR="00A264F2" w:rsidRPr="00D06D2F" w:rsidRDefault="00A264F2" w:rsidP="00A4048F">
            <w:pPr>
              <w:widowControl w:val="0"/>
              <w:autoSpaceDE w:val="0"/>
              <w:autoSpaceDN w:val="0"/>
              <w:adjustRightInd w:val="0"/>
              <w:jc w:val="both"/>
            </w:pPr>
            <w:r>
              <w:rPr>
                <w:b/>
                <w:bCs/>
              </w:rPr>
              <w:t>Data Types</w:t>
            </w:r>
          </w:p>
        </w:tc>
        <w:tc>
          <w:tcPr>
            <w:tcW w:w="2430" w:type="dxa"/>
            <w:shd w:val="clear" w:color="auto" w:fill="A6A6A6"/>
          </w:tcPr>
          <w:p w14:paraId="44A172EF" w14:textId="77777777" w:rsidR="00A264F2" w:rsidRPr="00D06D2F" w:rsidRDefault="00A264F2" w:rsidP="00A4048F">
            <w:pPr>
              <w:widowControl w:val="0"/>
              <w:autoSpaceDE w:val="0"/>
              <w:autoSpaceDN w:val="0"/>
              <w:adjustRightInd w:val="0"/>
              <w:jc w:val="both"/>
            </w:pPr>
            <w:r>
              <w:rPr>
                <w:b/>
                <w:bCs/>
              </w:rPr>
              <w:t>NDM/XML Test Case</w:t>
            </w:r>
          </w:p>
        </w:tc>
        <w:tc>
          <w:tcPr>
            <w:tcW w:w="2790" w:type="dxa"/>
            <w:shd w:val="clear" w:color="auto" w:fill="A6A6A6"/>
          </w:tcPr>
          <w:p w14:paraId="00C30A1A" w14:textId="77777777" w:rsidR="00A264F2" w:rsidRDefault="00A264F2" w:rsidP="00A4048F">
            <w:pPr>
              <w:widowControl w:val="0"/>
              <w:autoSpaceDE w:val="0"/>
              <w:autoSpaceDN w:val="0"/>
              <w:adjustRightInd w:val="0"/>
              <w:jc w:val="both"/>
              <w:rPr>
                <w:b/>
                <w:bCs/>
              </w:rPr>
            </w:pPr>
            <w:r>
              <w:rPr>
                <w:b/>
                <w:bCs/>
              </w:rPr>
              <w:t xml:space="preserve">Corresponding </w:t>
            </w:r>
          </w:p>
          <w:p w14:paraId="556741AA" w14:textId="77777777" w:rsidR="00A264F2" w:rsidRDefault="00A264F2" w:rsidP="00A4048F">
            <w:pPr>
              <w:widowControl w:val="0"/>
              <w:autoSpaceDE w:val="0"/>
              <w:autoSpaceDN w:val="0"/>
              <w:adjustRightInd w:val="0"/>
              <w:jc w:val="both"/>
            </w:pPr>
            <w:proofErr w:type="spellStart"/>
            <w:r>
              <w:rPr>
                <w:b/>
                <w:bCs/>
              </w:rPr>
              <w:t>KVN</w:t>
            </w:r>
            <w:proofErr w:type="spellEnd"/>
            <w:r>
              <w:rPr>
                <w:b/>
                <w:bCs/>
              </w:rPr>
              <w:t xml:space="preserve"> Test Case</w:t>
            </w:r>
          </w:p>
        </w:tc>
      </w:tr>
      <w:tr w:rsidR="00F706CD" w:rsidRPr="00D06D2F" w14:paraId="12CA58A0" w14:textId="77777777" w:rsidTr="00A4048F">
        <w:tc>
          <w:tcPr>
            <w:tcW w:w="706" w:type="dxa"/>
            <w:shd w:val="clear" w:color="auto" w:fill="auto"/>
          </w:tcPr>
          <w:p w14:paraId="713751CB" w14:textId="77777777" w:rsidR="00F706CD" w:rsidRPr="00D06D2F" w:rsidRDefault="00F706CD" w:rsidP="00A4048F">
            <w:pPr>
              <w:widowControl w:val="0"/>
              <w:autoSpaceDE w:val="0"/>
              <w:autoSpaceDN w:val="0"/>
              <w:adjustRightInd w:val="0"/>
              <w:jc w:val="center"/>
            </w:pPr>
            <w:r w:rsidRPr="00D06D2F">
              <w:t>1</w:t>
            </w:r>
          </w:p>
        </w:tc>
        <w:tc>
          <w:tcPr>
            <w:tcW w:w="1436" w:type="dxa"/>
            <w:shd w:val="clear" w:color="auto" w:fill="auto"/>
          </w:tcPr>
          <w:p w14:paraId="7249C0AB" w14:textId="77777777" w:rsidR="00F706CD" w:rsidRPr="00D06D2F" w:rsidRDefault="00F706CD" w:rsidP="00A4048F">
            <w:pPr>
              <w:widowControl w:val="0"/>
              <w:autoSpaceDE w:val="0"/>
              <w:autoSpaceDN w:val="0"/>
              <w:adjustRightInd w:val="0"/>
              <w:jc w:val="both"/>
            </w:pPr>
            <w:r>
              <w:t>N/A</w:t>
            </w:r>
          </w:p>
        </w:tc>
        <w:tc>
          <w:tcPr>
            <w:tcW w:w="1890" w:type="dxa"/>
            <w:shd w:val="clear" w:color="auto" w:fill="auto"/>
          </w:tcPr>
          <w:p w14:paraId="12715DEE" w14:textId="77777777" w:rsidR="00F706CD" w:rsidRPr="00D06D2F" w:rsidRDefault="00F706CD" w:rsidP="00A4048F">
            <w:pPr>
              <w:widowControl w:val="0"/>
              <w:autoSpaceDE w:val="0"/>
              <w:autoSpaceDN w:val="0"/>
              <w:adjustRightInd w:val="0"/>
              <w:jc w:val="both"/>
            </w:pPr>
            <w:r>
              <w:t>N/A</w:t>
            </w:r>
          </w:p>
        </w:tc>
        <w:tc>
          <w:tcPr>
            <w:tcW w:w="2430" w:type="dxa"/>
            <w:shd w:val="clear" w:color="auto" w:fill="auto"/>
          </w:tcPr>
          <w:p w14:paraId="222D260A" w14:textId="77777777" w:rsidR="00F706CD" w:rsidRPr="00D06D2F" w:rsidRDefault="00F706CD" w:rsidP="00A4048F">
            <w:pPr>
              <w:widowControl w:val="0"/>
              <w:autoSpaceDE w:val="0"/>
              <w:autoSpaceDN w:val="0"/>
              <w:adjustRightInd w:val="0"/>
              <w:jc w:val="both"/>
            </w:pPr>
            <w:r w:rsidRPr="000F510D">
              <w:rPr>
                <w:rFonts w:ascii="Courier" w:hAnsi="Courier" w:cs="Courier New"/>
                <w:color w:val="000000"/>
                <w:sz w:val="20"/>
                <w:szCs w:val="20"/>
              </w:rPr>
              <w:t>N/A</w:t>
            </w:r>
            <w:r>
              <w:rPr>
                <w:rFonts w:ascii="Courier" w:hAnsi="Courier" w:cs="Courier New"/>
                <w:color w:val="000000"/>
                <w:sz w:val="20"/>
                <w:szCs w:val="20"/>
              </w:rPr>
              <w:t>.</w:t>
            </w:r>
          </w:p>
        </w:tc>
        <w:tc>
          <w:tcPr>
            <w:tcW w:w="2790" w:type="dxa"/>
            <w:shd w:val="clear" w:color="auto" w:fill="auto"/>
          </w:tcPr>
          <w:p w14:paraId="39191869" w14:textId="77777777" w:rsidR="00F706CD" w:rsidRPr="00D06D2F" w:rsidRDefault="00F706CD" w:rsidP="00A4048F">
            <w:pPr>
              <w:widowControl w:val="0"/>
              <w:autoSpaceDE w:val="0"/>
              <w:autoSpaceDN w:val="0"/>
              <w:adjustRightInd w:val="0"/>
              <w:jc w:val="both"/>
            </w:pPr>
            <w:r w:rsidRPr="000F510D">
              <w:rPr>
                <w:rFonts w:ascii="Courier" w:hAnsi="Courier" w:cs="Courier New"/>
                <w:color w:val="000000"/>
                <w:sz w:val="20"/>
                <w:szCs w:val="20"/>
              </w:rPr>
              <w:t>N/A</w:t>
            </w:r>
            <w:r>
              <w:rPr>
                <w:rFonts w:ascii="Courier" w:hAnsi="Courier" w:cs="Courier New"/>
                <w:color w:val="000000"/>
                <w:sz w:val="20"/>
                <w:szCs w:val="20"/>
              </w:rPr>
              <w:t xml:space="preserve">. </w:t>
            </w:r>
            <w:proofErr w:type="spellStart"/>
            <w:r>
              <w:rPr>
                <w:rFonts w:ascii="Courier" w:hAnsi="Courier" w:cs="Courier New"/>
                <w:color w:val="000000"/>
                <w:sz w:val="20"/>
                <w:szCs w:val="20"/>
              </w:rPr>
              <w:t>RDM</w:t>
            </w:r>
            <w:proofErr w:type="spellEnd"/>
            <w:r>
              <w:rPr>
                <w:rFonts w:ascii="Courier" w:hAnsi="Courier" w:cs="Courier New"/>
                <w:color w:val="000000"/>
                <w:sz w:val="20"/>
                <w:szCs w:val="20"/>
              </w:rPr>
              <w:t xml:space="preserve"> Test 1 was an internal </w:t>
            </w:r>
            <w:proofErr w:type="spellStart"/>
            <w:r>
              <w:rPr>
                <w:rFonts w:ascii="Courier" w:hAnsi="Courier" w:cs="Courier New"/>
                <w:color w:val="000000"/>
                <w:sz w:val="20"/>
                <w:szCs w:val="20"/>
              </w:rPr>
              <w:t>ESOC</w:t>
            </w:r>
            <w:proofErr w:type="spellEnd"/>
            <w:r>
              <w:rPr>
                <w:rFonts w:ascii="Courier" w:hAnsi="Courier" w:cs="Courier New"/>
                <w:color w:val="000000"/>
                <w:sz w:val="20"/>
                <w:szCs w:val="20"/>
              </w:rPr>
              <w:t xml:space="preserve"> test </w:t>
            </w:r>
            <w:r w:rsidR="00CD39E6">
              <w:rPr>
                <w:rFonts w:ascii="Courier" w:hAnsi="Courier" w:cs="Courier New"/>
                <w:color w:val="000000"/>
                <w:sz w:val="20"/>
                <w:szCs w:val="20"/>
              </w:rPr>
              <w:t>that validated the</w:t>
            </w:r>
            <w:r>
              <w:rPr>
                <w:rFonts w:ascii="Courier" w:hAnsi="Courier" w:cs="Courier New"/>
                <w:color w:val="000000"/>
                <w:sz w:val="20"/>
                <w:szCs w:val="20"/>
              </w:rPr>
              <w:t xml:space="preserve"> </w:t>
            </w:r>
            <w:proofErr w:type="spellStart"/>
            <w:r>
              <w:rPr>
                <w:rFonts w:ascii="Courier" w:hAnsi="Courier" w:cs="Courier New"/>
                <w:color w:val="000000"/>
                <w:sz w:val="20"/>
                <w:szCs w:val="20"/>
              </w:rPr>
              <w:t>KVN</w:t>
            </w:r>
            <w:proofErr w:type="spellEnd"/>
            <w:r>
              <w:rPr>
                <w:rFonts w:ascii="Courier" w:hAnsi="Courier" w:cs="Courier New"/>
                <w:color w:val="000000"/>
                <w:sz w:val="20"/>
                <w:szCs w:val="20"/>
              </w:rPr>
              <w:t xml:space="preserve"> to XML</w:t>
            </w:r>
            <w:r w:rsidR="00CD39E6">
              <w:rPr>
                <w:rFonts w:ascii="Courier" w:hAnsi="Courier" w:cs="Courier New"/>
                <w:color w:val="000000"/>
                <w:sz w:val="20"/>
                <w:szCs w:val="20"/>
              </w:rPr>
              <w:t xml:space="preserve"> conversion</w:t>
            </w:r>
            <w:r>
              <w:rPr>
                <w:rFonts w:ascii="Courier" w:hAnsi="Courier" w:cs="Courier New"/>
                <w:color w:val="000000"/>
                <w:sz w:val="20"/>
                <w:szCs w:val="20"/>
              </w:rPr>
              <w:t>.</w:t>
            </w:r>
          </w:p>
        </w:tc>
      </w:tr>
      <w:tr w:rsidR="00D706AA" w:rsidRPr="00D06D2F" w14:paraId="55EC1987" w14:textId="77777777" w:rsidTr="00A4048F">
        <w:tc>
          <w:tcPr>
            <w:tcW w:w="706" w:type="dxa"/>
            <w:shd w:val="clear" w:color="auto" w:fill="auto"/>
          </w:tcPr>
          <w:p w14:paraId="77B6BBDA" w14:textId="77777777" w:rsidR="00D706AA" w:rsidRPr="00D06D2F" w:rsidRDefault="00D706AA" w:rsidP="00A4048F">
            <w:pPr>
              <w:widowControl w:val="0"/>
              <w:autoSpaceDE w:val="0"/>
              <w:autoSpaceDN w:val="0"/>
              <w:adjustRightInd w:val="0"/>
              <w:jc w:val="center"/>
            </w:pPr>
            <w:r w:rsidRPr="00D06D2F">
              <w:lastRenderedPageBreak/>
              <w:t>2</w:t>
            </w:r>
          </w:p>
        </w:tc>
        <w:tc>
          <w:tcPr>
            <w:tcW w:w="1436" w:type="dxa"/>
            <w:shd w:val="clear" w:color="auto" w:fill="auto"/>
          </w:tcPr>
          <w:p w14:paraId="38519035" w14:textId="77777777" w:rsidR="00D706AA" w:rsidRPr="00D06D2F" w:rsidRDefault="00D706AA" w:rsidP="00A4048F">
            <w:pPr>
              <w:widowControl w:val="0"/>
              <w:autoSpaceDE w:val="0"/>
              <w:autoSpaceDN w:val="0"/>
              <w:adjustRightInd w:val="0"/>
              <w:jc w:val="both"/>
            </w:pPr>
            <w:proofErr w:type="spellStart"/>
            <w:r w:rsidRPr="00D06D2F">
              <w:t>AVUM</w:t>
            </w:r>
            <w:proofErr w:type="spellEnd"/>
            <w:r w:rsidRPr="00D06D2F">
              <w:t xml:space="preserve"> R/B (2012-</w:t>
            </w:r>
            <w:proofErr w:type="spellStart"/>
            <w:r w:rsidRPr="00D06D2F">
              <w:t>006K</w:t>
            </w:r>
            <w:proofErr w:type="spellEnd"/>
            <w:r w:rsidRPr="00D06D2F">
              <w:t>)</w:t>
            </w:r>
          </w:p>
        </w:tc>
        <w:tc>
          <w:tcPr>
            <w:tcW w:w="1890" w:type="dxa"/>
            <w:shd w:val="clear" w:color="auto" w:fill="auto"/>
          </w:tcPr>
          <w:p w14:paraId="2C161E64" w14:textId="77777777" w:rsidR="00D706AA" w:rsidRPr="00D06D2F" w:rsidRDefault="00D706AA" w:rsidP="00A4048F">
            <w:pPr>
              <w:widowControl w:val="0"/>
              <w:autoSpaceDE w:val="0"/>
              <w:autoSpaceDN w:val="0"/>
              <w:adjustRightInd w:val="0"/>
              <w:jc w:val="both"/>
            </w:pPr>
            <w:r w:rsidRPr="00D06D2F">
              <w:t>Long</w:t>
            </w:r>
            <w:r>
              <w:t>-</w:t>
            </w:r>
            <w:r w:rsidRPr="00D06D2F">
              <w:t>term prediction</w:t>
            </w:r>
          </w:p>
        </w:tc>
        <w:tc>
          <w:tcPr>
            <w:tcW w:w="2430" w:type="dxa"/>
            <w:shd w:val="clear" w:color="auto" w:fill="auto"/>
          </w:tcPr>
          <w:p w14:paraId="6798B3B3"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D706AA">
              <w:rPr>
                <w:rFonts w:ascii="Courier" w:hAnsi="Courier" w:cs="Courier New"/>
                <w:color w:val="000000"/>
                <w:sz w:val="20"/>
                <w:szCs w:val="20"/>
              </w:rPr>
              <w:t>rdm-testcase02.xml</w:t>
            </w:r>
          </w:p>
          <w:p w14:paraId="6832BDE8"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
        </w:tc>
        <w:tc>
          <w:tcPr>
            <w:tcW w:w="2790" w:type="dxa"/>
            <w:shd w:val="clear" w:color="auto" w:fill="auto"/>
          </w:tcPr>
          <w:p w14:paraId="7DAC4BFD"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D706AA">
              <w:rPr>
                <w:rFonts w:ascii="Courier" w:hAnsi="Courier" w:cs="Courier New"/>
                <w:color w:val="000000"/>
                <w:sz w:val="20"/>
                <w:szCs w:val="20"/>
              </w:rPr>
              <w:t>rdm-testcase02.kvn</w:t>
            </w:r>
            <w:proofErr w:type="spellEnd"/>
          </w:p>
        </w:tc>
      </w:tr>
      <w:tr w:rsidR="00D706AA" w:rsidRPr="00D06D2F" w14:paraId="7C4A383A" w14:textId="77777777" w:rsidTr="00A4048F">
        <w:tc>
          <w:tcPr>
            <w:tcW w:w="706" w:type="dxa"/>
            <w:shd w:val="clear" w:color="auto" w:fill="auto"/>
          </w:tcPr>
          <w:p w14:paraId="5D9C2A2E" w14:textId="77777777" w:rsidR="00D706AA" w:rsidRPr="00D06D2F" w:rsidRDefault="00D706AA" w:rsidP="00A4048F">
            <w:pPr>
              <w:widowControl w:val="0"/>
              <w:autoSpaceDE w:val="0"/>
              <w:autoSpaceDN w:val="0"/>
              <w:adjustRightInd w:val="0"/>
              <w:jc w:val="center"/>
            </w:pPr>
            <w:r w:rsidRPr="00D06D2F">
              <w:t>3</w:t>
            </w:r>
          </w:p>
        </w:tc>
        <w:tc>
          <w:tcPr>
            <w:tcW w:w="1436" w:type="dxa"/>
            <w:shd w:val="clear" w:color="auto" w:fill="auto"/>
          </w:tcPr>
          <w:p w14:paraId="4B0B1441" w14:textId="77777777" w:rsidR="00D706AA" w:rsidRPr="00D06D2F" w:rsidRDefault="00D706AA" w:rsidP="00A4048F">
            <w:pPr>
              <w:widowControl w:val="0"/>
              <w:autoSpaceDE w:val="0"/>
              <w:autoSpaceDN w:val="0"/>
              <w:adjustRightInd w:val="0"/>
              <w:jc w:val="both"/>
            </w:pPr>
            <w:proofErr w:type="spellStart"/>
            <w:r w:rsidRPr="00D06D2F">
              <w:t>AVUM</w:t>
            </w:r>
            <w:proofErr w:type="spellEnd"/>
            <w:r w:rsidRPr="00D06D2F">
              <w:t xml:space="preserve"> R/B (2012-</w:t>
            </w:r>
            <w:proofErr w:type="spellStart"/>
            <w:r w:rsidRPr="00D06D2F">
              <w:t>006K</w:t>
            </w:r>
            <w:proofErr w:type="spellEnd"/>
            <w:r w:rsidRPr="00D06D2F">
              <w:t>)</w:t>
            </w:r>
          </w:p>
        </w:tc>
        <w:tc>
          <w:tcPr>
            <w:tcW w:w="1890" w:type="dxa"/>
            <w:shd w:val="clear" w:color="auto" w:fill="auto"/>
          </w:tcPr>
          <w:p w14:paraId="0314F0E3" w14:textId="77777777" w:rsidR="00D706AA" w:rsidRPr="00D06D2F" w:rsidRDefault="00D706AA" w:rsidP="00A4048F">
            <w:pPr>
              <w:widowControl w:val="0"/>
              <w:autoSpaceDE w:val="0"/>
              <w:autoSpaceDN w:val="0"/>
              <w:adjustRightInd w:val="0"/>
              <w:jc w:val="both"/>
            </w:pPr>
            <w:r w:rsidRPr="00D06D2F">
              <w:t>Short</w:t>
            </w:r>
            <w:r>
              <w:t>-</w:t>
            </w:r>
            <w:r w:rsidRPr="00D06D2F">
              <w:t>term prediction</w:t>
            </w:r>
          </w:p>
        </w:tc>
        <w:tc>
          <w:tcPr>
            <w:tcW w:w="2430" w:type="dxa"/>
            <w:shd w:val="clear" w:color="auto" w:fill="auto"/>
          </w:tcPr>
          <w:p w14:paraId="5569DDD3"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D706AA">
              <w:rPr>
                <w:rFonts w:ascii="Courier" w:hAnsi="Courier" w:cs="Courier New"/>
                <w:color w:val="000000"/>
                <w:sz w:val="20"/>
                <w:szCs w:val="20"/>
              </w:rPr>
              <w:t>rdm-testcase03</w:t>
            </w:r>
            <w:r w:rsidR="004F545B">
              <w:rPr>
                <w:rFonts w:ascii="Courier" w:hAnsi="Courier" w:cs="Courier New"/>
                <w:color w:val="000000"/>
                <w:sz w:val="20"/>
                <w:szCs w:val="20"/>
              </w:rPr>
              <w:t>.</w:t>
            </w:r>
            <w:r w:rsidRPr="00D706AA">
              <w:rPr>
                <w:rFonts w:ascii="Courier" w:hAnsi="Courier" w:cs="Courier New"/>
                <w:color w:val="000000"/>
                <w:sz w:val="20"/>
                <w:szCs w:val="20"/>
              </w:rPr>
              <w:t>xml</w:t>
            </w:r>
          </w:p>
          <w:p w14:paraId="596FCBAF"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
        </w:tc>
        <w:tc>
          <w:tcPr>
            <w:tcW w:w="2790" w:type="dxa"/>
            <w:shd w:val="clear" w:color="auto" w:fill="auto"/>
          </w:tcPr>
          <w:p w14:paraId="30E5D5DC"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D706AA">
              <w:rPr>
                <w:rFonts w:ascii="Courier" w:hAnsi="Courier" w:cs="Courier New"/>
                <w:color w:val="000000"/>
                <w:sz w:val="20"/>
                <w:szCs w:val="20"/>
              </w:rPr>
              <w:t>rdm-testcase03.kvn</w:t>
            </w:r>
            <w:proofErr w:type="spellEnd"/>
          </w:p>
        </w:tc>
      </w:tr>
      <w:tr w:rsidR="00D706AA" w:rsidRPr="00D06D2F" w14:paraId="3E0F16B2" w14:textId="77777777" w:rsidTr="00A4048F">
        <w:tc>
          <w:tcPr>
            <w:tcW w:w="706" w:type="dxa"/>
            <w:shd w:val="clear" w:color="auto" w:fill="auto"/>
          </w:tcPr>
          <w:p w14:paraId="465C0B12" w14:textId="77777777" w:rsidR="00D706AA" w:rsidRPr="00D06D2F" w:rsidRDefault="00D706AA" w:rsidP="00A4048F">
            <w:pPr>
              <w:widowControl w:val="0"/>
              <w:autoSpaceDE w:val="0"/>
              <w:autoSpaceDN w:val="0"/>
              <w:adjustRightInd w:val="0"/>
              <w:jc w:val="center"/>
            </w:pPr>
            <w:r w:rsidRPr="00D06D2F">
              <w:t>4</w:t>
            </w:r>
          </w:p>
        </w:tc>
        <w:tc>
          <w:tcPr>
            <w:tcW w:w="1436" w:type="dxa"/>
            <w:shd w:val="clear" w:color="auto" w:fill="auto"/>
          </w:tcPr>
          <w:p w14:paraId="54219112" w14:textId="77777777" w:rsidR="00D706AA" w:rsidRPr="00D06D2F" w:rsidRDefault="00D706AA" w:rsidP="00A4048F">
            <w:pPr>
              <w:widowControl w:val="0"/>
              <w:autoSpaceDE w:val="0"/>
              <w:autoSpaceDN w:val="0"/>
              <w:adjustRightInd w:val="0"/>
              <w:jc w:val="both"/>
            </w:pPr>
            <w:proofErr w:type="spellStart"/>
            <w:r w:rsidRPr="00D06D2F">
              <w:t>AVUM</w:t>
            </w:r>
            <w:proofErr w:type="spellEnd"/>
            <w:r w:rsidRPr="00D06D2F">
              <w:t xml:space="preserve"> R/B (2012-</w:t>
            </w:r>
            <w:proofErr w:type="spellStart"/>
            <w:r w:rsidRPr="00D06D2F">
              <w:t>006K</w:t>
            </w:r>
            <w:proofErr w:type="spellEnd"/>
            <w:r w:rsidRPr="00D06D2F">
              <w:t>)</w:t>
            </w:r>
          </w:p>
        </w:tc>
        <w:tc>
          <w:tcPr>
            <w:tcW w:w="1890" w:type="dxa"/>
            <w:shd w:val="clear" w:color="auto" w:fill="auto"/>
          </w:tcPr>
          <w:p w14:paraId="26C75015" w14:textId="77777777" w:rsidR="00D706AA" w:rsidRPr="00D06D2F" w:rsidRDefault="00D706AA" w:rsidP="00A4048F">
            <w:pPr>
              <w:widowControl w:val="0"/>
              <w:autoSpaceDE w:val="0"/>
              <w:autoSpaceDN w:val="0"/>
              <w:adjustRightInd w:val="0"/>
              <w:jc w:val="both"/>
            </w:pPr>
            <w:r w:rsidRPr="00D06D2F">
              <w:t>Grou</w:t>
            </w:r>
            <w:r>
              <w:t>n</w:t>
            </w:r>
            <w:r w:rsidRPr="00D06D2F">
              <w:t>d impact location (no uncertainty)</w:t>
            </w:r>
          </w:p>
        </w:tc>
        <w:tc>
          <w:tcPr>
            <w:tcW w:w="2430" w:type="dxa"/>
            <w:shd w:val="clear" w:color="auto" w:fill="auto"/>
          </w:tcPr>
          <w:p w14:paraId="475808B9"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D706AA">
              <w:rPr>
                <w:rFonts w:ascii="Courier" w:hAnsi="Courier" w:cs="Courier New"/>
                <w:color w:val="000000"/>
                <w:sz w:val="20"/>
                <w:szCs w:val="20"/>
              </w:rPr>
              <w:t>rdm-testcase04.xml</w:t>
            </w:r>
          </w:p>
          <w:p w14:paraId="17538BE8"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
        </w:tc>
        <w:tc>
          <w:tcPr>
            <w:tcW w:w="2790" w:type="dxa"/>
            <w:shd w:val="clear" w:color="auto" w:fill="auto"/>
          </w:tcPr>
          <w:p w14:paraId="7B2B0FEE"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D706AA">
              <w:rPr>
                <w:rFonts w:ascii="Courier" w:hAnsi="Courier" w:cs="Courier New"/>
                <w:color w:val="000000"/>
                <w:sz w:val="20"/>
                <w:szCs w:val="20"/>
              </w:rPr>
              <w:t>rdm-testcase04.kvn</w:t>
            </w:r>
            <w:proofErr w:type="spellEnd"/>
          </w:p>
        </w:tc>
      </w:tr>
      <w:tr w:rsidR="00D706AA" w:rsidRPr="00D06D2F" w14:paraId="5BCFA0C1" w14:textId="77777777" w:rsidTr="00A4048F">
        <w:tc>
          <w:tcPr>
            <w:tcW w:w="706" w:type="dxa"/>
            <w:shd w:val="clear" w:color="auto" w:fill="auto"/>
          </w:tcPr>
          <w:p w14:paraId="63E6809B" w14:textId="77777777" w:rsidR="00D706AA" w:rsidRPr="00D06D2F" w:rsidRDefault="00D706AA" w:rsidP="00A4048F">
            <w:pPr>
              <w:widowControl w:val="0"/>
              <w:autoSpaceDE w:val="0"/>
              <w:autoSpaceDN w:val="0"/>
              <w:adjustRightInd w:val="0"/>
              <w:jc w:val="center"/>
            </w:pPr>
            <w:r w:rsidRPr="00D06D2F">
              <w:t>5</w:t>
            </w:r>
          </w:p>
        </w:tc>
        <w:tc>
          <w:tcPr>
            <w:tcW w:w="1436" w:type="dxa"/>
            <w:shd w:val="clear" w:color="auto" w:fill="auto"/>
          </w:tcPr>
          <w:p w14:paraId="1CE0A143" w14:textId="77777777" w:rsidR="00D706AA" w:rsidRPr="00D06D2F" w:rsidRDefault="00D706AA" w:rsidP="00A4048F">
            <w:pPr>
              <w:widowControl w:val="0"/>
              <w:autoSpaceDE w:val="0"/>
              <w:autoSpaceDN w:val="0"/>
              <w:adjustRightInd w:val="0"/>
              <w:jc w:val="both"/>
            </w:pPr>
            <w:proofErr w:type="spellStart"/>
            <w:r w:rsidRPr="00D06D2F">
              <w:t>AVUM</w:t>
            </w:r>
            <w:proofErr w:type="spellEnd"/>
            <w:r w:rsidRPr="00D06D2F">
              <w:t xml:space="preserve"> R/B (2012-</w:t>
            </w:r>
            <w:proofErr w:type="spellStart"/>
            <w:r w:rsidRPr="00D06D2F">
              <w:t>006K</w:t>
            </w:r>
            <w:proofErr w:type="spellEnd"/>
            <w:r w:rsidRPr="00D06D2F">
              <w:t>)</w:t>
            </w:r>
          </w:p>
        </w:tc>
        <w:tc>
          <w:tcPr>
            <w:tcW w:w="1890" w:type="dxa"/>
            <w:shd w:val="clear" w:color="auto" w:fill="auto"/>
          </w:tcPr>
          <w:p w14:paraId="709750D8" w14:textId="77777777" w:rsidR="00D706AA" w:rsidRPr="00D06D2F" w:rsidRDefault="00D706AA" w:rsidP="00A4048F">
            <w:pPr>
              <w:widowControl w:val="0"/>
              <w:autoSpaceDE w:val="0"/>
              <w:autoSpaceDN w:val="0"/>
              <w:adjustRightInd w:val="0"/>
              <w:jc w:val="both"/>
            </w:pPr>
            <w:r>
              <w:t>Ground impact location (with impact location uncertainty)</w:t>
            </w:r>
          </w:p>
        </w:tc>
        <w:tc>
          <w:tcPr>
            <w:tcW w:w="2430" w:type="dxa"/>
            <w:shd w:val="clear" w:color="auto" w:fill="auto"/>
          </w:tcPr>
          <w:p w14:paraId="78054F93"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D706AA">
              <w:rPr>
                <w:rFonts w:ascii="Courier" w:hAnsi="Courier" w:cs="Courier New"/>
                <w:color w:val="000000"/>
                <w:sz w:val="20"/>
                <w:szCs w:val="20"/>
              </w:rPr>
              <w:t>rdm-testcase05.xml</w:t>
            </w:r>
          </w:p>
          <w:p w14:paraId="7ECAA3D3"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
        </w:tc>
        <w:tc>
          <w:tcPr>
            <w:tcW w:w="2790" w:type="dxa"/>
            <w:shd w:val="clear" w:color="auto" w:fill="auto"/>
          </w:tcPr>
          <w:p w14:paraId="3EFBC55F" w14:textId="77777777" w:rsidR="00D706AA" w:rsidRPr="00D706AA" w:rsidRDefault="00D706AA" w:rsidP="00A404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proofErr w:type="spellStart"/>
            <w:r w:rsidRPr="00D706AA">
              <w:rPr>
                <w:rFonts w:ascii="Courier" w:hAnsi="Courier" w:cs="Courier New"/>
                <w:color w:val="000000"/>
                <w:sz w:val="20"/>
                <w:szCs w:val="20"/>
              </w:rPr>
              <w:t>rdm-testcase05.kvn</w:t>
            </w:r>
            <w:proofErr w:type="spellEnd"/>
          </w:p>
        </w:tc>
      </w:tr>
    </w:tbl>
    <w:p w14:paraId="705DFE28" w14:textId="7E919181" w:rsidR="00F47B65" w:rsidRDefault="00F47B65" w:rsidP="00F67991">
      <w:pPr>
        <w:pStyle w:val="Heading2"/>
        <w:spacing w:before="360" w:after="100" w:afterAutospacing="1"/>
        <w:jc w:val="both"/>
      </w:pPr>
      <w:bookmarkStart w:id="187" w:name="_Toc61879213"/>
      <w:bookmarkStart w:id="188" w:name="_Toc128139062"/>
      <w:r>
        <w:t xml:space="preserve">TEST PLAN FOR THE </w:t>
      </w:r>
      <w:bookmarkEnd w:id="187"/>
      <w:r w:rsidR="006573E7">
        <w:t>tracking data</w:t>
      </w:r>
      <w:r w:rsidR="00187EBF">
        <w:t xml:space="preserve"> MESSAGE</w:t>
      </w:r>
      <w:r w:rsidR="00A556AA">
        <w:t xml:space="preserve"> (TDM)</w:t>
      </w:r>
      <w:bookmarkEnd w:id="188"/>
    </w:p>
    <w:p w14:paraId="60EC3E83" w14:textId="67DC8CEA" w:rsidR="00A6025C" w:rsidRDefault="00C1226C" w:rsidP="00A03AEB">
      <w:pPr>
        <w:spacing w:before="100" w:beforeAutospacing="1" w:after="240"/>
        <w:jc w:val="both"/>
      </w:pPr>
      <w:r>
        <w:t>The tests in this section correspond to the tests</w:t>
      </w:r>
      <w:r w:rsidR="00AD3F7D">
        <w:t xml:space="preserve"> described</w:t>
      </w:r>
      <w:r>
        <w:t xml:space="preserve"> in reference</w:t>
      </w:r>
      <w:r w:rsidR="00D32FDD">
        <w:t>s</w:t>
      </w:r>
      <w:r>
        <w:t xml:space="preserve"> </w:t>
      </w:r>
      <w:r w:rsidR="002371C7">
        <w:t>[13]</w:t>
      </w:r>
      <w:r w:rsidR="00816218">
        <w:t xml:space="preserve"> and </w:t>
      </w:r>
      <w:r w:rsidR="002371C7">
        <w:t>[14]</w:t>
      </w:r>
      <w:r w:rsidR="00DA6385">
        <w:t xml:space="preserve">, as </w:t>
      </w:r>
      <w:r w:rsidR="008E0234">
        <w:t xml:space="preserve">summarized </w:t>
      </w:r>
      <w:r w:rsidR="00DA6385">
        <w:t>in the table below</w:t>
      </w:r>
      <w:r>
        <w:t>.</w:t>
      </w:r>
      <w:r w:rsidR="00A6025C">
        <w:t xml:space="preserve"> Because the TDM Version 2 testing only involved new TDM data types, the XML messages for the TDM encompass those used in TDM Version 1 testing and TDM Version 2 testing.</w:t>
      </w:r>
    </w:p>
    <w:tbl>
      <w:tblPr>
        <w:tblW w:w="9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1E0" w:firstRow="1" w:lastRow="1" w:firstColumn="1" w:lastColumn="1" w:noHBand="0" w:noVBand="0"/>
      </w:tblPr>
      <w:tblGrid>
        <w:gridCol w:w="597"/>
        <w:gridCol w:w="811"/>
        <w:gridCol w:w="2706"/>
        <w:gridCol w:w="2515"/>
        <w:gridCol w:w="2623"/>
      </w:tblGrid>
      <w:tr w:rsidR="0068335F" w:rsidRPr="001215CB" w14:paraId="7FDE1D6F" w14:textId="77777777" w:rsidTr="00F75EAF">
        <w:trPr>
          <w:tblHeader/>
        </w:trPr>
        <w:tc>
          <w:tcPr>
            <w:tcW w:w="597" w:type="dxa"/>
            <w:shd w:val="clear" w:color="auto" w:fill="C0C0C0"/>
          </w:tcPr>
          <w:p w14:paraId="62271CB3" w14:textId="77777777" w:rsidR="0068335F" w:rsidRPr="001215CB" w:rsidRDefault="0068335F" w:rsidP="00611A2A">
            <w:pPr>
              <w:widowControl w:val="0"/>
              <w:autoSpaceDE w:val="0"/>
              <w:autoSpaceDN w:val="0"/>
              <w:adjustRightInd w:val="0"/>
              <w:jc w:val="center"/>
              <w:rPr>
                <w:b/>
                <w:bCs/>
              </w:rPr>
            </w:pPr>
            <w:r w:rsidRPr="001215CB">
              <w:rPr>
                <w:b/>
                <w:bCs/>
              </w:rPr>
              <w:t>Test</w:t>
            </w:r>
          </w:p>
          <w:p w14:paraId="1184FB90" w14:textId="77777777" w:rsidR="0068335F" w:rsidRPr="001215CB" w:rsidRDefault="0068335F" w:rsidP="00611A2A">
            <w:pPr>
              <w:widowControl w:val="0"/>
              <w:autoSpaceDE w:val="0"/>
              <w:autoSpaceDN w:val="0"/>
              <w:adjustRightInd w:val="0"/>
              <w:jc w:val="center"/>
              <w:rPr>
                <w:b/>
                <w:bCs/>
              </w:rPr>
            </w:pPr>
            <w:r w:rsidRPr="001215CB">
              <w:rPr>
                <w:b/>
                <w:bCs/>
              </w:rPr>
              <w:t>#</w:t>
            </w:r>
          </w:p>
        </w:tc>
        <w:tc>
          <w:tcPr>
            <w:tcW w:w="811" w:type="dxa"/>
            <w:shd w:val="clear" w:color="auto" w:fill="C0C0C0"/>
          </w:tcPr>
          <w:p w14:paraId="35B37271" w14:textId="77777777" w:rsidR="0068335F" w:rsidRPr="001215CB" w:rsidRDefault="0068335F" w:rsidP="002E0AE6">
            <w:pPr>
              <w:widowControl w:val="0"/>
              <w:autoSpaceDE w:val="0"/>
              <w:autoSpaceDN w:val="0"/>
              <w:adjustRightInd w:val="0"/>
              <w:jc w:val="both"/>
              <w:rPr>
                <w:b/>
                <w:bCs/>
              </w:rPr>
            </w:pPr>
            <w:r>
              <w:rPr>
                <w:b/>
                <w:bCs/>
              </w:rPr>
              <w:t>Msg Type</w:t>
            </w:r>
          </w:p>
        </w:tc>
        <w:tc>
          <w:tcPr>
            <w:tcW w:w="2706" w:type="dxa"/>
            <w:shd w:val="clear" w:color="auto" w:fill="C0C0C0"/>
          </w:tcPr>
          <w:p w14:paraId="403A3C8E" w14:textId="77777777" w:rsidR="0068335F" w:rsidRPr="001215CB" w:rsidRDefault="0068335F" w:rsidP="002E0AE6">
            <w:pPr>
              <w:widowControl w:val="0"/>
              <w:autoSpaceDE w:val="0"/>
              <w:autoSpaceDN w:val="0"/>
              <w:adjustRightInd w:val="0"/>
              <w:jc w:val="both"/>
              <w:rPr>
                <w:b/>
                <w:bCs/>
              </w:rPr>
            </w:pPr>
            <w:r w:rsidRPr="001215CB">
              <w:rPr>
                <w:b/>
                <w:bCs/>
              </w:rPr>
              <w:t>Data Types</w:t>
            </w:r>
          </w:p>
        </w:tc>
        <w:tc>
          <w:tcPr>
            <w:tcW w:w="2515" w:type="dxa"/>
            <w:shd w:val="clear" w:color="auto" w:fill="C0C0C0"/>
          </w:tcPr>
          <w:p w14:paraId="1531F5D2" w14:textId="77777777" w:rsidR="0068335F" w:rsidRPr="001215CB" w:rsidRDefault="0068335F" w:rsidP="002E0AE6">
            <w:pPr>
              <w:widowControl w:val="0"/>
              <w:autoSpaceDE w:val="0"/>
              <w:autoSpaceDN w:val="0"/>
              <w:adjustRightInd w:val="0"/>
              <w:jc w:val="both"/>
              <w:rPr>
                <w:b/>
                <w:bCs/>
              </w:rPr>
            </w:pPr>
            <w:r>
              <w:rPr>
                <w:b/>
                <w:bCs/>
              </w:rPr>
              <w:t>NDM/XML Test Case</w:t>
            </w:r>
          </w:p>
        </w:tc>
        <w:tc>
          <w:tcPr>
            <w:tcW w:w="2623" w:type="dxa"/>
            <w:shd w:val="clear" w:color="auto" w:fill="C0C0C0"/>
          </w:tcPr>
          <w:p w14:paraId="38B031C9" w14:textId="77777777" w:rsidR="0068335F" w:rsidRDefault="0068335F" w:rsidP="002E0AE6">
            <w:pPr>
              <w:widowControl w:val="0"/>
              <w:autoSpaceDE w:val="0"/>
              <w:autoSpaceDN w:val="0"/>
              <w:adjustRightInd w:val="0"/>
              <w:jc w:val="both"/>
              <w:rPr>
                <w:b/>
                <w:bCs/>
              </w:rPr>
            </w:pPr>
            <w:r>
              <w:rPr>
                <w:b/>
                <w:bCs/>
              </w:rPr>
              <w:t xml:space="preserve">Corresponding </w:t>
            </w:r>
          </w:p>
          <w:p w14:paraId="5A72C435" w14:textId="77777777" w:rsidR="0068335F" w:rsidRPr="001215CB" w:rsidRDefault="0068335F" w:rsidP="002E0AE6">
            <w:pPr>
              <w:widowControl w:val="0"/>
              <w:autoSpaceDE w:val="0"/>
              <w:autoSpaceDN w:val="0"/>
              <w:adjustRightInd w:val="0"/>
              <w:jc w:val="both"/>
              <w:rPr>
                <w:b/>
                <w:bCs/>
              </w:rPr>
            </w:pPr>
            <w:proofErr w:type="spellStart"/>
            <w:r>
              <w:rPr>
                <w:b/>
                <w:bCs/>
              </w:rPr>
              <w:t>KVN</w:t>
            </w:r>
            <w:proofErr w:type="spellEnd"/>
            <w:r>
              <w:rPr>
                <w:b/>
                <w:bCs/>
              </w:rPr>
              <w:t xml:space="preserve"> Test Case</w:t>
            </w:r>
          </w:p>
        </w:tc>
      </w:tr>
      <w:tr w:rsidR="003C07B7" w:rsidRPr="001215CB" w14:paraId="12D20C9A" w14:textId="77777777" w:rsidTr="00F75EAF">
        <w:tc>
          <w:tcPr>
            <w:tcW w:w="597" w:type="dxa"/>
          </w:tcPr>
          <w:p w14:paraId="071C3904" w14:textId="77777777" w:rsidR="003C07B7" w:rsidRDefault="003C07B7" w:rsidP="00611A2A">
            <w:pPr>
              <w:widowControl w:val="0"/>
              <w:autoSpaceDE w:val="0"/>
              <w:autoSpaceDN w:val="0"/>
              <w:adjustRightInd w:val="0"/>
              <w:jc w:val="center"/>
            </w:pPr>
            <w:r>
              <w:t>1</w:t>
            </w:r>
          </w:p>
        </w:tc>
        <w:tc>
          <w:tcPr>
            <w:tcW w:w="811" w:type="dxa"/>
          </w:tcPr>
          <w:p w14:paraId="60C41482" w14:textId="77777777" w:rsidR="003C07B7" w:rsidRDefault="003C07B7" w:rsidP="002E0AE6">
            <w:pPr>
              <w:widowControl w:val="0"/>
              <w:autoSpaceDE w:val="0"/>
              <w:autoSpaceDN w:val="0"/>
              <w:adjustRightInd w:val="0"/>
              <w:jc w:val="both"/>
            </w:pPr>
            <w:r>
              <w:t>TDM</w:t>
            </w:r>
          </w:p>
        </w:tc>
        <w:tc>
          <w:tcPr>
            <w:tcW w:w="2706" w:type="dxa"/>
          </w:tcPr>
          <w:p w14:paraId="5D53B90F" w14:textId="77777777" w:rsidR="003C07B7" w:rsidRPr="00937670" w:rsidRDefault="003C07B7" w:rsidP="002E0AE6">
            <w:pPr>
              <w:widowControl w:val="0"/>
              <w:autoSpaceDE w:val="0"/>
              <w:autoSpaceDN w:val="0"/>
              <w:adjustRightInd w:val="0"/>
              <w:jc w:val="both"/>
            </w:pPr>
            <w:r w:rsidRPr="00937670">
              <w:t>2-way Doppler Range</w:t>
            </w:r>
          </w:p>
          <w:p w14:paraId="6FEF5B9F" w14:textId="77777777" w:rsidR="003C07B7" w:rsidRPr="00937670" w:rsidRDefault="003C07B7" w:rsidP="002E0AE6">
            <w:pPr>
              <w:widowControl w:val="0"/>
              <w:autoSpaceDE w:val="0"/>
              <w:autoSpaceDN w:val="0"/>
              <w:adjustRightInd w:val="0"/>
              <w:jc w:val="both"/>
            </w:pPr>
            <w:r w:rsidRPr="00937670">
              <w:t>Delta-</w:t>
            </w:r>
            <w:proofErr w:type="spellStart"/>
            <w:r w:rsidRPr="00937670">
              <w:t>DOR</w:t>
            </w:r>
            <w:proofErr w:type="spellEnd"/>
          </w:p>
        </w:tc>
        <w:tc>
          <w:tcPr>
            <w:tcW w:w="2515" w:type="dxa"/>
            <w:vAlign w:val="bottom"/>
          </w:tcPr>
          <w:p w14:paraId="4C9AE789" w14:textId="77777777" w:rsidR="003C07B7" w:rsidRDefault="003C07B7" w:rsidP="002E0AE6">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tdm-testcase01a.xml</w:t>
            </w:r>
            <w:r>
              <w:rPr>
                <w:rFonts w:ascii="Courier" w:hAnsi="Courier" w:cs="Courier New"/>
                <w:color w:val="000000"/>
                <w:sz w:val="20"/>
                <w:szCs w:val="20"/>
              </w:rPr>
              <w:br/>
            </w:r>
            <w:r w:rsidRPr="000F38F4">
              <w:rPr>
                <w:rFonts w:ascii="Courier" w:hAnsi="Courier" w:cs="Courier New"/>
                <w:color w:val="000000"/>
                <w:sz w:val="20"/>
                <w:szCs w:val="20"/>
              </w:rPr>
              <w:t>tdm-testcase01b.xm</w:t>
            </w:r>
            <w:r>
              <w:rPr>
                <w:rFonts w:ascii="Courier" w:hAnsi="Courier" w:cs="Courier New"/>
                <w:color w:val="000000"/>
                <w:sz w:val="20"/>
                <w:szCs w:val="20"/>
              </w:rPr>
              <w:t>l</w:t>
            </w:r>
          </w:p>
          <w:p w14:paraId="6DB14783" w14:textId="77777777" w:rsidR="003C07B7" w:rsidRPr="00937670" w:rsidRDefault="003C07B7" w:rsidP="002E0AE6">
            <w:pPr>
              <w:widowControl w:val="0"/>
              <w:autoSpaceDE w:val="0"/>
              <w:autoSpaceDN w:val="0"/>
              <w:adjustRightInd w:val="0"/>
              <w:jc w:val="both"/>
            </w:pPr>
            <w:r w:rsidRPr="000F38F4">
              <w:rPr>
                <w:rFonts w:ascii="Courier" w:hAnsi="Courier" w:cs="Courier New"/>
                <w:color w:val="000000"/>
                <w:sz w:val="20"/>
                <w:szCs w:val="20"/>
              </w:rPr>
              <w:t>tdm-testcase01c.xm</w:t>
            </w:r>
            <w:r>
              <w:rPr>
                <w:rFonts w:ascii="Courier" w:hAnsi="Courier" w:cs="Courier New"/>
                <w:color w:val="000000"/>
                <w:sz w:val="20"/>
                <w:szCs w:val="20"/>
              </w:rPr>
              <w:t>l</w:t>
            </w:r>
          </w:p>
        </w:tc>
        <w:tc>
          <w:tcPr>
            <w:tcW w:w="2623" w:type="dxa"/>
            <w:vAlign w:val="bottom"/>
          </w:tcPr>
          <w:p w14:paraId="45115723" w14:textId="77777777" w:rsidR="003C07B7" w:rsidRDefault="003C07B7" w:rsidP="002E0AE6">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testcase01a.</w:t>
            </w:r>
            <w:r>
              <w:rPr>
                <w:rFonts w:ascii="Courier" w:hAnsi="Courier" w:cs="Courier New"/>
                <w:color w:val="000000"/>
                <w:sz w:val="20"/>
                <w:szCs w:val="20"/>
              </w:rPr>
              <w:t>kvn</w:t>
            </w:r>
            <w:proofErr w:type="spellEnd"/>
            <w:r>
              <w:rPr>
                <w:rFonts w:ascii="Courier" w:hAnsi="Courier" w:cs="Courier New"/>
                <w:color w:val="000000"/>
                <w:sz w:val="20"/>
                <w:szCs w:val="20"/>
              </w:rPr>
              <w:br/>
            </w: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testcase01b.</w:t>
            </w:r>
            <w:r>
              <w:rPr>
                <w:rFonts w:ascii="Courier" w:hAnsi="Courier" w:cs="Courier New"/>
                <w:color w:val="000000"/>
                <w:sz w:val="20"/>
                <w:szCs w:val="20"/>
              </w:rPr>
              <w:t>kvn</w:t>
            </w:r>
            <w:proofErr w:type="spellEnd"/>
          </w:p>
          <w:p w14:paraId="4548BEF1" w14:textId="77777777" w:rsidR="003C07B7" w:rsidRPr="00937670" w:rsidRDefault="003C07B7" w:rsidP="002E0AE6">
            <w:pPr>
              <w:widowControl w:val="0"/>
              <w:autoSpaceDE w:val="0"/>
              <w:autoSpaceDN w:val="0"/>
              <w:adjustRightInd w:val="0"/>
              <w:jc w:val="both"/>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testcase01c.</w:t>
            </w:r>
            <w:r>
              <w:rPr>
                <w:rFonts w:ascii="Courier" w:hAnsi="Courier" w:cs="Courier New"/>
                <w:color w:val="000000"/>
                <w:sz w:val="20"/>
                <w:szCs w:val="20"/>
              </w:rPr>
              <w:t>kvn</w:t>
            </w:r>
            <w:proofErr w:type="spellEnd"/>
          </w:p>
        </w:tc>
      </w:tr>
      <w:tr w:rsidR="003C07B7" w:rsidRPr="001215CB" w14:paraId="754F23A0" w14:textId="77777777" w:rsidTr="00F75EAF">
        <w:tc>
          <w:tcPr>
            <w:tcW w:w="597" w:type="dxa"/>
          </w:tcPr>
          <w:p w14:paraId="1F3A3CC0" w14:textId="77777777" w:rsidR="003C07B7" w:rsidRDefault="003C07B7" w:rsidP="00611A2A">
            <w:pPr>
              <w:widowControl w:val="0"/>
              <w:autoSpaceDE w:val="0"/>
              <w:autoSpaceDN w:val="0"/>
              <w:adjustRightInd w:val="0"/>
              <w:jc w:val="center"/>
            </w:pPr>
            <w:r>
              <w:t>2</w:t>
            </w:r>
          </w:p>
        </w:tc>
        <w:tc>
          <w:tcPr>
            <w:tcW w:w="811" w:type="dxa"/>
          </w:tcPr>
          <w:p w14:paraId="18394C32" w14:textId="77777777" w:rsidR="003C07B7" w:rsidRDefault="003C07B7" w:rsidP="002E0AE6">
            <w:pPr>
              <w:widowControl w:val="0"/>
              <w:autoSpaceDE w:val="0"/>
              <w:autoSpaceDN w:val="0"/>
              <w:adjustRightInd w:val="0"/>
              <w:jc w:val="both"/>
            </w:pPr>
            <w:r>
              <w:t>TDM</w:t>
            </w:r>
          </w:p>
        </w:tc>
        <w:tc>
          <w:tcPr>
            <w:tcW w:w="2706" w:type="dxa"/>
          </w:tcPr>
          <w:p w14:paraId="692CE7B6" w14:textId="77777777" w:rsidR="003C07B7" w:rsidRPr="00937670" w:rsidRDefault="003C07B7" w:rsidP="002E0AE6">
            <w:pPr>
              <w:widowControl w:val="0"/>
              <w:autoSpaceDE w:val="0"/>
              <w:autoSpaceDN w:val="0"/>
              <w:adjustRightInd w:val="0"/>
              <w:jc w:val="both"/>
            </w:pPr>
            <w:r w:rsidRPr="00937670">
              <w:t>2-way Doppler</w:t>
            </w:r>
          </w:p>
          <w:p w14:paraId="7AC2313E" w14:textId="77777777" w:rsidR="003C07B7" w:rsidRPr="00937670" w:rsidRDefault="003C07B7" w:rsidP="002E0AE6">
            <w:pPr>
              <w:widowControl w:val="0"/>
              <w:autoSpaceDE w:val="0"/>
              <w:autoSpaceDN w:val="0"/>
              <w:adjustRightInd w:val="0"/>
              <w:jc w:val="both"/>
            </w:pPr>
            <w:r w:rsidRPr="00937670">
              <w:t>Range</w:t>
            </w:r>
          </w:p>
          <w:p w14:paraId="06E80898" w14:textId="77777777" w:rsidR="003C07B7" w:rsidRPr="00937670" w:rsidRDefault="003C07B7" w:rsidP="002E0AE6">
            <w:pPr>
              <w:widowControl w:val="0"/>
              <w:autoSpaceDE w:val="0"/>
              <w:autoSpaceDN w:val="0"/>
              <w:adjustRightInd w:val="0"/>
              <w:jc w:val="both"/>
            </w:pPr>
            <w:r w:rsidRPr="00937670">
              <w:t>Delta-</w:t>
            </w:r>
            <w:proofErr w:type="spellStart"/>
            <w:r w:rsidRPr="00937670">
              <w:t>DOR</w:t>
            </w:r>
            <w:proofErr w:type="spellEnd"/>
          </w:p>
        </w:tc>
        <w:tc>
          <w:tcPr>
            <w:tcW w:w="2515" w:type="dxa"/>
          </w:tcPr>
          <w:p w14:paraId="0E9E6672" w14:textId="77777777" w:rsidR="003C07B7" w:rsidRPr="000F38F4" w:rsidRDefault="003C07B7"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tdm-testcase02a.xml</w:t>
            </w:r>
          </w:p>
          <w:p w14:paraId="6DCCD1DE" w14:textId="77777777" w:rsidR="003C07B7" w:rsidRPr="000F38F4" w:rsidRDefault="003C07B7"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tdm-testcase02b.xml</w:t>
            </w:r>
          </w:p>
          <w:p w14:paraId="659C232A" w14:textId="77777777" w:rsidR="003C07B7" w:rsidRPr="000F38F4" w:rsidRDefault="003C07B7"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tdm-testcase02c.xml</w:t>
            </w:r>
          </w:p>
        </w:tc>
        <w:tc>
          <w:tcPr>
            <w:tcW w:w="2623" w:type="dxa"/>
          </w:tcPr>
          <w:p w14:paraId="31FDE34B" w14:textId="77777777" w:rsidR="003C07B7" w:rsidRPr="000F38F4" w:rsidRDefault="003C07B7"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testcase02a.</w:t>
            </w:r>
            <w:r>
              <w:rPr>
                <w:rFonts w:ascii="Courier" w:hAnsi="Courier" w:cs="Courier New"/>
                <w:color w:val="000000"/>
                <w:sz w:val="20"/>
                <w:szCs w:val="20"/>
              </w:rPr>
              <w:t>kvn</w:t>
            </w:r>
            <w:proofErr w:type="spellEnd"/>
          </w:p>
          <w:p w14:paraId="74057056" w14:textId="77777777" w:rsidR="003C07B7" w:rsidRPr="000F38F4" w:rsidRDefault="003C07B7"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testcase02b.</w:t>
            </w:r>
            <w:r>
              <w:rPr>
                <w:rFonts w:ascii="Courier" w:hAnsi="Courier" w:cs="Courier New"/>
                <w:color w:val="000000"/>
                <w:sz w:val="20"/>
                <w:szCs w:val="20"/>
              </w:rPr>
              <w:t>kvn</w:t>
            </w:r>
            <w:proofErr w:type="spellEnd"/>
          </w:p>
          <w:p w14:paraId="0FB38702" w14:textId="77777777" w:rsidR="003C07B7" w:rsidRPr="00937670" w:rsidRDefault="003C07B7" w:rsidP="002E0AE6">
            <w:pPr>
              <w:widowControl w:val="0"/>
              <w:autoSpaceDE w:val="0"/>
              <w:autoSpaceDN w:val="0"/>
              <w:adjustRightInd w:val="0"/>
              <w:jc w:val="both"/>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testcase02c.</w:t>
            </w:r>
            <w:r>
              <w:rPr>
                <w:rFonts w:ascii="Courier" w:hAnsi="Courier" w:cs="Courier New"/>
                <w:color w:val="000000"/>
                <w:sz w:val="20"/>
                <w:szCs w:val="20"/>
              </w:rPr>
              <w:t>kvn</w:t>
            </w:r>
            <w:proofErr w:type="spellEnd"/>
          </w:p>
        </w:tc>
      </w:tr>
      <w:tr w:rsidR="00457514" w:rsidRPr="001215CB" w14:paraId="65FB9520" w14:textId="77777777" w:rsidTr="00F75EAF">
        <w:tc>
          <w:tcPr>
            <w:tcW w:w="597" w:type="dxa"/>
          </w:tcPr>
          <w:p w14:paraId="7816B166" w14:textId="77777777" w:rsidR="00457514" w:rsidRDefault="00457514" w:rsidP="00611A2A">
            <w:pPr>
              <w:widowControl w:val="0"/>
              <w:autoSpaceDE w:val="0"/>
              <w:autoSpaceDN w:val="0"/>
              <w:adjustRightInd w:val="0"/>
              <w:jc w:val="center"/>
            </w:pPr>
            <w:r>
              <w:t>3</w:t>
            </w:r>
          </w:p>
        </w:tc>
        <w:tc>
          <w:tcPr>
            <w:tcW w:w="811" w:type="dxa"/>
          </w:tcPr>
          <w:p w14:paraId="19A09510" w14:textId="77777777" w:rsidR="00457514" w:rsidRDefault="00457514" w:rsidP="002E0AE6">
            <w:pPr>
              <w:widowControl w:val="0"/>
              <w:autoSpaceDE w:val="0"/>
              <w:autoSpaceDN w:val="0"/>
              <w:adjustRightInd w:val="0"/>
              <w:jc w:val="both"/>
            </w:pPr>
            <w:r>
              <w:t>TDM</w:t>
            </w:r>
          </w:p>
        </w:tc>
        <w:tc>
          <w:tcPr>
            <w:tcW w:w="2706" w:type="dxa"/>
          </w:tcPr>
          <w:p w14:paraId="408335CB" w14:textId="77777777" w:rsidR="00457514" w:rsidRPr="001215CB" w:rsidRDefault="00457514" w:rsidP="002E0AE6">
            <w:pPr>
              <w:widowControl w:val="0"/>
              <w:autoSpaceDE w:val="0"/>
              <w:autoSpaceDN w:val="0"/>
              <w:adjustRightInd w:val="0"/>
              <w:jc w:val="both"/>
              <w:rPr>
                <w:lang w:val="de-DE"/>
              </w:rPr>
            </w:pPr>
            <w:proofErr w:type="spellStart"/>
            <w:r w:rsidRPr="001215CB">
              <w:rPr>
                <w:lang w:val="de-DE"/>
              </w:rPr>
              <w:t>Angles</w:t>
            </w:r>
            <w:proofErr w:type="spellEnd"/>
          </w:p>
        </w:tc>
        <w:tc>
          <w:tcPr>
            <w:tcW w:w="2515" w:type="dxa"/>
          </w:tcPr>
          <w:p w14:paraId="04B38251"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tdm-testcase03.xml</w:t>
            </w:r>
          </w:p>
          <w:p w14:paraId="759B2188" w14:textId="77777777" w:rsidR="00457514" w:rsidRPr="001215CB" w:rsidRDefault="00457514" w:rsidP="002E0AE6">
            <w:pPr>
              <w:widowControl w:val="0"/>
              <w:autoSpaceDE w:val="0"/>
              <w:autoSpaceDN w:val="0"/>
              <w:adjustRightInd w:val="0"/>
              <w:jc w:val="both"/>
              <w:rPr>
                <w:lang w:val="de-DE"/>
              </w:rPr>
            </w:pPr>
          </w:p>
        </w:tc>
        <w:tc>
          <w:tcPr>
            <w:tcW w:w="2623" w:type="dxa"/>
          </w:tcPr>
          <w:p w14:paraId="5B6262E1"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w:t>
            </w:r>
            <w:r>
              <w:rPr>
                <w:rFonts w:ascii="Courier" w:hAnsi="Courier" w:cs="Courier New"/>
                <w:color w:val="000000"/>
                <w:sz w:val="20"/>
                <w:szCs w:val="20"/>
              </w:rPr>
              <w:t>3</w:t>
            </w:r>
            <w:r w:rsidRPr="000F38F4">
              <w:rPr>
                <w:rFonts w:ascii="Courier" w:hAnsi="Courier" w:cs="Courier New"/>
                <w:color w:val="000000"/>
                <w:sz w:val="20"/>
                <w:szCs w:val="20"/>
              </w:rPr>
              <w:t>.</w:t>
            </w:r>
            <w:r>
              <w:rPr>
                <w:rFonts w:ascii="Courier" w:hAnsi="Courier" w:cs="Courier New"/>
                <w:color w:val="000000"/>
                <w:sz w:val="20"/>
                <w:szCs w:val="20"/>
              </w:rPr>
              <w:t>kvn</w:t>
            </w:r>
            <w:proofErr w:type="spellEnd"/>
          </w:p>
          <w:p w14:paraId="687830F8" w14:textId="77777777" w:rsidR="00457514" w:rsidRPr="001215CB" w:rsidRDefault="00457514" w:rsidP="002E0AE6">
            <w:pPr>
              <w:widowControl w:val="0"/>
              <w:autoSpaceDE w:val="0"/>
              <w:autoSpaceDN w:val="0"/>
              <w:adjustRightInd w:val="0"/>
              <w:jc w:val="both"/>
              <w:rPr>
                <w:lang w:val="de-DE"/>
              </w:rPr>
            </w:pPr>
          </w:p>
        </w:tc>
      </w:tr>
      <w:tr w:rsidR="00457514" w:rsidRPr="001215CB" w14:paraId="22D8FE2C" w14:textId="77777777" w:rsidTr="00F75EAF">
        <w:tc>
          <w:tcPr>
            <w:tcW w:w="597" w:type="dxa"/>
          </w:tcPr>
          <w:p w14:paraId="7F94D033" w14:textId="77777777" w:rsidR="00457514" w:rsidRDefault="00457514" w:rsidP="00611A2A">
            <w:pPr>
              <w:widowControl w:val="0"/>
              <w:autoSpaceDE w:val="0"/>
              <w:autoSpaceDN w:val="0"/>
              <w:adjustRightInd w:val="0"/>
              <w:jc w:val="center"/>
            </w:pPr>
            <w:r>
              <w:t>4</w:t>
            </w:r>
          </w:p>
        </w:tc>
        <w:tc>
          <w:tcPr>
            <w:tcW w:w="811" w:type="dxa"/>
          </w:tcPr>
          <w:p w14:paraId="0B044418" w14:textId="77777777" w:rsidR="00457514" w:rsidRDefault="00457514" w:rsidP="002E0AE6">
            <w:pPr>
              <w:widowControl w:val="0"/>
              <w:autoSpaceDE w:val="0"/>
              <w:autoSpaceDN w:val="0"/>
              <w:adjustRightInd w:val="0"/>
              <w:jc w:val="both"/>
            </w:pPr>
            <w:r>
              <w:t>TDM</w:t>
            </w:r>
          </w:p>
        </w:tc>
        <w:tc>
          <w:tcPr>
            <w:tcW w:w="2706" w:type="dxa"/>
          </w:tcPr>
          <w:p w14:paraId="3DB50118" w14:textId="77777777" w:rsidR="00457514" w:rsidRPr="001215CB" w:rsidRDefault="00457514" w:rsidP="002E0AE6">
            <w:pPr>
              <w:widowControl w:val="0"/>
              <w:autoSpaceDE w:val="0"/>
              <w:autoSpaceDN w:val="0"/>
              <w:adjustRightInd w:val="0"/>
              <w:jc w:val="both"/>
              <w:rPr>
                <w:lang w:val="de-DE"/>
              </w:rPr>
            </w:pPr>
            <w:proofErr w:type="spellStart"/>
            <w:r w:rsidRPr="001215CB">
              <w:rPr>
                <w:lang w:val="de-DE"/>
              </w:rPr>
              <w:t>Angles</w:t>
            </w:r>
            <w:proofErr w:type="spellEnd"/>
          </w:p>
        </w:tc>
        <w:tc>
          <w:tcPr>
            <w:tcW w:w="2515" w:type="dxa"/>
          </w:tcPr>
          <w:p w14:paraId="63F7CE48"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tdm-testcase04.xml</w:t>
            </w:r>
          </w:p>
          <w:p w14:paraId="34B194D2" w14:textId="77777777" w:rsidR="00457514" w:rsidRPr="001215CB" w:rsidRDefault="00457514" w:rsidP="002E0AE6">
            <w:pPr>
              <w:widowControl w:val="0"/>
              <w:autoSpaceDE w:val="0"/>
              <w:autoSpaceDN w:val="0"/>
              <w:adjustRightInd w:val="0"/>
              <w:jc w:val="both"/>
              <w:rPr>
                <w:lang w:val="de-DE"/>
              </w:rPr>
            </w:pPr>
          </w:p>
        </w:tc>
        <w:tc>
          <w:tcPr>
            <w:tcW w:w="2623" w:type="dxa"/>
          </w:tcPr>
          <w:p w14:paraId="1BA70F03"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w:t>
            </w:r>
            <w:r>
              <w:rPr>
                <w:rFonts w:ascii="Courier" w:hAnsi="Courier" w:cs="Courier New"/>
                <w:color w:val="000000"/>
                <w:sz w:val="20"/>
                <w:szCs w:val="20"/>
              </w:rPr>
              <w:t>4</w:t>
            </w:r>
            <w:r w:rsidRPr="000F38F4">
              <w:rPr>
                <w:rFonts w:ascii="Courier" w:hAnsi="Courier" w:cs="Courier New"/>
                <w:color w:val="000000"/>
                <w:sz w:val="20"/>
                <w:szCs w:val="20"/>
              </w:rPr>
              <w:t>.</w:t>
            </w:r>
            <w:r>
              <w:rPr>
                <w:rFonts w:ascii="Courier" w:hAnsi="Courier" w:cs="Courier New"/>
                <w:color w:val="000000"/>
                <w:sz w:val="20"/>
                <w:szCs w:val="20"/>
              </w:rPr>
              <w:t>kvn</w:t>
            </w:r>
            <w:proofErr w:type="spellEnd"/>
          </w:p>
          <w:p w14:paraId="72F7ADF1" w14:textId="77777777" w:rsidR="00457514" w:rsidRPr="001215CB" w:rsidRDefault="00457514" w:rsidP="002E0AE6">
            <w:pPr>
              <w:widowControl w:val="0"/>
              <w:autoSpaceDE w:val="0"/>
              <w:autoSpaceDN w:val="0"/>
              <w:adjustRightInd w:val="0"/>
              <w:jc w:val="both"/>
              <w:rPr>
                <w:lang w:val="de-DE"/>
              </w:rPr>
            </w:pPr>
          </w:p>
        </w:tc>
      </w:tr>
      <w:tr w:rsidR="00457514" w:rsidRPr="001215CB" w:rsidDel="004B45E0" w14:paraId="0A30669B" w14:textId="77777777" w:rsidTr="00F75EAF">
        <w:tc>
          <w:tcPr>
            <w:tcW w:w="597" w:type="dxa"/>
          </w:tcPr>
          <w:p w14:paraId="799BAF21" w14:textId="77777777" w:rsidR="00457514" w:rsidRDefault="00457514" w:rsidP="00611A2A">
            <w:pPr>
              <w:widowControl w:val="0"/>
              <w:autoSpaceDE w:val="0"/>
              <w:autoSpaceDN w:val="0"/>
              <w:adjustRightInd w:val="0"/>
              <w:jc w:val="center"/>
            </w:pPr>
            <w:r>
              <w:t>5</w:t>
            </w:r>
          </w:p>
        </w:tc>
        <w:tc>
          <w:tcPr>
            <w:tcW w:w="811" w:type="dxa"/>
          </w:tcPr>
          <w:p w14:paraId="649A7A53" w14:textId="77777777" w:rsidR="00457514" w:rsidRDefault="00457514" w:rsidP="002E0AE6">
            <w:pPr>
              <w:widowControl w:val="0"/>
              <w:autoSpaceDE w:val="0"/>
              <w:autoSpaceDN w:val="0"/>
              <w:adjustRightInd w:val="0"/>
              <w:jc w:val="both"/>
            </w:pPr>
            <w:r>
              <w:t>N/A</w:t>
            </w:r>
          </w:p>
        </w:tc>
        <w:tc>
          <w:tcPr>
            <w:tcW w:w="2706" w:type="dxa"/>
          </w:tcPr>
          <w:p w14:paraId="1553AD61" w14:textId="77777777" w:rsidR="00457514" w:rsidRPr="001215CB" w:rsidRDefault="00457514" w:rsidP="002E0AE6">
            <w:pPr>
              <w:widowControl w:val="0"/>
              <w:autoSpaceDE w:val="0"/>
              <w:autoSpaceDN w:val="0"/>
              <w:adjustRightInd w:val="0"/>
              <w:jc w:val="both"/>
              <w:rPr>
                <w:lang w:val="de-DE"/>
              </w:rPr>
            </w:pPr>
            <w:r>
              <w:t>N/A</w:t>
            </w:r>
          </w:p>
        </w:tc>
        <w:tc>
          <w:tcPr>
            <w:tcW w:w="2515" w:type="dxa"/>
          </w:tcPr>
          <w:p w14:paraId="462F12F1" w14:textId="77777777" w:rsidR="00457514" w:rsidRPr="000F510D" w:rsidRDefault="00457514" w:rsidP="000F5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510D">
              <w:rPr>
                <w:rFonts w:ascii="Courier" w:hAnsi="Courier" w:cs="Courier New"/>
                <w:color w:val="000000"/>
                <w:sz w:val="20"/>
                <w:szCs w:val="20"/>
              </w:rPr>
              <w:t>N/A</w:t>
            </w:r>
            <w:r w:rsidR="000F510D">
              <w:rPr>
                <w:rFonts w:ascii="Courier" w:hAnsi="Courier" w:cs="Courier New"/>
                <w:color w:val="000000"/>
                <w:sz w:val="20"/>
                <w:szCs w:val="20"/>
              </w:rPr>
              <w:t>.</w:t>
            </w:r>
          </w:p>
        </w:tc>
        <w:tc>
          <w:tcPr>
            <w:tcW w:w="2623" w:type="dxa"/>
          </w:tcPr>
          <w:p w14:paraId="16F683F1" w14:textId="77777777" w:rsidR="00457514" w:rsidRPr="000F510D" w:rsidRDefault="00457514" w:rsidP="000F51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510D">
              <w:rPr>
                <w:rFonts w:ascii="Courier" w:hAnsi="Courier" w:cs="Courier New"/>
                <w:color w:val="000000"/>
                <w:sz w:val="20"/>
                <w:szCs w:val="20"/>
              </w:rPr>
              <w:t>N/A</w:t>
            </w:r>
            <w:r w:rsidR="000F510D">
              <w:rPr>
                <w:rFonts w:ascii="Courier" w:hAnsi="Courier" w:cs="Courier New"/>
                <w:color w:val="000000"/>
                <w:sz w:val="20"/>
                <w:szCs w:val="20"/>
              </w:rPr>
              <w:t xml:space="preserve">. Test case was </w:t>
            </w:r>
            <w:r w:rsidR="00A125D8">
              <w:rPr>
                <w:rFonts w:ascii="Courier" w:hAnsi="Courier" w:cs="Courier New"/>
                <w:color w:val="000000"/>
                <w:sz w:val="20"/>
                <w:szCs w:val="20"/>
              </w:rPr>
              <w:t>removed from</w:t>
            </w:r>
            <w:r w:rsidR="000F510D">
              <w:rPr>
                <w:rFonts w:ascii="Courier" w:hAnsi="Courier" w:cs="Courier New"/>
                <w:color w:val="000000"/>
                <w:sz w:val="20"/>
                <w:szCs w:val="20"/>
              </w:rPr>
              <w:t xml:space="preserve"> TDM </w:t>
            </w:r>
            <w:proofErr w:type="spellStart"/>
            <w:r w:rsidR="000F510D">
              <w:rPr>
                <w:rFonts w:ascii="Courier" w:hAnsi="Courier" w:cs="Courier New"/>
                <w:color w:val="000000"/>
                <w:sz w:val="20"/>
                <w:szCs w:val="20"/>
              </w:rPr>
              <w:t>V.1</w:t>
            </w:r>
            <w:proofErr w:type="spellEnd"/>
            <w:r w:rsidR="000F510D">
              <w:rPr>
                <w:rFonts w:ascii="Courier" w:hAnsi="Courier" w:cs="Courier New"/>
                <w:color w:val="000000"/>
                <w:sz w:val="20"/>
                <w:szCs w:val="20"/>
              </w:rPr>
              <w:t xml:space="preserve"> test plan</w:t>
            </w:r>
            <w:r w:rsidR="00A125D8">
              <w:rPr>
                <w:rFonts w:ascii="Courier" w:hAnsi="Courier" w:cs="Courier New"/>
                <w:color w:val="000000"/>
                <w:sz w:val="20"/>
                <w:szCs w:val="20"/>
              </w:rPr>
              <w:t xml:space="preserve"> </w:t>
            </w:r>
            <w:r w:rsidR="000F510D">
              <w:rPr>
                <w:rFonts w:ascii="Courier" w:hAnsi="Courier" w:cs="Courier New"/>
                <w:color w:val="000000"/>
                <w:sz w:val="20"/>
                <w:szCs w:val="20"/>
              </w:rPr>
              <w:t>due to launch delay.</w:t>
            </w:r>
          </w:p>
        </w:tc>
      </w:tr>
      <w:tr w:rsidR="00457514" w:rsidRPr="00DA3B58" w14:paraId="7398907B" w14:textId="77777777" w:rsidTr="00F75EAF">
        <w:tc>
          <w:tcPr>
            <w:tcW w:w="597" w:type="dxa"/>
          </w:tcPr>
          <w:p w14:paraId="7DDD08AB" w14:textId="77777777" w:rsidR="00457514" w:rsidRDefault="00457514" w:rsidP="00611A2A">
            <w:pPr>
              <w:widowControl w:val="0"/>
              <w:autoSpaceDE w:val="0"/>
              <w:autoSpaceDN w:val="0"/>
              <w:adjustRightInd w:val="0"/>
              <w:jc w:val="center"/>
            </w:pPr>
            <w:r>
              <w:t>6</w:t>
            </w:r>
          </w:p>
        </w:tc>
        <w:tc>
          <w:tcPr>
            <w:tcW w:w="811" w:type="dxa"/>
          </w:tcPr>
          <w:p w14:paraId="23A28973" w14:textId="77777777" w:rsidR="00457514" w:rsidRDefault="00457514" w:rsidP="002E0AE6">
            <w:pPr>
              <w:widowControl w:val="0"/>
              <w:autoSpaceDE w:val="0"/>
              <w:autoSpaceDN w:val="0"/>
              <w:adjustRightInd w:val="0"/>
              <w:jc w:val="both"/>
            </w:pPr>
            <w:r>
              <w:t>TDM</w:t>
            </w:r>
          </w:p>
        </w:tc>
        <w:tc>
          <w:tcPr>
            <w:tcW w:w="2706" w:type="dxa"/>
          </w:tcPr>
          <w:p w14:paraId="2D7FC809" w14:textId="77777777" w:rsidR="00457514" w:rsidRPr="001215CB" w:rsidRDefault="00457514" w:rsidP="002E0AE6">
            <w:pPr>
              <w:widowControl w:val="0"/>
              <w:autoSpaceDE w:val="0"/>
              <w:autoSpaceDN w:val="0"/>
              <w:adjustRightInd w:val="0"/>
              <w:jc w:val="both"/>
              <w:rPr>
                <w:lang w:val="de-DE"/>
              </w:rPr>
            </w:pPr>
            <w:proofErr w:type="spellStart"/>
            <w:r w:rsidRPr="001215CB">
              <w:rPr>
                <w:lang w:val="de-DE"/>
              </w:rPr>
              <w:t>Angles</w:t>
            </w:r>
            <w:proofErr w:type="spellEnd"/>
          </w:p>
        </w:tc>
        <w:tc>
          <w:tcPr>
            <w:tcW w:w="2515" w:type="dxa"/>
          </w:tcPr>
          <w:p w14:paraId="1A29D125"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tdm-testcase06.xml</w:t>
            </w:r>
          </w:p>
          <w:p w14:paraId="5149440B" w14:textId="77777777" w:rsidR="00457514" w:rsidRPr="001215CB" w:rsidRDefault="00457514" w:rsidP="002E0AE6">
            <w:pPr>
              <w:widowControl w:val="0"/>
              <w:autoSpaceDE w:val="0"/>
              <w:autoSpaceDN w:val="0"/>
              <w:adjustRightInd w:val="0"/>
              <w:jc w:val="both"/>
              <w:rPr>
                <w:lang w:val="de-DE"/>
              </w:rPr>
            </w:pPr>
          </w:p>
        </w:tc>
        <w:tc>
          <w:tcPr>
            <w:tcW w:w="2623" w:type="dxa"/>
          </w:tcPr>
          <w:p w14:paraId="02C43E67"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testcase06.</w:t>
            </w:r>
            <w:r>
              <w:rPr>
                <w:rFonts w:ascii="Courier" w:hAnsi="Courier" w:cs="Courier New"/>
                <w:color w:val="000000"/>
                <w:sz w:val="20"/>
                <w:szCs w:val="20"/>
              </w:rPr>
              <w:t>kvn</w:t>
            </w:r>
            <w:proofErr w:type="spellEnd"/>
          </w:p>
          <w:p w14:paraId="3D9AB82E" w14:textId="77777777" w:rsidR="00457514" w:rsidRPr="001215CB" w:rsidRDefault="00457514" w:rsidP="002E0AE6">
            <w:pPr>
              <w:widowControl w:val="0"/>
              <w:autoSpaceDE w:val="0"/>
              <w:autoSpaceDN w:val="0"/>
              <w:adjustRightInd w:val="0"/>
              <w:jc w:val="both"/>
              <w:rPr>
                <w:lang w:val="de-DE"/>
              </w:rPr>
            </w:pPr>
          </w:p>
        </w:tc>
      </w:tr>
      <w:tr w:rsidR="00457514" w:rsidRPr="001215CB" w:rsidDel="004B45E0" w14:paraId="25B6C39C" w14:textId="77777777" w:rsidTr="00F75EAF">
        <w:tc>
          <w:tcPr>
            <w:tcW w:w="597" w:type="dxa"/>
          </w:tcPr>
          <w:p w14:paraId="3EEBB260" w14:textId="77777777" w:rsidR="00457514" w:rsidRDefault="00457514" w:rsidP="00611A2A">
            <w:pPr>
              <w:widowControl w:val="0"/>
              <w:autoSpaceDE w:val="0"/>
              <w:autoSpaceDN w:val="0"/>
              <w:adjustRightInd w:val="0"/>
              <w:jc w:val="center"/>
            </w:pPr>
            <w:r>
              <w:t>7</w:t>
            </w:r>
          </w:p>
        </w:tc>
        <w:tc>
          <w:tcPr>
            <w:tcW w:w="811" w:type="dxa"/>
          </w:tcPr>
          <w:p w14:paraId="7326D1BB" w14:textId="77777777" w:rsidR="00457514" w:rsidRDefault="00457514" w:rsidP="002E0AE6">
            <w:pPr>
              <w:widowControl w:val="0"/>
              <w:autoSpaceDE w:val="0"/>
              <w:autoSpaceDN w:val="0"/>
              <w:adjustRightInd w:val="0"/>
              <w:jc w:val="both"/>
            </w:pPr>
            <w:r>
              <w:t>TDM</w:t>
            </w:r>
          </w:p>
        </w:tc>
        <w:tc>
          <w:tcPr>
            <w:tcW w:w="2706" w:type="dxa"/>
          </w:tcPr>
          <w:p w14:paraId="3348F05D" w14:textId="77777777" w:rsidR="00457514" w:rsidRPr="000112DC" w:rsidRDefault="00457514" w:rsidP="002E0AE6">
            <w:pPr>
              <w:widowControl w:val="0"/>
              <w:autoSpaceDE w:val="0"/>
              <w:autoSpaceDN w:val="0"/>
              <w:adjustRightInd w:val="0"/>
              <w:jc w:val="both"/>
            </w:pPr>
            <w:r w:rsidRPr="000112DC">
              <w:t>Ancillary Data Types</w:t>
            </w:r>
            <w:r>
              <w:t>:</w:t>
            </w:r>
            <w:r w:rsidRPr="000112DC">
              <w:t xml:space="preserve"> (Ionosphere</w:t>
            </w:r>
            <w:r>
              <w:t>)</w:t>
            </w:r>
          </w:p>
        </w:tc>
        <w:tc>
          <w:tcPr>
            <w:tcW w:w="2515" w:type="dxa"/>
          </w:tcPr>
          <w:p w14:paraId="1039FC53"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tdm-testcase07.xml</w:t>
            </w:r>
          </w:p>
          <w:p w14:paraId="1B91BC25" w14:textId="77777777" w:rsidR="00457514" w:rsidRPr="000112DC" w:rsidRDefault="00457514" w:rsidP="002E0AE6">
            <w:pPr>
              <w:widowControl w:val="0"/>
              <w:autoSpaceDE w:val="0"/>
              <w:autoSpaceDN w:val="0"/>
              <w:adjustRightInd w:val="0"/>
              <w:jc w:val="both"/>
            </w:pPr>
          </w:p>
        </w:tc>
        <w:tc>
          <w:tcPr>
            <w:tcW w:w="2623" w:type="dxa"/>
          </w:tcPr>
          <w:p w14:paraId="40EB8F90"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testcase07.</w:t>
            </w:r>
            <w:r>
              <w:rPr>
                <w:rFonts w:ascii="Courier" w:hAnsi="Courier" w:cs="Courier New"/>
                <w:color w:val="000000"/>
                <w:sz w:val="20"/>
                <w:szCs w:val="20"/>
              </w:rPr>
              <w:t>kvn</w:t>
            </w:r>
            <w:proofErr w:type="spellEnd"/>
          </w:p>
          <w:p w14:paraId="27EF6307" w14:textId="77777777" w:rsidR="00457514" w:rsidRPr="000112DC" w:rsidRDefault="00457514" w:rsidP="002E0AE6">
            <w:pPr>
              <w:widowControl w:val="0"/>
              <w:autoSpaceDE w:val="0"/>
              <w:autoSpaceDN w:val="0"/>
              <w:adjustRightInd w:val="0"/>
              <w:jc w:val="both"/>
            </w:pPr>
          </w:p>
        </w:tc>
      </w:tr>
      <w:tr w:rsidR="00457514" w:rsidRPr="001215CB" w:rsidDel="004B45E0" w14:paraId="517A2782" w14:textId="77777777" w:rsidTr="00F75EAF">
        <w:tc>
          <w:tcPr>
            <w:tcW w:w="597" w:type="dxa"/>
          </w:tcPr>
          <w:p w14:paraId="6F7AF6C2" w14:textId="77777777" w:rsidR="00457514" w:rsidRDefault="00457514" w:rsidP="00611A2A">
            <w:pPr>
              <w:widowControl w:val="0"/>
              <w:autoSpaceDE w:val="0"/>
              <w:autoSpaceDN w:val="0"/>
              <w:adjustRightInd w:val="0"/>
              <w:jc w:val="center"/>
            </w:pPr>
            <w:r>
              <w:t>8</w:t>
            </w:r>
          </w:p>
        </w:tc>
        <w:tc>
          <w:tcPr>
            <w:tcW w:w="811" w:type="dxa"/>
          </w:tcPr>
          <w:p w14:paraId="5B596E6E" w14:textId="77777777" w:rsidR="00457514" w:rsidRDefault="00457514" w:rsidP="002E0AE6">
            <w:pPr>
              <w:widowControl w:val="0"/>
              <w:autoSpaceDE w:val="0"/>
              <w:autoSpaceDN w:val="0"/>
              <w:adjustRightInd w:val="0"/>
              <w:jc w:val="both"/>
            </w:pPr>
            <w:r>
              <w:t>TDM</w:t>
            </w:r>
          </w:p>
        </w:tc>
        <w:tc>
          <w:tcPr>
            <w:tcW w:w="2706" w:type="dxa"/>
          </w:tcPr>
          <w:p w14:paraId="10EE58D7" w14:textId="77777777" w:rsidR="00457514" w:rsidRPr="000112DC" w:rsidRDefault="00457514" w:rsidP="002E0AE6">
            <w:pPr>
              <w:widowControl w:val="0"/>
              <w:autoSpaceDE w:val="0"/>
              <w:autoSpaceDN w:val="0"/>
              <w:adjustRightInd w:val="0"/>
              <w:jc w:val="both"/>
            </w:pPr>
            <w:r w:rsidRPr="000112DC">
              <w:t>Ancillary Data Types</w:t>
            </w:r>
            <w:r>
              <w:t>:</w:t>
            </w:r>
            <w:r w:rsidRPr="000112DC">
              <w:t xml:space="preserve"> (Troposphere</w:t>
            </w:r>
            <w:r>
              <w:t>)</w:t>
            </w:r>
          </w:p>
        </w:tc>
        <w:tc>
          <w:tcPr>
            <w:tcW w:w="2515" w:type="dxa"/>
          </w:tcPr>
          <w:p w14:paraId="22D2F2A5"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tdm-testcase08.xml</w:t>
            </w:r>
          </w:p>
          <w:p w14:paraId="11B362CF" w14:textId="77777777" w:rsidR="00457514" w:rsidRPr="000112DC" w:rsidRDefault="00457514" w:rsidP="002E0AE6">
            <w:pPr>
              <w:widowControl w:val="0"/>
              <w:autoSpaceDE w:val="0"/>
              <w:autoSpaceDN w:val="0"/>
              <w:adjustRightInd w:val="0"/>
              <w:jc w:val="both"/>
            </w:pPr>
          </w:p>
        </w:tc>
        <w:tc>
          <w:tcPr>
            <w:tcW w:w="2623" w:type="dxa"/>
          </w:tcPr>
          <w:p w14:paraId="29E261E3"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testcase08.</w:t>
            </w:r>
            <w:r>
              <w:rPr>
                <w:rFonts w:ascii="Courier" w:hAnsi="Courier" w:cs="Courier New"/>
                <w:color w:val="000000"/>
                <w:sz w:val="20"/>
                <w:szCs w:val="20"/>
              </w:rPr>
              <w:t>kvn</w:t>
            </w:r>
            <w:proofErr w:type="spellEnd"/>
          </w:p>
          <w:p w14:paraId="6CD20E44" w14:textId="77777777" w:rsidR="00457514" w:rsidRPr="000112DC" w:rsidRDefault="00457514" w:rsidP="002E0AE6">
            <w:pPr>
              <w:widowControl w:val="0"/>
              <w:autoSpaceDE w:val="0"/>
              <w:autoSpaceDN w:val="0"/>
              <w:adjustRightInd w:val="0"/>
              <w:jc w:val="both"/>
            </w:pPr>
          </w:p>
        </w:tc>
      </w:tr>
      <w:tr w:rsidR="00457514" w:rsidRPr="00DA3B58" w14:paraId="422508C3" w14:textId="77777777" w:rsidTr="00F75EAF">
        <w:tc>
          <w:tcPr>
            <w:tcW w:w="597" w:type="dxa"/>
          </w:tcPr>
          <w:p w14:paraId="564A9A24" w14:textId="77777777" w:rsidR="00457514" w:rsidRDefault="00457514" w:rsidP="00611A2A">
            <w:pPr>
              <w:widowControl w:val="0"/>
              <w:autoSpaceDE w:val="0"/>
              <w:autoSpaceDN w:val="0"/>
              <w:adjustRightInd w:val="0"/>
              <w:jc w:val="center"/>
            </w:pPr>
            <w:r>
              <w:t>9</w:t>
            </w:r>
          </w:p>
        </w:tc>
        <w:tc>
          <w:tcPr>
            <w:tcW w:w="811" w:type="dxa"/>
          </w:tcPr>
          <w:p w14:paraId="070830D9" w14:textId="77777777" w:rsidR="00457514" w:rsidRDefault="00457514" w:rsidP="002E0AE6">
            <w:pPr>
              <w:widowControl w:val="0"/>
              <w:autoSpaceDE w:val="0"/>
              <w:autoSpaceDN w:val="0"/>
              <w:adjustRightInd w:val="0"/>
              <w:jc w:val="both"/>
            </w:pPr>
            <w:r>
              <w:t>TDM</w:t>
            </w:r>
          </w:p>
        </w:tc>
        <w:tc>
          <w:tcPr>
            <w:tcW w:w="2706" w:type="dxa"/>
          </w:tcPr>
          <w:p w14:paraId="6046992C" w14:textId="77777777" w:rsidR="00457514" w:rsidRPr="00666766" w:rsidRDefault="00457514" w:rsidP="002E0AE6">
            <w:pPr>
              <w:widowControl w:val="0"/>
              <w:autoSpaceDE w:val="0"/>
              <w:autoSpaceDN w:val="0"/>
              <w:adjustRightInd w:val="0"/>
              <w:jc w:val="both"/>
            </w:pPr>
            <w:r w:rsidRPr="00666766">
              <w:t>1-way Doppler</w:t>
            </w:r>
          </w:p>
          <w:p w14:paraId="0F6F0A80" w14:textId="77777777" w:rsidR="00457514" w:rsidRPr="00666766" w:rsidRDefault="00457514" w:rsidP="002E0AE6">
            <w:pPr>
              <w:widowControl w:val="0"/>
              <w:autoSpaceDE w:val="0"/>
              <w:autoSpaceDN w:val="0"/>
              <w:adjustRightInd w:val="0"/>
              <w:jc w:val="both"/>
            </w:pPr>
            <w:r w:rsidRPr="00666766">
              <w:t>3-way Doppler</w:t>
            </w:r>
          </w:p>
        </w:tc>
        <w:tc>
          <w:tcPr>
            <w:tcW w:w="2515" w:type="dxa"/>
          </w:tcPr>
          <w:p w14:paraId="31F277FD"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tdm-testcase09.xml</w:t>
            </w:r>
          </w:p>
          <w:p w14:paraId="3DF1F42F" w14:textId="77777777" w:rsidR="00457514" w:rsidRPr="00666766" w:rsidRDefault="00457514" w:rsidP="002E0AE6">
            <w:pPr>
              <w:widowControl w:val="0"/>
              <w:autoSpaceDE w:val="0"/>
              <w:autoSpaceDN w:val="0"/>
              <w:adjustRightInd w:val="0"/>
              <w:jc w:val="both"/>
            </w:pPr>
          </w:p>
        </w:tc>
        <w:tc>
          <w:tcPr>
            <w:tcW w:w="2623" w:type="dxa"/>
          </w:tcPr>
          <w:p w14:paraId="06318FA9" w14:textId="77777777" w:rsidR="00457514" w:rsidRPr="000F38F4" w:rsidRDefault="00457514"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testcase09.</w:t>
            </w:r>
            <w:r>
              <w:rPr>
                <w:rFonts w:ascii="Courier" w:hAnsi="Courier" w:cs="Courier New"/>
                <w:color w:val="000000"/>
                <w:sz w:val="20"/>
                <w:szCs w:val="20"/>
              </w:rPr>
              <w:t>kvn</w:t>
            </w:r>
            <w:proofErr w:type="spellEnd"/>
          </w:p>
          <w:p w14:paraId="3660FF0B" w14:textId="77777777" w:rsidR="00457514" w:rsidRPr="00666766" w:rsidRDefault="00457514" w:rsidP="002E0AE6">
            <w:pPr>
              <w:widowControl w:val="0"/>
              <w:autoSpaceDE w:val="0"/>
              <w:autoSpaceDN w:val="0"/>
              <w:adjustRightInd w:val="0"/>
              <w:jc w:val="both"/>
            </w:pPr>
          </w:p>
        </w:tc>
      </w:tr>
      <w:tr w:rsidR="00457514" w:rsidRPr="001215CB" w14:paraId="1EBA1965" w14:textId="77777777" w:rsidTr="00F75EAF">
        <w:tc>
          <w:tcPr>
            <w:tcW w:w="597" w:type="dxa"/>
          </w:tcPr>
          <w:p w14:paraId="21CDEA6C" w14:textId="77777777" w:rsidR="00457514" w:rsidRDefault="00457514" w:rsidP="00611A2A">
            <w:pPr>
              <w:widowControl w:val="0"/>
              <w:autoSpaceDE w:val="0"/>
              <w:autoSpaceDN w:val="0"/>
              <w:adjustRightInd w:val="0"/>
              <w:jc w:val="center"/>
            </w:pPr>
            <w:r>
              <w:t>10</w:t>
            </w:r>
          </w:p>
        </w:tc>
        <w:tc>
          <w:tcPr>
            <w:tcW w:w="811" w:type="dxa"/>
          </w:tcPr>
          <w:p w14:paraId="73A6F2F2" w14:textId="77777777" w:rsidR="00457514" w:rsidRDefault="00457514" w:rsidP="002E0AE6">
            <w:pPr>
              <w:widowControl w:val="0"/>
              <w:autoSpaceDE w:val="0"/>
              <w:autoSpaceDN w:val="0"/>
              <w:adjustRightInd w:val="0"/>
              <w:jc w:val="both"/>
            </w:pPr>
            <w:r>
              <w:t>TDM</w:t>
            </w:r>
          </w:p>
        </w:tc>
        <w:tc>
          <w:tcPr>
            <w:tcW w:w="2706" w:type="dxa"/>
          </w:tcPr>
          <w:p w14:paraId="66C31337" w14:textId="77777777" w:rsidR="00457514" w:rsidRPr="001215CB" w:rsidRDefault="00457514" w:rsidP="002E0AE6">
            <w:pPr>
              <w:widowControl w:val="0"/>
              <w:autoSpaceDE w:val="0"/>
              <w:autoSpaceDN w:val="0"/>
              <w:adjustRightInd w:val="0"/>
              <w:jc w:val="both"/>
              <w:rPr>
                <w:lang w:val="de-DE"/>
              </w:rPr>
            </w:pPr>
            <w:proofErr w:type="spellStart"/>
            <w:r w:rsidRPr="001215CB">
              <w:rPr>
                <w:lang w:val="de-DE"/>
              </w:rPr>
              <w:t>Meteorological</w:t>
            </w:r>
            <w:proofErr w:type="spellEnd"/>
          </w:p>
        </w:tc>
        <w:tc>
          <w:tcPr>
            <w:tcW w:w="2515" w:type="dxa"/>
            <w:vAlign w:val="bottom"/>
          </w:tcPr>
          <w:p w14:paraId="64C514FF" w14:textId="77777777" w:rsidR="00457514" w:rsidRPr="001215CB" w:rsidRDefault="00457514" w:rsidP="002E0AE6">
            <w:pPr>
              <w:widowControl w:val="0"/>
              <w:autoSpaceDE w:val="0"/>
              <w:autoSpaceDN w:val="0"/>
              <w:adjustRightInd w:val="0"/>
              <w:jc w:val="both"/>
              <w:rPr>
                <w:lang w:val="de-DE"/>
              </w:rPr>
            </w:pPr>
            <w:r w:rsidRPr="000F38F4">
              <w:rPr>
                <w:rFonts w:ascii="Courier" w:hAnsi="Courier" w:cs="Courier New"/>
                <w:color w:val="000000"/>
                <w:sz w:val="20"/>
                <w:szCs w:val="20"/>
              </w:rPr>
              <w:t>tdm-testcase10.xml</w:t>
            </w:r>
          </w:p>
        </w:tc>
        <w:tc>
          <w:tcPr>
            <w:tcW w:w="2623" w:type="dxa"/>
            <w:vAlign w:val="bottom"/>
          </w:tcPr>
          <w:p w14:paraId="77C369AD" w14:textId="77777777" w:rsidR="00457514" w:rsidRPr="001215CB" w:rsidRDefault="00457514" w:rsidP="002E0AE6">
            <w:pPr>
              <w:widowControl w:val="0"/>
              <w:autoSpaceDE w:val="0"/>
              <w:autoSpaceDN w:val="0"/>
              <w:adjustRightInd w:val="0"/>
              <w:jc w:val="both"/>
              <w:rPr>
                <w:lang w:val="de-DE"/>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testcase10.</w:t>
            </w:r>
            <w:r>
              <w:rPr>
                <w:rFonts w:ascii="Courier" w:hAnsi="Courier" w:cs="Courier New"/>
                <w:color w:val="000000"/>
                <w:sz w:val="20"/>
                <w:szCs w:val="20"/>
              </w:rPr>
              <w:t>kvn</w:t>
            </w:r>
            <w:proofErr w:type="spellEnd"/>
          </w:p>
        </w:tc>
      </w:tr>
      <w:tr w:rsidR="00457514" w:rsidRPr="001215CB" w14:paraId="7DC7ED4C" w14:textId="77777777" w:rsidTr="00F75EAF">
        <w:tc>
          <w:tcPr>
            <w:tcW w:w="597" w:type="dxa"/>
          </w:tcPr>
          <w:p w14:paraId="646D01CB" w14:textId="77777777" w:rsidR="00457514" w:rsidRDefault="00457514" w:rsidP="00611A2A">
            <w:pPr>
              <w:widowControl w:val="0"/>
              <w:autoSpaceDE w:val="0"/>
              <w:autoSpaceDN w:val="0"/>
              <w:adjustRightInd w:val="0"/>
              <w:jc w:val="center"/>
            </w:pPr>
            <w:r>
              <w:t>11</w:t>
            </w:r>
          </w:p>
        </w:tc>
        <w:tc>
          <w:tcPr>
            <w:tcW w:w="811" w:type="dxa"/>
          </w:tcPr>
          <w:p w14:paraId="44EABB3D" w14:textId="77777777" w:rsidR="00457514" w:rsidRDefault="00457514" w:rsidP="002E0AE6">
            <w:pPr>
              <w:widowControl w:val="0"/>
              <w:autoSpaceDE w:val="0"/>
              <w:autoSpaceDN w:val="0"/>
              <w:adjustRightInd w:val="0"/>
              <w:jc w:val="both"/>
            </w:pPr>
            <w:r>
              <w:t>TDM</w:t>
            </w:r>
          </w:p>
        </w:tc>
        <w:tc>
          <w:tcPr>
            <w:tcW w:w="2706" w:type="dxa"/>
          </w:tcPr>
          <w:p w14:paraId="7C1DDB9D" w14:textId="77777777" w:rsidR="00457514" w:rsidRPr="001215CB" w:rsidRDefault="00457514" w:rsidP="002E0AE6">
            <w:pPr>
              <w:widowControl w:val="0"/>
              <w:autoSpaceDE w:val="0"/>
              <w:autoSpaceDN w:val="0"/>
              <w:adjustRightInd w:val="0"/>
              <w:jc w:val="both"/>
              <w:rPr>
                <w:lang w:val="de-DE"/>
              </w:rPr>
            </w:pPr>
            <w:r>
              <w:rPr>
                <w:lang w:val="de-DE"/>
              </w:rPr>
              <w:t>Optical Magnitude</w:t>
            </w:r>
          </w:p>
        </w:tc>
        <w:tc>
          <w:tcPr>
            <w:tcW w:w="2515" w:type="dxa"/>
            <w:vAlign w:val="bottom"/>
          </w:tcPr>
          <w:p w14:paraId="207F08AD" w14:textId="77777777" w:rsidR="00457514" w:rsidRPr="001215CB" w:rsidRDefault="00457514" w:rsidP="002E0AE6">
            <w:pPr>
              <w:widowControl w:val="0"/>
              <w:autoSpaceDE w:val="0"/>
              <w:autoSpaceDN w:val="0"/>
              <w:adjustRightInd w:val="0"/>
              <w:jc w:val="both"/>
              <w:rPr>
                <w:lang w:val="de-DE"/>
              </w:rPr>
            </w:pPr>
            <w:r w:rsidRPr="000F38F4">
              <w:rPr>
                <w:rFonts w:ascii="Courier" w:hAnsi="Courier" w:cs="Courier New"/>
                <w:color w:val="000000"/>
                <w:sz w:val="20"/>
                <w:szCs w:val="20"/>
              </w:rPr>
              <w:t>tdm-testcase11.xml</w:t>
            </w:r>
          </w:p>
        </w:tc>
        <w:tc>
          <w:tcPr>
            <w:tcW w:w="2623" w:type="dxa"/>
          </w:tcPr>
          <w:p w14:paraId="447CAB64" w14:textId="77777777" w:rsidR="00457514" w:rsidRPr="005002B1" w:rsidRDefault="005002B1"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5002B1">
              <w:rPr>
                <w:rFonts w:ascii="Courier" w:hAnsi="Courier" w:cs="Courier New"/>
                <w:color w:val="000000"/>
                <w:sz w:val="20"/>
                <w:szCs w:val="20"/>
              </w:rPr>
              <w:t>tdm-</w:t>
            </w:r>
            <w:proofErr w:type="spellStart"/>
            <w:r w:rsidRPr="005002B1">
              <w:rPr>
                <w:rFonts w:ascii="Courier" w:hAnsi="Courier" w:cs="Courier New"/>
                <w:color w:val="000000"/>
                <w:sz w:val="20"/>
                <w:szCs w:val="20"/>
              </w:rPr>
              <w:t>testcase11.kvn</w:t>
            </w:r>
            <w:proofErr w:type="spellEnd"/>
          </w:p>
        </w:tc>
      </w:tr>
      <w:tr w:rsidR="00457514" w:rsidRPr="001215CB" w14:paraId="5E18BC6E" w14:textId="77777777" w:rsidTr="00F75EAF">
        <w:tc>
          <w:tcPr>
            <w:tcW w:w="597" w:type="dxa"/>
          </w:tcPr>
          <w:p w14:paraId="79E771DE" w14:textId="77777777" w:rsidR="00457514" w:rsidRDefault="00457514" w:rsidP="00611A2A">
            <w:pPr>
              <w:widowControl w:val="0"/>
              <w:autoSpaceDE w:val="0"/>
              <w:autoSpaceDN w:val="0"/>
              <w:adjustRightInd w:val="0"/>
              <w:jc w:val="center"/>
            </w:pPr>
            <w:r>
              <w:t>12</w:t>
            </w:r>
          </w:p>
        </w:tc>
        <w:tc>
          <w:tcPr>
            <w:tcW w:w="811" w:type="dxa"/>
          </w:tcPr>
          <w:p w14:paraId="3F085C31" w14:textId="77777777" w:rsidR="00457514" w:rsidRDefault="00457514" w:rsidP="002E0AE6">
            <w:pPr>
              <w:widowControl w:val="0"/>
              <w:autoSpaceDE w:val="0"/>
              <w:autoSpaceDN w:val="0"/>
              <w:adjustRightInd w:val="0"/>
              <w:jc w:val="both"/>
            </w:pPr>
            <w:r>
              <w:t>TDM</w:t>
            </w:r>
          </w:p>
        </w:tc>
        <w:tc>
          <w:tcPr>
            <w:tcW w:w="2706" w:type="dxa"/>
          </w:tcPr>
          <w:p w14:paraId="3EC59818" w14:textId="77777777" w:rsidR="00457514" w:rsidRPr="001215CB" w:rsidRDefault="00457514" w:rsidP="002E0AE6">
            <w:pPr>
              <w:widowControl w:val="0"/>
              <w:autoSpaceDE w:val="0"/>
              <w:autoSpaceDN w:val="0"/>
              <w:adjustRightInd w:val="0"/>
              <w:jc w:val="both"/>
              <w:rPr>
                <w:lang w:val="de-DE"/>
              </w:rPr>
            </w:pPr>
            <w:r>
              <w:rPr>
                <w:lang w:val="de-DE"/>
              </w:rPr>
              <w:t xml:space="preserve">Radar Cross </w:t>
            </w:r>
            <w:proofErr w:type="spellStart"/>
            <w:r>
              <w:rPr>
                <w:lang w:val="de-DE"/>
              </w:rPr>
              <w:t>Section</w:t>
            </w:r>
            <w:proofErr w:type="spellEnd"/>
          </w:p>
        </w:tc>
        <w:tc>
          <w:tcPr>
            <w:tcW w:w="2515" w:type="dxa"/>
          </w:tcPr>
          <w:p w14:paraId="3D68B7D2" w14:textId="77777777" w:rsidR="00457514" w:rsidRPr="000F38F4" w:rsidRDefault="00457514" w:rsidP="002E0AE6">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tdm-testcase12.xml</w:t>
            </w:r>
          </w:p>
          <w:p w14:paraId="7560CABA" w14:textId="77777777" w:rsidR="00457514" w:rsidRPr="000F38F4" w:rsidRDefault="00457514" w:rsidP="002E0AE6">
            <w:pPr>
              <w:widowControl w:val="0"/>
              <w:autoSpaceDE w:val="0"/>
              <w:autoSpaceDN w:val="0"/>
              <w:adjustRightInd w:val="0"/>
              <w:jc w:val="both"/>
              <w:rPr>
                <w:rFonts w:ascii="Courier" w:hAnsi="Courier" w:cs="Courier New"/>
                <w:color w:val="000000"/>
                <w:sz w:val="20"/>
                <w:szCs w:val="20"/>
              </w:rPr>
            </w:pPr>
          </w:p>
        </w:tc>
        <w:tc>
          <w:tcPr>
            <w:tcW w:w="2623" w:type="dxa"/>
          </w:tcPr>
          <w:p w14:paraId="1D4E40CD" w14:textId="77777777" w:rsidR="00457514" w:rsidRPr="005002B1" w:rsidRDefault="005002B1"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5002B1">
              <w:rPr>
                <w:rFonts w:ascii="Courier" w:hAnsi="Courier" w:cs="Courier New"/>
                <w:color w:val="000000"/>
                <w:sz w:val="20"/>
                <w:szCs w:val="20"/>
              </w:rPr>
              <w:lastRenderedPageBreak/>
              <w:t>tdm-</w:t>
            </w:r>
            <w:proofErr w:type="spellStart"/>
            <w:r w:rsidRPr="005002B1">
              <w:rPr>
                <w:rFonts w:ascii="Courier" w:hAnsi="Courier" w:cs="Courier New"/>
                <w:color w:val="000000"/>
                <w:sz w:val="20"/>
                <w:szCs w:val="20"/>
              </w:rPr>
              <w:t>testcase12.kvn</w:t>
            </w:r>
            <w:proofErr w:type="spellEnd"/>
          </w:p>
        </w:tc>
      </w:tr>
      <w:tr w:rsidR="00457514" w:rsidRPr="001215CB" w14:paraId="1B9FB7CB" w14:textId="77777777" w:rsidTr="00F75EAF">
        <w:tc>
          <w:tcPr>
            <w:tcW w:w="597" w:type="dxa"/>
          </w:tcPr>
          <w:p w14:paraId="7601BE7F" w14:textId="77777777" w:rsidR="00457514" w:rsidRDefault="00457514" w:rsidP="00611A2A">
            <w:pPr>
              <w:widowControl w:val="0"/>
              <w:autoSpaceDE w:val="0"/>
              <w:autoSpaceDN w:val="0"/>
              <w:adjustRightInd w:val="0"/>
              <w:jc w:val="center"/>
            </w:pPr>
            <w:r>
              <w:t>13</w:t>
            </w:r>
          </w:p>
        </w:tc>
        <w:tc>
          <w:tcPr>
            <w:tcW w:w="811" w:type="dxa"/>
          </w:tcPr>
          <w:p w14:paraId="3BF5F59D" w14:textId="77777777" w:rsidR="00457514" w:rsidRDefault="00457514" w:rsidP="002E0AE6">
            <w:pPr>
              <w:widowControl w:val="0"/>
              <w:autoSpaceDE w:val="0"/>
              <w:autoSpaceDN w:val="0"/>
              <w:adjustRightInd w:val="0"/>
              <w:jc w:val="both"/>
            </w:pPr>
            <w:r>
              <w:t>TDM</w:t>
            </w:r>
          </w:p>
        </w:tc>
        <w:tc>
          <w:tcPr>
            <w:tcW w:w="2706" w:type="dxa"/>
          </w:tcPr>
          <w:p w14:paraId="65DC5C07" w14:textId="77777777" w:rsidR="00457514" w:rsidRPr="001215CB" w:rsidRDefault="00457514" w:rsidP="002E0AE6">
            <w:pPr>
              <w:widowControl w:val="0"/>
              <w:autoSpaceDE w:val="0"/>
              <w:autoSpaceDN w:val="0"/>
              <w:adjustRightInd w:val="0"/>
              <w:jc w:val="both"/>
              <w:rPr>
                <w:lang w:val="de-DE"/>
              </w:rPr>
            </w:pPr>
            <w:r>
              <w:t>Doppler Counts</w:t>
            </w:r>
          </w:p>
        </w:tc>
        <w:tc>
          <w:tcPr>
            <w:tcW w:w="2515" w:type="dxa"/>
          </w:tcPr>
          <w:p w14:paraId="51C36A22" w14:textId="77777777" w:rsidR="00457514" w:rsidRPr="000F38F4" w:rsidRDefault="00457514" w:rsidP="002E0AE6">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tdm-testcase13.xml</w:t>
            </w:r>
          </w:p>
          <w:p w14:paraId="50CB8247" w14:textId="77777777" w:rsidR="00457514" w:rsidRPr="000F38F4" w:rsidRDefault="00457514" w:rsidP="002E0AE6">
            <w:pPr>
              <w:widowControl w:val="0"/>
              <w:autoSpaceDE w:val="0"/>
              <w:autoSpaceDN w:val="0"/>
              <w:adjustRightInd w:val="0"/>
              <w:jc w:val="both"/>
              <w:rPr>
                <w:rFonts w:ascii="Courier" w:hAnsi="Courier" w:cs="Courier New"/>
                <w:color w:val="000000"/>
                <w:sz w:val="20"/>
                <w:szCs w:val="20"/>
              </w:rPr>
            </w:pPr>
          </w:p>
        </w:tc>
        <w:tc>
          <w:tcPr>
            <w:tcW w:w="2623" w:type="dxa"/>
          </w:tcPr>
          <w:p w14:paraId="2A51B529" w14:textId="77777777" w:rsidR="00457514" w:rsidRPr="005002B1" w:rsidRDefault="00E80DE5"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Pr>
                <w:rFonts w:ascii="Courier" w:hAnsi="Courier" w:cs="Courier New"/>
                <w:color w:val="000000"/>
                <w:sz w:val="20"/>
                <w:szCs w:val="20"/>
              </w:rPr>
              <w:t xml:space="preserve">N/A. This test case went straight to XML, so no </w:t>
            </w:r>
            <w:proofErr w:type="spellStart"/>
            <w:r>
              <w:rPr>
                <w:rFonts w:ascii="Courier" w:hAnsi="Courier" w:cs="Courier New"/>
                <w:color w:val="000000"/>
                <w:sz w:val="20"/>
                <w:szCs w:val="20"/>
              </w:rPr>
              <w:t>KVN</w:t>
            </w:r>
            <w:proofErr w:type="spellEnd"/>
            <w:r>
              <w:rPr>
                <w:rFonts w:ascii="Courier" w:hAnsi="Courier" w:cs="Courier New"/>
                <w:color w:val="000000"/>
                <w:sz w:val="20"/>
                <w:szCs w:val="20"/>
              </w:rPr>
              <w:t xml:space="preserve"> test case was used.</w:t>
            </w:r>
          </w:p>
        </w:tc>
      </w:tr>
      <w:tr w:rsidR="00457514" w:rsidRPr="001215CB" w14:paraId="4FB851FA" w14:textId="77777777" w:rsidTr="00F75EAF">
        <w:tc>
          <w:tcPr>
            <w:tcW w:w="597" w:type="dxa"/>
          </w:tcPr>
          <w:p w14:paraId="595AAEAD" w14:textId="77777777" w:rsidR="00457514" w:rsidRDefault="00457514" w:rsidP="00611A2A">
            <w:pPr>
              <w:widowControl w:val="0"/>
              <w:autoSpaceDE w:val="0"/>
              <w:autoSpaceDN w:val="0"/>
              <w:adjustRightInd w:val="0"/>
              <w:jc w:val="center"/>
            </w:pPr>
            <w:r>
              <w:t>14</w:t>
            </w:r>
          </w:p>
        </w:tc>
        <w:tc>
          <w:tcPr>
            <w:tcW w:w="811" w:type="dxa"/>
          </w:tcPr>
          <w:p w14:paraId="06EC0B14" w14:textId="77777777" w:rsidR="00457514" w:rsidRDefault="00457514" w:rsidP="002E0AE6">
            <w:pPr>
              <w:widowControl w:val="0"/>
              <w:autoSpaceDE w:val="0"/>
              <w:autoSpaceDN w:val="0"/>
              <w:adjustRightInd w:val="0"/>
              <w:jc w:val="both"/>
            </w:pPr>
            <w:r>
              <w:t>TDM</w:t>
            </w:r>
          </w:p>
        </w:tc>
        <w:tc>
          <w:tcPr>
            <w:tcW w:w="2706" w:type="dxa"/>
          </w:tcPr>
          <w:p w14:paraId="2871A4C8" w14:textId="77777777" w:rsidR="00457514" w:rsidRDefault="00457514" w:rsidP="002E0AE6">
            <w:pPr>
              <w:widowControl w:val="0"/>
              <w:autoSpaceDE w:val="0"/>
              <w:autoSpaceDN w:val="0"/>
              <w:adjustRightInd w:val="0"/>
              <w:jc w:val="both"/>
              <w:rPr>
                <w:lang w:val="de-DE"/>
              </w:rPr>
            </w:pPr>
            <w:r>
              <w:rPr>
                <w:lang w:val="de-DE"/>
              </w:rPr>
              <w:t>Optical Magnitude, Angle</w:t>
            </w:r>
          </w:p>
        </w:tc>
        <w:tc>
          <w:tcPr>
            <w:tcW w:w="2515" w:type="dxa"/>
          </w:tcPr>
          <w:p w14:paraId="2ACB4E12" w14:textId="77777777" w:rsidR="00457514" w:rsidRPr="000F38F4" w:rsidRDefault="00457514" w:rsidP="002E0AE6">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tdm-testcase14.xml</w:t>
            </w:r>
          </w:p>
          <w:p w14:paraId="547ED1F8" w14:textId="77777777" w:rsidR="00457514" w:rsidRPr="000F38F4" w:rsidRDefault="00457514" w:rsidP="002E0AE6">
            <w:pPr>
              <w:widowControl w:val="0"/>
              <w:autoSpaceDE w:val="0"/>
              <w:autoSpaceDN w:val="0"/>
              <w:adjustRightInd w:val="0"/>
              <w:jc w:val="both"/>
              <w:rPr>
                <w:rFonts w:ascii="Courier" w:hAnsi="Courier" w:cs="Courier New"/>
                <w:color w:val="000000"/>
                <w:sz w:val="20"/>
                <w:szCs w:val="20"/>
              </w:rPr>
            </w:pPr>
          </w:p>
        </w:tc>
        <w:tc>
          <w:tcPr>
            <w:tcW w:w="2623" w:type="dxa"/>
          </w:tcPr>
          <w:p w14:paraId="2049F13C" w14:textId="77777777" w:rsidR="00457514" w:rsidRPr="005002B1" w:rsidRDefault="00820CDE" w:rsidP="002E0A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Pr>
                <w:rFonts w:ascii="Courier" w:hAnsi="Courier" w:cs="Courier New"/>
                <w:color w:val="000000"/>
                <w:sz w:val="20"/>
                <w:szCs w:val="20"/>
              </w:rPr>
              <w:t>tdm-</w:t>
            </w:r>
            <w:proofErr w:type="spellStart"/>
            <w:r>
              <w:rPr>
                <w:rFonts w:ascii="Courier" w:hAnsi="Courier" w:cs="Courier New"/>
                <w:color w:val="000000"/>
                <w:sz w:val="20"/>
                <w:szCs w:val="20"/>
              </w:rPr>
              <w:t>testcase14.kvn</w:t>
            </w:r>
            <w:proofErr w:type="spellEnd"/>
          </w:p>
        </w:tc>
      </w:tr>
      <w:tr w:rsidR="00820CDE" w:rsidRPr="001215CB" w14:paraId="2D3B1347" w14:textId="77777777" w:rsidTr="00F75EAF">
        <w:tc>
          <w:tcPr>
            <w:tcW w:w="597" w:type="dxa"/>
          </w:tcPr>
          <w:p w14:paraId="6D2DD316" w14:textId="77777777" w:rsidR="00820CDE" w:rsidRDefault="00820CDE" w:rsidP="00611A2A">
            <w:pPr>
              <w:widowControl w:val="0"/>
              <w:autoSpaceDE w:val="0"/>
              <w:autoSpaceDN w:val="0"/>
              <w:adjustRightInd w:val="0"/>
              <w:jc w:val="center"/>
            </w:pPr>
            <w:r>
              <w:t>15</w:t>
            </w:r>
          </w:p>
        </w:tc>
        <w:tc>
          <w:tcPr>
            <w:tcW w:w="811" w:type="dxa"/>
          </w:tcPr>
          <w:p w14:paraId="1207E915" w14:textId="77777777" w:rsidR="00820CDE" w:rsidRDefault="00820CDE" w:rsidP="00820CDE">
            <w:pPr>
              <w:widowControl w:val="0"/>
              <w:autoSpaceDE w:val="0"/>
              <w:autoSpaceDN w:val="0"/>
              <w:adjustRightInd w:val="0"/>
              <w:jc w:val="both"/>
            </w:pPr>
            <w:r>
              <w:t>TDM</w:t>
            </w:r>
          </w:p>
        </w:tc>
        <w:tc>
          <w:tcPr>
            <w:tcW w:w="2706" w:type="dxa"/>
          </w:tcPr>
          <w:p w14:paraId="5485884B" w14:textId="77777777" w:rsidR="00820CDE" w:rsidRPr="001215CB" w:rsidRDefault="00820CDE" w:rsidP="00820CDE">
            <w:pPr>
              <w:widowControl w:val="0"/>
              <w:autoSpaceDE w:val="0"/>
              <w:autoSpaceDN w:val="0"/>
              <w:adjustRightInd w:val="0"/>
              <w:jc w:val="both"/>
              <w:rPr>
                <w:lang w:val="de-DE"/>
              </w:rPr>
            </w:pPr>
            <w:r>
              <w:rPr>
                <w:lang w:val="de-DE"/>
              </w:rPr>
              <w:t>Phase Counts</w:t>
            </w:r>
          </w:p>
        </w:tc>
        <w:tc>
          <w:tcPr>
            <w:tcW w:w="2515" w:type="dxa"/>
          </w:tcPr>
          <w:p w14:paraId="21CA91E5"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tdm-testcase15.xml</w:t>
            </w:r>
          </w:p>
          <w:p w14:paraId="734BC033"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p>
        </w:tc>
        <w:tc>
          <w:tcPr>
            <w:tcW w:w="2623" w:type="dxa"/>
          </w:tcPr>
          <w:p w14:paraId="3C1965B4"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testcase15.</w:t>
            </w:r>
            <w:r>
              <w:rPr>
                <w:rFonts w:ascii="Courier" w:hAnsi="Courier" w:cs="Courier New"/>
                <w:color w:val="000000"/>
                <w:sz w:val="20"/>
                <w:szCs w:val="20"/>
              </w:rPr>
              <w:t>kvn</w:t>
            </w:r>
            <w:proofErr w:type="spellEnd"/>
          </w:p>
          <w:p w14:paraId="355F89ED" w14:textId="77777777" w:rsidR="00820CDE" w:rsidRPr="005002B1" w:rsidRDefault="00820CDE" w:rsidP="00820C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p>
        </w:tc>
      </w:tr>
      <w:tr w:rsidR="00820CDE" w:rsidRPr="001215CB" w14:paraId="174EA19E" w14:textId="77777777" w:rsidTr="00F75EAF">
        <w:tc>
          <w:tcPr>
            <w:tcW w:w="597" w:type="dxa"/>
          </w:tcPr>
          <w:p w14:paraId="4E5F5DE3" w14:textId="77777777" w:rsidR="00820CDE" w:rsidRDefault="00820CDE" w:rsidP="00611A2A">
            <w:pPr>
              <w:widowControl w:val="0"/>
              <w:autoSpaceDE w:val="0"/>
              <w:autoSpaceDN w:val="0"/>
              <w:adjustRightInd w:val="0"/>
              <w:jc w:val="center"/>
            </w:pPr>
            <w:r>
              <w:t>16</w:t>
            </w:r>
          </w:p>
        </w:tc>
        <w:tc>
          <w:tcPr>
            <w:tcW w:w="811" w:type="dxa"/>
          </w:tcPr>
          <w:p w14:paraId="3BA1B82A" w14:textId="77777777" w:rsidR="00820CDE" w:rsidRDefault="00820CDE" w:rsidP="00820CDE">
            <w:pPr>
              <w:widowControl w:val="0"/>
              <w:autoSpaceDE w:val="0"/>
              <w:autoSpaceDN w:val="0"/>
              <w:adjustRightInd w:val="0"/>
              <w:jc w:val="both"/>
            </w:pPr>
            <w:r>
              <w:t>TDM</w:t>
            </w:r>
          </w:p>
        </w:tc>
        <w:tc>
          <w:tcPr>
            <w:tcW w:w="2706" w:type="dxa"/>
          </w:tcPr>
          <w:p w14:paraId="4622EFE9" w14:textId="77777777" w:rsidR="00820CDE" w:rsidRPr="001215CB" w:rsidRDefault="00820CDE" w:rsidP="00820CDE">
            <w:pPr>
              <w:widowControl w:val="0"/>
              <w:autoSpaceDE w:val="0"/>
              <w:autoSpaceDN w:val="0"/>
              <w:adjustRightInd w:val="0"/>
              <w:jc w:val="both"/>
              <w:rPr>
                <w:lang w:val="de-DE"/>
              </w:rPr>
            </w:pPr>
            <w:r>
              <w:rPr>
                <w:lang w:val="de-DE"/>
              </w:rPr>
              <w:t>Phase Counts</w:t>
            </w:r>
          </w:p>
        </w:tc>
        <w:tc>
          <w:tcPr>
            <w:tcW w:w="2515" w:type="dxa"/>
          </w:tcPr>
          <w:p w14:paraId="455A9084"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tdm-testcase16.xml</w:t>
            </w:r>
          </w:p>
          <w:p w14:paraId="3E66EDBF"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p>
        </w:tc>
        <w:tc>
          <w:tcPr>
            <w:tcW w:w="2623" w:type="dxa"/>
          </w:tcPr>
          <w:p w14:paraId="0DBB9168"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testcase16.</w:t>
            </w:r>
            <w:r>
              <w:rPr>
                <w:rFonts w:ascii="Courier" w:hAnsi="Courier" w:cs="Courier New"/>
                <w:color w:val="000000"/>
                <w:sz w:val="20"/>
                <w:szCs w:val="20"/>
              </w:rPr>
              <w:t>kvn</w:t>
            </w:r>
            <w:proofErr w:type="spellEnd"/>
          </w:p>
          <w:p w14:paraId="6FC5EE2A" w14:textId="77777777" w:rsidR="00820CDE" w:rsidRPr="005002B1" w:rsidRDefault="00820CDE" w:rsidP="00820C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p>
        </w:tc>
      </w:tr>
      <w:tr w:rsidR="00820CDE" w:rsidRPr="001215CB" w14:paraId="0B3CE214" w14:textId="77777777" w:rsidTr="00F75EAF">
        <w:tc>
          <w:tcPr>
            <w:tcW w:w="597" w:type="dxa"/>
          </w:tcPr>
          <w:p w14:paraId="3E9AF4A7" w14:textId="77777777" w:rsidR="00820CDE" w:rsidRDefault="00820CDE" w:rsidP="00611A2A">
            <w:pPr>
              <w:widowControl w:val="0"/>
              <w:autoSpaceDE w:val="0"/>
              <w:autoSpaceDN w:val="0"/>
              <w:adjustRightInd w:val="0"/>
              <w:jc w:val="center"/>
            </w:pPr>
            <w:r>
              <w:t>17</w:t>
            </w:r>
          </w:p>
        </w:tc>
        <w:tc>
          <w:tcPr>
            <w:tcW w:w="811" w:type="dxa"/>
          </w:tcPr>
          <w:p w14:paraId="59A884BB" w14:textId="77777777" w:rsidR="00820CDE" w:rsidRDefault="00820CDE" w:rsidP="00820CDE">
            <w:pPr>
              <w:widowControl w:val="0"/>
              <w:autoSpaceDE w:val="0"/>
              <w:autoSpaceDN w:val="0"/>
              <w:adjustRightInd w:val="0"/>
              <w:jc w:val="both"/>
            </w:pPr>
            <w:r>
              <w:t>TDM</w:t>
            </w:r>
          </w:p>
        </w:tc>
        <w:tc>
          <w:tcPr>
            <w:tcW w:w="2706" w:type="dxa"/>
          </w:tcPr>
          <w:p w14:paraId="30F8E083" w14:textId="77777777" w:rsidR="00820CDE" w:rsidRDefault="00820CDE" w:rsidP="00820CDE">
            <w:pPr>
              <w:widowControl w:val="0"/>
              <w:autoSpaceDE w:val="0"/>
              <w:autoSpaceDN w:val="0"/>
              <w:adjustRightInd w:val="0"/>
              <w:jc w:val="both"/>
              <w:rPr>
                <w:lang w:val="de-DE"/>
              </w:rPr>
            </w:pPr>
            <w:r>
              <w:rPr>
                <w:lang w:val="de-DE"/>
              </w:rPr>
              <w:t>Optical Magnitude, Angle</w:t>
            </w:r>
          </w:p>
        </w:tc>
        <w:tc>
          <w:tcPr>
            <w:tcW w:w="2515" w:type="dxa"/>
          </w:tcPr>
          <w:p w14:paraId="56C9CE9D"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tdm-testcase17.xml</w:t>
            </w:r>
          </w:p>
          <w:p w14:paraId="170852C0"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p>
        </w:tc>
        <w:tc>
          <w:tcPr>
            <w:tcW w:w="2623" w:type="dxa"/>
          </w:tcPr>
          <w:p w14:paraId="355B50F0" w14:textId="77777777" w:rsidR="00820CDE" w:rsidRPr="005002B1" w:rsidRDefault="00820CDE" w:rsidP="00820C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5002B1">
              <w:rPr>
                <w:rFonts w:ascii="Courier" w:hAnsi="Courier" w:cs="Courier New"/>
                <w:color w:val="000000"/>
                <w:sz w:val="20"/>
                <w:szCs w:val="20"/>
              </w:rPr>
              <w:t>tdm-</w:t>
            </w:r>
            <w:proofErr w:type="spellStart"/>
            <w:r w:rsidRPr="005002B1">
              <w:rPr>
                <w:rFonts w:ascii="Courier" w:hAnsi="Courier" w:cs="Courier New"/>
                <w:color w:val="000000"/>
                <w:sz w:val="20"/>
                <w:szCs w:val="20"/>
              </w:rPr>
              <w:t>testcase17.kvn</w:t>
            </w:r>
            <w:proofErr w:type="spellEnd"/>
          </w:p>
        </w:tc>
      </w:tr>
      <w:tr w:rsidR="00820CDE" w:rsidRPr="001215CB" w14:paraId="4CBB40E7" w14:textId="77777777" w:rsidTr="00F75EAF">
        <w:tc>
          <w:tcPr>
            <w:tcW w:w="597" w:type="dxa"/>
          </w:tcPr>
          <w:p w14:paraId="39B9D968" w14:textId="77777777" w:rsidR="00820CDE" w:rsidRDefault="00820CDE" w:rsidP="00611A2A">
            <w:pPr>
              <w:widowControl w:val="0"/>
              <w:autoSpaceDE w:val="0"/>
              <w:autoSpaceDN w:val="0"/>
              <w:adjustRightInd w:val="0"/>
              <w:jc w:val="center"/>
            </w:pPr>
            <w:r>
              <w:t>18</w:t>
            </w:r>
          </w:p>
        </w:tc>
        <w:tc>
          <w:tcPr>
            <w:tcW w:w="811" w:type="dxa"/>
          </w:tcPr>
          <w:p w14:paraId="29D630D7" w14:textId="77777777" w:rsidR="00820CDE" w:rsidRDefault="00820CDE" w:rsidP="00820CDE">
            <w:pPr>
              <w:widowControl w:val="0"/>
              <w:autoSpaceDE w:val="0"/>
              <w:autoSpaceDN w:val="0"/>
              <w:adjustRightInd w:val="0"/>
              <w:jc w:val="both"/>
            </w:pPr>
            <w:r>
              <w:t>TDM</w:t>
            </w:r>
          </w:p>
        </w:tc>
        <w:tc>
          <w:tcPr>
            <w:tcW w:w="2706" w:type="dxa"/>
          </w:tcPr>
          <w:p w14:paraId="191C7B94" w14:textId="77777777" w:rsidR="00820CDE" w:rsidRDefault="00820CDE" w:rsidP="00820CDE">
            <w:pPr>
              <w:widowControl w:val="0"/>
              <w:autoSpaceDE w:val="0"/>
              <w:autoSpaceDN w:val="0"/>
              <w:adjustRightInd w:val="0"/>
              <w:jc w:val="both"/>
              <w:rPr>
                <w:lang w:val="de-DE"/>
              </w:rPr>
            </w:pPr>
            <w:r>
              <w:rPr>
                <w:lang w:val="de-DE"/>
              </w:rPr>
              <w:t xml:space="preserve">Radar Cross </w:t>
            </w:r>
            <w:proofErr w:type="spellStart"/>
            <w:r>
              <w:rPr>
                <w:lang w:val="de-DE"/>
              </w:rPr>
              <w:t>Section</w:t>
            </w:r>
            <w:proofErr w:type="spellEnd"/>
            <w:r>
              <w:rPr>
                <w:lang w:val="de-DE"/>
              </w:rPr>
              <w:t>, Angle</w:t>
            </w:r>
          </w:p>
        </w:tc>
        <w:tc>
          <w:tcPr>
            <w:tcW w:w="2515" w:type="dxa"/>
          </w:tcPr>
          <w:p w14:paraId="74BD9D93"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tdm-testcase18.xml</w:t>
            </w:r>
          </w:p>
          <w:p w14:paraId="2953152D"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p>
        </w:tc>
        <w:tc>
          <w:tcPr>
            <w:tcW w:w="2623" w:type="dxa"/>
          </w:tcPr>
          <w:p w14:paraId="73603417" w14:textId="77777777" w:rsidR="00820CDE" w:rsidRPr="005002B1" w:rsidRDefault="00820CDE" w:rsidP="00820C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5002B1">
              <w:rPr>
                <w:rFonts w:ascii="Courier" w:hAnsi="Courier" w:cs="Courier New"/>
                <w:color w:val="000000"/>
                <w:sz w:val="20"/>
                <w:szCs w:val="20"/>
              </w:rPr>
              <w:t>tdm-</w:t>
            </w:r>
            <w:proofErr w:type="spellStart"/>
            <w:r w:rsidRPr="005002B1">
              <w:rPr>
                <w:rFonts w:ascii="Courier" w:hAnsi="Courier" w:cs="Courier New"/>
                <w:color w:val="000000"/>
                <w:sz w:val="20"/>
                <w:szCs w:val="20"/>
              </w:rPr>
              <w:t>testcase18.kvn</w:t>
            </w:r>
            <w:proofErr w:type="spellEnd"/>
          </w:p>
        </w:tc>
      </w:tr>
      <w:tr w:rsidR="00820CDE" w:rsidRPr="001215CB" w14:paraId="422AB0F6" w14:textId="77777777" w:rsidTr="00F75EAF">
        <w:tc>
          <w:tcPr>
            <w:tcW w:w="597" w:type="dxa"/>
          </w:tcPr>
          <w:p w14:paraId="46B5C325" w14:textId="77777777" w:rsidR="00820CDE" w:rsidRDefault="00820CDE" w:rsidP="00611A2A">
            <w:pPr>
              <w:widowControl w:val="0"/>
              <w:autoSpaceDE w:val="0"/>
              <w:autoSpaceDN w:val="0"/>
              <w:adjustRightInd w:val="0"/>
              <w:jc w:val="center"/>
            </w:pPr>
            <w:r>
              <w:t>19</w:t>
            </w:r>
          </w:p>
        </w:tc>
        <w:tc>
          <w:tcPr>
            <w:tcW w:w="811" w:type="dxa"/>
          </w:tcPr>
          <w:p w14:paraId="460C4B7E" w14:textId="77777777" w:rsidR="00820CDE" w:rsidRDefault="00820CDE" w:rsidP="00820CDE">
            <w:pPr>
              <w:widowControl w:val="0"/>
              <w:autoSpaceDE w:val="0"/>
              <w:autoSpaceDN w:val="0"/>
              <w:adjustRightInd w:val="0"/>
              <w:jc w:val="both"/>
            </w:pPr>
            <w:r>
              <w:t>TDM</w:t>
            </w:r>
          </w:p>
        </w:tc>
        <w:tc>
          <w:tcPr>
            <w:tcW w:w="2706" w:type="dxa"/>
          </w:tcPr>
          <w:p w14:paraId="60B8ED93" w14:textId="77777777" w:rsidR="00820CDE" w:rsidRPr="001215CB" w:rsidRDefault="00820CDE" w:rsidP="00820CDE">
            <w:pPr>
              <w:widowControl w:val="0"/>
              <w:autoSpaceDE w:val="0"/>
              <w:autoSpaceDN w:val="0"/>
              <w:adjustRightInd w:val="0"/>
              <w:jc w:val="both"/>
              <w:rPr>
                <w:lang w:val="de-DE"/>
              </w:rPr>
            </w:pPr>
            <w:r>
              <w:rPr>
                <w:lang w:val="de-DE"/>
              </w:rPr>
              <w:t>Phase Counts</w:t>
            </w:r>
          </w:p>
        </w:tc>
        <w:tc>
          <w:tcPr>
            <w:tcW w:w="2515" w:type="dxa"/>
          </w:tcPr>
          <w:p w14:paraId="317F0136"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tdm-testcase19a.xml</w:t>
            </w:r>
          </w:p>
          <w:p w14:paraId="705E422A"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tdm-testcase19b.xml</w:t>
            </w:r>
          </w:p>
          <w:p w14:paraId="6B1D4562" w14:textId="77777777" w:rsidR="00820CDE" w:rsidRPr="000F38F4" w:rsidRDefault="00820CDE" w:rsidP="00820CDE">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tdm-testcase19c.xml</w:t>
            </w:r>
          </w:p>
        </w:tc>
        <w:tc>
          <w:tcPr>
            <w:tcW w:w="2623" w:type="dxa"/>
          </w:tcPr>
          <w:p w14:paraId="5CFBB1D1" w14:textId="77777777" w:rsidR="00B05BAB" w:rsidRPr="000F38F4" w:rsidRDefault="00B05BAB" w:rsidP="00B05BAB">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testcase19a.</w:t>
            </w:r>
            <w:r>
              <w:rPr>
                <w:rFonts w:ascii="Courier" w:hAnsi="Courier" w:cs="Courier New"/>
                <w:color w:val="000000"/>
                <w:sz w:val="20"/>
                <w:szCs w:val="20"/>
              </w:rPr>
              <w:t>kvn</w:t>
            </w:r>
            <w:proofErr w:type="spellEnd"/>
          </w:p>
          <w:p w14:paraId="3EE18A73" w14:textId="77777777" w:rsidR="00B05BAB" w:rsidRPr="000F38F4" w:rsidRDefault="00B05BAB" w:rsidP="00B05BAB">
            <w:pPr>
              <w:widowControl w:val="0"/>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testcase19b.</w:t>
            </w:r>
            <w:r>
              <w:rPr>
                <w:rFonts w:ascii="Courier" w:hAnsi="Courier" w:cs="Courier New"/>
                <w:color w:val="000000"/>
                <w:sz w:val="20"/>
                <w:szCs w:val="20"/>
              </w:rPr>
              <w:t>kvn</w:t>
            </w:r>
            <w:proofErr w:type="spellEnd"/>
          </w:p>
          <w:p w14:paraId="6D892A5A" w14:textId="77777777" w:rsidR="00820CDE" w:rsidRPr="005002B1" w:rsidRDefault="00B05BAB" w:rsidP="00B05B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0F38F4">
              <w:rPr>
                <w:rFonts w:ascii="Courier" w:hAnsi="Courier" w:cs="Courier New"/>
                <w:color w:val="000000"/>
                <w:sz w:val="20"/>
                <w:szCs w:val="20"/>
              </w:rPr>
              <w:t>tdm-</w:t>
            </w:r>
            <w:proofErr w:type="spellStart"/>
            <w:r w:rsidRPr="000F38F4">
              <w:rPr>
                <w:rFonts w:ascii="Courier" w:hAnsi="Courier" w:cs="Courier New"/>
                <w:color w:val="000000"/>
                <w:sz w:val="20"/>
                <w:szCs w:val="20"/>
              </w:rPr>
              <w:t>testcase19c.</w:t>
            </w:r>
            <w:r>
              <w:rPr>
                <w:rFonts w:ascii="Courier" w:hAnsi="Courier" w:cs="Courier New"/>
                <w:color w:val="000000"/>
                <w:sz w:val="20"/>
                <w:szCs w:val="20"/>
              </w:rPr>
              <w:t>kvn</w:t>
            </w:r>
            <w:proofErr w:type="spellEnd"/>
          </w:p>
        </w:tc>
      </w:tr>
    </w:tbl>
    <w:p w14:paraId="24C82DAB" w14:textId="536D3EB2" w:rsidR="007C4397" w:rsidRDefault="007C4397" w:rsidP="00AE47A9">
      <w:pPr>
        <w:pStyle w:val="Heading2"/>
        <w:spacing w:before="240" w:after="100" w:afterAutospacing="1"/>
        <w:jc w:val="both"/>
      </w:pPr>
      <w:bookmarkStart w:id="189" w:name="_Toc266261841"/>
      <w:bookmarkStart w:id="190" w:name="_Toc266262032"/>
      <w:bookmarkStart w:id="191" w:name="_Toc266261842"/>
      <w:bookmarkStart w:id="192" w:name="_Toc266262033"/>
      <w:bookmarkStart w:id="193" w:name="_Toc266261843"/>
      <w:bookmarkStart w:id="194" w:name="_Toc266262034"/>
      <w:bookmarkStart w:id="195" w:name="_Toc266261844"/>
      <w:bookmarkStart w:id="196" w:name="_Toc266262035"/>
      <w:bookmarkStart w:id="197" w:name="_Toc266261845"/>
      <w:bookmarkStart w:id="198" w:name="_Toc266262036"/>
      <w:bookmarkStart w:id="199" w:name="_Toc266261846"/>
      <w:bookmarkStart w:id="200" w:name="_Toc266262037"/>
      <w:bookmarkStart w:id="201" w:name="_Toc266261847"/>
      <w:bookmarkStart w:id="202" w:name="_Toc266262038"/>
      <w:bookmarkStart w:id="203" w:name="_Toc266261848"/>
      <w:bookmarkStart w:id="204" w:name="_Toc266262039"/>
      <w:bookmarkStart w:id="205" w:name="_Toc266261849"/>
      <w:bookmarkStart w:id="206" w:name="_Toc266262040"/>
      <w:bookmarkStart w:id="207" w:name="_Toc266261850"/>
      <w:bookmarkStart w:id="208" w:name="_Toc266262041"/>
      <w:bookmarkStart w:id="209" w:name="_Toc276114493"/>
      <w:bookmarkStart w:id="210" w:name="_Toc61879214"/>
      <w:bookmarkStart w:id="211" w:name="_Toc12813906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TEST PLAN FOR</w:t>
      </w:r>
      <w:r w:rsidR="00A556AA">
        <w:t xml:space="preserve"> the</w:t>
      </w:r>
      <w:r>
        <w:t xml:space="preserve"> COMBINED INSTANTIATION</w:t>
      </w:r>
      <w:r w:rsidR="00A556AA">
        <w:t xml:space="preserve"> feature</w:t>
      </w:r>
      <w:bookmarkEnd w:id="209"/>
      <w:bookmarkEnd w:id="210"/>
      <w:bookmarkEnd w:id="211"/>
    </w:p>
    <w:p w14:paraId="2E8CCA45" w14:textId="7E55848F" w:rsidR="00C84560" w:rsidRDefault="00AF43AD" w:rsidP="00B53D79">
      <w:pPr>
        <w:spacing w:before="100" w:beforeAutospacing="1" w:after="100" w:afterAutospacing="1"/>
        <w:jc w:val="both"/>
      </w:pPr>
      <w:r>
        <w:t>C</w:t>
      </w:r>
      <w:r w:rsidR="00046E88">
        <w:t>ombined instantiation</w:t>
      </w:r>
      <w:r>
        <w:t>s</w:t>
      </w:r>
      <w:r w:rsidR="00046E88">
        <w:t xml:space="preserve"> will be c</w:t>
      </w:r>
      <w:r w:rsidR="003E2FD2">
        <w:t xml:space="preserve">reated from </w:t>
      </w:r>
      <w:r w:rsidR="00067840">
        <w:t xml:space="preserve">the </w:t>
      </w:r>
      <w:r w:rsidR="00D4273F">
        <w:t xml:space="preserve">XML </w:t>
      </w:r>
      <w:r w:rsidR="003E2FD2">
        <w:t xml:space="preserve">messages used in previous test cases for </w:t>
      </w:r>
      <w:r>
        <w:t xml:space="preserve">the ADM, </w:t>
      </w:r>
      <w:proofErr w:type="spellStart"/>
      <w:r w:rsidR="005D57F3">
        <w:t>CDM</w:t>
      </w:r>
      <w:proofErr w:type="spellEnd"/>
      <w:r w:rsidR="005D57F3">
        <w:t xml:space="preserve">, </w:t>
      </w:r>
      <w:r>
        <w:t>ODM</w:t>
      </w:r>
      <w:r w:rsidR="005D57F3">
        <w:t xml:space="preserve">, </w:t>
      </w:r>
      <w:proofErr w:type="spellStart"/>
      <w:r w:rsidR="005D57F3">
        <w:t>RDM</w:t>
      </w:r>
      <w:proofErr w:type="spellEnd"/>
      <w:r w:rsidR="005D57F3">
        <w:t>,</w:t>
      </w:r>
      <w:r>
        <w:t xml:space="preserve"> and TDM.</w:t>
      </w:r>
      <w:r w:rsidR="00CA7539">
        <w:t xml:space="preserve"> </w:t>
      </w:r>
      <w:r w:rsidR="00BA51C8">
        <w:t>At this time t</w:t>
      </w:r>
      <w:r w:rsidR="00D4273F">
        <w:t xml:space="preserve">here are no combined instantiations for the </w:t>
      </w:r>
      <w:proofErr w:type="spellStart"/>
      <w:r w:rsidR="00D4273F">
        <w:t>KVN</w:t>
      </w:r>
      <w:proofErr w:type="spellEnd"/>
      <w:r w:rsidR="00D4273F">
        <w:t xml:space="preserve"> messages because the </w:t>
      </w:r>
      <w:proofErr w:type="spellStart"/>
      <w:r w:rsidR="00D4273F">
        <w:t>KVN</w:t>
      </w:r>
      <w:proofErr w:type="spellEnd"/>
      <w:r w:rsidR="00D4273F">
        <w:t xml:space="preserve"> messages do not lend themselves to the </w:t>
      </w:r>
      <w:r w:rsidR="002A2CCC">
        <w:t>"</w:t>
      </w:r>
      <w:r w:rsidR="00D4273F">
        <w:t>packaging</w:t>
      </w:r>
      <w:r w:rsidR="002A2CCC">
        <w:t>"</w:t>
      </w:r>
      <w:r w:rsidR="00D4273F">
        <w:t xml:space="preserve"> that typifies an </w:t>
      </w:r>
      <w:r w:rsidR="00B664D6">
        <w:t>NDM/</w:t>
      </w:r>
      <w:r w:rsidR="00D4273F">
        <w:t>XML combined instantiation.</w:t>
      </w:r>
      <w:r>
        <w:t xml:space="preserve"> </w:t>
      </w:r>
      <w:r w:rsidR="00CA7539">
        <w:t>S</w:t>
      </w:r>
      <w:r>
        <w:t xml:space="preserve">cenarios where combined instantiations </w:t>
      </w:r>
      <w:r w:rsidR="003E2FD2">
        <w:t>might</w:t>
      </w:r>
      <w:r w:rsidR="00067840">
        <w:t xml:space="preserve"> potentially</w:t>
      </w:r>
      <w:r w:rsidR="003E2FD2">
        <w:t xml:space="preserve"> be used in operations will be tested.</w:t>
      </w:r>
      <w:r w:rsidR="00CA7539">
        <w:t xml:space="preserve"> </w:t>
      </w:r>
      <w:r w:rsidR="00C84560">
        <w:t>Assuming the messages validate successfully</w:t>
      </w:r>
      <w:r w:rsidR="00B03E03" w:rsidRPr="00B03E03">
        <w:t xml:space="preserve"> </w:t>
      </w:r>
      <w:r w:rsidR="00B03E03">
        <w:t>against the NDM/XML schema</w:t>
      </w:r>
      <w:r w:rsidR="00C84560">
        <w:t xml:space="preserve">, the tests </w:t>
      </w:r>
      <w:r w:rsidR="00B03E03">
        <w:t>will be</w:t>
      </w:r>
      <w:r w:rsidR="00C84560">
        <w:t xml:space="preserve"> complete given that the underlying messages will have already been tested in the prior testing of the </w:t>
      </w:r>
      <w:r w:rsidR="005D57F3">
        <w:t xml:space="preserve">ADM, </w:t>
      </w:r>
      <w:proofErr w:type="spellStart"/>
      <w:r w:rsidR="005D57F3">
        <w:t>CDM</w:t>
      </w:r>
      <w:proofErr w:type="spellEnd"/>
      <w:r w:rsidR="005D57F3">
        <w:t xml:space="preserve">, ODM, </w:t>
      </w:r>
      <w:proofErr w:type="spellStart"/>
      <w:r w:rsidR="005D57F3">
        <w:t>RDM</w:t>
      </w:r>
      <w:proofErr w:type="spellEnd"/>
      <w:r w:rsidR="005D57F3">
        <w:t xml:space="preserve">, </w:t>
      </w:r>
      <w:r w:rsidR="00B664D6">
        <w:t>or</w:t>
      </w:r>
      <w:r w:rsidR="005D57F3">
        <w:t xml:space="preserve"> TDM</w:t>
      </w:r>
      <w:r w:rsidR="00C84560">
        <w:t>.</w:t>
      </w:r>
      <w:r w:rsidR="00384033">
        <w:t xml:space="preserve"> </w:t>
      </w:r>
      <w:r w:rsidR="00384033" w:rsidRPr="00234861">
        <w:t xml:space="preserve">The combined instantiation XML messages are posted on the </w:t>
      </w:r>
      <w:proofErr w:type="spellStart"/>
      <w:r w:rsidR="00384033" w:rsidRPr="00234861">
        <w:t>CWE</w:t>
      </w:r>
      <w:proofErr w:type="spellEnd"/>
      <w:r w:rsidR="00384033" w:rsidRPr="00234861">
        <w:t xml:space="preserve"> along with the other XML messages.</w:t>
      </w:r>
      <w:r w:rsidR="000E48BF">
        <w:t xml:space="preserve">  </w:t>
      </w:r>
    </w:p>
    <w:p w14:paraId="098D3EB5" w14:textId="45450424" w:rsidR="007E28D6" w:rsidRDefault="007E28D6" w:rsidP="005F4F30">
      <w:pPr>
        <w:spacing w:before="100" w:beforeAutospacing="1" w:after="240"/>
        <w:jc w:val="both"/>
      </w:pPr>
      <w:r>
        <w:t xml:space="preserve">Note that for the purposes of </w:t>
      </w:r>
      <w:r>
        <w:t>these combined instantiation</w:t>
      </w:r>
      <w:r>
        <w:t xml:space="preserve"> test</w:t>
      </w:r>
      <w:r>
        <w:t>s</w:t>
      </w:r>
      <w:r>
        <w:t xml:space="preserve">, it is not necessary that the data in the </w:t>
      </w:r>
      <w:r>
        <w:t>NDM</w:t>
      </w:r>
      <w:r>
        <w:t xml:space="preserve"> </w:t>
      </w:r>
      <w:r>
        <w:t xml:space="preserve">type </w:t>
      </w:r>
      <w:r>
        <w:t xml:space="preserve">files be associated or even different. For example, the same </w:t>
      </w:r>
      <w:proofErr w:type="spellStart"/>
      <w:r>
        <w:t>APM</w:t>
      </w:r>
      <w:proofErr w:type="spellEnd"/>
      <w:r>
        <w:t xml:space="preserve"> may be used repeatedly, or actual </w:t>
      </w:r>
      <w:proofErr w:type="spellStart"/>
      <w:r>
        <w:t>APMs</w:t>
      </w:r>
      <w:proofErr w:type="spellEnd"/>
      <w:r>
        <w:t xml:space="preserve"> for two or more different “non-formation flyer” spacecraft may be used. Validation of the actual association is beyond the scope of </w:t>
      </w:r>
      <w:r>
        <w:t>these</w:t>
      </w:r>
      <w:r>
        <w:t xml:space="preserve"> test</w:t>
      </w:r>
      <w:r>
        <w:t>s</w:t>
      </w:r>
      <w:r>
        <w:t>. The test</w:t>
      </w:r>
      <w:r>
        <w:t>s</w:t>
      </w:r>
      <w:r>
        <w:t xml:space="preserve"> </w:t>
      </w:r>
      <w:proofErr w:type="gramStart"/>
      <w:r>
        <w:t>consists</w:t>
      </w:r>
      <w:proofErr w:type="gramEnd"/>
      <w:r>
        <w:t xml:space="preserve"> of ensuring that </w:t>
      </w:r>
      <w:r>
        <w:t>these</w:t>
      </w:r>
      <w:r>
        <w:t xml:space="preserve"> potential combination</w:t>
      </w:r>
      <w:r>
        <w:t>s</w:t>
      </w:r>
      <w:r>
        <w:t xml:space="preserve"> of NDMs </w:t>
      </w:r>
      <w:r>
        <w:t>are</w:t>
      </w:r>
      <w:r>
        <w:t xml:space="preserve"> syntactically valid against the schema.</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1E0" w:firstRow="1" w:lastRow="1" w:firstColumn="1" w:lastColumn="1" w:noHBand="0" w:noVBand="0"/>
      </w:tblPr>
      <w:tblGrid>
        <w:gridCol w:w="715"/>
        <w:gridCol w:w="1320"/>
        <w:gridCol w:w="4800"/>
        <w:gridCol w:w="2160"/>
      </w:tblGrid>
      <w:tr w:rsidR="006D3BFC" w:rsidRPr="001215CB" w14:paraId="0F14456B" w14:textId="77777777" w:rsidTr="000102ED">
        <w:trPr>
          <w:tblHeader/>
        </w:trPr>
        <w:tc>
          <w:tcPr>
            <w:tcW w:w="715" w:type="dxa"/>
            <w:shd w:val="clear" w:color="auto" w:fill="C0C0C0"/>
          </w:tcPr>
          <w:p w14:paraId="6E69D284" w14:textId="77777777" w:rsidR="006D3BFC" w:rsidRPr="001215CB" w:rsidRDefault="006D3BFC" w:rsidP="00940A78">
            <w:pPr>
              <w:widowControl w:val="0"/>
              <w:autoSpaceDE w:val="0"/>
              <w:autoSpaceDN w:val="0"/>
              <w:adjustRightInd w:val="0"/>
              <w:jc w:val="center"/>
              <w:rPr>
                <w:b/>
                <w:bCs/>
              </w:rPr>
            </w:pPr>
            <w:r w:rsidRPr="001215CB">
              <w:rPr>
                <w:b/>
                <w:bCs/>
              </w:rPr>
              <w:t>Test#</w:t>
            </w:r>
          </w:p>
        </w:tc>
        <w:tc>
          <w:tcPr>
            <w:tcW w:w="1320" w:type="dxa"/>
            <w:shd w:val="clear" w:color="auto" w:fill="C0C0C0"/>
          </w:tcPr>
          <w:p w14:paraId="6CBE141A" w14:textId="77777777" w:rsidR="006D3BFC" w:rsidRPr="001215CB" w:rsidRDefault="006D3BFC" w:rsidP="00940A78">
            <w:pPr>
              <w:widowControl w:val="0"/>
              <w:autoSpaceDE w:val="0"/>
              <w:autoSpaceDN w:val="0"/>
              <w:adjustRightInd w:val="0"/>
              <w:jc w:val="both"/>
              <w:rPr>
                <w:b/>
                <w:bCs/>
              </w:rPr>
            </w:pPr>
            <w:r>
              <w:rPr>
                <w:b/>
                <w:bCs/>
              </w:rPr>
              <w:t>Msg Type</w:t>
            </w:r>
            <w:r>
              <w:rPr>
                <w:b/>
                <w:bCs/>
              </w:rPr>
              <w:t>s</w:t>
            </w:r>
          </w:p>
        </w:tc>
        <w:tc>
          <w:tcPr>
            <w:tcW w:w="4800" w:type="dxa"/>
            <w:shd w:val="clear" w:color="auto" w:fill="C0C0C0"/>
          </w:tcPr>
          <w:p w14:paraId="531616EA" w14:textId="77777777" w:rsidR="006D3BFC" w:rsidRPr="001215CB" w:rsidRDefault="006D3BFC" w:rsidP="00940A78">
            <w:pPr>
              <w:widowControl w:val="0"/>
              <w:autoSpaceDE w:val="0"/>
              <w:autoSpaceDN w:val="0"/>
              <w:adjustRightInd w:val="0"/>
              <w:jc w:val="both"/>
              <w:rPr>
                <w:b/>
                <w:bCs/>
              </w:rPr>
            </w:pPr>
            <w:r>
              <w:rPr>
                <w:b/>
                <w:bCs/>
              </w:rPr>
              <w:t>Scenario</w:t>
            </w:r>
          </w:p>
        </w:tc>
        <w:tc>
          <w:tcPr>
            <w:tcW w:w="2160" w:type="dxa"/>
            <w:shd w:val="clear" w:color="auto" w:fill="C0C0C0"/>
          </w:tcPr>
          <w:p w14:paraId="1179F763" w14:textId="77777777" w:rsidR="006D3BFC" w:rsidRPr="001215CB" w:rsidRDefault="006D3BFC" w:rsidP="00940A78">
            <w:pPr>
              <w:widowControl w:val="0"/>
              <w:autoSpaceDE w:val="0"/>
              <w:autoSpaceDN w:val="0"/>
              <w:adjustRightInd w:val="0"/>
              <w:jc w:val="both"/>
              <w:rPr>
                <w:b/>
                <w:bCs/>
              </w:rPr>
            </w:pPr>
            <w:r>
              <w:rPr>
                <w:b/>
                <w:bCs/>
              </w:rPr>
              <w:t>Test Case</w:t>
            </w:r>
          </w:p>
        </w:tc>
      </w:tr>
      <w:tr w:rsidR="006D3BFC" w:rsidRPr="00937670" w14:paraId="7A9EC195" w14:textId="77777777" w:rsidTr="000102ED">
        <w:tc>
          <w:tcPr>
            <w:tcW w:w="715" w:type="dxa"/>
          </w:tcPr>
          <w:p w14:paraId="17B7D30B" w14:textId="77777777" w:rsidR="006D3BFC" w:rsidRDefault="006D3BFC" w:rsidP="00DF0CFE">
            <w:pPr>
              <w:widowControl w:val="0"/>
              <w:autoSpaceDE w:val="0"/>
              <w:autoSpaceDN w:val="0"/>
              <w:adjustRightInd w:val="0"/>
              <w:jc w:val="center"/>
            </w:pPr>
            <w:r>
              <w:t>1</w:t>
            </w:r>
          </w:p>
        </w:tc>
        <w:tc>
          <w:tcPr>
            <w:tcW w:w="1320" w:type="dxa"/>
          </w:tcPr>
          <w:p w14:paraId="0228172E" w14:textId="77777777" w:rsidR="006D3BFC" w:rsidRDefault="006D3BFC" w:rsidP="00DF0CFE">
            <w:pPr>
              <w:pStyle w:val="Heading3"/>
              <w:numPr>
                <w:ilvl w:val="0"/>
                <w:numId w:val="0"/>
              </w:numPr>
              <w:rPr>
                <w:b w:val="0"/>
                <w:bCs/>
                <w:caps w:val="0"/>
              </w:rPr>
            </w:pPr>
            <w:r w:rsidRPr="007E28D6">
              <w:rPr>
                <w:b w:val="0"/>
                <w:bCs/>
                <w:caps w:val="0"/>
              </w:rPr>
              <w:t xml:space="preserve">Multiple </w:t>
            </w:r>
          </w:p>
          <w:p w14:paraId="570DEC71" w14:textId="77777777" w:rsidR="006D3BFC" w:rsidRPr="007E28D6" w:rsidRDefault="006D3BFC" w:rsidP="00DF0CFE">
            <w:pPr>
              <w:pStyle w:val="Heading3"/>
              <w:numPr>
                <w:ilvl w:val="0"/>
                <w:numId w:val="0"/>
              </w:numPr>
              <w:rPr>
                <w:b w:val="0"/>
                <w:bCs/>
                <w:caps w:val="0"/>
              </w:rPr>
            </w:pPr>
            <w:proofErr w:type="spellStart"/>
            <w:r w:rsidRPr="007E28D6">
              <w:rPr>
                <w:b w:val="0"/>
                <w:bCs/>
                <w:caps w:val="0"/>
              </w:rPr>
              <w:t>AP</w:t>
            </w:r>
            <w:r w:rsidRPr="007E28D6">
              <w:rPr>
                <w:b w:val="0"/>
                <w:bCs/>
                <w:caps w:val="0"/>
              </w:rPr>
              <w:t>Ms</w:t>
            </w:r>
            <w:proofErr w:type="spellEnd"/>
          </w:p>
        </w:tc>
        <w:tc>
          <w:tcPr>
            <w:tcW w:w="4800" w:type="dxa"/>
          </w:tcPr>
          <w:p w14:paraId="4C3495C0" w14:textId="77777777" w:rsidR="006D3BFC" w:rsidRPr="00937670" w:rsidRDefault="006D3BFC" w:rsidP="00DF0CFE">
            <w:pPr>
              <w:widowControl w:val="0"/>
              <w:autoSpaceDE w:val="0"/>
              <w:autoSpaceDN w:val="0"/>
              <w:adjustRightInd w:val="0"/>
            </w:pPr>
            <w:r>
              <w:t xml:space="preserve">Multiple </w:t>
            </w:r>
            <w:proofErr w:type="spellStart"/>
            <w:r>
              <w:t>APMs</w:t>
            </w:r>
            <w:proofErr w:type="spellEnd"/>
            <w:r>
              <w:t xml:space="preserve"> may be combined in the same NDM/XML message to describe the attitude states of a formation of satellites (e.g., </w:t>
            </w:r>
            <w:proofErr w:type="spellStart"/>
            <w:r>
              <w:t>Starlink</w:t>
            </w:r>
            <w:proofErr w:type="spellEnd"/>
            <w:r>
              <w:t>) at a given epoch.</w:t>
            </w:r>
          </w:p>
        </w:tc>
        <w:tc>
          <w:tcPr>
            <w:tcW w:w="2160" w:type="dxa"/>
          </w:tcPr>
          <w:p w14:paraId="1861CA68" w14:textId="77777777" w:rsidR="006D3BFC" w:rsidRPr="00937670" w:rsidRDefault="006D3BFC" w:rsidP="00DF0CFE">
            <w:pPr>
              <w:widowControl w:val="0"/>
              <w:autoSpaceDE w:val="0"/>
              <w:autoSpaceDN w:val="0"/>
              <w:adjustRightInd w:val="0"/>
            </w:pPr>
            <w:r w:rsidRPr="005F1DB6">
              <w:t>ndm-testcase0</w:t>
            </w:r>
            <w:r>
              <w:t>1</w:t>
            </w:r>
            <w:r w:rsidRPr="005F1DB6">
              <w:t>.xml</w:t>
            </w:r>
          </w:p>
        </w:tc>
      </w:tr>
      <w:tr w:rsidR="006D3BFC" w:rsidRPr="00937670" w14:paraId="67E90FB8" w14:textId="77777777" w:rsidTr="000102ED">
        <w:tc>
          <w:tcPr>
            <w:tcW w:w="715" w:type="dxa"/>
          </w:tcPr>
          <w:p w14:paraId="37756E1C" w14:textId="77777777" w:rsidR="006D3BFC" w:rsidRPr="007E28D6" w:rsidRDefault="006D3BFC" w:rsidP="00DF0CFE">
            <w:pPr>
              <w:widowControl w:val="0"/>
              <w:autoSpaceDE w:val="0"/>
              <w:autoSpaceDN w:val="0"/>
              <w:adjustRightInd w:val="0"/>
              <w:jc w:val="center"/>
            </w:pPr>
            <w:r w:rsidRPr="007E28D6">
              <w:t>2</w:t>
            </w:r>
          </w:p>
        </w:tc>
        <w:tc>
          <w:tcPr>
            <w:tcW w:w="1320" w:type="dxa"/>
          </w:tcPr>
          <w:p w14:paraId="2F0E011D" w14:textId="77777777" w:rsidR="006D3BFC" w:rsidRDefault="006D3BFC" w:rsidP="00DF0CFE">
            <w:pPr>
              <w:pStyle w:val="Heading3"/>
              <w:numPr>
                <w:ilvl w:val="0"/>
                <w:numId w:val="0"/>
              </w:numPr>
              <w:rPr>
                <w:b w:val="0"/>
                <w:bCs/>
                <w:caps w:val="0"/>
              </w:rPr>
            </w:pPr>
            <w:r w:rsidRPr="007E28D6">
              <w:rPr>
                <w:b w:val="0"/>
                <w:bCs/>
                <w:caps w:val="0"/>
              </w:rPr>
              <w:t xml:space="preserve">Multiple </w:t>
            </w:r>
          </w:p>
          <w:p w14:paraId="474D8050" w14:textId="77777777" w:rsidR="006D3BFC" w:rsidRPr="007E28D6" w:rsidRDefault="006D3BFC" w:rsidP="00DF0CFE">
            <w:pPr>
              <w:pStyle w:val="Heading3"/>
              <w:numPr>
                <w:ilvl w:val="0"/>
                <w:numId w:val="0"/>
              </w:numPr>
              <w:rPr>
                <w:b w:val="0"/>
                <w:bCs/>
                <w:caps w:val="0"/>
              </w:rPr>
            </w:pPr>
            <w:proofErr w:type="spellStart"/>
            <w:r w:rsidRPr="007E28D6">
              <w:rPr>
                <w:b w:val="0"/>
                <w:bCs/>
                <w:caps w:val="0"/>
              </w:rPr>
              <w:t>A</w:t>
            </w:r>
            <w:r>
              <w:rPr>
                <w:b w:val="0"/>
                <w:bCs/>
                <w:caps w:val="0"/>
              </w:rPr>
              <w:t>E</w:t>
            </w:r>
            <w:r w:rsidRPr="007E28D6">
              <w:rPr>
                <w:b w:val="0"/>
                <w:bCs/>
                <w:caps w:val="0"/>
              </w:rPr>
              <w:t>Ms</w:t>
            </w:r>
            <w:proofErr w:type="spellEnd"/>
          </w:p>
        </w:tc>
        <w:tc>
          <w:tcPr>
            <w:tcW w:w="4800" w:type="dxa"/>
          </w:tcPr>
          <w:p w14:paraId="0340618C" w14:textId="77777777" w:rsidR="006D3BFC" w:rsidRPr="00937670" w:rsidRDefault="006D3BFC" w:rsidP="00DF0CFE">
            <w:pPr>
              <w:widowControl w:val="0"/>
              <w:autoSpaceDE w:val="0"/>
              <w:autoSpaceDN w:val="0"/>
              <w:adjustRightInd w:val="0"/>
              <w:jc w:val="both"/>
            </w:pPr>
            <w:r>
              <w:t xml:space="preserve">Multiple </w:t>
            </w:r>
            <w:proofErr w:type="spellStart"/>
            <w:r>
              <w:t>AEMs</w:t>
            </w:r>
            <w:proofErr w:type="spellEnd"/>
            <w:r>
              <w:t xml:space="preserve"> may be combined in the same NDM/XML message to describe the attitude states of a formation of satellites (e.g., </w:t>
            </w:r>
            <w:proofErr w:type="spellStart"/>
            <w:r>
              <w:t>Starlink</w:t>
            </w:r>
            <w:proofErr w:type="spellEnd"/>
            <w:r>
              <w:t>) over a period of time.</w:t>
            </w:r>
          </w:p>
        </w:tc>
        <w:tc>
          <w:tcPr>
            <w:tcW w:w="2160" w:type="dxa"/>
          </w:tcPr>
          <w:p w14:paraId="57EADB39" w14:textId="77777777" w:rsidR="006D3BFC" w:rsidRPr="00937670" w:rsidRDefault="006D3BFC" w:rsidP="00DF0CFE">
            <w:pPr>
              <w:widowControl w:val="0"/>
              <w:autoSpaceDE w:val="0"/>
              <w:autoSpaceDN w:val="0"/>
              <w:adjustRightInd w:val="0"/>
              <w:jc w:val="both"/>
            </w:pPr>
            <w:r w:rsidRPr="005F1DB6">
              <w:t>ndm-testcase</w:t>
            </w:r>
            <w:r>
              <w:t>02</w:t>
            </w:r>
            <w:r w:rsidRPr="005F1DB6">
              <w:t>.xml</w:t>
            </w:r>
          </w:p>
        </w:tc>
      </w:tr>
      <w:tr w:rsidR="006D3BFC" w:rsidRPr="001215CB" w14:paraId="484D0745" w14:textId="77777777" w:rsidTr="000102ED">
        <w:tc>
          <w:tcPr>
            <w:tcW w:w="715" w:type="dxa"/>
          </w:tcPr>
          <w:p w14:paraId="730CF9E8" w14:textId="77777777" w:rsidR="006D3BFC" w:rsidRDefault="006D3BFC" w:rsidP="00DF0CFE">
            <w:pPr>
              <w:widowControl w:val="0"/>
              <w:autoSpaceDE w:val="0"/>
              <w:autoSpaceDN w:val="0"/>
              <w:adjustRightInd w:val="0"/>
              <w:jc w:val="center"/>
            </w:pPr>
            <w:r>
              <w:lastRenderedPageBreak/>
              <w:t>3</w:t>
            </w:r>
          </w:p>
        </w:tc>
        <w:tc>
          <w:tcPr>
            <w:tcW w:w="1320" w:type="dxa"/>
          </w:tcPr>
          <w:p w14:paraId="53DC20FB" w14:textId="77777777" w:rsidR="006D3BFC" w:rsidRDefault="006D3BFC" w:rsidP="00DF0CFE">
            <w:pPr>
              <w:pStyle w:val="Heading3"/>
              <w:numPr>
                <w:ilvl w:val="0"/>
                <w:numId w:val="0"/>
              </w:numPr>
              <w:rPr>
                <w:b w:val="0"/>
                <w:bCs/>
                <w:caps w:val="0"/>
              </w:rPr>
            </w:pPr>
            <w:r w:rsidRPr="007E28D6">
              <w:rPr>
                <w:b w:val="0"/>
                <w:bCs/>
                <w:caps w:val="0"/>
              </w:rPr>
              <w:t xml:space="preserve">Multiple </w:t>
            </w:r>
          </w:p>
          <w:p w14:paraId="3EEA2602" w14:textId="77777777" w:rsidR="006D3BFC" w:rsidRDefault="006D3BFC" w:rsidP="00DF0CFE">
            <w:pPr>
              <w:pStyle w:val="Heading3"/>
              <w:numPr>
                <w:ilvl w:val="0"/>
                <w:numId w:val="0"/>
              </w:numPr>
            </w:pPr>
            <w:proofErr w:type="spellStart"/>
            <w:r>
              <w:rPr>
                <w:b w:val="0"/>
                <w:bCs/>
                <w:caps w:val="0"/>
              </w:rPr>
              <w:t>CD</w:t>
            </w:r>
            <w:r w:rsidRPr="007E28D6">
              <w:rPr>
                <w:b w:val="0"/>
                <w:bCs/>
                <w:caps w:val="0"/>
              </w:rPr>
              <w:t>Ms</w:t>
            </w:r>
            <w:proofErr w:type="spellEnd"/>
          </w:p>
        </w:tc>
        <w:tc>
          <w:tcPr>
            <w:tcW w:w="4800" w:type="dxa"/>
          </w:tcPr>
          <w:p w14:paraId="37C0F8FD" w14:textId="77777777" w:rsidR="006D3BFC" w:rsidRPr="001215CB" w:rsidRDefault="006D3BFC" w:rsidP="00DF0CFE">
            <w:pPr>
              <w:widowControl w:val="0"/>
              <w:autoSpaceDE w:val="0"/>
              <w:autoSpaceDN w:val="0"/>
              <w:adjustRightInd w:val="0"/>
              <w:jc w:val="both"/>
              <w:rPr>
                <w:lang w:val="de-DE"/>
              </w:rPr>
            </w:pPr>
            <w:r>
              <w:t xml:space="preserve">Multiple </w:t>
            </w:r>
            <w:proofErr w:type="spellStart"/>
            <w:r>
              <w:t>CDMs</w:t>
            </w:r>
            <w:proofErr w:type="spellEnd"/>
            <w:r>
              <w:t xml:space="preserve"> may be combined in the same NDM/XML message to describe conjunctions of a single spacecraft with multiple different debris objects</w:t>
            </w:r>
            <w:r>
              <w:t xml:space="preserve">, or multiple different spacecraft. </w:t>
            </w:r>
          </w:p>
        </w:tc>
        <w:tc>
          <w:tcPr>
            <w:tcW w:w="2160" w:type="dxa"/>
          </w:tcPr>
          <w:p w14:paraId="011CC8B9" w14:textId="77777777" w:rsidR="006D3BFC" w:rsidRPr="001215CB" w:rsidRDefault="006D3BFC" w:rsidP="00DF0CFE">
            <w:pPr>
              <w:widowControl w:val="0"/>
              <w:autoSpaceDE w:val="0"/>
              <w:autoSpaceDN w:val="0"/>
              <w:adjustRightInd w:val="0"/>
              <w:jc w:val="both"/>
              <w:rPr>
                <w:lang w:val="de-DE"/>
              </w:rPr>
            </w:pPr>
            <w:r w:rsidRPr="005F1DB6">
              <w:t>ndm-testcase0</w:t>
            </w:r>
            <w:r>
              <w:t>3</w:t>
            </w:r>
            <w:r w:rsidRPr="005F1DB6">
              <w:t>.xml</w:t>
            </w:r>
          </w:p>
        </w:tc>
      </w:tr>
      <w:tr w:rsidR="006D3BFC" w:rsidRPr="001215CB" w14:paraId="75B47903" w14:textId="77777777" w:rsidTr="000102ED">
        <w:tc>
          <w:tcPr>
            <w:tcW w:w="715" w:type="dxa"/>
          </w:tcPr>
          <w:p w14:paraId="4E1CC665" w14:textId="77777777" w:rsidR="006D3BFC" w:rsidRDefault="006D3BFC" w:rsidP="00DF0CFE">
            <w:pPr>
              <w:widowControl w:val="0"/>
              <w:autoSpaceDE w:val="0"/>
              <w:autoSpaceDN w:val="0"/>
              <w:adjustRightInd w:val="0"/>
              <w:jc w:val="center"/>
            </w:pPr>
            <w:r>
              <w:t>4</w:t>
            </w:r>
          </w:p>
        </w:tc>
        <w:tc>
          <w:tcPr>
            <w:tcW w:w="1320" w:type="dxa"/>
          </w:tcPr>
          <w:p w14:paraId="40F3FE50" w14:textId="77777777" w:rsidR="006D3BFC" w:rsidRDefault="006D3BFC" w:rsidP="00DF0CFE">
            <w:pPr>
              <w:pStyle w:val="Heading3"/>
              <w:numPr>
                <w:ilvl w:val="0"/>
                <w:numId w:val="0"/>
              </w:numPr>
              <w:rPr>
                <w:b w:val="0"/>
                <w:bCs/>
                <w:caps w:val="0"/>
              </w:rPr>
            </w:pPr>
            <w:r w:rsidRPr="007E28D6">
              <w:rPr>
                <w:b w:val="0"/>
                <w:bCs/>
                <w:caps w:val="0"/>
              </w:rPr>
              <w:t xml:space="preserve">Multiple </w:t>
            </w:r>
          </w:p>
          <w:p w14:paraId="6B7012EF" w14:textId="77777777" w:rsidR="006D3BFC" w:rsidRPr="00BE3DE9" w:rsidRDefault="006D3BFC" w:rsidP="00DF0CFE">
            <w:pPr>
              <w:pStyle w:val="Heading3"/>
              <w:numPr>
                <w:ilvl w:val="0"/>
                <w:numId w:val="0"/>
              </w:numPr>
              <w:rPr>
                <w:b w:val="0"/>
                <w:bCs/>
                <w:caps w:val="0"/>
              </w:rPr>
            </w:pPr>
            <w:proofErr w:type="spellStart"/>
            <w:r>
              <w:rPr>
                <w:b w:val="0"/>
                <w:bCs/>
                <w:caps w:val="0"/>
              </w:rPr>
              <w:t>O</w:t>
            </w:r>
            <w:r w:rsidRPr="007E28D6">
              <w:rPr>
                <w:b w:val="0"/>
                <w:bCs/>
                <w:caps w:val="0"/>
              </w:rPr>
              <w:t>PMs</w:t>
            </w:r>
            <w:proofErr w:type="spellEnd"/>
          </w:p>
        </w:tc>
        <w:tc>
          <w:tcPr>
            <w:tcW w:w="4800" w:type="dxa"/>
          </w:tcPr>
          <w:p w14:paraId="45934CCA" w14:textId="77777777" w:rsidR="006D3BFC" w:rsidRPr="001215CB" w:rsidRDefault="006D3BFC" w:rsidP="00DF0CFE">
            <w:pPr>
              <w:widowControl w:val="0"/>
              <w:autoSpaceDE w:val="0"/>
              <w:autoSpaceDN w:val="0"/>
              <w:adjustRightInd w:val="0"/>
              <w:jc w:val="both"/>
              <w:rPr>
                <w:lang w:val="de-DE"/>
              </w:rPr>
            </w:pPr>
            <w:r>
              <w:t xml:space="preserve">Multiple </w:t>
            </w:r>
            <w:proofErr w:type="spellStart"/>
            <w:r>
              <w:t>OPMs</w:t>
            </w:r>
            <w:proofErr w:type="spellEnd"/>
            <w:r>
              <w:t xml:space="preserve"> may be combined in the same NDM/XML message to describe the orbit states of a formation of satellites (e.g., </w:t>
            </w:r>
            <w:proofErr w:type="spellStart"/>
            <w:r>
              <w:t>Starlink</w:t>
            </w:r>
            <w:proofErr w:type="spellEnd"/>
            <w:r>
              <w:t>) at a given epoch.</w:t>
            </w:r>
          </w:p>
        </w:tc>
        <w:tc>
          <w:tcPr>
            <w:tcW w:w="2160" w:type="dxa"/>
          </w:tcPr>
          <w:p w14:paraId="3EF5C5DD" w14:textId="77777777" w:rsidR="006D3BFC" w:rsidRPr="001215CB" w:rsidRDefault="006D3BFC" w:rsidP="00DF0CFE">
            <w:pPr>
              <w:widowControl w:val="0"/>
              <w:autoSpaceDE w:val="0"/>
              <w:autoSpaceDN w:val="0"/>
              <w:adjustRightInd w:val="0"/>
              <w:jc w:val="both"/>
              <w:rPr>
                <w:lang w:val="de-DE"/>
              </w:rPr>
            </w:pPr>
            <w:r w:rsidRPr="005F1DB6">
              <w:t>ndm-testcase</w:t>
            </w:r>
            <w:r>
              <w:t>04</w:t>
            </w:r>
            <w:r w:rsidRPr="005F1DB6">
              <w:t>.xml</w:t>
            </w:r>
          </w:p>
        </w:tc>
      </w:tr>
      <w:tr w:rsidR="006D3BFC" w:rsidRPr="000F510D" w14:paraId="3FB4C27A" w14:textId="77777777" w:rsidTr="000102ED">
        <w:tc>
          <w:tcPr>
            <w:tcW w:w="715" w:type="dxa"/>
          </w:tcPr>
          <w:p w14:paraId="27935E1B" w14:textId="77777777" w:rsidR="006D3BFC" w:rsidRDefault="006D3BFC" w:rsidP="00DF0CFE">
            <w:pPr>
              <w:widowControl w:val="0"/>
              <w:autoSpaceDE w:val="0"/>
              <w:autoSpaceDN w:val="0"/>
              <w:adjustRightInd w:val="0"/>
              <w:jc w:val="center"/>
            </w:pPr>
            <w:r>
              <w:t>5</w:t>
            </w:r>
          </w:p>
        </w:tc>
        <w:tc>
          <w:tcPr>
            <w:tcW w:w="1320" w:type="dxa"/>
          </w:tcPr>
          <w:p w14:paraId="5B8DE894" w14:textId="77777777" w:rsidR="006D3BFC" w:rsidRDefault="006D3BFC" w:rsidP="00DF0CFE">
            <w:pPr>
              <w:pStyle w:val="Heading3"/>
              <w:numPr>
                <w:ilvl w:val="0"/>
                <w:numId w:val="0"/>
              </w:numPr>
              <w:rPr>
                <w:b w:val="0"/>
                <w:bCs/>
                <w:caps w:val="0"/>
              </w:rPr>
            </w:pPr>
            <w:r w:rsidRPr="007E28D6">
              <w:rPr>
                <w:b w:val="0"/>
                <w:bCs/>
                <w:caps w:val="0"/>
              </w:rPr>
              <w:t xml:space="preserve">Multiple </w:t>
            </w:r>
          </w:p>
          <w:p w14:paraId="6E206D80" w14:textId="77777777" w:rsidR="006D3BFC" w:rsidRDefault="006D3BFC" w:rsidP="00DF0CFE">
            <w:pPr>
              <w:widowControl w:val="0"/>
              <w:autoSpaceDE w:val="0"/>
              <w:autoSpaceDN w:val="0"/>
              <w:adjustRightInd w:val="0"/>
              <w:jc w:val="both"/>
            </w:pPr>
            <w:proofErr w:type="spellStart"/>
            <w:r>
              <w:rPr>
                <w:bCs/>
                <w:caps/>
              </w:rPr>
              <w:t>OM</w:t>
            </w:r>
            <w:r w:rsidRPr="007E28D6">
              <w:rPr>
                <w:bCs/>
                <w:caps/>
              </w:rPr>
              <w:t>Ms</w:t>
            </w:r>
            <w:proofErr w:type="spellEnd"/>
          </w:p>
        </w:tc>
        <w:tc>
          <w:tcPr>
            <w:tcW w:w="4800" w:type="dxa"/>
          </w:tcPr>
          <w:p w14:paraId="6D15AB61" w14:textId="77777777" w:rsidR="006D3BFC" w:rsidRPr="001215CB" w:rsidRDefault="006D3BFC" w:rsidP="00DF0CFE">
            <w:pPr>
              <w:widowControl w:val="0"/>
              <w:autoSpaceDE w:val="0"/>
              <w:autoSpaceDN w:val="0"/>
              <w:adjustRightInd w:val="0"/>
              <w:jc w:val="both"/>
              <w:rPr>
                <w:lang w:val="de-DE"/>
              </w:rPr>
            </w:pPr>
            <w:r>
              <w:t xml:space="preserve">Multiple </w:t>
            </w:r>
            <w:proofErr w:type="spellStart"/>
            <w:r>
              <w:t>O</w:t>
            </w:r>
            <w:r>
              <w:t>M</w:t>
            </w:r>
            <w:r>
              <w:t>Ms</w:t>
            </w:r>
            <w:proofErr w:type="spellEnd"/>
            <w:r>
              <w:t xml:space="preserve"> may be combined in the same NDM/XML message to describe the orbit states of a formation of satellites (e.g., </w:t>
            </w:r>
            <w:proofErr w:type="spellStart"/>
            <w:r>
              <w:t>Starlink</w:t>
            </w:r>
            <w:proofErr w:type="spellEnd"/>
            <w:r>
              <w:t>) at a given epoch.</w:t>
            </w:r>
          </w:p>
        </w:tc>
        <w:tc>
          <w:tcPr>
            <w:tcW w:w="2160" w:type="dxa"/>
          </w:tcPr>
          <w:p w14:paraId="735C8705" w14:textId="77777777" w:rsidR="006D3BFC" w:rsidRPr="000F510D" w:rsidRDefault="006D3BFC" w:rsidP="00DF0C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5F1DB6">
              <w:t>ndm-testcase</w:t>
            </w:r>
            <w:r>
              <w:t>0</w:t>
            </w:r>
            <w:r>
              <w:t>5</w:t>
            </w:r>
            <w:r w:rsidRPr="005F1DB6">
              <w:t>.xml</w:t>
            </w:r>
          </w:p>
        </w:tc>
      </w:tr>
      <w:tr w:rsidR="006D3BFC" w:rsidRPr="001215CB" w14:paraId="38309D08" w14:textId="77777777" w:rsidTr="000102ED">
        <w:tc>
          <w:tcPr>
            <w:tcW w:w="715" w:type="dxa"/>
          </w:tcPr>
          <w:p w14:paraId="14959F4F" w14:textId="77777777" w:rsidR="006D3BFC" w:rsidRDefault="006D3BFC" w:rsidP="00DF0CFE">
            <w:pPr>
              <w:widowControl w:val="0"/>
              <w:autoSpaceDE w:val="0"/>
              <w:autoSpaceDN w:val="0"/>
              <w:adjustRightInd w:val="0"/>
              <w:jc w:val="center"/>
            </w:pPr>
            <w:r>
              <w:t>6</w:t>
            </w:r>
          </w:p>
        </w:tc>
        <w:tc>
          <w:tcPr>
            <w:tcW w:w="1320" w:type="dxa"/>
          </w:tcPr>
          <w:p w14:paraId="4B0D5D22" w14:textId="77777777" w:rsidR="006D3BFC" w:rsidRDefault="006D3BFC" w:rsidP="00DF0CFE">
            <w:pPr>
              <w:pStyle w:val="Heading3"/>
              <w:numPr>
                <w:ilvl w:val="0"/>
                <w:numId w:val="0"/>
              </w:numPr>
              <w:rPr>
                <w:b w:val="0"/>
                <w:bCs/>
                <w:caps w:val="0"/>
              </w:rPr>
            </w:pPr>
            <w:r w:rsidRPr="007E28D6">
              <w:rPr>
                <w:b w:val="0"/>
                <w:bCs/>
                <w:caps w:val="0"/>
              </w:rPr>
              <w:t xml:space="preserve">Multiple </w:t>
            </w:r>
          </w:p>
          <w:p w14:paraId="5ABACD79" w14:textId="77777777" w:rsidR="006D3BFC" w:rsidRDefault="006D3BFC" w:rsidP="00DF0CFE">
            <w:pPr>
              <w:widowControl w:val="0"/>
              <w:autoSpaceDE w:val="0"/>
              <w:autoSpaceDN w:val="0"/>
              <w:adjustRightInd w:val="0"/>
              <w:jc w:val="both"/>
            </w:pPr>
            <w:r>
              <w:rPr>
                <w:bCs/>
                <w:caps/>
              </w:rPr>
              <w:t>O</w:t>
            </w:r>
            <w:r>
              <w:rPr>
                <w:bCs/>
                <w:caps/>
              </w:rPr>
              <w:t>E</w:t>
            </w:r>
            <w:r w:rsidRPr="007E28D6">
              <w:rPr>
                <w:bCs/>
                <w:caps/>
              </w:rPr>
              <w:t>Ms</w:t>
            </w:r>
          </w:p>
        </w:tc>
        <w:tc>
          <w:tcPr>
            <w:tcW w:w="4800" w:type="dxa"/>
          </w:tcPr>
          <w:p w14:paraId="4B6978EB" w14:textId="77777777" w:rsidR="006D3BFC" w:rsidRPr="001215CB" w:rsidRDefault="006D3BFC" w:rsidP="00DF0CFE">
            <w:pPr>
              <w:widowControl w:val="0"/>
              <w:autoSpaceDE w:val="0"/>
              <w:autoSpaceDN w:val="0"/>
              <w:adjustRightInd w:val="0"/>
              <w:jc w:val="both"/>
              <w:rPr>
                <w:lang w:val="de-DE"/>
              </w:rPr>
            </w:pPr>
            <w:r>
              <w:t xml:space="preserve">Multiple OEMs may be combined in the same NDM/XML message to describe the orbits of a formation of satellites (e.g., </w:t>
            </w:r>
            <w:proofErr w:type="spellStart"/>
            <w:r>
              <w:t>Starlink</w:t>
            </w:r>
            <w:proofErr w:type="spellEnd"/>
            <w:r>
              <w:t>) over a period of time.</w:t>
            </w:r>
          </w:p>
        </w:tc>
        <w:tc>
          <w:tcPr>
            <w:tcW w:w="2160" w:type="dxa"/>
          </w:tcPr>
          <w:p w14:paraId="2850A0AC" w14:textId="77777777" w:rsidR="006D3BFC" w:rsidRPr="001215CB" w:rsidRDefault="006D3BFC" w:rsidP="00DF0CFE">
            <w:pPr>
              <w:widowControl w:val="0"/>
              <w:autoSpaceDE w:val="0"/>
              <w:autoSpaceDN w:val="0"/>
              <w:adjustRightInd w:val="0"/>
              <w:jc w:val="both"/>
              <w:rPr>
                <w:lang w:val="de-DE"/>
              </w:rPr>
            </w:pPr>
            <w:r w:rsidRPr="005F1DB6">
              <w:t>ndm-testcase</w:t>
            </w:r>
            <w:r>
              <w:t>0</w:t>
            </w:r>
            <w:r>
              <w:t>6</w:t>
            </w:r>
            <w:r w:rsidRPr="005F1DB6">
              <w:t>.xml</w:t>
            </w:r>
          </w:p>
        </w:tc>
      </w:tr>
      <w:tr w:rsidR="006D3BFC" w:rsidRPr="000112DC" w14:paraId="60CAB79A" w14:textId="77777777" w:rsidTr="000102ED">
        <w:tc>
          <w:tcPr>
            <w:tcW w:w="715" w:type="dxa"/>
          </w:tcPr>
          <w:p w14:paraId="3C051EBD" w14:textId="77777777" w:rsidR="006D3BFC" w:rsidRDefault="006D3BFC" w:rsidP="00DF0CFE">
            <w:pPr>
              <w:widowControl w:val="0"/>
              <w:autoSpaceDE w:val="0"/>
              <w:autoSpaceDN w:val="0"/>
              <w:adjustRightInd w:val="0"/>
              <w:jc w:val="center"/>
            </w:pPr>
            <w:r>
              <w:t>7</w:t>
            </w:r>
          </w:p>
        </w:tc>
        <w:tc>
          <w:tcPr>
            <w:tcW w:w="1320" w:type="dxa"/>
          </w:tcPr>
          <w:p w14:paraId="2B79028B" w14:textId="77777777" w:rsidR="006D3BFC" w:rsidRDefault="006D3BFC" w:rsidP="00DF0CFE">
            <w:pPr>
              <w:pStyle w:val="Heading3"/>
              <w:numPr>
                <w:ilvl w:val="0"/>
                <w:numId w:val="0"/>
              </w:numPr>
              <w:rPr>
                <w:b w:val="0"/>
                <w:bCs/>
                <w:caps w:val="0"/>
              </w:rPr>
            </w:pPr>
            <w:r w:rsidRPr="007E28D6">
              <w:rPr>
                <w:b w:val="0"/>
                <w:bCs/>
                <w:caps w:val="0"/>
              </w:rPr>
              <w:t xml:space="preserve">Multiple </w:t>
            </w:r>
          </w:p>
          <w:p w14:paraId="5C6345B8" w14:textId="77777777" w:rsidR="006D3BFC" w:rsidRDefault="006D3BFC" w:rsidP="00DF0CFE">
            <w:pPr>
              <w:widowControl w:val="0"/>
              <w:autoSpaceDE w:val="0"/>
              <w:autoSpaceDN w:val="0"/>
              <w:adjustRightInd w:val="0"/>
              <w:jc w:val="both"/>
            </w:pPr>
            <w:proofErr w:type="spellStart"/>
            <w:r>
              <w:rPr>
                <w:bCs/>
                <w:caps/>
              </w:rPr>
              <w:t>RD</w:t>
            </w:r>
            <w:r w:rsidRPr="007E28D6">
              <w:rPr>
                <w:bCs/>
                <w:caps/>
              </w:rPr>
              <w:t>Ms</w:t>
            </w:r>
            <w:proofErr w:type="spellEnd"/>
          </w:p>
        </w:tc>
        <w:tc>
          <w:tcPr>
            <w:tcW w:w="4800" w:type="dxa"/>
          </w:tcPr>
          <w:p w14:paraId="677678A9" w14:textId="77777777" w:rsidR="006D3BFC" w:rsidRPr="000112DC" w:rsidRDefault="006D3BFC" w:rsidP="00DF0CFE">
            <w:pPr>
              <w:widowControl w:val="0"/>
              <w:autoSpaceDE w:val="0"/>
              <w:autoSpaceDN w:val="0"/>
              <w:adjustRightInd w:val="0"/>
              <w:jc w:val="both"/>
            </w:pPr>
            <w:r>
              <w:t xml:space="preserve">Multiple </w:t>
            </w:r>
            <w:proofErr w:type="spellStart"/>
            <w:r>
              <w:t>RDMs</w:t>
            </w:r>
            <w:proofErr w:type="spellEnd"/>
            <w:r>
              <w:t xml:space="preserve"> may be combined in the same NDM/XML message to describe a re-entry scenario that is based on different assumptions, different models, different analyses, etc.</w:t>
            </w:r>
          </w:p>
        </w:tc>
        <w:tc>
          <w:tcPr>
            <w:tcW w:w="2160" w:type="dxa"/>
          </w:tcPr>
          <w:p w14:paraId="46FFDCE9" w14:textId="77777777" w:rsidR="006D3BFC" w:rsidRPr="000112DC" w:rsidRDefault="006D3BFC" w:rsidP="00DF0CFE">
            <w:pPr>
              <w:widowControl w:val="0"/>
              <w:autoSpaceDE w:val="0"/>
              <w:autoSpaceDN w:val="0"/>
              <w:adjustRightInd w:val="0"/>
              <w:jc w:val="both"/>
            </w:pPr>
            <w:r w:rsidRPr="005F1DB6">
              <w:t>ndm-testcase</w:t>
            </w:r>
            <w:r>
              <w:t>0</w:t>
            </w:r>
            <w:r>
              <w:t>7</w:t>
            </w:r>
            <w:r w:rsidRPr="005F1DB6">
              <w:t>.xml</w:t>
            </w:r>
          </w:p>
        </w:tc>
      </w:tr>
      <w:tr w:rsidR="006D3BFC" w:rsidRPr="000112DC" w14:paraId="6A68BCEB" w14:textId="77777777" w:rsidTr="000102ED">
        <w:tc>
          <w:tcPr>
            <w:tcW w:w="715" w:type="dxa"/>
          </w:tcPr>
          <w:p w14:paraId="5BF26A6E" w14:textId="77777777" w:rsidR="006D3BFC" w:rsidRDefault="006D3BFC" w:rsidP="00685EA1">
            <w:pPr>
              <w:widowControl w:val="0"/>
              <w:autoSpaceDE w:val="0"/>
              <w:autoSpaceDN w:val="0"/>
              <w:adjustRightInd w:val="0"/>
              <w:jc w:val="center"/>
            </w:pPr>
            <w:r>
              <w:t>8</w:t>
            </w:r>
          </w:p>
        </w:tc>
        <w:tc>
          <w:tcPr>
            <w:tcW w:w="1320" w:type="dxa"/>
          </w:tcPr>
          <w:p w14:paraId="7DE9F5D8" w14:textId="77777777" w:rsidR="006D3BFC" w:rsidRDefault="006D3BFC" w:rsidP="00685EA1">
            <w:pPr>
              <w:pStyle w:val="Heading3"/>
              <w:numPr>
                <w:ilvl w:val="0"/>
                <w:numId w:val="0"/>
              </w:numPr>
              <w:rPr>
                <w:b w:val="0"/>
                <w:bCs/>
                <w:caps w:val="0"/>
              </w:rPr>
            </w:pPr>
            <w:r w:rsidRPr="007E28D6">
              <w:rPr>
                <w:b w:val="0"/>
                <w:bCs/>
                <w:caps w:val="0"/>
              </w:rPr>
              <w:t xml:space="preserve">Multiple </w:t>
            </w:r>
          </w:p>
          <w:p w14:paraId="1389514A" w14:textId="77777777" w:rsidR="006D3BFC" w:rsidRPr="00326625" w:rsidRDefault="006D3BFC" w:rsidP="00685EA1">
            <w:proofErr w:type="spellStart"/>
            <w:r>
              <w:t>TDMs</w:t>
            </w:r>
            <w:proofErr w:type="spellEnd"/>
          </w:p>
        </w:tc>
        <w:tc>
          <w:tcPr>
            <w:tcW w:w="4800" w:type="dxa"/>
          </w:tcPr>
          <w:p w14:paraId="16003411" w14:textId="77777777" w:rsidR="006D3BFC" w:rsidRPr="000112DC" w:rsidRDefault="006D3BFC" w:rsidP="00685EA1">
            <w:pPr>
              <w:widowControl w:val="0"/>
              <w:autoSpaceDE w:val="0"/>
              <w:autoSpaceDN w:val="0"/>
              <w:adjustRightInd w:val="0"/>
              <w:jc w:val="both"/>
            </w:pPr>
            <w:r>
              <w:t xml:space="preserve">Multiple </w:t>
            </w:r>
            <w:proofErr w:type="spellStart"/>
            <w:r>
              <w:t>TDMs</w:t>
            </w:r>
            <w:proofErr w:type="spellEnd"/>
            <w:r>
              <w:t xml:space="preserve"> may be combined in the same NDM/XML message to transfer a set of tracking data from a formation of satellites (e.g., </w:t>
            </w:r>
            <w:proofErr w:type="spellStart"/>
            <w:r>
              <w:t>Starlink</w:t>
            </w:r>
            <w:proofErr w:type="spellEnd"/>
            <w:r>
              <w:t>) or multiple sets of tracking data for the same spacecraft.</w:t>
            </w:r>
          </w:p>
        </w:tc>
        <w:tc>
          <w:tcPr>
            <w:tcW w:w="2160" w:type="dxa"/>
          </w:tcPr>
          <w:p w14:paraId="20DA1BC9" w14:textId="77777777" w:rsidR="006D3BFC" w:rsidRPr="000112DC" w:rsidRDefault="006D3BFC" w:rsidP="00685EA1">
            <w:pPr>
              <w:widowControl w:val="0"/>
              <w:autoSpaceDE w:val="0"/>
              <w:autoSpaceDN w:val="0"/>
              <w:adjustRightInd w:val="0"/>
              <w:jc w:val="both"/>
            </w:pPr>
            <w:r w:rsidRPr="005F1DB6">
              <w:t>ndm-testcase0</w:t>
            </w:r>
            <w:r>
              <w:t>8</w:t>
            </w:r>
            <w:r w:rsidRPr="005F1DB6">
              <w:t>.xml</w:t>
            </w:r>
          </w:p>
        </w:tc>
      </w:tr>
      <w:tr w:rsidR="006D3BFC" w:rsidRPr="00666766" w14:paraId="3C586369" w14:textId="77777777" w:rsidTr="000102ED">
        <w:tc>
          <w:tcPr>
            <w:tcW w:w="715" w:type="dxa"/>
          </w:tcPr>
          <w:p w14:paraId="4F24677A" w14:textId="77777777" w:rsidR="006D3BFC" w:rsidRDefault="006D3BFC" w:rsidP="00685EA1">
            <w:pPr>
              <w:widowControl w:val="0"/>
              <w:autoSpaceDE w:val="0"/>
              <w:autoSpaceDN w:val="0"/>
              <w:adjustRightInd w:val="0"/>
              <w:jc w:val="center"/>
            </w:pPr>
            <w:r>
              <w:t>9</w:t>
            </w:r>
          </w:p>
        </w:tc>
        <w:tc>
          <w:tcPr>
            <w:tcW w:w="1320" w:type="dxa"/>
          </w:tcPr>
          <w:p w14:paraId="42A28092" w14:textId="77777777" w:rsidR="006D3BFC" w:rsidRPr="00ED02C7" w:rsidRDefault="006D3BFC" w:rsidP="00685EA1">
            <w:pPr>
              <w:pStyle w:val="Heading3"/>
              <w:numPr>
                <w:ilvl w:val="0"/>
                <w:numId w:val="0"/>
              </w:numPr>
              <w:rPr>
                <w:b w:val="0"/>
                <w:bCs/>
                <w:caps w:val="0"/>
              </w:rPr>
            </w:pPr>
            <w:r w:rsidRPr="00ED02C7">
              <w:rPr>
                <w:b w:val="0"/>
                <w:bCs/>
                <w:caps w:val="0"/>
              </w:rPr>
              <w:t xml:space="preserve">An </w:t>
            </w:r>
            <w:proofErr w:type="spellStart"/>
            <w:r>
              <w:rPr>
                <w:b w:val="0"/>
                <w:bCs/>
                <w:caps w:val="0"/>
              </w:rPr>
              <w:t>OPM</w:t>
            </w:r>
            <w:proofErr w:type="spellEnd"/>
            <w:r w:rsidRPr="00ED02C7">
              <w:rPr>
                <w:b w:val="0"/>
                <w:bCs/>
                <w:caps w:val="0"/>
              </w:rPr>
              <w:t xml:space="preserve"> </w:t>
            </w:r>
            <w:r>
              <w:rPr>
                <w:b w:val="0"/>
                <w:bCs/>
                <w:caps w:val="0"/>
              </w:rPr>
              <w:t>a</w:t>
            </w:r>
            <w:r w:rsidRPr="00ED02C7">
              <w:rPr>
                <w:b w:val="0"/>
                <w:bCs/>
                <w:caps w:val="0"/>
              </w:rPr>
              <w:t xml:space="preserve">nd </w:t>
            </w:r>
            <w:r>
              <w:rPr>
                <w:b w:val="0"/>
                <w:bCs/>
                <w:caps w:val="0"/>
              </w:rPr>
              <w:t>a</w:t>
            </w:r>
            <w:r w:rsidRPr="00ED02C7">
              <w:rPr>
                <w:b w:val="0"/>
                <w:bCs/>
                <w:caps w:val="0"/>
              </w:rPr>
              <w:t xml:space="preserve">n </w:t>
            </w:r>
            <w:r>
              <w:rPr>
                <w:b w:val="0"/>
                <w:bCs/>
                <w:caps w:val="0"/>
              </w:rPr>
              <w:t>A</w:t>
            </w:r>
            <w:r w:rsidRPr="00ED02C7">
              <w:rPr>
                <w:b w:val="0"/>
                <w:bCs/>
                <w:caps w:val="0"/>
              </w:rPr>
              <w:t xml:space="preserve">ssociated </w:t>
            </w:r>
            <w:proofErr w:type="spellStart"/>
            <w:r>
              <w:rPr>
                <w:b w:val="0"/>
                <w:bCs/>
                <w:caps w:val="0"/>
              </w:rPr>
              <w:t>APM</w:t>
            </w:r>
            <w:proofErr w:type="spellEnd"/>
          </w:p>
        </w:tc>
        <w:tc>
          <w:tcPr>
            <w:tcW w:w="4800" w:type="dxa"/>
          </w:tcPr>
          <w:p w14:paraId="6F2B454A" w14:textId="77777777" w:rsidR="006D3BFC" w:rsidRPr="00666766" w:rsidRDefault="006D3BFC" w:rsidP="00685EA1">
            <w:pPr>
              <w:widowControl w:val="0"/>
              <w:autoSpaceDE w:val="0"/>
              <w:autoSpaceDN w:val="0"/>
              <w:adjustRightInd w:val="0"/>
              <w:jc w:val="both"/>
            </w:pPr>
            <w:r>
              <w:t xml:space="preserve">An </w:t>
            </w:r>
            <w:proofErr w:type="spellStart"/>
            <w:r>
              <w:t>OPM</w:t>
            </w:r>
            <w:proofErr w:type="spellEnd"/>
            <w:r>
              <w:t xml:space="preserve"> and an associated </w:t>
            </w:r>
            <w:proofErr w:type="spellStart"/>
            <w:r>
              <w:t>APM</w:t>
            </w:r>
            <w:proofErr w:type="spellEnd"/>
            <w:r>
              <w:t xml:space="preserve"> may be combined in the same NDM/XML message to describe a single orbit and attitude state of a spacecraft, e.g., at separation during launch.</w:t>
            </w:r>
          </w:p>
        </w:tc>
        <w:tc>
          <w:tcPr>
            <w:tcW w:w="2160" w:type="dxa"/>
          </w:tcPr>
          <w:p w14:paraId="6A0E296E" w14:textId="77777777" w:rsidR="006D3BFC" w:rsidRPr="00666766" w:rsidRDefault="006D3BFC" w:rsidP="00685EA1">
            <w:pPr>
              <w:widowControl w:val="0"/>
              <w:autoSpaceDE w:val="0"/>
              <w:autoSpaceDN w:val="0"/>
              <w:adjustRightInd w:val="0"/>
              <w:jc w:val="both"/>
            </w:pPr>
            <w:r w:rsidRPr="005F1DB6">
              <w:t>ndm-testcase0</w:t>
            </w:r>
            <w:r>
              <w:t>9</w:t>
            </w:r>
            <w:r w:rsidRPr="005F1DB6">
              <w:t>.xml</w:t>
            </w:r>
          </w:p>
        </w:tc>
      </w:tr>
      <w:tr w:rsidR="006D3BFC" w:rsidRPr="001215CB" w14:paraId="53109815" w14:textId="77777777" w:rsidTr="000102ED">
        <w:tc>
          <w:tcPr>
            <w:tcW w:w="715" w:type="dxa"/>
          </w:tcPr>
          <w:p w14:paraId="25EA960D" w14:textId="77777777" w:rsidR="006D3BFC" w:rsidRDefault="006D3BFC" w:rsidP="00685EA1">
            <w:pPr>
              <w:widowControl w:val="0"/>
              <w:autoSpaceDE w:val="0"/>
              <w:autoSpaceDN w:val="0"/>
              <w:adjustRightInd w:val="0"/>
              <w:jc w:val="center"/>
            </w:pPr>
            <w:r>
              <w:t>10</w:t>
            </w:r>
          </w:p>
        </w:tc>
        <w:tc>
          <w:tcPr>
            <w:tcW w:w="1320" w:type="dxa"/>
          </w:tcPr>
          <w:p w14:paraId="338B4192" w14:textId="77777777" w:rsidR="006D3BFC" w:rsidRPr="00685EA1" w:rsidRDefault="006D3BFC" w:rsidP="00685EA1">
            <w:pPr>
              <w:pStyle w:val="Heading3"/>
              <w:numPr>
                <w:ilvl w:val="0"/>
                <w:numId w:val="0"/>
              </w:numPr>
              <w:rPr>
                <w:b w:val="0"/>
                <w:bCs/>
                <w:caps w:val="0"/>
              </w:rPr>
            </w:pPr>
            <w:r w:rsidRPr="00ED02C7">
              <w:rPr>
                <w:b w:val="0"/>
                <w:bCs/>
                <w:caps w:val="0"/>
              </w:rPr>
              <w:t xml:space="preserve">An </w:t>
            </w:r>
            <w:proofErr w:type="spellStart"/>
            <w:r>
              <w:rPr>
                <w:b w:val="0"/>
                <w:bCs/>
                <w:caps w:val="0"/>
              </w:rPr>
              <w:t>O</w:t>
            </w:r>
            <w:r>
              <w:rPr>
                <w:b w:val="0"/>
                <w:bCs/>
                <w:caps w:val="0"/>
              </w:rPr>
              <w:t>M</w:t>
            </w:r>
            <w:r>
              <w:rPr>
                <w:b w:val="0"/>
                <w:bCs/>
                <w:caps w:val="0"/>
              </w:rPr>
              <w:t>M</w:t>
            </w:r>
            <w:proofErr w:type="spellEnd"/>
            <w:r w:rsidRPr="00ED02C7">
              <w:rPr>
                <w:b w:val="0"/>
                <w:bCs/>
                <w:caps w:val="0"/>
              </w:rPr>
              <w:t xml:space="preserve"> </w:t>
            </w:r>
            <w:r>
              <w:rPr>
                <w:b w:val="0"/>
                <w:bCs/>
                <w:caps w:val="0"/>
              </w:rPr>
              <w:t>a</w:t>
            </w:r>
            <w:r w:rsidRPr="00ED02C7">
              <w:rPr>
                <w:b w:val="0"/>
                <w:bCs/>
                <w:caps w:val="0"/>
              </w:rPr>
              <w:t xml:space="preserve">nd </w:t>
            </w:r>
            <w:r>
              <w:rPr>
                <w:b w:val="0"/>
                <w:bCs/>
                <w:caps w:val="0"/>
              </w:rPr>
              <w:t>a</w:t>
            </w:r>
            <w:r w:rsidRPr="00ED02C7">
              <w:rPr>
                <w:b w:val="0"/>
                <w:bCs/>
                <w:caps w:val="0"/>
              </w:rPr>
              <w:t xml:space="preserve">n </w:t>
            </w:r>
            <w:r>
              <w:rPr>
                <w:b w:val="0"/>
                <w:bCs/>
                <w:caps w:val="0"/>
              </w:rPr>
              <w:t>A</w:t>
            </w:r>
            <w:r w:rsidRPr="00ED02C7">
              <w:rPr>
                <w:b w:val="0"/>
                <w:bCs/>
                <w:caps w:val="0"/>
              </w:rPr>
              <w:t xml:space="preserve">ssociated </w:t>
            </w:r>
            <w:proofErr w:type="spellStart"/>
            <w:r>
              <w:rPr>
                <w:b w:val="0"/>
                <w:bCs/>
                <w:caps w:val="0"/>
              </w:rPr>
              <w:t>APM</w:t>
            </w:r>
            <w:proofErr w:type="spellEnd"/>
          </w:p>
        </w:tc>
        <w:tc>
          <w:tcPr>
            <w:tcW w:w="4800" w:type="dxa"/>
          </w:tcPr>
          <w:p w14:paraId="005F5782" w14:textId="77777777" w:rsidR="006D3BFC" w:rsidRPr="001215CB" w:rsidRDefault="006D3BFC" w:rsidP="00685EA1">
            <w:pPr>
              <w:widowControl w:val="0"/>
              <w:autoSpaceDE w:val="0"/>
              <w:autoSpaceDN w:val="0"/>
              <w:adjustRightInd w:val="0"/>
              <w:jc w:val="both"/>
              <w:rPr>
                <w:lang w:val="de-DE"/>
              </w:rPr>
            </w:pPr>
            <w:r>
              <w:t xml:space="preserve">An </w:t>
            </w:r>
            <w:proofErr w:type="spellStart"/>
            <w:r>
              <w:t>O</w:t>
            </w:r>
            <w:r>
              <w:t>M</w:t>
            </w:r>
            <w:r>
              <w:t>M</w:t>
            </w:r>
            <w:proofErr w:type="spellEnd"/>
            <w:r>
              <w:t xml:space="preserve"> and an associated </w:t>
            </w:r>
            <w:proofErr w:type="spellStart"/>
            <w:r>
              <w:t>APM</w:t>
            </w:r>
            <w:proofErr w:type="spellEnd"/>
            <w:r>
              <w:t xml:space="preserve"> may be combined in the same NDM/XML message to describe a single orbit and attitude state of a spacecraft, e.g., at separation during launch.</w:t>
            </w:r>
          </w:p>
        </w:tc>
        <w:tc>
          <w:tcPr>
            <w:tcW w:w="2160" w:type="dxa"/>
          </w:tcPr>
          <w:p w14:paraId="64ACC50E" w14:textId="77777777" w:rsidR="006D3BFC" w:rsidRPr="001215CB" w:rsidRDefault="006D3BFC" w:rsidP="00685EA1">
            <w:pPr>
              <w:widowControl w:val="0"/>
              <w:autoSpaceDE w:val="0"/>
              <w:autoSpaceDN w:val="0"/>
              <w:adjustRightInd w:val="0"/>
              <w:jc w:val="both"/>
              <w:rPr>
                <w:lang w:val="de-DE"/>
              </w:rPr>
            </w:pPr>
            <w:r w:rsidRPr="005F1DB6">
              <w:t>ndm-testcase</w:t>
            </w:r>
            <w:r>
              <w:t>10</w:t>
            </w:r>
            <w:r w:rsidRPr="005F1DB6">
              <w:t>.xml</w:t>
            </w:r>
          </w:p>
        </w:tc>
      </w:tr>
      <w:tr w:rsidR="006D3BFC" w:rsidRPr="005002B1" w14:paraId="48B3F818" w14:textId="77777777" w:rsidTr="000102ED">
        <w:tc>
          <w:tcPr>
            <w:tcW w:w="715" w:type="dxa"/>
          </w:tcPr>
          <w:p w14:paraId="3EA7385E" w14:textId="77777777" w:rsidR="006D3BFC" w:rsidRDefault="006D3BFC" w:rsidP="00685EA1">
            <w:pPr>
              <w:widowControl w:val="0"/>
              <w:autoSpaceDE w:val="0"/>
              <w:autoSpaceDN w:val="0"/>
              <w:adjustRightInd w:val="0"/>
              <w:jc w:val="center"/>
            </w:pPr>
            <w:r>
              <w:t>11</w:t>
            </w:r>
          </w:p>
        </w:tc>
        <w:tc>
          <w:tcPr>
            <w:tcW w:w="1320" w:type="dxa"/>
          </w:tcPr>
          <w:p w14:paraId="302A46B7" w14:textId="77777777" w:rsidR="006D3BFC" w:rsidRDefault="006D3BFC" w:rsidP="00685EA1">
            <w:pPr>
              <w:widowControl w:val="0"/>
              <w:autoSpaceDE w:val="0"/>
              <w:autoSpaceDN w:val="0"/>
              <w:adjustRightInd w:val="0"/>
              <w:jc w:val="both"/>
            </w:pPr>
            <w:r>
              <w:t xml:space="preserve">An OEM and an </w:t>
            </w:r>
            <w:r>
              <w:t>A</w:t>
            </w:r>
            <w:r>
              <w:t xml:space="preserve">ssociated </w:t>
            </w:r>
            <w:proofErr w:type="spellStart"/>
            <w:r>
              <w:t>AEM</w:t>
            </w:r>
            <w:proofErr w:type="spellEnd"/>
          </w:p>
        </w:tc>
        <w:tc>
          <w:tcPr>
            <w:tcW w:w="4800" w:type="dxa"/>
          </w:tcPr>
          <w:p w14:paraId="60E7A8C7" w14:textId="361F8951" w:rsidR="006D3BFC" w:rsidRPr="001215CB" w:rsidRDefault="006D3BFC" w:rsidP="00685EA1">
            <w:pPr>
              <w:widowControl w:val="0"/>
              <w:autoSpaceDE w:val="0"/>
              <w:autoSpaceDN w:val="0"/>
              <w:adjustRightInd w:val="0"/>
              <w:jc w:val="both"/>
              <w:rPr>
                <w:lang w:val="de-DE"/>
              </w:rPr>
            </w:pPr>
            <w:r>
              <w:t xml:space="preserve">An OEM and an associated </w:t>
            </w:r>
            <w:proofErr w:type="spellStart"/>
            <w:r>
              <w:t>AEM</w:t>
            </w:r>
            <w:proofErr w:type="spellEnd"/>
            <w:r>
              <w:t xml:space="preserve"> may be combined in the same NDM/XML message to describe a series of orbit and attitude states of a spacecraft, e.g., before, during, after a maneuver.</w:t>
            </w:r>
          </w:p>
        </w:tc>
        <w:tc>
          <w:tcPr>
            <w:tcW w:w="2160" w:type="dxa"/>
          </w:tcPr>
          <w:p w14:paraId="3242D361" w14:textId="77777777" w:rsidR="006D3BFC" w:rsidRPr="005002B1" w:rsidRDefault="006D3BFC" w:rsidP="00685E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r w:rsidRPr="005F1DB6">
              <w:t>ndm-testcase</w:t>
            </w:r>
            <w:r>
              <w:t>1</w:t>
            </w:r>
            <w:r>
              <w:t>1</w:t>
            </w:r>
            <w:r w:rsidRPr="005F1DB6">
              <w:t>.xml</w:t>
            </w:r>
          </w:p>
        </w:tc>
      </w:tr>
      <w:tr w:rsidR="006D3BFC" w:rsidRPr="005002B1" w14:paraId="56881F21" w14:textId="77777777" w:rsidTr="000102ED">
        <w:tc>
          <w:tcPr>
            <w:tcW w:w="715" w:type="dxa"/>
          </w:tcPr>
          <w:p w14:paraId="3B4191FA" w14:textId="77777777" w:rsidR="006D3BFC" w:rsidRDefault="006D3BFC" w:rsidP="00DF0CFE">
            <w:pPr>
              <w:widowControl w:val="0"/>
              <w:autoSpaceDE w:val="0"/>
              <w:autoSpaceDN w:val="0"/>
              <w:adjustRightInd w:val="0"/>
              <w:jc w:val="center"/>
            </w:pPr>
            <w:r>
              <w:t>12</w:t>
            </w:r>
          </w:p>
        </w:tc>
        <w:tc>
          <w:tcPr>
            <w:tcW w:w="1320" w:type="dxa"/>
          </w:tcPr>
          <w:p w14:paraId="5D89F4D1" w14:textId="77777777" w:rsidR="006D3BFC" w:rsidRDefault="006D3BFC" w:rsidP="00DF0CFE">
            <w:pPr>
              <w:widowControl w:val="0"/>
              <w:autoSpaceDE w:val="0"/>
              <w:autoSpaceDN w:val="0"/>
              <w:adjustRightInd w:val="0"/>
              <w:jc w:val="both"/>
            </w:pPr>
            <w:r>
              <w:t xml:space="preserve">A </w:t>
            </w:r>
            <w:proofErr w:type="spellStart"/>
            <w:r>
              <w:t>CDM</w:t>
            </w:r>
            <w:proofErr w:type="spellEnd"/>
            <w:r>
              <w:t xml:space="preserve"> and 2 OEMs</w:t>
            </w:r>
          </w:p>
        </w:tc>
        <w:tc>
          <w:tcPr>
            <w:tcW w:w="4800" w:type="dxa"/>
          </w:tcPr>
          <w:p w14:paraId="1081DD54" w14:textId="77777777" w:rsidR="006D3BFC" w:rsidRPr="006D3BFC" w:rsidRDefault="006D3BFC" w:rsidP="00DF0CFE">
            <w:pPr>
              <w:widowControl w:val="0"/>
              <w:autoSpaceDE w:val="0"/>
              <w:autoSpaceDN w:val="0"/>
              <w:adjustRightInd w:val="0"/>
              <w:jc w:val="both"/>
            </w:pPr>
            <w:r>
              <w:t xml:space="preserve">A </w:t>
            </w:r>
            <w:proofErr w:type="spellStart"/>
            <w:r>
              <w:t>CDM</w:t>
            </w:r>
            <w:proofErr w:type="spellEnd"/>
            <w:r>
              <w:t xml:space="preserve"> and two OEMs may be combined in the same NDM/XML message in order to transfer a conjunction warning and the associated OEMs for the two objects in the analysis.</w:t>
            </w:r>
          </w:p>
        </w:tc>
        <w:tc>
          <w:tcPr>
            <w:tcW w:w="2160" w:type="dxa"/>
          </w:tcPr>
          <w:p w14:paraId="6114AC77" w14:textId="77777777" w:rsidR="006D3BFC" w:rsidRPr="006D3BFC" w:rsidRDefault="006D3BFC" w:rsidP="006D3BFC">
            <w:pPr>
              <w:jc w:val="both"/>
            </w:pPr>
            <w:r w:rsidRPr="005F1DB6">
              <w:t>ndm-testcase</w:t>
            </w:r>
            <w:r>
              <w:t>12</w:t>
            </w:r>
            <w:r w:rsidRPr="005F1DB6">
              <w:t>.xml</w:t>
            </w:r>
          </w:p>
          <w:p w14:paraId="71293FF9" w14:textId="77777777" w:rsidR="006D3BFC" w:rsidRPr="006D3BFC" w:rsidRDefault="006D3BFC" w:rsidP="00DF0C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c>
      </w:tr>
      <w:tr w:rsidR="006D3BFC" w:rsidRPr="005002B1" w14:paraId="5816FC55" w14:textId="77777777" w:rsidTr="000102ED">
        <w:tc>
          <w:tcPr>
            <w:tcW w:w="715" w:type="dxa"/>
          </w:tcPr>
          <w:p w14:paraId="3F1F0F94" w14:textId="77777777" w:rsidR="006D3BFC" w:rsidRDefault="006D3BFC" w:rsidP="00DF0CFE">
            <w:pPr>
              <w:widowControl w:val="0"/>
              <w:autoSpaceDE w:val="0"/>
              <w:autoSpaceDN w:val="0"/>
              <w:adjustRightInd w:val="0"/>
              <w:jc w:val="center"/>
            </w:pPr>
            <w:r>
              <w:t>13</w:t>
            </w:r>
          </w:p>
        </w:tc>
        <w:tc>
          <w:tcPr>
            <w:tcW w:w="1320" w:type="dxa"/>
          </w:tcPr>
          <w:p w14:paraId="25A56B65" w14:textId="77777777" w:rsidR="006D3BFC" w:rsidRDefault="006D3BFC" w:rsidP="006D3BFC">
            <w:pPr>
              <w:widowControl w:val="0"/>
              <w:autoSpaceDE w:val="0"/>
              <w:autoSpaceDN w:val="0"/>
              <w:adjustRightInd w:val="0"/>
            </w:pPr>
            <w:r>
              <w:t xml:space="preserve">An </w:t>
            </w:r>
            <w:proofErr w:type="spellStart"/>
            <w:r>
              <w:t>RDM</w:t>
            </w:r>
            <w:proofErr w:type="spellEnd"/>
            <w:r>
              <w:t xml:space="preserve"> and </w:t>
            </w:r>
            <w:r>
              <w:t xml:space="preserve">an associated </w:t>
            </w:r>
            <w:r>
              <w:t>OEM</w:t>
            </w:r>
          </w:p>
        </w:tc>
        <w:tc>
          <w:tcPr>
            <w:tcW w:w="4800" w:type="dxa"/>
          </w:tcPr>
          <w:p w14:paraId="5615D83C" w14:textId="77777777" w:rsidR="006D3BFC" w:rsidRPr="001215CB" w:rsidRDefault="006D3BFC" w:rsidP="00DF0CFE">
            <w:pPr>
              <w:widowControl w:val="0"/>
              <w:autoSpaceDE w:val="0"/>
              <w:autoSpaceDN w:val="0"/>
              <w:adjustRightInd w:val="0"/>
              <w:jc w:val="both"/>
              <w:rPr>
                <w:lang w:val="de-DE"/>
              </w:rPr>
            </w:pPr>
            <w:r>
              <w:t xml:space="preserve">An </w:t>
            </w:r>
            <w:proofErr w:type="spellStart"/>
            <w:r>
              <w:t>RDM</w:t>
            </w:r>
            <w:proofErr w:type="spellEnd"/>
            <w:r>
              <w:t xml:space="preserve"> and OEM may be combined in the same NDM/XML message in order to transfer a re-entry prediction and an associated spacecraft trajectory that led to the re-entry prediction.</w:t>
            </w:r>
          </w:p>
        </w:tc>
        <w:tc>
          <w:tcPr>
            <w:tcW w:w="2160" w:type="dxa"/>
          </w:tcPr>
          <w:p w14:paraId="1F1547C5" w14:textId="77777777" w:rsidR="006D3BFC" w:rsidRPr="00BE7D47" w:rsidRDefault="006D3BFC" w:rsidP="006D3BFC">
            <w:pPr>
              <w:jc w:val="both"/>
              <w:rPr>
                <w:color w:val="000000" w:themeColor="text1"/>
              </w:rPr>
            </w:pPr>
            <w:r w:rsidRPr="005F1DB6">
              <w:t>ndm-testcase</w:t>
            </w:r>
            <w:r>
              <w:t>13</w:t>
            </w:r>
            <w:r w:rsidRPr="005F1DB6">
              <w:t>.xml</w:t>
            </w:r>
          </w:p>
          <w:p w14:paraId="0E6F1F78" w14:textId="77777777" w:rsidR="006D3BFC" w:rsidRPr="005002B1" w:rsidRDefault="006D3BFC" w:rsidP="00DF0C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p>
        </w:tc>
      </w:tr>
      <w:tr w:rsidR="006D3BFC" w:rsidRPr="005002B1" w14:paraId="6434212A" w14:textId="77777777" w:rsidTr="000102ED">
        <w:tc>
          <w:tcPr>
            <w:tcW w:w="715" w:type="dxa"/>
          </w:tcPr>
          <w:p w14:paraId="04DB3C7F" w14:textId="77777777" w:rsidR="006D3BFC" w:rsidRDefault="006D3BFC" w:rsidP="00DF0CFE">
            <w:pPr>
              <w:widowControl w:val="0"/>
              <w:autoSpaceDE w:val="0"/>
              <w:autoSpaceDN w:val="0"/>
              <w:adjustRightInd w:val="0"/>
              <w:jc w:val="center"/>
            </w:pPr>
            <w:r>
              <w:lastRenderedPageBreak/>
              <w:t>14</w:t>
            </w:r>
          </w:p>
        </w:tc>
        <w:tc>
          <w:tcPr>
            <w:tcW w:w="1320" w:type="dxa"/>
          </w:tcPr>
          <w:p w14:paraId="69AC9206" w14:textId="77777777" w:rsidR="006D3BFC" w:rsidRDefault="006D3BFC" w:rsidP="00DF0CFE">
            <w:pPr>
              <w:widowControl w:val="0"/>
              <w:autoSpaceDE w:val="0"/>
              <w:autoSpaceDN w:val="0"/>
              <w:adjustRightInd w:val="0"/>
              <w:jc w:val="both"/>
            </w:pPr>
            <w:r>
              <w:t xml:space="preserve">An OEM and multiple associated </w:t>
            </w:r>
            <w:proofErr w:type="spellStart"/>
            <w:r>
              <w:t>TDMs</w:t>
            </w:r>
            <w:proofErr w:type="spellEnd"/>
          </w:p>
        </w:tc>
        <w:tc>
          <w:tcPr>
            <w:tcW w:w="4800" w:type="dxa"/>
          </w:tcPr>
          <w:p w14:paraId="1C6AF1BC" w14:textId="77777777" w:rsidR="006D3BFC" w:rsidRDefault="006D3BFC" w:rsidP="00DF0CFE">
            <w:pPr>
              <w:widowControl w:val="0"/>
              <w:autoSpaceDE w:val="0"/>
              <w:autoSpaceDN w:val="0"/>
              <w:adjustRightInd w:val="0"/>
              <w:jc w:val="both"/>
              <w:rPr>
                <w:lang w:val="de-DE"/>
              </w:rPr>
            </w:pPr>
            <w:r>
              <w:t xml:space="preserve">An OEM and multiple </w:t>
            </w:r>
            <w:proofErr w:type="spellStart"/>
            <w:r>
              <w:t>TDMs</w:t>
            </w:r>
            <w:proofErr w:type="spellEnd"/>
            <w:r>
              <w:t xml:space="preserve"> may be combined in the same NDM/XML message in order to transfer a spacecraft trajectory and the set of tracking data files used in the orbit determination process and residual analysis</w:t>
            </w:r>
            <w:r>
              <w:t>.</w:t>
            </w:r>
          </w:p>
        </w:tc>
        <w:tc>
          <w:tcPr>
            <w:tcW w:w="2160" w:type="dxa"/>
          </w:tcPr>
          <w:p w14:paraId="4DC86EF2" w14:textId="77777777" w:rsidR="006D3BFC" w:rsidRPr="00BE7D47" w:rsidRDefault="006D3BFC" w:rsidP="006D3BFC">
            <w:pPr>
              <w:jc w:val="both"/>
              <w:rPr>
                <w:color w:val="000000" w:themeColor="text1"/>
              </w:rPr>
            </w:pPr>
            <w:r w:rsidRPr="005F1DB6">
              <w:t>ndm-testcase</w:t>
            </w:r>
            <w:r>
              <w:t>1</w:t>
            </w:r>
            <w:r>
              <w:t>4</w:t>
            </w:r>
            <w:r w:rsidRPr="005F1DB6">
              <w:t>.xml</w:t>
            </w:r>
          </w:p>
          <w:p w14:paraId="1D5515DB" w14:textId="77777777" w:rsidR="006D3BFC" w:rsidRPr="005002B1" w:rsidRDefault="006D3BFC" w:rsidP="00DF0C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p>
        </w:tc>
      </w:tr>
      <w:tr w:rsidR="006D3BFC" w:rsidRPr="005002B1" w14:paraId="6D05FEEC" w14:textId="77777777" w:rsidTr="000102ED">
        <w:tc>
          <w:tcPr>
            <w:tcW w:w="715" w:type="dxa"/>
          </w:tcPr>
          <w:p w14:paraId="3EE92159" w14:textId="77777777" w:rsidR="006D3BFC" w:rsidRDefault="006D3BFC" w:rsidP="00DF0CFE">
            <w:pPr>
              <w:widowControl w:val="0"/>
              <w:autoSpaceDE w:val="0"/>
              <w:autoSpaceDN w:val="0"/>
              <w:adjustRightInd w:val="0"/>
              <w:jc w:val="center"/>
            </w:pPr>
            <w:r>
              <w:t>15</w:t>
            </w:r>
          </w:p>
        </w:tc>
        <w:tc>
          <w:tcPr>
            <w:tcW w:w="1320" w:type="dxa"/>
          </w:tcPr>
          <w:p w14:paraId="10B12C0D" w14:textId="77777777" w:rsidR="006D3BFC" w:rsidRDefault="006D3BFC" w:rsidP="00DF0CFE">
            <w:pPr>
              <w:widowControl w:val="0"/>
              <w:autoSpaceDE w:val="0"/>
              <w:autoSpaceDN w:val="0"/>
              <w:adjustRightInd w:val="0"/>
              <w:jc w:val="both"/>
            </w:pPr>
            <w:r>
              <w:t>One of Each NDM</w:t>
            </w:r>
          </w:p>
        </w:tc>
        <w:tc>
          <w:tcPr>
            <w:tcW w:w="4800" w:type="dxa"/>
          </w:tcPr>
          <w:p w14:paraId="77F3A498" w14:textId="77777777" w:rsidR="006D3BFC" w:rsidRPr="001215CB" w:rsidRDefault="006D3BFC" w:rsidP="00DF0CFE">
            <w:pPr>
              <w:widowControl w:val="0"/>
              <w:autoSpaceDE w:val="0"/>
              <w:autoSpaceDN w:val="0"/>
              <w:adjustRightInd w:val="0"/>
              <w:jc w:val="both"/>
              <w:rPr>
                <w:lang w:val="de-DE"/>
              </w:rPr>
            </w:pPr>
            <w:r>
              <w:t>This test is not necessarily a real use case, but the schema set needs to be able to handle it if a user decides to create such a message. If this test message validates, the schema set can handle any combination.</w:t>
            </w:r>
          </w:p>
        </w:tc>
        <w:tc>
          <w:tcPr>
            <w:tcW w:w="2160" w:type="dxa"/>
          </w:tcPr>
          <w:p w14:paraId="58FE4C0F" w14:textId="77777777" w:rsidR="006D3BFC" w:rsidRDefault="006D3BFC" w:rsidP="006D3BFC">
            <w:pPr>
              <w:spacing w:before="100" w:beforeAutospacing="1" w:after="100" w:afterAutospacing="1"/>
              <w:jc w:val="both"/>
              <w:rPr>
                <w:color w:val="000000" w:themeColor="text1"/>
              </w:rPr>
            </w:pPr>
            <w:r w:rsidRPr="005F1DB6">
              <w:t>ndm-testcase</w:t>
            </w:r>
            <w:r>
              <w:t>15u</w:t>
            </w:r>
            <w:r w:rsidRPr="005F1DB6">
              <w:t>.xml</w:t>
            </w:r>
          </w:p>
          <w:p w14:paraId="2EB8CA92" w14:textId="77777777" w:rsidR="006D3BFC" w:rsidRPr="00BE7D47" w:rsidRDefault="006D3BFC" w:rsidP="006D3BFC">
            <w:pPr>
              <w:spacing w:before="100" w:beforeAutospacing="1" w:after="100" w:afterAutospacing="1"/>
              <w:jc w:val="both"/>
              <w:rPr>
                <w:color w:val="000000" w:themeColor="text1"/>
              </w:rPr>
            </w:pPr>
            <w:r w:rsidRPr="005F1DB6">
              <w:t>ndm-testcase</w:t>
            </w:r>
            <w:r>
              <w:t>15q</w:t>
            </w:r>
            <w:r w:rsidRPr="005F1DB6">
              <w:t>.xml</w:t>
            </w:r>
          </w:p>
          <w:p w14:paraId="024004D5" w14:textId="77777777" w:rsidR="006D3BFC" w:rsidRPr="005002B1" w:rsidRDefault="006D3BFC" w:rsidP="00DF0C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szCs w:val="20"/>
              </w:rPr>
            </w:pPr>
          </w:p>
        </w:tc>
      </w:tr>
    </w:tbl>
    <w:p w14:paraId="373009BC" w14:textId="48F24764" w:rsidR="007E28D6" w:rsidRDefault="007E28D6" w:rsidP="00B53D79">
      <w:pPr>
        <w:spacing w:before="100" w:beforeAutospacing="1" w:after="100" w:afterAutospacing="1"/>
        <w:jc w:val="both"/>
      </w:pPr>
    </w:p>
    <w:p w14:paraId="12AB44AC" w14:textId="212FE681" w:rsidR="003F7FF8" w:rsidRDefault="00A556AA" w:rsidP="00A66312">
      <w:pPr>
        <w:pStyle w:val="Heading2"/>
        <w:spacing w:before="100" w:beforeAutospacing="1" w:after="100" w:afterAutospacing="1"/>
        <w:jc w:val="both"/>
      </w:pPr>
      <w:bookmarkStart w:id="212" w:name="_Toc128139064"/>
      <w:r>
        <w:t xml:space="preserve">TEST PLAN for the </w:t>
      </w:r>
      <w:r w:rsidR="003F7FF8">
        <w:t>NDM/XML Document figures</w:t>
      </w:r>
      <w:bookmarkEnd w:id="212"/>
      <w:r w:rsidR="003F7FF8">
        <w:t xml:space="preserve"> </w:t>
      </w:r>
    </w:p>
    <w:p w14:paraId="19ED9A31" w14:textId="1BB40DD1" w:rsidR="00B87E44" w:rsidRDefault="003F7FF8" w:rsidP="003F7FF8">
      <w:pPr>
        <w:spacing w:before="100" w:beforeAutospacing="1" w:after="100" w:afterAutospacing="1"/>
        <w:jc w:val="both"/>
      </w:pPr>
      <w:r>
        <w:t xml:space="preserve">In addition to the test cases documented above, the examples shown in Annex </w:t>
      </w:r>
      <w:r w:rsidR="00B87E44">
        <w:t>G</w:t>
      </w:r>
      <w:r>
        <w:t xml:space="preserve"> of the NDM/XML document are tested</w:t>
      </w:r>
      <w:r w:rsidR="0010401E">
        <w:t xml:space="preserve">. The only figures in this version of the Blue Book will be those for the ADM messages since the XML related information for the </w:t>
      </w:r>
      <w:proofErr w:type="spellStart"/>
      <w:r w:rsidR="0010401E">
        <w:t>CDM</w:t>
      </w:r>
      <w:proofErr w:type="spellEnd"/>
      <w:r w:rsidR="0010401E">
        <w:t xml:space="preserve">, </w:t>
      </w:r>
      <w:r w:rsidR="00FD6B15">
        <w:t xml:space="preserve">ODM, </w:t>
      </w:r>
      <w:proofErr w:type="spellStart"/>
      <w:r w:rsidR="0010401E">
        <w:t>RDM</w:t>
      </w:r>
      <w:proofErr w:type="spellEnd"/>
      <w:r w:rsidR="0010401E">
        <w:t>, and TDM are</w:t>
      </w:r>
      <w:r w:rsidR="00886890">
        <w:t xml:space="preserve"> already</w:t>
      </w:r>
      <w:r w:rsidR="0010401E">
        <w:t xml:space="preserve"> in the respective Blue Books.</w:t>
      </w:r>
    </w:p>
    <w:p w14:paraId="0688889E" w14:textId="77777777" w:rsidR="003F7FF8" w:rsidRPr="003F7FF8" w:rsidRDefault="003F7FF8" w:rsidP="003F7FF8">
      <w:pPr>
        <w:widowControl w:val="0"/>
        <w:autoSpaceDE w:val="0"/>
        <w:autoSpaceDN w:val="0"/>
        <w:adjustRightInd w:val="0"/>
        <w:jc w:val="both"/>
        <w:rPr>
          <w:rFonts w:ascii="Courier" w:hAnsi="Courier" w:cs="Courier New"/>
          <w:color w:val="000000"/>
          <w:sz w:val="20"/>
          <w:szCs w:val="20"/>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706"/>
        <w:gridCol w:w="2349"/>
        <w:gridCol w:w="2880"/>
        <w:gridCol w:w="1890"/>
      </w:tblGrid>
      <w:tr w:rsidR="0010401E" w14:paraId="77B200E6" w14:textId="77777777" w:rsidTr="008170D8">
        <w:tc>
          <w:tcPr>
            <w:tcW w:w="706" w:type="dxa"/>
            <w:shd w:val="clear" w:color="auto" w:fill="A6A6A6"/>
          </w:tcPr>
          <w:p w14:paraId="3EEDC474" w14:textId="77777777" w:rsidR="0010401E" w:rsidRPr="00D06D2F" w:rsidRDefault="0010401E" w:rsidP="005C3A03">
            <w:pPr>
              <w:keepNext/>
              <w:autoSpaceDE w:val="0"/>
              <w:autoSpaceDN w:val="0"/>
              <w:adjustRightInd w:val="0"/>
              <w:jc w:val="center"/>
            </w:pPr>
            <w:r w:rsidRPr="00DB4B38">
              <w:rPr>
                <w:b/>
                <w:bCs/>
              </w:rPr>
              <w:t>Test #</w:t>
            </w:r>
          </w:p>
        </w:tc>
        <w:tc>
          <w:tcPr>
            <w:tcW w:w="2349" w:type="dxa"/>
            <w:shd w:val="clear" w:color="auto" w:fill="A6A6A6"/>
          </w:tcPr>
          <w:p w14:paraId="429672AD" w14:textId="77777777" w:rsidR="0010401E" w:rsidRDefault="0010401E" w:rsidP="005C3A03">
            <w:pPr>
              <w:keepNext/>
              <w:autoSpaceDE w:val="0"/>
              <w:autoSpaceDN w:val="0"/>
              <w:adjustRightInd w:val="0"/>
              <w:jc w:val="both"/>
            </w:pPr>
            <w:r w:rsidRPr="00DB4B38">
              <w:rPr>
                <w:b/>
                <w:bCs/>
              </w:rPr>
              <w:t>M</w:t>
            </w:r>
            <w:r>
              <w:rPr>
                <w:b/>
                <w:bCs/>
              </w:rPr>
              <w:t>sg Type</w:t>
            </w:r>
          </w:p>
        </w:tc>
        <w:tc>
          <w:tcPr>
            <w:tcW w:w="2880" w:type="dxa"/>
            <w:shd w:val="clear" w:color="auto" w:fill="A6A6A6"/>
          </w:tcPr>
          <w:p w14:paraId="20BA3D34" w14:textId="77777777" w:rsidR="0010401E" w:rsidRPr="00D06D2F" w:rsidRDefault="0010401E" w:rsidP="005C3A03">
            <w:pPr>
              <w:keepNext/>
              <w:autoSpaceDE w:val="0"/>
              <w:autoSpaceDN w:val="0"/>
              <w:adjustRightInd w:val="0"/>
              <w:jc w:val="both"/>
            </w:pPr>
            <w:r>
              <w:rPr>
                <w:b/>
                <w:bCs/>
              </w:rPr>
              <w:t>NDM/XML Test Case</w:t>
            </w:r>
          </w:p>
        </w:tc>
        <w:tc>
          <w:tcPr>
            <w:tcW w:w="1890" w:type="dxa"/>
            <w:shd w:val="clear" w:color="auto" w:fill="A6A6A6"/>
          </w:tcPr>
          <w:p w14:paraId="23CAAC04" w14:textId="77777777" w:rsidR="0010401E" w:rsidRDefault="0010401E" w:rsidP="005C3A03">
            <w:pPr>
              <w:keepNext/>
              <w:autoSpaceDE w:val="0"/>
              <w:autoSpaceDN w:val="0"/>
              <w:adjustRightInd w:val="0"/>
              <w:jc w:val="both"/>
              <w:rPr>
                <w:b/>
                <w:bCs/>
              </w:rPr>
            </w:pPr>
            <w:r>
              <w:rPr>
                <w:b/>
                <w:bCs/>
              </w:rPr>
              <w:t xml:space="preserve">Corresponding </w:t>
            </w:r>
          </w:p>
          <w:p w14:paraId="3135CACE" w14:textId="77777777" w:rsidR="0010401E" w:rsidRDefault="0010401E" w:rsidP="005C3A03">
            <w:pPr>
              <w:keepNext/>
              <w:autoSpaceDE w:val="0"/>
              <w:autoSpaceDN w:val="0"/>
              <w:adjustRightInd w:val="0"/>
              <w:jc w:val="both"/>
            </w:pPr>
            <w:proofErr w:type="spellStart"/>
            <w:r>
              <w:rPr>
                <w:b/>
                <w:bCs/>
              </w:rPr>
              <w:t>KVN</w:t>
            </w:r>
            <w:proofErr w:type="spellEnd"/>
            <w:r>
              <w:rPr>
                <w:b/>
                <w:bCs/>
              </w:rPr>
              <w:t xml:space="preserve"> Test Case</w:t>
            </w:r>
          </w:p>
        </w:tc>
      </w:tr>
      <w:tr w:rsidR="0010401E" w:rsidRPr="00D06D2F" w14:paraId="480CE40D" w14:textId="77777777" w:rsidTr="008170D8">
        <w:tc>
          <w:tcPr>
            <w:tcW w:w="706" w:type="dxa"/>
            <w:shd w:val="clear" w:color="auto" w:fill="auto"/>
          </w:tcPr>
          <w:p w14:paraId="02D95D03" w14:textId="77777777" w:rsidR="0010401E" w:rsidRPr="00D06D2F" w:rsidRDefault="0010401E" w:rsidP="0010401E">
            <w:pPr>
              <w:keepNext/>
              <w:autoSpaceDE w:val="0"/>
              <w:autoSpaceDN w:val="0"/>
              <w:adjustRightInd w:val="0"/>
              <w:jc w:val="center"/>
            </w:pPr>
            <w:r w:rsidRPr="00D06D2F">
              <w:t>1</w:t>
            </w:r>
          </w:p>
        </w:tc>
        <w:tc>
          <w:tcPr>
            <w:tcW w:w="2349" w:type="dxa"/>
            <w:shd w:val="clear" w:color="auto" w:fill="auto"/>
          </w:tcPr>
          <w:p w14:paraId="67D1ED77" w14:textId="77777777" w:rsidR="0010401E" w:rsidRPr="00D06D2F" w:rsidRDefault="0010401E" w:rsidP="0010401E">
            <w:pPr>
              <w:keepNext/>
              <w:autoSpaceDE w:val="0"/>
              <w:autoSpaceDN w:val="0"/>
              <w:adjustRightInd w:val="0"/>
              <w:jc w:val="both"/>
            </w:pPr>
            <w:proofErr w:type="spellStart"/>
            <w:r>
              <w:t>AEM</w:t>
            </w:r>
            <w:proofErr w:type="spellEnd"/>
          </w:p>
        </w:tc>
        <w:tc>
          <w:tcPr>
            <w:tcW w:w="2880" w:type="dxa"/>
            <w:shd w:val="clear" w:color="auto" w:fill="auto"/>
          </w:tcPr>
          <w:p w14:paraId="7B8FE2F8" w14:textId="65A3D202" w:rsidR="0010401E" w:rsidRPr="00D06D2F" w:rsidRDefault="0010401E" w:rsidP="0010401E">
            <w:pPr>
              <w:keepNext/>
              <w:autoSpaceDE w:val="0"/>
              <w:autoSpaceDN w:val="0"/>
              <w:adjustRightInd w:val="0"/>
              <w:jc w:val="both"/>
            </w:pPr>
            <w:r w:rsidRPr="00874F39">
              <w:rPr>
                <w:rFonts w:ascii="Courier" w:hAnsi="Courier" w:cs="Courier New"/>
                <w:color w:val="000000"/>
                <w:sz w:val="20"/>
                <w:szCs w:val="20"/>
              </w:rPr>
              <w:t>NDMXML-figure-</w:t>
            </w:r>
            <w:r w:rsidR="00B87E44">
              <w:rPr>
                <w:rFonts w:ascii="Courier" w:hAnsi="Courier" w:cs="Courier New"/>
                <w:color w:val="000000"/>
                <w:sz w:val="20"/>
                <w:szCs w:val="20"/>
              </w:rPr>
              <w:t>G</w:t>
            </w:r>
            <w:r w:rsidRPr="00874F39">
              <w:rPr>
                <w:rFonts w:ascii="Courier" w:hAnsi="Courier" w:cs="Courier New"/>
                <w:color w:val="000000"/>
                <w:sz w:val="20"/>
                <w:szCs w:val="20"/>
              </w:rPr>
              <w:t>-1.xml</w:t>
            </w:r>
          </w:p>
        </w:tc>
        <w:tc>
          <w:tcPr>
            <w:tcW w:w="1890" w:type="dxa"/>
            <w:shd w:val="clear" w:color="auto" w:fill="auto"/>
          </w:tcPr>
          <w:p w14:paraId="5A0334C9" w14:textId="77777777" w:rsidR="0010401E" w:rsidRPr="00D06D2F" w:rsidRDefault="0010401E" w:rsidP="0010401E">
            <w:pPr>
              <w:keepNext/>
              <w:autoSpaceDE w:val="0"/>
              <w:autoSpaceDN w:val="0"/>
              <w:adjustRightInd w:val="0"/>
              <w:jc w:val="both"/>
            </w:pPr>
            <w:r w:rsidRPr="000F510D">
              <w:rPr>
                <w:rFonts w:ascii="Courier" w:hAnsi="Courier" w:cs="Courier New"/>
                <w:color w:val="000000"/>
                <w:sz w:val="20"/>
                <w:szCs w:val="20"/>
              </w:rPr>
              <w:t>N/A</w:t>
            </w:r>
          </w:p>
        </w:tc>
      </w:tr>
      <w:tr w:rsidR="0010401E" w:rsidRPr="00D706AA" w14:paraId="235713B2" w14:textId="77777777" w:rsidTr="008170D8">
        <w:tc>
          <w:tcPr>
            <w:tcW w:w="706" w:type="dxa"/>
            <w:shd w:val="clear" w:color="auto" w:fill="auto"/>
          </w:tcPr>
          <w:p w14:paraId="3195A92E" w14:textId="77777777" w:rsidR="0010401E" w:rsidRPr="00D06D2F" w:rsidRDefault="0010401E" w:rsidP="0010401E">
            <w:pPr>
              <w:keepNext/>
              <w:autoSpaceDE w:val="0"/>
              <w:autoSpaceDN w:val="0"/>
              <w:adjustRightInd w:val="0"/>
              <w:jc w:val="center"/>
            </w:pPr>
            <w:r w:rsidRPr="00D06D2F">
              <w:t>2</w:t>
            </w:r>
          </w:p>
        </w:tc>
        <w:tc>
          <w:tcPr>
            <w:tcW w:w="2349" w:type="dxa"/>
            <w:shd w:val="clear" w:color="auto" w:fill="auto"/>
          </w:tcPr>
          <w:p w14:paraId="5588171C" w14:textId="77777777" w:rsidR="0010401E" w:rsidRPr="00D06D2F" w:rsidRDefault="0010401E" w:rsidP="0010401E">
            <w:pPr>
              <w:keepNext/>
              <w:autoSpaceDE w:val="0"/>
              <w:autoSpaceDN w:val="0"/>
              <w:adjustRightInd w:val="0"/>
              <w:jc w:val="both"/>
            </w:pPr>
            <w:proofErr w:type="spellStart"/>
            <w:r>
              <w:t>AEM</w:t>
            </w:r>
            <w:proofErr w:type="spellEnd"/>
          </w:p>
        </w:tc>
        <w:tc>
          <w:tcPr>
            <w:tcW w:w="2880" w:type="dxa"/>
            <w:shd w:val="clear" w:color="auto" w:fill="auto"/>
          </w:tcPr>
          <w:p w14:paraId="60EB7F5C" w14:textId="52F77CA9" w:rsidR="0010401E" w:rsidRPr="00D706AA" w:rsidRDefault="0010401E" w:rsidP="0010401E">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r w:rsidRPr="00874F39">
              <w:rPr>
                <w:rFonts w:ascii="Courier" w:hAnsi="Courier" w:cs="Courier New"/>
                <w:color w:val="000000"/>
                <w:sz w:val="20"/>
                <w:szCs w:val="20"/>
              </w:rPr>
              <w:t>NDMXML-figure-</w:t>
            </w:r>
            <w:r w:rsidR="00B87E44">
              <w:rPr>
                <w:rFonts w:ascii="Courier" w:hAnsi="Courier" w:cs="Courier New"/>
                <w:color w:val="000000"/>
                <w:sz w:val="20"/>
                <w:szCs w:val="20"/>
              </w:rPr>
              <w:t>G</w:t>
            </w:r>
            <w:r w:rsidRPr="00874F39">
              <w:rPr>
                <w:rFonts w:ascii="Courier" w:hAnsi="Courier" w:cs="Courier New"/>
                <w:color w:val="000000"/>
                <w:sz w:val="20"/>
                <w:szCs w:val="20"/>
              </w:rPr>
              <w:t>-2.xml</w:t>
            </w:r>
          </w:p>
        </w:tc>
        <w:tc>
          <w:tcPr>
            <w:tcW w:w="1890" w:type="dxa"/>
            <w:shd w:val="clear" w:color="auto" w:fill="auto"/>
          </w:tcPr>
          <w:p w14:paraId="4581E5BB" w14:textId="77777777" w:rsidR="0010401E" w:rsidRPr="00D706AA" w:rsidRDefault="0010401E" w:rsidP="001040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r w:rsidRPr="000F510D">
              <w:rPr>
                <w:rFonts w:ascii="Courier" w:hAnsi="Courier" w:cs="Courier New"/>
                <w:color w:val="000000"/>
                <w:sz w:val="20"/>
                <w:szCs w:val="20"/>
              </w:rPr>
              <w:t>N/A</w:t>
            </w:r>
          </w:p>
        </w:tc>
      </w:tr>
      <w:tr w:rsidR="0010401E" w:rsidRPr="00D706AA" w14:paraId="397015A9" w14:textId="77777777" w:rsidTr="008170D8">
        <w:tc>
          <w:tcPr>
            <w:tcW w:w="706" w:type="dxa"/>
            <w:shd w:val="clear" w:color="auto" w:fill="auto"/>
          </w:tcPr>
          <w:p w14:paraId="5E9B688E" w14:textId="77777777" w:rsidR="0010401E" w:rsidRPr="00D06D2F" w:rsidRDefault="0010401E" w:rsidP="0010401E">
            <w:pPr>
              <w:keepNext/>
              <w:autoSpaceDE w:val="0"/>
              <w:autoSpaceDN w:val="0"/>
              <w:adjustRightInd w:val="0"/>
              <w:jc w:val="center"/>
            </w:pPr>
            <w:r w:rsidRPr="00D06D2F">
              <w:t>3</w:t>
            </w:r>
          </w:p>
        </w:tc>
        <w:tc>
          <w:tcPr>
            <w:tcW w:w="2349" w:type="dxa"/>
            <w:shd w:val="clear" w:color="auto" w:fill="auto"/>
          </w:tcPr>
          <w:p w14:paraId="0B070813" w14:textId="77777777" w:rsidR="0010401E" w:rsidRPr="00D06D2F" w:rsidRDefault="0010401E" w:rsidP="0010401E">
            <w:pPr>
              <w:keepNext/>
              <w:autoSpaceDE w:val="0"/>
              <w:autoSpaceDN w:val="0"/>
              <w:adjustRightInd w:val="0"/>
              <w:jc w:val="both"/>
            </w:pPr>
            <w:proofErr w:type="spellStart"/>
            <w:r>
              <w:t>APM</w:t>
            </w:r>
            <w:proofErr w:type="spellEnd"/>
          </w:p>
        </w:tc>
        <w:tc>
          <w:tcPr>
            <w:tcW w:w="2880" w:type="dxa"/>
            <w:shd w:val="clear" w:color="auto" w:fill="auto"/>
          </w:tcPr>
          <w:p w14:paraId="27CD7761" w14:textId="0558781D" w:rsidR="0010401E" w:rsidRPr="00D706AA" w:rsidRDefault="0010401E" w:rsidP="0010401E">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r w:rsidRPr="00874F39">
              <w:rPr>
                <w:rFonts w:ascii="Courier" w:hAnsi="Courier" w:cs="Courier New"/>
                <w:color w:val="000000"/>
                <w:sz w:val="20"/>
                <w:szCs w:val="20"/>
              </w:rPr>
              <w:t>NDMXML-figure-</w:t>
            </w:r>
            <w:r w:rsidR="00B87E44">
              <w:rPr>
                <w:rFonts w:ascii="Courier" w:hAnsi="Courier" w:cs="Courier New"/>
                <w:color w:val="000000"/>
                <w:sz w:val="20"/>
                <w:szCs w:val="20"/>
              </w:rPr>
              <w:t>G</w:t>
            </w:r>
            <w:r w:rsidRPr="00874F39">
              <w:rPr>
                <w:rFonts w:ascii="Courier" w:hAnsi="Courier" w:cs="Courier New"/>
                <w:color w:val="000000"/>
                <w:sz w:val="20"/>
                <w:szCs w:val="20"/>
              </w:rPr>
              <w:t>-3.xml</w:t>
            </w:r>
          </w:p>
        </w:tc>
        <w:tc>
          <w:tcPr>
            <w:tcW w:w="1890" w:type="dxa"/>
            <w:shd w:val="clear" w:color="auto" w:fill="auto"/>
          </w:tcPr>
          <w:p w14:paraId="106979BE" w14:textId="77777777" w:rsidR="0010401E" w:rsidRPr="00D706AA" w:rsidRDefault="0010401E" w:rsidP="001040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urier" w:hAnsi="Courier" w:cs="Courier New"/>
                <w:color w:val="000000"/>
                <w:sz w:val="20"/>
              </w:rPr>
            </w:pPr>
            <w:r w:rsidRPr="000F510D">
              <w:rPr>
                <w:rFonts w:ascii="Courier" w:hAnsi="Courier" w:cs="Courier New"/>
                <w:color w:val="000000"/>
                <w:sz w:val="20"/>
                <w:szCs w:val="20"/>
              </w:rPr>
              <w:t>N/A</w:t>
            </w:r>
          </w:p>
        </w:tc>
      </w:tr>
    </w:tbl>
    <w:p w14:paraId="27FA37FE" w14:textId="77777777" w:rsidR="003F7FF8" w:rsidRDefault="003F7FF8" w:rsidP="00B53D79">
      <w:pPr>
        <w:spacing w:before="100" w:beforeAutospacing="1" w:after="100" w:afterAutospacing="1"/>
        <w:jc w:val="both"/>
      </w:pPr>
    </w:p>
    <w:p w14:paraId="4542DF7E" w14:textId="77777777" w:rsidR="00602DB7" w:rsidRDefault="00972C11" w:rsidP="00F5312E">
      <w:pPr>
        <w:pStyle w:val="Heading1"/>
        <w:spacing w:before="100" w:beforeAutospacing="1" w:after="100" w:afterAutospacing="1"/>
        <w:jc w:val="both"/>
      </w:pPr>
      <w:bookmarkStart w:id="213" w:name="_Toc266261862"/>
      <w:bookmarkStart w:id="214" w:name="_Toc266262053"/>
      <w:bookmarkStart w:id="215" w:name="_Toc266261864"/>
      <w:bookmarkStart w:id="216" w:name="_Toc266262055"/>
      <w:bookmarkStart w:id="217" w:name="_Toc266261870"/>
      <w:bookmarkStart w:id="218" w:name="_Toc266262061"/>
      <w:bookmarkStart w:id="219" w:name="_Toc266261872"/>
      <w:bookmarkStart w:id="220" w:name="_Toc266262063"/>
      <w:bookmarkStart w:id="221" w:name="_Toc266261873"/>
      <w:bookmarkStart w:id="222" w:name="_Toc266262064"/>
      <w:bookmarkStart w:id="223" w:name="_Toc266261874"/>
      <w:bookmarkStart w:id="224" w:name="_Toc266262065"/>
      <w:bookmarkStart w:id="225" w:name="_Toc266261875"/>
      <w:bookmarkStart w:id="226" w:name="_Toc266262066"/>
      <w:bookmarkStart w:id="227" w:name="_Toc266261876"/>
      <w:bookmarkStart w:id="228" w:name="_Toc266262067"/>
      <w:bookmarkStart w:id="229" w:name="_Toc266261877"/>
      <w:bookmarkStart w:id="230" w:name="_Toc266262068"/>
      <w:bookmarkStart w:id="231" w:name="_Toc266261878"/>
      <w:bookmarkStart w:id="232" w:name="_Toc266262069"/>
      <w:bookmarkStart w:id="233" w:name="_Toc266261879"/>
      <w:bookmarkStart w:id="234" w:name="_Toc266262070"/>
      <w:bookmarkStart w:id="235" w:name="_Toc266261880"/>
      <w:bookmarkStart w:id="236" w:name="_Toc266262071"/>
      <w:bookmarkStart w:id="237" w:name="_Toc266261881"/>
      <w:bookmarkStart w:id="238" w:name="_Toc266262072"/>
      <w:bookmarkStart w:id="239" w:name="_Toc266261882"/>
      <w:bookmarkStart w:id="240" w:name="_Toc266262073"/>
      <w:bookmarkStart w:id="241" w:name="_Toc266261883"/>
      <w:bookmarkStart w:id="242" w:name="_Toc266262074"/>
      <w:bookmarkStart w:id="243" w:name="_Toc266261884"/>
      <w:bookmarkStart w:id="244" w:name="_Toc266262075"/>
      <w:bookmarkStart w:id="245" w:name="_Toc266261885"/>
      <w:bookmarkStart w:id="246" w:name="_Toc266262076"/>
      <w:bookmarkStart w:id="247" w:name="_Toc266261886"/>
      <w:bookmarkStart w:id="248" w:name="_Toc266262077"/>
      <w:bookmarkStart w:id="249" w:name="_Toc266261887"/>
      <w:bookmarkStart w:id="250" w:name="_Toc266262078"/>
      <w:bookmarkStart w:id="251" w:name="_Toc266261888"/>
      <w:bookmarkStart w:id="252" w:name="_Toc266262079"/>
      <w:bookmarkStart w:id="253" w:name="_Toc266261889"/>
      <w:bookmarkStart w:id="254" w:name="_Toc266262080"/>
      <w:bookmarkStart w:id="255" w:name="_Toc266261890"/>
      <w:bookmarkStart w:id="256" w:name="_Toc266262081"/>
      <w:bookmarkStart w:id="257" w:name="_Toc266261891"/>
      <w:bookmarkStart w:id="258" w:name="_Toc266262082"/>
      <w:bookmarkStart w:id="259" w:name="_Toc266261892"/>
      <w:bookmarkStart w:id="260" w:name="_Toc266262083"/>
      <w:bookmarkStart w:id="261" w:name="_Toc266261893"/>
      <w:bookmarkStart w:id="262" w:name="_Toc266262084"/>
      <w:bookmarkStart w:id="263" w:name="_Toc266261894"/>
      <w:bookmarkStart w:id="264" w:name="_Toc266262085"/>
      <w:bookmarkStart w:id="265" w:name="_Toc266261895"/>
      <w:bookmarkStart w:id="266" w:name="_Toc266262086"/>
      <w:bookmarkStart w:id="267" w:name="_Toc266261896"/>
      <w:bookmarkStart w:id="268" w:name="_Toc266262087"/>
      <w:bookmarkStart w:id="269" w:name="_Toc266261897"/>
      <w:bookmarkStart w:id="270" w:name="_Toc266262088"/>
      <w:bookmarkStart w:id="271" w:name="_Toc266261898"/>
      <w:bookmarkStart w:id="272" w:name="_Toc266262089"/>
      <w:bookmarkStart w:id="273" w:name="_Toc266261899"/>
      <w:bookmarkStart w:id="274" w:name="_Toc266262090"/>
      <w:bookmarkStart w:id="275" w:name="_Toc266261900"/>
      <w:bookmarkStart w:id="276" w:name="_Toc266262091"/>
      <w:bookmarkStart w:id="277" w:name="_Toc266261901"/>
      <w:bookmarkStart w:id="278" w:name="_Toc266262092"/>
      <w:bookmarkStart w:id="279" w:name="_Toc266261902"/>
      <w:bookmarkStart w:id="280" w:name="_Toc266262093"/>
      <w:bookmarkStart w:id="281" w:name="_Toc266261903"/>
      <w:bookmarkStart w:id="282" w:name="_Toc266262094"/>
      <w:bookmarkStart w:id="283" w:name="_Toc266261904"/>
      <w:bookmarkStart w:id="284" w:name="_Toc266262095"/>
      <w:bookmarkStart w:id="285" w:name="_Toc266261905"/>
      <w:bookmarkStart w:id="286" w:name="_Toc266262096"/>
      <w:bookmarkStart w:id="287" w:name="_Toc276114499"/>
      <w:bookmarkStart w:id="288" w:name="_Toc61879231"/>
      <w:bookmarkStart w:id="289" w:name="_Toc128139065"/>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lastRenderedPageBreak/>
        <w:t>PROTOTYPE TEST report</w:t>
      </w:r>
      <w:bookmarkEnd w:id="287"/>
      <w:bookmarkEnd w:id="288"/>
      <w:bookmarkEnd w:id="289"/>
      <w:r w:rsidR="00206C0C">
        <w:t xml:space="preserve"> </w:t>
      </w:r>
    </w:p>
    <w:p w14:paraId="3184C4E8" w14:textId="1D1807F9" w:rsidR="009A3D41" w:rsidRPr="00BE7D47" w:rsidRDefault="009A3D41" w:rsidP="00F5312E">
      <w:pPr>
        <w:spacing w:before="100" w:beforeAutospacing="1" w:after="100" w:afterAutospacing="1"/>
        <w:jc w:val="both"/>
        <w:rPr>
          <w:color w:val="000000" w:themeColor="text1"/>
        </w:rPr>
      </w:pPr>
      <w:r>
        <w:t>The following screen print</w:t>
      </w:r>
      <w:r w:rsidR="00594C97">
        <w:t>s</w:t>
      </w:r>
      <w:r>
        <w:t xml:space="preserve"> w</w:t>
      </w:r>
      <w:r w:rsidR="00594C97">
        <w:t>ere</w:t>
      </w:r>
      <w:r>
        <w:t xml:space="preserve"> made from XML Spy after submitting all of the XML</w:t>
      </w:r>
      <w:r w:rsidR="00594C97">
        <w:t xml:space="preserve"> schemas and</w:t>
      </w:r>
      <w:r>
        <w:t xml:space="preserve"> instantiations for the ADM, </w:t>
      </w:r>
      <w:proofErr w:type="spellStart"/>
      <w:r w:rsidR="001901F1">
        <w:t>CDM</w:t>
      </w:r>
      <w:proofErr w:type="spellEnd"/>
      <w:r w:rsidR="001901F1">
        <w:t xml:space="preserve">, </w:t>
      </w:r>
      <w:r>
        <w:t xml:space="preserve">ODM, </w:t>
      </w:r>
      <w:proofErr w:type="spellStart"/>
      <w:r w:rsidR="001901F1">
        <w:t>RDM</w:t>
      </w:r>
      <w:proofErr w:type="spellEnd"/>
      <w:r w:rsidR="001901F1">
        <w:t xml:space="preserve">, </w:t>
      </w:r>
      <w:r>
        <w:t>TDM</w:t>
      </w:r>
      <w:r w:rsidR="001901F1">
        <w:t>,</w:t>
      </w:r>
      <w:r>
        <w:t xml:space="preserve"> and combined instantiations for validation checking against the</w:t>
      </w:r>
      <w:r w:rsidR="007303D4">
        <w:t xml:space="preserve"> </w:t>
      </w:r>
      <w:r>
        <w:t xml:space="preserve">schemas </w:t>
      </w:r>
      <w:r w:rsidR="00BB3D73">
        <w:t>from</w:t>
      </w:r>
      <w:r>
        <w:t xml:space="preserve"> the </w:t>
      </w:r>
      <w:r w:rsidR="007303D4">
        <w:t>SANA Registry</w:t>
      </w:r>
      <w:r>
        <w:t>.</w:t>
      </w:r>
      <w:r w:rsidR="00CA7539" w:rsidRPr="00BE7D47">
        <w:rPr>
          <w:color w:val="000000" w:themeColor="text1"/>
        </w:rPr>
        <w:t xml:space="preserve"> </w:t>
      </w:r>
      <w:r w:rsidR="00DE7E32" w:rsidRPr="00BE7D47">
        <w:rPr>
          <w:color w:val="000000" w:themeColor="text1"/>
        </w:rPr>
        <w:t xml:space="preserve">   </w:t>
      </w:r>
    </w:p>
    <w:p w14:paraId="35006629" w14:textId="48E5F8FD" w:rsidR="00BB3D73" w:rsidRDefault="00E55355" w:rsidP="00F5312E">
      <w:pPr>
        <w:pStyle w:val="Heading2"/>
        <w:spacing w:before="100" w:beforeAutospacing="1" w:after="100" w:afterAutospacing="1"/>
        <w:jc w:val="both"/>
      </w:pPr>
      <w:bookmarkStart w:id="290" w:name="_Toc276114500"/>
      <w:bookmarkStart w:id="291" w:name="_Toc61879232"/>
      <w:bookmarkStart w:id="292" w:name="_Toc128139066"/>
      <w:r>
        <w:t xml:space="preserve">NDM/XML </w:t>
      </w:r>
      <w:r w:rsidR="00DF19E6">
        <w:t xml:space="preserve">schema validation </w:t>
      </w:r>
      <w:r w:rsidR="00DC4272">
        <w:t>TEST</w:t>
      </w:r>
      <w:bookmarkEnd w:id="290"/>
      <w:bookmarkEnd w:id="291"/>
      <w:r w:rsidR="00DD76A9">
        <w:t xml:space="preserve"> results</w:t>
      </w:r>
      <w:r w:rsidR="00CB77BA">
        <w:t xml:space="preserve"> ("unqualified")</w:t>
      </w:r>
      <w:bookmarkEnd w:id="292"/>
      <w:r w:rsidR="00CB77BA">
        <w:t xml:space="preserve">  </w:t>
      </w:r>
    </w:p>
    <w:p w14:paraId="4D82D3D8" w14:textId="59827DEC" w:rsidR="00DF19E6" w:rsidRDefault="00BB3D73" w:rsidP="00055C0A">
      <w:pPr>
        <w:spacing w:before="100" w:beforeAutospacing="1" w:after="100" w:afterAutospacing="1"/>
        <w:jc w:val="both"/>
      </w:pPr>
      <w:r>
        <w:t>There are 1</w:t>
      </w:r>
      <w:r w:rsidR="003034AA">
        <w:t>3</w:t>
      </w:r>
      <w:r>
        <w:t xml:space="preserve"> schemas in the schema set, one for each of the </w:t>
      </w:r>
      <w:r w:rsidR="009D6516">
        <w:t>9</w:t>
      </w:r>
      <w:r>
        <w:t xml:space="preserve"> messages and 4 auxiliary schemas (master, namespace, common, and the "</w:t>
      </w:r>
      <w:proofErr w:type="spellStart"/>
      <w:r>
        <w:t>ndm</w:t>
      </w:r>
      <w:proofErr w:type="spellEnd"/>
      <w:r>
        <w:t>" schema for combined instantiations).</w:t>
      </w:r>
      <w:r w:rsidR="003034AA">
        <w:t xml:space="preserve"> The schemas were downloaded from https://beta.sanaregistry.org and loaded into XML Spy.</w:t>
      </w:r>
      <w:r>
        <w:t xml:space="preserve"> </w:t>
      </w:r>
      <w:r w:rsidRPr="003034AA">
        <w:t xml:space="preserve">All schemas were valid as </w:t>
      </w:r>
      <w:proofErr w:type="gramStart"/>
      <w:r w:rsidRPr="003034AA">
        <w:t>evaluated  by</w:t>
      </w:r>
      <w:proofErr w:type="gramEnd"/>
      <w:r w:rsidRPr="003034AA">
        <w:t xml:space="preserve"> XML Spy.</w:t>
      </w:r>
    </w:p>
    <w:p w14:paraId="2F05DDF6" w14:textId="19DE6A0D" w:rsidR="00C75265" w:rsidRDefault="003034AA" w:rsidP="003034AA">
      <w:pPr>
        <w:spacing w:before="100" w:beforeAutospacing="1" w:after="100" w:afterAutospacing="1"/>
      </w:pPr>
      <w:r>
        <w:rPr>
          <w:noProof/>
        </w:rPr>
        <w:drawing>
          <wp:inline distT="0" distB="0" distL="0" distR="0" wp14:anchorId="698309D1" wp14:editId="2B26C730">
            <wp:extent cx="5486400" cy="2324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486400" cy="2324405"/>
                    </a:xfrm>
                    <a:prstGeom prst="rect">
                      <a:avLst/>
                    </a:prstGeom>
                  </pic:spPr>
                </pic:pic>
              </a:graphicData>
            </a:graphic>
          </wp:inline>
        </w:drawing>
      </w:r>
    </w:p>
    <w:p w14:paraId="772C79D0" w14:textId="5DCC56A0" w:rsidR="00BB3D73" w:rsidRDefault="00CB77BA" w:rsidP="00F5312E">
      <w:pPr>
        <w:pStyle w:val="Heading2"/>
        <w:spacing w:before="100" w:beforeAutospacing="1" w:after="100" w:afterAutospacing="1"/>
        <w:jc w:val="both"/>
      </w:pPr>
      <w:bookmarkStart w:id="293" w:name="_Toc276114501"/>
      <w:bookmarkStart w:id="294" w:name="_Toc61879233"/>
      <w:bookmarkStart w:id="295" w:name="_Toc128139067"/>
      <w:r>
        <w:t xml:space="preserve">NDM/XML schema validation TEST </w:t>
      </w:r>
      <w:r w:rsidR="00DD76A9">
        <w:t xml:space="preserve">results </w:t>
      </w:r>
      <w:r>
        <w:t>("qualified")</w:t>
      </w:r>
      <w:bookmarkEnd w:id="295"/>
    </w:p>
    <w:p w14:paraId="34065E01" w14:textId="034FBFAC" w:rsidR="00790AB3" w:rsidRDefault="003034AA" w:rsidP="00055C0A">
      <w:pPr>
        <w:spacing w:before="100" w:beforeAutospacing="1" w:after="100" w:afterAutospacing="1"/>
        <w:jc w:val="both"/>
      </w:pPr>
      <w:r>
        <w:t>There are 13 schemas in the schema set, one for each of the 9 messages and 4 auxiliary schemas (master, namespace, common, and the "</w:t>
      </w:r>
      <w:proofErr w:type="spellStart"/>
      <w:r>
        <w:t>ndm</w:t>
      </w:r>
      <w:proofErr w:type="spellEnd"/>
      <w:r>
        <w:t xml:space="preserve">" schema for combined instantiations). The schemas were downloaded from https://beta.sanaregistry.org and loaded into XML Spy. </w:t>
      </w:r>
      <w:r w:rsidRPr="003034AA">
        <w:t xml:space="preserve">All schemas were valid as </w:t>
      </w:r>
      <w:proofErr w:type="gramStart"/>
      <w:r w:rsidRPr="003034AA">
        <w:t>evaluated  by</w:t>
      </w:r>
      <w:proofErr w:type="gramEnd"/>
      <w:r w:rsidRPr="003034AA">
        <w:t xml:space="preserve"> XML Spy.</w:t>
      </w:r>
      <w:r w:rsidR="00790AB3">
        <w:t xml:space="preserve"> Note that the qualified schemas differ from the unqualified schemas in a single line in the header (the "elementFormDefault" parameter).</w:t>
      </w:r>
    </w:p>
    <w:p w14:paraId="78FA198C" w14:textId="062E156A" w:rsidR="00DA51B7" w:rsidRDefault="003034AA" w:rsidP="00994C6F">
      <w:pPr>
        <w:spacing w:before="100" w:beforeAutospacing="1" w:after="100" w:afterAutospacing="1"/>
      </w:pPr>
      <w:r>
        <w:rPr>
          <w:noProof/>
        </w:rPr>
        <w:drawing>
          <wp:inline distT="0" distB="0" distL="0" distR="0" wp14:anchorId="721002B2" wp14:editId="541ED7E5">
            <wp:extent cx="5486400" cy="23347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486400" cy="2334768"/>
                    </a:xfrm>
                    <a:prstGeom prst="rect">
                      <a:avLst/>
                    </a:prstGeom>
                  </pic:spPr>
                </pic:pic>
              </a:graphicData>
            </a:graphic>
          </wp:inline>
        </w:drawing>
      </w:r>
      <w:bookmarkEnd w:id="293"/>
      <w:bookmarkEnd w:id="294"/>
    </w:p>
    <w:p w14:paraId="62AEA307" w14:textId="2C6E9440" w:rsidR="00E6027D" w:rsidRDefault="00E6027D" w:rsidP="00A66312">
      <w:pPr>
        <w:pStyle w:val="Heading2"/>
        <w:spacing w:before="100" w:beforeAutospacing="1" w:after="100" w:afterAutospacing="1"/>
        <w:jc w:val="both"/>
      </w:pPr>
      <w:bookmarkStart w:id="296" w:name="_Toc128139068"/>
      <w:r>
        <w:lastRenderedPageBreak/>
        <w:t>ATTITUDE DATA MESSAGES TEST</w:t>
      </w:r>
      <w:r w:rsidR="00A66312">
        <w:t xml:space="preserve"> RESULT</w:t>
      </w:r>
      <w:r>
        <w:t>S</w:t>
      </w:r>
      <w:bookmarkEnd w:id="296"/>
      <w:r>
        <w:t xml:space="preserve"> </w:t>
      </w:r>
    </w:p>
    <w:p w14:paraId="5772C1F4" w14:textId="0BCBD8A3" w:rsidR="00156CA5" w:rsidRDefault="00156CA5" w:rsidP="00156CA5">
      <w:r w:rsidRPr="006C3007">
        <w:t xml:space="preserve">All ADM XML test </w:t>
      </w:r>
      <w:r w:rsidR="00DA51B7" w:rsidRPr="006C3007">
        <w:t>instantiations are valid.</w:t>
      </w:r>
    </w:p>
    <w:p w14:paraId="26428EBA" w14:textId="626A412C" w:rsidR="000E6D46" w:rsidRDefault="000E6D46" w:rsidP="00156CA5"/>
    <w:p w14:paraId="21531964" w14:textId="0196257B" w:rsidR="000E6D46" w:rsidRPr="00156CA5" w:rsidRDefault="006C3007" w:rsidP="00156CA5">
      <w:r>
        <w:rPr>
          <w:noProof/>
        </w:rPr>
        <w:drawing>
          <wp:inline distT="0" distB="0" distL="0" distR="0" wp14:anchorId="7828927B" wp14:editId="67447CE6">
            <wp:extent cx="5715000" cy="25984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715000" cy="2598420"/>
                    </a:xfrm>
                    <a:prstGeom prst="rect">
                      <a:avLst/>
                    </a:prstGeom>
                  </pic:spPr>
                </pic:pic>
              </a:graphicData>
            </a:graphic>
          </wp:inline>
        </w:drawing>
      </w:r>
    </w:p>
    <w:p w14:paraId="17629A57" w14:textId="74A44EFD" w:rsidR="00524FBF" w:rsidRPr="00524FBF" w:rsidRDefault="00524FBF" w:rsidP="00524FBF">
      <w:pPr>
        <w:spacing w:before="100" w:beforeAutospacing="1" w:after="100" w:afterAutospacing="1"/>
      </w:pPr>
    </w:p>
    <w:p w14:paraId="6CABA8FF" w14:textId="77777777" w:rsidR="00DA51B7" w:rsidRDefault="00DA51B7" w:rsidP="00DA51B7">
      <w:pPr>
        <w:pStyle w:val="Heading3"/>
        <w:numPr>
          <w:ilvl w:val="0"/>
          <w:numId w:val="0"/>
        </w:numPr>
        <w:spacing w:before="100" w:beforeAutospacing="1" w:after="100" w:afterAutospacing="1"/>
        <w:jc w:val="both"/>
      </w:pPr>
    </w:p>
    <w:p w14:paraId="62E08A8C" w14:textId="48AC209A" w:rsidR="00A66312" w:rsidRDefault="00524FBF" w:rsidP="00A66312">
      <w:pPr>
        <w:pStyle w:val="Heading2"/>
        <w:spacing w:before="100" w:beforeAutospacing="1" w:after="100" w:afterAutospacing="1"/>
        <w:jc w:val="both"/>
      </w:pPr>
      <w:bookmarkStart w:id="297" w:name="_Toc128139069"/>
      <w:r>
        <w:t>CONJUNCTION DATA MESSAGE TEST</w:t>
      </w:r>
      <w:r w:rsidR="00A66312">
        <w:t xml:space="preserve"> RESULTS</w:t>
      </w:r>
      <w:bookmarkEnd w:id="297"/>
      <w:r w:rsidR="00A66312">
        <w:t xml:space="preserve"> </w:t>
      </w:r>
    </w:p>
    <w:p w14:paraId="7F3EBDC9" w14:textId="1AFFFD15" w:rsidR="00DA51B7" w:rsidRPr="00156CA5" w:rsidRDefault="00DA51B7" w:rsidP="00DA51B7">
      <w:r w:rsidRPr="006C3007">
        <w:t xml:space="preserve">All </w:t>
      </w:r>
      <w:proofErr w:type="spellStart"/>
      <w:r w:rsidRPr="006C3007">
        <w:t>CDM</w:t>
      </w:r>
      <w:proofErr w:type="spellEnd"/>
      <w:r w:rsidRPr="006C3007">
        <w:t xml:space="preserve"> XML test instantiations are valid.</w:t>
      </w:r>
    </w:p>
    <w:p w14:paraId="53ABC203" w14:textId="77777777" w:rsidR="00DA51B7" w:rsidRPr="00DA51B7" w:rsidRDefault="00DA51B7" w:rsidP="00DA51B7"/>
    <w:p w14:paraId="1668F9AE" w14:textId="2F523BED" w:rsidR="00524FBF" w:rsidRDefault="006C3007" w:rsidP="00524FBF">
      <w:pPr>
        <w:spacing w:before="100" w:beforeAutospacing="1" w:after="100" w:afterAutospacing="1"/>
      </w:pPr>
      <w:r>
        <w:rPr>
          <w:noProof/>
        </w:rPr>
        <w:drawing>
          <wp:inline distT="0" distB="0" distL="0" distR="0" wp14:anchorId="00D1BEDB" wp14:editId="6EAC4173">
            <wp:extent cx="5715000" cy="27552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715000" cy="2755265"/>
                    </a:xfrm>
                    <a:prstGeom prst="rect">
                      <a:avLst/>
                    </a:prstGeom>
                  </pic:spPr>
                </pic:pic>
              </a:graphicData>
            </a:graphic>
          </wp:inline>
        </w:drawing>
      </w:r>
    </w:p>
    <w:p w14:paraId="745842A4" w14:textId="77777777" w:rsidR="00DA51B7" w:rsidRDefault="00DA51B7" w:rsidP="00DA51B7">
      <w:pPr>
        <w:pStyle w:val="Heading3"/>
        <w:numPr>
          <w:ilvl w:val="0"/>
          <w:numId w:val="0"/>
        </w:numPr>
        <w:spacing w:before="100" w:beforeAutospacing="1" w:after="100" w:afterAutospacing="1"/>
        <w:jc w:val="both"/>
      </w:pPr>
    </w:p>
    <w:p w14:paraId="2C9FECCE" w14:textId="5AF2A25B" w:rsidR="00524FBF" w:rsidRDefault="00156CA5" w:rsidP="00A66312">
      <w:pPr>
        <w:pStyle w:val="Heading2"/>
        <w:spacing w:before="100" w:beforeAutospacing="1" w:after="100" w:afterAutospacing="1"/>
        <w:jc w:val="both"/>
      </w:pPr>
      <w:bookmarkStart w:id="298" w:name="_Toc128139070"/>
      <w:r>
        <w:t>ORBIT</w:t>
      </w:r>
      <w:r w:rsidR="00524FBF">
        <w:t xml:space="preserve"> DATA MESSAGES TEST</w:t>
      </w:r>
      <w:r w:rsidR="00A66312">
        <w:t xml:space="preserve"> results</w:t>
      </w:r>
      <w:bookmarkEnd w:id="298"/>
    </w:p>
    <w:p w14:paraId="40B7D5FC" w14:textId="66CF9CA2" w:rsidR="00DA51B7" w:rsidRDefault="00DA51B7" w:rsidP="00DA51B7">
      <w:pPr>
        <w:spacing w:after="240"/>
      </w:pPr>
      <w:r>
        <w:t xml:space="preserve">The ODM Version 1 XML instantiations failed, as expected, because the required schema is </w:t>
      </w:r>
      <w:r w:rsidR="009C1018">
        <w:t xml:space="preserve">obsolete and therefore </w:t>
      </w:r>
      <w:r w:rsidRPr="005A21F8">
        <w:t xml:space="preserve">not included by design in NDM/XML Version </w:t>
      </w:r>
      <w:r w:rsidR="006C3007" w:rsidRPr="005A21F8">
        <w:t>3</w:t>
      </w:r>
      <w:r w:rsidRPr="005A21F8">
        <w:t xml:space="preserve">. All ODM Version 2 </w:t>
      </w:r>
      <w:r w:rsidR="005A21F8" w:rsidRPr="005A21F8">
        <w:t xml:space="preserve">and ODM Version 3 </w:t>
      </w:r>
      <w:r w:rsidRPr="005A21F8">
        <w:t>XML instantiations are valid.</w:t>
      </w:r>
    </w:p>
    <w:p w14:paraId="170FDF9E" w14:textId="44DFF058" w:rsidR="0030208F" w:rsidRDefault="00361768" w:rsidP="002507C0">
      <w:pPr>
        <w:spacing w:after="240"/>
      </w:pPr>
      <w:r>
        <w:rPr>
          <w:noProof/>
        </w:rPr>
        <w:drawing>
          <wp:inline distT="0" distB="0" distL="0" distR="0" wp14:anchorId="5E1447F8" wp14:editId="709CE1A3">
            <wp:extent cx="5463635"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463635" cy="3657600"/>
                    </a:xfrm>
                    <a:prstGeom prst="rect">
                      <a:avLst/>
                    </a:prstGeom>
                  </pic:spPr>
                </pic:pic>
              </a:graphicData>
            </a:graphic>
          </wp:inline>
        </w:drawing>
      </w:r>
    </w:p>
    <w:p w14:paraId="21BBF2D3" w14:textId="73A9B626" w:rsidR="00DA51B7" w:rsidRDefault="00DA51B7" w:rsidP="00A66312">
      <w:pPr>
        <w:pStyle w:val="Heading2"/>
        <w:spacing w:before="100" w:beforeAutospacing="1" w:after="100" w:afterAutospacing="1"/>
        <w:jc w:val="both"/>
      </w:pPr>
      <w:bookmarkStart w:id="299" w:name="_Toc128139071"/>
      <w:r>
        <w:t>RE-ENTRY DATA MESSAGE TEST</w:t>
      </w:r>
      <w:r w:rsidR="00E31B11">
        <w:t xml:space="preserve"> RESULTS</w:t>
      </w:r>
      <w:bookmarkEnd w:id="299"/>
    </w:p>
    <w:p w14:paraId="3BBF6BB8" w14:textId="701841AB" w:rsidR="00DA51B7" w:rsidRDefault="00DA51B7" w:rsidP="00DA51B7">
      <w:r w:rsidRPr="002058B0">
        <w:t xml:space="preserve">All </w:t>
      </w:r>
      <w:proofErr w:type="spellStart"/>
      <w:r w:rsidRPr="002058B0">
        <w:t>RDM</w:t>
      </w:r>
      <w:proofErr w:type="spellEnd"/>
      <w:r w:rsidRPr="002058B0">
        <w:t xml:space="preserve"> XML test instantiations are valid.</w:t>
      </w:r>
    </w:p>
    <w:p w14:paraId="4E0E73C3" w14:textId="4C9384C7" w:rsidR="00F20C42" w:rsidRDefault="002058B0" w:rsidP="00F20C42">
      <w:r>
        <w:rPr>
          <w:noProof/>
        </w:rPr>
        <w:drawing>
          <wp:inline distT="0" distB="0" distL="0" distR="0" wp14:anchorId="25DF4BEE" wp14:editId="0FBF2017">
            <wp:extent cx="5505384" cy="2651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5505384" cy="2651760"/>
                    </a:xfrm>
                    <a:prstGeom prst="rect">
                      <a:avLst/>
                    </a:prstGeom>
                  </pic:spPr>
                </pic:pic>
              </a:graphicData>
            </a:graphic>
          </wp:inline>
        </w:drawing>
      </w:r>
    </w:p>
    <w:p w14:paraId="1B7BE4EC" w14:textId="428BC77F" w:rsidR="00F20C42" w:rsidRDefault="00F20C42" w:rsidP="00A66312">
      <w:pPr>
        <w:pStyle w:val="Heading2"/>
        <w:spacing w:before="100" w:beforeAutospacing="1" w:after="100" w:afterAutospacing="1"/>
        <w:jc w:val="both"/>
      </w:pPr>
      <w:bookmarkStart w:id="300" w:name="_Toc128139072"/>
      <w:r>
        <w:lastRenderedPageBreak/>
        <w:t>TRACKING DATA MESSAGE TEST</w:t>
      </w:r>
      <w:r w:rsidR="00E31B11">
        <w:t xml:space="preserve"> RESULTS</w:t>
      </w:r>
      <w:bookmarkEnd w:id="300"/>
    </w:p>
    <w:p w14:paraId="7B09E67B" w14:textId="111045B9" w:rsidR="00F20C42" w:rsidRDefault="00F20C42" w:rsidP="00205078">
      <w:pPr>
        <w:spacing w:after="60"/>
      </w:pPr>
      <w:r w:rsidRPr="00ED0BB1">
        <w:t>All TDM XML test instantiations are valid.</w:t>
      </w:r>
    </w:p>
    <w:p w14:paraId="4A0C04A1" w14:textId="7F16CB57" w:rsidR="007824CC" w:rsidRDefault="00D13116" w:rsidP="00205078">
      <w:pPr>
        <w:spacing w:before="100" w:beforeAutospacing="1" w:after="100" w:afterAutospacing="1"/>
      </w:pPr>
      <w:r>
        <w:rPr>
          <w:noProof/>
        </w:rPr>
        <w:drawing>
          <wp:inline distT="0" distB="0" distL="0" distR="0" wp14:anchorId="2883B3C1" wp14:editId="6322C269">
            <wp:extent cx="5715000" cy="3651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5715000" cy="3651885"/>
                    </a:xfrm>
                    <a:prstGeom prst="rect">
                      <a:avLst/>
                    </a:prstGeom>
                  </pic:spPr>
                </pic:pic>
              </a:graphicData>
            </a:graphic>
          </wp:inline>
        </w:drawing>
      </w:r>
    </w:p>
    <w:p w14:paraId="55A8C387" w14:textId="783F2821" w:rsidR="007824CC" w:rsidRDefault="007824CC" w:rsidP="00A66312">
      <w:pPr>
        <w:pStyle w:val="Heading2"/>
        <w:spacing w:before="100" w:beforeAutospacing="1" w:after="100" w:afterAutospacing="1"/>
        <w:jc w:val="both"/>
      </w:pPr>
      <w:bookmarkStart w:id="301" w:name="_Toc128139073"/>
      <w:r>
        <w:t>Combined instantiation TEST</w:t>
      </w:r>
      <w:r w:rsidR="00E31B11">
        <w:t xml:space="preserve"> RESULTS</w:t>
      </w:r>
      <w:bookmarkEnd w:id="301"/>
    </w:p>
    <w:p w14:paraId="4661F566" w14:textId="7D571B99" w:rsidR="007824CC" w:rsidRDefault="007824CC" w:rsidP="00205078">
      <w:pPr>
        <w:spacing w:before="100" w:beforeAutospacing="1" w:after="100" w:afterAutospacing="1"/>
        <w:rPr>
          <w:color w:val="000000" w:themeColor="text1"/>
        </w:rPr>
      </w:pPr>
      <w:r w:rsidRPr="002507C0">
        <w:rPr>
          <w:color w:val="000000" w:themeColor="text1"/>
        </w:rPr>
        <w:t xml:space="preserve">All </w:t>
      </w:r>
      <w:r w:rsidR="008A35A7" w:rsidRPr="002507C0">
        <w:rPr>
          <w:color w:val="000000" w:themeColor="text1"/>
        </w:rPr>
        <w:t>NDM/</w:t>
      </w:r>
      <w:r w:rsidRPr="002507C0">
        <w:rPr>
          <w:color w:val="000000" w:themeColor="text1"/>
        </w:rPr>
        <w:t xml:space="preserve">XML </w:t>
      </w:r>
      <w:r w:rsidR="008A35A7" w:rsidRPr="002507C0">
        <w:rPr>
          <w:color w:val="000000" w:themeColor="text1"/>
        </w:rPr>
        <w:t>combined</w:t>
      </w:r>
      <w:r w:rsidRPr="002507C0">
        <w:rPr>
          <w:color w:val="000000" w:themeColor="text1"/>
        </w:rPr>
        <w:t xml:space="preserve"> instantiation</w:t>
      </w:r>
      <w:r w:rsidR="00857CF3" w:rsidRPr="002507C0">
        <w:rPr>
          <w:color w:val="000000" w:themeColor="text1"/>
        </w:rPr>
        <w:t xml:space="preserve"> test</w:t>
      </w:r>
      <w:r w:rsidRPr="002507C0">
        <w:rPr>
          <w:color w:val="000000" w:themeColor="text1"/>
        </w:rPr>
        <w:t>s</w:t>
      </w:r>
      <w:r w:rsidR="001D0E09" w:rsidRPr="002507C0">
        <w:rPr>
          <w:color w:val="FF0000"/>
        </w:rPr>
        <w:t xml:space="preserve"> </w:t>
      </w:r>
      <w:r w:rsidRPr="002507C0">
        <w:rPr>
          <w:color w:val="000000" w:themeColor="text1"/>
        </w:rPr>
        <w:t>are valid.</w:t>
      </w:r>
    </w:p>
    <w:p w14:paraId="52C2B956" w14:textId="67C831C8" w:rsidR="000E6D46" w:rsidRPr="001D0E09" w:rsidRDefault="002507C0" w:rsidP="00205078">
      <w:pPr>
        <w:spacing w:before="100" w:beforeAutospacing="1" w:after="100" w:afterAutospacing="1"/>
      </w:pPr>
      <w:r>
        <w:rPr>
          <w:noProof/>
        </w:rPr>
        <w:drawing>
          <wp:inline distT="0" distB="0" distL="0" distR="0" wp14:anchorId="062ABAEC" wp14:editId="4BDC827F">
            <wp:extent cx="5404335" cy="329184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404335" cy="3291840"/>
                    </a:xfrm>
                    <a:prstGeom prst="rect">
                      <a:avLst/>
                    </a:prstGeom>
                  </pic:spPr>
                </pic:pic>
              </a:graphicData>
            </a:graphic>
          </wp:inline>
        </w:drawing>
      </w:r>
    </w:p>
    <w:p w14:paraId="718834FE" w14:textId="4D1BDBA5" w:rsidR="007824CC" w:rsidRDefault="007824CC" w:rsidP="007824CC"/>
    <w:p w14:paraId="54AB3F56" w14:textId="242B4262" w:rsidR="00205078" w:rsidRDefault="00205078" w:rsidP="00A66312">
      <w:pPr>
        <w:pStyle w:val="Heading2"/>
        <w:spacing w:before="100" w:beforeAutospacing="1" w:after="100" w:afterAutospacing="1"/>
        <w:jc w:val="both"/>
      </w:pPr>
      <w:bookmarkStart w:id="302" w:name="_Toc128139074"/>
      <w:r>
        <w:t>NDM/XML Document figure TEST</w:t>
      </w:r>
      <w:r w:rsidR="00E31B11">
        <w:t xml:space="preserve"> RESULTS</w:t>
      </w:r>
      <w:bookmarkEnd w:id="302"/>
    </w:p>
    <w:p w14:paraId="2A9E8132" w14:textId="72183A40" w:rsidR="001D0E09" w:rsidRPr="001D0E09" w:rsidRDefault="001D0E09" w:rsidP="001D0E09">
      <w:pPr>
        <w:spacing w:after="60"/>
      </w:pPr>
      <w:r w:rsidRPr="00ED0BB1">
        <w:t xml:space="preserve">All </w:t>
      </w:r>
      <w:r>
        <w:t xml:space="preserve">document figure </w:t>
      </w:r>
      <w:r w:rsidRPr="00ED0BB1">
        <w:t>test instantiations are valid.</w:t>
      </w:r>
    </w:p>
    <w:p w14:paraId="2655E71B" w14:textId="0E33E297" w:rsidR="000E6D46" w:rsidRDefault="001D0E09" w:rsidP="00F5463F">
      <w:pPr>
        <w:spacing w:before="100" w:beforeAutospacing="1" w:after="100" w:afterAutospacing="1"/>
        <w:rPr>
          <w:color w:val="000000" w:themeColor="text1"/>
        </w:rPr>
      </w:pPr>
      <w:r>
        <w:rPr>
          <w:noProof/>
          <w:color w:val="000000" w:themeColor="text1"/>
        </w:rPr>
        <w:drawing>
          <wp:inline distT="0" distB="0" distL="0" distR="0" wp14:anchorId="77887DEA" wp14:editId="5C1FB52D">
            <wp:extent cx="5715000" cy="2758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5715000" cy="2758440"/>
                    </a:xfrm>
                    <a:prstGeom prst="rect">
                      <a:avLst/>
                    </a:prstGeom>
                  </pic:spPr>
                </pic:pic>
              </a:graphicData>
            </a:graphic>
          </wp:inline>
        </w:drawing>
      </w:r>
    </w:p>
    <w:p w14:paraId="5F497F84" w14:textId="77777777" w:rsidR="000E6D46" w:rsidRPr="00857CF3" w:rsidRDefault="000E6D46" w:rsidP="00F5463F">
      <w:pPr>
        <w:spacing w:before="100" w:beforeAutospacing="1" w:after="100" w:afterAutospacing="1"/>
        <w:rPr>
          <w:color w:val="000000" w:themeColor="text1"/>
        </w:rPr>
      </w:pPr>
    </w:p>
    <w:p w14:paraId="5D4E4B7F" w14:textId="77777777" w:rsidR="00205078" w:rsidRPr="00205078" w:rsidRDefault="00205078" w:rsidP="00205078"/>
    <w:p w14:paraId="0F553E96" w14:textId="0BD43CBE" w:rsidR="007824CC" w:rsidRDefault="007824CC" w:rsidP="007824CC"/>
    <w:p w14:paraId="6DCD7B0F" w14:textId="7EF6EF06" w:rsidR="007824CC" w:rsidRDefault="007824CC" w:rsidP="007824CC"/>
    <w:p w14:paraId="623CADB1" w14:textId="77777777" w:rsidR="007824CC" w:rsidRPr="00156CA5" w:rsidRDefault="007824CC" w:rsidP="007824CC"/>
    <w:p w14:paraId="7F5A435A" w14:textId="69B82329" w:rsidR="00696E90" w:rsidRDefault="00696E90" w:rsidP="00EE10CE">
      <w:pPr>
        <w:pStyle w:val="Heading8"/>
        <w:spacing w:before="100" w:beforeAutospacing="1" w:after="240"/>
      </w:pPr>
      <w:bookmarkStart w:id="303" w:name="_Toc266261917"/>
      <w:bookmarkStart w:id="304" w:name="_Toc266262108"/>
      <w:bookmarkStart w:id="305" w:name="_Toc266261918"/>
      <w:bookmarkStart w:id="306" w:name="_Toc266262109"/>
      <w:bookmarkStart w:id="307" w:name="_Toc266261919"/>
      <w:bookmarkStart w:id="308" w:name="_Toc266262110"/>
      <w:bookmarkStart w:id="309" w:name="_Toc266261926"/>
      <w:bookmarkStart w:id="310" w:name="_Toc266262117"/>
      <w:bookmarkStart w:id="311" w:name="_Toc266261927"/>
      <w:bookmarkStart w:id="312" w:name="_Toc266262118"/>
      <w:bookmarkStart w:id="313" w:name="_Toc266261928"/>
      <w:bookmarkStart w:id="314" w:name="_Toc266262119"/>
      <w:bookmarkStart w:id="315" w:name="_Toc266261929"/>
      <w:bookmarkStart w:id="316" w:name="_Toc266262120"/>
      <w:bookmarkStart w:id="317" w:name="_Toc266261930"/>
      <w:bookmarkStart w:id="318" w:name="_Toc266262121"/>
      <w:bookmarkStart w:id="319" w:name="_Toc266261933"/>
      <w:bookmarkStart w:id="320" w:name="_Toc266262124"/>
      <w:bookmarkStart w:id="321" w:name="_Toc266261939"/>
      <w:bookmarkStart w:id="322" w:name="_Toc266262130"/>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D51272">
        <w:lastRenderedPageBreak/>
        <w:br/>
      </w:r>
      <w:bookmarkStart w:id="323" w:name="_Toc276114544"/>
      <w:r w:rsidR="0056389C">
        <w:t>ACRONYMS</w:t>
      </w:r>
      <w:bookmarkEnd w:id="3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7479"/>
        <w:gridCol w:w="9"/>
      </w:tblGrid>
      <w:tr w:rsidR="002532D3" w:rsidRPr="00797074" w14:paraId="310EE025" w14:textId="77777777" w:rsidTr="00207EA9">
        <w:trPr>
          <w:gridAfter w:val="1"/>
          <w:wAfter w:w="9" w:type="dxa"/>
        </w:trPr>
        <w:tc>
          <w:tcPr>
            <w:tcW w:w="1377" w:type="dxa"/>
          </w:tcPr>
          <w:p w14:paraId="44D6D565" w14:textId="77777777" w:rsidR="002532D3" w:rsidRPr="00797074" w:rsidRDefault="002532D3" w:rsidP="00310902">
            <w:pPr>
              <w:autoSpaceDE w:val="0"/>
              <w:autoSpaceDN w:val="0"/>
              <w:adjustRightInd w:val="0"/>
              <w:spacing w:before="40" w:after="40"/>
              <w:ind w:left="360" w:hanging="360"/>
              <w:jc w:val="both"/>
            </w:pPr>
            <w:r>
              <w:t>ADM</w:t>
            </w:r>
          </w:p>
        </w:tc>
        <w:tc>
          <w:tcPr>
            <w:tcW w:w="7479" w:type="dxa"/>
          </w:tcPr>
          <w:p w14:paraId="00C56DB8" w14:textId="77777777" w:rsidR="002532D3" w:rsidRPr="008808D3" w:rsidRDefault="002532D3" w:rsidP="00310902">
            <w:pPr>
              <w:autoSpaceDE w:val="0"/>
              <w:autoSpaceDN w:val="0"/>
              <w:adjustRightInd w:val="0"/>
              <w:spacing w:before="40" w:after="40"/>
              <w:jc w:val="both"/>
            </w:pPr>
            <w:r w:rsidRPr="008808D3">
              <w:t>The CCSDS Attitude Data Messages Recommended Standard</w:t>
            </w:r>
            <w:r w:rsidR="00203FE4">
              <w:t xml:space="preserve"> (</w:t>
            </w:r>
            <w:r w:rsidRPr="008808D3">
              <w:t>504.0</w:t>
            </w:r>
            <w:r w:rsidR="00203FE4">
              <w:t>)</w:t>
            </w:r>
          </w:p>
        </w:tc>
      </w:tr>
      <w:tr w:rsidR="002532D3" w:rsidRPr="00797074" w14:paraId="78865694" w14:textId="77777777" w:rsidTr="00207EA9">
        <w:trPr>
          <w:gridAfter w:val="1"/>
          <w:wAfter w:w="9" w:type="dxa"/>
        </w:trPr>
        <w:tc>
          <w:tcPr>
            <w:tcW w:w="1377" w:type="dxa"/>
          </w:tcPr>
          <w:p w14:paraId="22B9BD0B" w14:textId="77777777" w:rsidR="002532D3" w:rsidRDefault="002532D3" w:rsidP="00310902">
            <w:pPr>
              <w:autoSpaceDE w:val="0"/>
              <w:autoSpaceDN w:val="0"/>
              <w:adjustRightInd w:val="0"/>
              <w:spacing w:before="40" w:after="40"/>
              <w:ind w:left="360" w:hanging="360"/>
              <w:jc w:val="both"/>
            </w:pPr>
            <w:proofErr w:type="spellStart"/>
            <w:r>
              <w:t>AEM</w:t>
            </w:r>
            <w:proofErr w:type="spellEnd"/>
          </w:p>
        </w:tc>
        <w:tc>
          <w:tcPr>
            <w:tcW w:w="7479" w:type="dxa"/>
          </w:tcPr>
          <w:p w14:paraId="4A96068E" w14:textId="77777777" w:rsidR="002532D3" w:rsidRPr="008E3758" w:rsidRDefault="002532D3" w:rsidP="00310902">
            <w:pPr>
              <w:autoSpaceDE w:val="0"/>
              <w:autoSpaceDN w:val="0"/>
              <w:adjustRightInd w:val="0"/>
              <w:spacing w:before="40" w:after="40"/>
              <w:jc w:val="both"/>
              <w:rPr>
                <w:color w:val="FF0000"/>
              </w:rPr>
            </w:pPr>
            <w:r w:rsidRPr="003230D0">
              <w:t xml:space="preserve">Attitude Ephemeris </w:t>
            </w:r>
            <w:r w:rsidRPr="008808D3">
              <w:t>Message</w:t>
            </w:r>
          </w:p>
        </w:tc>
      </w:tr>
      <w:tr w:rsidR="002532D3" w:rsidRPr="008270BA" w14:paraId="63CC1109" w14:textId="77777777" w:rsidTr="00207EA9">
        <w:trPr>
          <w:gridAfter w:val="1"/>
          <w:wAfter w:w="9" w:type="dxa"/>
        </w:trPr>
        <w:tc>
          <w:tcPr>
            <w:tcW w:w="1377" w:type="dxa"/>
          </w:tcPr>
          <w:p w14:paraId="54B45DF5" w14:textId="77777777" w:rsidR="002532D3" w:rsidRPr="003230D0" w:rsidRDefault="002532D3" w:rsidP="00310902">
            <w:pPr>
              <w:autoSpaceDE w:val="0"/>
              <w:autoSpaceDN w:val="0"/>
              <w:adjustRightInd w:val="0"/>
              <w:spacing w:before="40" w:after="40"/>
              <w:jc w:val="both"/>
            </w:pPr>
            <w:proofErr w:type="spellStart"/>
            <w:r w:rsidRPr="003230D0">
              <w:t>APM</w:t>
            </w:r>
            <w:proofErr w:type="spellEnd"/>
          </w:p>
        </w:tc>
        <w:tc>
          <w:tcPr>
            <w:tcW w:w="7479" w:type="dxa"/>
          </w:tcPr>
          <w:p w14:paraId="268552F4" w14:textId="77777777" w:rsidR="002532D3" w:rsidRPr="008270BA" w:rsidRDefault="002532D3" w:rsidP="00310902">
            <w:pPr>
              <w:autoSpaceDE w:val="0"/>
              <w:autoSpaceDN w:val="0"/>
              <w:adjustRightInd w:val="0"/>
              <w:spacing w:before="40" w:after="40"/>
              <w:jc w:val="both"/>
              <w:rPr>
                <w:color w:val="FF0000"/>
              </w:rPr>
            </w:pPr>
            <w:r w:rsidRPr="003230D0">
              <w:t>Attitude Paramete</w:t>
            </w:r>
            <w:r w:rsidRPr="008808D3">
              <w:t xml:space="preserve">r Message </w:t>
            </w:r>
          </w:p>
        </w:tc>
      </w:tr>
      <w:tr w:rsidR="002532D3" w:rsidRPr="00797074" w14:paraId="3F8B2A18" w14:textId="77777777" w:rsidTr="00207EA9">
        <w:trPr>
          <w:gridAfter w:val="1"/>
          <w:wAfter w:w="9" w:type="dxa"/>
        </w:trPr>
        <w:tc>
          <w:tcPr>
            <w:tcW w:w="1377" w:type="dxa"/>
          </w:tcPr>
          <w:p w14:paraId="26B68187" w14:textId="77777777" w:rsidR="002532D3" w:rsidRDefault="002532D3" w:rsidP="00310902">
            <w:pPr>
              <w:autoSpaceDE w:val="0"/>
              <w:autoSpaceDN w:val="0"/>
              <w:adjustRightInd w:val="0"/>
              <w:spacing w:before="40" w:after="40"/>
              <w:ind w:left="360" w:hanging="360"/>
              <w:jc w:val="both"/>
            </w:pPr>
            <w:r>
              <w:t xml:space="preserve">CCSDS </w:t>
            </w:r>
          </w:p>
        </w:tc>
        <w:tc>
          <w:tcPr>
            <w:tcW w:w="7479" w:type="dxa"/>
          </w:tcPr>
          <w:p w14:paraId="4293EA2A" w14:textId="77777777" w:rsidR="002532D3" w:rsidRDefault="002532D3" w:rsidP="00310902">
            <w:pPr>
              <w:autoSpaceDE w:val="0"/>
              <w:autoSpaceDN w:val="0"/>
              <w:adjustRightInd w:val="0"/>
              <w:spacing w:before="40" w:after="40"/>
              <w:ind w:left="360" w:hanging="360"/>
              <w:jc w:val="both"/>
            </w:pPr>
            <w:r>
              <w:t>Consultative Committee for Space Data Systems</w:t>
            </w:r>
          </w:p>
        </w:tc>
      </w:tr>
      <w:tr w:rsidR="00207EA9" w:rsidRPr="00797074" w14:paraId="4A91BC8B" w14:textId="77777777" w:rsidTr="007824CC">
        <w:trPr>
          <w:gridAfter w:val="1"/>
          <w:wAfter w:w="9" w:type="dxa"/>
        </w:trPr>
        <w:tc>
          <w:tcPr>
            <w:tcW w:w="1377" w:type="dxa"/>
          </w:tcPr>
          <w:p w14:paraId="627313B3" w14:textId="605C7027" w:rsidR="00207EA9" w:rsidRDefault="00207EA9" w:rsidP="00310902">
            <w:pPr>
              <w:autoSpaceDE w:val="0"/>
              <w:autoSpaceDN w:val="0"/>
              <w:adjustRightInd w:val="0"/>
              <w:spacing w:before="40" w:after="40"/>
              <w:ind w:left="360" w:hanging="360"/>
              <w:jc w:val="both"/>
            </w:pPr>
            <w:proofErr w:type="spellStart"/>
            <w:r>
              <w:t>CDM</w:t>
            </w:r>
            <w:proofErr w:type="spellEnd"/>
          </w:p>
        </w:tc>
        <w:tc>
          <w:tcPr>
            <w:tcW w:w="7479" w:type="dxa"/>
          </w:tcPr>
          <w:p w14:paraId="73C79450" w14:textId="6D5162DD" w:rsidR="00207EA9" w:rsidRDefault="00207EA9" w:rsidP="00310902">
            <w:pPr>
              <w:autoSpaceDE w:val="0"/>
              <w:autoSpaceDN w:val="0"/>
              <w:adjustRightInd w:val="0"/>
              <w:spacing w:before="40" w:after="40"/>
              <w:jc w:val="both"/>
            </w:pPr>
            <w:r>
              <w:t>The CCSDS Conjunction Data Message Recommended Standard (508.0)</w:t>
            </w:r>
          </w:p>
        </w:tc>
      </w:tr>
      <w:tr w:rsidR="002532D3" w14:paraId="33F80F33" w14:textId="77777777" w:rsidTr="00207EA9">
        <w:tc>
          <w:tcPr>
            <w:tcW w:w="1377" w:type="dxa"/>
            <w:shd w:val="clear" w:color="auto" w:fill="auto"/>
          </w:tcPr>
          <w:p w14:paraId="58DAB694" w14:textId="77777777" w:rsidR="002532D3" w:rsidRDefault="002532D3" w:rsidP="00310902">
            <w:pPr>
              <w:autoSpaceDE w:val="0"/>
              <w:autoSpaceDN w:val="0"/>
              <w:adjustRightInd w:val="0"/>
              <w:spacing w:before="40" w:after="40"/>
              <w:ind w:left="360" w:hanging="360"/>
              <w:jc w:val="both"/>
            </w:pPr>
            <w:proofErr w:type="spellStart"/>
            <w:r>
              <w:t>CESG</w:t>
            </w:r>
            <w:proofErr w:type="spellEnd"/>
          </w:p>
        </w:tc>
        <w:tc>
          <w:tcPr>
            <w:tcW w:w="7488" w:type="dxa"/>
            <w:gridSpan w:val="2"/>
            <w:shd w:val="clear" w:color="auto" w:fill="auto"/>
          </w:tcPr>
          <w:p w14:paraId="599B4021" w14:textId="77777777" w:rsidR="002532D3" w:rsidRDefault="002532D3" w:rsidP="00310902">
            <w:pPr>
              <w:autoSpaceDE w:val="0"/>
              <w:autoSpaceDN w:val="0"/>
              <w:adjustRightInd w:val="0"/>
              <w:spacing w:before="40" w:after="40"/>
              <w:ind w:left="360" w:hanging="360"/>
              <w:jc w:val="both"/>
            </w:pPr>
            <w:r>
              <w:t>CCSDS Engineering Steering Group</w:t>
            </w:r>
          </w:p>
        </w:tc>
      </w:tr>
      <w:tr w:rsidR="002532D3" w:rsidRPr="00797074" w14:paraId="67692FDD" w14:textId="77777777" w:rsidTr="00207EA9">
        <w:trPr>
          <w:gridAfter w:val="1"/>
          <w:wAfter w:w="9" w:type="dxa"/>
        </w:trPr>
        <w:tc>
          <w:tcPr>
            <w:tcW w:w="1377" w:type="dxa"/>
          </w:tcPr>
          <w:p w14:paraId="4E6BEFDE" w14:textId="77777777" w:rsidR="002532D3" w:rsidRDefault="002532D3" w:rsidP="00310902">
            <w:pPr>
              <w:autoSpaceDE w:val="0"/>
              <w:autoSpaceDN w:val="0"/>
              <w:adjustRightInd w:val="0"/>
              <w:spacing w:before="40" w:after="40"/>
              <w:ind w:left="360" w:hanging="360"/>
              <w:jc w:val="both"/>
            </w:pPr>
            <w:r>
              <w:t>CMC</w:t>
            </w:r>
          </w:p>
        </w:tc>
        <w:tc>
          <w:tcPr>
            <w:tcW w:w="7479" w:type="dxa"/>
          </w:tcPr>
          <w:p w14:paraId="1DDDF769" w14:textId="77777777" w:rsidR="002532D3" w:rsidRDefault="002532D3" w:rsidP="00310902">
            <w:pPr>
              <w:autoSpaceDE w:val="0"/>
              <w:autoSpaceDN w:val="0"/>
              <w:adjustRightInd w:val="0"/>
              <w:spacing w:before="40" w:after="40"/>
              <w:ind w:left="360" w:hanging="360"/>
              <w:jc w:val="both"/>
            </w:pPr>
            <w:r>
              <w:t>CCSDS Management Council</w:t>
            </w:r>
          </w:p>
        </w:tc>
      </w:tr>
      <w:tr w:rsidR="002532D3" w14:paraId="007236E7" w14:textId="77777777" w:rsidTr="00207EA9">
        <w:tc>
          <w:tcPr>
            <w:tcW w:w="1377" w:type="dxa"/>
            <w:shd w:val="clear" w:color="auto" w:fill="auto"/>
          </w:tcPr>
          <w:p w14:paraId="495E1E61" w14:textId="77777777" w:rsidR="002532D3" w:rsidRDefault="002532D3" w:rsidP="00310902">
            <w:pPr>
              <w:autoSpaceDE w:val="0"/>
              <w:autoSpaceDN w:val="0"/>
              <w:adjustRightInd w:val="0"/>
              <w:spacing w:before="40" w:after="40"/>
              <w:ind w:left="360" w:hanging="360"/>
              <w:jc w:val="both"/>
            </w:pPr>
            <w:proofErr w:type="spellStart"/>
            <w:r>
              <w:t>CWE</w:t>
            </w:r>
            <w:proofErr w:type="spellEnd"/>
          </w:p>
        </w:tc>
        <w:tc>
          <w:tcPr>
            <w:tcW w:w="7488" w:type="dxa"/>
            <w:gridSpan w:val="2"/>
            <w:shd w:val="clear" w:color="auto" w:fill="auto"/>
          </w:tcPr>
          <w:p w14:paraId="3AC05B10" w14:textId="71CADB12" w:rsidR="002532D3" w:rsidRDefault="008424EC" w:rsidP="00310902">
            <w:pPr>
              <w:autoSpaceDE w:val="0"/>
              <w:autoSpaceDN w:val="0"/>
              <w:adjustRightInd w:val="0"/>
              <w:spacing w:before="40" w:after="40"/>
              <w:ind w:left="360" w:hanging="360"/>
              <w:jc w:val="both"/>
            </w:pPr>
            <w:r>
              <w:t xml:space="preserve">CCSDS </w:t>
            </w:r>
            <w:r w:rsidR="00CC295A">
              <w:t>Collaborative</w:t>
            </w:r>
            <w:r w:rsidR="002532D3">
              <w:t xml:space="preserve"> Work Environment</w:t>
            </w:r>
          </w:p>
        </w:tc>
      </w:tr>
      <w:tr w:rsidR="00207EA9" w14:paraId="5FA3B00A" w14:textId="77777777" w:rsidTr="00207EA9">
        <w:tc>
          <w:tcPr>
            <w:tcW w:w="1377" w:type="dxa"/>
            <w:shd w:val="clear" w:color="auto" w:fill="auto"/>
          </w:tcPr>
          <w:p w14:paraId="7915BEFB" w14:textId="179E1C48" w:rsidR="00207EA9" w:rsidRDefault="00207EA9" w:rsidP="00310902">
            <w:pPr>
              <w:autoSpaceDE w:val="0"/>
              <w:autoSpaceDN w:val="0"/>
              <w:adjustRightInd w:val="0"/>
              <w:spacing w:before="40" w:after="40"/>
              <w:ind w:left="360" w:hanging="360"/>
              <w:jc w:val="both"/>
            </w:pPr>
            <w:r>
              <w:t>ESA</w:t>
            </w:r>
          </w:p>
        </w:tc>
        <w:tc>
          <w:tcPr>
            <w:tcW w:w="7488" w:type="dxa"/>
            <w:gridSpan w:val="2"/>
            <w:shd w:val="clear" w:color="auto" w:fill="auto"/>
          </w:tcPr>
          <w:p w14:paraId="524C9958" w14:textId="646A9802" w:rsidR="00207EA9" w:rsidRDefault="00207EA9" w:rsidP="00310902">
            <w:pPr>
              <w:autoSpaceDE w:val="0"/>
              <w:autoSpaceDN w:val="0"/>
              <w:adjustRightInd w:val="0"/>
              <w:spacing w:before="40" w:after="40"/>
              <w:ind w:left="360" w:hanging="360"/>
              <w:jc w:val="both"/>
            </w:pPr>
            <w:r>
              <w:t>European Space Agency</w:t>
            </w:r>
          </w:p>
        </w:tc>
      </w:tr>
      <w:tr w:rsidR="00207EA9" w14:paraId="1CE52D3C" w14:textId="77777777" w:rsidTr="00207EA9">
        <w:tc>
          <w:tcPr>
            <w:tcW w:w="1377" w:type="dxa"/>
            <w:shd w:val="clear" w:color="auto" w:fill="auto"/>
          </w:tcPr>
          <w:p w14:paraId="7B50E231" w14:textId="42441FE3" w:rsidR="00207EA9" w:rsidRDefault="00207EA9" w:rsidP="00310902">
            <w:pPr>
              <w:autoSpaceDE w:val="0"/>
              <w:autoSpaceDN w:val="0"/>
              <w:adjustRightInd w:val="0"/>
              <w:spacing w:before="40" w:after="40"/>
              <w:ind w:left="360" w:hanging="360"/>
              <w:jc w:val="both"/>
            </w:pPr>
            <w:proofErr w:type="spellStart"/>
            <w:r>
              <w:t>ESOC</w:t>
            </w:r>
            <w:proofErr w:type="spellEnd"/>
          </w:p>
        </w:tc>
        <w:tc>
          <w:tcPr>
            <w:tcW w:w="7488" w:type="dxa"/>
            <w:gridSpan w:val="2"/>
            <w:shd w:val="clear" w:color="auto" w:fill="auto"/>
          </w:tcPr>
          <w:p w14:paraId="69026B8F" w14:textId="401343C0" w:rsidR="00207EA9" w:rsidRDefault="00207EA9" w:rsidP="00310902">
            <w:pPr>
              <w:autoSpaceDE w:val="0"/>
              <w:autoSpaceDN w:val="0"/>
              <w:adjustRightInd w:val="0"/>
              <w:spacing w:before="40" w:after="40"/>
              <w:ind w:left="360" w:hanging="360"/>
              <w:jc w:val="both"/>
            </w:pPr>
            <w:r>
              <w:t>European Space Operations Center</w:t>
            </w:r>
          </w:p>
        </w:tc>
      </w:tr>
      <w:tr w:rsidR="00207EA9" w14:paraId="11EADE83" w14:textId="77777777" w:rsidTr="007824CC">
        <w:tc>
          <w:tcPr>
            <w:tcW w:w="1377" w:type="dxa"/>
            <w:shd w:val="clear" w:color="auto" w:fill="auto"/>
          </w:tcPr>
          <w:p w14:paraId="6A418013" w14:textId="485D48E8" w:rsidR="00207EA9" w:rsidRDefault="00207EA9" w:rsidP="00310902">
            <w:pPr>
              <w:autoSpaceDE w:val="0"/>
              <w:autoSpaceDN w:val="0"/>
              <w:adjustRightInd w:val="0"/>
              <w:spacing w:before="40" w:after="40"/>
              <w:ind w:left="360" w:hanging="360"/>
              <w:jc w:val="both"/>
            </w:pPr>
            <w:r>
              <w:t>JPL</w:t>
            </w:r>
          </w:p>
        </w:tc>
        <w:tc>
          <w:tcPr>
            <w:tcW w:w="7488" w:type="dxa"/>
            <w:gridSpan w:val="2"/>
            <w:shd w:val="clear" w:color="auto" w:fill="auto"/>
          </w:tcPr>
          <w:p w14:paraId="6DDB5222" w14:textId="238F7B7D" w:rsidR="00207EA9" w:rsidRDefault="00207EA9" w:rsidP="00310902">
            <w:pPr>
              <w:autoSpaceDE w:val="0"/>
              <w:autoSpaceDN w:val="0"/>
              <w:adjustRightInd w:val="0"/>
              <w:spacing w:before="40" w:after="40"/>
              <w:ind w:left="360" w:hanging="360"/>
              <w:jc w:val="both"/>
            </w:pPr>
            <w:r>
              <w:t>Jet Propulsion Laboratory</w:t>
            </w:r>
          </w:p>
        </w:tc>
      </w:tr>
      <w:tr w:rsidR="00207EA9" w14:paraId="445A011B" w14:textId="77777777" w:rsidTr="00207EA9">
        <w:tc>
          <w:tcPr>
            <w:tcW w:w="1377" w:type="dxa"/>
            <w:shd w:val="clear" w:color="auto" w:fill="auto"/>
          </w:tcPr>
          <w:p w14:paraId="322A24E2" w14:textId="44B8F0CA" w:rsidR="00207EA9" w:rsidRDefault="00207EA9" w:rsidP="00310902">
            <w:pPr>
              <w:autoSpaceDE w:val="0"/>
              <w:autoSpaceDN w:val="0"/>
              <w:adjustRightInd w:val="0"/>
              <w:spacing w:before="40" w:after="40"/>
              <w:ind w:left="360" w:hanging="360"/>
              <w:jc w:val="both"/>
            </w:pPr>
            <w:r>
              <w:t>JSpOC</w:t>
            </w:r>
          </w:p>
        </w:tc>
        <w:tc>
          <w:tcPr>
            <w:tcW w:w="7488" w:type="dxa"/>
            <w:gridSpan w:val="2"/>
            <w:shd w:val="clear" w:color="auto" w:fill="auto"/>
          </w:tcPr>
          <w:p w14:paraId="15D5C101" w14:textId="1456643C" w:rsidR="00207EA9" w:rsidRDefault="00207EA9" w:rsidP="00310902">
            <w:pPr>
              <w:autoSpaceDE w:val="0"/>
              <w:autoSpaceDN w:val="0"/>
              <w:adjustRightInd w:val="0"/>
              <w:spacing w:before="40" w:after="40"/>
              <w:ind w:left="360" w:hanging="360"/>
              <w:jc w:val="both"/>
            </w:pPr>
            <w:r>
              <w:t>Joint Space Operations Center (United States Air Force)</w:t>
            </w:r>
          </w:p>
        </w:tc>
      </w:tr>
      <w:tr w:rsidR="002532D3" w14:paraId="3800F80D" w14:textId="77777777" w:rsidTr="00207EA9">
        <w:tc>
          <w:tcPr>
            <w:tcW w:w="1377" w:type="dxa"/>
            <w:shd w:val="clear" w:color="auto" w:fill="auto"/>
          </w:tcPr>
          <w:p w14:paraId="38B0F756" w14:textId="77777777" w:rsidR="002532D3" w:rsidRDefault="002532D3" w:rsidP="00310902">
            <w:pPr>
              <w:autoSpaceDE w:val="0"/>
              <w:autoSpaceDN w:val="0"/>
              <w:adjustRightInd w:val="0"/>
              <w:spacing w:before="40" w:after="40"/>
              <w:ind w:left="360" w:hanging="360"/>
              <w:jc w:val="both"/>
            </w:pPr>
            <w:proofErr w:type="spellStart"/>
            <w:r>
              <w:t>KVN</w:t>
            </w:r>
            <w:proofErr w:type="spellEnd"/>
          </w:p>
        </w:tc>
        <w:tc>
          <w:tcPr>
            <w:tcW w:w="7488" w:type="dxa"/>
            <w:gridSpan w:val="2"/>
            <w:shd w:val="clear" w:color="auto" w:fill="auto"/>
          </w:tcPr>
          <w:p w14:paraId="780D79A7" w14:textId="77777777" w:rsidR="002532D3" w:rsidRDefault="002532D3" w:rsidP="00310902">
            <w:pPr>
              <w:autoSpaceDE w:val="0"/>
              <w:autoSpaceDN w:val="0"/>
              <w:adjustRightInd w:val="0"/>
              <w:spacing w:before="40" w:after="40"/>
              <w:ind w:left="360" w:hanging="360"/>
              <w:jc w:val="both"/>
            </w:pPr>
            <w:r>
              <w:t>Keyword Value Notation</w:t>
            </w:r>
          </w:p>
        </w:tc>
      </w:tr>
      <w:tr w:rsidR="002532D3" w14:paraId="1791649E" w14:textId="77777777" w:rsidTr="00207EA9">
        <w:tc>
          <w:tcPr>
            <w:tcW w:w="1377" w:type="dxa"/>
            <w:shd w:val="clear" w:color="auto" w:fill="auto"/>
          </w:tcPr>
          <w:p w14:paraId="1838D248" w14:textId="77777777" w:rsidR="002532D3" w:rsidRDefault="002532D3" w:rsidP="00310902">
            <w:pPr>
              <w:autoSpaceDE w:val="0"/>
              <w:autoSpaceDN w:val="0"/>
              <w:adjustRightInd w:val="0"/>
              <w:spacing w:before="40" w:after="40"/>
              <w:ind w:left="360" w:hanging="360"/>
              <w:jc w:val="both"/>
            </w:pPr>
            <w:proofErr w:type="spellStart"/>
            <w:r>
              <w:t>MOIMS</w:t>
            </w:r>
            <w:proofErr w:type="spellEnd"/>
          </w:p>
        </w:tc>
        <w:tc>
          <w:tcPr>
            <w:tcW w:w="7488" w:type="dxa"/>
            <w:gridSpan w:val="2"/>
            <w:shd w:val="clear" w:color="auto" w:fill="auto"/>
          </w:tcPr>
          <w:p w14:paraId="56E7D98A" w14:textId="77777777" w:rsidR="002532D3" w:rsidRDefault="002532D3" w:rsidP="00310902">
            <w:pPr>
              <w:autoSpaceDE w:val="0"/>
              <w:autoSpaceDN w:val="0"/>
              <w:adjustRightInd w:val="0"/>
              <w:spacing w:before="40" w:after="40"/>
              <w:ind w:left="360" w:hanging="360"/>
              <w:jc w:val="both"/>
            </w:pPr>
            <w:r>
              <w:t>Mission Operations and Information Management Services</w:t>
            </w:r>
          </w:p>
        </w:tc>
      </w:tr>
      <w:tr w:rsidR="00207EA9" w:rsidRPr="00797074" w14:paraId="554EA9A7" w14:textId="77777777" w:rsidTr="007824CC">
        <w:trPr>
          <w:gridAfter w:val="1"/>
          <w:wAfter w:w="9" w:type="dxa"/>
        </w:trPr>
        <w:tc>
          <w:tcPr>
            <w:tcW w:w="1377" w:type="dxa"/>
          </w:tcPr>
          <w:p w14:paraId="7549D4A5" w14:textId="77777777" w:rsidR="00207EA9" w:rsidRDefault="00207EA9" w:rsidP="00310902">
            <w:pPr>
              <w:autoSpaceDE w:val="0"/>
              <w:autoSpaceDN w:val="0"/>
              <w:adjustRightInd w:val="0"/>
              <w:spacing w:before="40" w:after="40"/>
              <w:ind w:left="360" w:hanging="360"/>
              <w:jc w:val="both"/>
            </w:pPr>
            <w:r>
              <w:t>N/A</w:t>
            </w:r>
          </w:p>
        </w:tc>
        <w:tc>
          <w:tcPr>
            <w:tcW w:w="7479" w:type="dxa"/>
          </w:tcPr>
          <w:p w14:paraId="2C6FBA66" w14:textId="77777777" w:rsidR="00207EA9" w:rsidRPr="008808D3" w:rsidRDefault="00207EA9" w:rsidP="00310902">
            <w:pPr>
              <w:autoSpaceDE w:val="0"/>
              <w:autoSpaceDN w:val="0"/>
              <w:adjustRightInd w:val="0"/>
              <w:spacing w:before="40" w:after="40"/>
              <w:jc w:val="both"/>
            </w:pPr>
            <w:r>
              <w:t>Not Applicable</w:t>
            </w:r>
          </w:p>
        </w:tc>
      </w:tr>
      <w:tr w:rsidR="00207EA9" w:rsidRPr="00797074" w14:paraId="7946982C" w14:textId="77777777" w:rsidTr="007824CC">
        <w:trPr>
          <w:gridAfter w:val="1"/>
          <w:wAfter w:w="9" w:type="dxa"/>
        </w:trPr>
        <w:tc>
          <w:tcPr>
            <w:tcW w:w="1377" w:type="dxa"/>
          </w:tcPr>
          <w:p w14:paraId="1A4F4037" w14:textId="76830CAB" w:rsidR="00207EA9" w:rsidRDefault="00207EA9" w:rsidP="00310902">
            <w:pPr>
              <w:autoSpaceDE w:val="0"/>
              <w:autoSpaceDN w:val="0"/>
              <w:adjustRightInd w:val="0"/>
              <w:spacing w:before="40" w:after="40"/>
              <w:ind w:left="360" w:hanging="360"/>
              <w:jc w:val="both"/>
            </w:pPr>
            <w:r>
              <w:t>NASA</w:t>
            </w:r>
          </w:p>
        </w:tc>
        <w:tc>
          <w:tcPr>
            <w:tcW w:w="7479" w:type="dxa"/>
          </w:tcPr>
          <w:p w14:paraId="6D5F3A25" w14:textId="204A3097" w:rsidR="00207EA9" w:rsidRPr="008808D3" w:rsidRDefault="00207EA9" w:rsidP="00310902">
            <w:pPr>
              <w:autoSpaceDE w:val="0"/>
              <w:autoSpaceDN w:val="0"/>
              <w:adjustRightInd w:val="0"/>
              <w:spacing w:before="40" w:after="40"/>
              <w:jc w:val="both"/>
            </w:pPr>
            <w:r>
              <w:t>National Aeronautics and Space Administration (United States)</w:t>
            </w:r>
          </w:p>
        </w:tc>
      </w:tr>
      <w:tr w:rsidR="00207EA9" w:rsidRPr="00797074" w14:paraId="179969B2" w14:textId="77777777" w:rsidTr="00207EA9">
        <w:trPr>
          <w:gridAfter w:val="1"/>
          <w:wAfter w:w="9" w:type="dxa"/>
        </w:trPr>
        <w:tc>
          <w:tcPr>
            <w:tcW w:w="1377" w:type="dxa"/>
          </w:tcPr>
          <w:p w14:paraId="7901C661" w14:textId="3282B4D8" w:rsidR="00207EA9" w:rsidRDefault="00207EA9" w:rsidP="00310902">
            <w:pPr>
              <w:autoSpaceDE w:val="0"/>
              <w:autoSpaceDN w:val="0"/>
              <w:adjustRightInd w:val="0"/>
              <w:spacing w:before="40" w:after="40"/>
              <w:ind w:left="360" w:hanging="360"/>
              <w:jc w:val="both"/>
            </w:pPr>
            <w:r>
              <w:t>NAV</w:t>
            </w:r>
          </w:p>
        </w:tc>
        <w:tc>
          <w:tcPr>
            <w:tcW w:w="7479" w:type="dxa"/>
          </w:tcPr>
          <w:p w14:paraId="542481EE" w14:textId="50482552" w:rsidR="00207EA9" w:rsidRPr="008808D3" w:rsidRDefault="00207EA9" w:rsidP="00310902">
            <w:pPr>
              <w:autoSpaceDE w:val="0"/>
              <w:autoSpaceDN w:val="0"/>
              <w:adjustRightInd w:val="0"/>
              <w:spacing w:before="40" w:after="40"/>
              <w:jc w:val="both"/>
            </w:pPr>
            <w:r>
              <w:t>Navigation</w:t>
            </w:r>
          </w:p>
        </w:tc>
      </w:tr>
      <w:tr w:rsidR="002532D3" w:rsidRPr="00797074" w14:paraId="7A498924" w14:textId="77777777" w:rsidTr="00207EA9">
        <w:trPr>
          <w:gridAfter w:val="1"/>
          <w:wAfter w:w="9" w:type="dxa"/>
        </w:trPr>
        <w:tc>
          <w:tcPr>
            <w:tcW w:w="1377" w:type="dxa"/>
          </w:tcPr>
          <w:p w14:paraId="3FCDC0F0" w14:textId="77777777" w:rsidR="002532D3" w:rsidRDefault="002532D3" w:rsidP="00310902">
            <w:pPr>
              <w:autoSpaceDE w:val="0"/>
              <w:autoSpaceDN w:val="0"/>
              <w:adjustRightInd w:val="0"/>
              <w:spacing w:before="40" w:after="40"/>
              <w:ind w:left="360" w:hanging="360"/>
              <w:jc w:val="both"/>
            </w:pPr>
            <w:r>
              <w:t>NDM</w:t>
            </w:r>
          </w:p>
        </w:tc>
        <w:tc>
          <w:tcPr>
            <w:tcW w:w="7479" w:type="dxa"/>
          </w:tcPr>
          <w:p w14:paraId="536F9239" w14:textId="37AF8D20" w:rsidR="002532D3" w:rsidRPr="008808D3" w:rsidRDefault="002532D3" w:rsidP="00310902">
            <w:pPr>
              <w:autoSpaceDE w:val="0"/>
              <w:autoSpaceDN w:val="0"/>
              <w:adjustRightInd w:val="0"/>
              <w:spacing w:before="40" w:after="40"/>
              <w:jc w:val="both"/>
            </w:pPr>
            <w:r w:rsidRPr="008808D3">
              <w:t xml:space="preserve">Navigation Data Message (a generic reference to one of the messages in the ADM, </w:t>
            </w:r>
            <w:proofErr w:type="spellStart"/>
            <w:r w:rsidR="000E6D46">
              <w:t>CDM</w:t>
            </w:r>
            <w:proofErr w:type="spellEnd"/>
            <w:r w:rsidR="000E6D46">
              <w:t xml:space="preserve">, </w:t>
            </w:r>
            <w:r w:rsidRPr="008808D3">
              <w:t xml:space="preserve">ODM, </w:t>
            </w:r>
            <w:proofErr w:type="spellStart"/>
            <w:r w:rsidR="000E6D46">
              <w:t>RDM</w:t>
            </w:r>
            <w:proofErr w:type="spellEnd"/>
            <w:r w:rsidR="000E6D46">
              <w:t xml:space="preserve">, </w:t>
            </w:r>
            <w:r w:rsidRPr="008808D3">
              <w:t>or TDM)</w:t>
            </w:r>
            <w:r w:rsidR="008424EC">
              <w:t xml:space="preserve">; </w:t>
            </w:r>
            <w:proofErr w:type="gramStart"/>
            <w:r w:rsidR="008424EC">
              <w:t>also</w:t>
            </w:r>
            <w:proofErr w:type="gramEnd"/>
            <w:r w:rsidR="008424EC">
              <w:t xml:space="preserve"> a combined instantiation</w:t>
            </w:r>
          </w:p>
        </w:tc>
      </w:tr>
      <w:tr w:rsidR="002532D3" w:rsidRPr="00797074" w14:paraId="5833DC43" w14:textId="77777777" w:rsidTr="00207EA9">
        <w:trPr>
          <w:gridAfter w:val="1"/>
          <w:wAfter w:w="9" w:type="dxa"/>
        </w:trPr>
        <w:tc>
          <w:tcPr>
            <w:tcW w:w="1377" w:type="dxa"/>
          </w:tcPr>
          <w:p w14:paraId="721F349E" w14:textId="77777777" w:rsidR="002532D3" w:rsidRPr="00797074" w:rsidRDefault="002532D3" w:rsidP="00310902">
            <w:pPr>
              <w:autoSpaceDE w:val="0"/>
              <w:autoSpaceDN w:val="0"/>
              <w:adjustRightInd w:val="0"/>
              <w:spacing w:before="40" w:after="40"/>
              <w:ind w:left="360" w:hanging="360"/>
              <w:jc w:val="both"/>
            </w:pPr>
            <w:r>
              <w:t>NDM/XML</w:t>
            </w:r>
          </w:p>
        </w:tc>
        <w:tc>
          <w:tcPr>
            <w:tcW w:w="7479" w:type="dxa"/>
          </w:tcPr>
          <w:p w14:paraId="32328C0F" w14:textId="77777777" w:rsidR="002532D3" w:rsidRPr="008808D3" w:rsidRDefault="002532D3" w:rsidP="00310902">
            <w:pPr>
              <w:autoSpaceDE w:val="0"/>
              <w:autoSpaceDN w:val="0"/>
              <w:adjustRightInd w:val="0"/>
              <w:spacing w:before="40" w:after="40"/>
              <w:jc w:val="both"/>
            </w:pPr>
            <w:r w:rsidRPr="008808D3">
              <w:t>The CCSDS Navigation Data Messages XML Specification</w:t>
            </w:r>
            <w:r w:rsidR="00203FE4">
              <w:t xml:space="preserve"> (505.0)</w:t>
            </w:r>
          </w:p>
        </w:tc>
      </w:tr>
      <w:tr w:rsidR="002532D3" w:rsidRPr="00797074" w14:paraId="7D403251" w14:textId="77777777" w:rsidTr="00207EA9">
        <w:trPr>
          <w:gridAfter w:val="1"/>
          <w:wAfter w:w="9" w:type="dxa"/>
        </w:trPr>
        <w:tc>
          <w:tcPr>
            <w:tcW w:w="1377" w:type="dxa"/>
          </w:tcPr>
          <w:p w14:paraId="5895D4C0" w14:textId="77777777" w:rsidR="002532D3" w:rsidRPr="00797074" w:rsidRDefault="002532D3" w:rsidP="00310902">
            <w:pPr>
              <w:autoSpaceDE w:val="0"/>
              <w:autoSpaceDN w:val="0"/>
              <w:adjustRightInd w:val="0"/>
              <w:spacing w:before="40" w:after="40"/>
              <w:ind w:left="360" w:hanging="360"/>
              <w:jc w:val="both"/>
            </w:pPr>
            <w:r w:rsidRPr="00797074">
              <w:t>ODM</w:t>
            </w:r>
          </w:p>
        </w:tc>
        <w:tc>
          <w:tcPr>
            <w:tcW w:w="7479" w:type="dxa"/>
          </w:tcPr>
          <w:p w14:paraId="070F9E7F" w14:textId="76B1165B" w:rsidR="002532D3" w:rsidRPr="00797074" w:rsidRDefault="002532D3" w:rsidP="00310902">
            <w:pPr>
              <w:autoSpaceDE w:val="0"/>
              <w:autoSpaceDN w:val="0"/>
              <w:adjustRightInd w:val="0"/>
              <w:spacing w:before="40" w:after="40"/>
              <w:jc w:val="both"/>
            </w:pPr>
            <w:r>
              <w:t>The CCSDS Orbit Data Messages Recommended Standard</w:t>
            </w:r>
            <w:r w:rsidR="00203FE4">
              <w:t xml:space="preserve"> (</w:t>
            </w:r>
            <w:r>
              <w:t>502.0</w:t>
            </w:r>
            <w:r w:rsidR="00203FE4">
              <w:t>)</w:t>
            </w:r>
          </w:p>
        </w:tc>
      </w:tr>
      <w:tr w:rsidR="000E6D46" w:rsidRPr="00797074" w14:paraId="552D276D" w14:textId="77777777" w:rsidTr="00DA58C8">
        <w:trPr>
          <w:gridAfter w:val="1"/>
          <w:wAfter w:w="9" w:type="dxa"/>
        </w:trPr>
        <w:tc>
          <w:tcPr>
            <w:tcW w:w="1377" w:type="dxa"/>
          </w:tcPr>
          <w:p w14:paraId="3B9DC7E9" w14:textId="654F014B" w:rsidR="000E6D46" w:rsidRDefault="000E6D46" w:rsidP="00310902">
            <w:pPr>
              <w:autoSpaceDE w:val="0"/>
              <w:autoSpaceDN w:val="0"/>
              <w:adjustRightInd w:val="0"/>
              <w:spacing w:before="40" w:after="40"/>
              <w:ind w:left="360" w:hanging="360"/>
              <w:jc w:val="both"/>
            </w:pPr>
            <w:proofErr w:type="spellStart"/>
            <w:r>
              <w:t>OCM</w:t>
            </w:r>
            <w:proofErr w:type="spellEnd"/>
          </w:p>
        </w:tc>
        <w:tc>
          <w:tcPr>
            <w:tcW w:w="7479" w:type="dxa"/>
          </w:tcPr>
          <w:p w14:paraId="2F0B078B" w14:textId="37E31B2E" w:rsidR="000E6D46" w:rsidRDefault="000E6D46" w:rsidP="00310902">
            <w:pPr>
              <w:autoSpaceDE w:val="0"/>
              <w:autoSpaceDN w:val="0"/>
              <w:adjustRightInd w:val="0"/>
              <w:spacing w:before="40" w:after="40"/>
              <w:jc w:val="both"/>
            </w:pPr>
            <w:r>
              <w:t>Orbit Comprehensive Message</w:t>
            </w:r>
          </w:p>
        </w:tc>
      </w:tr>
      <w:tr w:rsidR="002532D3" w:rsidRPr="00797074" w14:paraId="529448C1" w14:textId="77777777" w:rsidTr="00207EA9">
        <w:trPr>
          <w:gridAfter w:val="1"/>
          <w:wAfter w:w="9" w:type="dxa"/>
        </w:trPr>
        <w:tc>
          <w:tcPr>
            <w:tcW w:w="1377" w:type="dxa"/>
          </w:tcPr>
          <w:p w14:paraId="22D758DF" w14:textId="77777777" w:rsidR="002532D3" w:rsidRDefault="002532D3" w:rsidP="00310902">
            <w:pPr>
              <w:autoSpaceDE w:val="0"/>
              <w:autoSpaceDN w:val="0"/>
              <w:adjustRightInd w:val="0"/>
              <w:spacing w:before="40" w:after="40"/>
              <w:ind w:left="360" w:hanging="360"/>
              <w:jc w:val="both"/>
            </w:pPr>
            <w:r>
              <w:t>OEM</w:t>
            </w:r>
          </w:p>
        </w:tc>
        <w:tc>
          <w:tcPr>
            <w:tcW w:w="7479" w:type="dxa"/>
          </w:tcPr>
          <w:p w14:paraId="3A7917D6" w14:textId="77777777" w:rsidR="002532D3" w:rsidRDefault="002532D3" w:rsidP="00310902">
            <w:pPr>
              <w:autoSpaceDE w:val="0"/>
              <w:autoSpaceDN w:val="0"/>
              <w:adjustRightInd w:val="0"/>
              <w:spacing w:before="40" w:after="40"/>
              <w:jc w:val="both"/>
            </w:pPr>
            <w:r>
              <w:t>Orbit Ephemeris Message</w:t>
            </w:r>
          </w:p>
        </w:tc>
      </w:tr>
      <w:tr w:rsidR="002532D3" w:rsidRPr="00797074" w14:paraId="52AB1A64" w14:textId="77777777" w:rsidTr="00207EA9">
        <w:trPr>
          <w:gridAfter w:val="1"/>
          <w:wAfter w:w="9" w:type="dxa"/>
        </w:trPr>
        <w:tc>
          <w:tcPr>
            <w:tcW w:w="1377" w:type="dxa"/>
          </w:tcPr>
          <w:p w14:paraId="1DB7F00D" w14:textId="77777777" w:rsidR="002532D3" w:rsidRDefault="002532D3" w:rsidP="00310902">
            <w:pPr>
              <w:autoSpaceDE w:val="0"/>
              <w:autoSpaceDN w:val="0"/>
              <w:adjustRightInd w:val="0"/>
              <w:spacing w:before="40" w:after="40"/>
              <w:ind w:left="360" w:hanging="360"/>
              <w:jc w:val="both"/>
            </w:pPr>
            <w:proofErr w:type="spellStart"/>
            <w:r>
              <w:t>OMM</w:t>
            </w:r>
            <w:proofErr w:type="spellEnd"/>
          </w:p>
        </w:tc>
        <w:tc>
          <w:tcPr>
            <w:tcW w:w="7479" w:type="dxa"/>
          </w:tcPr>
          <w:p w14:paraId="3480F7B1" w14:textId="77777777" w:rsidR="002532D3" w:rsidRDefault="002532D3" w:rsidP="00310902">
            <w:pPr>
              <w:autoSpaceDE w:val="0"/>
              <w:autoSpaceDN w:val="0"/>
              <w:adjustRightInd w:val="0"/>
              <w:spacing w:before="40" w:after="40"/>
              <w:jc w:val="both"/>
            </w:pPr>
            <w:r>
              <w:t xml:space="preserve">Orbit Mean Elements Message </w:t>
            </w:r>
          </w:p>
        </w:tc>
      </w:tr>
      <w:tr w:rsidR="002532D3" w:rsidRPr="00797074" w14:paraId="0E69C147" w14:textId="77777777" w:rsidTr="00207EA9">
        <w:trPr>
          <w:gridAfter w:val="1"/>
          <w:wAfter w:w="9" w:type="dxa"/>
        </w:trPr>
        <w:tc>
          <w:tcPr>
            <w:tcW w:w="1377" w:type="dxa"/>
          </w:tcPr>
          <w:p w14:paraId="0920470C" w14:textId="77777777" w:rsidR="002532D3" w:rsidRDefault="002532D3" w:rsidP="00310902">
            <w:pPr>
              <w:autoSpaceDE w:val="0"/>
              <w:autoSpaceDN w:val="0"/>
              <w:adjustRightInd w:val="0"/>
              <w:spacing w:before="40" w:after="40"/>
              <w:ind w:left="360" w:hanging="360"/>
              <w:jc w:val="both"/>
            </w:pPr>
            <w:proofErr w:type="spellStart"/>
            <w:r>
              <w:t>OPM</w:t>
            </w:r>
            <w:proofErr w:type="spellEnd"/>
          </w:p>
        </w:tc>
        <w:tc>
          <w:tcPr>
            <w:tcW w:w="7479" w:type="dxa"/>
          </w:tcPr>
          <w:p w14:paraId="36524D3C" w14:textId="77777777" w:rsidR="002532D3" w:rsidRDefault="002532D3" w:rsidP="00310902">
            <w:pPr>
              <w:autoSpaceDE w:val="0"/>
              <w:autoSpaceDN w:val="0"/>
              <w:adjustRightInd w:val="0"/>
              <w:spacing w:before="40" w:after="40"/>
              <w:jc w:val="both"/>
            </w:pPr>
            <w:r>
              <w:t>Orbit Parameter Message</w:t>
            </w:r>
          </w:p>
        </w:tc>
      </w:tr>
      <w:tr w:rsidR="00207EA9" w:rsidRPr="00797074" w14:paraId="631A7CB0" w14:textId="77777777" w:rsidTr="00207EA9">
        <w:trPr>
          <w:gridAfter w:val="1"/>
          <w:wAfter w:w="9" w:type="dxa"/>
        </w:trPr>
        <w:tc>
          <w:tcPr>
            <w:tcW w:w="1377" w:type="dxa"/>
          </w:tcPr>
          <w:p w14:paraId="58B3087B" w14:textId="2DAA8449" w:rsidR="00207EA9" w:rsidRDefault="00207EA9" w:rsidP="00310902">
            <w:pPr>
              <w:autoSpaceDE w:val="0"/>
              <w:autoSpaceDN w:val="0"/>
              <w:adjustRightInd w:val="0"/>
              <w:spacing w:before="40" w:after="40"/>
              <w:ind w:left="360" w:hanging="360"/>
              <w:jc w:val="both"/>
            </w:pPr>
            <w:proofErr w:type="spellStart"/>
            <w:r>
              <w:t>RDM</w:t>
            </w:r>
            <w:proofErr w:type="spellEnd"/>
          </w:p>
        </w:tc>
        <w:tc>
          <w:tcPr>
            <w:tcW w:w="7479" w:type="dxa"/>
          </w:tcPr>
          <w:p w14:paraId="67592CD9" w14:textId="6B284CE2" w:rsidR="00207EA9" w:rsidRDefault="00207EA9" w:rsidP="00310902">
            <w:pPr>
              <w:autoSpaceDE w:val="0"/>
              <w:autoSpaceDN w:val="0"/>
              <w:adjustRightInd w:val="0"/>
              <w:spacing w:before="40" w:after="40"/>
              <w:jc w:val="both"/>
            </w:pPr>
            <w:r>
              <w:t>The CCSDS Re-Entry Data Message Recommended Standard (508.1)</w:t>
            </w:r>
          </w:p>
        </w:tc>
      </w:tr>
      <w:tr w:rsidR="002532D3" w:rsidRPr="00797074" w14:paraId="3F7A6D38" w14:textId="77777777" w:rsidTr="00207EA9">
        <w:trPr>
          <w:gridAfter w:val="1"/>
          <w:wAfter w:w="9" w:type="dxa"/>
        </w:trPr>
        <w:tc>
          <w:tcPr>
            <w:tcW w:w="1377" w:type="dxa"/>
          </w:tcPr>
          <w:p w14:paraId="0A288967" w14:textId="77777777" w:rsidR="002532D3" w:rsidRDefault="002532D3" w:rsidP="00310902">
            <w:pPr>
              <w:autoSpaceDE w:val="0"/>
              <w:autoSpaceDN w:val="0"/>
              <w:adjustRightInd w:val="0"/>
              <w:spacing w:before="40" w:after="40"/>
              <w:ind w:left="360" w:hanging="360"/>
              <w:jc w:val="both"/>
            </w:pPr>
            <w:r>
              <w:t>RID</w:t>
            </w:r>
          </w:p>
        </w:tc>
        <w:tc>
          <w:tcPr>
            <w:tcW w:w="7479" w:type="dxa"/>
          </w:tcPr>
          <w:p w14:paraId="502BE845" w14:textId="77777777" w:rsidR="002532D3" w:rsidRDefault="002532D3" w:rsidP="00310902">
            <w:pPr>
              <w:autoSpaceDE w:val="0"/>
              <w:autoSpaceDN w:val="0"/>
              <w:adjustRightInd w:val="0"/>
              <w:spacing w:before="40" w:after="40"/>
              <w:ind w:left="360" w:hanging="360"/>
              <w:jc w:val="both"/>
            </w:pPr>
            <w:r>
              <w:t>Review Item Discrepancy</w:t>
            </w:r>
          </w:p>
        </w:tc>
      </w:tr>
      <w:tr w:rsidR="002532D3" w14:paraId="46BDF880" w14:textId="77777777" w:rsidTr="00207EA9">
        <w:tc>
          <w:tcPr>
            <w:tcW w:w="1377" w:type="dxa"/>
            <w:shd w:val="clear" w:color="auto" w:fill="auto"/>
          </w:tcPr>
          <w:p w14:paraId="56BCC220" w14:textId="77777777" w:rsidR="002532D3" w:rsidRDefault="002532D3" w:rsidP="00310902">
            <w:pPr>
              <w:autoSpaceDE w:val="0"/>
              <w:autoSpaceDN w:val="0"/>
              <w:adjustRightInd w:val="0"/>
              <w:spacing w:before="40" w:after="40"/>
              <w:ind w:left="360" w:hanging="360"/>
              <w:jc w:val="both"/>
            </w:pPr>
            <w:r>
              <w:t>SANA</w:t>
            </w:r>
          </w:p>
        </w:tc>
        <w:tc>
          <w:tcPr>
            <w:tcW w:w="7488" w:type="dxa"/>
            <w:gridSpan w:val="2"/>
            <w:shd w:val="clear" w:color="auto" w:fill="auto"/>
          </w:tcPr>
          <w:p w14:paraId="22703C17" w14:textId="77777777" w:rsidR="002532D3" w:rsidRDefault="002532D3" w:rsidP="00310902">
            <w:pPr>
              <w:autoSpaceDE w:val="0"/>
              <w:autoSpaceDN w:val="0"/>
              <w:adjustRightInd w:val="0"/>
              <w:spacing w:before="40" w:after="40"/>
              <w:ind w:left="360" w:hanging="360"/>
              <w:jc w:val="both"/>
            </w:pPr>
            <w:r>
              <w:t>Space Assigned Numbers Authority</w:t>
            </w:r>
          </w:p>
        </w:tc>
      </w:tr>
      <w:tr w:rsidR="002532D3" w14:paraId="10E83ED0" w14:textId="77777777" w:rsidTr="00207EA9">
        <w:tc>
          <w:tcPr>
            <w:tcW w:w="1377" w:type="dxa"/>
            <w:shd w:val="clear" w:color="auto" w:fill="auto"/>
          </w:tcPr>
          <w:p w14:paraId="00F31E8B" w14:textId="77777777" w:rsidR="002532D3" w:rsidRDefault="002532D3" w:rsidP="00310902">
            <w:pPr>
              <w:autoSpaceDE w:val="0"/>
              <w:autoSpaceDN w:val="0"/>
              <w:adjustRightInd w:val="0"/>
              <w:spacing w:before="40" w:after="40"/>
              <w:ind w:left="360" w:hanging="360"/>
              <w:jc w:val="both"/>
            </w:pPr>
            <w:r>
              <w:t>TBD</w:t>
            </w:r>
          </w:p>
        </w:tc>
        <w:tc>
          <w:tcPr>
            <w:tcW w:w="7488" w:type="dxa"/>
            <w:gridSpan w:val="2"/>
            <w:shd w:val="clear" w:color="auto" w:fill="auto"/>
          </w:tcPr>
          <w:p w14:paraId="09E77E62" w14:textId="77777777" w:rsidR="002532D3" w:rsidRDefault="002532D3" w:rsidP="00310902">
            <w:pPr>
              <w:autoSpaceDE w:val="0"/>
              <w:autoSpaceDN w:val="0"/>
              <w:adjustRightInd w:val="0"/>
              <w:spacing w:before="40" w:after="40"/>
              <w:ind w:left="360" w:hanging="360"/>
              <w:jc w:val="both"/>
            </w:pPr>
            <w:r>
              <w:t>To Be Determined</w:t>
            </w:r>
          </w:p>
        </w:tc>
      </w:tr>
      <w:tr w:rsidR="002532D3" w:rsidRPr="00797074" w14:paraId="31F5020C" w14:textId="77777777" w:rsidTr="00207EA9">
        <w:trPr>
          <w:gridAfter w:val="1"/>
          <w:wAfter w:w="9" w:type="dxa"/>
        </w:trPr>
        <w:tc>
          <w:tcPr>
            <w:tcW w:w="1377" w:type="dxa"/>
          </w:tcPr>
          <w:p w14:paraId="38BE5BEF" w14:textId="77777777" w:rsidR="002532D3" w:rsidRDefault="002532D3" w:rsidP="00310902">
            <w:pPr>
              <w:autoSpaceDE w:val="0"/>
              <w:autoSpaceDN w:val="0"/>
              <w:adjustRightInd w:val="0"/>
              <w:spacing w:before="40" w:after="40"/>
              <w:ind w:left="360" w:hanging="360"/>
              <w:jc w:val="both"/>
            </w:pPr>
            <w:r>
              <w:t>TDM</w:t>
            </w:r>
          </w:p>
        </w:tc>
        <w:tc>
          <w:tcPr>
            <w:tcW w:w="7479" w:type="dxa"/>
          </w:tcPr>
          <w:p w14:paraId="79D9C204" w14:textId="77777777" w:rsidR="002532D3" w:rsidRDefault="002532D3" w:rsidP="00310902">
            <w:pPr>
              <w:autoSpaceDE w:val="0"/>
              <w:autoSpaceDN w:val="0"/>
              <w:adjustRightInd w:val="0"/>
              <w:spacing w:before="40" w:after="40"/>
              <w:jc w:val="both"/>
            </w:pPr>
            <w:r>
              <w:t>The CCSDS Tracking Data Message Recommended Standard</w:t>
            </w:r>
            <w:r w:rsidR="00203FE4">
              <w:t xml:space="preserve"> (</w:t>
            </w:r>
            <w:r>
              <w:t>503.</w:t>
            </w:r>
            <w:r w:rsidR="00203FE4">
              <w:t>0)</w:t>
            </w:r>
          </w:p>
        </w:tc>
      </w:tr>
      <w:tr w:rsidR="00207EA9" w14:paraId="3C1C6C29" w14:textId="77777777" w:rsidTr="00207EA9">
        <w:tc>
          <w:tcPr>
            <w:tcW w:w="1377" w:type="dxa"/>
            <w:shd w:val="clear" w:color="auto" w:fill="auto"/>
          </w:tcPr>
          <w:p w14:paraId="579C95AB" w14:textId="061D80F9" w:rsidR="00207EA9" w:rsidRDefault="00207EA9" w:rsidP="00310902">
            <w:pPr>
              <w:autoSpaceDE w:val="0"/>
              <w:autoSpaceDN w:val="0"/>
              <w:adjustRightInd w:val="0"/>
              <w:spacing w:before="40" w:after="40"/>
              <w:ind w:left="360" w:hanging="360"/>
              <w:jc w:val="both"/>
            </w:pPr>
            <w:proofErr w:type="spellStart"/>
            <w:r>
              <w:t>WG</w:t>
            </w:r>
            <w:proofErr w:type="spellEnd"/>
          </w:p>
        </w:tc>
        <w:tc>
          <w:tcPr>
            <w:tcW w:w="7488" w:type="dxa"/>
            <w:gridSpan w:val="2"/>
            <w:shd w:val="clear" w:color="auto" w:fill="auto"/>
          </w:tcPr>
          <w:p w14:paraId="2D269485" w14:textId="43CD62FF" w:rsidR="00207EA9" w:rsidRDefault="00207EA9" w:rsidP="00310902">
            <w:pPr>
              <w:autoSpaceDE w:val="0"/>
              <w:autoSpaceDN w:val="0"/>
              <w:adjustRightInd w:val="0"/>
              <w:spacing w:before="40" w:after="40"/>
              <w:ind w:left="360" w:hanging="360"/>
              <w:jc w:val="both"/>
            </w:pPr>
            <w:r>
              <w:t>Working Group</w:t>
            </w:r>
          </w:p>
        </w:tc>
      </w:tr>
      <w:tr w:rsidR="002532D3" w14:paraId="53BC3E3B" w14:textId="77777777" w:rsidTr="00207EA9">
        <w:tc>
          <w:tcPr>
            <w:tcW w:w="1377" w:type="dxa"/>
            <w:shd w:val="clear" w:color="auto" w:fill="auto"/>
          </w:tcPr>
          <w:p w14:paraId="1F5C6419" w14:textId="77777777" w:rsidR="002532D3" w:rsidRDefault="002532D3" w:rsidP="00310902">
            <w:pPr>
              <w:autoSpaceDE w:val="0"/>
              <w:autoSpaceDN w:val="0"/>
              <w:adjustRightInd w:val="0"/>
              <w:spacing w:before="40" w:after="40"/>
              <w:ind w:left="360" w:hanging="360"/>
              <w:jc w:val="both"/>
            </w:pPr>
            <w:r>
              <w:t>XML</w:t>
            </w:r>
          </w:p>
        </w:tc>
        <w:tc>
          <w:tcPr>
            <w:tcW w:w="7488" w:type="dxa"/>
            <w:gridSpan w:val="2"/>
            <w:shd w:val="clear" w:color="auto" w:fill="auto"/>
          </w:tcPr>
          <w:p w14:paraId="3678CF7A" w14:textId="77777777" w:rsidR="002532D3" w:rsidRDefault="002532D3" w:rsidP="00310902">
            <w:pPr>
              <w:autoSpaceDE w:val="0"/>
              <w:autoSpaceDN w:val="0"/>
              <w:adjustRightInd w:val="0"/>
              <w:spacing w:before="40" w:after="40"/>
              <w:ind w:left="360" w:hanging="360"/>
              <w:jc w:val="both"/>
            </w:pPr>
            <w:proofErr w:type="spellStart"/>
            <w:r>
              <w:t>eXtensible</w:t>
            </w:r>
            <w:proofErr w:type="spellEnd"/>
            <w:r>
              <w:t xml:space="preserve"> Markup Language</w:t>
            </w:r>
          </w:p>
        </w:tc>
      </w:tr>
    </w:tbl>
    <w:p w14:paraId="77AC3F23" w14:textId="77777777" w:rsidR="00C70493" w:rsidRPr="00EB4FBB" w:rsidRDefault="00C70493" w:rsidP="00EB4FBB">
      <w:pPr>
        <w:spacing w:before="100" w:beforeAutospacing="1" w:after="100" w:afterAutospacing="1"/>
        <w:jc w:val="both"/>
        <w:rPr>
          <w:rFonts w:ascii="Courier" w:hAnsi="Courier" w:cs="Menlo"/>
          <w:color w:val="000000"/>
          <w:sz w:val="16"/>
          <w:szCs w:val="16"/>
        </w:rPr>
      </w:pPr>
    </w:p>
    <w:sectPr w:rsidR="00C70493" w:rsidRPr="00EB4FBB" w:rsidSect="003F336E">
      <w:pgSz w:w="12240" w:h="15840" w:code="128"/>
      <w:pgMar w:top="1440" w:right="1440" w:bottom="1440" w:left="1440" w:header="547" w:footer="547" w:gutter="3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C1D06" w14:textId="77777777" w:rsidR="00C41559" w:rsidRDefault="00C41559">
      <w:r>
        <w:separator/>
      </w:r>
    </w:p>
  </w:endnote>
  <w:endnote w:type="continuationSeparator" w:id="0">
    <w:p w14:paraId="55E1C9D0" w14:textId="77777777" w:rsidR="00C41559" w:rsidRDefault="00C4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00500000000000000"/>
    <w:charset w:val="00"/>
    <w:family w:val="modern"/>
    <w:pitch w:val="fixed"/>
    <w:sig w:usb0="E0002A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0516" w14:textId="77777777" w:rsidR="007824CC" w:rsidRDefault="007824CC" w:rsidP="002532D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2E0E573" w14:textId="77777777" w:rsidR="007824CC" w:rsidRDefault="007824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37DB" w14:textId="77777777" w:rsidR="007824CC" w:rsidRDefault="007824CC" w:rsidP="002532D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p w14:paraId="5844ABCB" w14:textId="4F733395" w:rsidR="007824CC" w:rsidRDefault="00000000">
    <w:pPr>
      <w:pStyle w:val="Footer"/>
    </w:pPr>
    <w:fldSimple w:instr=" DOCPROPERTY &quot;Document number&quot;  \* MERGEFORMAT ">
      <w:r w:rsidR="003D3F46">
        <w:t>CCSDS 505.0-Y-3</w:t>
      </w:r>
    </w:fldSimple>
    <w:r w:rsidR="007824CC">
      <w:tab/>
    </w:r>
    <w:r w:rsidR="007824CC">
      <w:rPr>
        <w:rStyle w:val="PageNumber"/>
      </w:rPr>
      <w:tab/>
    </w:r>
    <w:r w:rsidR="007824CC">
      <w:rPr>
        <w:rStyle w:val="PageNumber"/>
      </w:rPr>
      <w:fldChar w:fldCharType="begin"/>
    </w:r>
    <w:r w:rsidR="007824CC">
      <w:rPr>
        <w:rStyle w:val="PageNumber"/>
      </w:rPr>
      <w:instrText xml:space="preserve"> DOCPROPERTY "Issue Date"  \* MERGEFORMAT </w:instrText>
    </w:r>
    <w:r w:rsidR="007824CC">
      <w:rPr>
        <w:rStyle w:val="PageNumber"/>
      </w:rPr>
      <w:fldChar w:fldCharType="separate"/>
    </w:r>
    <w:r w:rsidR="003D3F46">
      <w:rPr>
        <w:rStyle w:val="PageNumber"/>
      </w:rPr>
      <w:t>February 2023</w:t>
    </w:r>
    <w:r w:rsidR="007824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DA6C3" w14:textId="77777777" w:rsidR="00C41559" w:rsidRDefault="00C41559">
      <w:r>
        <w:separator/>
      </w:r>
    </w:p>
  </w:footnote>
  <w:footnote w:type="continuationSeparator" w:id="0">
    <w:p w14:paraId="56690939" w14:textId="77777777" w:rsidR="00C41559" w:rsidRDefault="00C41559">
      <w:r>
        <w:continuationSeparator/>
      </w:r>
    </w:p>
  </w:footnote>
  <w:footnote w:id="1">
    <w:p w14:paraId="0D0CBA32" w14:textId="77777777" w:rsidR="007824CC" w:rsidRDefault="007824CC" w:rsidP="003F34D7">
      <w:pPr>
        <w:autoSpaceDE w:val="0"/>
        <w:autoSpaceDN w:val="0"/>
        <w:adjustRightInd w:val="0"/>
        <w:rPr>
          <w:sz w:val="20"/>
        </w:rPr>
      </w:pPr>
      <w:r>
        <w:rPr>
          <w:rStyle w:val="FootnoteReference"/>
        </w:rPr>
        <w:footnoteRef/>
      </w:r>
      <w:r>
        <w:t xml:space="preserve"> </w:t>
      </w:r>
      <w:r>
        <w:rPr>
          <w:sz w:val="20"/>
        </w:rPr>
        <w:t>CCSDS Management Council Resolution MC-F02-09 directed Subpanel P1J (precursor to Navigation</w:t>
      </w:r>
    </w:p>
    <w:p w14:paraId="3C4FC48A" w14:textId="77777777" w:rsidR="007824CC" w:rsidRPr="003F34D7" w:rsidRDefault="007824CC" w:rsidP="003F34D7">
      <w:pPr>
        <w:autoSpaceDE w:val="0"/>
        <w:autoSpaceDN w:val="0"/>
        <w:adjustRightInd w:val="0"/>
        <w:rPr>
          <w:sz w:val="20"/>
        </w:rPr>
      </w:pPr>
      <w:r>
        <w:rPr>
          <w:sz w:val="20"/>
        </w:rPr>
        <w:t>Working Group) to utilize PVL, or preferably XML schema language, in the CCSDS 502.0-R-2 Orbit DataMessages.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A47B" w14:textId="798B1047" w:rsidR="007824CC" w:rsidRPr="00A55DB0" w:rsidRDefault="007824CC">
    <w:pPr>
      <w:pStyle w:val="Header"/>
      <w:rPr>
        <w:sz w:val="21"/>
        <w:szCs w:val="21"/>
      </w:rPr>
    </w:pPr>
    <w:r w:rsidRPr="00A55DB0">
      <w:rPr>
        <w:rFonts w:cs="Arial"/>
        <w:sz w:val="21"/>
        <w:szCs w:val="21"/>
      </w:rPr>
      <w:fldChar w:fldCharType="begin"/>
    </w:r>
    <w:r w:rsidRPr="00A55DB0">
      <w:rPr>
        <w:rFonts w:cs="Arial"/>
        <w:sz w:val="21"/>
        <w:szCs w:val="21"/>
      </w:rPr>
      <w:instrText xml:space="preserve"> DOCPROPERTY  "Title"  \* MERGEFORMAT </w:instrText>
    </w:r>
    <w:r w:rsidRPr="00A55DB0">
      <w:rPr>
        <w:rFonts w:cs="Arial"/>
        <w:sz w:val="21"/>
        <w:szCs w:val="21"/>
      </w:rPr>
      <w:fldChar w:fldCharType="separate"/>
    </w:r>
    <w:r w:rsidR="009E6EB6">
      <w:rPr>
        <w:rFonts w:cs="Arial"/>
        <w:sz w:val="21"/>
        <w:szCs w:val="21"/>
      </w:rPr>
      <w:t xml:space="preserve">NAVIGATION DATA MESSAGES XML SPECIFICATION </w:t>
    </w:r>
    <w:proofErr w:type="spellStart"/>
    <w:r w:rsidR="009E6EB6">
      <w:rPr>
        <w:rFonts w:cs="Arial"/>
        <w:sz w:val="21"/>
        <w:szCs w:val="21"/>
      </w:rPr>
      <w:t>V3.0</w:t>
    </w:r>
    <w:proofErr w:type="spellEnd"/>
    <w:r w:rsidR="009E6EB6">
      <w:rPr>
        <w:rFonts w:cs="Arial"/>
        <w:sz w:val="21"/>
        <w:szCs w:val="21"/>
      </w:rPr>
      <w:t xml:space="preserve"> TEST PLAN/REPORT</w:t>
    </w:r>
    <w:r w:rsidRPr="00A55DB0">
      <w:rPr>
        <w:rFonts w:cs="Arial"/>
        <w:sz w:val="21"/>
        <w:szCs w:val="2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 w15:restartNumberingAfterBreak="0">
    <w:nsid w:val="15754C4B"/>
    <w:multiLevelType w:val="hybridMultilevel"/>
    <w:tmpl w:val="28CEADF0"/>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243D6B2D"/>
    <w:multiLevelType w:val="hybridMultilevel"/>
    <w:tmpl w:val="D10C698A"/>
    <w:lvl w:ilvl="0" w:tplc="6F208406">
      <w:start w:val="1"/>
      <w:numFmt w:val="bullet"/>
      <w:pStyle w:val="BulletWPD"/>
      <w:lvlText w:val=""/>
      <w:lvlJc w:val="left"/>
      <w:pPr>
        <w:ind w:left="1440" w:hanging="360"/>
      </w:pPr>
      <w:rPr>
        <w:rFonts w:ascii="Wingdings 2" w:hAnsi="Wingdings 2" w:hint="default"/>
        <w:color w:val="808080"/>
      </w:rPr>
    </w:lvl>
    <w:lvl w:ilvl="1" w:tplc="68E48484">
      <w:start w:val="1"/>
      <w:numFmt w:val="bullet"/>
      <w:lvlText w:val="o"/>
      <w:lvlJc w:val="left"/>
      <w:pPr>
        <w:ind w:left="2160" w:hanging="360"/>
      </w:pPr>
      <w:rPr>
        <w:rFonts w:ascii="Courier New" w:hAnsi="Courier New" w:cs="Courier New" w:hint="default"/>
      </w:rPr>
    </w:lvl>
    <w:lvl w:ilvl="2" w:tplc="26E23528">
      <w:start w:val="1"/>
      <w:numFmt w:val="bullet"/>
      <w:lvlText w:val=""/>
      <w:lvlJc w:val="left"/>
      <w:pPr>
        <w:ind w:left="2880" w:hanging="360"/>
      </w:pPr>
      <w:rPr>
        <w:rFonts w:ascii="Wingdings" w:hAnsi="Wingdings" w:hint="default"/>
      </w:rPr>
    </w:lvl>
    <w:lvl w:ilvl="3" w:tplc="AAAC0F3E" w:tentative="1">
      <w:start w:val="1"/>
      <w:numFmt w:val="bullet"/>
      <w:lvlText w:val=""/>
      <w:lvlJc w:val="left"/>
      <w:pPr>
        <w:ind w:left="3600" w:hanging="360"/>
      </w:pPr>
      <w:rPr>
        <w:rFonts w:ascii="Symbol" w:hAnsi="Symbol" w:hint="default"/>
      </w:rPr>
    </w:lvl>
    <w:lvl w:ilvl="4" w:tplc="37FE865A" w:tentative="1">
      <w:start w:val="1"/>
      <w:numFmt w:val="bullet"/>
      <w:lvlText w:val="o"/>
      <w:lvlJc w:val="left"/>
      <w:pPr>
        <w:ind w:left="4320" w:hanging="360"/>
      </w:pPr>
      <w:rPr>
        <w:rFonts w:ascii="Courier New" w:hAnsi="Courier New" w:cs="Courier New" w:hint="default"/>
      </w:rPr>
    </w:lvl>
    <w:lvl w:ilvl="5" w:tplc="D3F4B75C" w:tentative="1">
      <w:start w:val="1"/>
      <w:numFmt w:val="bullet"/>
      <w:lvlText w:val=""/>
      <w:lvlJc w:val="left"/>
      <w:pPr>
        <w:ind w:left="5040" w:hanging="360"/>
      </w:pPr>
      <w:rPr>
        <w:rFonts w:ascii="Wingdings" w:hAnsi="Wingdings" w:hint="default"/>
      </w:rPr>
    </w:lvl>
    <w:lvl w:ilvl="6" w:tplc="D3920F22" w:tentative="1">
      <w:start w:val="1"/>
      <w:numFmt w:val="bullet"/>
      <w:lvlText w:val=""/>
      <w:lvlJc w:val="left"/>
      <w:pPr>
        <w:ind w:left="5760" w:hanging="360"/>
      </w:pPr>
      <w:rPr>
        <w:rFonts w:ascii="Symbol" w:hAnsi="Symbol" w:hint="default"/>
      </w:rPr>
    </w:lvl>
    <w:lvl w:ilvl="7" w:tplc="0FCC7172" w:tentative="1">
      <w:start w:val="1"/>
      <w:numFmt w:val="bullet"/>
      <w:lvlText w:val="o"/>
      <w:lvlJc w:val="left"/>
      <w:pPr>
        <w:ind w:left="6480" w:hanging="360"/>
      </w:pPr>
      <w:rPr>
        <w:rFonts w:ascii="Courier New" w:hAnsi="Courier New" w:cs="Courier New" w:hint="default"/>
      </w:rPr>
    </w:lvl>
    <w:lvl w:ilvl="8" w:tplc="A4363250" w:tentative="1">
      <w:start w:val="1"/>
      <w:numFmt w:val="bullet"/>
      <w:lvlText w:val=""/>
      <w:lvlJc w:val="left"/>
      <w:pPr>
        <w:ind w:left="7200" w:hanging="360"/>
      </w:pPr>
      <w:rPr>
        <w:rFonts w:ascii="Wingdings" w:hAnsi="Wingdings" w:hint="default"/>
      </w:rPr>
    </w:lvl>
  </w:abstractNum>
  <w:abstractNum w:abstractNumId="4" w15:restartNumberingAfterBreak="0">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 w15:restartNumberingAfterBreak="0">
    <w:nsid w:val="39DC66F5"/>
    <w:multiLevelType w:val="multilevel"/>
    <w:tmpl w:val="446AF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824101"/>
    <w:multiLevelType w:val="hybridMultilevel"/>
    <w:tmpl w:val="7826DD8E"/>
    <w:lvl w:ilvl="0" w:tplc="DB2EFCF6">
      <w:start w:val="1"/>
      <w:numFmt w:val="decimal"/>
      <w:lvlText w:val="%1."/>
      <w:lvlJc w:val="left"/>
      <w:pPr>
        <w:ind w:left="720" w:hanging="360"/>
      </w:pPr>
      <w:rPr>
        <w:rFonts w:hint="default"/>
      </w:rPr>
    </w:lvl>
    <w:lvl w:ilvl="1" w:tplc="30EC2FCA">
      <w:start w:val="1"/>
      <w:numFmt w:val="lowerLetter"/>
      <w:lvlText w:val="%2."/>
      <w:lvlJc w:val="left"/>
      <w:pPr>
        <w:ind w:left="1440" w:hanging="360"/>
      </w:pPr>
    </w:lvl>
    <w:lvl w:ilvl="2" w:tplc="B82E50CE" w:tentative="1">
      <w:start w:val="1"/>
      <w:numFmt w:val="lowerRoman"/>
      <w:lvlText w:val="%3."/>
      <w:lvlJc w:val="right"/>
      <w:pPr>
        <w:ind w:left="2160" w:hanging="180"/>
      </w:pPr>
    </w:lvl>
    <w:lvl w:ilvl="3" w:tplc="4A4001BA" w:tentative="1">
      <w:start w:val="1"/>
      <w:numFmt w:val="decimal"/>
      <w:lvlText w:val="%4."/>
      <w:lvlJc w:val="left"/>
      <w:pPr>
        <w:ind w:left="2880" w:hanging="360"/>
      </w:pPr>
    </w:lvl>
    <w:lvl w:ilvl="4" w:tplc="AE987614" w:tentative="1">
      <w:start w:val="1"/>
      <w:numFmt w:val="lowerLetter"/>
      <w:lvlText w:val="%5."/>
      <w:lvlJc w:val="left"/>
      <w:pPr>
        <w:ind w:left="3600" w:hanging="360"/>
      </w:pPr>
    </w:lvl>
    <w:lvl w:ilvl="5" w:tplc="54BAD79A" w:tentative="1">
      <w:start w:val="1"/>
      <w:numFmt w:val="lowerRoman"/>
      <w:lvlText w:val="%6."/>
      <w:lvlJc w:val="right"/>
      <w:pPr>
        <w:ind w:left="4320" w:hanging="180"/>
      </w:pPr>
    </w:lvl>
    <w:lvl w:ilvl="6" w:tplc="C83ACBEA" w:tentative="1">
      <w:start w:val="1"/>
      <w:numFmt w:val="decimal"/>
      <w:lvlText w:val="%7."/>
      <w:lvlJc w:val="left"/>
      <w:pPr>
        <w:ind w:left="5040" w:hanging="360"/>
      </w:pPr>
    </w:lvl>
    <w:lvl w:ilvl="7" w:tplc="64F0C3B8" w:tentative="1">
      <w:start w:val="1"/>
      <w:numFmt w:val="lowerLetter"/>
      <w:lvlText w:val="%8."/>
      <w:lvlJc w:val="left"/>
      <w:pPr>
        <w:ind w:left="5760" w:hanging="360"/>
      </w:pPr>
    </w:lvl>
    <w:lvl w:ilvl="8" w:tplc="1BA26DE0" w:tentative="1">
      <w:start w:val="1"/>
      <w:numFmt w:val="lowerRoman"/>
      <w:lvlText w:val="%9."/>
      <w:lvlJc w:val="right"/>
      <w:pPr>
        <w:ind w:left="6480" w:hanging="180"/>
      </w:pPr>
    </w:lvl>
  </w:abstractNum>
  <w:abstractNum w:abstractNumId="7" w15:restartNumberingAfterBreak="0">
    <w:nsid w:val="3B5E4300"/>
    <w:multiLevelType w:val="hybridMultilevel"/>
    <w:tmpl w:val="32683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C729B5"/>
    <w:multiLevelType w:val="hybridMultilevel"/>
    <w:tmpl w:val="C324E950"/>
    <w:name w:val="HeadingNumbers"/>
    <w:lvl w:ilvl="0" w:tplc="CFDE284A">
      <w:numFmt w:val="bullet"/>
      <w:lvlText w:val="-"/>
      <w:lvlJc w:val="left"/>
      <w:pPr>
        <w:tabs>
          <w:tab w:val="num" w:pos="2061"/>
        </w:tabs>
        <w:ind w:left="2061" w:hanging="360"/>
      </w:pPr>
      <w:rPr>
        <w:rFonts w:ascii="Verdana" w:eastAsia="Times New Roman" w:hAnsi="Verdana" w:cs="Times New Roman" w:hint="default"/>
      </w:rPr>
    </w:lvl>
    <w:lvl w:ilvl="1" w:tplc="E44CBCDC" w:tentative="1">
      <w:start w:val="1"/>
      <w:numFmt w:val="bullet"/>
      <w:lvlText w:val="o"/>
      <w:lvlJc w:val="left"/>
      <w:pPr>
        <w:tabs>
          <w:tab w:val="num" w:pos="2781"/>
        </w:tabs>
        <w:ind w:left="2781" w:hanging="360"/>
      </w:pPr>
      <w:rPr>
        <w:rFonts w:ascii="Courier New" w:hAnsi="Courier New" w:cs="Courier New" w:hint="default"/>
      </w:rPr>
    </w:lvl>
    <w:lvl w:ilvl="2" w:tplc="ED964C62" w:tentative="1">
      <w:start w:val="1"/>
      <w:numFmt w:val="bullet"/>
      <w:lvlText w:val=""/>
      <w:lvlJc w:val="left"/>
      <w:pPr>
        <w:tabs>
          <w:tab w:val="num" w:pos="3501"/>
        </w:tabs>
        <w:ind w:left="3501" w:hanging="360"/>
      </w:pPr>
      <w:rPr>
        <w:rFonts w:ascii="Wingdings" w:hAnsi="Wingdings" w:hint="default"/>
      </w:rPr>
    </w:lvl>
    <w:lvl w:ilvl="3" w:tplc="CE423370" w:tentative="1">
      <w:start w:val="1"/>
      <w:numFmt w:val="bullet"/>
      <w:lvlText w:val=""/>
      <w:lvlJc w:val="left"/>
      <w:pPr>
        <w:tabs>
          <w:tab w:val="num" w:pos="4221"/>
        </w:tabs>
        <w:ind w:left="4221" w:hanging="360"/>
      </w:pPr>
      <w:rPr>
        <w:rFonts w:ascii="Symbol" w:hAnsi="Symbol" w:hint="default"/>
      </w:rPr>
    </w:lvl>
    <w:lvl w:ilvl="4" w:tplc="D7D45824" w:tentative="1">
      <w:start w:val="1"/>
      <w:numFmt w:val="bullet"/>
      <w:lvlText w:val="o"/>
      <w:lvlJc w:val="left"/>
      <w:pPr>
        <w:tabs>
          <w:tab w:val="num" w:pos="4941"/>
        </w:tabs>
        <w:ind w:left="4941" w:hanging="360"/>
      </w:pPr>
      <w:rPr>
        <w:rFonts w:ascii="Courier New" w:hAnsi="Courier New" w:cs="Courier New" w:hint="default"/>
      </w:rPr>
    </w:lvl>
    <w:lvl w:ilvl="5" w:tplc="EF4A954E" w:tentative="1">
      <w:start w:val="1"/>
      <w:numFmt w:val="bullet"/>
      <w:lvlText w:val=""/>
      <w:lvlJc w:val="left"/>
      <w:pPr>
        <w:tabs>
          <w:tab w:val="num" w:pos="5661"/>
        </w:tabs>
        <w:ind w:left="5661" w:hanging="360"/>
      </w:pPr>
      <w:rPr>
        <w:rFonts w:ascii="Wingdings" w:hAnsi="Wingdings" w:hint="default"/>
      </w:rPr>
    </w:lvl>
    <w:lvl w:ilvl="6" w:tplc="534CFB06" w:tentative="1">
      <w:start w:val="1"/>
      <w:numFmt w:val="bullet"/>
      <w:lvlText w:val=""/>
      <w:lvlJc w:val="left"/>
      <w:pPr>
        <w:tabs>
          <w:tab w:val="num" w:pos="6381"/>
        </w:tabs>
        <w:ind w:left="6381" w:hanging="360"/>
      </w:pPr>
      <w:rPr>
        <w:rFonts w:ascii="Symbol" w:hAnsi="Symbol" w:hint="default"/>
      </w:rPr>
    </w:lvl>
    <w:lvl w:ilvl="7" w:tplc="DC007A92" w:tentative="1">
      <w:start w:val="1"/>
      <w:numFmt w:val="bullet"/>
      <w:lvlText w:val="o"/>
      <w:lvlJc w:val="left"/>
      <w:pPr>
        <w:tabs>
          <w:tab w:val="num" w:pos="7101"/>
        </w:tabs>
        <w:ind w:left="7101" w:hanging="360"/>
      </w:pPr>
      <w:rPr>
        <w:rFonts w:ascii="Courier New" w:hAnsi="Courier New" w:cs="Courier New" w:hint="default"/>
      </w:rPr>
    </w:lvl>
    <w:lvl w:ilvl="8" w:tplc="B8981ABC" w:tentative="1">
      <w:start w:val="1"/>
      <w:numFmt w:val="bullet"/>
      <w:lvlText w:val=""/>
      <w:lvlJc w:val="left"/>
      <w:pPr>
        <w:tabs>
          <w:tab w:val="num" w:pos="7821"/>
        </w:tabs>
        <w:ind w:left="7821" w:hanging="360"/>
      </w:pPr>
      <w:rPr>
        <w:rFonts w:ascii="Wingdings" w:hAnsi="Wingdings" w:hint="default"/>
      </w:rPr>
    </w:lvl>
  </w:abstractNum>
  <w:abstractNum w:abstractNumId="9" w15:restartNumberingAfterBreak="0">
    <w:nsid w:val="408C7B4A"/>
    <w:multiLevelType w:val="singleLevel"/>
    <w:tmpl w:val="09D82690"/>
    <w:name w:val="AnnexHeadingNumbers"/>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DED4912"/>
    <w:multiLevelType w:val="singleLevel"/>
    <w:tmpl w:val="D024ACFA"/>
    <w:lvl w:ilvl="0">
      <w:start w:val="1"/>
      <w:numFmt w:val="bullet"/>
      <w:pStyle w:val="BulletsNoIndent"/>
      <w:lvlText w:val=""/>
      <w:lvlJc w:val="left"/>
      <w:pPr>
        <w:tabs>
          <w:tab w:val="num" w:pos="360"/>
        </w:tabs>
        <w:ind w:left="360" w:hanging="360"/>
      </w:pPr>
      <w:rPr>
        <w:rFonts w:ascii="Symbol" w:hAnsi="Symbol" w:hint="default"/>
      </w:rPr>
    </w:lvl>
  </w:abstractNum>
  <w:abstractNum w:abstractNumId="11" w15:restartNumberingAfterBreak="0">
    <w:nsid w:val="71686AA4"/>
    <w:multiLevelType w:val="singleLevel"/>
    <w:tmpl w:val="3440F9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7A0450A1"/>
    <w:multiLevelType w:val="hybridMultilevel"/>
    <w:tmpl w:val="C9C4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9079795">
    <w:abstractNumId w:val="0"/>
  </w:num>
  <w:num w:numId="2" w16cid:durableId="1433166862">
    <w:abstractNumId w:val="4"/>
  </w:num>
  <w:num w:numId="3" w16cid:durableId="903023353">
    <w:abstractNumId w:val="1"/>
  </w:num>
  <w:num w:numId="4" w16cid:durableId="1958485953">
    <w:abstractNumId w:val="6"/>
  </w:num>
  <w:num w:numId="5" w16cid:durableId="1585533071">
    <w:abstractNumId w:val="3"/>
  </w:num>
  <w:num w:numId="6" w16cid:durableId="31344737">
    <w:abstractNumId w:val="10"/>
  </w:num>
  <w:num w:numId="7" w16cid:durableId="1048603715">
    <w:abstractNumId w:val="5"/>
  </w:num>
  <w:num w:numId="8" w16cid:durableId="1738670561">
    <w:abstractNumId w:val="12"/>
  </w:num>
  <w:num w:numId="9" w16cid:durableId="1662805336">
    <w:abstractNumId w:val="11"/>
  </w:num>
  <w:num w:numId="10" w16cid:durableId="438641850">
    <w:abstractNumId w:val="7"/>
  </w:num>
  <w:num w:numId="11" w16cid:durableId="66615709">
    <w:abstractNumId w:val="0"/>
  </w:num>
  <w:num w:numId="12" w16cid:durableId="701366321">
    <w:abstractNumId w:val="0"/>
  </w:num>
  <w:num w:numId="13" w16cid:durableId="1849824914">
    <w:abstractNumId w:val="0"/>
  </w:num>
  <w:num w:numId="14" w16cid:durableId="560403314">
    <w:abstractNumId w:val="0"/>
  </w:num>
  <w:num w:numId="15" w16cid:durableId="1109549466">
    <w:abstractNumId w:val="0"/>
  </w:num>
  <w:num w:numId="16" w16cid:durableId="169333705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8"/>
  <w:mirrorMargin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00D62"/>
    <w:rsid w:val="0000173B"/>
    <w:rsid w:val="00004B5F"/>
    <w:rsid w:val="0000530C"/>
    <w:rsid w:val="0000696C"/>
    <w:rsid w:val="000102ED"/>
    <w:rsid w:val="00014C21"/>
    <w:rsid w:val="00016348"/>
    <w:rsid w:val="00017602"/>
    <w:rsid w:val="0002146F"/>
    <w:rsid w:val="00024EB4"/>
    <w:rsid w:val="0002778E"/>
    <w:rsid w:val="0003074E"/>
    <w:rsid w:val="000309AE"/>
    <w:rsid w:val="00033937"/>
    <w:rsid w:val="00036034"/>
    <w:rsid w:val="000368E6"/>
    <w:rsid w:val="000415C2"/>
    <w:rsid w:val="000415F2"/>
    <w:rsid w:val="00043CC5"/>
    <w:rsid w:val="00043F0F"/>
    <w:rsid w:val="00044D25"/>
    <w:rsid w:val="00046E88"/>
    <w:rsid w:val="00055C0A"/>
    <w:rsid w:val="0005611F"/>
    <w:rsid w:val="00063CBF"/>
    <w:rsid w:val="00064EB1"/>
    <w:rsid w:val="00067840"/>
    <w:rsid w:val="00070CBA"/>
    <w:rsid w:val="0007167C"/>
    <w:rsid w:val="0007596D"/>
    <w:rsid w:val="0008143C"/>
    <w:rsid w:val="00082235"/>
    <w:rsid w:val="00083D9D"/>
    <w:rsid w:val="000877F1"/>
    <w:rsid w:val="00094EC3"/>
    <w:rsid w:val="0009725A"/>
    <w:rsid w:val="00097597"/>
    <w:rsid w:val="000A134F"/>
    <w:rsid w:val="000A69B8"/>
    <w:rsid w:val="000B2A24"/>
    <w:rsid w:val="000B5144"/>
    <w:rsid w:val="000B6773"/>
    <w:rsid w:val="000C24EF"/>
    <w:rsid w:val="000C4C80"/>
    <w:rsid w:val="000D07C9"/>
    <w:rsid w:val="000D07D7"/>
    <w:rsid w:val="000D16E5"/>
    <w:rsid w:val="000D3A05"/>
    <w:rsid w:val="000D3CBB"/>
    <w:rsid w:val="000D4A50"/>
    <w:rsid w:val="000D50B7"/>
    <w:rsid w:val="000D5FAE"/>
    <w:rsid w:val="000D6D1E"/>
    <w:rsid w:val="000E274E"/>
    <w:rsid w:val="000E29C1"/>
    <w:rsid w:val="000E48BF"/>
    <w:rsid w:val="000E4D4C"/>
    <w:rsid w:val="000E4F85"/>
    <w:rsid w:val="000E5D41"/>
    <w:rsid w:val="000E60E6"/>
    <w:rsid w:val="000E6468"/>
    <w:rsid w:val="000E6D46"/>
    <w:rsid w:val="000E6DCD"/>
    <w:rsid w:val="000F16D6"/>
    <w:rsid w:val="000F38F4"/>
    <w:rsid w:val="000F510D"/>
    <w:rsid w:val="000F7ACF"/>
    <w:rsid w:val="0010316C"/>
    <w:rsid w:val="0010401E"/>
    <w:rsid w:val="00105741"/>
    <w:rsid w:val="00112AC9"/>
    <w:rsid w:val="00120C01"/>
    <w:rsid w:val="001215CB"/>
    <w:rsid w:val="00123A1B"/>
    <w:rsid w:val="0012497F"/>
    <w:rsid w:val="001249C0"/>
    <w:rsid w:val="00124D7E"/>
    <w:rsid w:val="00126151"/>
    <w:rsid w:val="00133935"/>
    <w:rsid w:val="0014075F"/>
    <w:rsid w:val="001431E1"/>
    <w:rsid w:val="00143219"/>
    <w:rsid w:val="00145CC4"/>
    <w:rsid w:val="00145FD2"/>
    <w:rsid w:val="00150279"/>
    <w:rsid w:val="00152777"/>
    <w:rsid w:val="00155AAB"/>
    <w:rsid w:val="0015624D"/>
    <w:rsid w:val="00156CA5"/>
    <w:rsid w:val="001617F1"/>
    <w:rsid w:val="00165958"/>
    <w:rsid w:val="00166B1F"/>
    <w:rsid w:val="00171537"/>
    <w:rsid w:val="00172FB3"/>
    <w:rsid w:val="00173428"/>
    <w:rsid w:val="00173452"/>
    <w:rsid w:val="00175E33"/>
    <w:rsid w:val="001778D5"/>
    <w:rsid w:val="00182E87"/>
    <w:rsid w:val="001864A8"/>
    <w:rsid w:val="0018680B"/>
    <w:rsid w:val="00187EBF"/>
    <w:rsid w:val="001901F1"/>
    <w:rsid w:val="0019220B"/>
    <w:rsid w:val="001926E7"/>
    <w:rsid w:val="00192EAE"/>
    <w:rsid w:val="001A1947"/>
    <w:rsid w:val="001A3B62"/>
    <w:rsid w:val="001A4275"/>
    <w:rsid w:val="001A4F73"/>
    <w:rsid w:val="001B2676"/>
    <w:rsid w:val="001B467B"/>
    <w:rsid w:val="001B5802"/>
    <w:rsid w:val="001B7673"/>
    <w:rsid w:val="001C66A3"/>
    <w:rsid w:val="001C7C85"/>
    <w:rsid w:val="001D0881"/>
    <w:rsid w:val="001D0E09"/>
    <w:rsid w:val="001D1AEC"/>
    <w:rsid w:val="001D60CD"/>
    <w:rsid w:val="001D701E"/>
    <w:rsid w:val="001D7A94"/>
    <w:rsid w:val="001E1C6E"/>
    <w:rsid w:val="001E3871"/>
    <w:rsid w:val="001F6401"/>
    <w:rsid w:val="0020371E"/>
    <w:rsid w:val="00203FE4"/>
    <w:rsid w:val="00205078"/>
    <w:rsid w:val="0020540B"/>
    <w:rsid w:val="002058B0"/>
    <w:rsid w:val="00205ADE"/>
    <w:rsid w:val="00206C0C"/>
    <w:rsid w:val="00207324"/>
    <w:rsid w:val="00207EA9"/>
    <w:rsid w:val="00214444"/>
    <w:rsid w:val="00224B85"/>
    <w:rsid w:val="002275C7"/>
    <w:rsid w:val="002277A3"/>
    <w:rsid w:val="00234861"/>
    <w:rsid w:val="002371C7"/>
    <w:rsid w:val="002375EB"/>
    <w:rsid w:val="00237DAD"/>
    <w:rsid w:val="00241E57"/>
    <w:rsid w:val="00242F64"/>
    <w:rsid w:val="00243E68"/>
    <w:rsid w:val="00243E6C"/>
    <w:rsid w:val="002507C0"/>
    <w:rsid w:val="002532D3"/>
    <w:rsid w:val="00254DC9"/>
    <w:rsid w:val="00261029"/>
    <w:rsid w:val="00261586"/>
    <w:rsid w:val="002617F2"/>
    <w:rsid w:val="00263CDC"/>
    <w:rsid w:val="002672CC"/>
    <w:rsid w:val="00270CF4"/>
    <w:rsid w:val="002733FD"/>
    <w:rsid w:val="00276FEA"/>
    <w:rsid w:val="002778F5"/>
    <w:rsid w:val="002823D8"/>
    <w:rsid w:val="002843A8"/>
    <w:rsid w:val="00287D64"/>
    <w:rsid w:val="00291980"/>
    <w:rsid w:val="00293A37"/>
    <w:rsid w:val="00296451"/>
    <w:rsid w:val="002A131C"/>
    <w:rsid w:val="002A2CCC"/>
    <w:rsid w:val="002A7EED"/>
    <w:rsid w:val="002B0F26"/>
    <w:rsid w:val="002B10C8"/>
    <w:rsid w:val="002B6BC1"/>
    <w:rsid w:val="002C21FC"/>
    <w:rsid w:val="002C3553"/>
    <w:rsid w:val="002C72DE"/>
    <w:rsid w:val="002D0F85"/>
    <w:rsid w:val="002D164B"/>
    <w:rsid w:val="002D75DA"/>
    <w:rsid w:val="002E0AE6"/>
    <w:rsid w:val="002E1070"/>
    <w:rsid w:val="002E2649"/>
    <w:rsid w:val="002E53A9"/>
    <w:rsid w:val="002F1554"/>
    <w:rsid w:val="002F1795"/>
    <w:rsid w:val="002F26D5"/>
    <w:rsid w:val="002F2CE9"/>
    <w:rsid w:val="002F695B"/>
    <w:rsid w:val="00300792"/>
    <w:rsid w:val="0030208F"/>
    <w:rsid w:val="00302E7E"/>
    <w:rsid w:val="003034AA"/>
    <w:rsid w:val="00310902"/>
    <w:rsid w:val="00320933"/>
    <w:rsid w:val="003230D0"/>
    <w:rsid w:val="00324C0D"/>
    <w:rsid w:val="0032609F"/>
    <w:rsid w:val="00326625"/>
    <w:rsid w:val="00334F4F"/>
    <w:rsid w:val="003435DB"/>
    <w:rsid w:val="00343BC2"/>
    <w:rsid w:val="0035019C"/>
    <w:rsid w:val="00351CAF"/>
    <w:rsid w:val="0035492A"/>
    <w:rsid w:val="00355BAD"/>
    <w:rsid w:val="00357195"/>
    <w:rsid w:val="00357CBD"/>
    <w:rsid w:val="00361768"/>
    <w:rsid w:val="00362D0B"/>
    <w:rsid w:val="00366A44"/>
    <w:rsid w:val="00367704"/>
    <w:rsid w:val="00370EF7"/>
    <w:rsid w:val="00375542"/>
    <w:rsid w:val="00376093"/>
    <w:rsid w:val="00380C97"/>
    <w:rsid w:val="003832A9"/>
    <w:rsid w:val="00384033"/>
    <w:rsid w:val="00386B32"/>
    <w:rsid w:val="00395BA6"/>
    <w:rsid w:val="00397E7B"/>
    <w:rsid w:val="003A038C"/>
    <w:rsid w:val="003A4926"/>
    <w:rsid w:val="003A55C9"/>
    <w:rsid w:val="003A7C2D"/>
    <w:rsid w:val="003B0976"/>
    <w:rsid w:val="003B1278"/>
    <w:rsid w:val="003B127D"/>
    <w:rsid w:val="003B374D"/>
    <w:rsid w:val="003B69C2"/>
    <w:rsid w:val="003C0154"/>
    <w:rsid w:val="003C07B7"/>
    <w:rsid w:val="003C2676"/>
    <w:rsid w:val="003D3F46"/>
    <w:rsid w:val="003D5C76"/>
    <w:rsid w:val="003D659F"/>
    <w:rsid w:val="003E2335"/>
    <w:rsid w:val="003E2FD2"/>
    <w:rsid w:val="003F18B7"/>
    <w:rsid w:val="003F336E"/>
    <w:rsid w:val="003F34D7"/>
    <w:rsid w:val="003F45CB"/>
    <w:rsid w:val="003F4798"/>
    <w:rsid w:val="003F7FF8"/>
    <w:rsid w:val="00403156"/>
    <w:rsid w:val="004053D7"/>
    <w:rsid w:val="00413C55"/>
    <w:rsid w:val="00417313"/>
    <w:rsid w:val="00417BC8"/>
    <w:rsid w:val="00422CB0"/>
    <w:rsid w:val="00425FC3"/>
    <w:rsid w:val="00426F53"/>
    <w:rsid w:val="0043117F"/>
    <w:rsid w:val="004326FB"/>
    <w:rsid w:val="00433640"/>
    <w:rsid w:val="00436005"/>
    <w:rsid w:val="004371F9"/>
    <w:rsid w:val="0044021C"/>
    <w:rsid w:val="00440701"/>
    <w:rsid w:val="00441766"/>
    <w:rsid w:val="00442E31"/>
    <w:rsid w:val="004441A6"/>
    <w:rsid w:val="00445520"/>
    <w:rsid w:val="004469B1"/>
    <w:rsid w:val="004506DA"/>
    <w:rsid w:val="00457514"/>
    <w:rsid w:val="00462BBD"/>
    <w:rsid w:val="004633BE"/>
    <w:rsid w:val="004649A0"/>
    <w:rsid w:val="00465860"/>
    <w:rsid w:val="00466631"/>
    <w:rsid w:val="004709E6"/>
    <w:rsid w:val="004731BB"/>
    <w:rsid w:val="00476F73"/>
    <w:rsid w:val="00477292"/>
    <w:rsid w:val="00481DF9"/>
    <w:rsid w:val="00482D37"/>
    <w:rsid w:val="00492BDE"/>
    <w:rsid w:val="00494507"/>
    <w:rsid w:val="004A327B"/>
    <w:rsid w:val="004A4EF7"/>
    <w:rsid w:val="004A72FA"/>
    <w:rsid w:val="004B0A97"/>
    <w:rsid w:val="004B4154"/>
    <w:rsid w:val="004C1A76"/>
    <w:rsid w:val="004C528D"/>
    <w:rsid w:val="004C5B02"/>
    <w:rsid w:val="004D6C2E"/>
    <w:rsid w:val="004E08EB"/>
    <w:rsid w:val="004E7DF0"/>
    <w:rsid w:val="004F2152"/>
    <w:rsid w:val="004F545B"/>
    <w:rsid w:val="005002B1"/>
    <w:rsid w:val="005007CD"/>
    <w:rsid w:val="00505F12"/>
    <w:rsid w:val="0050678D"/>
    <w:rsid w:val="005124E5"/>
    <w:rsid w:val="00512F03"/>
    <w:rsid w:val="00513755"/>
    <w:rsid w:val="00513B0D"/>
    <w:rsid w:val="005175B3"/>
    <w:rsid w:val="00521527"/>
    <w:rsid w:val="00524998"/>
    <w:rsid w:val="00524FBF"/>
    <w:rsid w:val="00526714"/>
    <w:rsid w:val="005276A8"/>
    <w:rsid w:val="00527F4F"/>
    <w:rsid w:val="005344D7"/>
    <w:rsid w:val="005370C4"/>
    <w:rsid w:val="005409D3"/>
    <w:rsid w:val="0054111B"/>
    <w:rsid w:val="00541B66"/>
    <w:rsid w:val="00542B4D"/>
    <w:rsid w:val="00542F46"/>
    <w:rsid w:val="005447E9"/>
    <w:rsid w:val="00544AD3"/>
    <w:rsid w:val="0055162D"/>
    <w:rsid w:val="005579DE"/>
    <w:rsid w:val="005608D6"/>
    <w:rsid w:val="0056379B"/>
    <w:rsid w:val="005637A3"/>
    <w:rsid w:val="0056389C"/>
    <w:rsid w:val="00565EDD"/>
    <w:rsid w:val="00566D7B"/>
    <w:rsid w:val="00570F23"/>
    <w:rsid w:val="0057295D"/>
    <w:rsid w:val="00573717"/>
    <w:rsid w:val="0058053E"/>
    <w:rsid w:val="00581340"/>
    <w:rsid w:val="005853CD"/>
    <w:rsid w:val="00586BB0"/>
    <w:rsid w:val="00587B7A"/>
    <w:rsid w:val="00590E58"/>
    <w:rsid w:val="00591C28"/>
    <w:rsid w:val="00592EB5"/>
    <w:rsid w:val="00592EC2"/>
    <w:rsid w:val="00594C97"/>
    <w:rsid w:val="00595AB8"/>
    <w:rsid w:val="00597AC6"/>
    <w:rsid w:val="005A21F8"/>
    <w:rsid w:val="005A533F"/>
    <w:rsid w:val="005A719D"/>
    <w:rsid w:val="005A72C9"/>
    <w:rsid w:val="005B47AC"/>
    <w:rsid w:val="005B4B06"/>
    <w:rsid w:val="005B5CCB"/>
    <w:rsid w:val="005B7003"/>
    <w:rsid w:val="005B70FB"/>
    <w:rsid w:val="005C1636"/>
    <w:rsid w:val="005C2603"/>
    <w:rsid w:val="005C3A03"/>
    <w:rsid w:val="005C7D32"/>
    <w:rsid w:val="005D27FB"/>
    <w:rsid w:val="005D42BD"/>
    <w:rsid w:val="005D57F3"/>
    <w:rsid w:val="005D6CD4"/>
    <w:rsid w:val="005E1FFE"/>
    <w:rsid w:val="005E3B40"/>
    <w:rsid w:val="005E5EBE"/>
    <w:rsid w:val="005F04C6"/>
    <w:rsid w:val="005F1DB6"/>
    <w:rsid w:val="005F3CE4"/>
    <w:rsid w:val="005F4F30"/>
    <w:rsid w:val="005F6406"/>
    <w:rsid w:val="005F6C72"/>
    <w:rsid w:val="005F7822"/>
    <w:rsid w:val="00601EA5"/>
    <w:rsid w:val="00602DB7"/>
    <w:rsid w:val="00603782"/>
    <w:rsid w:val="00611A2A"/>
    <w:rsid w:val="00612A72"/>
    <w:rsid w:val="00612ECC"/>
    <w:rsid w:val="00615022"/>
    <w:rsid w:val="0062094A"/>
    <w:rsid w:val="00625748"/>
    <w:rsid w:val="006313DE"/>
    <w:rsid w:val="0063155A"/>
    <w:rsid w:val="006346E1"/>
    <w:rsid w:val="00634722"/>
    <w:rsid w:val="006366D1"/>
    <w:rsid w:val="006402D9"/>
    <w:rsid w:val="0064084A"/>
    <w:rsid w:val="0064087F"/>
    <w:rsid w:val="00642C09"/>
    <w:rsid w:val="006430D5"/>
    <w:rsid w:val="00645E02"/>
    <w:rsid w:val="00651E4A"/>
    <w:rsid w:val="006573E7"/>
    <w:rsid w:val="00661A66"/>
    <w:rsid w:val="00665415"/>
    <w:rsid w:val="00665697"/>
    <w:rsid w:val="006664EB"/>
    <w:rsid w:val="006705EC"/>
    <w:rsid w:val="0067172D"/>
    <w:rsid w:val="00671F9E"/>
    <w:rsid w:val="00673137"/>
    <w:rsid w:val="00675DAB"/>
    <w:rsid w:val="00676901"/>
    <w:rsid w:val="006769EC"/>
    <w:rsid w:val="0068335F"/>
    <w:rsid w:val="00685EA1"/>
    <w:rsid w:val="006868F9"/>
    <w:rsid w:val="0068752A"/>
    <w:rsid w:val="006876DF"/>
    <w:rsid w:val="00695E7A"/>
    <w:rsid w:val="00696E0E"/>
    <w:rsid w:val="00696E90"/>
    <w:rsid w:val="006A47E4"/>
    <w:rsid w:val="006B0092"/>
    <w:rsid w:val="006C099C"/>
    <w:rsid w:val="006C25C6"/>
    <w:rsid w:val="006C292E"/>
    <w:rsid w:val="006C3007"/>
    <w:rsid w:val="006C40D5"/>
    <w:rsid w:val="006D2D9A"/>
    <w:rsid w:val="006D3BFC"/>
    <w:rsid w:val="006D6F08"/>
    <w:rsid w:val="006E07A3"/>
    <w:rsid w:val="006E135F"/>
    <w:rsid w:val="006E4093"/>
    <w:rsid w:val="006F0471"/>
    <w:rsid w:val="006F1755"/>
    <w:rsid w:val="006F478B"/>
    <w:rsid w:val="006F553B"/>
    <w:rsid w:val="00704C39"/>
    <w:rsid w:val="00706F26"/>
    <w:rsid w:val="00712658"/>
    <w:rsid w:val="00712910"/>
    <w:rsid w:val="00715221"/>
    <w:rsid w:val="00715D9D"/>
    <w:rsid w:val="0072503A"/>
    <w:rsid w:val="007303D4"/>
    <w:rsid w:val="007362B2"/>
    <w:rsid w:val="0073660B"/>
    <w:rsid w:val="00737597"/>
    <w:rsid w:val="007379C1"/>
    <w:rsid w:val="00740D37"/>
    <w:rsid w:val="007440F2"/>
    <w:rsid w:val="0076018C"/>
    <w:rsid w:val="00767B07"/>
    <w:rsid w:val="007700BB"/>
    <w:rsid w:val="00770BE4"/>
    <w:rsid w:val="00773B94"/>
    <w:rsid w:val="00776FBC"/>
    <w:rsid w:val="00781ADC"/>
    <w:rsid w:val="007824CC"/>
    <w:rsid w:val="00782A59"/>
    <w:rsid w:val="00784215"/>
    <w:rsid w:val="00790AB3"/>
    <w:rsid w:val="00793D6E"/>
    <w:rsid w:val="007A1E5B"/>
    <w:rsid w:val="007A3C21"/>
    <w:rsid w:val="007B1E2D"/>
    <w:rsid w:val="007B29AB"/>
    <w:rsid w:val="007B5EAD"/>
    <w:rsid w:val="007B5ECB"/>
    <w:rsid w:val="007C00DF"/>
    <w:rsid w:val="007C18C2"/>
    <w:rsid w:val="007C4397"/>
    <w:rsid w:val="007C4BD1"/>
    <w:rsid w:val="007D20B0"/>
    <w:rsid w:val="007D26A4"/>
    <w:rsid w:val="007D2CFA"/>
    <w:rsid w:val="007E1F32"/>
    <w:rsid w:val="007E28D6"/>
    <w:rsid w:val="007E7C39"/>
    <w:rsid w:val="007F4A5D"/>
    <w:rsid w:val="00800499"/>
    <w:rsid w:val="00801359"/>
    <w:rsid w:val="00811694"/>
    <w:rsid w:val="00811F6D"/>
    <w:rsid w:val="008120C7"/>
    <w:rsid w:val="00816218"/>
    <w:rsid w:val="008170D8"/>
    <w:rsid w:val="00820C77"/>
    <w:rsid w:val="00820CDE"/>
    <w:rsid w:val="00821250"/>
    <w:rsid w:val="00825F21"/>
    <w:rsid w:val="008270BA"/>
    <w:rsid w:val="00834225"/>
    <w:rsid w:val="008347C7"/>
    <w:rsid w:val="008406C3"/>
    <w:rsid w:val="00840841"/>
    <w:rsid w:val="00841FAF"/>
    <w:rsid w:val="008424EC"/>
    <w:rsid w:val="00847B92"/>
    <w:rsid w:val="00852FB1"/>
    <w:rsid w:val="00857CF3"/>
    <w:rsid w:val="00862CDB"/>
    <w:rsid w:val="00871B46"/>
    <w:rsid w:val="00872A90"/>
    <w:rsid w:val="00872BC7"/>
    <w:rsid w:val="008808D3"/>
    <w:rsid w:val="00884A61"/>
    <w:rsid w:val="00886890"/>
    <w:rsid w:val="00892F7A"/>
    <w:rsid w:val="00895695"/>
    <w:rsid w:val="00895974"/>
    <w:rsid w:val="00896ACE"/>
    <w:rsid w:val="00897DD6"/>
    <w:rsid w:val="008A35A7"/>
    <w:rsid w:val="008A4AD1"/>
    <w:rsid w:val="008B095C"/>
    <w:rsid w:val="008B27E7"/>
    <w:rsid w:val="008D0849"/>
    <w:rsid w:val="008D2CAC"/>
    <w:rsid w:val="008D3446"/>
    <w:rsid w:val="008D7F92"/>
    <w:rsid w:val="008E0234"/>
    <w:rsid w:val="008E0B59"/>
    <w:rsid w:val="008E1EBC"/>
    <w:rsid w:val="008E205D"/>
    <w:rsid w:val="008E357B"/>
    <w:rsid w:val="008E3758"/>
    <w:rsid w:val="008E796B"/>
    <w:rsid w:val="008F09CC"/>
    <w:rsid w:val="008F22D4"/>
    <w:rsid w:val="008F29F8"/>
    <w:rsid w:val="008F2E0B"/>
    <w:rsid w:val="009046D2"/>
    <w:rsid w:val="00904E40"/>
    <w:rsid w:val="00913098"/>
    <w:rsid w:val="00914227"/>
    <w:rsid w:val="00916A36"/>
    <w:rsid w:val="00916BE8"/>
    <w:rsid w:val="00920B4C"/>
    <w:rsid w:val="00921644"/>
    <w:rsid w:val="009225EF"/>
    <w:rsid w:val="00924142"/>
    <w:rsid w:val="009242DD"/>
    <w:rsid w:val="00927547"/>
    <w:rsid w:val="00927703"/>
    <w:rsid w:val="0093388C"/>
    <w:rsid w:val="00936D5B"/>
    <w:rsid w:val="009374B3"/>
    <w:rsid w:val="00942AC3"/>
    <w:rsid w:val="00944627"/>
    <w:rsid w:val="009468D8"/>
    <w:rsid w:val="009509D5"/>
    <w:rsid w:val="0095156D"/>
    <w:rsid w:val="009646A6"/>
    <w:rsid w:val="009667C5"/>
    <w:rsid w:val="00966B07"/>
    <w:rsid w:val="00970BF3"/>
    <w:rsid w:val="00972C11"/>
    <w:rsid w:val="00975B3D"/>
    <w:rsid w:val="00977AF7"/>
    <w:rsid w:val="00980F8F"/>
    <w:rsid w:val="00982D3B"/>
    <w:rsid w:val="00984FFF"/>
    <w:rsid w:val="009902B4"/>
    <w:rsid w:val="00990995"/>
    <w:rsid w:val="00994497"/>
    <w:rsid w:val="00994C6F"/>
    <w:rsid w:val="00994C76"/>
    <w:rsid w:val="00995B0F"/>
    <w:rsid w:val="009A320D"/>
    <w:rsid w:val="009A3D41"/>
    <w:rsid w:val="009A602B"/>
    <w:rsid w:val="009A6525"/>
    <w:rsid w:val="009B0907"/>
    <w:rsid w:val="009B2F37"/>
    <w:rsid w:val="009B3FED"/>
    <w:rsid w:val="009B6B69"/>
    <w:rsid w:val="009C1018"/>
    <w:rsid w:val="009C2B46"/>
    <w:rsid w:val="009C7343"/>
    <w:rsid w:val="009D008A"/>
    <w:rsid w:val="009D090D"/>
    <w:rsid w:val="009D1D28"/>
    <w:rsid w:val="009D263E"/>
    <w:rsid w:val="009D424D"/>
    <w:rsid w:val="009D6516"/>
    <w:rsid w:val="009E6883"/>
    <w:rsid w:val="009E6EB6"/>
    <w:rsid w:val="009F18D2"/>
    <w:rsid w:val="009F591D"/>
    <w:rsid w:val="00A024C2"/>
    <w:rsid w:val="00A02CB8"/>
    <w:rsid w:val="00A02DAE"/>
    <w:rsid w:val="00A03A1F"/>
    <w:rsid w:val="00A03AEB"/>
    <w:rsid w:val="00A05BC4"/>
    <w:rsid w:val="00A06E3A"/>
    <w:rsid w:val="00A07D91"/>
    <w:rsid w:val="00A1064F"/>
    <w:rsid w:val="00A125D8"/>
    <w:rsid w:val="00A12A16"/>
    <w:rsid w:val="00A12CF3"/>
    <w:rsid w:val="00A23BCC"/>
    <w:rsid w:val="00A264F2"/>
    <w:rsid w:val="00A3004D"/>
    <w:rsid w:val="00A3031C"/>
    <w:rsid w:val="00A30781"/>
    <w:rsid w:val="00A32998"/>
    <w:rsid w:val="00A34341"/>
    <w:rsid w:val="00A37BE4"/>
    <w:rsid w:val="00A4048F"/>
    <w:rsid w:val="00A41E0A"/>
    <w:rsid w:val="00A4388D"/>
    <w:rsid w:val="00A4743E"/>
    <w:rsid w:val="00A5330E"/>
    <w:rsid w:val="00A556AA"/>
    <w:rsid w:val="00A55702"/>
    <w:rsid w:val="00A55DB0"/>
    <w:rsid w:val="00A579F9"/>
    <w:rsid w:val="00A6025C"/>
    <w:rsid w:val="00A64177"/>
    <w:rsid w:val="00A64B2F"/>
    <w:rsid w:val="00A6505D"/>
    <w:rsid w:val="00A660D5"/>
    <w:rsid w:val="00A66312"/>
    <w:rsid w:val="00A66BDE"/>
    <w:rsid w:val="00A67CDB"/>
    <w:rsid w:val="00A709B5"/>
    <w:rsid w:val="00A81A6D"/>
    <w:rsid w:val="00A82A9E"/>
    <w:rsid w:val="00A851E1"/>
    <w:rsid w:val="00A86089"/>
    <w:rsid w:val="00A87B3E"/>
    <w:rsid w:val="00A9209C"/>
    <w:rsid w:val="00A943BA"/>
    <w:rsid w:val="00A95110"/>
    <w:rsid w:val="00AA0EA9"/>
    <w:rsid w:val="00AA2240"/>
    <w:rsid w:val="00AA411F"/>
    <w:rsid w:val="00AA52CD"/>
    <w:rsid w:val="00AB2405"/>
    <w:rsid w:val="00AB31A4"/>
    <w:rsid w:val="00AB7696"/>
    <w:rsid w:val="00AC6C8E"/>
    <w:rsid w:val="00AC7742"/>
    <w:rsid w:val="00AD3F7D"/>
    <w:rsid w:val="00AD5065"/>
    <w:rsid w:val="00AD75F8"/>
    <w:rsid w:val="00AE47A9"/>
    <w:rsid w:val="00AE545E"/>
    <w:rsid w:val="00AE5ED6"/>
    <w:rsid w:val="00AF2377"/>
    <w:rsid w:val="00AF3AD7"/>
    <w:rsid w:val="00AF43AD"/>
    <w:rsid w:val="00AF6BE6"/>
    <w:rsid w:val="00AF7DCF"/>
    <w:rsid w:val="00B01C03"/>
    <w:rsid w:val="00B03E03"/>
    <w:rsid w:val="00B05BAB"/>
    <w:rsid w:val="00B05E4C"/>
    <w:rsid w:val="00B06317"/>
    <w:rsid w:val="00B07482"/>
    <w:rsid w:val="00B129DE"/>
    <w:rsid w:val="00B212C1"/>
    <w:rsid w:val="00B30716"/>
    <w:rsid w:val="00B30A39"/>
    <w:rsid w:val="00B327CA"/>
    <w:rsid w:val="00B37E53"/>
    <w:rsid w:val="00B40094"/>
    <w:rsid w:val="00B40096"/>
    <w:rsid w:val="00B40CF7"/>
    <w:rsid w:val="00B42487"/>
    <w:rsid w:val="00B45120"/>
    <w:rsid w:val="00B456A6"/>
    <w:rsid w:val="00B53022"/>
    <w:rsid w:val="00B53D79"/>
    <w:rsid w:val="00B544A3"/>
    <w:rsid w:val="00B54E84"/>
    <w:rsid w:val="00B600D2"/>
    <w:rsid w:val="00B6095F"/>
    <w:rsid w:val="00B6201E"/>
    <w:rsid w:val="00B6302C"/>
    <w:rsid w:val="00B664D6"/>
    <w:rsid w:val="00B748E6"/>
    <w:rsid w:val="00B77B62"/>
    <w:rsid w:val="00B8087A"/>
    <w:rsid w:val="00B835F5"/>
    <w:rsid w:val="00B84B3D"/>
    <w:rsid w:val="00B85348"/>
    <w:rsid w:val="00B876B5"/>
    <w:rsid w:val="00B87E44"/>
    <w:rsid w:val="00B911FD"/>
    <w:rsid w:val="00B91FFD"/>
    <w:rsid w:val="00B92C8D"/>
    <w:rsid w:val="00B93072"/>
    <w:rsid w:val="00B9365B"/>
    <w:rsid w:val="00B957D3"/>
    <w:rsid w:val="00B97F46"/>
    <w:rsid w:val="00BA09AC"/>
    <w:rsid w:val="00BA1EC6"/>
    <w:rsid w:val="00BA51C8"/>
    <w:rsid w:val="00BB1A24"/>
    <w:rsid w:val="00BB3218"/>
    <w:rsid w:val="00BB3D73"/>
    <w:rsid w:val="00BB5FAB"/>
    <w:rsid w:val="00BB782E"/>
    <w:rsid w:val="00BC7F59"/>
    <w:rsid w:val="00BD43DF"/>
    <w:rsid w:val="00BE1A30"/>
    <w:rsid w:val="00BE2971"/>
    <w:rsid w:val="00BE3DE9"/>
    <w:rsid w:val="00BE446A"/>
    <w:rsid w:val="00BE4C84"/>
    <w:rsid w:val="00BE796D"/>
    <w:rsid w:val="00BE7D47"/>
    <w:rsid w:val="00BF07F9"/>
    <w:rsid w:val="00BF37AF"/>
    <w:rsid w:val="00BF7255"/>
    <w:rsid w:val="00C0720D"/>
    <w:rsid w:val="00C10DC3"/>
    <w:rsid w:val="00C1226C"/>
    <w:rsid w:val="00C13C33"/>
    <w:rsid w:val="00C157EA"/>
    <w:rsid w:val="00C1613D"/>
    <w:rsid w:val="00C166A4"/>
    <w:rsid w:val="00C237FB"/>
    <w:rsid w:val="00C23C23"/>
    <w:rsid w:val="00C24694"/>
    <w:rsid w:val="00C24A2F"/>
    <w:rsid w:val="00C27CF5"/>
    <w:rsid w:val="00C3031A"/>
    <w:rsid w:val="00C31B29"/>
    <w:rsid w:val="00C33DF8"/>
    <w:rsid w:val="00C34904"/>
    <w:rsid w:val="00C36C92"/>
    <w:rsid w:val="00C40ECF"/>
    <w:rsid w:val="00C41559"/>
    <w:rsid w:val="00C42F6C"/>
    <w:rsid w:val="00C4456A"/>
    <w:rsid w:val="00C46E39"/>
    <w:rsid w:val="00C56891"/>
    <w:rsid w:val="00C60E2E"/>
    <w:rsid w:val="00C63799"/>
    <w:rsid w:val="00C644EB"/>
    <w:rsid w:val="00C65107"/>
    <w:rsid w:val="00C70493"/>
    <w:rsid w:val="00C713CF"/>
    <w:rsid w:val="00C73BAE"/>
    <w:rsid w:val="00C75265"/>
    <w:rsid w:val="00C757F7"/>
    <w:rsid w:val="00C7692F"/>
    <w:rsid w:val="00C77F67"/>
    <w:rsid w:val="00C8313E"/>
    <w:rsid w:val="00C84560"/>
    <w:rsid w:val="00C85EA3"/>
    <w:rsid w:val="00C87EBC"/>
    <w:rsid w:val="00C9068C"/>
    <w:rsid w:val="00C9283A"/>
    <w:rsid w:val="00C92E24"/>
    <w:rsid w:val="00C93CF0"/>
    <w:rsid w:val="00C95327"/>
    <w:rsid w:val="00C9673D"/>
    <w:rsid w:val="00CA16CC"/>
    <w:rsid w:val="00CA7539"/>
    <w:rsid w:val="00CB054B"/>
    <w:rsid w:val="00CB21A3"/>
    <w:rsid w:val="00CB379F"/>
    <w:rsid w:val="00CB77BA"/>
    <w:rsid w:val="00CC23DB"/>
    <w:rsid w:val="00CC295A"/>
    <w:rsid w:val="00CD19CD"/>
    <w:rsid w:val="00CD2515"/>
    <w:rsid w:val="00CD2B5D"/>
    <w:rsid w:val="00CD39E6"/>
    <w:rsid w:val="00CD39F6"/>
    <w:rsid w:val="00CD4DC9"/>
    <w:rsid w:val="00CD78BF"/>
    <w:rsid w:val="00CE0D1D"/>
    <w:rsid w:val="00CE1B31"/>
    <w:rsid w:val="00CE238F"/>
    <w:rsid w:val="00CE51FD"/>
    <w:rsid w:val="00CF0A14"/>
    <w:rsid w:val="00D01E1E"/>
    <w:rsid w:val="00D03E5C"/>
    <w:rsid w:val="00D074EF"/>
    <w:rsid w:val="00D11972"/>
    <w:rsid w:val="00D13116"/>
    <w:rsid w:val="00D16ACA"/>
    <w:rsid w:val="00D20761"/>
    <w:rsid w:val="00D212B8"/>
    <w:rsid w:val="00D21600"/>
    <w:rsid w:val="00D22E96"/>
    <w:rsid w:val="00D25B9E"/>
    <w:rsid w:val="00D30B65"/>
    <w:rsid w:val="00D32A6A"/>
    <w:rsid w:val="00D32FDD"/>
    <w:rsid w:val="00D33217"/>
    <w:rsid w:val="00D35C84"/>
    <w:rsid w:val="00D413CA"/>
    <w:rsid w:val="00D4163A"/>
    <w:rsid w:val="00D41662"/>
    <w:rsid w:val="00D4273F"/>
    <w:rsid w:val="00D42F59"/>
    <w:rsid w:val="00D44EDF"/>
    <w:rsid w:val="00D45EB5"/>
    <w:rsid w:val="00D51272"/>
    <w:rsid w:val="00D52860"/>
    <w:rsid w:val="00D52876"/>
    <w:rsid w:val="00D54C4C"/>
    <w:rsid w:val="00D57051"/>
    <w:rsid w:val="00D6005B"/>
    <w:rsid w:val="00D62F06"/>
    <w:rsid w:val="00D6320A"/>
    <w:rsid w:val="00D638EC"/>
    <w:rsid w:val="00D639C4"/>
    <w:rsid w:val="00D64808"/>
    <w:rsid w:val="00D64A1D"/>
    <w:rsid w:val="00D706AA"/>
    <w:rsid w:val="00D725A9"/>
    <w:rsid w:val="00D74150"/>
    <w:rsid w:val="00D74B5B"/>
    <w:rsid w:val="00D74DBC"/>
    <w:rsid w:val="00D8441F"/>
    <w:rsid w:val="00D847B0"/>
    <w:rsid w:val="00D851CA"/>
    <w:rsid w:val="00D9065B"/>
    <w:rsid w:val="00D93DA0"/>
    <w:rsid w:val="00DA1C9E"/>
    <w:rsid w:val="00DA40B6"/>
    <w:rsid w:val="00DA51B7"/>
    <w:rsid w:val="00DA6385"/>
    <w:rsid w:val="00DA72C2"/>
    <w:rsid w:val="00DB2DA7"/>
    <w:rsid w:val="00DB332E"/>
    <w:rsid w:val="00DB633C"/>
    <w:rsid w:val="00DC0460"/>
    <w:rsid w:val="00DC4272"/>
    <w:rsid w:val="00DD521E"/>
    <w:rsid w:val="00DD55C5"/>
    <w:rsid w:val="00DD722A"/>
    <w:rsid w:val="00DD76A9"/>
    <w:rsid w:val="00DE00E2"/>
    <w:rsid w:val="00DE4547"/>
    <w:rsid w:val="00DE71C4"/>
    <w:rsid w:val="00DE722E"/>
    <w:rsid w:val="00DE7E32"/>
    <w:rsid w:val="00DF0CFE"/>
    <w:rsid w:val="00DF0D8A"/>
    <w:rsid w:val="00DF19E6"/>
    <w:rsid w:val="00DF3709"/>
    <w:rsid w:val="00DF7DA4"/>
    <w:rsid w:val="00DF7DFF"/>
    <w:rsid w:val="00DF7E90"/>
    <w:rsid w:val="00E033F0"/>
    <w:rsid w:val="00E039A2"/>
    <w:rsid w:val="00E04279"/>
    <w:rsid w:val="00E12CB5"/>
    <w:rsid w:val="00E16C07"/>
    <w:rsid w:val="00E22EA7"/>
    <w:rsid w:val="00E24E19"/>
    <w:rsid w:val="00E24FA0"/>
    <w:rsid w:val="00E25C7A"/>
    <w:rsid w:val="00E30A48"/>
    <w:rsid w:val="00E31B11"/>
    <w:rsid w:val="00E32447"/>
    <w:rsid w:val="00E33B35"/>
    <w:rsid w:val="00E34FBA"/>
    <w:rsid w:val="00E35240"/>
    <w:rsid w:val="00E4073A"/>
    <w:rsid w:val="00E42C44"/>
    <w:rsid w:val="00E42ECD"/>
    <w:rsid w:val="00E44D20"/>
    <w:rsid w:val="00E462A0"/>
    <w:rsid w:val="00E55355"/>
    <w:rsid w:val="00E56430"/>
    <w:rsid w:val="00E6027D"/>
    <w:rsid w:val="00E622D9"/>
    <w:rsid w:val="00E641CE"/>
    <w:rsid w:val="00E70806"/>
    <w:rsid w:val="00E73B00"/>
    <w:rsid w:val="00E74B4A"/>
    <w:rsid w:val="00E75DC1"/>
    <w:rsid w:val="00E75EB5"/>
    <w:rsid w:val="00E80DE5"/>
    <w:rsid w:val="00E87DE3"/>
    <w:rsid w:val="00E970C3"/>
    <w:rsid w:val="00E97FC5"/>
    <w:rsid w:val="00EA029E"/>
    <w:rsid w:val="00EA1FDD"/>
    <w:rsid w:val="00EA2C09"/>
    <w:rsid w:val="00EA2F29"/>
    <w:rsid w:val="00EA79B2"/>
    <w:rsid w:val="00EB0AE6"/>
    <w:rsid w:val="00EB13BC"/>
    <w:rsid w:val="00EB150E"/>
    <w:rsid w:val="00EB4FBB"/>
    <w:rsid w:val="00EC2F8D"/>
    <w:rsid w:val="00EC39BD"/>
    <w:rsid w:val="00EC5572"/>
    <w:rsid w:val="00EC6147"/>
    <w:rsid w:val="00ED02C7"/>
    <w:rsid w:val="00ED06D2"/>
    <w:rsid w:val="00ED0BB1"/>
    <w:rsid w:val="00ED4700"/>
    <w:rsid w:val="00ED4F65"/>
    <w:rsid w:val="00ED6DE7"/>
    <w:rsid w:val="00EE10CE"/>
    <w:rsid w:val="00EE3964"/>
    <w:rsid w:val="00EE79E3"/>
    <w:rsid w:val="00EF1963"/>
    <w:rsid w:val="00EF63F7"/>
    <w:rsid w:val="00EF6DF0"/>
    <w:rsid w:val="00EF6FB9"/>
    <w:rsid w:val="00EF7C97"/>
    <w:rsid w:val="00F01A05"/>
    <w:rsid w:val="00F20C42"/>
    <w:rsid w:val="00F237A7"/>
    <w:rsid w:val="00F25B10"/>
    <w:rsid w:val="00F30C9E"/>
    <w:rsid w:val="00F3269E"/>
    <w:rsid w:val="00F3488F"/>
    <w:rsid w:val="00F34F9E"/>
    <w:rsid w:val="00F35732"/>
    <w:rsid w:val="00F36DE7"/>
    <w:rsid w:val="00F47B65"/>
    <w:rsid w:val="00F47B9D"/>
    <w:rsid w:val="00F5312E"/>
    <w:rsid w:val="00F5463F"/>
    <w:rsid w:val="00F5494B"/>
    <w:rsid w:val="00F551FE"/>
    <w:rsid w:val="00F612DB"/>
    <w:rsid w:val="00F67991"/>
    <w:rsid w:val="00F67D35"/>
    <w:rsid w:val="00F706CD"/>
    <w:rsid w:val="00F72D1F"/>
    <w:rsid w:val="00F72F2D"/>
    <w:rsid w:val="00F75EAF"/>
    <w:rsid w:val="00F76402"/>
    <w:rsid w:val="00F80650"/>
    <w:rsid w:val="00F807A5"/>
    <w:rsid w:val="00F82A4F"/>
    <w:rsid w:val="00F830F0"/>
    <w:rsid w:val="00F91D6D"/>
    <w:rsid w:val="00F97160"/>
    <w:rsid w:val="00FA0EFD"/>
    <w:rsid w:val="00FA5065"/>
    <w:rsid w:val="00FB2EA6"/>
    <w:rsid w:val="00FB4BA3"/>
    <w:rsid w:val="00FB5184"/>
    <w:rsid w:val="00FB5AA0"/>
    <w:rsid w:val="00FB69BD"/>
    <w:rsid w:val="00FC46DF"/>
    <w:rsid w:val="00FD0E45"/>
    <w:rsid w:val="00FD6B15"/>
    <w:rsid w:val="00FD7881"/>
    <w:rsid w:val="00FE38DF"/>
    <w:rsid w:val="00FE73ED"/>
    <w:rsid w:val="00FF0046"/>
    <w:rsid w:val="00FF0A1F"/>
    <w:rsid w:val="00FF1350"/>
    <w:rsid w:val="00FF23ED"/>
    <w:rsid w:val="00FF4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C53F03C"/>
  <w14:defaultImageDpi w14:val="300"/>
  <w15:chartTrackingRefBased/>
  <w15:docId w15:val="{2AA3F989-727C-F24D-8A84-7402A50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8F4"/>
    <w:rPr>
      <w:sz w:val="24"/>
      <w:szCs w:val="24"/>
    </w:rPr>
  </w:style>
  <w:style w:type="paragraph" w:styleId="Heading1">
    <w:name w:val="heading 1"/>
    <w:aliases w:val="AnnTit1,Section Head,h1,l1,Titre 1ntc,T1,H1,Titolo 1,aa,mainchap,Level a,CHAPITRE,chapitre,Titre 11,t1.T1.Titre 1,t1,level 1,level1,1,Heading 1 Char,Section Title,Titre 1,h11,Section Title1,OT Hdg 1,OT Hdg 11,Heading 1A,heading 1,Überschrift1"/>
    <w:basedOn w:val="Normal"/>
    <w:next w:val="Normal"/>
    <w:qFormat/>
    <w:pPr>
      <w:keepNext/>
      <w:keepLines/>
      <w:pageBreakBefore/>
      <w:numPr>
        <w:numId w:val="1"/>
      </w:numPr>
      <w:outlineLvl w:val="0"/>
    </w:pPr>
    <w:rPr>
      <w:b/>
      <w:caps/>
      <w:sz w:val="28"/>
    </w:rPr>
  </w:style>
  <w:style w:type="paragraph" w:styleId="Heading2">
    <w:name w:val="heading 2"/>
    <w:aliases w:val="H2,h2,l2,ntc,Disaster 2,2,Niveau 2,Titre 2bis,nul,Titre 2bis1,nul1,paragraphe,Titre Paragraphe,list + change bar,T2,X,H2dex,H21,sub-sect,21,sub-sect1,heading 2,22,sub-sect2,211,sub-sect11,heading 21,23,sub-sect3,212,sub-sect12,heading 22,24,25"/>
    <w:basedOn w:val="Normal"/>
    <w:next w:val="Normal"/>
    <w:link w:val="Heading2Char"/>
    <w:qFormat/>
    <w:pPr>
      <w:keepNext/>
      <w:keepLines/>
      <w:numPr>
        <w:ilvl w:val="1"/>
        <w:numId w:val="1"/>
      </w:numPr>
      <w:outlineLvl w:val="1"/>
    </w:pPr>
    <w:rPr>
      <w:b/>
      <w:caps/>
    </w:rPr>
  </w:style>
  <w:style w:type="paragraph" w:styleId="Heading3">
    <w:name w:val="heading 3"/>
    <w:aliases w:val="X.X.X,h3,l3,3,Guide 3,Titre 3 ntc,H3,Disaster 3,numéroté  1.1.1,Niveau 3,3rd level,level3,Appen 3,ÜB3,T3,paragraph heading,Titre 3,h31,Titre 31,heading 3,3 bullet,b,OT Hdg 3,OT Hdg 31,Req 3,H3dex,sub-sub,31,sub-sub1,32,sub-sub2,33,sub-sub3,34"/>
    <w:basedOn w:val="Normal"/>
    <w:next w:val="Normal"/>
    <w:qFormat/>
    <w:pPr>
      <w:keepNext/>
      <w:keepLines/>
      <w:numPr>
        <w:ilvl w:val="2"/>
        <w:numId w:val="1"/>
      </w:numPr>
      <w:outlineLvl w:val="2"/>
    </w:pPr>
    <w:rPr>
      <w:b/>
      <w:caps/>
    </w:rPr>
  </w:style>
  <w:style w:type="paragraph" w:styleId="Heading4">
    <w:name w:val="heading 4"/>
    <w:aliases w:val="Titre 4 ntc,H4,h4,Bloc,Texte 4,Titre 4,OT Hdg 4,OT Hdg 41,EIVIS Title 4,4,DE Title 4,[Rubrik 4],Title 4,ÜRAN4,T4,h:4,s4,H41,T41,H42,T42,H411,T411,H43,H44,Heading 4n,heading 4,l4,mh1l,Module heading 1 large (18 points),l41,mh1l1,l42,mh1l2,Rob 4"/>
    <w:basedOn w:val="Normal"/>
    <w:next w:val="Normal"/>
    <w:link w:val="Heading4Char"/>
    <w:qFormat/>
    <w:pPr>
      <w:keepNext/>
      <w:keepLines/>
      <w:numPr>
        <w:ilvl w:val="3"/>
        <w:numId w:val="1"/>
      </w:numPr>
      <w:ind w:left="900" w:hanging="900"/>
      <w:outlineLvl w:val="3"/>
    </w:pPr>
    <w:rPr>
      <w:b/>
    </w:rPr>
  </w:style>
  <w:style w:type="paragraph" w:styleId="Heading5">
    <w:name w:val="heading 5"/>
    <w:aliases w:val="annexe,annexe ntc,H5,h5,req,OT Hdg 5,OT Hdg 51,heading 5,5,Überschrift 51,Title 5,50=x.x.x.x.x.Titre,50,4th Subordinate,Header 5,Header 51,Header 52,Header 53,Header 511,Header 54,Header 512,Header 55,Header 513,Header 56,Header 57,Header 58"/>
    <w:basedOn w:val="Normal"/>
    <w:next w:val="Normal"/>
    <w:qFormat/>
    <w:pPr>
      <w:keepNext/>
      <w:keepLines/>
      <w:numPr>
        <w:ilvl w:val="4"/>
        <w:numId w:val="1"/>
      </w:numPr>
      <w:ind w:left="1080" w:hanging="1080"/>
      <w:outlineLvl w:val="4"/>
    </w:pPr>
    <w:rPr>
      <w:b/>
    </w:rPr>
  </w:style>
  <w:style w:type="paragraph" w:styleId="Heading6">
    <w:name w:val="heading 6"/>
    <w:aliases w:val="Titre 5 ntc,H6,h6,heading 6,Title 6"/>
    <w:basedOn w:val="Normal"/>
    <w:next w:val="Normal"/>
    <w:qFormat/>
    <w:pPr>
      <w:keepNext/>
      <w:keepLines/>
      <w:numPr>
        <w:ilvl w:val="5"/>
        <w:numId w:val="1"/>
      </w:numPr>
      <w:ind w:left="1260" w:hanging="1260"/>
      <w:outlineLvl w:val="5"/>
    </w:pPr>
    <w:rPr>
      <w:b/>
      <w:bCs/>
      <w:szCs w:val="22"/>
    </w:rPr>
  </w:style>
  <w:style w:type="paragraph" w:styleId="Heading7">
    <w:name w:val="heading 7"/>
    <w:aliases w:val="h7,Annex 2-digit,heading 7,fig,Title 7"/>
    <w:basedOn w:val="Normal"/>
    <w:next w:val="Normal"/>
    <w:link w:val="Heading7Char"/>
    <w:qFormat/>
    <w:pPr>
      <w:keepNext/>
      <w:keepLines/>
      <w:numPr>
        <w:ilvl w:val="6"/>
        <w:numId w:val="1"/>
      </w:numPr>
      <w:ind w:left="1440" w:hanging="1440"/>
      <w:outlineLvl w:val="6"/>
    </w:pPr>
    <w:rPr>
      <w:b/>
    </w:rPr>
  </w:style>
  <w:style w:type="paragraph" w:styleId="Heading8">
    <w:name w:val="heading 8"/>
    <w:aliases w:val="Annex Heading 1,(table no.),Titolo 8,Table Title,h8,Annex 3-digit,(table no.)1,8,Title 8"/>
    <w:basedOn w:val="Normal"/>
    <w:next w:val="Normal"/>
    <w:qFormat/>
    <w:pPr>
      <w:pageBreakBefore/>
      <w:numPr>
        <w:numId w:val="2"/>
      </w:numPr>
      <w:jc w:val="center"/>
      <w:outlineLvl w:val="7"/>
    </w:pPr>
    <w:rPr>
      <w:b/>
      <w:iCs/>
      <w:caps/>
      <w:sz w:val="28"/>
    </w:rPr>
  </w:style>
  <w:style w:type="paragraph" w:styleId="Heading9">
    <w:name w:val="heading 9"/>
    <w:aliases w:val="Index Heading 1,(figure no.),Titolo 9,Figure Title,h9,Annex 4-digit,(figure no.)1,Title 9"/>
    <w:basedOn w:val="Normal"/>
    <w:next w:val="Normal"/>
    <w:qFormat/>
    <w:pPr>
      <w:keepNext/>
      <w:pageBreakBefore/>
      <w:numPr>
        <w:ilvl w:val="8"/>
        <w:numId w:val="1"/>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 Char,l2 Char,ntc Char,Disaster 2 Char,2 Char,Niveau 2 Char,Titre 2bis Char,nul Char,Titre 2bis1 Char,nul1 Char,paragraphe Char,Titre Paragraphe Char,list + change bar Char,T2 Char,X Char,H2dex Char,H21 Char,sub-sect Char"/>
    <w:link w:val="Heading2"/>
    <w:rsid w:val="008E796B"/>
    <w:rPr>
      <w:b/>
      <w:caps/>
      <w:sz w:val="24"/>
      <w:szCs w:val="24"/>
    </w:rPr>
  </w:style>
  <w:style w:type="character" w:customStyle="1" w:styleId="Heading4Char">
    <w:name w:val="Heading 4 Char"/>
    <w:aliases w:val="Titre 4 ntc Char,H4 Char,h4 Char,Bloc Char,Texte 4 Char,Titre 4 Char,OT Hdg 4 Char,OT Hdg 41 Char,EIVIS Title 4 Char,4 Char,DE Title 4 Char,[Rubrik 4] Char,Title 4 Char,ÜRAN4 Char,T4 Char,h:4 Char,s4 Char,H41 Char,T41 Char,H42 Char"/>
    <w:link w:val="Heading4"/>
    <w:rsid w:val="00927703"/>
    <w:rPr>
      <w:b/>
      <w:sz w:val="24"/>
      <w:szCs w:val="24"/>
    </w:rPr>
  </w:style>
  <w:style w:type="character" w:customStyle="1" w:styleId="Heading7Char">
    <w:name w:val="Heading 7 Char"/>
    <w:aliases w:val="h7 Char,Annex 2-digit Char,heading 7 Char,fig Char,Title 7 Char"/>
    <w:link w:val="Heading7"/>
    <w:rsid w:val="00927703"/>
    <w:rPr>
      <w:b/>
      <w:sz w:val="24"/>
      <w:szCs w:val="24"/>
    </w:rPr>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aliases w:val="ToC 1"/>
    <w:basedOn w:val="Normal"/>
    <w:next w:val="Normal"/>
    <w:uiPriority w:val="39"/>
    <w:qFormat/>
    <w:rsid w:val="00696E90"/>
    <w:pPr>
      <w:tabs>
        <w:tab w:val="right" w:leader="dot" w:pos="9000"/>
      </w:tabs>
      <w:suppressAutoHyphens/>
      <w:ind w:left="360" w:hanging="360"/>
    </w:pPr>
    <w:rPr>
      <w:b/>
      <w:caps/>
    </w:rPr>
  </w:style>
  <w:style w:type="paragraph" w:styleId="TOC2">
    <w:name w:val="toc 2"/>
    <w:basedOn w:val="Normal"/>
    <w:next w:val="Normal"/>
    <w:autoRedefine/>
    <w:uiPriority w:val="39"/>
    <w:qFormat/>
    <w:rsid w:val="00696E90"/>
    <w:pPr>
      <w:tabs>
        <w:tab w:val="right" w:leader="dot" w:pos="9000"/>
      </w:tabs>
      <w:ind w:left="907" w:hanging="547"/>
    </w:pPr>
    <w:rPr>
      <w:caps/>
    </w:rPr>
  </w:style>
  <w:style w:type="paragraph" w:styleId="TOC3">
    <w:name w:val="toc 3"/>
    <w:basedOn w:val="Normal"/>
    <w:next w:val="Normal"/>
    <w:autoRedefine/>
    <w:uiPriority w:val="39"/>
    <w:qFormat/>
    <w:rsid w:val="00696E90"/>
    <w:pPr>
      <w:tabs>
        <w:tab w:val="right" w:leader="dot" w:pos="9000"/>
      </w:tabs>
      <w:ind w:left="1627" w:hanging="720"/>
    </w:pPr>
    <w:rPr>
      <w:caps/>
    </w:rPr>
  </w:style>
  <w:style w:type="paragraph" w:styleId="TOC8">
    <w:name w:val="toc 8"/>
    <w:basedOn w:val="Normal"/>
    <w:next w:val="Normal"/>
    <w:autoRedefine/>
    <w:uiPriority w:val="39"/>
    <w:rsid w:val="00696E90"/>
    <w:pPr>
      <w:tabs>
        <w:tab w:val="right" w:leader="dot" w:pos="9000"/>
      </w:tabs>
      <w:ind w:left="1267" w:hanging="1267"/>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jc w:val="center"/>
    </w:pPr>
    <w:rPr>
      <w:b/>
      <w:caps/>
      <w:sz w:val="28"/>
    </w:rPr>
  </w:style>
  <w:style w:type="paragraph" w:customStyle="1" w:styleId="toccolumnheadings">
    <w:name w:val="toc column headings"/>
    <w:basedOn w:val="Normal"/>
    <w:next w:val="Normal"/>
    <w:rsid w:val="00696E90"/>
    <w:pPr>
      <w:keepNext/>
      <w:tabs>
        <w:tab w:val="right" w:pos="9000"/>
      </w:tabs>
      <w:spacing w:after="240"/>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aliases w:val="h,header,WP Header"/>
    <w:basedOn w:val="Normal"/>
    <w:link w:val="HeaderChar"/>
    <w:rsid w:val="00696E90"/>
    <w:pPr>
      <w:jc w:val="center"/>
    </w:pPr>
    <w:rPr>
      <w:sz w:val="22"/>
    </w:rPr>
  </w:style>
  <w:style w:type="character" w:customStyle="1" w:styleId="HeaderChar">
    <w:name w:val="Header Char"/>
    <w:aliases w:val="h Char,header Char,WP Header Char"/>
    <w:link w:val="Header"/>
    <w:uiPriority w:val="99"/>
    <w:rsid w:val="00927703"/>
    <w:rPr>
      <w:sz w:val="22"/>
    </w:rPr>
  </w:style>
  <w:style w:type="paragraph" w:styleId="Footer">
    <w:name w:val="footer"/>
    <w:basedOn w:val="Normal"/>
    <w:link w:val="FooterChar"/>
    <w:rsid w:val="00696E90"/>
    <w:pPr>
      <w:tabs>
        <w:tab w:val="center" w:pos="4507"/>
        <w:tab w:val="right" w:pos="9000"/>
      </w:tabs>
    </w:pPr>
    <w:rPr>
      <w:sz w:val="22"/>
    </w:rPr>
  </w:style>
  <w:style w:type="character" w:customStyle="1" w:styleId="FooterChar">
    <w:name w:val="Footer Char"/>
    <w:link w:val="Footer"/>
    <w:uiPriority w:val="99"/>
    <w:rsid w:val="00927703"/>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
      </w:numPr>
    </w:pPr>
    <w:rPr>
      <w:b/>
      <w:caps/>
    </w:rPr>
  </w:style>
  <w:style w:type="paragraph" w:customStyle="1" w:styleId="Annex4">
    <w:name w:val="Annex 4"/>
    <w:basedOn w:val="Normal"/>
    <w:next w:val="Normal"/>
    <w:rsid w:val="00696E90"/>
    <w:pPr>
      <w:keepNext/>
      <w:numPr>
        <w:ilvl w:val="3"/>
        <w:numId w:val="2"/>
      </w:numPr>
    </w:pPr>
    <w:rPr>
      <w:b/>
    </w:rPr>
  </w:style>
  <w:style w:type="paragraph" w:customStyle="1" w:styleId="Annex5">
    <w:name w:val="Annex 5"/>
    <w:basedOn w:val="Normal"/>
    <w:next w:val="Normal"/>
    <w:rsid w:val="00696E90"/>
    <w:pPr>
      <w:keepNext/>
      <w:numPr>
        <w:ilvl w:val="4"/>
        <w:numId w:val="2"/>
      </w:numPr>
    </w:pPr>
    <w:rPr>
      <w:b/>
    </w:rPr>
  </w:style>
  <w:style w:type="paragraph" w:customStyle="1" w:styleId="Annex6">
    <w:name w:val="Annex 6"/>
    <w:basedOn w:val="Normal"/>
    <w:next w:val="Normal"/>
    <w:rsid w:val="00696E90"/>
    <w:pPr>
      <w:keepNext/>
      <w:numPr>
        <w:ilvl w:val="5"/>
        <w:numId w:val="2"/>
      </w:numPr>
    </w:pPr>
    <w:rPr>
      <w:b/>
    </w:rPr>
  </w:style>
  <w:style w:type="paragraph" w:customStyle="1" w:styleId="Annex7">
    <w:name w:val="Annex 7"/>
    <w:basedOn w:val="Normal"/>
    <w:next w:val="Normal"/>
    <w:rsid w:val="00696E90"/>
    <w:pPr>
      <w:keepNext/>
      <w:numPr>
        <w:ilvl w:val="6"/>
        <w:numId w:val="2"/>
      </w:numPr>
    </w:pPr>
    <w:rPr>
      <w:b/>
    </w:rPr>
  </w:style>
  <w:style w:type="paragraph" w:customStyle="1" w:styleId="Annex8">
    <w:name w:val="Annex 8"/>
    <w:basedOn w:val="Normal"/>
    <w:next w:val="Normal"/>
    <w:rsid w:val="00696E90"/>
    <w:pPr>
      <w:keepNext/>
      <w:numPr>
        <w:ilvl w:val="7"/>
        <w:numId w:val="2"/>
      </w:numPr>
    </w:pPr>
    <w:rPr>
      <w:b/>
    </w:rPr>
  </w:style>
  <w:style w:type="paragraph" w:customStyle="1" w:styleId="Annex9">
    <w:name w:val="Annex 9"/>
    <w:basedOn w:val="Normal"/>
    <w:next w:val="Normal"/>
    <w:rsid w:val="00696E90"/>
    <w:pPr>
      <w:keepNext/>
      <w:numPr>
        <w:ilvl w:val="8"/>
        <w:numId w:val="2"/>
      </w:numPr>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Hyperlink">
    <w:name w:val="Hyperlink"/>
    <w:uiPriority w:val="99"/>
    <w:rsid w:val="00676901"/>
    <w:rPr>
      <w:color w:val="0000FF"/>
      <w:u w:val="single"/>
    </w:rPr>
  </w:style>
  <w:style w:type="paragraph" w:styleId="BodyText">
    <w:name w:val="Body Text"/>
    <w:aliases w:val="Texto independiente Car Car Car Car Car Car Car Car,Texto independiente Car Car Car Car Car Car Car Car Car Car Car Car Car Car Car Car,Texto independiente Car Car Car Car Car Car Car Car Car Car Car"/>
    <w:basedOn w:val="Normal"/>
    <w:link w:val="BodyTextChar"/>
    <w:rsid w:val="00676901"/>
    <w:pPr>
      <w:suppressAutoHyphens/>
      <w:spacing w:before="60" w:after="60"/>
    </w:pPr>
    <w:rPr>
      <w:color w:val="000000"/>
      <w:szCs w:val="18"/>
    </w:rPr>
  </w:style>
  <w:style w:type="character" w:customStyle="1" w:styleId="BodyTextChar">
    <w:name w:val="Body Text Char"/>
    <w:aliases w:val="Texto independiente Car Car Car Car Car Car Car Car Char,Texto independiente Car Car Car Car Car Car Car Car Car Car Car Car Car Car Car Car Char,Texto independiente Car Car Car Car Car Car Car Car Car Car Car Char"/>
    <w:link w:val="BodyText"/>
    <w:rsid w:val="00676901"/>
    <w:rPr>
      <w:color w:val="000000"/>
      <w:sz w:val="24"/>
      <w:szCs w:val="18"/>
    </w:rPr>
  </w:style>
  <w:style w:type="paragraph" w:styleId="FootnoteText">
    <w:name w:val="footnote text"/>
    <w:basedOn w:val="Normal"/>
    <w:link w:val="FootnoteTextChar"/>
    <w:uiPriority w:val="99"/>
    <w:semiHidden/>
    <w:unhideWhenUsed/>
    <w:rsid w:val="00343BC2"/>
    <w:rPr>
      <w:sz w:val="20"/>
    </w:rPr>
  </w:style>
  <w:style w:type="character" w:customStyle="1" w:styleId="FootnoteTextChar">
    <w:name w:val="Footnote Text Char"/>
    <w:basedOn w:val="DefaultParagraphFont"/>
    <w:link w:val="FootnoteText"/>
    <w:uiPriority w:val="99"/>
    <w:semiHidden/>
    <w:rsid w:val="00343BC2"/>
  </w:style>
  <w:style w:type="character" w:styleId="FootnoteReference">
    <w:name w:val="footnote reference"/>
    <w:uiPriority w:val="99"/>
    <w:semiHidden/>
    <w:unhideWhenUsed/>
    <w:rsid w:val="00343BC2"/>
    <w:rPr>
      <w:vertAlign w:val="superscript"/>
    </w:rPr>
  </w:style>
  <w:style w:type="table" w:styleId="TableGrid">
    <w:name w:val="Table Grid"/>
    <w:basedOn w:val="TableNormal"/>
    <w:rsid w:val="00706F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BC7F59"/>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BC7F59"/>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BC7F59"/>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C7F59"/>
    <w:pPr>
      <w:spacing w:after="100" w:line="276" w:lineRule="auto"/>
      <w:ind w:left="1320"/>
    </w:pPr>
    <w:rPr>
      <w:rFonts w:ascii="Calibri" w:hAnsi="Calibri"/>
      <w:sz w:val="22"/>
      <w:szCs w:val="22"/>
    </w:rPr>
  </w:style>
  <w:style w:type="paragraph" w:customStyle="1" w:styleId="Coverpagetitle">
    <w:name w:val="Cover page title"/>
    <w:basedOn w:val="Normal"/>
    <w:next w:val="Normal"/>
    <w:rsid w:val="00927703"/>
    <w:pPr>
      <w:spacing w:before="60" w:after="60"/>
    </w:pPr>
    <w:rPr>
      <w:rFonts w:ascii="Verdana" w:hAnsi="Verdana"/>
      <w:bCs/>
      <w:caps/>
      <w:sz w:val="56"/>
    </w:rPr>
  </w:style>
  <w:style w:type="paragraph" w:customStyle="1" w:styleId="Coverpagesubtitle">
    <w:name w:val="Cover page subtitle"/>
    <w:basedOn w:val="Normal"/>
    <w:next w:val="Normal"/>
    <w:rsid w:val="00927703"/>
    <w:pPr>
      <w:spacing w:before="60" w:after="60"/>
    </w:pPr>
    <w:rPr>
      <w:rFonts w:ascii="Verdana" w:hAnsi="Verdana"/>
      <w:bCs/>
      <w:caps/>
      <w:color w:val="DF0024"/>
      <w:sz w:val="36"/>
    </w:rPr>
  </w:style>
  <w:style w:type="paragraph" w:styleId="Caption">
    <w:name w:val="caption"/>
    <w:aliases w:val="topic,3559Caption,Légende italique,Figure-caption,CAPTION,Figure Caption,Figure-caption1,CAPTION1,Figure Caption1,Figure-caption2,CAPTION2,Figure Caption2,Figure-caption3,CAPTION3,Figure Caption3,Figure-caption4,CAPTION4,Figure Caption4,Tabla,c"/>
    <w:basedOn w:val="Normal"/>
    <w:next w:val="Normal"/>
    <w:uiPriority w:val="35"/>
    <w:qFormat/>
    <w:rsid w:val="00927703"/>
    <w:pPr>
      <w:keepNext/>
      <w:spacing w:before="60" w:after="120"/>
      <w:jc w:val="center"/>
    </w:pPr>
    <w:rPr>
      <w:rFonts w:ascii="Verdana" w:hAnsi="Verdana"/>
      <w:b/>
      <w:bCs/>
      <w:sz w:val="16"/>
    </w:rPr>
  </w:style>
  <w:style w:type="paragraph" w:customStyle="1" w:styleId="tableheader">
    <w:name w:val="table header"/>
    <w:basedOn w:val="Normal"/>
    <w:rsid w:val="00927703"/>
    <w:pPr>
      <w:keepNext/>
      <w:spacing w:before="40" w:after="40"/>
      <w:jc w:val="center"/>
    </w:pPr>
    <w:rPr>
      <w:rFonts w:ascii="Verdana" w:hAnsi="Verdana"/>
      <w:b/>
      <w:bCs/>
      <w:color w:val="FFFFFF"/>
      <w:sz w:val="14"/>
    </w:rPr>
  </w:style>
  <w:style w:type="paragraph" w:customStyle="1" w:styleId="tabletext">
    <w:name w:val="table text"/>
    <w:basedOn w:val="Normal"/>
    <w:rsid w:val="00927703"/>
    <w:pPr>
      <w:spacing w:before="40" w:after="40"/>
    </w:pPr>
    <w:rPr>
      <w:rFonts w:ascii="Verdana" w:hAnsi="Verdana"/>
      <w:bCs/>
      <w:sz w:val="16"/>
    </w:rPr>
  </w:style>
  <w:style w:type="paragraph" w:styleId="Index1">
    <w:name w:val="index 1"/>
    <w:basedOn w:val="Normal"/>
    <w:next w:val="Normal"/>
    <w:autoRedefine/>
    <w:semiHidden/>
    <w:rsid w:val="00927703"/>
    <w:pPr>
      <w:spacing w:before="60" w:after="60"/>
      <w:ind w:left="180" w:hanging="180"/>
    </w:pPr>
    <w:rPr>
      <w:rFonts w:ascii="Verdana" w:hAnsi="Verdana"/>
      <w:sz w:val="18"/>
      <w:lang w:eastAsia="es-ES"/>
    </w:rPr>
  </w:style>
  <w:style w:type="paragraph" w:styleId="IndexHeading">
    <w:name w:val="index heading"/>
    <w:basedOn w:val="Normal"/>
    <w:next w:val="Normal"/>
    <w:semiHidden/>
    <w:rsid w:val="00927703"/>
    <w:pPr>
      <w:pageBreakBefore/>
      <w:spacing w:before="60" w:after="240"/>
    </w:pPr>
    <w:rPr>
      <w:rFonts w:ascii="Verdana" w:hAnsi="Verdana"/>
      <w:bCs/>
      <w:caps/>
      <w:color w:val="DF0024"/>
      <w:sz w:val="28"/>
    </w:rPr>
  </w:style>
  <w:style w:type="paragraph" w:styleId="TableofFigures">
    <w:name w:val="table of figures"/>
    <w:basedOn w:val="Normal"/>
    <w:next w:val="Normal"/>
    <w:uiPriority w:val="99"/>
    <w:rsid w:val="00927703"/>
    <w:pPr>
      <w:spacing w:before="60" w:after="60"/>
      <w:ind w:left="360" w:hanging="360"/>
    </w:pPr>
    <w:rPr>
      <w:rFonts w:ascii="Verdana" w:hAnsi="Verdana"/>
      <w:sz w:val="18"/>
      <w:lang w:eastAsia="es-ES"/>
    </w:rPr>
  </w:style>
  <w:style w:type="paragraph" w:styleId="DocumentMap">
    <w:name w:val="Document Map"/>
    <w:basedOn w:val="Normal"/>
    <w:link w:val="DocumentMapChar"/>
    <w:semiHidden/>
    <w:rsid w:val="00927703"/>
    <w:pPr>
      <w:shd w:val="clear" w:color="auto" w:fill="000080"/>
      <w:spacing w:before="60" w:after="60"/>
    </w:pPr>
    <w:rPr>
      <w:rFonts w:ascii="Tahoma" w:hAnsi="Tahoma" w:cs="Tahoma"/>
      <w:sz w:val="18"/>
      <w:lang w:eastAsia="es-ES"/>
    </w:rPr>
  </w:style>
  <w:style w:type="character" w:customStyle="1" w:styleId="DocumentMapChar">
    <w:name w:val="Document Map Char"/>
    <w:link w:val="DocumentMap"/>
    <w:semiHidden/>
    <w:rsid w:val="00927703"/>
    <w:rPr>
      <w:rFonts w:ascii="Tahoma" w:hAnsi="Tahoma" w:cs="Tahoma"/>
      <w:sz w:val="18"/>
      <w:szCs w:val="24"/>
      <w:shd w:val="clear" w:color="auto" w:fill="000080"/>
      <w:lang w:eastAsia="es-ES"/>
    </w:rPr>
  </w:style>
  <w:style w:type="paragraph" w:customStyle="1" w:styleId="BulletWPD">
    <w:name w:val="Bullet_WPD"/>
    <w:basedOn w:val="Normal"/>
    <w:rsid w:val="00927703"/>
    <w:pPr>
      <w:numPr>
        <w:numId w:val="5"/>
      </w:numPr>
      <w:spacing w:before="40" w:after="20"/>
      <w:ind w:left="284" w:hanging="284"/>
    </w:pPr>
    <w:rPr>
      <w:rFonts w:ascii="Verdana" w:hAnsi="Verdana"/>
      <w:bCs/>
      <w:spacing w:val="-8"/>
      <w:sz w:val="18"/>
      <w:lang w:val="en-GB"/>
    </w:rPr>
  </w:style>
  <w:style w:type="paragraph" w:customStyle="1" w:styleId="blankpage">
    <w:name w:val="blank page"/>
    <w:basedOn w:val="Normal"/>
    <w:rsid w:val="00927703"/>
    <w:pPr>
      <w:pageBreakBefore/>
      <w:widowControl w:val="0"/>
      <w:spacing w:before="6000" w:after="60"/>
      <w:jc w:val="center"/>
    </w:pPr>
    <w:rPr>
      <w:rFonts w:ascii="Verdana" w:hAnsi="Verdana"/>
      <w:sz w:val="18"/>
      <w:lang w:eastAsia="es-ES"/>
    </w:rPr>
  </w:style>
  <w:style w:type="paragraph" w:customStyle="1" w:styleId="EstiloBulletWPDIzquierda0cmSangrafrancesa063cm">
    <w:name w:val="Estilo Bullet_WPD + Izquierda:  0 cm Sangría francesa:  063 cm"/>
    <w:basedOn w:val="BulletWPD"/>
    <w:rsid w:val="00927703"/>
    <w:pPr>
      <w:ind w:left="357" w:hanging="357"/>
    </w:pPr>
    <w:rPr>
      <w:bCs w:val="0"/>
    </w:rPr>
  </w:style>
  <w:style w:type="paragraph" w:customStyle="1" w:styleId="VolTitleStyle">
    <w:name w:val="VolTitle_Style"/>
    <w:basedOn w:val="Normal"/>
    <w:next w:val="Normal"/>
    <w:rsid w:val="00927703"/>
    <w:pPr>
      <w:spacing w:before="60"/>
    </w:pPr>
    <w:rPr>
      <w:rFonts w:ascii="Verdana" w:hAnsi="Verdana"/>
      <w:bCs/>
      <w:iCs/>
      <w:caps/>
      <w:spacing w:val="-8"/>
      <w:sz w:val="28"/>
      <w:lang w:val="en-GB"/>
    </w:rPr>
  </w:style>
  <w:style w:type="paragraph" w:customStyle="1" w:styleId="Tableheader0">
    <w:name w:val="Tableheader"/>
    <w:basedOn w:val="Tabletext0"/>
    <w:rsid w:val="00927703"/>
    <w:pPr>
      <w:jc w:val="center"/>
    </w:pPr>
    <w:rPr>
      <w:b/>
      <w:color w:val="FFFFFF"/>
      <w:lang w:val="fr-FR"/>
    </w:rPr>
  </w:style>
  <w:style w:type="paragraph" w:customStyle="1" w:styleId="Tabletext0">
    <w:name w:val="Tabletext"/>
    <w:basedOn w:val="Normal"/>
    <w:rsid w:val="00927703"/>
    <w:pPr>
      <w:spacing w:before="40" w:after="40"/>
    </w:pPr>
    <w:rPr>
      <w:rFonts w:ascii="Verdana" w:hAnsi="Verdana"/>
      <w:bCs/>
      <w:spacing w:val="-8"/>
      <w:sz w:val="16"/>
      <w:lang w:val="en-GB"/>
    </w:rPr>
  </w:style>
  <w:style w:type="paragraph" w:customStyle="1" w:styleId="Tabletext1">
    <w:name w:val="Table text"/>
    <w:basedOn w:val="Normal"/>
    <w:rsid w:val="00927703"/>
    <w:pPr>
      <w:spacing w:before="40" w:after="20"/>
    </w:pPr>
    <w:rPr>
      <w:sz w:val="20"/>
      <w:lang w:val="es-ES"/>
    </w:rPr>
  </w:style>
  <w:style w:type="paragraph" w:customStyle="1" w:styleId="SubtitleCover1">
    <w:name w:val="Subtitle Cover1"/>
    <w:basedOn w:val="Normal"/>
    <w:rsid w:val="00927703"/>
    <w:pPr>
      <w:spacing w:before="120" w:after="60"/>
    </w:pPr>
    <w:rPr>
      <w:rFonts w:ascii="Verdana" w:hAnsi="Verdana"/>
      <w:bCs/>
      <w:caps/>
      <w:color w:val="DF0024"/>
      <w:spacing w:val="-8"/>
      <w:sz w:val="36"/>
      <w:lang w:val="en-GB"/>
    </w:rPr>
  </w:style>
  <w:style w:type="paragraph" w:customStyle="1" w:styleId="TitleCover">
    <w:name w:val="Title Cover"/>
    <w:basedOn w:val="Normal"/>
    <w:next w:val="Normal"/>
    <w:rsid w:val="00927703"/>
    <w:pPr>
      <w:keepNext/>
      <w:keepLines/>
      <w:spacing w:before="120" w:after="60"/>
    </w:pPr>
    <w:rPr>
      <w:rFonts w:ascii="Verdana" w:hAnsi="Verdana"/>
      <w:bCs/>
      <w:caps/>
      <w:spacing w:val="-8"/>
      <w:kern w:val="28"/>
      <w:sz w:val="56"/>
    </w:rPr>
  </w:style>
  <w:style w:type="paragraph" w:customStyle="1" w:styleId="DocStatusSheet">
    <w:name w:val="Doc_Status_Sheet"/>
    <w:basedOn w:val="Normal"/>
    <w:rsid w:val="00927703"/>
    <w:pPr>
      <w:spacing w:before="60" w:after="60"/>
      <w:jc w:val="center"/>
    </w:pPr>
    <w:rPr>
      <w:rFonts w:ascii="Verdana" w:hAnsi="Verdana"/>
      <w:b/>
      <w:bCs/>
      <w:spacing w:val="-8"/>
      <w:sz w:val="28"/>
      <w:lang w:val="fr-FR"/>
    </w:rPr>
  </w:style>
  <w:style w:type="paragraph" w:styleId="ListNumber">
    <w:name w:val="List Number"/>
    <w:basedOn w:val="Normal"/>
    <w:rsid w:val="00927703"/>
    <w:pPr>
      <w:tabs>
        <w:tab w:val="num" w:pos="360"/>
      </w:tabs>
      <w:spacing w:before="60" w:after="60"/>
      <w:ind w:left="360" w:hanging="360"/>
    </w:pPr>
    <w:rPr>
      <w:rFonts w:ascii="Verdana" w:hAnsi="Verdana"/>
      <w:bCs/>
      <w:spacing w:val="-8"/>
      <w:sz w:val="18"/>
      <w:lang w:val="en-GB"/>
    </w:rPr>
  </w:style>
  <w:style w:type="paragraph" w:styleId="ListNumber2">
    <w:name w:val="List Number 2"/>
    <w:basedOn w:val="Normal"/>
    <w:semiHidden/>
    <w:rsid w:val="00927703"/>
    <w:pPr>
      <w:tabs>
        <w:tab w:val="num" w:pos="643"/>
      </w:tabs>
      <w:spacing w:before="60" w:after="60"/>
      <w:ind w:left="643" w:hanging="360"/>
    </w:pPr>
    <w:rPr>
      <w:rFonts w:ascii="Verdana" w:hAnsi="Verdana"/>
      <w:bCs/>
      <w:spacing w:val="-8"/>
      <w:sz w:val="18"/>
      <w:lang w:val="en-GB"/>
    </w:rPr>
  </w:style>
  <w:style w:type="paragraph" w:styleId="ListNumber3">
    <w:name w:val="List Number 3"/>
    <w:basedOn w:val="Normal"/>
    <w:semiHidden/>
    <w:rsid w:val="00927703"/>
    <w:pPr>
      <w:tabs>
        <w:tab w:val="num" w:pos="926"/>
      </w:tabs>
      <w:spacing w:before="60" w:after="60"/>
      <w:ind w:left="926" w:hanging="360"/>
    </w:pPr>
    <w:rPr>
      <w:rFonts w:ascii="Verdana" w:hAnsi="Verdana"/>
      <w:bCs/>
      <w:spacing w:val="-8"/>
      <w:sz w:val="18"/>
      <w:lang w:val="en-GB"/>
    </w:rPr>
  </w:style>
  <w:style w:type="paragraph" w:styleId="ListNumber4">
    <w:name w:val="List Number 4"/>
    <w:basedOn w:val="Normal"/>
    <w:semiHidden/>
    <w:rsid w:val="00927703"/>
    <w:pPr>
      <w:tabs>
        <w:tab w:val="num" w:pos="1209"/>
      </w:tabs>
      <w:spacing w:before="60" w:after="60"/>
      <w:ind w:left="1209" w:hanging="360"/>
    </w:pPr>
    <w:rPr>
      <w:rFonts w:ascii="Verdana" w:hAnsi="Verdana"/>
      <w:bCs/>
      <w:spacing w:val="-8"/>
      <w:sz w:val="18"/>
      <w:lang w:val="en-GB"/>
    </w:rPr>
  </w:style>
  <w:style w:type="paragraph" w:styleId="ListNumber5">
    <w:name w:val="List Number 5"/>
    <w:basedOn w:val="Normal"/>
    <w:semiHidden/>
    <w:rsid w:val="00927703"/>
    <w:pPr>
      <w:tabs>
        <w:tab w:val="num" w:pos="1492"/>
      </w:tabs>
      <w:spacing w:before="60" w:after="60"/>
      <w:ind w:left="1492" w:hanging="360"/>
    </w:pPr>
    <w:rPr>
      <w:rFonts w:ascii="Verdana" w:hAnsi="Verdana"/>
      <w:bCs/>
      <w:spacing w:val="-8"/>
      <w:sz w:val="18"/>
      <w:lang w:val="en-GB"/>
    </w:rPr>
  </w:style>
  <w:style w:type="paragraph" w:styleId="ListBullet">
    <w:name w:val="List Bullet"/>
    <w:basedOn w:val="Normal"/>
    <w:autoRedefine/>
    <w:semiHidden/>
    <w:rsid w:val="00927703"/>
    <w:pPr>
      <w:tabs>
        <w:tab w:val="num" w:pos="360"/>
      </w:tabs>
      <w:spacing w:before="60" w:after="60"/>
      <w:ind w:left="360" w:hanging="360"/>
    </w:pPr>
    <w:rPr>
      <w:rFonts w:ascii="Verdana" w:hAnsi="Verdana"/>
      <w:bCs/>
      <w:spacing w:val="-8"/>
      <w:sz w:val="18"/>
      <w:lang w:val="en-GB"/>
    </w:rPr>
  </w:style>
  <w:style w:type="paragraph" w:styleId="ListBullet2">
    <w:name w:val="List Bullet 2"/>
    <w:basedOn w:val="Normal"/>
    <w:semiHidden/>
    <w:rsid w:val="00927703"/>
    <w:pPr>
      <w:tabs>
        <w:tab w:val="num" w:pos="284"/>
      </w:tabs>
      <w:spacing w:before="60" w:after="60"/>
      <w:ind w:left="284" w:hanging="1"/>
    </w:pPr>
    <w:rPr>
      <w:rFonts w:ascii="Verdana" w:hAnsi="Verdana"/>
      <w:bCs/>
      <w:spacing w:val="-8"/>
      <w:sz w:val="18"/>
      <w:lang w:val="en-GB"/>
    </w:rPr>
  </w:style>
  <w:style w:type="paragraph" w:styleId="ListBullet3">
    <w:name w:val="List Bullet 3"/>
    <w:basedOn w:val="Normal"/>
    <w:semiHidden/>
    <w:rsid w:val="00927703"/>
    <w:pPr>
      <w:tabs>
        <w:tab w:val="num" w:pos="926"/>
      </w:tabs>
      <w:spacing w:before="60" w:after="60"/>
      <w:ind w:left="926" w:hanging="360"/>
    </w:pPr>
    <w:rPr>
      <w:rFonts w:ascii="Verdana" w:hAnsi="Verdana"/>
      <w:bCs/>
      <w:spacing w:val="-8"/>
      <w:sz w:val="18"/>
      <w:lang w:val="en-GB"/>
    </w:rPr>
  </w:style>
  <w:style w:type="paragraph" w:styleId="ListBullet4">
    <w:name w:val="List Bullet 4"/>
    <w:basedOn w:val="Normal"/>
    <w:autoRedefine/>
    <w:semiHidden/>
    <w:rsid w:val="00927703"/>
    <w:pPr>
      <w:tabs>
        <w:tab w:val="num" w:pos="1209"/>
      </w:tabs>
      <w:spacing w:before="60" w:after="60"/>
      <w:ind w:left="1209" w:hanging="360"/>
    </w:pPr>
    <w:rPr>
      <w:rFonts w:ascii="Verdana" w:hAnsi="Verdana"/>
      <w:bCs/>
      <w:spacing w:val="-8"/>
      <w:sz w:val="18"/>
      <w:lang w:val="en-GB"/>
    </w:rPr>
  </w:style>
  <w:style w:type="paragraph" w:styleId="ListBullet5">
    <w:name w:val="List Bullet 5"/>
    <w:basedOn w:val="Normal"/>
    <w:autoRedefine/>
    <w:semiHidden/>
    <w:rsid w:val="00927703"/>
    <w:pPr>
      <w:tabs>
        <w:tab w:val="num" w:pos="1492"/>
      </w:tabs>
      <w:spacing w:before="60" w:after="60"/>
      <w:ind w:left="1492" w:hanging="360"/>
    </w:pPr>
    <w:rPr>
      <w:rFonts w:ascii="Verdana" w:hAnsi="Verdana"/>
      <w:bCs/>
      <w:spacing w:val="-8"/>
      <w:sz w:val="18"/>
      <w:lang w:val="en-GB"/>
    </w:rPr>
  </w:style>
  <w:style w:type="paragraph" w:styleId="BodyText2">
    <w:name w:val="Body Text 2"/>
    <w:aliases w:val="Texto independiente wp"/>
    <w:basedOn w:val="Normal"/>
    <w:link w:val="BodyText2Char"/>
    <w:semiHidden/>
    <w:rsid w:val="00927703"/>
    <w:pPr>
      <w:spacing w:before="60" w:after="120" w:line="480" w:lineRule="auto"/>
    </w:pPr>
    <w:rPr>
      <w:rFonts w:ascii="Verdana" w:hAnsi="Verdana"/>
      <w:bCs/>
      <w:spacing w:val="-8"/>
      <w:sz w:val="18"/>
      <w:lang w:val="en-GB"/>
    </w:rPr>
  </w:style>
  <w:style w:type="character" w:customStyle="1" w:styleId="BodyText2Char">
    <w:name w:val="Body Text 2 Char"/>
    <w:aliases w:val="Texto independiente wp Char"/>
    <w:link w:val="BodyText2"/>
    <w:semiHidden/>
    <w:rsid w:val="00927703"/>
    <w:rPr>
      <w:rFonts w:ascii="Verdana" w:hAnsi="Verdana"/>
      <w:bCs/>
      <w:spacing w:val="-8"/>
      <w:sz w:val="18"/>
      <w:lang w:val="en-GB"/>
    </w:rPr>
  </w:style>
  <w:style w:type="paragraph" w:customStyle="1" w:styleId="Applicabledocument">
    <w:name w:val="Applicable document"/>
    <w:basedOn w:val="Normal"/>
    <w:rsid w:val="00927703"/>
    <w:pPr>
      <w:tabs>
        <w:tab w:val="num" w:pos="360"/>
        <w:tab w:val="num" w:pos="851"/>
      </w:tabs>
      <w:spacing w:after="200"/>
      <w:ind w:left="851" w:hanging="851"/>
    </w:pPr>
    <w:rPr>
      <w:sz w:val="20"/>
      <w:lang w:val="en-GB"/>
    </w:rPr>
  </w:style>
  <w:style w:type="paragraph" w:customStyle="1" w:styleId="Referencedocument">
    <w:name w:val="Reference document"/>
    <w:basedOn w:val="Normal"/>
    <w:rsid w:val="00927703"/>
    <w:pPr>
      <w:tabs>
        <w:tab w:val="num" w:pos="360"/>
        <w:tab w:val="num" w:pos="851"/>
      </w:tabs>
      <w:spacing w:after="200"/>
      <w:ind w:left="851" w:hanging="851"/>
    </w:pPr>
    <w:rPr>
      <w:sz w:val="20"/>
      <w:lang w:val="en-GB"/>
    </w:rPr>
  </w:style>
  <w:style w:type="paragraph" w:customStyle="1" w:styleId="Bullet1">
    <w:name w:val="Bullet 1"/>
    <w:basedOn w:val="Normal"/>
    <w:rsid w:val="00927703"/>
    <w:pPr>
      <w:tabs>
        <w:tab w:val="num" w:pos="360"/>
        <w:tab w:val="num" w:pos="567"/>
      </w:tabs>
      <w:spacing w:after="200"/>
      <w:ind w:left="567" w:hanging="283"/>
    </w:pPr>
    <w:rPr>
      <w:sz w:val="20"/>
      <w:lang w:val="en-GB"/>
    </w:rPr>
  </w:style>
  <w:style w:type="paragraph" w:customStyle="1" w:styleId="Bullet2">
    <w:name w:val="Bullet 2"/>
    <w:basedOn w:val="Normal"/>
    <w:autoRedefine/>
    <w:rsid w:val="00927703"/>
    <w:pPr>
      <w:tabs>
        <w:tab w:val="num" w:pos="851"/>
      </w:tabs>
      <w:spacing w:after="160"/>
      <w:ind w:left="1135" w:hanging="284"/>
    </w:pPr>
    <w:rPr>
      <w:sz w:val="20"/>
      <w:lang w:val="en-GB"/>
    </w:rPr>
  </w:style>
  <w:style w:type="paragraph" w:customStyle="1" w:styleId="Bullet3">
    <w:name w:val="Bullet 3"/>
    <w:basedOn w:val="Normal"/>
    <w:rsid w:val="00927703"/>
    <w:pPr>
      <w:tabs>
        <w:tab w:val="num" w:pos="360"/>
        <w:tab w:val="num" w:pos="1701"/>
      </w:tabs>
      <w:spacing w:after="120"/>
      <w:ind w:left="1702" w:hanging="284"/>
    </w:pPr>
    <w:rPr>
      <w:sz w:val="20"/>
      <w:lang w:val="en-GB"/>
    </w:rPr>
  </w:style>
  <w:style w:type="paragraph" w:customStyle="1" w:styleId="Bullet4">
    <w:name w:val="Bullet 4"/>
    <w:basedOn w:val="Normal"/>
    <w:rsid w:val="00927703"/>
    <w:pPr>
      <w:tabs>
        <w:tab w:val="num" w:pos="360"/>
        <w:tab w:val="left" w:pos="2268"/>
      </w:tabs>
      <w:spacing w:after="80"/>
      <w:ind w:left="2269" w:hanging="284"/>
    </w:pPr>
    <w:rPr>
      <w:sz w:val="20"/>
      <w:lang w:val="en-GB"/>
    </w:rPr>
  </w:style>
  <w:style w:type="paragraph" w:customStyle="1" w:styleId="Bullet5">
    <w:name w:val="Bullet 5"/>
    <w:basedOn w:val="Normal"/>
    <w:rsid w:val="00927703"/>
    <w:pPr>
      <w:tabs>
        <w:tab w:val="num" w:pos="360"/>
        <w:tab w:val="num" w:pos="2835"/>
      </w:tabs>
      <w:spacing w:after="80"/>
      <w:ind w:left="2836" w:hanging="284"/>
    </w:pPr>
    <w:rPr>
      <w:sz w:val="20"/>
      <w:lang w:val="en-GB"/>
    </w:rPr>
  </w:style>
  <w:style w:type="paragraph" w:customStyle="1" w:styleId="Bullet1bold">
    <w:name w:val="Bullet 1 bold"/>
    <w:basedOn w:val="Bullet1"/>
    <w:rsid w:val="00927703"/>
    <w:rPr>
      <w:b/>
      <w:bCs/>
    </w:rPr>
  </w:style>
  <w:style w:type="paragraph" w:customStyle="1" w:styleId="Bullet2bold">
    <w:name w:val="Bullet 2 bold"/>
    <w:basedOn w:val="Bullet2"/>
    <w:rsid w:val="00927703"/>
    <w:rPr>
      <w:b/>
      <w:bCs/>
    </w:rPr>
  </w:style>
  <w:style w:type="paragraph" w:customStyle="1" w:styleId="CVbullet1">
    <w:name w:val="CV bullet 1"/>
    <w:basedOn w:val="Normal"/>
    <w:rsid w:val="00927703"/>
    <w:pPr>
      <w:tabs>
        <w:tab w:val="num" w:pos="360"/>
        <w:tab w:val="left" w:pos="1701"/>
      </w:tabs>
      <w:spacing w:after="20"/>
      <w:ind w:left="1701" w:right="-57" w:hanging="283"/>
    </w:pPr>
    <w:rPr>
      <w:snapToGrid w:val="0"/>
      <w:sz w:val="20"/>
      <w:lang w:val="en-GB" w:eastAsia="fr-FR"/>
    </w:rPr>
  </w:style>
  <w:style w:type="paragraph" w:customStyle="1" w:styleId="CVbullet2">
    <w:name w:val="CV bullet 2"/>
    <w:basedOn w:val="Normal"/>
    <w:rsid w:val="00927703"/>
    <w:pPr>
      <w:tabs>
        <w:tab w:val="num" w:pos="360"/>
        <w:tab w:val="num" w:pos="2268"/>
      </w:tabs>
      <w:spacing w:after="120"/>
      <w:ind w:left="2269" w:right="-57" w:hanging="284"/>
    </w:pPr>
    <w:rPr>
      <w:snapToGrid w:val="0"/>
      <w:sz w:val="20"/>
      <w:lang w:val="en-GB" w:eastAsia="fr-FR"/>
    </w:rPr>
  </w:style>
  <w:style w:type="paragraph" w:customStyle="1" w:styleId="CVbullet3">
    <w:name w:val="CV bullet 3"/>
    <w:basedOn w:val="CVbullet2"/>
    <w:rsid w:val="00927703"/>
    <w:pPr>
      <w:tabs>
        <w:tab w:val="num" w:pos="1440"/>
        <w:tab w:val="num" w:pos="2835"/>
        <w:tab w:val="num" w:pos="2880"/>
      </w:tabs>
      <w:spacing w:before="80"/>
      <w:ind w:left="2836"/>
    </w:pPr>
  </w:style>
  <w:style w:type="paragraph" w:customStyle="1" w:styleId="NormalBullet1">
    <w:name w:val="Normal Bullet 1"/>
    <w:basedOn w:val="Normal"/>
    <w:rsid w:val="00927703"/>
    <w:pPr>
      <w:tabs>
        <w:tab w:val="num" w:pos="-1745"/>
        <w:tab w:val="left" w:pos="1134"/>
      </w:tabs>
      <w:spacing w:after="200"/>
      <w:ind w:left="-1745" w:hanging="360"/>
    </w:pPr>
    <w:rPr>
      <w:sz w:val="20"/>
      <w:lang w:val="en-GB" w:eastAsia="es-ES"/>
    </w:rPr>
  </w:style>
  <w:style w:type="paragraph" w:customStyle="1" w:styleId="NormalBullet2">
    <w:name w:val="Normal Bullet 2"/>
    <w:basedOn w:val="Normal"/>
    <w:rsid w:val="00927703"/>
    <w:pPr>
      <w:tabs>
        <w:tab w:val="num" w:pos="1843"/>
        <w:tab w:val="num" w:pos="2215"/>
      </w:tabs>
      <w:spacing w:after="80"/>
      <w:ind w:left="1843" w:hanging="360"/>
    </w:pPr>
    <w:rPr>
      <w:sz w:val="20"/>
      <w:lang w:val="en-GB" w:eastAsia="es-ES"/>
    </w:rPr>
  </w:style>
  <w:style w:type="paragraph" w:customStyle="1" w:styleId="WPDBullet2">
    <w:name w:val="WPD Bullet 2"/>
    <w:basedOn w:val="Normal"/>
    <w:rsid w:val="00927703"/>
    <w:pPr>
      <w:tabs>
        <w:tab w:val="left" w:pos="284"/>
        <w:tab w:val="num" w:pos="360"/>
        <w:tab w:val="left" w:pos="924"/>
        <w:tab w:val="num" w:pos="1287"/>
      </w:tabs>
      <w:spacing w:before="40" w:after="20"/>
      <w:ind w:left="924" w:hanging="357"/>
    </w:pPr>
    <w:rPr>
      <w:sz w:val="20"/>
      <w:lang w:val="en-GB"/>
    </w:rPr>
  </w:style>
  <w:style w:type="paragraph" w:customStyle="1" w:styleId="Bullet">
    <w:name w:val="Bullet"/>
    <w:basedOn w:val="Normal"/>
    <w:rsid w:val="00927703"/>
    <w:pPr>
      <w:tabs>
        <w:tab w:val="num" w:pos="-305"/>
      </w:tabs>
      <w:spacing w:after="200"/>
      <w:ind w:left="-305" w:hanging="360"/>
    </w:pPr>
    <w:rPr>
      <w:bCs/>
      <w:sz w:val="20"/>
      <w:lang w:val="en-GB"/>
    </w:rPr>
  </w:style>
  <w:style w:type="paragraph" w:customStyle="1" w:styleId="WPDBullet1">
    <w:name w:val="WPD Bullet 1"/>
    <w:basedOn w:val="Bullet1"/>
    <w:rsid w:val="00927703"/>
    <w:pPr>
      <w:tabs>
        <w:tab w:val="clear" w:pos="360"/>
        <w:tab w:val="left" w:pos="284"/>
        <w:tab w:val="num" w:pos="1800"/>
      </w:tabs>
      <w:spacing w:before="40" w:after="20"/>
      <w:ind w:left="568" w:hanging="284"/>
    </w:pPr>
  </w:style>
  <w:style w:type="paragraph" w:customStyle="1" w:styleId="Bulletbold">
    <w:name w:val="Bullet bold"/>
    <w:basedOn w:val="Bullet"/>
    <w:rsid w:val="00927703"/>
    <w:pPr>
      <w:tabs>
        <w:tab w:val="clear" w:pos="-305"/>
      </w:tabs>
      <w:ind w:left="284" w:firstLine="0"/>
    </w:pPr>
    <w:rPr>
      <w:b/>
      <w:bCs w:val="0"/>
      <w:lang w:val="en-US"/>
    </w:rPr>
  </w:style>
  <w:style w:type="paragraph" w:customStyle="1" w:styleId="WPDBullet">
    <w:name w:val="WPD Bullet"/>
    <w:basedOn w:val="Bullet"/>
    <w:rsid w:val="00927703"/>
    <w:pPr>
      <w:tabs>
        <w:tab w:val="clear" w:pos="-305"/>
      </w:tabs>
      <w:spacing w:before="40" w:after="20"/>
      <w:ind w:left="284" w:firstLine="0"/>
    </w:pPr>
    <w:rPr>
      <w:bCs w:val="0"/>
    </w:rPr>
  </w:style>
  <w:style w:type="paragraph" w:customStyle="1" w:styleId="Requirement">
    <w:name w:val="Requirement"/>
    <w:basedOn w:val="Normal"/>
    <w:rsid w:val="00927703"/>
    <w:pPr>
      <w:tabs>
        <w:tab w:val="num" w:pos="720"/>
      </w:tabs>
      <w:spacing w:after="120"/>
      <w:ind w:left="720" w:hanging="360"/>
    </w:pPr>
    <w:rPr>
      <w:lang w:val="en-GB" w:eastAsia="es-ES"/>
    </w:rPr>
  </w:style>
  <w:style w:type="paragraph" w:customStyle="1" w:styleId="Indent4withoutbullet">
    <w:name w:val="Indent 4 without bullet"/>
    <w:basedOn w:val="Normal"/>
    <w:rsid w:val="00927703"/>
    <w:pPr>
      <w:tabs>
        <w:tab w:val="num" w:pos="360"/>
      </w:tabs>
      <w:spacing w:after="120"/>
    </w:pPr>
    <w:rPr>
      <w:sz w:val="20"/>
      <w:lang w:val="es-ES" w:eastAsia="es-ES"/>
    </w:rPr>
  </w:style>
  <w:style w:type="paragraph" w:customStyle="1" w:styleId="Indent1withbullet">
    <w:name w:val="Indent 1 with bullet"/>
    <w:basedOn w:val="Normal"/>
    <w:rsid w:val="00927703"/>
    <w:pPr>
      <w:spacing w:after="120"/>
      <w:ind w:left="360" w:hanging="360"/>
    </w:pPr>
    <w:rPr>
      <w:sz w:val="20"/>
      <w:lang w:val="es-ES" w:eastAsia="es-ES"/>
    </w:rPr>
  </w:style>
  <w:style w:type="paragraph" w:customStyle="1" w:styleId="AD">
    <w:name w:val="AD"/>
    <w:basedOn w:val="Normal"/>
    <w:autoRedefine/>
    <w:rsid w:val="00927703"/>
    <w:pPr>
      <w:tabs>
        <w:tab w:val="num" w:pos="360"/>
      </w:tabs>
      <w:autoSpaceDE w:val="0"/>
      <w:autoSpaceDN w:val="0"/>
      <w:adjustRightInd w:val="0"/>
      <w:spacing w:after="120"/>
      <w:ind w:left="340" w:hanging="340"/>
    </w:pPr>
    <w:rPr>
      <w:szCs w:val="19"/>
      <w:lang w:val="en-GB" w:eastAsia="es-ES"/>
    </w:rPr>
  </w:style>
  <w:style w:type="paragraph" w:customStyle="1" w:styleId="BulletBig">
    <w:name w:val="BulletBig"/>
    <w:basedOn w:val="Normal"/>
    <w:rsid w:val="00927703"/>
    <w:pPr>
      <w:tabs>
        <w:tab w:val="num" w:pos="720"/>
      </w:tabs>
      <w:spacing w:after="120"/>
      <w:ind w:left="720" w:hanging="360"/>
    </w:pPr>
    <w:rPr>
      <w:sz w:val="20"/>
    </w:rPr>
  </w:style>
  <w:style w:type="paragraph" w:customStyle="1" w:styleId="Numbered">
    <w:name w:val="Numbered"/>
    <w:basedOn w:val="Normal"/>
    <w:rsid w:val="00927703"/>
    <w:pPr>
      <w:tabs>
        <w:tab w:val="num" w:pos="720"/>
      </w:tabs>
      <w:spacing w:after="120"/>
      <w:ind w:left="720" w:hanging="360"/>
    </w:pPr>
    <w:rPr>
      <w:sz w:val="20"/>
      <w:lang w:val="en-GB"/>
    </w:rPr>
  </w:style>
  <w:style w:type="paragraph" w:customStyle="1" w:styleId="StyleHeading2NotItalic">
    <w:name w:val="Style Heading 2 + Not Italic"/>
    <w:basedOn w:val="Normal"/>
    <w:rsid w:val="00927703"/>
    <w:pPr>
      <w:tabs>
        <w:tab w:val="num" w:pos="1440"/>
      </w:tabs>
      <w:spacing w:after="120"/>
      <w:ind w:left="1440" w:hanging="360"/>
    </w:pPr>
    <w:rPr>
      <w:rFonts w:ascii="Arial" w:hAnsi="Arial"/>
      <w:sz w:val="20"/>
      <w:lang w:val="en-GB" w:eastAsia="de-DE"/>
    </w:rPr>
  </w:style>
  <w:style w:type="paragraph" w:customStyle="1" w:styleId="Indent1">
    <w:name w:val="Indent 1"/>
    <w:basedOn w:val="Indent2"/>
    <w:rsid w:val="00927703"/>
    <w:pPr>
      <w:tabs>
        <w:tab w:val="num" w:pos="720"/>
      </w:tabs>
      <w:spacing w:before="180" w:after="0"/>
      <w:ind w:left="720" w:hanging="360"/>
    </w:pPr>
    <w:rPr>
      <w:color w:val="000080"/>
      <w:sz w:val="23"/>
      <w:lang w:eastAsia="es-ES"/>
    </w:rPr>
  </w:style>
  <w:style w:type="paragraph" w:customStyle="1" w:styleId="Indent2">
    <w:name w:val="Indent 2"/>
    <w:basedOn w:val="Normal"/>
    <w:rsid w:val="00927703"/>
    <w:pPr>
      <w:spacing w:after="160"/>
      <w:ind w:left="1134"/>
    </w:pPr>
    <w:rPr>
      <w:sz w:val="20"/>
      <w:lang w:val="en-GB"/>
    </w:rPr>
  </w:style>
  <w:style w:type="paragraph" w:customStyle="1" w:styleId="Default">
    <w:name w:val="Default"/>
    <w:rsid w:val="00927703"/>
    <w:rPr>
      <w:rFonts w:ascii="TimesNewRoman,Bold" w:hAnsi="TimesNewRoman,Bold"/>
      <w:snapToGrid w:val="0"/>
    </w:rPr>
  </w:style>
  <w:style w:type="paragraph" w:customStyle="1" w:styleId="AnnexHeading">
    <w:name w:val="Annex Heading"/>
    <w:basedOn w:val="Normal"/>
    <w:next w:val="Normal"/>
    <w:rsid w:val="00927703"/>
    <w:pPr>
      <w:tabs>
        <w:tab w:val="num" w:pos="360"/>
      </w:tabs>
      <w:spacing w:after="480"/>
      <w:ind w:left="340" w:hanging="340"/>
      <w:jc w:val="center"/>
    </w:pPr>
    <w:rPr>
      <w:rFonts w:ascii="Verdana" w:hAnsi="Verdana"/>
      <w:b/>
      <w:caps/>
      <w:snapToGrid w:val="0"/>
      <w:sz w:val="22"/>
      <w:u w:val="single"/>
      <w:lang w:val="en-GB"/>
    </w:rPr>
  </w:style>
  <w:style w:type="paragraph" w:customStyle="1" w:styleId="Heading21">
    <w:name w:val="Heading 21"/>
    <w:basedOn w:val="Default"/>
    <w:next w:val="Default"/>
    <w:rsid w:val="00927703"/>
    <w:pPr>
      <w:autoSpaceDE w:val="0"/>
      <w:autoSpaceDN w:val="0"/>
      <w:adjustRightInd w:val="0"/>
      <w:spacing w:before="240" w:after="60"/>
    </w:pPr>
    <w:rPr>
      <w:rFonts w:ascii="Arial" w:hAnsi="Arial"/>
      <w:snapToGrid/>
      <w:sz w:val="24"/>
      <w:szCs w:val="24"/>
      <w:lang w:val="es-ES" w:eastAsia="es-ES"/>
    </w:rPr>
  </w:style>
  <w:style w:type="paragraph" w:customStyle="1" w:styleId="Heading31">
    <w:name w:val="Heading 31"/>
    <w:basedOn w:val="Default"/>
    <w:next w:val="Default"/>
    <w:rsid w:val="00927703"/>
    <w:pPr>
      <w:autoSpaceDE w:val="0"/>
      <w:autoSpaceDN w:val="0"/>
      <w:adjustRightInd w:val="0"/>
      <w:spacing w:before="240" w:after="60"/>
    </w:pPr>
    <w:rPr>
      <w:rFonts w:ascii="Arial" w:hAnsi="Arial"/>
      <w:snapToGrid/>
      <w:sz w:val="24"/>
      <w:szCs w:val="24"/>
      <w:lang w:val="es-ES" w:eastAsia="es-ES"/>
    </w:rPr>
  </w:style>
  <w:style w:type="paragraph" w:customStyle="1" w:styleId="CVnormal">
    <w:name w:val="CV_normal"/>
    <w:basedOn w:val="Normal"/>
    <w:rsid w:val="00927703"/>
    <w:pPr>
      <w:tabs>
        <w:tab w:val="left" w:pos="1701"/>
      </w:tabs>
      <w:snapToGrid w:val="0"/>
      <w:spacing w:before="40" w:after="20"/>
      <w:outlineLvl w:val="0"/>
    </w:pPr>
    <w:rPr>
      <w:rFonts w:ascii="Verdana" w:hAnsi="Verdana"/>
      <w:spacing w:val="-8"/>
      <w:sz w:val="18"/>
      <w:szCs w:val="18"/>
      <w:lang w:val="en-GB" w:eastAsia="fr-FR"/>
    </w:rPr>
  </w:style>
  <w:style w:type="paragraph" w:customStyle="1" w:styleId="HeadingToC">
    <w:name w:val="Heading ToC"/>
    <w:basedOn w:val="Normal"/>
    <w:rsid w:val="00927703"/>
    <w:pPr>
      <w:keepNext/>
      <w:spacing w:before="120" w:after="200"/>
    </w:pPr>
    <w:rPr>
      <w:rFonts w:ascii="Verdana" w:hAnsi="Verdana"/>
      <w:bCs/>
      <w:color w:val="DF0024"/>
      <w:spacing w:val="-8"/>
      <w:sz w:val="32"/>
      <w:szCs w:val="32"/>
      <w:lang w:val="en-GB"/>
    </w:rPr>
  </w:style>
  <w:style w:type="paragraph" w:customStyle="1" w:styleId="StyleCaption">
    <w:name w:val="Style Caption"/>
    <w:basedOn w:val="Caption"/>
    <w:rsid w:val="00927703"/>
    <w:pPr>
      <w:keepNext w:val="0"/>
      <w:suppressAutoHyphens/>
      <w:spacing w:before="180"/>
    </w:pPr>
    <w:rPr>
      <w:spacing w:val="-8"/>
      <w:sz w:val="18"/>
      <w:lang w:val="en-GB"/>
    </w:rPr>
  </w:style>
  <w:style w:type="paragraph" w:customStyle="1" w:styleId="CVbullet">
    <w:name w:val="CV bullet"/>
    <w:basedOn w:val="Normal"/>
    <w:rsid w:val="00927703"/>
    <w:pPr>
      <w:tabs>
        <w:tab w:val="left" w:pos="1701"/>
        <w:tab w:val="num" w:pos="2421"/>
      </w:tabs>
      <w:spacing w:before="120" w:after="20"/>
      <w:ind w:left="2421" w:right="-57" w:hanging="360"/>
    </w:pPr>
    <w:rPr>
      <w:snapToGrid w:val="0"/>
      <w:sz w:val="20"/>
      <w:lang w:val="en-GB" w:eastAsia="fr-FR"/>
    </w:rPr>
  </w:style>
  <w:style w:type="paragraph" w:customStyle="1" w:styleId="Estilo1">
    <w:name w:val="Estilo1"/>
    <w:basedOn w:val="Normal"/>
    <w:rsid w:val="00927703"/>
    <w:pPr>
      <w:keepNext/>
      <w:keepLines/>
      <w:widowControl w:val="0"/>
      <w:spacing w:before="120" w:after="180"/>
    </w:pPr>
    <w:rPr>
      <w:rFonts w:ascii="Verdana" w:hAnsi="Verdana"/>
      <w:b/>
      <w:sz w:val="18"/>
      <w:lang w:eastAsia="es-ES"/>
    </w:rPr>
  </w:style>
  <w:style w:type="character" w:customStyle="1" w:styleId="xdtextbox1">
    <w:name w:val="xdtextbox1"/>
    <w:rsid w:val="00927703"/>
    <w:rPr>
      <w:color w:val="auto"/>
      <w:bdr w:val="single" w:sz="8" w:space="1" w:color="DCDCDC" w:frame="1"/>
      <w:shd w:val="clear" w:color="auto" w:fill="FFFFFF"/>
    </w:rPr>
  </w:style>
  <w:style w:type="paragraph" w:customStyle="1" w:styleId="n">
    <w:name w:val="n"/>
    <w:basedOn w:val="CVnormal"/>
    <w:rsid w:val="00927703"/>
    <w:pPr>
      <w:tabs>
        <w:tab w:val="clear" w:pos="1701"/>
      </w:tabs>
      <w:snapToGrid/>
      <w:spacing w:before="60" w:after="120"/>
      <w:outlineLvl w:val="9"/>
    </w:pPr>
    <w:rPr>
      <w:spacing w:val="0"/>
      <w:szCs w:val="24"/>
      <w:lang w:eastAsia="es-ES"/>
    </w:rPr>
  </w:style>
  <w:style w:type="paragraph" w:styleId="BalloonText">
    <w:name w:val="Balloon Text"/>
    <w:basedOn w:val="Normal"/>
    <w:link w:val="BalloonTextChar"/>
    <w:uiPriority w:val="99"/>
    <w:semiHidden/>
    <w:unhideWhenUsed/>
    <w:rsid w:val="00927703"/>
    <w:rPr>
      <w:rFonts w:ascii="Tahoma" w:hAnsi="Tahoma" w:cs="Tahoma"/>
      <w:sz w:val="16"/>
      <w:szCs w:val="16"/>
      <w:lang w:eastAsia="es-ES"/>
    </w:rPr>
  </w:style>
  <w:style w:type="character" w:customStyle="1" w:styleId="BalloonTextChar">
    <w:name w:val="Balloon Text Char"/>
    <w:link w:val="BalloonText"/>
    <w:uiPriority w:val="99"/>
    <w:semiHidden/>
    <w:rsid w:val="00927703"/>
    <w:rPr>
      <w:rFonts w:ascii="Tahoma" w:hAnsi="Tahoma" w:cs="Tahoma"/>
      <w:sz w:val="16"/>
      <w:szCs w:val="16"/>
      <w:lang w:eastAsia="es-ES"/>
    </w:rPr>
  </w:style>
  <w:style w:type="paragraph" w:styleId="BodyText3">
    <w:name w:val="Body Text 3"/>
    <w:basedOn w:val="Normal"/>
    <w:link w:val="BodyText3Char"/>
    <w:semiHidden/>
    <w:rsid w:val="00927703"/>
    <w:pPr>
      <w:spacing w:before="60" w:after="120"/>
    </w:pPr>
    <w:rPr>
      <w:rFonts w:ascii="Verdana" w:hAnsi="Verdana"/>
      <w:sz w:val="16"/>
      <w:szCs w:val="16"/>
      <w:lang w:eastAsia="es-ES"/>
    </w:rPr>
  </w:style>
  <w:style w:type="character" w:customStyle="1" w:styleId="BodyText3Char">
    <w:name w:val="Body Text 3 Char"/>
    <w:link w:val="BodyText3"/>
    <w:semiHidden/>
    <w:rsid w:val="00927703"/>
    <w:rPr>
      <w:rFonts w:ascii="Verdana" w:hAnsi="Verdana"/>
      <w:sz w:val="16"/>
      <w:szCs w:val="16"/>
      <w:lang w:eastAsia="es-ES"/>
    </w:rPr>
  </w:style>
  <w:style w:type="paragraph" w:customStyle="1" w:styleId="GridTable31">
    <w:name w:val="Grid Table 31"/>
    <w:basedOn w:val="Heading1"/>
    <w:next w:val="Normal"/>
    <w:uiPriority w:val="39"/>
    <w:qFormat/>
    <w:rsid w:val="00927703"/>
    <w:pPr>
      <w:pageBreakBefore w:val="0"/>
      <w:numPr>
        <w:numId w:val="0"/>
      </w:numPr>
      <w:spacing w:before="480" w:line="276" w:lineRule="auto"/>
      <w:outlineLvl w:val="9"/>
    </w:pPr>
    <w:rPr>
      <w:rFonts w:ascii="Cambria" w:hAnsi="Cambria"/>
      <w:bCs/>
      <w:caps w:val="0"/>
      <w:color w:val="365F91"/>
      <w:szCs w:val="28"/>
      <w:lang w:val="es-ES"/>
    </w:rPr>
  </w:style>
  <w:style w:type="paragraph" w:customStyle="1" w:styleId="ColorfulShading-Accent11">
    <w:name w:val="Colorful Shading - Accent 11"/>
    <w:hidden/>
    <w:uiPriority w:val="99"/>
    <w:semiHidden/>
    <w:rsid w:val="00927703"/>
    <w:rPr>
      <w:rFonts w:ascii="Verdana" w:hAnsi="Verdana"/>
      <w:sz w:val="18"/>
      <w:szCs w:val="24"/>
      <w:lang w:eastAsia="es-ES"/>
    </w:rPr>
  </w:style>
  <w:style w:type="paragraph" w:customStyle="1" w:styleId="ColorfulList-Accent11">
    <w:name w:val="Colorful List - Accent 11"/>
    <w:basedOn w:val="Normal"/>
    <w:uiPriority w:val="34"/>
    <w:qFormat/>
    <w:rsid w:val="00927703"/>
    <w:pPr>
      <w:spacing w:before="60" w:after="60"/>
      <w:ind w:left="720"/>
      <w:contextualSpacing/>
    </w:pPr>
    <w:rPr>
      <w:rFonts w:ascii="Verdana" w:hAnsi="Verdana"/>
      <w:sz w:val="18"/>
      <w:lang w:eastAsia="es-ES"/>
    </w:rPr>
  </w:style>
  <w:style w:type="paragraph" w:customStyle="1" w:styleId="BulletsNoIndent">
    <w:name w:val="Bullets_No_Indent"/>
    <w:rsid w:val="00927703"/>
    <w:pPr>
      <w:numPr>
        <w:numId w:val="6"/>
      </w:numPr>
      <w:spacing w:before="20" w:after="20"/>
      <w:ind w:left="357" w:hanging="357"/>
    </w:pPr>
    <w:rPr>
      <w:rFonts w:ascii="Arial" w:hAnsi="Arial"/>
      <w:noProof/>
      <w:lang w:val="en-GB"/>
    </w:rPr>
  </w:style>
  <w:style w:type="character" w:customStyle="1" w:styleId="TextoindependienteCarCarCarCarCarCarCarCarCarCarCarCarCar">
    <w:name w:val="Texto independiente Car Car Car Car Car Car Car Car Car Car Car Car Car"/>
    <w:rsid w:val="00927703"/>
    <w:rPr>
      <w:rFonts w:ascii="Arial" w:hAnsi="Arial"/>
      <w:noProof w:val="0"/>
      <w:lang w:val="en-GB" w:eastAsia="es-ES" w:bidi="ar-SA"/>
    </w:rPr>
  </w:style>
  <w:style w:type="paragraph" w:customStyle="1" w:styleId="Normal1">
    <w:name w:val="Normal1"/>
    <w:basedOn w:val="Normal"/>
    <w:rsid w:val="00927703"/>
    <w:pPr>
      <w:spacing w:before="120"/>
    </w:pPr>
    <w:rPr>
      <w:rFonts w:ascii="Arial" w:hAnsi="Arial"/>
      <w:sz w:val="20"/>
      <w:lang w:val="en-GB" w:eastAsia="es-ES"/>
    </w:rPr>
  </w:style>
  <w:style w:type="paragraph" w:customStyle="1" w:styleId="MediumGrid21">
    <w:name w:val="Medium Grid 21"/>
    <w:uiPriority w:val="1"/>
    <w:qFormat/>
    <w:rsid w:val="00927703"/>
    <w:pPr>
      <w:ind w:left="1701"/>
    </w:pPr>
    <w:rPr>
      <w:rFonts w:ascii="Verdana" w:hAnsi="Verdana"/>
      <w:sz w:val="18"/>
      <w:szCs w:val="24"/>
      <w:lang w:eastAsia="es-ES"/>
    </w:rPr>
  </w:style>
  <w:style w:type="character" w:customStyle="1" w:styleId="ListChar">
    <w:name w:val="List Char"/>
    <w:link w:val="List"/>
    <w:rsid w:val="002532D3"/>
    <w:rPr>
      <w:sz w:val="24"/>
    </w:rPr>
  </w:style>
  <w:style w:type="character" w:styleId="CommentReference">
    <w:name w:val="annotation reference"/>
    <w:uiPriority w:val="99"/>
    <w:semiHidden/>
    <w:unhideWhenUsed/>
    <w:rsid w:val="002532D3"/>
    <w:rPr>
      <w:sz w:val="16"/>
      <w:szCs w:val="16"/>
    </w:rPr>
  </w:style>
  <w:style w:type="paragraph" w:styleId="CommentText">
    <w:name w:val="annotation text"/>
    <w:basedOn w:val="Normal"/>
    <w:link w:val="CommentTextChar"/>
    <w:uiPriority w:val="99"/>
    <w:unhideWhenUsed/>
    <w:rsid w:val="002532D3"/>
    <w:rPr>
      <w:sz w:val="20"/>
    </w:rPr>
  </w:style>
  <w:style w:type="character" w:customStyle="1" w:styleId="CommentTextChar">
    <w:name w:val="Comment Text Char"/>
    <w:link w:val="CommentText"/>
    <w:uiPriority w:val="99"/>
    <w:rsid w:val="002532D3"/>
    <w:rPr>
      <w:szCs w:val="24"/>
    </w:rPr>
  </w:style>
  <w:style w:type="paragraph" w:styleId="CommentSubject">
    <w:name w:val="annotation subject"/>
    <w:basedOn w:val="CommentText"/>
    <w:next w:val="CommentText"/>
    <w:link w:val="CommentSubjectChar"/>
    <w:uiPriority w:val="99"/>
    <w:semiHidden/>
    <w:unhideWhenUsed/>
    <w:rsid w:val="002532D3"/>
    <w:rPr>
      <w:b/>
      <w:bCs/>
    </w:rPr>
  </w:style>
  <w:style w:type="character" w:customStyle="1" w:styleId="CommentSubjectChar">
    <w:name w:val="Comment Subject Char"/>
    <w:link w:val="CommentSubject"/>
    <w:uiPriority w:val="99"/>
    <w:semiHidden/>
    <w:rsid w:val="002532D3"/>
    <w:rPr>
      <w:b/>
      <w:bCs/>
      <w:szCs w:val="24"/>
    </w:rPr>
  </w:style>
  <w:style w:type="paragraph" w:styleId="Revision">
    <w:name w:val="Revision"/>
    <w:hidden/>
    <w:uiPriority w:val="71"/>
    <w:rsid w:val="002532D3"/>
    <w:rPr>
      <w:sz w:val="24"/>
    </w:rPr>
  </w:style>
  <w:style w:type="paragraph" w:styleId="ListParagraph">
    <w:name w:val="List Paragraph"/>
    <w:basedOn w:val="Normal"/>
    <w:uiPriority w:val="34"/>
    <w:qFormat/>
    <w:rsid w:val="002532D3"/>
    <w:pPr>
      <w:spacing w:before="100" w:beforeAutospacing="1" w:after="100" w:afterAutospacing="1"/>
    </w:pPr>
  </w:style>
  <w:style w:type="character" w:customStyle="1" w:styleId="apple-converted-space">
    <w:name w:val="apple-converted-space"/>
    <w:rsid w:val="002532D3"/>
  </w:style>
  <w:style w:type="paragraph" w:styleId="PlainText">
    <w:name w:val="Plain Text"/>
    <w:basedOn w:val="Normal"/>
    <w:link w:val="PlainTextChar"/>
    <w:uiPriority w:val="99"/>
    <w:semiHidden/>
    <w:unhideWhenUsed/>
    <w:rsid w:val="002532D3"/>
    <w:rPr>
      <w:rFonts w:ascii="Verdana" w:eastAsia="Calibri" w:hAnsi="Verdana" w:cs="Calibri"/>
      <w:sz w:val="20"/>
    </w:rPr>
  </w:style>
  <w:style w:type="character" w:customStyle="1" w:styleId="PlainTextChar">
    <w:name w:val="Plain Text Char"/>
    <w:link w:val="PlainText"/>
    <w:uiPriority w:val="99"/>
    <w:semiHidden/>
    <w:rsid w:val="002532D3"/>
    <w:rPr>
      <w:rFonts w:ascii="Verdana" w:eastAsia="Calibri" w:hAnsi="Verdana" w:cs="Calibri"/>
    </w:rPr>
  </w:style>
  <w:style w:type="character" w:styleId="UnresolvedMention">
    <w:name w:val="Unresolved Mention"/>
    <w:uiPriority w:val="99"/>
    <w:semiHidden/>
    <w:unhideWhenUsed/>
    <w:rsid w:val="005579DE"/>
    <w:rPr>
      <w:color w:val="605E5C"/>
      <w:shd w:val="clear" w:color="auto" w:fill="E1DFDD"/>
    </w:rPr>
  </w:style>
  <w:style w:type="character" w:styleId="FollowedHyperlink">
    <w:name w:val="FollowedHyperlink"/>
    <w:uiPriority w:val="99"/>
    <w:semiHidden/>
    <w:unhideWhenUsed/>
    <w:rsid w:val="000309A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17134">
      <w:bodyDiv w:val="1"/>
      <w:marLeft w:val="0"/>
      <w:marRight w:val="0"/>
      <w:marTop w:val="0"/>
      <w:marBottom w:val="0"/>
      <w:divBdr>
        <w:top w:val="none" w:sz="0" w:space="0" w:color="auto"/>
        <w:left w:val="none" w:sz="0" w:space="0" w:color="auto"/>
        <w:bottom w:val="none" w:sz="0" w:space="0" w:color="auto"/>
        <w:right w:val="none" w:sz="0" w:space="0" w:color="auto"/>
      </w:divBdr>
    </w:div>
    <w:div w:id="621694548">
      <w:bodyDiv w:val="1"/>
      <w:marLeft w:val="0"/>
      <w:marRight w:val="0"/>
      <w:marTop w:val="0"/>
      <w:marBottom w:val="0"/>
      <w:divBdr>
        <w:top w:val="none" w:sz="0" w:space="0" w:color="auto"/>
        <w:left w:val="none" w:sz="0" w:space="0" w:color="auto"/>
        <w:bottom w:val="none" w:sz="0" w:space="0" w:color="auto"/>
        <w:right w:val="none" w:sz="0" w:space="0" w:color="auto"/>
      </w:divBdr>
    </w:div>
    <w:div w:id="660624665">
      <w:bodyDiv w:val="1"/>
      <w:marLeft w:val="0"/>
      <w:marRight w:val="0"/>
      <w:marTop w:val="0"/>
      <w:marBottom w:val="0"/>
      <w:divBdr>
        <w:top w:val="none" w:sz="0" w:space="0" w:color="auto"/>
        <w:left w:val="none" w:sz="0" w:space="0" w:color="auto"/>
        <w:bottom w:val="none" w:sz="0" w:space="0" w:color="auto"/>
        <w:right w:val="none" w:sz="0" w:space="0" w:color="auto"/>
      </w:divBdr>
    </w:div>
    <w:div w:id="834295436">
      <w:bodyDiv w:val="1"/>
      <w:marLeft w:val="0"/>
      <w:marRight w:val="0"/>
      <w:marTop w:val="0"/>
      <w:marBottom w:val="0"/>
      <w:divBdr>
        <w:top w:val="none" w:sz="0" w:space="0" w:color="auto"/>
        <w:left w:val="none" w:sz="0" w:space="0" w:color="auto"/>
        <w:bottom w:val="none" w:sz="0" w:space="0" w:color="auto"/>
        <w:right w:val="none" w:sz="0" w:space="0" w:color="auto"/>
      </w:divBdr>
    </w:div>
    <w:div w:id="18945391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0b2599b489e082278c9705d37c42d85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8B4E8-3EF4-4C4B-A103-7300C98C3CD8}">
  <ds:schemaRefs>
    <ds:schemaRef ds:uri="http://schemas.microsoft.com/sharepoint/v3/contenttype/forms"/>
  </ds:schemaRefs>
</ds:datastoreItem>
</file>

<file path=customXml/itemProps2.xml><?xml version="1.0" encoding="utf-8"?>
<ds:datastoreItem xmlns:ds="http://schemas.openxmlformats.org/officeDocument/2006/customXml" ds:itemID="{279F387C-6A55-4DF3-BD3C-F1E2BF16B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932E28-1C70-F942-9551-1DD470512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28</Pages>
  <Words>5741</Words>
  <Characters>33991</Characters>
  <Application>Microsoft Office Word</Application>
  <DocSecurity>0</DocSecurity>
  <Lines>1307</Lines>
  <Paragraphs>902</Paragraphs>
  <ScaleCrop>false</ScaleCrop>
  <HeadingPairs>
    <vt:vector size="2" baseType="variant">
      <vt:variant>
        <vt:lpstr>Title</vt:lpstr>
      </vt:variant>
      <vt:variant>
        <vt:i4>1</vt:i4>
      </vt:variant>
    </vt:vector>
  </HeadingPairs>
  <TitlesOfParts>
    <vt:vector size="1" baseType="lpstr">
      <vt:lpstr>NAVIGATION DATA MESSAGES XML SPECIFICATION V3.0 TEST PLAN/REPORT</vt:lpstr>
    </vt:vector>
  </TitlesOfParts>
  <Manager/>
  <Company> </Company>
  <LinksUpToDate>false</LinksUpToDate>
  <CharactersWithSpaces>38830</CharactersWithSpaces>
  <SharedDoc>false</SharedDoc>
  <HyperlinkBase/>
  <HLinks>
    <vt:vector size="174" baseType="variant">
      <vt:variant>
        <vt:i4>1376306</vt:i4>
      </vt:variant>
      <vt:variant>
        <vt:i4>200</vt:i4>
      </vt:variant>
      <vt:variant>
        <vt:i4>0</vt:i4>
      </vt:variant>
      <vt:variant>
        <vt:i4>5</vt:i4>
      </vt:variant>
      <vt:variant>
        <vt:lpwstr/>
      </vt:variant>
      <vt:variant>
        <vt:lpwstr>_Toc62312455</vt:lpwstr>
      </vt:variant>
      <vt:variant>
        <vt:i4>1310770</vt:i4>
      </vt:variant>
      <vt:variant>
        <vt:i4>194</vt:i4>
      </vt:variant>
      <vt:variant>
        <vt:i4>0</vt:i4>
      </vt:variant>
      <vt:variant>
        <vt:i4>5</vt:i4>
      </vt:variant>
      <vt:variant>
        <vt:lpwstr/>
      </vt:variant>
      <vt:variant>
        <vt:lpwstr>_Toc62312454</vt:lpwstr>
      </vt:variant>
      <vt:variant>
        <vt:i4>1245234</vt:i4>
      </vt:variant>
      <vt:variant>
        <vt:i4>188</vt:i4>
      </vt:variant>
      <vt:variant>
        <vt:i4>0</vt:i4>
      </vt:variant>
      <vt:variant>
        <vt:i4>5</vt:i4>
      </vt:variant>
      <vt:variant>
        <vt:lpwstr/>
      </vt:variant>
      <vt:variant>
        <vt:lpwstr>_Toc62312453</vt:lpwstr>
      </vt:variant>
      <vt:variant>
        <vt:i4>1179698</vt:i4>
      </vt:variant>
      <vt:variant>
        <vt:i4>182</vt:i4>
      </vt:variant>
      <vt:variant>
        <vt:i4>0</vt:i4>
      </vt:variant>
      <vt:variant>
        <vt:i4>5</vt:i4>
      </vt:variant>
      <vt:variant>
        <vt:lpwstr/>
      </vt:variant>
      <vt:variant>
        <vt:lpwstr>_Toc62312452</vt:lpwstr>
      </vt:variant>
      <vt:variant>
        <vt:i4>1114162</vt:i4>
      </vt:variant>
      <vt:variant>
        <vt:i4>176</vt:i4>
      </vt:variant>
      <vt:variant>
        <vt:i4>0</vt:i4>
      </vt:variant>
      <vt:variant>
        <vt:i4>5</vt:i4>
      </vt:variant>
      <vt:variant>
        <vt:lpwstr/>
      </vt:variant>
      <vt:variant>
        <vt:lpwstr>_Toc62312451</vt:lpwstr>
      </vt:variant>
      <vt:variant>
        <vt:i4>1048626</vt:i4>
      </vt:variant>
      <vt:variant>
        <vt:i4>170</vt:i4>
      </vt:variant>
      <vt:variant>
        <vt:i4>0</vt:i4>
      </vt:variant>
      <vt:variant>
        <vt:i4>5</vt:i4>
      </vt:variant>
      <vt:variant>
        <vt:lpwstr/>
      </vt:variant>
      <vt:variant>
        <vt:lpwstr>_Toc62312450</vt:lpwstr>
      </vt:variant>
      <vt:variant>
        <vt:i4>1638451</vt:i4>
      </vt:variant>
      <vt:variant>
        <vt:i4>164</vt:i4>
      </vt:variant>
      <vt:variant>
        <vt:i4>0</vt:i4>
      </vt:variant>
      <vt:variant>
        <vt:i4>5</vt:i4>
      </vt:variant>
      <vt:variant>
        <vt:lpwstr/>
      </vt:variant>
      <vt:variant>
        <vt:lpwstr>_Toc62312449</vt:lpwstr>
      </vt:variant>
      <vt:variant>
        <vt:i4>1572915</vt:i4>
      </vt:variant>
      <vt:variant>
        <vt:i4>158</vt:i4>
      </vt:variant>
      <vt:variant>
        <vt:i4>0</vt:i4>
      </vt:variant>
      <vt:variant>
        <vt:i4>5</vt:i4>
      </vt:variant>
      <vt:variant>
        <vt:lpwstr/>
      </vt:variant>
      <vt:variant>
        <vt:lpwstr>_Toc62312448</vt:lpwstr>
      </vt:variant>
      <vt:variant>
        <vt:i4>1507379</vt:i4>
      </vt:variant>
      <vt:variant>
        <vt:i4>152</vt:i4>
      </vt:variant>
      <vt:variant>
        <vt:i4>0</vt:i4>
      </vt:variant>
      <vt:variant>
        <vt:i4>5</vt:i4>
      </vt:variant>
      <vt:variant>
        <vt:lpwstr/>
      </vt:variant>
      <vt:variant>
        <vt:lpwstr>_Toc62312447</vt:lpwstr>
      </vt:variant>
      <vt:variant>
        <vt:i4>1441843</vt:i4>
      </vt:variant>
      <vt:variant>
        <vt:i4>146</vt:i4>
      </vt:variant>
      <vt:variant>
        <vt:i4>0</vt:i4>
      </vt:variant>
      <vt:variant>
        <vt:i4>5</vt:i4>
      </vt:variant>
      <vt:variant>
        <vt:lpwstr/>
      </vt:variant>
      <vt:variant>
        <vt:lpwstr>_Toc62312446</vt:lpwstr>
      </vt:variant>
      <vt:variant>
        <vt:i4>1376307</vt:i4>
      </vt:variant>
      <vt:variant>
        <vt:i4>140</vt:i4>
      </vt:variant>
      <vt:variant>
        <vt:i4>0</vt:i4>
      </vt:variant>
      <vt:variant>
        <vt:i4>5</vt:i4>
      </vt:variant>
      <vt:variant>
        <vt:lpwstr/>
      </vt:variant>
      <vt:variant>
        <vt:lpwstr>_Toc62312445</vt:lpwstr>
      </vt:variant>
      <vt:variant>
        <vt:i4>1310771</vt:i4>
      </vt:variant>
      <vt:variant>
        <vt:i4>134</vt:i4>
      </vt:variant>
      <vt:variant>
        <vt:i4>0</vt:i4>
      </vt:variant>
      <vt:variant>
        <vt:i4>5</vt:i4>
      </vt:variant>
      <vt:variant>
        <vt:lpwstr/>
      </vt:variant>
      <vt:variant>
        <vt:lpwstr>_Toc62312444</vt:lpwstr>
      </vt:variant>
      <vt:variant>
        <vt:i4>1245235</vt:i4>
      </vt:variant>
      <vt:variant>
        <vt:i4>128</vt:i4>
      </vt:variant>
      <vt:variant>
        <vt:i4>0</vt:i4>
      </vt:variant>
      <vt:variant>
        <vt:i4>5</vt:i4>
      </vt:variant>
      <vt:variant>
        <vt:lpwstr/>
      </vt:variant>
      <vt:variant>
        <vt:lpwstr>_Toc62312443</vt:lpwstr>
      </vt:variant>
      <vt:variant>
        <vt:i4>1179699</vt:i4>
      </vt:variant>
      <vt:variant>
        <vt:i4>122</vt:i4>
      </vt:variant>
      <vt:variant>
        <vt:i4>0</vt:i4>
      </vt:variant>
      <vt:variant>
        <vt:i4>5</vt:i4>
      </vt:variant>
      <vt:variant>
        <vt:lpwstr/>
      </vt:variant>
      <vt:variant>
        <vt:lpwstr>_Toc62312442</vt:lpwstr>
      </vt:variant>
      <vt:variant>
        <vt:i4>1114163</vt:i4>
      </vt:variant>
      <vt:variant>
        <vt:i4>116</vt:i4>
      </vt:variant>
      <vt:variant>
        <vt:i4>0</vt:i4>
      </vt:variant>
      <vt:variant>
        <vt:i4>5</vt:i4>
      </vt:variant>
      <vt:variant>
        <vt:lpwstr/>
      </vt:variant>
      <vt:variant>
        <vt:lpwstr>_Toc62312441</vt:lpwstr>
      </vt:variant>
      <vt:variant>
        <vt:i4>1048627</vt:i4>
      </vt:variant>
      <vt:variant>
        <vt:i4>110</vt:i4>
      </vt:variant>
      <vt:variant>
        <vt:i4>0</vt:i4>
      </vt:variant>
      <vt:variant>
        <vt:i4>5</vt:i4>
      </vt:variant>
      <vt:variant>
        <vt:lpwstr/>
      </vt:variant>
      <vt:variant>
        <vt:lpwstr>_Toc62312440</vt:lpwstr>
      </vt:variant>
      <vt:variant>
        <vt:i4>1638452</vt:i4>
      </vt:variant>
      <vt:variant>
        <vt:i4>104</vt:i4>
      </vt:variant>
      <vt:variant>
        <vt:i4>0</vt:i4>
      </vt:variant>
      <vt:variant>
        <vt:i4>5</vt:i4>
      </vt:variant>
      <vt:variant>
        <vt:lpwstr/>
      </vt:variant>
      <vt:variant>
        <vt:lpwstr>_Toc62312439</vt:lpwstr>
      </vt:variant>
      <vt:variant>
        <vt:i4>1572916</vt:i4>
      </vt:variant>
      <vt:variant>
        <vt:i4>98</vt:i4>
      </vt:variant>
      <vt:variant>
        <vt:i4>0</vt:i4>
      </vt:variant>
      <vt:variant>
        <vt:i4>5</vt:i4>
      </vt:variant>
      <vt:variant>
        <vt:lpwstr/>
      </vt:variant>
      <vt:variant>
        <vt:lpwstr>_Toc62312438</vt:lpwstr>
      </vt:variant>
      <vt:variant>
        <vt:i4>1507380</vt:i4>
      </vt:variant>
      <vt:variant>
        <vt:i4>92</vt:i4>
      </vt:variant>
      <vt:variant>
        <vt:i4>0</vt:i4>
      </vt:variant>
      <vt:variant>
        <vt:i4>5</vt:i4>
      </vt:variant>
      <vt:variant>
        <vt:lpwstr/>
      </vt:variant>
      <vt:variant>
        <vt:lpwstr>_Toc62312437</vt:lpwstr>
      </vt:variant>
      <vt:variant>
        <vt:i4>1441844</vt:i4>
      </vt:variant>
      <vt:variant>
        <vt:i4>86</vt:i4>
      </vt:variant>
      <vt:variant>
        <vt:i4>0</vt:i4>
      </vt:variant>
      <vt:variant>
        <vt:i4>5</vt:i4>
      </vt:variant>
      <vt:variant>
        <vt:lpwstr/>
      </vt:variant>
      <vt:variant>
        <vt:lpwstr>_Toc62312436</vt:lpwstr>
      </vt:variant>
      <vt:variant>
        <vt:i4>1376308</vt:i4>
      </vt:variant>
      <vt:variant>
        <vt:i4>80</vt:i4>
      </vt:variant>
      <vt:variant>
        <vt:i4>0</vt:i4>
      </vt:variant>
      <vt:variant>
        <vt:i4>5</vt:i4>
      </vt:variant>
      <vt:variant>
        <vt:lpwstr/>
      </vt:variant>
      <vt:variant>
        <vt:lpwstr>_Toc62312435</vt:lpwstr>
      </vt:variant>
      <vt:variant>
        <vt:i4>1310772</vt:i4>
      </vt:variant>
      <vt:variant>
        <vt:i4>74</vt:i4>
      </vt:variant>
      <vt:variant>
        <vt:i4>0</vt:i4>
      </vt:variant>
      <vt:variant>
        <vt:i4>5</vt:i4>
      </vt:variant>
      <vt:variant>
        <vt:lpwstr/>
      </vt:variant>
      <vt:variant>
        <vt:lpwstr>_Toc62312434</vt:lpwstr>
      </vt:variant>
      <vt:variant>
        <vt:i4>1245236</vt:i4>
      </vt:variant>
      <vt:variant>
        <vt:i4>68</vt:i4>
      </vt:variant>
      <vt:variant>
        <vt:i4>0</vt:i4>
      </vt:variant>
      <vt:variant>
        <vt:i4>5</vt:i4>
      </vt:variant>
      <vt:variant>
        <vt:lpwstr/>
      </vt:variant>
      <vt:variant>
        <vt:lpwstr>_Toc62312433</vt:lpwstr>
      </vt:variant>
      <vt:variant>
        <vt:i4>1179700</vt:i4>
      </vt:variant>
      <vt:variant>
        <vt:i4>62</vt:i4>
      </vt:variant>
      <vt:variant>
        <vt:i4>0</vt:i4>
      </vt:variant>
      <vt:variant>
        <vt:i4>5</vt:i4>
      </vt:variant>
      <vt:variant>
        <vt:lpwstr/>
      </vt:variant>
      <vt:variant>
        <vt:lpwstr>_Toc62312432</vt:lpwstr>
      </vt:variant>
      <vt:variant>
        <vt:i4>1114164</vt:i4>
      </vt:variant>
      <vt:variant>
        <vt:i4>56</vt:i4>
      </vt:variant>
      <vt:variant>
        <vt:i4>0</vt:i4>
      </vt:variant>
      <vt:variant>
        <vt:i4>5</vt:i4>
      </vt:variant>
      <vt:variant>
        <vt:lpwstr/>
      </vt:variant>
      <vt:variant>
        <vt:lpwstr>_Toc62312431</vt:lpwstr>
      </vt:variant>
      <vt:variant>
        <vt:i4>1048628</vt:i4>
      </vt:variant>
      <vt:variant>
        <vt:i4>50</vt:i4>
      </vt:variant>
      <vt:variant>
        <vt:i4>0</vt:i4>
      </vt:variant>
      <vt:variant>
        <vt:i4>5</vt:i4>
      </vt:variant>
      <vt:variant>
        <vt:lpwstr/>
      </vt:variant>
      <vt:variant>
        <vt:lpwstr>_Toc62312430</vt:lpwstr>
      </vt:variant>
      <vt:variant>
        <vt:i4>1638453</vt:i4>
      </vt:variant>
      <vt:variant>
        <vt:i4>44</vt:i4>
      </vt:variant>
      <vt:variant>
        <vt:i4>0</vt:i4>
      </vt:variant>
      <vt:variant>
        <vt:i4>5</vt:i4>
      </vt:variant>
      <vt:variant>
        <vt:lpwstr/>
      </vt:variant>
      <vt:variant>
        <vt:lpwstr>_Toc62312429</vt:lpwstr>
      </vt:variant>
      <vt:variant>
        <vt:i4>1572917</vt:i4>
      </vt:variant>
      <vt:variant>
        <vt:i4>38</vt:i4>
      </vt:variant>
      <vt:variant>
        <vt:i4>0</vt:i4>
      </vt:variant>
      <vt:variant>
        <vt:i4>5</vt:i4>
      </vt:variant>
      <vt:variant>
        <vt:lpwstr/>
      </vt:variant>
      <vt:variant>
        <vt:lpwstr>_Toc62312428</vt:lpwstr>
      </vt:variant>
      <vt:variant>
        <vt:i4>1507381</vt:i4>
      </vt:variant>
      <vt:variant>
        <vt:i4>32</vt:i4>
      </vt:variant>
      <vt:variant>
        <vt:i4>0</vt:i4>
      </vt:variant>
      <vt:variant>
        <vt:i4>5</vt:i4>
      </vt:variant>
      <vt:variant>
        <vt:lpwstr/>
      </vt:variant>
      <vt:variant>
        <vt:lpwstr>_Toc62312427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 DATA MESSAGES XML SPECIFICATION V3.0 TEST PLAN/REPORT</dc:title>
  <dc:subject/>
  <dc:creator>CCSDS</dc:creator>
  <cp:keywords/>
  <dc:description/>
  <cp:lastModifiedBy>Berry, David S (US 3920)</cp:lastModifiedBy>
  <cp:revision>147</cp:revision>
  <cp:lastPrinted>2023-02-24T18:21:00Z</cp:lastPrinted>
  <dcterms:created xsi:type="dcterms:W3CDTF">2021-02-15T03:06:00Z</dcterms:created>
  <dcterms:modified xsi:type="dcterms:W3CDTF">2023-02-24T22:06:00Z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505.0-Y-3</vt:lpwstr>
  </property>
  <property fmtid="{D5CDD505-2E9C-101B-9397-08002B2CF9AE}" pid="3" name="Issue">
    <vt:lpwstr>Issue 3</vt:lpwstr>
  </property>
  <property fmtid="{D5CDD505-2E9C-101B-9397-08002B2CF9AE}" pid="4" name="Issue Date">
    <vt:lpwstr>February 2023</vt:lpwstr>
  </property>
  <property fmtid="{D5CDD505-2E9C-101B-9397-08002B2CF9AE}" pid="5" name="Document Type">
    <vt:lpwstr>CCSDS Record</vt:lpwstr>
  </property>
  <property fmtid="{D5CDD505-2E9C-101B-9397-08002B2CF9AE}" pid="6" name="Document Color">
    <vt:lpwstr>Yellow Book</vt:lpwstr>
  </property>
</Properties>
</file>