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724"/>
        <w:gridCol w:w="5964"/>
        <w:gridCol w:w="6849"/>
      </w:tblGrid>
      <w:tr w:rsidR="0063774C" w:rsidRPr="007B21EC" w14:paraId="058237F1" w14:textId="77777777" w:rsidTr="00EA1B67">
        <w:trPr>
          <w:tblHeader/>
        </w:trPr>
        <w:tc>
          <w:tcPr>
            <w:tcW w:w="853" w:type="dxa"/>
            <w:shd w:val="clear" w:color="auto" w:fill="A6A6A6" w:themeFill="background1" w:themeFillShade="A6"/>
          </w:tcPr>
          <w:p w14:paraId="4F219C9A" w14:textId="5E2B63F2" w:rsidR="007B21EC" w:rsidRPr="007B21EC" w:rsidRDefault="007B21EC">
            <w:pPr>
              <w:rPr>
                <w:b/>
                <w:bCs/>
              </w:rPr>
            </w:pPr>
            <w:r w:rsidRPr="007B21EC">
              <w:rPr>
                <w:b/>
                <w:bCs/>
              </w:rPr>
              <w:t>Document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57819D88" w14:textId="20834324" w:rsidR="007B21EC" w:rsidRPr="007B21EC" w:rsidRDefault="0019031A">
            <w:pPr>
              <w:rPr>
                <w:b/>
                <w:bCs/>
              </w:rPr>
            </w:pPr>
            <w:r>
              <w:rPr>
                <w:b/>
                <w:bCs/>
              </w:rPr>
              <w:t>Sec</w:t>
            </w:r>
          </w:p>
        </w:tc>
        <w:tc>
          <w:tcPr>
            <w:tcW w:w="5964" w:type="dxa"/>
            <w:shd w:val="clear" w:color="auto" w:fill="A6A6A6" w:themeFill="background1" w:themeFillShade="A6"/>
          </w:tcPr>
          <w:p w14:paraId="22854AB1" w14:textId="5DDA9633" w:rsidR="007B21EC" w:rsidRPr="007B21EC" w:rsidRDefault="007B21EC">
            <w:pPr>
              <w:rPr>
                <w:b/>
                <w:bCs/>
              </w:rPr>
            </w:pPr>
            <w:r w:rsidRPr="007B21EC">
              <w:rPr>
                <w:b/>
                <w:bCs/>
              </w:rPr>
              <w:t>From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6E8F2B6F" w14:textId="7AEE6DAA" w:rsidR="007B21EC" w:rsidRPr="007B21EC" w:rsidRDefault="007B21EC">
            <w:pPr>
              <w:rPr>
                <w:b/>
                <w:bCs/>
              </w:rPr>
            </w:pPr>
            <w:r w:rsidRPr="007B21EC">
              <w:rPr>
                <w:b/>
                <w:bCs/>
              </w:rPr>
              <w:t>To</w:t>
            </w:r>
          </w:p>
        </w:tc>
      </w:tr>
      <w:tr w:rsidR="009B026F" w:rsidRPr="005C602D" w14:paraId="6E057615" w14:textId="77777777" w:rsidTr="00D10526">
        <w:tc>
          <w:tcPr>
            <w:tcW w:w="853" w:type="dxa"/>
            <w:shd w:val="clear" w:color="auto" w:fill="A6A6A6" w:themeFill="background1" w:themeFillShade="A6"/>
          </w:tcPr>
          <w:p w14:paraId="5B5A6B4C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36D3181A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5B5080F3" w14:textId="77777777" w:rsidR="009B026F" w:rsidRPr="005C602D" w:rsidRDefault="009B026F" w:rsidP="00D10526">
            <w:pPr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Conjunction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3A6FCC82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Conjunction Data Message</w:t>
            </w:r>
          </w:p>
        </w:tc>
      </w:tr>
      <w:tr w:rsidR="009B026F" w:rsidRPr="005C602D" w14:paraId="580BF0AD" w14:textId="77777777" w:rsidTr="00D10526">
        <w:tc>
          <w:tcPr>
            <w:tcW w:w="853" w:type="dxa"/>
            <w:shd w:val="clear" w:color="auto" w:fill="A6A6A6" w:themeFill="background1" w:themeFillShade="A6"/>
          </w:tcPr>
          <w:p w14:paraId="6290022E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49B096F8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169C9664" w14:textId="77777777" w:rsidR="009B026F" w:rsidRPr="005C602D" w:rsidRDefault="009B026F" w:rsidP="00D10526">
            <w:pPr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Conjunction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10423C31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Conjunction Data Message</w:t>
            </w:r>
          </w:p>
        </w:tc>
      </w:tr>
      <w:tr w:rsidR="005C602D" w:rsidRPr="005C602D" w14:paraId="2CF7CF07" w14:textId="77777777" w:rsidTr="005C602D">
        <w:tc>
          <w:tcPr>
            <w:tcW w:w="853" w:type="dxa"/>
            <w:shd w:val="clear" w:color="auto" w:fill="A6A6A6" w:themeFill="background1" w:themeFillShade="A6"/>
          </w:tcPr>
          <w:p w14:paraId="7A10037A" w14:textId="322C5936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53625BB3" w14:textId="77777777" w:rsidR="005C602D" w:rsidRPr="005C602D" w:rsidRDefault="005C602D" w:rsidP="005C602D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7F64CFF2" w14:textId="6A673EA9" w:rsidR="005C602D" w:rsidRPr="005C602D" w:rsidRDefault="005C602D" w:rsidP="005C602D">
            <w:pPr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Conjunction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598A62A9" w14:textId="15DBD5A1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Conjunction Data Message</w:t>
            </w:r>
          </w:p>
        </w:tc>
      </w:tr>
      <w:tr w:rsidR="005C602D" w:rsidRPr="00EA1B67" w14:paraId="0562A5D3" w14:textId="77777777" w:rsidTr="00D10526">
        <w:tc>
          <w:tcPr>
            <w:tcW w:w="853" w:type="dxa"/>
            <w:shd w:val="clear" w:color="auto" w:fill="auto"/>
          </w:tcPr>
          <w:p w14:paraId="39CE0D05" w14:textId="2D9F3B1C" w:rsidR="005C602D" w:rsidRPr="00EA1B67" w:rsidRDefault="005C602D" w:rsidP="005C602D">
            <w:pPr>
              <w:rPr>
                <w:b/>
                <w:bCs/>
              </w:rPr>
            </w:pPr>
            <w:r>
              <w:t>508.0-B-1</w:t>
            </w:r>
          </w:p>
        </w:tc>
        <w:tc>
          <w:tcPr>
            <w:tcW w:w="724" w:type="dxa"/>
            <w:shd w:val="clear" w:color="auto" w:fill="auto"/>
          </w:tcPr>
          <w:p w14:paraId="30D64B9D" w14:textId="50AB6ECC" w:rsidR="005C602D" w:rsidRPr="00EA1B67" w:rsidRDefault="005C602D" w:rsidP="005C602D">
            <w:pPr>
              <w:rPr>
                <w:b/>
                <w:bCs/>
              </w:rPr>
            </w:pPr>
            <w:r>
              <w:t>1.5, [6]</w:t>
            </w:r>
          </w:p>
        </w:tc>
        <w:tc>
          <w:tcPr>
            <w:tcW w:w="5964" w:type="dxa"/>
            <w:shd w:val="clear" w:color="auto" w:fill="auto"/>
          </w:tcPr>
          <w:p w14:paraId="5BC668D7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Issue 1</w:t>
            </w:r>
          </w:p>
          <w:p w14:paraId="65B0ED0D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CCSDS 505.0-B-1</w:t>
            </w:r>
          </w:p>
          <w:p w14:paraId="281F94DD" w14:textId="4F82E99B" w:rsidR="005C602D" w:rsidRPr="00EA1B67" w:rsidRDefault="005C602D" w:rsidP="005C60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December 2010</w:t>
            </w:r>
          </w:p>
        </w:tc>
        <w:tc>
          <w:tcPr>
            <w:tcW w:w="6849" w:type="dxa"/>
            <w:shd w:val="clear" w:color="auto" w:fill="auto"/>
            <w:tcMar>
              <w:left w:w="72" w:type="dxa"/>
              <w:right w:w="72" w:type="dxa"/>
            </w:tcMar>
          </w:tcPr>
          <w:p w14:paraId="6C48D000" w14:textId="77777777" w:rsidR="005C602D" w:rsidRDefault="005C602D" w:rsidP="005C602D">
            <w:r>
              <w:t>Issue 2</w:t>
            </w:r>
          </w:p>
          <w:p w14:paraId="40607108" w14:textId="77777777" w:rsidR="005C602D" w:rsidRDefault="005C602D" w:rsidP="005C602D">
            <w:r>
              <w:t>CCSDS 505.0-B-2</w:t>
            </w:r>
          </w:p>
          <w:p w14:paraId="5E9E990E" w14:textId="4EDD2270" w:rsidR="005C602D" w:rsidRPr="00EA1B67" w:rsidRDefault="005C602D" w:rsidP="005C602D">
            <w:pPr>
              <w:rPr>
                <w:b/>
                <w:bCs/>
              </w:rPr>
            </w:pPr>
            <w:r w:rsidRPr="001225EB">
              <w:rPr>
                <w:b/>
                <w:bCs/>
                <w:color w:val="FF0000"/>
              </w:rPr>
              <w:t xml:space="preserve">??? </w:t>
            </w:r>
            <w:r>
              <w:t xml:space="preserve">2021                           </w:t>
            </w:r>
            <w:proofErr w:type="gramStart"/>
            <w:r>
              <w:t xml:space="preserve">  </w:t>
            </w:r>
            <w:r w:rsidRPr="001225EB">
              <w:rPr>
                <w:b/>
                <w:bCs/>
                <w:color w:val="FF0000"/>
              </w:rPr>
              <w:t xml:space="preserve"> (</w:t>
            </w:r>
            <w:proofErr w:type="gramEnd"/>
            <w:r w:rsidRPr="001225EB">
              <w:rPr>
                <w:b/>
                <w:bCs/>
                <w:color w:val="FF0000"/>
              </w:rPr>
              <w:t>publication date TBD)</w:t>
            </w:r>
          </w:p>
        </w:tc>
      </w:tr>
      <w:tr w:rsidR="005C602D" w:rsidRPr="00EA1B67" w14:paraId="1CDE1F16" w14:textId="77777777" w:rsidTr="00D10526">
        <w:tc>
          <w:tcPr>
            <w:tcW w:w="853" w:type="dxa"/>
            <w:shd w:val="clear" w:color="auto" w:fill="auto"/>
          </w:tcPr>
          <w:p w14:paraId="34804D2B" w14:textId="147EF70F" w:rsidR="005C602D" w:rsidRPr="00EA1B67" w:rsidRDefault="005C602D" w:rsidP="005C602D">
            <w:pPr>
              <w:rPr>
                <w:b/>
                <w:bCs/>
              </w:rPr>
            </w:pPr>
            <w:r>
              <w:t>508.0-B-1</w:t>
            </w:r>
          </w:p>
        </w:tc>
        <w:tc>
          <w:tcPr>
            <w:tcW w:w="724" w:type="dxa"/>
            <w:shd w:val="clear" w:color="auto" w:fill="auto"/>
          </w:tcPr>
          <w:p w14:paraId="391D4955" w14:textId="65D8C227" w:rsidR="005C602D" w:rsidRPr="00EA1B67" w:rsidRDefault="005C602D" w:rsidP="005C602D">
            <w:pPr>
              <w:rPr>
                <w:b/>
                <w:bCs/>
              </w:rPr>
            </w:pPr>
            <w:r>
              <w:t>4.1</w:t>
            </w:r>
          </w:p>
        </w:tc>
        <w:tc>
          <w:tcPr>
            <w:tcW w:w="5964" w:type="dxa"/>
            <w:shd w:val="clear" w:color="auto" w:fill="auto"/>
          </w:tcPr>
          <w:p w14:paraId="33930C22" w14:textId="479D4BDA" w:rsidR="005C602D" w:rsidRPr="00EA1B67" w:rsidRDefault="005C602D" w:rsidP="005C60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http://sanaregistry.org/r/ndmxml/ndmxml-1.0-cdm-2.0.xsd</w:t>
            </w:r>
          </w:p>
        </w:tc>
        <w:tc>
          <w:tcPr>
            <w:tcW w:w="6849" w:type="dxa"/>
            <w:shd w:val="clear" w:color="auto" w:fill="auto"/>
            <w:tcMar>
              <w:left w:w="72" w:type="dxa"/>
              <w:right w:w="72" w:type="dxa"/>
            </w:tcMar>
          </w:tcPr>
          <w:p w14:paraId="7873C36F" w14:textId="77777777" w:rsidR="005C602D" w:rsidRPr="00525E59" w:rsidRDefault="005C602D" w:rsidP="005C602D">
            <w:pPr>
              <w:rPr>
                <w:color w:val="000000" w:themeColor="text1"/>
              </w:rPr>
            </w:pPr>
            <w:r w:rsidRPr="00525E59">
              <w:rPr>
                <w:color w:val="000000" w:themeColor="text1"/>
              </w:rPr>
              <w:t>https://sanaregistry.org/r/ndmxml_unqualified/ndmxml-2.0.0-cdm-1.0.xsd for messages with elements not qualified with respect to a namespace.</w:t>
            </w:r>
          </w:p>
          <w:p w14:paraId="0C1D5FFB" w14:textId="77777777" w:rsidR="005C602D" w:rsidRPr="00525E59" w:rsidRDefault="005C602D" w:rsidP="005C602D">
            <w:pPr>
              <w:rPr>
                <w:color w:val="000000" w:themeColor="text1"/>
              </w:rPr>
            </w:pPr>
          </w:p>
          <w:p w14:paraId="5DF7CDF7" w14:textId="77777777" w:rsidR="005C602D" w:rsidRPr="00525E59" w:rsidRDefault="005C602D" w:rsidP="005C602D">
            <w:pPr>
              <w:rPr>
                <w:color w:val="000000" w:themeColor="text1"/>
              </w:rPr>
            </w:pPr>
            <w:r w:rsidRPr="00525E59">
              <w:rPr>
                <w:color w:val="000000" w:themeColor="text1"/>
              </w:rPr>
              <w:t>https://sanaregistry.org/r/ndmxml_qualified/ndmxml-2.0.0-cdm-1.0.xsd for messages with elements qualified with respect to a namespace. (For more information regarding messages with elements qualified with respect to a namespace, see [6] Section 4.3.)</w:t>
            </w:r>
          </w:p>
          <w:p w14:paraId="2B454E6B" w14:textId="77777777" w:rsidR="005C602D" w:rsidRPr="00EA1B67" w:rsidRDefault="005C602D" w:rsidP="005C602D">
            <w:pPr>
              <w:rPr>
                <w:b/>
                <w:bCs/>
              </w:rPr>
            </w:pPr>
          </w:p>
        </w:tc>
      </w:tr>
      <w:tr w:rsidR="005C602D" w:rsidRPr="00EA1B67" w14:paraId="51D2BB7E" w14:textId="77777777" w:rsidTr="00D10526">
        <w:tc>
          <w:tcPr>
            <w:tcW w:w="853" w:type="dxa"/>
            <w:shd w:val="clear" w:color="auto" w:fill="auto"/>
          </w:tcPr>
          <w:p w14:paraId="105B5C06" w14:textId="06A555E6" w:rsidR="005C602D" w:rsidRPr="00EA1B67" w:rsidRDefault="005C602D" w:rsidP="005C602D">
            <w:pPr>
              <w:rPr>
                <w:b/>
                <w:bCs/>
              </w:rPr>
            </w:pPr>
            <w:r>
              <w:t>508.0-B-1</w:t>
            </w:r>
          </w:p>
        </w:tc>
        <w:tc>
          <w:tcPr>
            <w:tcW w:w="724" w:type="dxa"/>
            <w:shd w:val="clear" w:color="auto" w:fill="auto"/>
          </w:tcPr>
          <w:p w14:paraId="1BE5FB2B" w14:textId="0FDD11E1" w:rsidR="005C602D" w:rsidRPr="00EA1B67" w:rsidRDefault="005C602D" w:rsidP="005C602D">
            <w:pPr>
              <w:rPr>
                <w:b/>
                <w:bCs/>
              </w:rPr>
            </w:pPr>
            <w:r>
              <w:t>4.1</w:t>
            </w:r>
          </w:p>
        </w:tc>
        <w:tc>
          <w:tcPr>
            <w:tcW w:w="5964" w:type="dxa"/>
            <w:shd w:val="clear" w:color="auto" w:fill="auto"/>
          </w:tcPr>
          <w:p w14:paraId="60E161CF" w14:textId="2F03967E" w:rsidR="005C602D" w:rsidRPr="00EA1B67" w:rsidRDefault="005C602D" w:rsidP="005C60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The location of the CDM/XML XSLT converter is http://sanaregistry.org/r/ndmxml/ndmxml-1.0-cdm-1.0.xsl.</w:t>
            </w:r>
          </w:p>
        </w:tc>
        <w:tc>
          <w:tcPr>
            <w:tcW w:w="6849" w:type="dxa"/>
            <w:shd w:val="clear" w:color="auto" w:fill="auto"/>
            <w:tcMar>
              <w:left w:w="72" w:type="dxa"/>
              <w:right w:w="72" w:type="dxa"/>
            </w:tcMar>
          </w:tcPr>
          <w:p w14:paraId="37B12AA1" w14:textId="77777777" w:rsidR="005C602D" w:rsidRPr="00D0796E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The location o</w:t>
            </w:r>
            <w:r w:rsidRPr="00D0796E">
              <w:rPr>
                <w:color w:val="000000" w:themeColor="text1"/>
              </w:rPr>
              <w:t>f the CDM/XML XSLT converter is:</w:t>
            </w:r>
          </w:p>
          <w:p w14:paraId="22BD2793" w14:textId="77777777" w:rsidR="005C602D" w:rsidRPr="00D0796E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DA3F803" w14:textId="77777777" w:rsidR="005C602D" w:rsidRPr="00D0796E" w:rsidRDefault="005C602D" w:rsidP="005C602D">
            <w:pPr>
              <w:rPr>
                <w:color w:val="000000" w:themeColor="text1"/>
              </w:rPr>
            </w:pPr>
            <w:r w:rsidRPr="00D0796E">
              <w:rPr>
                <w:color w:val="000000" w:themeColor="text1"/>
              </w:rPr>
              <w:t>https://sanaregistry.org/r/ndmxml_unqualified/ndmxml-2.0.0-cdm-1.</w:t>
            </w:r>
            <w:r>
              <w:rPr>
                <w:color w:val="000000" w:themeColor="text1"/>
              </w:rPr>
              <w:t>1</w:t>
            </w:r>
            <w:r w:rsidRPr="00D0796E">
              <w:rPr>
                <w:color w:val="000000" w:themeColor="text1"/>
              </w:rPr>
              <w:t>.xsl for messages with elements not qualified with respect to a namespace.</w:t>
            </w:r>
          </w:p>
          <w:p w14:paraId="266E5B1D" w14:textId="77777777" w:rsidR="005C602D" w:rsidRPr="00D0796E" w:rsidRDefault="005C602D" w:rsidP="005C602D">
            <w:pPr>
              <w:rPr>
                <w:color w:val="000000" w:themeColor="text1"/>
              </w:rPr>
            </w:pPr>
          </w:p>
          <w:p w14:paraId="72AA4112" w14:textId="77777777" w:rsidR="005C602D" w:rsidRPr="00D0796E" w:rsidRDefault="005C602D" w:rsidP="005C602D">
            <w:pPr>
              <w:rPr>
                <w:color w:val="000000" w:themeColor="text1"/>
              </w:rPr>
            </w:pPr>
            <w:r w:rsidRPr="00D0796E">
              <w:rPr>
                <w:color w:val="000000" w:themeColor="text1"/>
              </w:rPr>
              <w:t>https://sanaregistry.org/r/ndmxml_qualified/ndmxml-2.0.0-cdm-1.</w:t>
            </w:r>
            <w:r>
              <w:rPr>
                <w:color w:val="000000" w:themeColor="text1"/>
              </w:rPr>
              <w:t>1</w:t>
            </w:r>
            <w:r w:rsidRPr="00D0796E">
              <w:rPr>
                <w:color w:val="000000" w:themeColor="text1"/>
              </w:rPr>
              <w:t>.xsl for messages with elements qualified with respect to a namespace. (For more information regarding messages with elements qualified with respect to a namespace, see [6] Section 4.3.)</w:t>
            </w:r>
          </w:p>
          <w:p w14:paraId="41721D16" w14:textId="77777777" w:rsidR="005C602D" w:rsidRPr="00EA1B67" w:rsidRDefault="005C602D" w:rsidP="005C602D">
            <w:pPr>
              <w:rPr>
                <w:b/>
                <w:bCs/>
              </w:rPr>
            </w:pPr>
          </w:p>
        </w:tc>
      </w:tr>
      <w:tr w:rsidR="005C602D" w:rsidRPr="00EA1B67" w14:paraId="0B146763" w14:textId="77777777" w:rsidTr="00D10526">
        <w:tc>
          <w:tcPr>
            <w:tcW w:w="853" w:type="dxa"/>
            <w:shd w:val="clear" w:color="auto" w:fill="auto"/>
          </w:tcPr>
          <w:p w14:paraId="1C6FBD32" w14:textId="088F5211" w:rsidR="005C602D" w:rsidRPr="00EA1B67" w:rsidRDefault="005C602D" w:rsidP="005C602D">
            <w:pPr>
              <w:rPr>
                <w:b/>
                <w:bCs/>
              </w:rPr>
            </w:pPr>
            <w:r>
              <w:t>508.0-B-1</w:t>
            </w:r>
          </w:p>
        </w:tc>
        <w:tc>
          <w:tcPr>
            <w:tcW w:w="724" w:type="dxa"/>
            <w:shd w:val="clear" w:color="auto" w:fill="auto"/>
          </w:tcPr>
          <w:p w14:paraId="05B9FAA3" w14:textId="7D4C19D5" w:rsidR="005C602D" w:rsidRPr="00EA1B67" w:rsidRDefault="005C602D" w:rsidP="005C602D">
            <w:pPr>
              <w:rPr>
                <w:b/>
                <w:bCs/>
              </w:rPr>
            </w:pPr>
            <w:r>
              <w:t>4.4.3.2</w:t>
            </w:r>
          </w:p>
        </w:tc>
        <w:tc>
          <w:tcPr>
            <w:tcW w:w="5964" w:type="dxa"/>
            <w:shd w:val="clear" w:color="auto" w:fill="auto"/>
          </w:tcPr>
          <w:p w14:paraId="4AD10007" w14:textId="6B880167" w:rsidR="005C602D" w:rsidRPr="00EA1B67" w:rsidRDefault="005C602D" w:rsidP="005C60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color w:val="000000"/>
              </w:rPr>
              <w:t>xml</w:t>
            </w:r>
            <w:r w:rsidRPr="00BD4D52">
              <w:rPr>
                <w:color w:val="000000" w:themeColor="text1"/>
              </w:rPr>
              <w:t>ns:xsi</w:t>
            </w:r>
            <w:proofErr w:type="gramEnd"/>
            <w:r w:rsidRPr="00BD4D52">
              <w:rPr>
                <w:color w:val="000000" w:themeColor="text1"/>
              </w:rPr>
              <w:t xml:space="preserve"> = "http://www.w3.org/2001/XMLSchema-instance"</w:t>
            </w:r>
          </w:p>
        </w:tc>
        <w:tc>
          <w:tcPr>
            <w:tcW w:w="6849" w:type="dxa"/>
            <w:shd w:val="clear" w:color="auto" w:fill="auto"/>
            <w:tcMar>
              <w:left w:w="72" w:type="dxa"/>
              <w:right w:w="72" w:type="dxa"/>
            </w:tcMar>
          </w:tcPr>
          <w:p w14:paraId="5BAAC487" w14:textId="77777777" w:rsidR="005C602D" w:rsidRDefault="005C602D" w:rsidP="005C602D">
            <w:pPr>
              <w:keepNext/>
              <w:tabs>
                <w:tab w:val="left" w:pos="720"/>
              </w:tabs>
            </w:pPr>
            <w:proofErr w:type="gramStart"/>
            <w:r>
              <w:rPr>
                <w:color w:val="000000"/>
              </w:rPr>
              <w:t>xmlns:xsi</w:t>
            </w:r>
            <w:proofErr w:type="gramEnd"/>
            <w:r w:rsidRPr="00BD4D52">
              <w:rPr>
                <w:color w:val="000000" w:themeColor="text1"/>
              </w:rPr>
              <w:t xml:space="preserve"> = "http://www.w3.org/2001/XMLSchema-instance"</w:t>
            </w:r>
          </w:p>
          <w:p w14:paraId="41424F7A" w14:textId="77777777" w:rsidR="005C602D" w:rsidRDefault="005C602D" w:rsidP="005C602D">
            <w:pPr>
              <w:keepNext/>
              <w:tabs>
                <w:tab w:val="left" w:pos="720"/>
              </w:tabs>
            </w:pPr>
          </w:p>
          <w:p w14:paraId="27EFCC65" w14:textId="77777777" w:rsidR="005C602D" w:rsidRDefault="005C602D" w:rsidP="005C602D">
            <w:pPr>
              <w:keepNext/>
              <w:tabs>
                <w:tab w:val="left" w:pos="720"/>
              </w:tabs>
            </w:pPr>
            <w:r>
              <w:rPr>
                <w:color w:val="000000" w:themeColor="text1"/>
              </w:rPr>
              <w:t>For messages with elements qualified with respect to a namespace, t</w:t>
            </w:r>
            <w:r w:rsidRPr="00437352">
              <w:t>he NDM/XML namespace must next be coded, exactly as shown:</w:t>
            </w:r>
          </w:p>
          <w:p w14:paraId="358106B3" w14:textId="77777777" w:rsidR="005C602D" w:rsidRPr="00BD4D52" w:rsidRDefault="005C602D" w:rsidP="005C602D"/>
          <w:p w14:paraId="31EAC9DC" w14:textId="77777777" w:rsidR="005C602D" w:rsidRPr="008602B7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602B7">
              <w:rPr>
                <w:rFonts w:ascii="Courier New" w:hAnsi="Courier New" w:cs="Courier New"/>
                <w:sz w:val="22"/>
                <w:szCs w:val="22"/>
              </w:rPr>
              <w:t>xmlns:ndm</w:t>
            </w:r>
            <w:proofErr w:type="gramEnd"/>
            <w:r w:rsidRPr="008602B7">
              <w:rPr>
                <w:rFonts w:ascii="Courier New" w:hAnsi="Courier New" w:cs="Courier New"/>
                <w:sz w:val="22"/>
                <w:szCs w:val="22"/>
              </w:rPr>
              <w:t>="urn:ccsds:schema:ndmxml"</w:t>
            </w:r>
          </w:p>
          <w:p w14:paraId="174EC5AE" w14:textId="77777777" w:rsidR="005C602D" w:rsidRPr="00437352" w:rsidRDefault="005C602D" w:rsidP="005C602D">
            <w:pPr>
              <w:rPr>
                <w:rFonts w:ascii="Courier New" w:hAnsi="Courier New" w:cs="Courier New"/>
                <w:sz w:val="20"/>
              </w:rPr>
            </w:pPr>
          </w:p>
          <w:p w14:paraId="44026600" w14:textId="77777777" w:rsidR="005C602D" w:rsidRDefault="005C602D" w:rsidP="005C602D">
            <w:pPr>
              <w:keepNext/>
              <w:tabs>
                <w:tab w:val="left" w:pos="720"/>
              </w:tabs>
              <w:rPr>
                <w:color w:val="000000" w:themeColor="text1"/>
              </w:rPr>
            </w:pPr>
            <w:r w:rsidRPr="00437352">
              <w:lastRenderedPageBreak/>
              <w:t>The value that follows the ‘</w:t>
            </w:r>
            <w:r w:rsidRPr="00437352">
              <w:rPr>
                <w:rFonts w:ascii="Courier New" w:hAnsi="Courier New" w:cs="Courier New"/>
                <w:sz w:val="20"/>
              </w:rPr>
              <w:t>xmlns:</w:t>
            </w:r>
            <w:r w:rsidRPr="00437352">
              <w:t>’ in the NDM/XML name space (‘</w:t>
            </w:r>
            <w:r w:rsidRPr="00437352">
              <w:rPr>
                <w:rFonts w:ascii="Courier New" w:hAnsi="Courier New" w:cs="Courier New"/>
                <w:sz w:val="20"/>
              </w:rPr>
              <w:t>ndm</w:t>
            </w:r>
            <w:r w:rsidRPr="00437352">
              <w:t>’ in this case) is a prefix that must be used on every XML tag</w:t>
            </w:r>
            <w:r>
              <w:rPr>
                <w:color w:val="000000" w:themeColor="text1"/>
              </w:rPr>
              <w:t xml:space="preserve">. </w:t>
            </w:r>
          </w:p>
          <w:p w14:paraId="2B0FD3E9" w14:textId="77777777" w:rsidR="005C602D" w:rsidRDefault="005C602D" w:rsidP="005C602D">
            <w:pPr>
              <w:keepNext/>
              <w:tabs>
                <w:tab w:val="left" w:pos="720"/>
              </w:tabs>
              <w:rPr>
                <w:color w:val="000000" w:themeColor="text1"/>
              </w:rPr>
            </w:pPr>
          </w:p>
          <w:p w14:paraId="1941572E" w14:textId="77777777" w:rsidR="005C602D" w:rsidRPr="00437352" w:rsidRDefault="005C602D" w:rsidP="005C602D">
            <w:pPr>
              <w:keepNext/>
              <w:tabs>
                <w:tab w:val="left" w:pos="720"/>
              </w:tabs>
            </w:pPr>
            <w:r>
              <w:rPr>
                <w:color w:val="000000" w:themeColor="text1"/>
              </w:rPr>
              <w:t xml:space="preserve">This </w:t>
            </w:r>
            <w:proofErr w:type="gramStart"/>
            <w:r w:rsidRPr="00437352">
              <w:rPr>
                <w:rFonts w:ascii="Courier New" w:hAnsi="Courier New" w:cs="Courier New"/>
                <w:sz w:val="20"/>
              </w:rPr>
              <w:t>xmlns:ndm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77691B">
              <w:rPr>
                <w:color w:val="000000" w:themeColor="text1"/>
              </w:rPr>
              <w:t xml:space="preserve">setting is </w:t>
            </w:r>
            <w:r>
              <w:rPr>
                <w:color w:val="000000" w:themeColor="text1"/>
              </w:rPr>
              <w:t>only</w:t>
            </w:r>
            <w:r w:rsidRPr="0077691B">
              <w:rPr>
                <w:color w:val="000000" w:themeColor="text1"/>
              </w:rPr>
              <w:t xml:space="preserve"> necessary for </w:t>
            </w:r>
            <w:r>
              <w:rPr>
                <w:color w:val="000000" w:themeColor="text1"/>
              </w:rPr>
              <w:t>messages with elements qualified with respect to a namespace, but it does not  hurt anything for it to appear on any NDM/XML instantiation.</w:t>
            </w:r>
          </w:p>
          <w:p w14:paraId="4EFAEAF4" w14:textId="77777777" w:rsidR="005C602D" w:rsidRPr="00EA1B67" w:rsidRDefault="005C602D" w:rsidP="005C602D">
            <w:pPr>
              <w:rPr>
                <w:b/>
                <w:bCs/>
              </w:rPr>
            </w:pPr>
          </w:p>
        </w:tc>
      </w:tr>
      <w:tr w:rsidR="005C602D" w:rsidRPr="00EA1B67" w14:paraId="5A5EF13D" w14:textId="77777777" w:rsidTr="00D10526">
        <w:tc>
          <w:tcPr>
            <w:tcW w:w="853" w:type="dxa"/>
            <w:shd w:val="clear" w:color="auto" w:fill="auto"/>
          </w:tcPr>
          <w:p w14:paraId="28CF0527" w14:textId="7ABA48C3" w:rsidR="005C602D" w:rsidRPr="00EA1B67" w:rsidRDefault="005C602D" w:rsidP="005C602D">
            <w:pPr>
              <w:rPr>
                <w:b/>
                <w:bCs/>
              </w:rPr>
            </w:pPr>
            <w:r>
              <w:lastRenderedPageBreak/>
              <w:t>508.0-B-1</w:t>
            </w:r>
          </w:p>
        </w:tc>
        <w:tc>
          <w:tcPr>
            <w:tcW w:w="724" w:type="dxa"/>
            <w:shd w:val="clear" w:color="auto" w:fill="auto"/>
          </w:tcPr>
          <w:p w14:paraId="290567E2" w14:textId="578664DD" w:rsidR="005C602D" w:rsidRPr="00EA1B67" w:rsidRDefault="005C602D" w:rsidP="005C602D">
            <w:pPr>
              <w:rPr>
                <w:b/>
                <w:bCs/>
              </w:rPr>
            </w:pPr>
            <w:r>
              <w:t>4.4.3.3</w:t>
            </w:r>
          </w:p>
        </w:tc>
        <w:tc>
          <w:tcPr>
            <w:tcW w:w="5964" w:type="dxa"/>
            <w:shd w:val="clear" w:color="auto" w:fill="auto"/>
          </w:tcPr>
          <w:p w14:paraId="4F6F2437" w14:textId="59D84E39" w:rsidR="005C602D" w:rsidRPr="00EA1B67" w:rsidRDefault="005C602D" w:rsidP="005C60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="http://</w:t>
            </w:r>
            <w:r>
              <w:rPr>
                <w:color w:val="000000" w:themeColor="text1"/>
              </w:rPr>
              <w:t>sana</w:t>
            </w:r>
            <w:r w:rsidRPr="004C5B99">
              <w:rPr>
                <w:color w:val="000000" w:themeColor="text1"/>
              </w:rPr>
              <w:t>registry.org/r/ndmxml/ndmxml-1.0-master.xsd"</w:t>
            </w:r>
          </w:p>
        </w:tc>
        <w:tc>
          <w:tcPr>
            <w:tcW w:w="6849" w:type="dxa"/>
            <w:shd w:val="clear" w:color="auto" w:fill="auto"/>
            <w:tcMar>
              <w:left w:w="72" w:type="dxa"/>
              <w:right w:w="72" w:type="dxa"/>
            </w:tcMar>
          </w:tcPr>
          <w:p w14:paraId="5A3DB5AD" w14:textId="77777777" w:rsidR="005C602D" w:rsidRDefault="005C602D" w:rsidP="005C602D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</w:t>
            </w: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_unqualified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master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>" for messages with elements not qualified with respect to a namespace.</w:t>
            </w:r>
          </w:p>
          <w:p w14:paraId="0C6F86F1" w14:textId="77777777" w:rsidR="005C602D" w:rsidRDefault="005C602D" w:rsidP="005C602D">
            <w:pPr>
              <w:rPr>
                <w:color w:val="000000"/>
              </w:rPr>
            </w:pPr>
          </w:p>
          <w:p w14:paraId="2D987DE7" w14:textId="77777777" w:rsidR="005C602D" w:rsidRDefault="005C602D" w:rsidP="005C602D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</w:t>
            </w: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master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 xml:space="preserve">" for messages with elements qualified with respect to a namespace. </w:t>
            </w:r>
          </w:p>
          <w:p w14:paraId="75CD2705" w14:textId="77777777" w:rsidR="005C602D" w:rsidRPr="00EA1B67" w:rsidRDefault="005C602D" w:rsidP="005C602D">
            <w:pPr>
              <w:rPr>
                <w:b/>
                <w:bCs/>
              </w:rPr>
            </w:pPr>
          </w:p>
        </w:tc>
      </w:tr>
      <w:tr w:rsidR="005C602D" w:rsidRPr="00EA1B67" w14:paraId="44A2949B" w14:textId="77777777" w:rsidTr="00D10526">
        <w:tc>
          <w:tcPr>
            <w:tcW w:w="853" w:type="dxa"/>
            <w:shd w:val="clear" w:color="auto" w:fill="auto"/>
          </w:tcPr>
          <w:p w14:paraId="075985E8" w14:textId="4E22E327" w:rsidR="005C602D" w:rsidRPr="00EA1B67" w:rsidRDefault="005C602D" w:rsidP="005C602D">
            <w:pPr>
              <w:rPr>
                <w:b/>
                <w:bCs/>
              </w:rPr>
            </w:pPr>
            <w:r>
              <w:t>508.0-B-1</w:t>
            </w:r>
          </w:p>
        </w:tc>
        <w:tc>
          <w:tcPr>
            <w:tcW w:w="724" w:type="dxa"/>
            <w:shd w:val="clear" w:color="auto" w:fill="auto"/>
          </w:tcPr>
          <w:p w14:paraId="1072D978" w14:textId="2B714003" w:rsidR="005C602D" w:rsidRPr="00EA1B67" w:rsidRDefault="005C602D" w:rsidP="005C602D">
            <w:pPr>
              <w:rPr>
                <w:b/>
                <w:bCs/>
              </w:rPr>
            </w:pPr>
            <w:r>
              <w:t>4.3.3.8</w:t>
            </w:r>
          </w:p>
        </w:tc>
        <w:tc>
          <w:tcPr>
            <w:tcW w:w="5964" w:type="dxa"/>
            <w:shd w:val="clear" w:color="auto" w:fill="auto"/>
          </w:tcPr>
          <w:p w14:paraId="32B17BB2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NOTE – The following example root element tag for a CDM instantiation combines all the directions in the preceding several subsections:</w:t>
            </w:r>
          </w:p>
          <w:p w14:paraId="5DE335E0" w14:textId="77777777" w:rsidR="005C602D" w:rsidRDefault="005C602D" w:rsidP="005C602D">
            <w:pPr>
              <w:autoSpaceDE w:val="0"/>
              <w:autoSpaceDN w:val="0"/>
              <w:adjustRightInd w:val="0"/>
            </w:pPr>
          </w:p>
          <w:p w14:paraId="7096C6E3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&lt;?xml version="1.0" encoding="UTF-8"?&gt;</w:t>
            </w:r>
          </w:p>
          <w:p w14:paraId="6358DD9C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 xml:space="preserve">&lt;cdm </w:t>
            </w:r>
            <w:proofErr w:type="gramStart"/>
            <w:r>
              <w:t>xmlns:xsi</w:t>
            </w:r>
            <w:proofErr w:type="gramEnd"/>
            <w:r>
              <w:t>="http://www.w3.org/2001/XMLSchema-instance"</w:t>
            </w:r>
          </w:p>
          <w:p w14:paraId="633AA048" w14:textId="77777777" w:rsidR="005C602D" w:rsidRDefault="005C602D" w:rsidP="005C602D">
            <w:pPr>
              <w:autoSpaceDE w:val="0"/>
              <w:autoSpaceDN w:val="0"/>
              <w:adjustRightInd w:val="0"/>
            </w:pPr>
            <w:proofErr w:type="gramStart"/>
            <w:r>
              <w:t>xsi:noNamespaceSchemaLocation</w:t>
            </w:r>
            <w:proofErr w:type="gramEnd"/>
            <w:r>
              <w:t>="https://sanaregistry.org/r/ndmxml/ndmxml-1.0-master.xsd"</w:t>
            </w:r>
          </w:p>
          <w:p w14:paraId="210D8F50" w14:textId="5B23D899" w:rsidR="005C602D" w:rsidRPr="00EA1B67" w:rsidRDefault="005C602D" w:rsidP="005C60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id="CCSDS_CDM_VERS" version="1.0"&gt;</w:t>
            </w:r>
          </w:p>
        </w:tc>
        <w:tc>
          <w:tcPr>
            <w:tcW w:w="6849" w:type="dxa"/>
            <w:shd w:val="clear" w:color="auto" w:fill="auto"/>
            <w:tcMar>
              <w:left w:w="72" w:type="dxa"/>
              <w:right w:w="72" w:type="dxa"/>
            </w:tcMar>
          </w:tcPr>
          <w:p w14:paraId="09395BBF" w14:textId="77777777" w:rsidR="005C602D" w:rsidRPr="00A93100" w:rsidRDefault="005C602D" w:rsidP="005C602D">
            <w:pPr>
              <w:autoSpaceDE w:val="0"/>
              <w:autoSpaceDN w:val="0"/>
              <w:adjustRightInd w:val="0"/>
            </w:pPr>
            <w:r>
              <w:t xml:space="preserve">NOTE – The following example root element tag for a CDM instantiation combines all the directions in the preceding several subsections for messages </w:t>
            </w:r>
            <w:r>
              <w:rPr>
                <w:color w:val="000000" w:themeColor="text1"/>
              </w:rPr>
              <w:t xml:space="preserve">with elements </w:t>
            </w:r>
            <w:r w:rsidRPr="00A93100">
              <w:rPr>
                <w:b/>
                <w:bCs/>
                <w:color w:val="000000" w:themeColor="text1"/>
              </w:rPr>
              <w:t>not</w:t>
            </w:r>
            <w:r>
              <w:rPr>
                <w:color w:val="000000" w:themeColor="text1"/>
              </w:rPr>
              <w:t xml:space="preserve"> qualified with respect to a namespace</w:t>
            </w:r>
            <w:r>
              <w:t>:</w:t>
            </w:r>
          </w:p>
          <w:p w14:paraId="78817305" w14:textId="77777777" w:rsidR="005C602D" w:rsidRDefault="005C602D" w:rsidP="005C602D">
            <w:pPr>
              <w:rPr>
                <w:color w:val="000000"/>
              </w:rPr>
            </w:pPr>
          </w:p>
          <w:p w14:paraId="19266F58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&lt;?xml version="1.0" encoding="UTF-8"?&gt;</w:t>
            </w:r>
          </w:p>
          <w:p w14:paraId="728A456D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c</w:t>
            </w:r>
            <w:r w:rsidRPr="00A93100">
              <w:rPr>
                <w:color w:val="000000" w:themeColor="text1"/>
              </w:rPr>
              <w:t xml:space="preserve">dm </w:t>
            </w:r>
            <w:proofErr w:type="gramStart"/>
            <w:r w:rsidRPr="00A93100">
              <w:rPr>
                <w:color w:val="000000" w:themeColor="text1"/>
              </w:rPr>
              <w:t>xmlns:xsi</w:t>
            </w:r>
            <w:proofErr w:type="gramEnd"/>
            <w:r w:rsidRPr="00A93100">
              <w:rPr>
                <w:color w:val="000000" w:themeColor="text1"/>
              </w:rPr>
              <w:t>="http://www.w3.org/2001/XMLSchema-instance"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xsi:noNamespaceSchemaLocation=</w:t>
            </w:r>
          </w:p>
          <w:p w14:paraId="3D966B39" w14:textId="77777777" w:rsidR="005C602D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"https://sanaregistry.org/r/ndmxml</w:t>
            </w:r>
            <w:r>
              <w:rPr>
                <w:color w:val="000000" w:themeColor="text1"/>
              </w:rPr>
              <w:t>_unqualified</w:t>
            </w:r>
            <w:r w:rsidRPr="00A93100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.0</w:t>
            </w:r>
            <w:r w:rsidRPr="00A93100">
              <w:rPr>
                <w:color w:val="000000" w:themeColor="text1"/>
              </w:rPr>
              <w:t>-master</w:t>
            </w:r>
            <w:r>
              <w:rPr>
                <w:color w:val="000000" w:themeColor="text1"/>
              </w:rPr>
              <w:t>-2.0</w:t>
            </w:r>
            <w:r w:rsidRPr="00A93100">
              <w:rPr>
                <w:color w:val="000000" w:themeColor="text1"/>
              </w:rPr>
              <w:t>.xsd"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id="CCSDS_</w:t>
            </w:r>
            <w:r>
              <w:rPr>
                <w:color w:val="000000" w:themeColor="text1"/>
              </w:rPr>
              <w:t>C</w:t>
            </w:r>
            <w:r w:rsidRPr="00A93100">
              <w:rPr>
                <w:color w:val="000000" w:themeColor="text1"/>
              </w:rPr>
              <w:t>DM_VERS" version="</w:t>
            </w:r>
            <w:r>
              <w:rPr>
                <w:color w:val="000000" w:themeColor="text1"/>
              </w:rPr>
              <w:t>1</w:t>
            </w:r>
            <w:r w:rsidRPr="00A93100">
              <w:rPr>
                <w:color w:val="000000" w:themeColor="text1"/>
              </w:rPr>
              <w:t>.0"&gt;</w:t>
            </w:r>
            <w:r>
              <w:rPr>
                <w:color w:val="000000" w:themeColor="text1"/>
              </w:rPr>
              <w:t xml:space="preserve"> </w:t>
            </w:r>
          </w:p>
          <w:p w14:paraId="4E9C30AA" w14:textId="77777777" w:rsidR="005C602D" w:rsidRDefault="005C602D" w:rsidP="005C602D">
            <w:pPr>
              <w:rPr>
                <w:color w:val="000000" w:themeColor="text1"/>
              </w:rPr>
            </w:pPr>
          </w:p>
          <w:p w14:paraId="5903C41F" w14:textId="77777777" w:rsidR="005C602D" w:rsidRDefault="005C602D" w:rsidP="005C602D">
            <w:r>
              <w:t xml:space="preserve">NOTE – The following example root element tag for a CDM instantiation combines all the directions in the preceding several subsections for messages </w:t>
            </w:r>
            <w:r>
              <w:rPr>
                <w:color w:val="000000" w:themeColor="text1"/>
              </w:rPr>
              <w:t>with elements qualified with respect to a namespace</w:t>
            </w:r>
            <w:r>
              <w:t>:</w:t>
            </w:r>
          </w:p>
          <w:p w14:paraId="0087B55A" w14:textId="77777777" w:rsidR="005C602D" w:rsidRDefault="005C602D" w:rsidP="005C602D">
            <w:pPr>
              <w:rPr>
                <w:color w:val="000000" w:themeColor="text1"/>
              </w:rPr>
            </w:pPr>
          </w:p>
          <w:p w14:paraId="7144FA3C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&lt;?xml version="1.0" encoding="UTF-8"?&gt;</w:t>
            </w:r>
          </w:p>
          <w:p w14:paraId="7E40C701" w14:textId="77777777" w:rsidR="005C602D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c</w:t>
            </w:r>
            <w:r w:rsidRPr="00A93100">
              <w:rPr>
                <w:color w:val="000000" w:themeColor="text1"/>
              </w:rPr>
              <w:t xml:space="preserve">dm </w:t>
            </w:r>
            <w:proofErr w:type="gramStart"/>
            <w:r w:rsidRPr="00A93100">
              <w:rPr>
                <w:color w:val="000000" w:themeColor="text1"/>
              </w:rPr>
              <w:t>xmlns:xsi</w:t>
            </w:r>
            <w:proofErr w:type="gramEnd"/>
            <w:r w:rsidRPr="00A93100">
              <w:rPr>
                <w:color w:val="000000" w:themeColor="text1"/>
              </w:rPr>
              <w:t>="http://www.w3.org/2001/XMLSchema-instance"</w:t>
            </w:r>
            <w:r>
              <w:rPr>
                <w:color w:val="000000" w:themeColor="text1"/>
              </w:rPr>
              <w:t xml:space="preserve"> xmlns:ndm="urn:ccsds:schema:ndmxml"</w:t>
            </w:r>
          </w:p>
          <w:p w14:paraId="161F7CCF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93100">
              <w:rPr>
                <w:color w:val="000000" w:themeColor="text1"/>
              </w:rPr>
              <w:t>xsi:noNamespaceSchemaLocation</w:t>
            </w:r>
            <w:proofErr w:type="gramEnd"/>
            <w:r w:rsidRPr="00A93100">
              <w:rPr>
                <w:color w:val="000000" w:themeColor="text1"/>
              </w:rPr>
              <w:t>=</w:t>
            </w:r>
          </w:p>
          <w:p w14:paraId="5103C606" w14:textId="77777777" w:rsidR="005C602D" w:rsidRDefault="005C602D" w:rsidP="005C602D">
            <w:pPr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lastRenderedPageBreak/>
              <w:t>"https://sanaregistry.org/r/ndmxml</w:t>
            </w:r>
            <w:r>
              <w:rPr>
                <w:color w:val="000000" w:themeColor="text1"/>
              </w:rPr>
              <w:t>_qualified</w:t>
            </w:r>
            <w:r w:rsidRPr="00A93100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.0</w:t>
            </w:r>
            <w:r w:rsidRPr="00A93100">
              <w:rPr>
                <w:color w:val="000000" w:themeColor="text1"/>
              </w:rPr>
              <w:t>-master</w:t>
            </w:r>
            <w:r>
              <w:rPr>
                <w:color w:val="000000" w:themeColor="text1"/>
              </w:rPr>
              <w:t>-2.0</w:t>
            </w:r>
            <w:r w:rsidRPr="00A93100">
              <w:rPr>
                <w:color w:val="000000" w:themeColor="text1"/>
              </w:rPr>
              <w:t>.xsd"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id="CCSDS_</w:t>
            </w:r>
            <w:r>
              <w:rPr>
                <w:color w:val="000000" w:themeColor="text1"/>
              </w:rPr>
              <w:t>C</w:t>
            </w:r>
            <w:r w:rsidRPr="00A93100">
              <w:rPr>
                <w:color w:val="000000" w:themeColor="text1"/>
              </w:rPr>
              <w:t>DM_VERS" version="</w:t>
            </w:r>
            <w:r>
              <w:rPr>
                <w:color w:val="000000" w:themeColor="text1"/>
              </w:rPr>
              <w:t>1</w:t>
            </w:r>
            <w:r w:rsidRPr="00A93100">
              <w:rPr>
                <w:color w:val="000000" w:themeColor="text1"/>
              </w:rPr>
              <w:t>.0"&gt;</w:t>
            </w:r>
          </w:p>
          <w:p w14:paraId="203FA4D0" w14:textId="77777777" w:rsidR="005C602D" w:rsidRPr="00EA1B67" w:rsidRDefault="005C602D" w:rsidP="005C602D">
            <w:pPr>
              <w:rPr>
                <w:b/>
                <w:bCs/>
              </w:rPr>
            </w:pPr>
          </w:p>
        </w:tc>
      </w:tr>
      <w:tr w:rsidR="005C602D" w:rsidRPr="00EA1B67" w14:paraId="21FCE35A" w14:textId="77777777" w:rsidTr="00D10526">
        <w:tc>
          <w:tcPr>
            <w:tcW w:w="853" w:type="dxa"/>
            <w:shd w:val="clear" w:color="auto" w:fill="auto"/>
          </w:tcPr>
          <w:p w14:paraId="2C2BDE5E" w14:textId="18D0B032" w:rsidR="005C602D" w:rsidRPr="00EA1B67" w:rsidRDefault="005C602D" w:rsidP="005C602D">
            <w:pPr>
              <w:rPr>
                <w:b/>
                <w:bCs/>
              </w:rPr>
            </w:pPr>
            <w:r>
              <w:lastRenderedPageBreak/>
              <w:t>508.0-B-1</w:t>
            </w:r>
          </w:p>
        </w:tc>
        <w:tc>
          <w:tcPr>
            <w:tcW w:w="724" w:type="dxa"/>
            <w:shd w:val="clear" w:color="auto" w:fill="auto"/>
          </w:tcPr>
          <w:p w14:paraId="29FE90BF" w14:textId="190423BE" w:rsidR="005C602D" w:rsidRPr="00EA1B67" w:rsidRDefault="005C602D" w:rsidP="005C602D">
            <w:pPr>
              <w:rPr>
                <w:b/>
                <w:bCs/>
              </w:rPr>
            </w:pPr>
            <w:r>
              <w:t>4.4</w:t>
            </w:r>
          </w:p>
        </w:tc>
        <w:tc>
          <w:tcPr>
            <w:tcW w:w="5964" w:type="dxa"/>
            <w:shd w:val="clear" w:color="auto" w:fill="auto"/>
          </w:tcPr>
          <w:p w14:paraId="4EDBDEA1" w14:textId="77777777" w:rsidR="005C602D" w:rsidRPr="00657D5B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D5B">
              <w:rPr>
                <w:rFonts w:ascii="Courier New" w:hAnsi="Courier New" w:cs="Courier New"/>
                <w:sz w:val="22"/>
                <w:szCs w:val="22"/>
              </w:rPr>
              <w:t>&lt;cdm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57D5B">
              <w:rPr>
                <w:rFonts w:ascii="Courier New" w:hAnsi="Courier New" w:cs="Courier New"/>
                <w:sz w:val="22"/>
                <w:szCs w:val="22"/>
              </w:rPr>
              <w:t>xmlns:xsi</w:t>
            </w:r>
            <w:proofErr w:type="gramEnd"/>
            <w:r w:rsidRPr="00657D5B">
              <w:rPr>
                <w:rFonts w:ascii="Courier New" w:hAnsi="Courier New" w:cs="Courier New"/>
                <w:sz w:val="22"/>
                <w:szCs w:val="22"/>
              </w:rPr>
              <w:t>="http://www.w3.org/2001/XMLSchema-instance"</w:t>
            </w:r>
          </w:p>
          <w:p w14:paraId="63F89F93" w14:textId="77777777" w:rsidR="005C602D" w:rsidRPr="00657D5B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57D5B">
              <w:rPr>
                <w:rFonts w:ascii="Courier New" w:hAnsi="Courier New" w:cs="Courier New"/>
                <w:sz w:val="22"/>
                <w:szCs w:val="22"/>
              </w:rPr>
              <w:t>xsi:noNamespaceSchemaLocation</w:t>
            </w:r>
            <w:proofErr w:type="gramEnd"/>
            <w:r w:rsidRPr="00657D5B">
              <w:rPr>
                <w:rFonts w:ascii="Courier New" w:hAnsi="Courier New" w:cs="Courier New"/>
                <w:sz w:val="22"/>
                <w:szCs w:val="22"/>
              </w:rPr>
              <w:t>="http://sanaregistry.org/r/ndmxml/ndmxml-1.0-master.xsd"</w:t>
            </w:r>
          </w:p>
          <w:p w14:paraId="2603A5A3" w14:textId="540EC97B" w:rsidR="005C602D" w:rsidRPr="00EA1B67" w:rsidRDefault="005C602D" w:rsidP="005C60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7D5B">
              <w:rPr>
                <w:rFonts w:ascii="Courier New" w:hAnsi="Courier New" w:cs="Courier New"/>
                <w:sz w:val="22"/>
                <w:szCs w:val="22"/>
              </w:rPr>
              <w:t>id="CCSDS_CDM_VERS" version="1.0"&gt;</w:t>
            </w:r>
          </w:p>
        </w:tc>
        <w:tc>
          <w:tcPr>
            <w:tcW w:w="6849" w:type="dxa"/>
            <w:shd w:val="clear" w:color="auto" w:fill="auto"/>
            <w:tcMar>
              <w:left w:w="72" w:type="dxa"/>
              <w:right w:w="72" w:type="dxa"/>
            </w:tcMar>
          </w:tcPr>
          <w:p w14:paraId="56544FEB" w14:textId="77777777" w:rsidR="005C602D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2642">
              <w:rPr>
                <w:rFonts w:ascii="Courier New" w:hAnsi="Courier New" w:cs="Courier New"/>
                <w:sz w:val="22"/>
                <w:szCs w:val="22"/>
              </w:rPr>
              <w:t>&lt;</w:t>
            </w:r>
            <w:r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 xml:space="preserve">dm </w:t>
            </w:r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xmlns:xsi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="http://www.w3.org/2001/XMLSchema-instance"</w:t>
            </w:r>
          </w:p>
          <w:p w14:paraId="7B8ADB36" w14:textId="77777777" w:rsidR="005C602D" w:rsidRPr="00892642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xmlns:ndm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="urn:ccsds:schema:ndmxml"</w:t>
            </w:r>
          </w:p>
          <w:p w14:paraId="74F6252B" w14:textId="19089597" w:rsidR="005C602D" w:rsidRPr="00EA1B67" w:rsidRDefault="005C602D" w:rsidP="005C602D">
            <w:pPr>
              <w:rPr>
                <w:b/>
                <w:bCs/>
              </w:rPr>
            </w:pPr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xsi:noNamespaceSchemaLocation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="https://sanaregistry.org/r/ndmxml</w:t>
            </w:r>
            <w:r>
              <w:rPr>
                <w:rFonts w:ascii="Courier New" w:hAnsi="Courier New" w:cs="Courier New"/>
                <w:sz w:val="22"/>
                <w:szCs w:val="22"/>
              </w:rPr>
              <w:t>_unqualified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/ndmxml-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-master</w:t>
            </w:r>
            <w:r>
              <w:rPr>
                <w:rFonts w:ascii="Courier New" w:hAnsi="Courier New" w:cs="Courier New"/>
                <w:sz w:val="22"/>
                <w:szCs w:val="22"/>
              </w:rPr>
              <w:t>-2.0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.xsd"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57D5B">
              <w:rPr>
                <w:rFonts w:ascii="Courier New" w:hAnsi="Courier New" w:cs="Courier New"/>
                <w:sz w:val="22"/>
                <w:szCs w:val="22"/>
              </w:rPr>
              <w:t>id="CCSDS_CDM_VERS" version="1.0"&gt;</w:t>
            </w:r>
          </w:p>
        </w:tc>
      </w:tr>
      <w:tr w:rsidR="009B026F" w:rsidRPr="005C602D" w14:paraId="43CA5EDA" w14:textId="77777777" w:rsidTr="00D10526">
        <w:tc>
          <w:tcPr>
            <w:tcW w:w="853" w:type="dxa"/>
            <w:shd w:val="clear" w:color="auto" w:fill="A6A6A6" w:themeFill="background1" w:themeFillShade="A6"/>
          </w:tcPr>
          <w:p w14:paraId="4C47F248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7F268FF1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056CFDF3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Re-Entry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41570E3F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Re-Entry Data Message</w:t>
            </w:r>
          </w:p>
        </w:tc>
      </w:tr>
      <w:tr w:rsidR="009B026F" w:rsidRPr="005C602D" w14:paraId="252F9C01" w14:textId="77777777" w:rsidTr="00D10526">
        <w:tc>
          <w:tcPr>
            <w:tcW w:w="853" w:type="dxa"/>
            <w:shd w:val="clear" w:color="auto" w:fill="A6A6A6" w:themeFill="background1" w:themeFillShade="A6"/>
          </w:tcPr>
          <w:p w14:paraId="45A5B47A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010979A7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638C9A29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Re-Entry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24031454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Re-Entry Data Message</w:t>
            </w:r>
          </w:p>
        </w:tc>
      </w:tr>
      <w:tr w:rsidR="005C602D" w:rsidRPr="005C602D" w14:paraId="36DC6C76" w14:textId="77777777" w:rsidTr="00EA1B67">
        <w:tc>
          <w:tcPr>
            <w:tcW w:w="853" w:type="dxa"/>
            <w:shd w:val="clear" w:color="auto" w:fill="A6A6A6" w:themeFill="background1" w:themeFillShade="A6"/>
          </w:tcPr>
          <w:p w14:paraId="647F8DB5" w14:textId="3C16BE52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0C6C3FDC" w14:textId="77777777" w:rsidR="005C602D" w:rsidRPr="005C602D" w:rsidRDefault="005C602D" w:rsidP="005C602D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2FDA8C00" w14:textId="6D2B817C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Re-Entry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6E39B4DD" w14:textId="445916AC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Re-Entry Data Message</w:t>
            </w:r>
          </w:p>
        </w:tc>
      </w:tr>
      <w:tr w:rsidR="005C602D" w14:paraId="1FDFFA1D" w14:textId="77777777" w:rsidTr="00EA1B67">
        <w:tc>
          <w:tcPr>
            <w:tcW w:w="853" w:type="dxa"/>
          </w:tcPr>
          <w:p w14:paraId="6FA8BA57" w14:textId="41C61080" w:rsidR="005C602D" w:rsidRDefault="005C602D" w:rsidP="005C602D">
            <w:r>
              <w:t>508.1-B-1</w:t>
            </w:r>
          </w:p>
        </w:tc>
        <w:tc>
          <w:tcPr>
            <w:tcW w:w="724" w:type="dxa"/>
          </w:tcPr>
          <w:p w14:paraId="370198BD" w14:textId="33BC10D9" w:rsidR="005C602D" w:rsidRDefault="005C602D" w:rsidP="005C602D">
            <w:r>
              <w:t>1.6, [13]</w:t>
            </w:r>
          </w:p>
        </w:tc>
        <w:tc>
          <w:tcPr>
            <w:tcW w:w="5964" w:type="dxa"/>
          </w:tcPr>
          <w:p w14:paraId="61E66CC1" w14:textId="78612487" w:rsidR="005C602D" w:rsidRDefault="005C602D" w:rsidP="005C602D">
            <w:pPr>
              <w:autoSpaceDE w:val="0"/>
              <w:autoSpaceDN w:val="0"/>
              <w:adjustRightInd w:val="0"/>
            </w:pPr>
            <w:r>
              <w:t>Issue 1</w:t>
            </w:r>
          </w:p>
          <w:p w14:paraId="5FE722B2" w14:textId="49287C92" w:rsidR="005C602D" w:rsidRDefault="005C602D" w:rsidP="005C602D">
            <w:pPr>
              <w:autoSpaceDE w:val="0"/>
              <w:autoSpaceDN w:val="0"/>
              <w:adjustRightInd w:val="0"/>
            </w:pPr>
            <w:r>
              <w:t>CCSDS 505.0-B-1</w:t>
            </w:r>
          </w:p>
          <w:p w14:paraId="534D4B53" w14:textId="41C33492" w:rsidR="005C602D" w:rsidRDefault="005C602D" w:rsidP="005C602D">
            <w:r>
              <w:t>December 2010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505C7B4C" w14:textId="77777777" w:rsidR="005C602D" w:rsidRDefault="005C602D" w:rsidP="005C602D">
            <w:r>
              <w:t>Issue 2</w:t>
            </w:r>
          </w:p>
          <w:p w14:paraId="0144250D" w14:textId="77777777" w:rsidR="005C602D" w:rsidRDefault="005C602D" w:rsidP="005C602D">
            <w:r>
              <w:t>CCSDS 505.0-B-2</w:t>
            </w:r>
          </w:p>
          <w:p w14:paraId="574F7FA0" w14:textId="3CA679E1" w:rsidR="005C602D" w:rsidRDefault="005C602D" w:rsidP="005C602D">
            <w:r>
              <w:t xml:space="preserve">??? 2021                           </w:t>
            </w:r>
            <w:proofErr w:type="gramStart"/>
            <w:r>
              <w:t xml:space="preserve">  </w:t>
            </w:r>
            <w:r w:rsidRPr="001225EB">
              <w:rPr>
                <w:b/>
                <w:bCs/>
                <w:color w:val="FF0000"/>
              </w:rPr>
              <w:t xml:space="preserve"> (</w:t>
            </w:r>
            <w:proofErr w:type="gramEnd"/>
            <w:r w:rsidRPr="001225EB">
              <w:rPr>
                <w:b/>
                <w:bCs/>
                <w:color w:val="FF0000"/>
              </w:rPr>
              <w:t>publication date TBD)</w:t>
            </w:r>
          </w:p>
        </w:tc>
      </w:tr>
      <w:tr w:rsidR="005C602D" w14:paraId="3B005FA2" w14:textId="77777777" w:rsidTr="00EA1B67">
        <w:tc>
          <w:tcPr>
            <w:tcW w:w="853" w:type="dxa"/>
          </w:tcPr>
          <w:p w14:paraId="6E8AEDF8" w14:textId="7A205432" w:rsidR="005C602D" w:rsidRDefault="005C602D" w:rsidP="005C602D">
            <w:r>
              <w:t>508.1-B-1</w:t>
            </w:r>
          </w:p>
        </w:tc>
        <w:tc>
          <w:tcPr>
            <w:tcW w:w="724" w:type="dxa"/>
          </w:tcPr>
          <w:p w14:paraId="62D82F37" w14:textId="4AB49BFB" w:rsidR="005C602D" w:rsidRDefault="005C602D" w:rsidP="005C602D">
            <w:r>
              <w:t>4.1</w:t>
            </w:r>
          </w:p>
        </w:tc>
        <w:tc>
          <w:tcPr>
            <w:tcW w:w="5964" w:type="dxa"/>
          </w:tcPr>
          <w:p w14:paraId="1A982F05" w14:textId="1B6C7B52" w:rsidR="005C602D" w:rsidRPr="007B21EC" w:rsidRDefault="005C602D" w:rsidP="005C602D">
            <w:pPr>
              <w:rPr>
                <w:color w:val="000000" w:themeColor="text1"/>
              </w:rPr>
            </w:pPr>
            <w:r w:rsidRPr="007B21EC">
              <w:rPr>
                <w:color w:val="000000" w:themeColor="text1"/>
              </w:rPr>
              <w:t>https://sanaregistry.org/r/ndmxml/ndmxml-1.0-rdm-1.0.xsd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104EDD8D" w14:textId="297E7C41" w:rsidR="005C602D" w:rsidRDefault="005C602D" w:rsidP="005C602D">
            <w:pPr>
              <w:rPr>
                <w:color w:val="000000" w:themeColor="text1"/>
              </w:rPr>
            </w:pP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_unqualified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-rdm-1.0.xsd</w:t>
            </w:r>
            <w:r>
              <w:rPr>
                <w:color w:val="000000" w:themeColor="text1"/>
              </w:rPr>
              <w:t xml:space="preserve"> for messages with elements not qualified with respect to a namespace.</w:t>
            </w:r>
          </w:p>
          <w:p w14:paraId="68D56CFA" w14:textId="77777777" w:rsidR="005C602D" w:rsidRDefault="005C602D" w:rsidP="005C602D"/>
          <w:p w14:paraId="06D0FA1E" w14:textId="6A73165A" w:rsidR="005C602D" w:rsidRDefault="005C602D" w:rsidP="005C602D">
            <w:pPr>
              <w:rPr>
                <w:color w:val="000000" w:themeColor="text1"/>
              </w:rPr>
            </w:pP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-rdm-1.0.xsd</w:t>
            </w:r>
            <w:r>
              <w:rPr>
                <w:color w:val="000000" w:themeColor="text1"/>
              </w:rPr>
              <w:t xml:space="preserve"> for messages with elements qualified with respect to a namespace. (For more information regarding messages with elements qualified with respect to a namespace, see [13] Section 4.3.)</w:t>
            </w:r>
          </w:p>
          <w:p w14:paraId="5B5084B8" w14:textId="1A1812EA" w:rsidR="005C602D" w:rsidRPr="007B21EC" w:rsidRDefault="005C602D" w:rsidP="005C602D">
            <w:pPr>
              <w:rPr>
                <w:color w:val="000000" w:themeColor="text1"/>
              </w:rPr>
            </w:pPr>
          </w:p>
        </w:tc>
      </w:tr>
      <w:tr w:rsidR="005C602D" w14:paraId="5502B645" w14:textId="77777777" w:rsidTr="00EA1B67">
        <w:tc>
          <w:tcPr>
            <w:tcW w:w="853" w:type="dxa"/>
          </w:tcPr>
          <w:p w14:paraId="1FF5782E" w14:textId="1D77B013" w:rsidR="005C602D" w:rsidRDefault="005C602D" w:rsidP="005C602D">
            <w:r>
              <w:t>508.1-B-1</w:t>
            </w:r>
          </w:p>
        </w:tc>
        <w:tc>
          <w:tcPr>
            <w:tcW w:w="724" w:type="dxa"/>
          </w:tcPr>
          <w:p w14:paraId="271033C9" w14:textId="248C00CF" w:rsidR="005C602D" w:rsidRDefault="005C602D" w:rsidP="005C602D">
            <w:r>
              <w:t>4.4.3.2</w:t>
            </w:r>
          </w:p>
        </w:tc>
        <w:tc>
          <w:tcPr>
            <w:tcW w:w="5964" w:type="dxa"/>
          </w:tcPr>
          <w:p w14:paraId="339F6CE7" w14:textId="6CC3A319" w:rsidR="005C602D" w:rsidRDefault="005C602D" w:rsidP="005C6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xml</w:t>
            </w:r>
            <w:r w:rsidRPr="00BD4D52">
              <w:rPr>
                <w:color w:val="000000" w:themeColor="text1"/>
              </w:rPr>
              <w:t>ns:xsi</w:t>
            </w:r>
            <w:proofErr w:type="gramEnd"/>
            <w:r w:rsidRPr="00BD4D52">
              <w:rPr>
                <w:color w:val="000000" w:themeColor="text1"/>
              </w:rPr>
              <w:t xml:space="preserve"> = "http://www.w3.org/2001/XMLSchema-instance"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5C067C75" w14:textId="670E5038" w:rsidR="005C602D" w:rsidRDefault="005C602D" w:rsidP="005C602D">
            <w:pPr>
              <w:keepNext/>
              <w:tabs>
                <w:tab w:val="left" w:pos="720"/>
              </w:tabs>
            </w:pPr>
            <w:proofErr w:type="gramStart"/>
            <w:r>
              <w:rPr>
                <w:color w:val="000000"/>
              </w:rPr>
              <w:t>xmlns:xsi</w:t>
            </w:r>
            <w:proofErr w:type="gramEnd"/>
            <w:r w:rsidRPr="00BD4D52">
              <w:rPr>
                <w:color w:val="000000" w:themeColor="text1"/>
              </w:rPr>
              <w:t xml:space="preserve"> = "http://www.w3.org/2001/XMLSchema-instance"</w:t>
            </w:r>
          </w:p>
          <w:p w14:paraId="09B430B8" w14:textId="77777777" w:rsidR="005C602D" w:rsidRDefault="005C602D" w:rsidP="005C602D">
            <w:pPr>
              <w:keepNext/>
              <w:tabs>
                <w:tab w:val="left" w:pos="720"/>
              </w:tabs>
            </w:pPr>
          </w:p>
          <w:p w14:paraId="2A07D2D4" w14:textId="47E73E96" w:rsidR="005C602D" w:rsidRDefault="005C602D" w:rsidP="005C602D">
            <w:pPr>
              <w:keepNext/>
              <w:tabs>
                <w:tab w:val="left" w:pos="720"/>
              </w:tabs>
            </w:pPr>
            <w:r>
              <w:rPr>
                <w:color w:val="000000" w:themeColor="text1"/>
              </w:rPr>
              <w:t>For messages with elements qualified with respect to a namespace, t</w:t>
            </w:r>
            <w:r w:rsidRPr="00437352">
              <w:t>he NDM/XML namespace must next be coded, exactly as shown:</w:t>
            </w:r>
          </w:p>
          <w:p w14:paraId="0D58CF3F" w14:textId="77777777" w:rsidR="005C602D" w:rsidRPr="00BD4D52" w:rsidRDefault="005C602D" w:rsidP="005C602D"/>
          <w:p w14:paraId="092FC963" w14:textId="231353B1" w:rsidR="005C602D" w:rsidRPr="008602B7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602B7">
              <w:rPr>
                <w:rFonts w:ascii="Courier New" w:hAnsi="Courier New" w:cs="Courier New"/>
                <w:sz w:val="22"/>
                <w:szCs w:val="22"/>
              </w:rPr>
              <w:t>xmlns:ndm</w:t>
            </w:r>
            <w:proofErr w:type="gramEnd"/>
            <w:r w:rsidRPr="008602B7">
              <w:rPr>
                <w:rFonts w:ascii="Courier New" w:hAnsi="Courier New" w:cs="Courier New"/>
                <w:sz w:val="22"/>
                <w:szCs w:val="22"/>
              </w:rPr>
              <w:t>="urn:ccsds:schema:ndmxml"</w:t>
            </w:r>
          </w:p>
          <w:p w14:paraId="377E82CB" w14:textId="77777777" w:rsidR="005C602D" w:rsidRPr="00437352" w:rsidRDefault="005C602D" w:rsidP="005C602D">
            <w:pPr>
              <w:rPr>
                <w:rFonts w:ascii="Courier New" w:hAnsi="Courier New" w:cs="Courier New"/>
                <w:sz w:val="20"/>
              </w:rPr>
            </w:pPr>
          </w:p>
          <w:p w14:paraId="09CC3A11" w14:textId="77777777" w:rsidR="005C602D" w:rsidRDefault="005C602D" w:rsidP="005C602D">
            <w:pPr>
              <w:keepNext/>
              <w:tabs>
                <w:tab w:val="left" w:pos="720"/>
              </w:tabs>
              <w:rPr>
                <w:color w:val="000000" w:themeColor="text1"/>
              </w:rPr>
            </w:pPr>
            <w:r w:rsidRPr="00437352">
              <w:lastRenderedPageBreak/>
              <w:t>The value that follows the ‘</w:t>
            </w:r>
            <w:r w:rsidRPr="00437352">
              <w:rPr>
                <w:rFonts w:ascii="Courier New" w:hAnsi="Courier New" w:cs="Courier New"/>
                <w:sz w:val="20"/>
              </w:rPr>
              <w:t>xmlns:</w:t>
            </w:r>
            <w:r w:rsidRPr="00437352">
              <w:t>’ in the NDM/XML name space (‘</w:t>
            </w:r>
            <w:r w:rsidRPr="00437352">
              <w:rPr>
                <w:rFonts w:ascii="Courier New" w:hAnsi="Courier New" w:cs="Courier New"/>
                <w:sz w:val="20"/>
              </w:rPr>
              <w:t>ndm</w:t>
            </w:r>
            <w:r w:rsidRPr="00437352">
              <w:t>’ in this case) is a prefix that must be used on every XML tag</w:t>
            </w:r>
            <w:r>
              <w:rPr>
                <w:color w:val="000000" w:themeColor="text1"/>
              </w:rPr>
              <w:t xml:space="preserve">. </w:t>
            </w:r>
          </w:p>
          <w:p w14:paraId="7468807B" w14:textId="77777777" w:rsidR="005C602D" w:rsidRDefault="005C602D" w:rsidP="005C602D">
            <w:pPr>
              <w:keepNext/>
              <w:tabs>
                <w:tab w:val="left" w:pos="720"/>
              </w:tabs>
              <w:rPr>
                <w:color w:val="000000" w:themeColor="text1"/>
              </w:rPr>
            </w:pPr>
          </w:p>
          <w:p w14:paraId="094DA18D" w14:textId="7935D131" w:rsidR="005C602D" w:rsidRPr="00437352" w:rsidRDefault="005C602D" w:rsidP="005C602D">
            <w:pPr>
              <w:keepNext/>
              <w:tabs>
                <w:tab w:val="left" w:pos="720"/>
              </w:tabs>
            </w:pPr>
            <w:r>
              <w:rPr>
                <w:color w:val="000000" w:themeColor="text1"/>
              </w:rPr>
              <w:t xml:space="preserve">This </w:t>
            </w:r>
            <w:proofErr w:type="gramStart"/>
            <w:r w:rsidRPr="00437352">
              <w:rPr>
                <w:rFonts w:ascii="Courier New" w:hAnsi="Courier New" w:cs="Courier New"/>
                <w:sz w:val="20"/>
              </w:rPr>
              <w:t>xmlns:ndm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77691B">
              <w:rPr>
                <w:color w:val="000000" w:themeColor="text1"/>
              </w:rPr>
              <w:t xml:space="preserve">setting is </w:t>
            </w:r>
            <w:r>
              <w:rPr>
                <w:color w:val="000000" w:themeColor="text1"/>
              </w:rPr>
              <w:t>only</w:t>
            </w:r>
            <w:r w:rsidRPr="0077691B">
              <w:rPr>
                <w:color w:val="000000" w:themeColor="text1"/>
              </w:rPr>
              <w:t xml:space="preserve"> necessary for </w:t>
            </w:r>
            <w:r>
              <w:rPr>
                <w:color w:val="000000" w:themeColor="text1"/>
              </w:rPr>
              <w:t>messages with elements qualified with respect to a namespace, but it does not  hurt anything for it to appear on any NDM/XML instantiation.</w:t>
            </w:r>
          </w:p>
          <w:p w14:paraId="0621AD51" w14:textId="77777777" w:rsidR="005C602D" w:rsidRDefault="005C602D" w:rsidP="005C602D">
            <w:pPr>
              <w:rPr>
                <w:color w:val="000000"/>
              </w:rPr>
            </w:pPr>
          </w:p>
        </w:tc>
      </w:tr>
      <w:tr w:rsidR="005C602D" w14:paraId="715A1149" w14:textId="77777777" w:rsidTr="00EA1B67">
        <w:tc>
          <w:tcPr>
            <w:tcW w:w="853" w:type="dxa"/>
          </w:tcPr>
          <w:p w14:paraId="3342EB01" w14:textId="77777777" w:rsidR="005C602D" w:rsidRDefault="005C602D" w:rsidP="005C602D">
            <w:r>
              <w:lastRenderedPageBreak/>
              <w:t>508.1-B-1</w:t>
            </w:r>
          </w:p>
        </w:tc>
        <w:tc>
          <w:tcPr>
            <w:tcW w:w="724" w:type="dxa"/>
          </w:tcPr>
          <w:p w14:paraId="293E5CA8" w14:textId="77777777" w:rsidR="005C602D" w:rsidRDefault="005C602D" w:rsidP="005C602D">
            <w:r>
              <w:t>4.4.3.3</w:t>
            </w:r>
          </w:p>
        </w:tc>
        <w:tc>
          <w:tcPr>
            <w:tcW w:w="5964" w:type="dxa"/>
          </w:tcPr>
          <w:p w14:paraId="587563F5" w14:textId="6815D6E8" w:rsidR="005C602D" w:rsidRPr="00CB4A1E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="https://SANAregistry.org/r/ndmxml/ndmxml-1.0-master.xsd"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7EC5DC1B" w14:textId="5D300677" w:rsidR="005C602D" w:rsidRDefault="005C602D" w:rsidP="005C602D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</w:t>
            </w: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_unqualified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master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>" for messages with elements not qualified with respect to a namespace.</w:t>
            </w:r>
          </w:p>
          <w:p w14:paraId="25C76554" w14:textId="77777777" w:rsidR="005C602D" w:rsidRDefault="005C602D" w:rsidP="005C602D">
            <w:pPr>
              <w:rPr>
                <w:color w:val="000000"/>
              </w:rPr>
            </w:pPr>
          </w:p>
          <w:p w14:paraId="2F4AE43F" w14:textId="1AAF6F7B" w:rsidR="005C602D" w:rsidRDefault="005C602D" w:rsidP="005C602D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</w:t>
            </w: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master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 xml:space="preserve">" for messages with elements qualified with respect to a namespace. </w:t>
            </w:r>
          </w:p>
          <w:p w14:paraId="6D870F12" w14:textId="399593C9" w:rsidR="005C602D" w:rsidRDefault="005C602D" w:rsidP="005C602D"/>
        </w:tc>
      </w:tr>
      <w:tr w:rsidR="005C602D" w14:paraId="74161224" w14:textId="77777777" w:rsidTr="00EA1B67">
        <w:tc>
          <w:tcPr>
            <w:tcW w:w="853" w:type="dxa"/>
          </w:tcPr>
          <w:p w14:paraId="1861AD0F" w14:textId="53ED9B67" w:rsidR="005C602D" w:rsidRDefault="005C602D" w:rsidP="005C602D">
            <w:r>
              <w:t>508.1-B-1</w:t>
            </w:r>
          </w:p>
        </w:tc>
        <w:tc>
          <w:tcPr>
            <w:tcW w:w="724" w:type="dxa"/>
          </w:tcPr>
          <w:p w14:paraId="7638DECE" w14:textId="2A6A8A21" w:rsidR="005C602D" w:rsidRDefault="005C602D" w:rsidP="005C602D">
            <w:r>
              <w:t>4.4.3.5</w:t>
            </w:r>
          </w:p>
        </w:tc>
        <w:tc>
          <w:tcPr>
            <w:tcW w:w="5964" w:type="dxa"/>
          </w:tcPr>
          <w:p w14:paraId="63BBF9D1" w14:textId="383878D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NOTE – The following example root element tag for an RDM instantiation combines all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the directions in the preceding several subsections:</w:t>
            </w:r>
          </w:p>
          <w:p w14:paraId="38F20C0E" w14:textId="77777777" w:rsidR="005C602D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D6BAE54" w14:textId="75BB9939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&lt;?xml version="1.0" encoding="UTF-8"?&gt;</w:t>
            </w:r>
          </w:p>
          <w:p w14:paraId="430B58FA" w14:textId="05E9CF1F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 xml:space="preserve">&lt;rdm </w:t>
            </w:r>
            <w:proofErr w:type="gramStart"/>
            <w:r w:rsidRPr="00A93100">
              <w:rPr>
                <w:color w:val="000000" w:themeColor="text1"/>
              </w:rPr>
              <w:t>xmlns:xsi</w:t>
            </w:r>
            <w:proofErr w:type="gramEnd"/>
            <w:r w:rsidRPr="00A93100">
              <w:rPr>
                <w:color w:val="000000" w:themeColor="text1"/>
              </w:rPr>
              <w:t>="http://www.w3.org/2001/XMLSchema-instance"xsi:noNamespaceSchemaLocation=</w:t>
            </w:r>
          </w:p>
          <w:p w14:paraId="7EC8742D" w14:textId="0277C289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"https://sanaregistry.org/r/ndmxml/ndmxml-1.0-master.xsd"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id="CCSDS_RDM_VERS" version="1.0"&gt;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0A04AA75" w14:textId="05253A0A" w:rsidR="005C602D" w:rsidRPr="00A93100" w:rsidRDefault="005C602D" w:rsidP="005C602D">
            <w:pPr>
              <w:autoSpaceDE w:val="0"/>
              <w:autoSpaceDN w:val="0"/>
              <w:adjustRightInd w:val="0"/>
            </w:pPr>
            <w:r>
              <w:t xml:space="preserve">NOTE – The following example root element tag for an RDM instantiation combines all the directions in the preceding several subsections for messages </w:t>
            </w:r>
            <w:r>
              <w:rPr>
                <w:color w:val="000000" w:themeColor="text1"/>
              </w:rPr>
              <w:t xml:space="preserve">with elements </w:t>
            </w:r>
            <w:r w:rsidRPr="00A93100">
              <w:rPr>
                <w:b/>
                <w:bCs/>
                <w:color w:val="000000" w:themeColor="text1"/>
              </w:rPr>
              <w:t>not</w:t>
            </w:r>
            <w:r>
              <w:rPr>
                <w:color w:val="000000" w:themeColor="text1"/>
              </w:rPr>
              <w:t xml:space="preserve"> qualified with respect to a namespace</w:t>
            </w:r>
            <w:r>
              <w:t>:</w:t>
            </w:r>
          </w:p>
          <w:p w14:paraId="1671BF7D" w14:textId="77777777" w:rsidR="005C602D" w:rsidRDefault="005C602D" w:rsidP="005C602D">
            <w:pPr>
              <w:rPr>
                <w:color w:val="000000"/>
              </w:rPr>
            </w:pPr>
          </w:p>
          <w:p w14:paraId="4654A165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&lt;?xml version="1.0" encoding="UTF-8"?&gt;</w:t>
            </w:r>
          </w:p>
          <w:p w14:paraId="6E9B8139" w14:textId="4FF505BC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 xml:space="preserve">&lt;rdm </w:t>
            </w:r>
            <w:proofErr w:type="gramStart"/>
            <w:r w:rsidRPr="00A93100">
              <w:rPr>
                <w:color w:val="000000" w:themeColor="text1"/>
              </w:rPr>
              <w:t>xmlns:xsi</w:t>
            </w:r>
            <w:proofErr w:type="gramEnd"/>
            <w:r w:rsidRPr="00A93100">
              <w:rPr>
                <w:color w:val="000000" w:themeColor="text1"/>
              </w:rPr>
              <w:t>="http://www.w3.org/2001/XMLSchema-instance"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xsi:noNamespaceSchemaLocation=</w:t>
            </w:r>
          </w:p>
          <w:p w14:paraId="301C31E4" w14:textId="7ABFE001" w:rsidR="005C602D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"https://sanaregistry.org/r/ndmxml</w:t>
            </w:r>
            <w:r>
              <w:rPr>
                <w:color w:val="000000" w:themeColor="text1"/>
              </w:rPr>
              <w:t>_unqualified</w:t>
            </w:r>
            <w:r w:rsidRPr="00A93100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.0</w:t>
            </w:r>
            <w:r w:rsidRPr="00A93100">
              <w:rPr>
                <w:color w:val="000000" w:themeColor="text1"/>
              </w:rPr>
              <w:t>-master</w:t>
            </w:r>
            <w:r>
              <w:rPr>
                <w:color w:val="000000" w:themeColor="text1"/>
              </w:rPr>
              <w:t>-2.0</w:t>
            </w:r>
            <w:r w:rsidRPr="00A93100">
              <w:rPr>
                <w:color w:val="000000" w:themeColor="text1"/>
              </w:rPr>
              <w:t>.xsd"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id="CCSDS_RDM_VERS" version="1.0"&gt;</w:t>
            </w:r>
            <w:r>
              <w:rPr>
                <w:color w:val="000000" w:themeColor="text1"/>
              </w:rPr>
              <w:t xml:space="preserve"> </w:t>
            </w:r>
          </w:p>
          <w:p w14:paraId="0DC28A52" w14:textId="7B411260" w:rsidR="005C602D" w:rsidRDefault="005C602D" w:rsidP="005C602D">
            <w:pPr>
              <w:rPr>
                <w:color w:val="000000" w:themeColor="text1"/>
              </w:rPr>
            </w:pPr>
          </w:p>
          <w:p w14:paraId="4EDB0DFD" w14:textId="0A95B587" w:rsidR="005C602D" w:rsidRDefault="005C602D" w:rsidP="005C602D">
            <w:r>
              <w:t xml:space="preserve">NOTE – The following example root element tag for an RDM instantiation combines all the directions in the preceding several subsections for messages </w:t>
            </w:r>
            <w:r>
              <w:rPr>
                <w:color w:val="000000" w:themeColor="text1"/>
              </w:rPr>
              <w:t>with elements qualified with respect to a namespace</w:t>
            </w:r>
            <w:r>
              <w:t>:</w:t>
            </w:r>
          </w:p>
          <w:p w14:paraId="41E85F1D" w14:textId="77777777" w:rsidR="005C602D" w:rsidRDefault="005C602D" w:rsidP="005C602D">
            <w:pPr>
              <w:rPr>
                <w:color w:val="000000" w:themeColor="text1"/>
              </w:rPr>
            </w:pPr>
          </w:p>
          <w:p w14:paraId="2DE98601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&lt;?xml version="1.0" encoding="UTF-8"?&gt;</w:t>
            </w:r>
          </w:p>
          <w:p w14:paraId="7E84A43F" w14:textId="4B147B94" w:rsidR="005C602D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 xml:space="preserve">&lt;rdm </w:t>
            </w:r>
            <w:proofErr w:type="gramStart"/>
            <w:r w:rsidRPr="00A93100">
              <w:rPr>
                <w:color w:val="000000" w:themeColor="text1"/>
              </w:rPr>
              <w:t>xmlns:xsi</w:t>
            </w:r>
            <w:proofErr w:type="gramEnd"/>
            <w:r w:rsidRPr="00A93100">
              <w:rPr>
                <w:color w:val="000000" w:themeColor="text1"/>
              </w:rPr>
              <w:t>="http://www.w3.org/2001/XMLSchema-instance"</w:t>
            </w:r>
            <w:r>
              <w:rPr>
                <w:color w:val="000000" w:themeColor="text1"/>
              </w:rPr>
              <w:t xml:space="preserve"> xmlns:ndm="urn:ccsds:schema:ndmxml"</w:t>
            </w:r>
          </w:p>
          <w:p w14:paraId="72C698B2" w14:textId="5441E1EA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93100">
              <w:rPr>
                <w:color w:val="000000" w:themeColor="text1"/>
              </w:rPr>
              <w:t>xsi:noNamespaceSchemaLocation</w:t>
            </w:r>
            <w:proofErr w:type="gramEnd"/>
            <w:r w:rsidRPr="00A93100">
              <w:rPr>
                <w:color w:val="000000" w:themeColor="text1"/>
              </w:rPr>
              <w:t>=</w:t>
            </w:r>
          </w:p>
          <w:p w14:paraId="2985456D" w14:textId="1E78384B" w:rsidR="005C602D" w:rsidRDefault="005C602D" w:rsidP="005C602D">
            <w:pPr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lastRenderedPageBreak/>
              <w:t>"https://sanaregistry.org/r/ndmxml</w:t>
            </w:r>
            <w:r>
              <w:rPr>
                <w:color w:val="000000" w:themeColor="text1"/>
              </w:rPr>
              <w:t>_qualified</w:t>
            </w:r>
            <w:r w:rsidRPr="00A93100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.0</w:t>
            </w:r>
            <w:r w:rsidRPr="00A93100">
              <w:rPr>
                <w:color w:val="000000" w:themeColor="text1"/>
              </w:rPr>
              <w:t>-master</w:t>
            </w:r>
            <w:r>
              <w:rPr>
                <w:color w:val="000000" w:themeColor="text1"/>
              </w:rPr>
              <w:t>-2.0</w:t>
            </w:r>
            <w:r w:rsidRPr="00A93100">
              <w:rPr>
                <w:color w:val="000000" w:themeColor="text1"/>
              </w:rPr>
              <w:t>.xsd"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id="CCSDS_RDM_VERS" version="1.0"&gt;</w:t>
            </w:r>
          </w:p>
          <w:p w14:paraId="6B1DDF8D" w14:textId="44B2B665" w:rsidR="005C602D" w:rsidRDefault="005C602D" w:rsidP="005C602D"/>
        </w:tc>
      </w:tr>
      <w:tr w:rsidR="005C602D" w14:paraId="2C678B8E" w14:textId="77777777" w:rsidTr="00EA1B67">
        <w:tc>
          <w:tcPr>
            <w:tcW w:w="853" w:type="dxa"/>
          </w:tcPr>
          <w:p w14:paraId="3D6C099A" w14:textId="39B9CD04" w:rsidR="005C602D" w:rsidRDefault="005C602D" w:rsidP="005C602D">
            <w:r>
              <w:lastRenderedPageBreak/>
              <w:t>508.1-B-1</w:t>
            </w:r>
          </w:p>
        </w:tc>
        <w:tc>
          <w:tcPr>
            <w:tcW w:w="724" w:type="dxa"/>
          </w:tcPr>
          <w:p w14:paraId="74B924C5" w14:textId="4BC34458" w:rsidR="005C602D" w:rsidRDefault="005C602D" w:rsidP="005C602D">
            <w:r>
              <w:t>Fig C-4</w:t>
            </w:r>
          </w:p>
        </w:tc>
        <w:tc>
          <w:tcPr>
            <w:tcW w:w="5964" w:type="dxa"/>
          </w:tcPr>
          <w:p w14:paraId="352074DB" w14:textId="77777777" w:rsidR="005C602D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74C">
              <w:rPr>
                <w:rFonts w:ascii="Courier New" w:hAnsi="Courier New" w:cs="Courier New"/>
                <w:sz w:val="22"/>
                <w:szCs w:val="22"/>
              </w:rPr>
              <w:t>id="CCSDS_RDM_VERS</w:t>
            </w:r>
          </w:p>
          <w:p w14:paraId="7DC492DF" w14:textId="7E8AFD32" w:rsidR="0019031A" w:rsidRPr="0063774C" w:rsidRDefault="0019031A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79437835" w14:textId="3FBB04C3" w:rsidR="005C602D" w:rsidRPr="0063774C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74C">
              <w:rPr>
                <w:rFonts w:ascii="Courier New" w:hAnsi="Courier New" w:cs="Courier New"/>
                <w:sz w:val="22"/>
                <w:szCs w:val="22"/>
              </w:rPr>
              <w:t>id="CCSDS_RDM_VERS</w:t>
            </w:r>
            <w:r w:rsidRPr="0063774C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"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add closing quote)</w:t>
            </w:r>
          </w:p>
        </w:tc>
      </w:tr>
      <w:tr w:rsidR="009B026F" w:rsidRPr="005C602D" w14:paraId="443EA62A" w14:textId="77777777" w:rsidTr="00D10526">
        <w:tc>
          <w:tcPr>
            <w:tcW w:w="853" w:type="dxa"/>
            <w:shd w:val="clear" w:color="auto" w:fill="A6A6A6" w:themeFill="background1" w:themeFillShade="A6"/>
          </w:tcPr>
          <w:p w14:paraId="05F4A2F0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151B85DD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5BEB3D5C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Tracking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6A9DD699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Tracking Data Message</w:t>
            </w:r>
          </w:p>
        </w:tc>
      </w:tr>
      <w:tr w:rsidR="009B026F" w:rsidRPr="005C602D" w14:paraId="2733DFFA" w14:textId="77777777" w:rsidTr="00D10526">
        <w:tc>
          <w:tcPr>
            <w:tcW w:w="853" w:type="dxa"/>
            <w:shd w:val="clear" w:color="auto" w:fill="A6A6A6" w:themeFill="background1" w:themeFillShade="A6"/>
          </w:tcPr>
          <w:p w14:paraId="32797964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7932CCE3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2CEB1F52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Tracking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531D5432" w14:textId="77777777" w:rsidR="009B026F" w:rsidRPr="005C602D" w:rsidRDefault="009B026F" w:rsidP="00D10526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Tracking Data Message</w:t>
            </w:r>
          </w:p>
        </w:tc>
      </w:tr>
      <w:tr w:rsidR="005C602D" w:rsidRPr="005C602D" w14:paraId="1A808461" w14:textId="77777777" w:rsidTr="00EA1B67">
        <w:tc>
          <w:tcPr>
            <w:tcW w:w="853" w:type="dxa"/>
            <w:shd w:val="clear" w:color="auto" w:fill="A6A6A6" w:themeFill="background1" w:themeFillShade="A6"/>
          </w:tcPr>
          <w:p w14:paraId="1432F3F1" w14:textId="56EA93BF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TDM</w:t>
            </w:r>
          </w:p>
        </w:tc>
        <w:tc>
          <w:tcPr>
            <w:tcW w:w="724" w:type="dxa"/>
            <w:shd w:val="clear" w:color="auto" w:fill="A6A6A6" w:themeFill="background1" w:themeFillShade="A6"/>
          </w:tcPr>
          <w:p w14:paraId="01C51E8D" w14:textId="77777777" w:rsidR="005C602D" w:rsidRPr="005C602D" w:rsidRDefault="005C602D" w:rsidP="005C602D">
            <w:pPr>
              <w:rPr>
                <w:b/>
                <w:bCs/>
                <w:sz w:val="26"/>
              </w:rPr>
            </w:pPr>
          </w:p>
        </w:tc>
        <w:tc>
          <w:tcPr>
            <w:tcW w:w="5964" w:type="dxa"/>
            <w:shd w:val="clear" w:color="auto" w:fill="A6A6A6" w:themeFill="background1" w:themeFillShade="A6"/>
          </w:tcPr>
          <w:p w14:paraId="0231AAF8" w14:textId="22611EE1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Tracking Data Message</w:t>
            </w:r>
          </w:p>
        </w:tc>
        <w:tc>
          <w:tcPr>
            <w:tcW w:w="6849" w:type="dxa"/>
            <w:shd w:val="clear" w:color="auto" w:fill="A6A6A6" w:themeFill="background1" w:themeFillShade="A6"/>
            <w:tcMar>
              <w:left w:w="72" w:type="dxa"/>
              <w:right w:w="72" w:type="dxa"/>
            </w:tcMar>
          </w:tcPr>
          <w:p w14:paraId="467891DC" w14:textId="671597FC" w:rsidR="005C602D" w:rsidRPr="005C602D" w:rsidRDefault="005C602D" w:rsidP="005C602D">
            <w:pPr>
              <w:rPr>
                <w:b/>
                <w:bCs/>
                <w:sz w:val="26"/>
              </w:rPr>
            </w:pPr>
            <w:r w:rsidRPr="005C602D">
              <w:rPr>
                <w:b/>
                <w:bCs/>
                <w:sz w:val="26"/>
              </w:rPr>
              <w:t>Tracking Data Message</w:t>
            </w:r>
          </w:p>
        </w:tc>
      </w:tr>
      <w:tr w:rsidR="005C602D" w14:paraId="694B8F51" w14:textId="77777777" w:rsidTr="00EA1B67">
        <w:tc>
          <w:tcPr>
            <w:tcW w:w="853" w:type="dxa"/>
          </w:tcPr>
          <w:p w14:paraId="47761B7A" w14:textId="20EBB2FE" w:rsidR="005C602D" w:rsidRDefault="005C602D" w:rsidP="005C602D">
            <w:r>
              <w:t>503.0-B-2</w:t>
            </w:r>
          </w:p>
        </w:tc>
        <w:tc>
          <w:tcPr>
            <w:tcW w:w="724" w:type="dxa"/>
          </w:tcPr>
          <w:p w14:paraId="1908FF2C" w14:textId="1F07BF83" w:rsidR="005C602D" w:rsidRDefault="005C602D" w:rsidP="005C602D">
            <w:r>
              <w:t>1.5, [9]</w:t>
            </w:r>
          </w:p>
        </w:tc>
        <w:tc>
          <w:tcPr>
            <w:tcW w:w="5964" w:type="dxa"/>
          </w:tcPr>
          <w:p w14:paraId="21CB0686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Issue 1</w:t>
            </w:r>
          </w:p>
          <w:p w14:paraId="04C60A3D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CCSDS 505.0-B-1</w:t>
            </w:r>
          </w:p>
          <w:p w14:paraId="09320B63" w14:textId="3C838B8B" w:rsidR="005C602D" w:rsidRDefault="005C602D" w:rsidP="005C602D">
            <w:r>
              <w:t>December 2010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1D8D34FB" w14:textId="77777777" w:rsidR="005C602D" w:rsidRDefault="005C602D" w:rsidP="005C602D">
            <w:r>
              <w:t>Issue 2</w:t>
            </w:r>
          </w:p>
          <w:p w14:paraId="4D3640B9" w14:textId="77777777" w:rsidR="005C602D" w:rsidRDefault="005C602D" w:rsidP="005C602D">
            <w:r>
              <w:t>CCSDS 505.0-B-2</w:t>
            </w:r>
          </w:p>
          <w:p w14:paraId="5FEB849E" w14:textId="50533724" w:rsidR="005C602D" w:rsidRDefault="005C602D" w:rsidP="005C602D">
            <w:r w:rsidRPr="001225EB">
              <w:rPr>
                <w:b/>
                <w:bCs/>
                <w:color w:val="FF0000"/>
              </w:rPr>
              <w:t xml:space="preserve">??? </w:t>
            </w:r>
            <w:r>
              <w:t xml:space="preserve">2021                           </w:t>
            </w:r>
            <w:proofErr w:type="gramStart"/>
            <w:r>
              <w:t xml:space="preserve">  </w:t>
            </w:r>
            <w:r w:rsidRPr="001225EB">
              <w:rPr>
                <w:b/>
                <w:bCs/>
                <w:color w:val="FF0000"/>
              </w:rPr>
              <w:t xml:space="preserve"> (</w:t>
            </w:r>
            <w:proofErr w:type="gramEnd"/>
            <w:r w:rsidRPr="001225EB">
              <w:rPr>
                <w:b/>
                <w:bCs/>
                <w:color w:val="FF0000"/>
              </w:rPr>
              <w:t>publication date TBD)</w:t>
            </w:r>
          </w:p>
        </w:tc>
      </w:tr>
      <w:tr w:rsidR="005C602D" w14:paraId="5241E367" w14:textId="77777777" w:rsidTr="00EA1B67">
        <w:tc>
          <w:tcPr>
            <w:tcW w:w="853" w:type="dxa"/>
          </w:tcPr>
          <w:p w14:paraId="12C6022D" w14:textId="48EED669" w:rsidR="005C602D" w:rsidRDefault="005C602D" w:rsidP="005C602D">
            <w:r>
              <w:t>503.0-B-2</w:t>
            </w:r>
          </w:p>
        </w:tc>
        <w:tc>
          <w:tcPr>
            <w:tcW w:w="724" w:type="dxa"/>
          </w:tcPr>
          <w:p w14:paraId="41211EF8" w14:textId="77777777" w:rsidR="005C602D" w:rsidRDefault="005C602D" w:rsidP="005C602D">
            <w:r>
              <w:t>5.1</w:t>
            </w:r>
          </w:p>
          <w:p w14:paraId="514E3377" w14:textId="0A823B14" w:rsidR="005C602D" w:rsidRDefault="005C602D" w:rsidP="005C602D"/>
        </w:tc>
        <w:tc>
          <w:tcPr>
            <w:tcW w:w="5964" w:type="dxa"/>
          </w:tcPr>
          <w:p w14:paraId="40194222" w14:textId="2EADEC7B" w:rsidR="005C602D" w:rsidRDefault="005C602D" w:rsidP="005C602D">
            <w:r>
              <w:t>https://sanaregistry.org/r/ndmxml/ndmxml-1.0-tdm-2.0.xsd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0FFA1666" w14:textId="63DD8D6D" w:rsidR="005C602D" w:rsidRDefault="005C602D" w:rsidP="005C602D">
            <w:pPr>
              <w:rPr>
                <w:color w:val="000000" w:themeColor="text1"/>
              </w:rPr>
            </w:pP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_unqualified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t</w:t>
            </w:r>
            <w:r w:rsidRPr="007B21EC">
              <w:rPr>
                <w:color w:val="000000" w:themeColor="text1"/>
              </w:rPr>
              <w:t>dm-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 xml:space="preserve"> for messages with elements not qualified with respect to a namespace.</w:t>
            </w:r>
          </w:p>
          <w:p w14:paraId="083A10DD" w14:textId="77777777" w:rsidR="005C602D" w:rsidRDefault="005C602D" w:rsidP="005C602D"/>
          <w:p w14:paraId="36A59E8A" w14:textId="51BFA22A" w:rsidR="005C602D" w:rsidRDefault="005C602D" w:rsidP="005C602D">
            <w:pPr>
              <w:rPr>
                <w:color w:val="000000" w:themeColor="text1"/>
              </w:rPr>
            </w:pP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t</w:t>
            </w:r>
            <w:r w:rsidRPr="007B21EC">
              <w:rPr>
                <w:color w:val="000000" w:themeColor="text1"/>
              </w:rPr>
              <w:t>dm-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 xml:space="preserve"> for messages with elements qualified with respect to a namespace. (For more information regarding messages with elements qualified with respect to a namespace, see [9] Section 4.3.)</w:t>
            </w:r>
          </w:p>
          <w:p w14:paraId="240AED64" w14:textId="77777777" w:rsidR="005C602D" w:rsidRDefault="005C602D" w:rsidP="005C602D"/>
        </w:tc>
      </w:tr>
      <w:tr w:rsidR="005C602D" w14:paraId="038CEB82" w14:textId="77777777" w:rsidTr="00EA1B67">
        <w:tc>
          <w:tcPr>
            <w:tcW w:w="853" w:type="dxa"/>
          </w:tcPr>
          <w:p w14:paraId="44BDCA99" w14:textId="2E0EBDE5" w:rsidR="005C602D" w:rsidRDefault="005C602D" w:rsidP="005C602D">
            <w:r>
              <w:t>503.0-B-2</w:t>
            </w:r>
          </w:p>
        </w:tc>
        <w:tc>
          <w:tcPr>
            <w:tcW w:w="724" w:type="dxa"/>
          </w:tcPr>
          <w:p w14:paraId="401223CD" w14:textId="7076FD3C" w:rsidR="005C602D" w:rsidRDefault="005C602D" w:rsidP="005C602D">
            <w:r>
              <w:t>5.3.3.2</w:t>
            </w:r>
          </w:p>
        </w:tc>
        <w:tc>
          <w:tcPr>
            <w:tcW w:w="5964" w:type="dxa"/>
          </w:tcPr>
          <w:p w14:paraId="12F44F9C" w14:textId="101DAE96" w:rsidR="005C602D" w:rsidRDefault="005C602D" w:rsidP="005C602D">
            <w:proofErr w:type="gramStart"/>
            <w:r>
              <w:rPr>
                <w:color w:val="000000"/>
              </w:rPr>
              <w:t>xml</w:t>
            </w:r>
            <w:r w:rsidRPr="00BD4D52">
              <w:rPr>
                <w:color w:val="000000" w:themeColor="text1"/>
              </w:rPr>
              <w:t>ns:xsi</w:t>
            </w:r>
            <w:proofErr w:type="gramEnd"/>
            <w:r w:rsidRPr="00BD4D52">
              <w:rPr>
                <w:color w:val="000000" w:themeColor="text1"/>
              </w:rPr>
              <w:t xml:space="preserve"> = "http://www.w3.org/2001/XMLSchema-instance"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7D63F2C2" w14:textId="77777777" w:rsidR="005C602D" w:rsidRDefault="005C602D" w:rsidP="005C602D">
            <w:pPr>
              <w:keepNext/>
              <w:tabs>
                <w:tab w:val="left" w:pos="720"/>
              </w:tabs>
            </w:pPr>
            <w:proofErr w:type="gramStart"/>
            <w:r>
              <w:rPr>
                <w:color w:val="000000"/>
              </w:rPr>
              <w:t>xmlns:xsi</w:t>
            </w:r>
            <w:proofErr w:type="gramEnd"/>
            <w:r w:rsidRPr="00BD4D52">
              <w:rPr>
                <w:color w:val="000000" w:themeColor="text1"/>
              </w:rPr>
              <w:t xml:space="preserve"> = "http://www.w3.org/2001/XMLSchema-instance"</w:t>
            </w:r>
          </w:p>
          <w:p w14:paraId="7E6502AB" w14:textId="77777777" w:rsidR="005C602D" w:rsidRDefault="005C602D" w:rsidP="005C602D">
            <w:pPr>
              <w:keepNext/>
              <w:tabs>
                <w:tab w:val="left" w:pos="720"/>
              </w:tabs>
            </w:pPr>
          </w:p>
          <w:p w14:paraId="0424669E" w14:textId="77777777" w:rsidR="005C602D" w:rsidRDefault="005C602D" w:rsidP="005C602D">
            <w:pPr>
              <w:keepNext/>
              <w:tabs>
                <w:tab w:val="left" w:pos="720"/>
              </w:tabs>
            </w:pPr>
            <w:r>
              <w:rPr>
                <w:color w:val="000000" w:themeColor="text1"/>
              </w:rPr>
              <w:t>For messages with elements qualified with respect to a namespace, t</w:t>
            </w:r>
            <w:r w:rsidRPr="00437352">
              <w:t>he NDM/XML namespace must next be coded, exactly as shown:</w:t>
            </w:r>
          </w:p>
          <w:p w14:paraId="03815EB2" w14:textId="77777777" w:rsidR="005C602D" w:rsidRPr="00BD4D52" w:rsidRDefault="005C602D" w:rsidP="005C602D"/>
          <w:p w14:paraId="151A74FC" w14:textId="77777777" w:rsidR="005C602D" w:rsidRPr="008602B7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602B7">
              <w:rPr>
                <w:rFonts w:ascii="Courier New" w:hAnsi="Courier New" w:cs="Courier New"/>
                <w:sz w:val="22"/>
                <w:szCs w:val="22"/>
              </w:rPr>
              <w:t>xmlns:ndm</w:t>
            </w:r>
            <w:proofErr w:type="gramEnd"/>
            <w:r w:rsidRPr="008602B7">
              <w:rPr>
                <w:rFonts w:ascii="Courier New" w:hAnsi="Courier New" w:cs="Courier New"/>
                <w:sz w:val="22"/>
                <w:szCs w:val="22"/>
              </w:rPr>
              <w:t>="urn:ccsds:schema:ndmxml"</w:t>
            </w:r>
          </w:p>
          <w:p w14:paraId="3306A25E" w14:textId="77777777" w:rsidR="005C602D" w:rsidRPr="00437352" w:rsidRDefault="005C602D" w:rsidP="005C602D">
            <w:pPr>
              <w:rPr>
                <w:rFonts w:ascii="Courier New" w:hAnsi="Courier New" w:cs="Courier New"/>
                <w:sz w:val="20"/>
              </w:rPr>
            </w:pPr>
          </w:p>
          <w:p w14:paraId="208FBA2E" w14:textId="77777777" w:rsidR="005C602D" w:rsidRDefault="005C602D" w:rsidP="005C602D">
            <w:pPr>
              <w:keepNext/>
              <w:tabs>
                <w:tab w:val="left" w:pos="720"/>
              </w:tabs>
              <w:rPr>
                <w:color w:val="000000" w:themeColor="text1"/>
              </w:rPr>
            </w:pPr>
            <w:r w:rsidRPr="00437352">
              <w:t>The value that follows the ‘</w:t>
            </w:r>
            <w:r w:rsidRPr="00437352">
              <w:rPr>
                <w:rFonts w:ascii="Courier New" w:hAnsi="Courier New" w:cs="Courier New"/>
                <w:sz w:val="20"/>
              </w:rPr>
              <w:t>xmlns:</w:t>
            </w:r>
            <w:r w:rsidRPr="00437352">
              <w:t>’ in the NDM/XML name space (‘</w:t>
            </w:r>
            <w:r w:rsidRPr="00437352">
              <w:rPr>
                <w:rFonts w:ascii="Courier New" w:hAnsi="Courier New" w:cs="Courier New"/>
                <w:sz w:val="20"/>
              </w:rPr>
              <w:t>ndm</w:t>
            </w:r>
            <w:r w:rsidRPr="00437352">
              <w:t>’ in this case) is a prefix that must be used on every XML tag</w:t>
            </w:r>
            <w:r>
              <w:rPr>
                <w:color w:val="000000" w:themeColor="text1"/>
              </w:rPr>
              <w:t xml:space="preserve">. </w:t>
            </w:r>
          </w:p>
          <w:p w14:paraId="44E63BDF" w14:textId="77777777" w:rsidR="005C602D" w:rsidRDefault="005C602D" w:rsidP="005C602D">
            <w:pPr>
              <w:keepNext/>
              <w:tabs>
                <w:tab w:val="left" w:pos="720"/>
              </w:tabs>
              <w:rPr>
                <w:color w:val="000000" w:themeColor="text1"/>
              </w:rPr>
            </w:pPr>
          </w:p>
          <w:p w14:paraId="1A5BAB8A" w14:textId="089F2C38" w:rsidR="005C602D" w:rsidRPr="00437352" w:rsidRDefault="005C602D" w:rsidP="005C602D">
            <w:pPr>
              <w:keepNext/>
              <w:tabs>
                <w:tab w:val="left" w:pos="720"/>
              </w:tabs>
            </w:pPr>
            <w:r>
              <w:rPr>
                <w:color w:val="000000" w:themeColor="text1"/>
              </w:rPr>
              <w:t xml:space="preserve">This </w:t>
            </w:r>
            <w:proofErr w:type="gramStart"/>
            <w:r w:rsidRPr="00437352">
              <w:rPr>
                <w:rFonts w:ascii="Courier New" w:hAnsi="Courier New" w:cs="Courier New"/>
                <w:sz w:val="20"/>
              </w:rPr>
              <w:t>xmlns:ndm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77691B">
              <w:rPr>
                <w:color w:val="000000" w:themeColor="text1"/>
              </w:rPr>
              <w:t xml:space="preserve">setting is </w:t>
            </w:r>
            <w:r>
              <w:rPr>
                <w:color w:val="000000" w:themeColor="text1"/>
              </w:rPr>
              <w:t>only</w:t>
            </w:r>
            <w:r w:rsidRPr="0077691B">
              <w:rPr>
                <w:color w:val="000000" w:themeColor="text1"/>
              </w:rPr>
              <w:t xml:space="preserve"> necessary for </w:t>
            </w:r>
            <w:r>
              <w:rPr>
                <w:color w:val="000000" w:themeColor="text1"/>
              </w:rPr>
              <w:t>messages with elements qualified with respect to a namespace, but it does not  hurt anything for it to appear on any NDM/XML instantiation.</w:t>
            </w:r>
          </w:p>
          <w:p w14:paraId="419EC8DF" w14:textId="77777777" w:rsidR="005C602D" w:rsidRDefault="005C602D" w:rsidP="005C602D"/>
        </w:tc>
      </w:tr>
      <w:tr w:rsidR="005C602D" w14:paraId="63BE9E82" w14:textId="77777777" w:rsidTr="00EA1B67">
        <w:tc>
          <w:tcPr>
            <w:tcW w:w="853" w:type="dxa"/>
          </w:tcPr>
          <w:p w14:paraId="50337B32" w14:textId="0846B8BF" w:rsidR="005C602D" w:rsidRDefault="005C602D" w:rsidP="005C602D">
            <w:r>
              <w:lastRenderedPageBreak/>
              <w:t>503.0-B-2</w:t>
            </w:r>
          </w:p>
        </w:tc>
        <w:tc>
          <w:tcPr>
            <w:tcW w:w="724" w:type="dxa"/>
          </w:tcPr>
          <w:p w14:paraId="620A0401" w14:textId="09609D18" w:rsidR="005C602D" w:rsidRDefault="005C602D" w:rsidP="005C602D">
            <w:r>
              <w:t>5.3.3.3</w:t>
            </w:r>
          </w:p>
        </w:tc>
        <w:tc>
          <w:tcPr>
            <w:tcW w:w="5964" w:type="dxa"/>
          </w:tcPr>
          <w:p w14:paraId="35488836" w14:textId="6995C94E" w:rsidR="005C602D" w:rsidRDefault="005C602D" w:rsidP="005C602D"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="https://</w:t>
            </w:r>
            <w:r>
              <w:rPr>
                <w:color w:val="000000" w:themeColor="text1"/>
              </w:rPr>
              <w:t>sana</w:t>
            </w:r>
            <w:r w:rsidRPr="004C5B99">
              <w:rPr>
                <w:color w:val="000000" w:themeColor="text1"/>
              </w:rPr>
              <w:t>registry.org/r/ndmxml/ndmxml-1.0-master.xsd"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3BACE39E" w14:textId="77777777" w:rsidR="005C602D" w:rsidRDefault="005C602D" w:rsidP="005C602D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</w:t>
            </w: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_unqualified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master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>" for messages with elements not qualified with respect to a namespace.</w:t>
            </w:r>
          </w:p>
          <w:p w14:paraId="72A4F17F" w14:textId="77777777" w:rsidR="005C602D" w:rsidRDefault="005C602D" w:rsidP="005C602D">
            <w:pPr>
              <w:rPr>
                <w:color w:val="000000"/>
              </w:rPr>
            </w:pPr>
          </w:p>
          <w:p w14:paraId="3CD191D1" w14:textId="77777777" w:rsidR="005C602D" w:rsidRDefault="005C602D" w:rsidP="005C602D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xsi:noNamespaceSchemaLocatio</w:t>
            </w:r>
            <w:r w:rsidRPr="004C5B99">
              <w:rPr>
                <w:color w:val="000000" w:themeColor="text1"/>
              </w:rPr>
              <w:t>n</w:t>
            </w:r>
            <w:proofErr w:type="gramEnd"/>
            <w:r w:rsidRPr="004C5B99">
              <w:rPr>
                <w:color w:val="000000" w:themeColor="text1"/>
              </w:rPr>
              <w:t>="</w:t>
            </w:r>
            <w:r w:rsidRPr="007B21EC">
              <w:rPr>
                <w:color w:val="000000" w:themeColor="text1"/>
              </w:rPr>
              <w:t>https://sanaregistry.org/r/ndmxml</w:t>
            </w:r>
            <w:r>
              <w:rPr>
                <w:color w:val="000000" w:themeColor="text1"/>
              </w:rPr>
              <w:t>_qualified</w:t>
            </w:r>
            <w:r w:rsidRPr="007B21EC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2.0.0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master</w:t>
            </w:r>
            <w:r w:rsidRPr="007B21E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Pr="007B21EC">
              <w:rPr>
                <w:color w:val="000000" w:themeColor="text1"/>
              </w:rPr>
              <w:t>.0.xsd</w:t>
            </w:r>
            <w:r>
              <w:rPr>
                <w:color w:val="000000" w:themeColor="text1"/>
              </w:rPr>
              <w:t xml:space="preserve">" for messages with elements qualified with respect to a namespace. </w:t>
            </w:r>
          </w:p>
          <w:p w14:paraId="3A9E3E08" w14:textId="77777777" w:rsidR="005C602D" w:rsidRDefault="005C602D" w:rsidP="005C602D"/>
        </w:tc>
      </w:tr>
      <w:tr w:rsidR="005C602D" w14:paraId="4C171C24" w14:textId="77777777" w:rsidTr="00EA1B67">
        <w:tc>
          <w:tcPr>
            <w:tcW w:w="853" w:type="dxa"/>
          </w:tcPr>
          <w:p w14:paraId="22D3C6C2" w14:textId="1B1F766A" w:rsidR="005C602D" w:rsidRDefault="005C602D" w:rsidP="005C602D">
            <w:r>
              <w:t>503.0-B-2</w:t>
            </w:r>
          </w:p>
        </w:tc>
        <w:tc>
          <w:tcPr>
            <w:tcW w:w="724" w:type="dxa"/>
          </w:tcPr>
          <w:p w14:paraId="317CB8AD" w14:textId="7008EC36" w:rsidR="005C602D" w:rsidRDefault="005C602D" w:rsidP="005C602D">
            <w:r>
              <w:t>5.3.3.6.2</w:t>
            </w:r>
          </w:p>
        </w:tc>
        <w:tc>
          <w:tcPr>
            <w:tcW w:w="5964" w:type="dxa"/>
          </w:tcPr>
          <w:p w14:paraId="6288236A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NOTE – The following example root element tag for a TDM instantiation combines all the directions in the preceding several subsections:</w:t>
            </w:r>
          </w:p>
          <w:p w14:paraId="35FE9A0E" w14:textId="77777777" w:rsidR="005C602D" w:rsidRDefault="005C602D" w:rsidP="005C602D">
            <w:pPr>
              <w:autoSpaceDE w:val="0"/>
              <w:autoSpaceDN w:val="0"/>
              <w:adjustRightInd w:val="0"/>
            </w:pPr>
          </w:p>
          <w:p w14:paraId="6C0034F5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>&lt;?xml version="1.0" encoding="UTF-8"?&gt;</w:t>
            </w:r>
          </w:p>
          <w:p w14:paraId="5EFC883F" w14:textId="77777777" w:rsidR="005C602D" w:rsidRDefault="005C602D" w:rsidP="005C602D">
            <w:pPr>
              <w:autoSpaceDE w:val="0"/>
              <w:autoSpaceDN w:val="0"/>
              <w:adjustRightInd w:val="0"/>
            </w:pPr>
            <w:r>
              <w:t xml:space="preserve">&lt;tdm </w:t>
            </w:r>
            <w:proofErr w:type="gramStart"/>
            <w:r>
              <w:t>xmlns:xsi</w:t>
            </w:r>
            <w:proofErr w:type="gramEnd"/>
            <w:r>
              <w:t>="http://www.w3.org/2001/XMLSchema-instance"</w:t>
            </w:r>
          </w:p>
          <w:p w14:paraId="42BAA3E4" w14:textId="41C52004" w:rsidR="005C602D" w:rsidRDefault="005C602D" w:rsidP="005C602D">
            <w:pPr>
              <w:autoSpaceDE w:val="0"/>
              <w:autoSpaceDN w:val="0"/>
              <w:adjustRightInd w:val="0"/>
            </w:pPr>
            <w:proofErr w:type="gramStart"/>
            <w:r>
              <w:t>xsi:noNamespaceSchemaLocation</w:t>
            </w:r>
            <w:proofErr w:type="gramEnd"/>
            <w:r>
              <w:t>="https://sanaregistry.org/r/ndmxml/ndmxml-1.0-master.xsd"</w:t>
            </w:r>
          </w:p>
          <w:p w14:paraId="18C5812B" w14:textId="0D2E3C1F" w:rsidR="005C602D" w:rsidRDefault="005C602D" w:rsidP="005C602D">
            <w:pPr>
              <w:autoSpaceDE w:val="0"/>
              <w:autoSpaceDN w:val="0"/>
              <w:adjustRightInd w:val="0"/>
            </w:pPr>
            <w:r>
              <w:t>id="CCSDS_TDM_VERS" version="2.0"&gt;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6B7C9E36" w14:textId="2E426EF7" w:rsidR="005C602D" w:rsidRPr="00A93100" w:rsidRDefault="005C602D" w:rsidP="005C602D">
            <w:pPr>
              <w:autoSpaceDE w:val="0"/>
              <w:autoSpaceDN w:val="0"/>
              <w:adjustRightInd w:val="0"/>
            </w:pPr>
            <w:r>
              <w:t xml:space="preserve">NOTE – The following example root element tag for a TDM instantiation combines all the directions in the preceding several subsections for messages </w:t>
            </w:r>
            <w:r>
              <w:rPr>
                <w:color w:val="000000" w:themeColor="text1"/>
              </w:rPr>
              <w:t xml:space="preserve">with elements </w:t>
            </w:r>
            <w:r w:rsidRPr="00A93100">
              <w:rPr>
                <w:b/>
                <w:bCs/>
                <w:color w:val="000000" w:themeColor="text1"/>
              </w:rPr>
              <w:t>not</w:t>
            </w:r>
            <w:r>
              <w:rPr>
                <w:color w:val="000000" w:themeColor="text1"/>
              </w:rPr>
              <w:t xml:space="preserve"> qualified with respect to a namespace</w:t>
            </w:r>
            <w:r>
              <w:t>:</w:t>
            </w:r>
          </w:p>
          <w:p w14:paraId="26CE6193" w14:textId="77777777" w:rsidR="005C602D" w:rsidRDefault="005C602D" w:rsidP="005C602D">
            <w:pPr>
              <w:rPr>
                <w:color w:val="000000"/>
              </w:rPr>
            </w:pPr>
          </w:p>
          <w:p w14:paraId="568203DE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&lt;?xml version="1.0" encoding="UTF-8"?&gt;</w:t>
            </w:r>
          </w:p>
          <w:p w14:paraId="54DB2FB8" w14:textId="52F38AA2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t</w:t>
            </w:r>
            <w:r w:rsidRPr="00A93100">
              <w:rPr>
                <w:color w:val="000000" w:themeColor="text1"/>
              </w:rPr>
              <w:t xml:space="preserve">dm </w:t>
            </w:r>
            <w:proofErr w:type="gramStart"/>
            <w:r w:rsidRPr="00A93100">
              <w:rPr>
                <w:color w:val="000000" w:themeColor="text1"/>
              </w:rPr>
              <w:t>xmlns:xsi</w:t>
            </w:r>
            <w:proofErr w:type="gramEnd"/>
            <w:r w:rsidRPr="00A93100">
              <w:rPr>
                <w:color w:val="000000" w:themeColor="text1"/>
              </w:rPr>
              <w:t>="http://www.w3.org/2001/XMLSchema-instance"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xsi:noNamespaceSchemaLocation=</w:t>
            </w:r>
          </w:p>
          <w:p w14:paraId="77C27809" w14:textId="1C4C2EBC" w:rsidR="005C602D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"https://sanaregistry.org/r/ndmxml</w:t>
            </w:r>
            <w:r>
              <w:rPr>
                <w:color w:val="000000" w:themeColor="text1"/>
              </w:rPr>
              <w:t>_unqualified</w:t>
            </w:r>
            <w:r w:rsidRPr="00A93100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.0</w:t>
            </w:r>
            <w:r w:rsidRPr="00A93100">
              <w:rPr>
                <w:color w:val="000000" w:themeColor="text1"/>
              </w:rPr>
              <w:t>-master</w:t>
            </w:r>
            <w:r>
              <w:rPr>
                <w:color w:val="000000" w:themeColor="text1"/>
              </w:rPr>
              <w:t>-2.0</w:t>
            </w:r>
            <w:r w:rsidRPr="00A93100">
              <w:rPr>
                <w:color w:val="000000" w:themeColor="text1"/>
              </w:rPr>
              <w:t>.xsd"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id="CCSDS_</w:t>
            </w:r>
            <w:r>
              <w:rPr>
                <w:color w:val="000000" w:themeColor="text1"/>
              </w:rPr>
              <w:t>T</w:t>
            </w:r>
            <w:r w:rsidRPr="00A93100">
              <w:rPr>
                <w:color w:val="000000" w:themeColor="text1"/>
              </w:rPr>
              <w:t>DM_VERS" version="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.0"&gt;</w:t>
            </w:r>
            <w:r>
              <w:rPr>
                <w:color w:val="000000" w:themeColor="text1"/>
              </w:rPr>
              <w:t xml:space="preserve"> </w:t>
            </w:r>
          </w:p>
          <w:p w14:paraId="7A83FB6F" w14:textId="77777777" w:rsidR="005C602D" w:rsidRDefault="005C602D" w:rsidP="005C602D">
            <w:pPr>
              <w:rPr>
                <w:color w:val="000000" w:themeColor="text1"/>
              </w:rPr>
            </w:pPr>
          </w:p>
          <w:p w14:paraId="3451CF6E" w14:textId="0C00454A" w:rsidR="005C602D" w:rsidRDefault="005C602D" w:rsidP="005C602D">
            <w:r>
              <w:t xml:space="preserve">NOTE – The following example root element tag for a TDM instantiation combines all the directions in the preceding several subsections for messages </w:t>
            </w:r>
            <w:r>
              <w:rPr>
                <w:color w:val="000000" w:themeColor="text1"/>
              </w:rPr>
              <w:t>with elements qualified with respect to a namespace</w:t>
            </w:r>
            <w:r>
              <w:t>:</w:t>
            </w:r>
          </w:p>
          <w:p w14:paraId="418F7D69" w14:textId="77777777" w:rsidR="005C602D" w:rsidRDefault="005C602D" w:rsidP="005C602D">
            <w:pPr>
              <w:rPr>
                <w:color w:val="000000" w:themeColor="text1"/>
              </w:rPr>
            </w:pPr>
          </w:p>
          <w:p w14:paraId="38CB05CE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&lt;?xml version="1.0" encoding="UTF-8"?&gt;</w:t>
            </w:r>
          </w:p>
          <w:p w14:paraId="5FAA6F73" w14:textId="3726C9D6" w:rsidR="005C602D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&lt;</w:t>
            </w:r>
            <w:r>
              <w:rPr>
                <w:color w:val="000000" w:themeColor="text1"/>
              </w:rPr>
              <w:t>t</w:t>
            </w:r>
            <w:r w:rsidRPr="00A93100">
              <w:rPr>
                <w:color w:val="000000" w:themeColor="text1"/>
              </w:rPr>
              <w:t xml:space="preserve">dm </w:t>
            </w:r>
            <w:proofErr w:type="gramStart"/>
            <w:r w:rsidRPr="00A93100">
              <w:rPr>
                <w:color w:val="000000" w:themeColor="text1"/>
              </w:rPr>
              <w:t>xmlns:xsi</w:t>
            </w:r>
            <w:proofErr w:type="gramEnd"/>
            <w:r w:rsidRPr="00A93100">
              <w:rPr>
                <w:color w:val="000000" w:themeColor="text1"/>
              </w:rPr>
              <w:t>="http://www.w3.org/2001/XMLSchema-instance"</w:t>
            </w:r>
            <w:r>
              <w:rPr>
                <w:color w:val="000000" w:themeColor="text1"/>
              </w:rPr>
              <w:t xml:space="preserve"> xmlns:ndm="urn:ccsds:schema:ndmxml"</w:t>
            </w:r>
          </w:p>
          <w:p w14:paraId="288270C9" w14:textId="77777777" w:rsidR="005C602D" w:rsidRPr="00A93100" w:rsidRDefault="005C602D" w:rsidP="005C60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93100">
              <w:rPr>
                <w:color w:val="000000" w:themeColor="text1"/>
              </w:rPr>
              <w:t>xsi:noNamespaceSchemaLocation</w:t>
            </w:r>
            <w:proofErr w:type="gramEnd"/>
            <w:r w:rsidRPr="00A93100">
              <w:rPr>
                <w:color w:val="000000" w:themeColor="text1"/>
              </w:rPr>
              <w:t>=</w:t>
            </w:r>
          </w:p>
          <w:p w14:paraId="2F2D98FA" w14:textId="30D0F46E" w:rsidR="005C602D" w:rsidRDefault="005C602D" w:rsidP="005C602D">
            <w:pPr>
              <w:rPr>
                <w:color w:val="000000" w:themeColor="text1"/>
              </w:rPr>
            </w:pPr>
            <w:r w:rsidRPr="00A93100">
              <w:rPr>
                <w:color w:val="000000" w:themeColor="text1"/>
              </w:rPr>
              <w:t>"https://sanaregistry.org/r/ndmxml</w:t>
            </w:r>
            <w:r>
              <w:rPr>
                <w:color w:val="000000" w:themeColor="text1"/>
              </w:rPr>
              <w:t>_qualified</w:t>
            </w:r>
            <w:r w:rsidRPr="00A93100">
              <w:rPr>
                <w:color w:val="000000" w:themeColor="text1"/>
              </w:rPr>
              <w:t>/ndmxml-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.0</w:t>
            </w:r>
            <w:r w:rsidRPr="00A93100">
              <w:rPr>
                <w:color w:val="000000" w:themeColor="text1"/>
              </w:rPr>
              <w:t>-master</w:t>
            </w:r>
            <w:r>
              <w:rPr>
                <w:color w:val="000000" w:themeColor="text1"/>
              </w:rPr>
              <w:t>-2.0</w:t>
            </w:r>
            <w:r w:rsidRPr="00A93100">
              <w:rPr>
                <w:color w:val="000000" w:themeColor="text1"/>
              </w:rPr>
              <w:t>.xsd"</w:t>
            </w:r>
            <w:r>
              <w:rPr>
                <w:color w:val="000000" w:themeColor="text1"/>
              </w:rPr>
              <w:t xml:space="preserve"> </w:t>
            </w:r>
            <w:r w:rsidRPr="00A93100">
              <w:rPr>
                <w:color w:val="000000" w:themeColor="text1"/>
              </w:rPr>
              <w:t>id="CCSDS_</w:t>
            </w:r>
            <w:r>
              <w:rPr>
                <w:color w:val="000000" w:themeColor="text1"/>
              </w:rPr>
              <w:t>T</w:t>
            </w:r>
            <w:r w:rsidRPr="00A93100">
              <w:rPr>
                <w:color w:val="000000" w:themeColor="text1"/>
              </w:rPr>
              <w:t>DM_VERS" version="</w:t>
            </w:r>
            <w:r>
              <w:rPr>
                <w:color w:val="000000" w:themeColor="text1"/>
              </w:rPr>
              <w:t>2</w:t>
            </w:r>
            <w:r w:rsidRPr="00A93100">
              <w:rPr>
                <w:color w:val="000000" w:themeColor="text1"/>
              </w:rPr>
              <w:t>.0"&gt;</w:t>
            </w:r>
          </w:p>
          <w:p w14:paraId="6BF90A90" w14:textId="77777777" w:rsidR="005C602D" w:rsidRDefault="005C602D" w:rsidP="005C602D"/>
        </w:tc>
      </w:tr>
      <w:tr w:rsidR="005C602D" w14:paraId="669F3582" w14:textId="77777777" w:rsidTr="00EA1B67">
        <w:tc>
          <w:tcPr>
            <w:tcW w:w="853" w:type="dxa"/>
          </w:tcPr>
          <w:p w14:paraId="2D9F6539" w14:textId="5717995B" w:rsidR="005C602D" w:rsidRDefault="005C602D" w:rsidP="005C602D">
            <w:r>
              <w:t>503.0-B-2</w:t>
            </w:r>
          </w:p>
        </w:tc>
        <w:tc>
          <w:tcPr>
            <w:tcW w:w="724" w:type="dxa"/>
          </w:tcPr>
          <w:p w14:paraId="160E5402" w14:textId="77777777" w:rsidR="005C602D" w:rsidRDefault="005C602D" w:rsidP="005C602D">
            <w:r>
              <w:t xml:space="preserve">Fig </w:t>
            </w:r>
          </w:p>
          <w:p w14:paraId="56FB14DF" w14:textId="17CFB2E2" w:rsidR="005C602D" w:rsidRDefault="005C602D" w:rsidP="005C602D">
            <w:r>
              <w:t>E-21</w:t>
            </w:r>
          </w:p>
        </w:tc>
        <w:tc>
          <w:tcPr>
            <w:tcW w:w="5964" w:type="dxa"/>
          </w:tcPr>
          <w:p w14:paraId="0120C044" w14:textId="77777777" w:rsidR="005C602D" w:rsidRPr="00892642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2642">
              <w:rPr>
                <w:rFonts w:ascii="Courier New" w:hAnsi="Courier New" w:cs="Courier New"/>
                <w:sz w:val="22"/>
                <w:szCs w:val="22"/>
              </w:rPr>
              <w:t xml:space="preserve">&lt;tdm </w:t>
            </w:r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xmlns:xsi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="http://www.w3.org/2001/XMLSchema-instance"</w:t>
            </w:r>
          </w:p>
          <w:p w14:paraId="795C8EB1" w14:textId="054578CD" w:rsidR="005C602D" w:rsidRPr="00892642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xsi:noNamespaceSchemaLocation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="https://sanaregistry.org/r/ndmxml/ndmxml-1.0-master.xsd"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275200BF" w14:textId="678E6AB6" w:rsidR="005C602D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2642">
              <w:rPr>
                <w:rFonts w:ascii="Courier New" w:hAnsi="Courier New" w:cs="Courier New"/>
                <w:sz w:val="22"/>
                <w:szCs w:val="22"/>
              </w:rPr>
              <w:t xml:space="preserve">&lt;tdm </w:t>
            </w:r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xmlns:xsi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="http://www.w3.org/2001/XMLSchema-instance"</w:t>
            </w:r>
          </w:p>
          <w:p w14:paraId="5DA0B74F" w14:textId="0B5A37E5" w:rsidR="005C602D" w:rsidRPr="00892642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xmlns:ndm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="urn:ccsds:schema:ndmxml"</w:t>
            </w:r>
          </w:p>
          <w:p w14:paraId="6EDB1AC7" w14:textId="06C2447C" w:rsidR="005C602D" w:rsidRDefault="005C602D" w:rsidP="005C602D"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xsi:noNamespaceSchemaLocation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="https://sanaregistry.org/r/ndmxml</w:t>
            </w:r>
            <w:r>
              <w:rPr>
                <w:rFonts w:ascii="Courier New" w:hAnsi="Courier New" w:cs="Courier New"/>
                <w:sz w:val="22"/>
                <w:szCs w:val="22"/>
              </w:rPr>
              <w:t>_unqualified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/ndmxml-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-master</w:t>
            </w:r>
            <w:r>
              <w:rPr>
                <w:rFonts w:ascii="Courier New" w:hAnsi="Courier New" w:cs="Courier New"/>
                <w:sz w:val="22"/>
                <w:szCs w:val="22"/>
              </w:rPr>
              <w:t>-2.0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.xsd"</w:t>
            </w:r>
          </w:p>
        </w:tc>
      </w:tr>
      <w:tr w:rsidR="005C602D" w14:paraId="192D1488" w14:textId="77777777" w:rsidTr="00EA1B67">
        <w:tc>
          <w:tcPr>
            <w:tcW w:w="853" w:type="dxa"/>
          </w:tcPr>
          <w:p w14:paraId="04D4A7C1" w14:textId="44E06E0C" w:rsidR="005C602D" w:rsidRDefault="005C602D" w:rsidP="005C602D">
            <w:r>
              <w:lastRenderedPageBreak/>
              <w:t>503.0-B-2</w:t>
            </w:r>
          </w:p>
        </w:tc>
        <w:tc>
          <w:tcPr>
            <w:tcW w:w="724" w:type="dxa"/>
          </w:tcPr>
          <w:p w14:paraId="6E14706E" w14:textId="77777777" w:rsidR="005C602D" w:rsidRDefault="005C602D" w:rsidP="005C602D">
            <w:r>
              <w:t xml:space="preserve">Fig </w:t>
            </w:r>
          </w:p>
          <w:p w14:paraId="6D343D53" w14:textId="3EB98447" w:rsidR="005C602D" w:rsidRDefault="005C602D" w:rsidP="005C602D">
            <w:r>
              <w:t>E-23</w:t>
            </w:r>
          </w:p>
        </w:tc>
        <w:tc>
          <w:tcPr>
            <w:tcW w:w="5964" w:type="dxa"/>
          </w:tcPr>
          <w:p w14:paraId="6918FB78" w14:textId="77777777" w:rsidR="005C602D" w:rsidRPr="0063774C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74C">
              <w:rPr>
                <w:rFonts w:ascii="Courier New" w:hAnsi="Courier New" w:cs="Courier New"/>
                <w:sz w:val="22"/>
                <w:szCs w:val="22"/>
              </w:rPr>
              <w:t xml:space="preserve">&lt;tdm </w:t>
            </w:r>
            <w:proofErr w:type="gramStart"/>
            <w:r w:rsidRPr="0063774C">
              <w:rPr>
                <w:rFonts w:ascii="Courier New" w:hAnsi="Courier New" w:cs="Courier New"/>
                <w:sz w:val="22"/>
                <w:szCs w:val="22"/>
              </w:rPr>
              <w:t>xmlns:xsi</w:t>
            </w:r>
            <w:proofErr w:type="gramEnd"/>
            <w:r w:rsidRPr="0063774C">
              <w:rPr>
                <w:rFonts w:ascii="Courier New" w:hAnsi="Courier New" w:cs="Courier New"/>
                <w:sz w:val="22"/>
                <w:szCs w:val="22"/>
              </w:rPr>
              <w:t>="http://www.w3.org/2001/XMLSchema-instance"</w:t>
            </w:r>
          </w:p>
          <w:p w14:paraId="7E7409F9" w14:textId="77777777" w:rsidR="005C602D" w:rsidRPr="0063774C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3774C">
              <w:rPr>
                <w:rFonts w:ascii="Courier New" w:hAnsi="Courier New" w:cs="Courier New"/>
                <w:sz w:val="22"/>
                <w:szCs w:val="22"/>
              </w:rPr>
              <w:t>xsi:noNamespaceSchemaLocation</w:t>
            </w:r>
            <w:proofErr w:type="gramEnd"/>
            <w:r w:rsidRPr="0063774C">
              <w:rPr>
                <w:rFonts w:ascii="Courier New" w:hAnsi="Courier New" w:cs="Courier New"/>
                <w:sz w:val="22"/>
                <w:szCs w:val="22"/>
              </w:rPr>
              <w:t>="https://sanaregistry.org/r/ndmxml/ndmxml-1.0-</w:t>
            </w:r>
          </w:p>
          <w:p w14:paraId="08218B6C" w14:textId="44AF9E6D" w:rsidR="005C602D" w:rsidRDefault="005C602D" w:rsidP="005C602D">
            <w:r w:rsidRPr="0063774C">
              <w:rPr>
                <w:rFonts w:ascii="Courier New" w:hAnsi="Courier New" w:cs="Courier New"/>
                <w:sz w:val="22"/>
                <w:szCs w:val="22"/>
              </w:rPr>
              <w:t>master.xsd"</w:t>
            </w:r>
          </w:p>
        </w:tc>
        <w:tc>
          <w:tcPr>
            <w:tcW w:w="6849" w:type="dxa"/>
            <w:tcMar>
              <w:left w:w="72" w:type="dxa"/>
              <w:right w:w="72" w:type="dxa"/>
            </w:tcMar>
          </w:tcPr>
          <w:p w14:paraId="5F30A345" w14:textId="77777777" w:rsidR="005C602D" w:rsidRDefault="005C602D" w:rsidP="005C6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2642">
              <w:rPr>
                <w:rFonts w:ascii="Courier New" w:hAnsi="Courier New" w:cs="Courier New"/>
                <w:sz w:val="22"/>
                <w:szCs w:val="22"/>
              </w:rPr>
              <w:t xml:space="preserve">&lt;tdm </w:t>
            </w:r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xmlns:xsi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="http://www.w3.org/2001/XMLSchema-instance"</w:t>
            </w:r>
          </w:p>
          <w:p w14:paraId="09EE61DD" w14:textId="2A2E33D2" w:rsidR="005C602D" w:rsidRDefault="005C602D" w:rsidP="005C602D">
            <w:proofErr w:type="gramStart"/>
            <w:r w:rsidRPr="00892642">
              <w:rPr>
                <w:rFonts w:ascii="Courier New" w:hAnsi="Courier New" w:cs="Courier New"/>
                <w:sz w:val="22"/>
                <w:szCs w:val="22"/>
              </w:rPr>
              <w:t>xsi:noNamespaceSchemaLocation</w:t>
            </w:r>
            <w:proofErr w:type="gramEnd"/>
            <w:r w:rsidRPr="00892642">
              <w:rPr>
                <w:rFonts w:ascii="Courier New" w:hAnsi="Courier New" w:cs="Courier New"/>
                <w:sz w:val="22"/>
                <w:szCs w:val="22"/>
              </w:rPr>
              <w:t>="https://sanaregistry.org/r/ndmxml</w:t>
            </w:r>
            <w:r>
              <w:rPr>
                <w:rFonts w:ascii="Courier New" w:hAnsi="Courier New" w:cs="Courier New"/>
                <w:sz w:val="22"/>
                <w:szCs w:val="22"/>
              </w:rPr>
              <w:t>_unqualified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/ndmxml-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-master</w:t>
            </w:r>
            <w:r>
              <w:rPr>
                <w:rFonts w:ascii="Courier New" w:hAnsi="Courier New" w:cs="Courier New"/>
                <w:sz w:val="22"/>
                <w:szCs w:val="22"/>
              </w:rPr>
              <w:t>-2.0</w:t>
            </w:r>
            <w:r w:rsidRPr="00892642">
              <w:rPr>
                <w:rFonts w:ascii="Courier New" w:hAnsi="Courier New" w:cs="Courier New"/>
                <w:sz w:val="22"/>
                <w:szCs w:val="22"/>
              </w:rPr>
              <w:t>.xsd"</w:t>
            </w:r>
          </w:p>
        </w:tc>
      </w:tr>
    </w:tbl>
    <w:p w14:paraId="4DD8A745" w14:textId="77777777" w:rsidR="00AA7FDC" w:rsidRDefault="00AA7FDC"/>
    <w:sectPr w:rsidR="00AA7FDC" w:rsidSect="00BD4D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A7294E"/>
    <w:multiLevelType w:val="multilevel"/>
    <w:tmpl w:val="2D9AB0F6"/>
    <w:name w:val="HeadingNumbers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EC"/>
    <w:rsid w:val="0004352A"/>
    <w:rsid w:val="000A5917"/>
    <w:rsid w:val="001225EB"/>
    <w:rsid w:val="00150C7B"/>
    <w:rsid w:val="0019031A"/>
    <w:rsid w:val="0027504E"/>
    <w:rsid w:val="00290AF2"/>
    <w:rsid w:val="00457198"/>
    <w:rsid w:val="00480A88"/>
    <w:rsid w:val="004B6AD8"/>
    <w:rsid w:val="004C5B99"/>
    <w:rsid w:val="00525E59"/>
    <w:rsid w:val="005C602D"/>
    <w:rsid w:val="005E02FF"/>
    <w:rsid w:val="0063774C"/>
    <w:rsid w:val="00657D5B"/>
    <w:rsid w:val="006618AC"/>
    <w:rsid w:val="007664FA"/>
    <w:rsid w:val="00775127"/>
    <w:rsid w:val="0077691B"/>
    <w:rsid w:val="00796E64"/>
    <w:rsid w:val="007B21EC"/>
    <w:rsid w:val="008602B7"/>
    <w:rsid w:val="00892642"/>
    <w:rsid w:val="008A7E4D"/>
    <w:rsid w:val="00937163"/>
    <w:rsid w:val="00992DD6"/>
    <w:rsid w:val="00997CEA"/>
    <w:rsid w:val="009B026F"/>
    <w:rsid w:val="009E01B0"/>
    <w:rsid w:val="00A04B63"/>
    <w:rsid w:val="00A93100"/>
    <w:rsid w:val="00AA7FDC"/>
    <w:rsid w:val="00B76B41"/>
    <w:rsid w:val="00BD4C7E"/>
    <w:rsid w:val="00BD4D52"/>
    <w:rsid w:val="00BD775E"/>
    <w:rsid w:val="00C15A64"/>
    <w:rsid w:val="00CB46F6"/>
    <w:rsid w:val="00CB4A1E"/>
    <w:rsid w:val="00D0796E"/>
    <w:rsid w:val="00D73C10"/>
    <w:rsid w:val="00E45B26"/>
    <w:rsid w:val="00EA1B67"/>
    <w:rsid w:val="00ED0032"/>
    <w:rsid w:val="00F00192"/>
    <w:rsid w:val="00F0667B"/>
    <w:rsid w:val="00FB2257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D51F"/>
  <w15:chartTrackingRefBased/>
  <w15:docId w15:val="{54277B13-56F8-AA4E-8FE5-6434A00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127"/>
  </w:style>
  <w:style w:type="paragraph" w:styleId="Heading1">
    <w:name w:val="heading 1"/>
    <w:basedOn w:val="Normal"/>
    <w:next w:val="Normal"/>
    <w:link w:val="Heading1Char"/>
    <w:qFormat/>
    <w:rsid w:val="00BD4D52"/>
    <w:pPr>
      <w:keepNext/>
      <w:keepLines/>
      <w:pageBreakBefore/>
      <w:numPr>
        <w:numId w:val="2"/>
      </w:numPr>
      <w:ind w:left="432" w:hanging="432"/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D4D52"/>
    <w:pPr>
      <w:keepNext/>
      <w:keepLines/>
      <w:numPr>
        <w:ilvl w:val="1"/>
        <w:numId w:val="2"/>
      </w:numPr>
      <w:spacing w:before="240"/>
      <w:ind w:left="576" w:hanging="576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BD4D52"/>
    <w:pPr>
      <w:keepNext/>
      <w:keepLines/>
      <w:numPr>
        <w:ilvl w:val="2"/>
        <w:numId w:val="2"/>
      </w:numPr>
      <w:spacing w:before="240"/>
      <w:ind w:left="720" w:hanging="72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BD4D52"/>
    <w:pPr>
      <w:keepNext/>
      <w:keepLines/>
      <w:numPr>
        <w:ilvl w:val="3"/>
        <w:numId w:val="2"/>
      </w:numPr>
      <w:spacing w:before="240"/>
      <w:ind w:left="900" w:hanging="90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D4D52"/>
    <w:pPr>
      <w:keepNext/>
      <w:keepLines/>
      <w:numPr>
        <w:ilvl w:val="4"/>
        <w:numId w:val="2"/>
      </w:numPr>
      <w:spacing w:before="240"/>
      <w:ind w:left="1080" w:hanging="108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D4D52"/>
    <w:pPr>
      <w:keepNext/>
      <w:keepLines/>
      <w:numPr>
        <w:ilvl w:val="5"/>
        <w:numId w:val="2"/>
      </w:numPr>
      <w:spacing w:before="240"/>
      <w:ind w:left="1260" w:hanging="12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D4D52"/>
    <w:pPr>
      <w:keepNext/>
      <w:keepLines/>
      <w:numPr>
        <w:ilvl w:val="6"/>
        <w:numId w:val="2"/>
      </w:numPr>
      <w:spacing w:before="240"/>
      <w:ind w:left="1440" w:hanging="14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BD4D52"/>
    <w:pPr>
      <w:keepNext/>
      <w:pageBreakBefore/>
      <w:numPr>
        <w:ilvl w:val="8"/>
        <w:numId w:val="2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  <w:style w:type="table" w:styleId="TableGrid">
    <w:name w:val="Table Grid"/>
    <w:basedOn w:val="TableNormal"/>
    <w:uiPriority w:val="39"/>
    <w:rsid w:val="007B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4D52"/>
    <w:rPr>
      <w:rFonts w:eastAsia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D4D52"/>
    <w:rPr>
      <w:rFonts w:eastAsia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BD4D52"/>
    <w:rPr>
      <w:rFonts w:eastAsia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BD4D52"/>
    <w:rPr>
      <w:rFonts w:eastAsia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D4D52"/>
    <w:rPr>
      <w:rFonts w:eastAsia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D4D52"/>
    <w:rPr>
      <w:rFonts w:eastAsia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BD4D52"/>
    <w:rPr>
      <w:rFonts w:eastAsia="Times New Roman"/>
      <w:b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BD4D52"/>
    <w:rPr>
      <w:rFonts w:eastAsia="Times New Roman"/>
      <w:b/>
      <w:sz w:val="28"/>
      <w:szCs w:val="22"/>
    </w:rPr>
  </w:style>
  <w:style w:type="paragraph" w:customStyle="1" w:styleId="Paragraph3">
    <w:name w:val="Paragraph 3"/>
    <w:basedOn w:val="Heading3"/>
    <w:link w:val="Paragraph3Char"/>
    <w:rsid w:val="00BD4D52"/>
    <w:pPr>
      <w:keepNext w:val="0"/>
      <w:keepLines w:val="0"/>
      <w:tabs>
        <w:tab w:val="left" w:pos="720"/>
      </w:tabs>
      <w:spacing w:line="280" w:lineRule="atLeast"/>
      <w:ind w:left="0" w:firstLine="0"/>
      <w:jc w:val="both"/>
      <w:outlineLvl w:val="9"/>
    </w:pPr>
    <w:rPr>
      <w:b w:val="0"/>
      <w:caps w:val="0"/>
    </w:rPr>
  </w:style>
  <w:style w:type="character" w:customStyle="1" w:styleId="Paragraph3Char">
    <w:name w:val="Paragraph 3 Char"/>
    <w:link w:val="Paragraph3"/>
    <w:rsid w:val="00BD4D52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26</cp:revision>
  <dcterms:created xsi:type="dcterms:W3CDTF">2021-02-27T00:20:00Z</dcterms:created>
  <dcterms:modified xsi:type="dcterms:W3CDTF">2021-03-03T00:52:00Z</dcterms:modified>
</cp:coreProperties>
</file>