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65" w:rsidRDefault="006C6F65">
      <w:r>
        <w:t>The set of object names and IDs operators and analysts actively use includes:</w:t>
      </w:r>
    </w:p>
    <w:p w:rsidR="006C6F65" w:rsidRPr="00BB37C3" w:rsidRDefault="006C6F65" w:rsidP="006C6F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7C3">
        <w:rPr>
          <w:sz w:val="28"/>
          <w:szCs w:val="28"/>
        </w:rPr>
        <w:t xml:space="preserve">Space object </w:t>
      </w:r>
      <w:r w:rsidRPr="00BB37C3">
        <w:rPr>
          <w:b/>
          <w:sz w:val="28"/>
          <w:szCs w:val="28"/>
        </w:rPr>
        <w:t>common name</w:t>
      </w:r>
      <w:r w:rsidRPr="00BB37C3">
        <w:rPr>
          <w:sz w:val="28"/>
          <w:szCs w:val="28"/>
        </w:rPr>
        <w:t>,</w:t>
      </w:r>
      <w:r w:rsidRPr="00BB37C3">
        <w:rPr>
          <w:color w:val="0070C0"/>
          <w:sz w:val="28"/>
          <w:szCs w:val="28"/>
        </w:rPr>
        <w:t xml:space="preserve"> e.g., Galaxy 15</w:t>
      </w:r>
      <w:r w:rsidR="00BB37C3" w:rsidRPr="00BB37C3">
        <w:rPr>
          <w:sz w:val="28"/>
          <w:szCs w:val="28"/>
        </w:rPr>
        <w:t>.</w:t>
      </w:r>
    </w:p>
    <w:p w:rsidR="006C6F65" w:rsidRPr="00BB37C3" w:rsidRDefault="006C6F65" w:rsidP="006C6F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7C3">
        <w:rPr>
          <w:sz w:val="28"/>
          <w:szCs w:val="28"/>
        </w:rPr>
        <w:t xml:space="preserve">Satellite operator </w:t>
      </w:r>
      <w:r w:rsidRPr="00BB37C3">
        <w:rPr>
          <w:b/>
          <w:sz w:val="28"/>
          <w:szCs w:val="28"/>
        </w:rPr>
        <w:t xml:space="preserve">internal </w:t>
      </w:r>
      <w:r w:rsidR="00BB37C3" w:rsidRPr="00BB37C3">
        <w:rPr>
          <w:b/>
          <w:sz w:val="28"/>
          <w:szCs w:val="28"/>
        </w:rPr>
        <w:t>name</w:t>
      </w:r>
      <w:r w:rsidRPr="00BB37C3">
        <w:rPr>
          <w:sz w:val="28"/>
          <w:szCs w:val="28"/>
        </w:rPr>
        <w:t>(s) – Intelsat has as many as four names per spacecraft, and these are actively used in operations</w:t>
      </w:r>
      <w:r w:rsidR="00BB37C3" w:rsidRPr="00BB37C3">
        <w:rPr>
          <w:sz w:val="28"/>
          <w:szCs w:val="28"/>
        </w:rPr>
        <w:t xml:space="preserve">, </w:t>
      </w:r>
      <w:r w:rsidR="00BB37C3" w:rsidRPr="00BB37C3">
        <w:rPr>
          <w:color w:val="0070C0"/>
          <w:sz w:val="28"/>
          <w:szCs w:val="28"/>
        </w:rPr>
        <w:t>e.g., SV08</w:t>
      </w:r>
      <w:r w:rsidRPr="00BB37C3">
        <w:rPr>
          <w:sz w:val="28"/>
          <w:szCs w:val="28"/>
        </w:rPr>
        <w:t>.</w:t>
      </w:r>
    </w:p>
    <w:p w:rsidR="006C6F65" w:rsidRPr="00BB37C3" w:rsidRDefault="006C6F65" w:rsidP="006C6F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7C3">
        <w:rPr>
          <w:sz w:val="28"/>
          <w:szCs w:val="28"/>
        </w:rPr>
        <w:t xml:space="preserve">An </w:t>
      </w:r>
      <w:r w:rsidRPr="00BB37C3">
        <w:rPr>
          <w:b/>
          <w:sz w:val="28"/>
          <w:szCs w:val="28"/>
        </w:rPr>
        <w:t xml:space="preserve">object </w:t>
      </w:r>
      <w:r w:rsidR="00BB37C3" w:rsidRPr="00BB37C3">
        <w:rPr>
          <w:b/>
          <w:sz w:val="28"/>
          <w:szCs w:val="28"/>
        </w:rPr>
        <w:t>designator</w:t>
      </w:r>
      <w:r w:rsidRPr="00BB37C3">
        <w:rPr>
          <w:sz w:val="28"/>
          <w:szCs w:val="28"/>
        </w:rPr>
        <w:t xml:space="preserve"> specific to the RSO catalog (e.g. ISON, Vympel, COMSPOC, 18SPCS Space Surveillance Catalog (SSC)</w:t>
      </w:r>
      <w:r w:rsidR="00BB37C3" w:rsidRPr="00BB37C3">
        <w:rPr>
          <w:sz w:val="28"/>
          <w:szCs w:val="28"/>
        </w:rPr>
        <w:t xml:space="preserve">, and the catalog that designator is valid for, </w:t>
      </w:r>
      <w:r w:rsidR="00BB37C3" w:rsidRPr="00BB37C3">
        <w:rPr>
          <w:color w:val="0070C0"/>
          <w:sz w:val="28"/>
          <w:szCs w:val="28"/>
        </w:rPr>
        <w:t>e.g. 18SPCS SSC 12345</w:t>
      </w:r>
      <w:r w:rsidR="00BB37C3" w:rsidRPr="00BB37C3">
        <w:rPr>
          <w:sz w:val="28"/>
          <w:szCs w:val="28"/>
        </w:rPr>
        <w:t>.</w:t>
      </w:r>
    </w:p>
    <w:p w:rsidR="00BB37C3" w:rsidRPr="00BB37C3" w:rsidRDefault="00BB37C3" w:rsidP="006C6F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7C3">
        <w:rPr>
          <w:sz w:val="28"/>
          <w:szCs w:val="28"/>
        </w:rPr>
        <w:t xml:space="preserve">The </w:t>
      </w:r>
      <w:r w:rsidRPr="00BB37C3">
        <w:rPr>
          <w:b/>
          <w:sz w:val="28"/>
          <w:szCs w:val="28"/>
        </w:rPr>
        <w:t>international designator</w:t>
      </w:r>
      <w:r w:rsidRPr="00BB37C3">
        <w:rPr>
          <w:sz w:val="28"/>
          <w:szCs w:val="28"/>
        </w:rPr>
        <w:t xml:space="preserve">, formatted per UN COPUOS guidance, </w:t>
      </w:r>
      <w:r w:rsidRPr="00BB37C3">
        <w:rPr>
          <w:color w:val="0070C0"/>
          <w:sz w:val="28"/>
          <w:szCs w:val="28"/>
        </w:rPr>
        <w:t xml:space="preserve">e.g. </w:t>
      </w:r>
      <w:r w:rsidRPr="00BB37C3">
        <w:rPr>
          <w:rFonts w:cstheme="minorHAnsi"/>
          <w:color w:val="0070C0"/>
          <w:sz w:val="28"/>
          <w:szCs w:val="28"/>
        </w:rPr>
        <w:t>2000-052A</w:t>
      </w:r>
      <w:r w:rsidRPr="00BB37C3">
        <w:rPr>
          <w:sz w:val="28"/>
          <w:szCs w:val="28"/>
        </w:rPr>
        <w:t>.</w:t>
      </w:r>
    </w:p>
    <w:p w:rsidR="00BB37C3" w:rsidRDefault="00BB37C3" w:rsidP="00BB37C3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650"/>
        <w:gridCol w:w="1405"/>
        <w:gridCol w:w="2839"/>
        <w:gridCol w:w="2905"/>
        <w:gridCol w:w="2809"/>
        <w:gridCol w:w="1977"/>
      </w:tblGrid>
      <w:tr w:rsidR="00964485" w:rsidTr="00631647">
        <w:tc>
          <w:tcPr>
            <w:tcW w:w="1650" w:type="dxa"/>
          </w:tcPr>
          <w:p w:rsidR="00964485" w:rsidRDefault="00964485" w:rsidP="00964485">
            <w:r>
              <w:t>Object reference type</w:t>
            </w:r>
          </w:p>
        </w:tc>
        <w:tc>
          <w:tcPr>
            <w:tcW w:w="1405" w:type="dxa"/>
          </w:tcPr>
          <w:p w:rsidR="00964485" w:rsidRDefault="00964485" w:rsidP="00964485">
            <w:r>
              <w:t>OPM, OEM, OMM, ADM</w:t>
            </w:r>
            <w:bookmarkStart w:id="0" w:name="_GoBack"/>
            <w:bookmarkEnd w:id="0"/>
            <w:r>
              <w:t>, PRM</w:t>
            </w:r>
          </w:p>
        </w:tc>
        <w:tc>
          <w:tcPr>
            <w:tcW w:w="2839" w:type="dxa"/>
          </w:tcPr>
          <w:p w:rsidR="00964485" w:rsidRDefault="00964485" w:rsidP="00964485">
            <w:r>
              <w:t>OCM</w:t>
            </w:r>
          </w:p>
        </w:tc>
        <w:tc>
          <w:tcPr>
            <w:tcW w:w="2905" w:type="dxa"/>
          </w:tcPr>
          <w:p w:rsidR="00964485" w:rsidRDefault="00964485" w:rsidP="00964485">
            <w:r>
              <w:t>CDM v.</w:t>
            </w:r>
            <w:r>
              <w:t xml:space="preserve">1 and </w:t>
            </w:r>
            <w:r>
              <w:t>2</w:t>
            </w:r>
          </w:p>
        </w:tc>
        <w:tc>
          <w:tcPr>
            <w:tcW w:w="2809" w:type="dxa"/>
          </w:tcPr>
          <w:p w:rsidR="00964485" w:rsidRDefault="00631647" w:rsidP="00964485">
            <w:r>
              <w:t>RDM</w:t>
            </w:r>
          </w:p>
        </w:tc>
        <w:tc>
          <w:tcPr>
            <w:tcW w:w="1977" w:type="dxa"/>
          </w:tcPr>
          <w:p w:rsidR="00964485" w:rsidRDefault="00631647" w:rsidP="00964485">
            <w:r>
              <w:t>TDM</w:t>
            </w:r>
          </w:p>
        </w:tc>
      </w:tr>
      <w:tr w:rsidR="00964485" w:rsidTr="00631647">
        <w:tc>
          <w:tcPr>
            <w:tcW w:w="1650" w:type="dxa"/>
          </w:tcPr>
          <w:p w:rsidR="00964485" w:rsidRDefault="00964485" w:rsidP="00964485">
            <w:r>
              <w:t>Common Name</w:t>
            </w:r>
          </w:p>
        </w:tc>
        <w:tc>
          <w:tcPr>
            <w:tcW w:w="1405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OBJECT_NAME</w:t>
            </w:r>
          </w:p>
        </w:tc>
        <w:tc>
          <w:tcPr>
            <w:tcW w:w="2839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OBJECT_NAME</w:t>
            </w:r>
          </w:p>
        </w:tc>
        <w:tc>
          <w:tcPr>
            <w:tcW w:w="2905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eastAsia="CIDFont+F5" w:hAnsi="Courier New" w:cs="Courier New"/>
                <w:sz w:val="18"/>
                <w:szCs w:val="18"/>
              </w:rPr>
              <w:t>OBJECT_NAME</w:t>
            </w:r>
          </w:p>
        </w:tc>
        <w:tc>
          <w:tcPr>
            <w:tcW w:w="2809" w:type="dxa"/>
          </w:tcPr>
          <w:p w:rsidR="00964485" w:rsidRPr="00631647" w:rsidRDefault="00631647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OBJECT_NAME</w:t>
            </w:r>
          </w:p>
        </w:tc>
        <w:tc>
          <w:tcPr>
            <w:tcW w:w="1977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</w:tr>
      <w:tr w:rsidR="00964485" w:rsidTr="00631647">
        <w:tc>
          <w:tcPr>
            <w:tcW w:w="1650" w:type="dxa"/>
          </w:tcPr>
          <w:p w:rsidR="00964485" w:rsidRDefault="00964485" w:rsidP="00964485">
            <w:r>
              <w:t>Internal Name</w:t>
            </w:r>
          </w:p>
        </w:tc>
        <w:tc>
          <w:tcPr>
            <w:tcW w:w="1405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  <w:tc>
          <w:tcPr>
            <w:tcW w:w="2839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ALTERNATE_NAMES</w:t>
            </w:r>
          </w:p>
        </w:tc>
        <w:tc>
          <w:tcPr>
            <w:tcW w:w="2905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  <w:tc>
          <w:tcPr>
            <w:tcW w:w="2809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  <w:tc>
          <w:tcPr>
            <w:tcW w:w="1977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</w:tr>
      <w:tr w:rsidR="00964485" w:rsidTr="00631647">
        <w:tc>
          <w:tcPr>
            <w:tcW w:w="1650" w:type="dxa"/>
          </w:tcPr>
          <w:p w:rsidR="00964485" w:rsidRDefault="00964485" w:rsidP="00964485">
            <w:r>
              <w:t>Object designator</w:t>
            </w:r>
          </w:p>
        </w:tc>
        <w:tc>
          <w:tcPr>
            <w:tcW w:w="1405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  <w:tc>
          <w:tcPr>
            <w:tcW w:w="2839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OBJECT_DESIGNATOR</w:t>
            </w:r>
          </w:p>
        </w:tc>
        <w:tc>
          <w:tcPr>
            <w:tcW w:w="2905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eastAsia="CIDFont+F5" w:hAnsi="Courier New" w:cs="Courier New"/>
                <w:sz w:val="18"/>
                <w:szCs w:val="18"/>
              </w:rPr>
              <w:t>OBJECT_DESIGNATOR</w:t>
            </w:r>
          </w:p>
        </w:tc>
        <w:tc>
          <w:tcPr>
            <w:tcW w:w="2809" w:type="dxa"/>
          </w:tcPr>
          <w:p w:rsidR="00964485" w:rsidRPr="00631647" w:rsidRDefault="00631647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OBJECT_DESIGNATOR</w:t>
            </w:r>
          </w:p>
        </w:tc>
        <w:tc>
          <w:tcPr>
            <w:tcW w:w="1977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</w:tr>
      <w:tr w:rsidR="00964485" w:rsidTr="00631647">
        <w:tc>
          <w:tcPr>
            <w:tcW w:w="1650" w:type="dxa"/>
          </w:tcPr>
          <w:p w:rsidR="00964485" w:rsidRDefault="00964485" w:rsidP="00964485">
            <w:r>
              <w:t>International designator</w:t>
            </w:r>
          </w:p>
        </w:tc>
        <w:tc>
          <w:tcPr>
            <w:tcW w:w="1405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OBJECT_ID</w:t>
            </w:r>
          </w:p>
        </w:tc>
        <w:tc>
          <w:tcPr>
            <w:tcW w:w="2839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INTERNATIONAL_DESIGNATOR</w:t>
            </w:r>
          </w:p>
        </w:tc>
        <w:tc>
          <w:tcPr>
            <w:tcW w:w="2905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eastAsia="CIDFont+F5" w:hAnsi="Courier New" w:cs="Courier New"/>
                <w:sz w:val="18"/>
                <w:szCs w:val="18"/>
              </w:rPr>
              <w:t>INTERNATIONAL_DESIGNATOR</w:t>
            </w:r>
          </w:p>
        </w:tc>
        <w:tc>
          <w:tcPr>
            <w:tcW w:w="2809" w:type="dxa"/>
          </w:tcPr>
          <w:p w:rsidR="00964485" w:rsidRPr="00631647" w:rsidRDefault="00631647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INTERNATIONAL_DESIGNATOR</w:t>
            </w:r>
          </w:p>
        </w:tc>
        <w:tc>
          <w:tcPr>
            <w:tcW w:w="1977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</w:tr>
      <w:tr w:rsidR="00964485" w:rsidTr="00631647">
        <w:tc>
          <w:tcPr>
            <w:tcW w:w="1650" w:type="dxa"/>
          </w:tcPr>
          <w:p w:rsidR="00964485" w:rsidRDefault="00631647" w:rsidP="00964485">
            <w:r>
              <w:t>Catalog Name</w:t>
            </w:r>
          </w:p>
        </w:tc>
        <w:tc>
          <w:tcPr>
            <w:tcW w:w="1405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  <w:tc>
          <w:tcPr>
            <w:tcW w:w="2839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CATALOG_NAME</w:t>
            </w:r>
          </w:p>
        </w:tc>
        <w:tc>
          <w:tcPr>
            <w:tcW w:w="2905" w:type="dxa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eastAsia="CIDFont+F5" w:hAnsi="Courier New" w:cs="Courier New"/>
                <w:sz w:val="18"/>
                <w:szCs w:val="18"/>
              </w:rPr>
              <w:t>CATALOG_NAME</w:t>
            </w:r>
          </w:p>
        </w:tc>
        <w:tc>
          <w:tcPr>
            <w:tcW w:w="2809" w:type="dxa"/>
          </w:tcPr>
          <w:p w:rsidR="00964485" w:rsidRPr="00631647" w:rsidRDefault="00631647" w:rsidP="00964485">
            <w:pPr>
              <w:rPr>
                <w:rFonts w:ascii="Courier New" w:hAnsi="Courier New" w:cs="Courier New"/>
              </w:rPr>
            </w:pPr>
            <w:r w:rsidRPr="00631647">
              <w:rPr>
                <w:rFonts w:ascii="Courier New" w:hAnsi="Courier New" w:cs="Courier New"/>
                <w:sz w:val="18"/>
                <w:szCs w:val="18"/>
              </w:rPr>
              <w:t>CATALOG_NAME</w:t>
            </w:r>
          </w:p>
        </w:tc>
        <w:tc>
          <w:tcPr>
            <w:tcW w:w="1977" w:type="dxa"/>
            <w:shd w:val="clear" w:color="auto" w:fill="767171" w:themeFill="background2" w:themeFillShade="80"/>
          </w:tcPr>
          <w:p w:rsidR="00964485" w:rsidRPr="00631647" w:rsidRDefault="00964485" w:rsidP="00964485">
            <w:pPr>
              <w:rPr>
                <w:rFonts w:ascii="Courier New" w:hAnsi="Courier New" w:cs="Courier New"/>
              </w:rPr>
            </w:pPr>
          </w:p>
        </w:tc>
      </w:tr>
    </w:tbl>
    <w:p w:rsidR="00BB37C3" w:rsidRDefault="00BB37C3" w:rsidP="00BB37C3"/>
    <w:sectPr w:rsidR="00BB37C3" w:rsidSect="009644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4ADA"/>
    <w:multiLevelType w:val="hybridMultilevel"/>
    <w:tmpl w:val="C5A2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5"/>
    <w:rsid w:val="000E1812"/>
    <w:rsid w:val="00235CB1"/>
    <w:rsid w:val="003F7914"/>
    <w:rsid w:val="00602BE6"/>
    <w:rsid w:val="00631647"/>
    <w:rsid w:val="006C6F65"/>
    <w:rsid w:val="0076756D"/>
    <w:rsid w:val="00964485"/>
    <w:rsid w:val="00B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14E0"/>
  <w15:chartTrackingRefBased/>
  <w15:docId w15:val="{3167C3E7-EF4A-4DE2-BBB9-AAFE723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65"/>
    <w:pPr>
      <w:ind w:left="720"/>
      <w:contextualSpacing/>
    </w:pPr>
  </w:style>
  <w:style w:type="table" w:styleId="TableGrid">
    <w:name w:val="Table Grid"/>
    <w:basedOn w:val="TableNormal"/>
    <w:uiPriority w:val="39"/>
    <w:rsid w:val="00BB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Oltrogge, Daniel</dc:creator>
  <cp:keywords/>
  <dc:description/>
  <cp:lastModifiedBy>Oltrogge, Daniel</cp:lastModifiedBy>
  <cp:revision>1</cp:revision>
  <dcterms:created xsi:type="dcterms:W3CDTF">2021-01-20T14:13:00Z</dcterms:created>
  <dcterms:modified xsi:type="dcterms:W3CDTF">2021-01-20T15:31:00Z</dcterms:modified>
</cp:coreProperties>
</file>