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49DD7647" w:rsidR="0051693F" w:rsidRPr="00C635BB" w:rsidRDefault="00AC410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C-5</w:t>
            </w:r>
          </w:p>
        </w:tc>
        <w:tc>
          <w:tcPr>
            <w:tcW w:w="1062" w:type="dxa"/>
          </w:tcPr>
          <w:p w14:paraId="7F5CE454" w14:textId="500F5A5C" w:rsidR="0051693F" w:rsidRPr="00C635BB" w:rsidRDefault="00AC410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780A49B8" w:rsidR="0051693F" w:rsidRPr="00C635BB" w:rsidRDefault="00AC4107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092" w14:textId="22982F3E" w:rsidR="0051693F" w:rsidRDefault="00AC4107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 consistency in the document (cf. Table 3-3, or equation M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BA</w:t>
            </w:r>
            <w:r>
              <w:rPr>
                <w:rFonts w:cs="Arial"/>
                <w:sz w:val="22"/>
                <w:szCs w:val="22"/>
              </w:rPr>
              <w:t xml:space="preserve">= on page C-6) subscripts should be used for the quaternion </w:t>
            </w:r>
            <w:r w:rsidR="005052EA">
              <w:rPr>
                <w:rFonts w:cs="Arial"/>
                <w:sz w:val="22"/>
                <w:szCs w:val="22"/>
              </w:rPr>
              <w:t>elements and rotation axe</w:t>
            </w:r>
            <w:r>
              <w:rPr>
                <w:rFonts w:cs="Arial"/>
                <w:sz w:val="22"/>
                <w:szCs w:val="22"/>
              </w:rPr>
              <w:t xml:space="preserve">s indices in: </w:t>
            </w:r>
          </w:p>
          <w:p w14:paraId="3038CB78" w14:textId="3B6BF642" w:rsidR="00AC4107" w:rsidRP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Q1 = sin(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 * e1</w:t>
            </w:r>
          </w:p>
          <w:p w14:paraId="0DE2982F" w14:textId="4466EBAC" w:rsidR="00AC4107" w:rsidRP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C4107">
              <w:rPr>
                <w:rFonts w:cs="Arial"/>
                <w:sz w:val="22"/>
                <w:szCs w:val="22"/>
              </w:rPr>
              <w:t>Q2 = sin(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 * e2</w:t>
            </w:r>
          </w:p>
          <w:p w14:paraId="48F4F188" w14:textId="37C53F46" w:rsidR="00AC4107" w:rsidRP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C4107">
              <w:rPr>
                <w:rFonts w:cs="Arial"/>
                <w:sz w:val="22"/>
                <w:szCs w:val="22"/>
              </w:rPr>
              <w:t>Q3 = sin(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 * e3</w:t>
            </w:r>
          </w:p>
          <w:p w14:paraId="575325AF" w14:textId="77777777" w:rsid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C4107">
              <w:rPr>
                <w:rFonts w:cs="Arial"/>
                <w:sz w:val="22"/>
                <w:szCs w:val="22"/>
              </w:rPr>
              <w:t>QC = cos(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</w:t>
            </w:r>
          </w:p>
          <w:p w14:paraId="711499EA" w14:textId="29491D02" w:rsidR="00AC4107" w:rsidRPr="00C635BB" w:rsidRDefault="00AC4107" w:rsidP="00F37C3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Subscripts </w:t>
            </w:r>
            <w:r w:rsidR="00F37C3A">
              <w:rPr>
                <w:rFonts w:cs="Arial"/>
                <w:sz w:val="22"/>
                <w:szCs w:val="22"/>
              </w:rPr>
              <w:t>should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F37C3A">
              <w:rPr>
                <w:rFonts w:cs="Arial"/>
                <w:sz w:val="22"/>
                <w:szCs w:val="22"/>
              </w:rPr>
              <w:t>be</w:t>
            </w:r>
            <w:r>
              <w:rPr>
                <w:rFonts w:cs="Arial"/>
                <w:sz w:val="22"/>
                <w:szCs w:val="22"/>
              </w:rPr>
              <w:t xml:space="preserve"> omitted </w:t>
            </w:r>
            <w:r w:rsidR="00F37C3A">
              <w:rPr>
                <w:rFonts w:cs="Arial"/>
                <w:sz w:val="22"/>
                <w:szCs w:val="22"/>
              </w:rPr>
              <w:t>only for</w:t>
            </w:r>
            <w:r>
              <w:rPr>
                <w:rFonts w:cs="Arial"/>
                <w:sz w:val="22"/>
                <w:szCs w:val="22"/>
              </w:rPr>
              <w:t xml:space="preserve"> keywords</w:t>
            </w:r>
            <w:r w:rsidR="00F37C3A">
              <w:rPr>
                <w:rFonts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4EAB136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 Kahle / DLR/GSOC</w:t>
            </w:r>
          </w:p>
        </w:tc>
        <w:tc>
          <w:tcPr>
            <w:tcW w:w="2700" w:type="dxa"/>
          </w:tcPr>
          <w:p w14:paraId="49BA31D2" w14:textId="1D5B0D88" w:rsidR="0051693F" w:rsidRDefault="00AC4107" w:rsidP="00DD399C">
            <w:r>
              <w:t>Should read:</w:t>
            </w:r>
          </w:p>
          <w:p w14:paraId="02E8B121" w14:textId="77777777" w:rsidR="00AC4107" w:rsidRP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= sin(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 * e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1</w:t>
            </w:r>
          </w:p>
          <w:p w14:paraId="33E00040" w14:textId="77777777" w:rsidR="00AC4107" w:rsidRP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C4107">
              <w:rPr>
                <w:rFonts w:cs="Arial"/>
                <w:sz w:val="22"/>
                <w:szCs w:val="22"/>
              </w:rPr>
              <w:t>Q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Pr="00AC4107">
              <w:rPr>
                <w:rFonts w:cs="Arial"/>
                <w:sz w:val="22"/>
                <w:szCs w:val="22"/>
              </w:rPr>
              <w:t xml:space="preserve"> = sin(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 * e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2</w:t>
            </w:r>
          </w:p>
          <w:p w14:paraId="3376791C" w14:textId="77777777" w:rsidR="00AC4107" w:rsidRP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C4107">
              <w:rPr>
                <w:rFonts w:cs="Arial"/>
                <w:sz w:val="22"/>
                <w:szCs w:val="22"/>
              </w:rPr>
              <w:t>Q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3</w:t>
            </w:r>
            <w:r w:rsidRPr="00AC4107">
              <w:rPr>
                <w:rFonts w:cs="Arial"/>
                <w:sz w:val="22"/>
                <w:szCs w:val="22"/>
              </w:rPr>
              <w:t xml:space="preserve"> = sin(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 * e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3</w:t>
            </w:r>
          </w:p>
          <w:p w14:paraId="6310FA31" w14:textId="77777777" w:rsidR="00AC4107" w:rsidRDefault="00AC4107" w:rsidP="00AC4107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 w:rsidRPr="00AC4107">
              <w:rPr>
                <w:rFonts w:cs="Arial"/>
                <w:sz w:val="22"/>
                <w:szCs w:val="22"/>
              </w:rPr>
              <w:t>Q</w:t>
            </w:r>
            <w:r w:rsidRPr="00AC4107">
              <w:rPr>
                <w:rFonts w:cs="Arial"/>
                <w:sz w:val="22"/>
                <w:szCs w:val="22"/>
                <w:vertAlign w:val="subscript"/>
              </w:rPr>
              <w:t>C</w:t>
            </w:r>
            <w:r w:rsidRPr="00AC4107">
              <w:rPr>
                <w:rFonts w:cs="Arial"/>
                <w:sz w:val="22"/>
                <w:szCs w:val="22"/>
              </w:rPr>
              <w:t xml:space="preserve"> = cos(</w:t>
            </w:r>
            <w:r>
              <w:rPr>
                <w:rFonts w:cs="Arial"/>
                <w:sz w:val="22"/>
                <w:szCs w:val="22"/>
              </w:rPr>
              <w:sym w:font="Symbol" w:char="F066"/>
            </w:r>
            <w:r w:rsidRPr="00AC4107">
              <w:rPr>
                <w:rFonts w:cs="Arial"/>
                <w:sz w:val="22"/>
                <w:szCs w:val="22"/>
              </w:rPr>
              <w:t>/2)</w:t>
            </w:r>
          </w:p>
          <w:p w14:paraId="41242EF5" w14:textId="7B821DB2" w:rsidR="00AC4107" w:rsidRPr="00C635BB" w:rsidRDefault="00AC4107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51E6BA2F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C-6</w:t>
            </w:r>
          </w:p>
        </w:tc>
        <w:tc>
          <w:tcPr>
            <w:tcW w:w="1062" w:type="dxa"/>
          </w:tcPr>
          <w:p w14:paraId="416CA91F" w14:textId="6A9D5C80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C3</w:t>
            </w: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40FDD5E5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B8F0" w14:textId="54A52A04" w:rsidR="0051693F" w:rsidRDefault="00F37C3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Same comment / rationale as above. Concerning Euler angles</w:t>
            </w:r>
          </w:p>
          <w:p w14:paraId="367AF932" w14:textId="5129866B" w:rsidR="00F37C3A" w:rsidRPr="00C635BB" w:rsidRDefault="00F37C3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Symbol" w:char="F071"/>
            </w:r>
            <w:r>
              <w:rPr>
                <w:rFonts w:cs="Arial"/>
                <w:sz w:val="22"/>
                <w:szCs w:val="22"/>
              </w:rPr>
              <w:t xml:space="preserve">1, </w:t>
            </w:r>
            <w:r>
              <w:rPr>
                <w:rFonts w:cs="Arial"/>
                <w:sz w:val="22"/>
                <w:szCs w:val="22"/>
              </w:rPr>
              <w:sym w:font="Symbol" w:char="F071"/>
            </w:r>
            <w:r>
              <w:rPr>
                <w:rFonts w:cs="Arial"/>
                <w:sz w:val="22"/>
                <w:szCs w:val="22"/>
              </w:rPr>
              <w:t xml:space="preserve">2, </w:t>
            </w:r>
            <w:r>
              <w:rPr>
                <w:rFonts w:cs="Arial"/>
                <w:sz w:val="22"/>
                <w:szCs w:val="22"/>
              </w:rPr>
              <w:sym w:font="Symbol" w:char="F071"/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4EF6D839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 Kahle / DLR/GSOC</w:t>
            </w:r>
          </w:p>
        </w:tc>
        <w:tc>
          <w:tcPr>
            <w:tcW w:w="2700" w:type="dxa"/>
          </w:tcPr>
          <w:p w14:paraId="0928B71C" w14:textId="77777777" w:rsidR="0051693F" w:rsidRDefault="00F37C3A" w:rsidP="00DD399C">
            <w:r>
              <w:t>Should read:</w:t>
            </w:r>
          </w:p>
          <w:p w14:paraId="49EFAA06" w14:textId="3E78AE06" w:rsidR="00F37C3A" w:rsidRPr="00C635BB" w:rsidRDefault="00F37C3A" w:rsidP="00DD399C">
            <w:r>
              <w:rPr>
                <w:rFonts w:cs="Arial"/>
                <w:sz w:val="22"/>
                <w:szCs w:val="22"/>
              </w:rPr>
              <w:sym w:font="Symbol" w:char="F071"/>
            </w:r>
            <w:r w:rsidRPr="00F37C3A">
              <w:rPr>
                <w:rFonts w:cs="Arial"/>
                <w:sz w:val="22"/>
                <w:szCs w:val="22"/>
                <w:vertAlign w:val="subscript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sym w:font="Symbol" w:char="F071"/>
            </w:r>
            <w:r w:rsidRPr="00F37C3A">
              <w:rPr>
                <w:rFonts w:cs="Arial"/>
                <w:sz w:val="22"/>
                <w:szCs w:val="22"/>
                <w:vertAlign w:val="subscript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sym w:font="Symbol" w:char="F071"/>
            </w:r>
            <w:r w:rsidRPr="00F37C3A">
              <w:rPr>
                <w:rFonts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36B8FAD1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C-7</w:t>
            </w:r>
          </w:p>
        </w:tc>
        <w:tc>
          <w:tcPr>
            <w:tcW w:w="1062" w:type="dxa"/>
          </w:tcPr>
          <w:p w14:paraId="74573351" w14:textId="31F28C51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C5</w:t>
            </w: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65037D31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0A016290" w:rsidR="0051693F" w:rsidRPr="00C635BB" w:rsidRDefault="00F37C3A" w:rsidP="00F37C3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Same comment / rationale as above. </w:t>
            </w:r>
            <w:r>
              <w:rPr>
                <w:rFonts w:cs="Arial"/>
                <w:sz w:val="22"/>
                <w:szCs w:val="22"/>
              </w:rPr>
              <w:t>Concerning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inertia matrix elements IXX, …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6ED1D8B9" w:rsidR="0051693F" w:rsidRPr="00C635BB" w:rsidRDefault="00F37C3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R. Kahle / DLR/GSOC</w:t>
            </w:r>
          </w:p>
        </w:tc>
        <w:tc>
          <w:tcPr>
            <w:tcW w:w="2700" w:type="dxa"/>
          </w:tcPr>
          <w:p w14:paraId="05BD09D3" w14:textId="1D27211A" w:rsidR="0051693F" w:rsidRPr="00C635BB" w:rsidRDefault="00F37C3A" w:rsidP="00DD399C">
            <w:r>
              <w:t>Should read I</w:t>
            </w:r>
            <w:r w:rsidRPr="00F37C3A">
              <w:rPr>
                <w:vertAlign w:val="subscript"/>
              </w:rPr>
              <w:t>XX</w:t>
            </w:r>
            <w:r>
              <w:t>, …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38ACE" w14:textId="77777777" w:rsidR="00DE0CB7" w:rsidRDefault="00DE0CB7">
      <w:r>
        <w:separator/>
      </w:r>
    </w:p>
  </w:endnote>
  <w:endnote w:type="continuationSeparator" w:id="0">
    <w:p w14:paraId="7ABA83D3" w14:textId="77777777" w:rsidR="00DE0CB7" w:rsidRDefault="00DE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F448" w14:textId="77777777" w:rsidR="000C5B69" w:rsidRDefault="000C5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52E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99F2" w14:textId="77777777" w:rsidR="000C5B69" w:rsidRDefault="000C5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259B" w14:textId="77777777" w:rsidR="00DE0CB7" w:rsidRDefault="00DE0CB7">
      <w:r>
        <w:separator/>
      </w:r>
    </w:p>
  </w:footnote>
  <w:footnote w:type="continuationSeparator" w:id="0">
    <w:p w14:paraId="1B6AC2F7" w14:textId="77777777" w:rsidR="00DE0CB7" w:rsidRDefault="00DE0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5390" w14:textId="77777777" w:rsidR="000C5B69" w:rsidRDefault="000C5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ABE" w14:textId="20AA6673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0C5B69">
      <w:rPr>
        <w:bCs/>
        <w:color w:val="3366FF"/>
        <w:sz w:val="22"/>
      </w:rPr>
      <w:t xml:space="preserve">Attitude Data Messages P1.8 </w:t>
    </w:r>
  </w:p>
  <w:p w14:paraId="2FABCE12" w14:textId="74239D17" w:rsidR="003E7DFC" w:rsidRDefault="000C5B69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April 2019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EBE8F" w14:textId="77777777" w:rsidR="000C5B69" w:rsidRDefault="000C5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E"/>
    <w:rsid w:val="000010F3"/>
    <w:rsid w:val="000301F9"/>
    <w:rsid w:val="00042304"/>
    <w:rsid w:val="0004582D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C5B69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052EA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13685"/>
    <w:rsid w:val="00946900"/>
    <w:rsid w:val="0096643C"/>
    <w:rsid w:val="00972D47"/>
    <w:rsid w:val="0098780C"/>
    <w:rsid w:val="00996BCF"/>
    <w:rsid w:val="009B3DB9"/>
    <w:rsid w:val="009C501A"/>
    <w:rsid w:val="009C6213"/>
    <w:rsid w:val="00A40EE8"/>
    <w:rsid w:val="00A568D6"/>
    <w:rsid w:val="00AB1049"/>
    <w:rsid w:val="00AC4107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E0CB7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37C3A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C12EC-A49A-4AB6-B6F9-8CCBD5B6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886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Kahle, Ralph</cp:lastModifiedBy>
  <cp:revision>3</cp:revision>
  <cp:lastPrinted>2003-02-28T21:24:00Z</cp:lastPrinted>
  <dcterms:created xsi:type="dcterms:W3CDTF">2019-07-05T12:36:00Z</dcterms:created>
  <dcterms:modified xsi:type="dcterms:W3CDTF">2019-07-05T12:45:00Z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