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5F75" w14:textId="77777777" w:rsidR="00556F9F" w:rsidRPr="00480897" w:rsidRDefault="00556F9F" w:rsidP="00556F9F">
      <w:pPr>
        <w:pStyle w:val="CvrLogo"/>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r w:rsidRPr="000B1A39">
        <w:rPr>
          <w:noProof/>
        </w:rPr>
        <w:drawing>
          <wp:inline distT="0" distB="0" distL="0" distR="0" wp14:anchorId="67E98DC3" wp14:editId="05F06E0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66E90569" w14:textId="77777777" w:rsidR="00556F9F" w:rsidRPr="00962535" w:rsidRDefault="00556F9F" w:rsidP="00556F9F">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56F9F" w:rsidRPr="00B242E4" w14:paraId="4666800B" w14:textId="77777777" w:rsidTr="00E32418">
        <w:trPr>
          <w:cantSplit/>
          <w:trHeight w:hRule="exact" w:val="2880"/>
          <w:jc w:val="center"/>
        </w:trPr>
        <w:tc>
          <w:tcPr>
            <w:tcW w:w="7560" w:type="dxa"/>
            <w:vAlign w:val="center"/>
          </w:tcPr>
          <w:p w14:paraId="14817B5E" w14:textId="77777777" w:rsidR="00556F9F" w:rsidRPr="00B242E4" w:rsidRDefault="00556F9F" w:rsidP="00E32418">
            <w:pPr>
              <w:pStyle w:val="CvrTitle"/>
              <w:spacing w:before="0" w:line="240" w:lineRule="auto"/>
              <w:rPr>
                <w:rFonts w:ascii="Arial" w:hAnsi="Arial"/>
                <w:sz w:val="96"/>
              </w:rPr>
            </w:pPr>
            <w:r w:rsidRPr="00B242E4">
              <w:rPr>
                <w:rFonts w:ascii="Arial" w:hAnsi="Arial"/>
                <w:sz w:val="96"/>
              </w:rPr>
              <w:fldChar w:fldCharType="begin"/>
            </w:r>
            <w:r w:rsidRPr="00B242E4">
              <w:rPr>
                <w:rFonts w:ascii="Arial" w:hAnsi="Arial"/>
                <w:sz w:val="96"/>
              </w:rPr>
              <w:instrText xml:space="preserve"> DOCPROPERTY  "Title"  \* MERGEFORMAT </w:instrText>
            </w:r>
            <w:r w:rsidRPr="00B242E4">
              <w:rPr>
                <w:rFonts w:ascii="Arial" w:hAnsi="Arial"/>
                <w:sz w:val="96"/>
              </w:rPr>
              <w:fldChar w:fldCharType="separate"/>
            </w:r>
            <w:r w:rsidR="004B6657">
              <w:rPr>
                <w:rFonts w:ascii="Arial" w:hAnsi="Arial"/>
                <w:sz w:val="96"/>
              </w:rPr>
              <w:t>ORBIT DATA MESSAGES</w:t>
            </w:r>
            <w:r w:rsidRPr="00B242E4">
              <w:rPr>
                <w:rFonts w:ascii="Arial" w:hAnsi="Arial"/>
                <w:sz w:val="96"/>
              </w:rPr>
              <w:fldChar w:fldCharType="end"/>
            </w:r>
          </w:p>
        </w:tc>
      </w:tr>
    </w:tbl>
    <w:p w14:paraId="654AF6FE" w14:textId="3CF4AB8C" w:rsidR="00556F9F" w:rsidRPr="00E658E3" w:rsidRDefault="007F32D9" w:rsidP="00556F9F">
      <w:pPr>
        <w:pStyle w:val="CvrDocType"/>
      </w:pPr>
      <w:fldSimple w:instr=" DOCPROPERTY  &quot;Document Type&quot;  \* MERGEFORMAT ">
        <w:r w:rsidR="004B6657" w:rsidRPr="004B6657">
          <w:rPr>
            <w:b w:val="0"/>
            <w:bCs/>
          </w:rPr>
          <w:t>Proposed Standard</w:t>
        </w:r>
      </w:fldSimple>
    </w:p>
    <w:p w14:paraId="07F255AE" w14:textId="7840539F" w:rsidR="00556F9F" w:rsidRPr="00CE6B90" w:rsidRDefault="007F32D9" w:rsidP="00556F9F">
      <w:pPr>
        <w:pStyle w:val="CvrDocNo"/>
      </w:pPr>
      <w:fldSimple w:instr=" DOCPROPERTY  &quot;Document number&quot;  \* MERGEFORMAT ">
        <w:r w:rsidR="004B6657">
          <w:t>CCSDS 502.0.P-2.36</w:t>
        </w:r>
      </w:fldSimple>
    </w:p>
    <w:p w14:paraId="76CD9ACC" w14:textId="1E659177" w:rsidR="00556F9F" w:rsidRPr="00E658E3" w:rsidRDefault="007F32D9" w:rsidP="00556F9F">
      <w:pPr>
        <w:pStyle w:val="CvrColor"/>
      </w:pPr>
      <w:fldSimple w:instr=" DOCPROPERTY  &quot;Document Color&quot;  \* MERGEFORMAT ">
        <w:r w:rsidR="004B6657" w:rsidRPr="004B6657">
          <w:rPr>
            <w:b w:val="0"/>
            <w:bCs/>
          </w:rPr>
          <w:t>PINK BOOK</w:t>
        </w:r>
      </w:fldSimple>
    </w:p>
    <w:p w14:paraId="48B872DA" w14:textId="398A3E8C" w:rsidR="00556F9F" w:rsidRDefault="007F32D9" w:rsidP="00556F9F">
      <w:pPr>
        <w:pStyle w:val="CvrDate"/>
      </w:pPr>
      <w:fldSimple w:instr=" DOCPROPERTY  &quot;Issue Date&quot;  \* MERGEFORMAT ">
        <w:r w:rsidR="004B6657" w:rsidRPr="004B6657">
          <w:rPr>
            <w:b w:val="0"/>
            <w:bCs/>
          </w:rPr>
          <w:t>6 Octl 2016 DRAFT</w:t>
        </w:r>
      </w:fldSimple>
    </w:p>
    <w:p w14:paraId="671B0104" w14:textId="77777777" w:rsidR="00556F9F" w:rsidRDefault="00556F9F" w:rsidP="00556F9F">
      <w:pPr>
        <w:sectPr w:rsidR="00556F9F" w:rsidSect="00E32418">
          <w:pgSz w:w="12240" w:h="15840" w:code="1"/>
          <w:pgMar w:top="720" w:right="1440" w:bottom="1440" w:left="1440" w:header="360" w:footer="360" w:gutter="0"/>
          <w:cols w:space="720"/>
          <w:docGrid w:linePitch="360"/>
        </w:sectPr>
      </w:pPr>
    </w:p>
    <w:p w14:paraId="1202DEE8" w14:textId="77777777" w:rsidR="00556F9F" w:rsidRDefault="00556F9F" w:rsidP="00556F9F">
      <w:pPr>
        <w:pStyle w:val="CenteredHeading"/>
      </w:pPr>
      <w:r>
        <w:lastRenderedPageBreak/>
        <w:t>AUTHORITY</w:t>
      </w:r>
    </w:p>
    <w:p w14:paraId="132E25B4" w14:textId="77777777" w:rsidR="00556F9F" w:rsidRDefault="00556F9F" w:rsidP="00556F9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56F9F" w14:paraId="0B2F70C5" w14:textId="77777777" w:rsidTr="00E32418">
        <w:trPr>
          <w:cantSplit/>
          <w:jc w:val="center"/>
        </w:trPr>
        <w:tc>
          <w:tcPr>
            <w:tcW w:w="360" w:type="dxa"/>
          </w:tcPr>
          <w:p w14:paraId="17E7FC9B" w14:textId="77777777" w:rsidR="00556F9F" w:rsidRDefault="00556F9F" w:rsidP="00E32418">
            <w:pPr>
              <w:spacing w:before="0"/>
            </w:pPr>
          </w:p>
        </w:tc>
        <w:tc>
          <w:tcPr>
            <w:tcW w:w="1440" w:type="dxa"/>
          </w:tcPr>
          <w:p w14:paraId="39D295F5" w14:textId="77777777" w:rsidR="00556F9F" w:rsidRDefault="00556F9F" w:rsidP="00E32418">
            <w:pPr>
              <w:spacing w:before="0"/>
            </w:pPr>
          </w:p>
        </w:tc>
        <w:tc>
          <w:tcPr>
            <w:tcW w:w="3600" w:type="dxa"/>
          </w:tcPr>
          <w:p w14:paraId="5ECFB510" w14:textId="77777777" w:rsidR="00556F9F" w:rsidRDefault="00556F9F" w:rsidP="00E32418">
            <w:pPr>
              <w:spacing w:before="0"/>
            </w:pPr>
          </w:p>
        </w:tc>
        <w:tc>
          <w:tcPr>
            <w:tcW w:w="360" w:type="dxa"/>
          </w:tcPr>
          <w:p w14:paraId="61621794" w14:textId="77777777" w:rsidR="00556F9F" w:rsidRDefault="00556F9F" w:rsidP="00E32418">
            <w:pPr>
              <w:spacing w:before="0"/>
              <w:jc w:val="right"/>
            </w:pPr>
          </w:p>
        </w:tc>
      </w:tr>
      <w:tr w:rsidR="00556F9F" w14:paraId="587D77D1" w14:textId="77777777" w:rsidTr="00E32418">
        <w:trPr>
          <w:cantSplit/>
          <w:jc w:val="center"/>
        </w:trPr>
        <w:tc>
          <w:tcPr>
            <w:tcW w:w="360" w:type="dxa"/>
          </w:tcPr>
          <w:p w14:paraId="3605ED8A" w14:textId="77777777" w:rsidR="00556F9F" w:rsidRDefault="00556F9F" w:rsidP="00E32418">
            <w:pPr>
              <w:spacing w:before="0"/>
            </w:pPr>
          </w:p>
        </w:tc>
        <w:tc>
          <w:tcPr>
            <w:tcW w:w="1440" w:type="dxa"/>
          </w:tcPr>
          <w:p w14:paraId="1C7694E9" w14:textId="77777777" w:rsidR="00556F9F" w:rsidRDefault="00556F9F" w:rsidP="00E32418">
            <w:pPr>
              <w:spacing w:before="0"/>
            </w:pPr>
            <w:r>
              <w:t>Issue:</w:t>
            </w:r>
          </w:p>
        </w:tc>
        <w:tc>
          <w:tcPr>
            <w:tcW w:w="3600" w:type="dxa"/>
          </w:tcPr>
          <w:p w14:paraId="0C3B76F4" w14:textId="7C7F2815" w:rsidR="00556F9F" w:rsidRDefault="007F32D9" w:rsidP="00E32418">
            <w:pPr>
              <w:spacing w:before="0"/>
            </w:pPr>
            <w:fldSimple w:instr=" DOCPROPERTY  &quot;Document Type&quot;  \* MERGEFORMAT ">
              <w:r w:rsidR="004B6657" w:rsidRPr="004B6657">
                <w:rPr>
                  <w:b/>
                  <w:bCs/>
                </w:rPr>
                <w:t>Proposed Standard</w:t>
              </w:r>
            </w:fldSimple>
            <w:r w:rsidR="00556F9F">
              <w:t xml:space="preserve">, </w:t>
            </w:r>
            <w:fldSimple w:instr=" DOCPROPERTY  &quot;Issue&quot;  \* MERGEFORMAT ">
              <w:r w:rsidR="004B6657" w:rsidRPr="004B6657">
                <w:rPr>
                  <w:b/>
                  <w:bCs/>
                </w:rPr>
                <w:t>Issue 3</w:t>
              </w:r>
            </w:fldSimple>
          </w:p>
        </w:tc>
        <w:tc>
          <w:tcPr>
            <w:tcW w:w="360" w:type="dxa"/>
          </w:tcPr>
          <w:p w14:paraId="604F2CFB" w14:textId="77777777" w:rsidR="00556F9F" w:rsidRDefault="00556F9F" w:rsidP="00E32418">
            <w:pPr>
              <w:spacing w:before="0"/>
              <w:jc w:val="right"/>
            </w:pPr>
          </w:p>
        </w:tc>
      </w:tr>
      <w:tr w:rsidR="00556F9F" w14:paraId="379C93A6" w14:textId="77777777" w:rsidTr="00E32418">
        <w:trPr>
          <w:cantSplit/>
          <w:jc w:val="center"/>
        </w:trPr>
        <w:tc>
          <w:tcPr>
            <w:tcW w:w="360" w:type="dxa"/>
          </w:tcPr>
          <w:p w14:paraId="606A7693" w14:textId="77777777" w:rsidR="00556F9F" w:rsidRDefault="00556F9F" w:rsidP="00E32418">
            <w:pPr>
              <w:spacing w:before="0"/>
            </w:pPr>
          </w:p>
        </w:tc>
        <w:tc>
          <w:tcPr>
            <w:tcW w:w="1440" w:type="dxa"/>
          </w:tcPr>
          <w:p w14:paraId="6F53C396" w14:textId="77777777" w:rsidR="00556F9F" w:rsidRDefault="00556F9F" w:rsidP="00E32418">
            <w:pPr>
              <w:spacing w:before="0"/>
            </w:pPr>
            <w:r>
              <w:t>Date:</w:t>
            </w:r>
          </w:p>
        </w:tc>
        <w:tc>
          <w:tcPr>
            <w:tcW w:w="3600" w:type="dxa"/>
          </w:tcPr>
          <w:p w14:paraId="7B8337B1" w14:textId="3531A810" w:rsidR="00556F9F" w:rsidRDefault="007F32D9" w:rsidP="00E32418">
            <w:pPr>
              <w:spacing w:before="0"/>
            </w:pPr>
            <w:fldSimple w:instr=" DOCPROPERTY  &quot;Issue Date&quot;  \* MERGEFORMAT ">
              <w:r w:rsidR="004B6657" w:rsidRPr="004B6657">
                <w:rPr>
                  <w:b/>
                  <w:bCs/>
                </w:rPr>
                <w:t>6 Octl 2016 DRAFT</w:t>
              </w:r>
            </w:fldSimple>
          </w:p>
        </w:tc>
        <w:tc>
          <w:tcPr>
            <w:tcW w:w="360" w:type="dxa"/>
          </w:tcPr>
          <w:p w14:paraId="73FC7836" w14:textId="77777777" w:rsidR="00556F9F" w:rsidRDefault="00556F9F" w:rsidP="00E32418">
            <w:pPr>
              <w:spacing w:before="0"/>
              <w:jc w:val="right"/>
            </w:pPr>
          </w:p>
        </w:tc>
      </w:tr>
      <w:tr w:rsidR="00556F9F" w14:paraId="6DB664D6" w14:textId="77777777" w:rsidTr="00E32418">
        <w:trPr>
          <w:cantSplit/>
          <w:jc w:val="center"/>
        </w:trPr>
        <w:tc>
          <w:tcPr>
            <w:tcW w:w="360" w:type="dxa"/>
          </w:tcPr>
          <w:p w14:paraId="0CD90DAA" w14:textId="77777777" w:rsidR="00556F9F" w:rsidRDefault="00556F9F" w:rsidP="00E32418">
            <w:pPr>
              <w:spacing w:before="0"/>
            </w:pPr>
          </w:p>
        </w:tc>
        <w:tc>
          <w:tcPr>
            <w:tcW w:w="1440" w:type="dxa"/>
          </w:tcPr>
          <w:p w14:paraId="7DEDFBBC" w14:textId="77777777" w:rsidR="00556F9F" w:rsidRDefault="00556F9F" w:rsidP="00E32418">
            <w:pPr>
              <w:spacing w:before="0"/>
            </w:pPr>
            <w:r>
              <w:t>Location:</w:t>
            </w:r>
          </w:p>
        </w:tc>
        <w:tc>
          <w:tcPr>
            <w:tcW w:w="3600" w:type="dxa"/>
          </w:tcPr>
          <w:p w14:paraId="2DDF585B" w14:textId="77777777" w:rsidR="00556F9F" w:rsidRDefault="00556F9F" w:rsidP="00E32418">
            <w:pPr>
              <w:spacing w:before="0"/>
            </w:pPr>
            <w:r>
              <w:t>Washington, DC, USA</w:t>
            </w:r>
          </w:p>
        </w:tc>
        <w:tc>
          <w:tcPr>
            <w:tcW w:w="360" w:type="dxa"/>
          </w:tcPr>
          <w:p w14:paraId="6C4D54AD" w14:textId="77777777" w:rsidR="00556F9F" w:rsidRDefault="00556F9F" w:rsidP="00E32418">
            <w:pPr>
              <w:spacing w:before="0"/>
              <w:jc w:val="right"/>
            </w:pPr>
          </w:p>
        </w:tc>
      </w:tr>
      <w:tr w:rsidR="00556F9F" w14:paraId="784DE07D" w14:textId="77777777" w:rsidTr="00E32418">
        <w:trPr>
          <w:cantSplit/>
          <w:jc w:val="center"/>
        </w:trPr>
        <w:tc>
          <w:tcPr>
            <w:tcW w:w="360" w:type="dxa"/>
          </w:tcPr>
          <w:p w14:paraId="0947467A" w14:textId="77777777" w:rsidR="00556F9F" w:rsidRDefault="00556F9F" w:rsidP="00E32418">
            <w:pPr>
              <w:spacing w:before="0"/>
            </w:pPr>
          </w:p>
        </w:tc>
        <w:tc>
          <w:tcPr>
            <w:tcW w:w="1440" w:type="dxa"/>
          </w:tcPr>
          <w:p w14:paraId="0E677CFB" w14:textId="77777777" w:rsidR="00556F9F" w:rsidRDefault="00556F9F" w:rsidP="00E32418">
            <w:pPr>
              <w:spacing w:before="0"/>
            </w:pPr>
          </w:p>
        </w:tc>
        <w:tc>
          <w:tcPr>
            <w:tcW w:w="3600" w:type="dxa"/>
          </w:tcPr>
          <w:p w14:paraId="333267AD" w14:textId="77777777" w:rsidR="00556F9F" w:rsidRDefault="00556F9F" w:rsidP="00E32418">
            <w:pPr>
              <w:spacing w:before="0"/>
            </w:pPr>
          </w:p>
        </w:tc>
        <w:tc>
          <w:tcPr>
            <w:tcW w:w="360" w:type="dxa"/>
          </w:tcPr>
          <w:p w14:paraId="2FC01E0F" w14:textId="77777777" w:rsidR="00556F9F" w:rsidRDefault="00556F9F" w:rsidP="00E32418">
            <w:pPr>
              <w:spacing w:before="0"/>
              <w:jc w:val="right"/>
            </w:pPr>
          </w:p>
        </w:tc>
      </w:tr>
    </w:tbl>
    <w:p w14:paraId="5EAA20B5" w14:textId="77777777" w:rsidR="00556F9F" w:rsidRDefault="00556F9F" w:rsidP="00556F9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3FB59EFD" w14:textId="77777777" w:rsidR="00556F9F" w:rsidRDefault="00556F9F" w:rsidP="00556F9F">
      <w:pPr>
        <w:spacing w:before="0"/>
      </w:pPr>
    </w:p>
    <w:p w14:paraId="35A12495" w14:textId="77777777" w:rsidR="00556F9F" w:rsidRDefault="00556F9F" w:rsidP="00556F9F">
      <w:pPr>
        <w:spacing w:before="0"/>
      </w:pPr>
    </w:p>
    <w:p w14:paraId="02052559" w14:textId="77777777" w:rsidR="00556F9F" w:rsidRDefault="00556F9F" w:rsidP="00556F9F">
      <w:pPr>
        <w:spacing w:before="0"/>
      </w:pPr>
      <w:r>
        <w:t>This document is published and maintained by:</w:t>
      </w:r>
    </w:p>
    <w:p w14:paraId="1A768A2C" w14:textId="77777777" w:rsidR="00556F9F" w:rsidRDefault="00556F9F" w:rsidP="00556F9F">
      <w:pPr>
        <w:spacing w:before="0"/>
      </w:pPr>
    </w:p>
    <w:p w14:paraId="509F6E5C" w14:textId="77777777" w:rsidR="00556F9F" w:rsidRDefault="00556F9F" w:rsidP="00556F9F">
      <w:pPr>
        <w:spacing w:before="0"/>
        <w:ind w:firstLine="720"/>
      </w:pPr>
      <w:r>
        <w:t>CCSDS Secretariat</w:t>
      </w:r>
    </w:p>
    <w:p w14:paraId="0F59AEFE" w14:textId="77777777" w:rsidR="00556F9F" w:rsidRDefault="00556F9F" w:rsidP="00556F9F">
      <w:pPr>
        <w:spacing w:before="0"/>
        <w:ind w:firstLine="720"/>
      </w:pPr>
      <w:r>
        <w:t>Space Communications and Navigation Office, 7L70</w:t>
      </w:r>
    </w:p>
    <w:p w14:paraId="7E9B0B81" w14:textId="77777777" w:rsidR="00556F9F" w:rsidRDefault="00556F9F" w:rsidP="00556F9F">
      <w:pPr>
        <w:spacing w:before="0"/>
        <w:ind w:firstLine="720"/>
      </w:pPr>
      <w:r>
        <w:t>Space Operations Mission Directorate</w:t>
      </w:r>
    </w:p>
    <w:p w14:paraId="1D154DC6" w14:textId="77777777" w:rsidR="00556F9F" w:rsidRDefault="00556F9F" w:rsidP="00556F9F">
      <w:pPr>
        <w:spacing w:before="0"/>
        <w:ind w:firstLine="720"/>
      </w:pPr>
      <w:r>
        <w:t>NASA Headquarters</w:t>
      </w:r>
    </w:p>
    <w:p w14:paraId="55556CC9" w14:textId="77777777" w:rsidR="00556F9F" w:rsidRDefault="00556F9F" w:rsidP="00556F9F">
      <w:pPr>
        <w:spacing w:before="0"/>
        <w:ind w:firstLine="720"/>
      </w:pPr>
      <w:r>
        <w:t>Washington, DC 20546-0001, USA</w:t>
      </w:r>
    </w:p>
    <w:p w14:paraId="493B3C47" w14:textId="77777777" w:rsidR="00556F9F" w:rsidRPr="00CF60B8" w:rsidRDefault="00556F9F" w:rsidP="00556F9F">
      <w:pPr>
        <w:pStyle w:val="CenteredHeading"/>
      </w:pPr>
      <w:r w:rsidRPr="00CF60B8">
        <w:lastRenderedPageBreak/>
        <w:t>STATEMENT OF INTENT</w:t>
      </w:r>
    </w:p>
    <w:p w14:paraId="008440CB" w14:textId="77777777" w:rsidR="00556F9F" w:rsidRDefault="00556F9F" w:rsidP="00556F9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CB66CC8" w14:textId="77777777" w:rsidR="00556F9F" w:rsidRDefault="00556F9F" w:rsidP="00556F9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D7827F9" w14:textId="77777777" w:rsidR="00556F9F" w:rsidRDefault="00556F9F" w:rsidP="00556F9F">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75A24F73" w14:textId="77777777" w:rsidR="00556F9F" w:rsidRDefault="00556F9F" w:rsidP="00556F9F">
      <w:pPr>
        <w:pStyle w:val="List"/>
      </w:pPr>
      <w:r>
        <w:t>o</w:t>
      </w:r>
      <w:r>
        <w:tab/>
        <w:t xml:space="preserve">Whenever a member establishes a CCSDS-related </w:t>
      </w:r>
      <w:r>
        <w:rPr>
          <w:b/>
        </w:rPr>
        <w:t>standard</w:t>
      </w:r>
      <w:r>
        <w:t>, that member will provide other CCSDS members with the following information:</w:t>
      </w:r>
    </w:p>
    <w:p w14:paraId="6ECEE05E" w14:textId="77777777" w:rsidR="00556F9F" w:rsidRDefault="00556F9F" w:rsidP="00556F9F">
      <w:pPr>
        <w:pStyle w:val="List2"/>
      </w:pPr>
      <w:r>
        <w:tab/>
        <w:t>--</w:t>
      </w:r>
      <w:r>
        <w:tab/>
        <w:t xml:space="preserve">The </w:t>
      </w:r>
      <w:r>
        <w:rPr>
          <w:b/>
        </w:rPr>
        <w:t xml:space="preserve">standard </w:t>
      </w:r>
      <w:r>
        <w:t>itself.</w:t>
      </w:r>
    </w:p>
    <w:p w14:paraId="11825E14" w14:textId="77777777" w:rsidR="00556F9F" w:rsidRDefault="00556F9F" w:rsidP="00556F9F">
      <w:pPr>
        <w:pStyle w:val="List2"/>
      </w:pPr>
      <w:r>
        <w:tab/>
        <w:t>--</w:t>
      </w:r>
      <w:r>
        <w:tab/>
        <w:t>The anticipated date of initial operational capability.</w:t>
      </w:r>
    </w:p>
    <w:p w14:paraId="515FD658" w14:textId="77777777" w:rsidR="00556F9F" w:rsidRDefault="00556F9F" w:rsidP="00556F9F">
      <w:pPr>
        <w:pStyle w:val="List2"/>
      </w:pPr>
      <w:r>
        <w:tab/>
        <w:t>--</w:t>
      </w:r>
      <w:r>
        <w:tab/>
        <w:t>The anticipated duration of operational service.</w:t>
      </w:r>
    </w:p>
    <w:p w14:paraId="64AEC6D5" w14:textId="77777777" w:rsidR="00556F9F" w:rsidRDefault="00556F9F" w:rsidP="00556F9F">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200EC38E" w14:textId="77777777" w:rsidR="00556F9F" w:rsidRDefault="00556F9F" w:rsidP="00556F9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7170E0D2" w14:textId="77777777" w:rsidR="00556F9F" w:rsidRDefault="00556F9F" w:rsidP="00556F9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26DC803" w14:textId="77777777" w:rsidR="00556F9F" w:rsidRDefault="00556F9F" w:rsidP="00556F9F">
      <w:pPr>
        <w:pStyle w:val="CenteredHeading"/>
      </w:pPr>
      <w:r>
        <w:lastRenderedPageBreak/>
        <w:t>FOREWORD</w:t>
      </w:r>
    </w:p>
    <w:p w14:paraId="189EC7FA" w14:textId="77777777" w:rsidR="00556F9F" w:rsidRPr="00F330E0" w:rsidRDefault="00556F9F" w:rsidP="00556F9F">
      <w:r w:rsidRPr="00F330E0">
        <w:t>This document is a Recommended Standard for Orbit Data Messages (ODMs) and has been prepared by the Consultative Committee for Space Data Systems (CCSDS).  The set of orbit data messages described in this Recommended Standard is the baseline concept for trajectory representation in data interchange applications that are cross-supported between Agencies of the CCSDS.</w:t>
      </w:r>
    </w:p>
    <w:p w14:paraId="1E6A6DBB" w14:textId="77777777" w:rsidR="00556F9F" w:rsidRPr="00F330E0" w:rsidRDefault="00556F9F" w:rsidP="00556F9F">
      <w:r w:rsidRPr="00F330E0">
        <w:t xml:space="preserve">This Recommended Standard establishes a common framework and provides a common basis for the interchange of orbit </w:t>
      </w:r>
      <w:r>
        <w:t xml:space="preserve">and orbit-relevant </w:t>
      </w:r>
      <w:r w:rsidRPr="00F330E0">
        <w:t>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4006357" w14:textId="77777777" w:rsidR="00556F9F" w:rsidRDefault="00556F9F" w:rsidP="00556F9F">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4DEFFA97" w14:textId="77777777" w:rsidR="00556F9F" w:rsidRDefault="00556F9F" w:rsidP="00556F9F">
      <w:pPr>
        <w:jc w:val="center"/>
      </w:pPr>
      <w:r>
        <w:t>http://www.ccsds.org/</w:t>
      </w:r>
    </w:p>
    <w:p w14:paraId="0A6D419C" w14:textId="77777777" w:rsidR="00556F9F" w:rsidRDefault="00556F9F" w:rsidP="00556F9F">
      <w:r>
        <w:t>Questions relating to the contents or status of this document should be addressed to the CCSDS Secretariat at the address indicated on page i.</w:t>
      </w:r>
    </w:p>
    <w:p w14:paraId="1C7AAD7B" w14:textId="77777777" w:rsidR="00556F9F" w:rsidRDefault="00556F9F" w:rsidP="00556F9F">
      <w:pPr>
        <w:pageBreakBefore/>
      </w:pPr>
      <w:r>
        <w:lastRenderedPageBreak/>
        <w:t>At time of publication, the active Member and Observer Agencies of the CCSDS were:</w:t>
      </w:r>
    </w:p>
    <w:p w14:paraId="295DF6D1" w14:textId="77777777" w:rsidR="00556F9F" w:rsidRDefault="00556F9F" w:rsidP="00556F9F">
      <w:pPr>
        <w:spacing w:before="0"/>
      </w:pPr>
    </w:p>
    <w:p w14:paraId="14D26D12" w14:textId="77777777" w:rsidR="00556F9F" w:rsidRDefault="00556F9F" w:rsidP="00556F9F">
      <w:pPr>
        <w:spacing w:before="0"/>
      </w:pPr>
      <w:r>
        <w:rPr>
          <w:u w:val="single"/>
        </w:rPr>
        <w:t>Member Agencies</w:t>
      </w:r>
    </w:p>
    <w:p w14:paraId="67AF0768" w14:textId="77777777" w:rsidR="00556F9F" w:rsidRDefault="00556F9F" w:rsidP="00556F9F">
      <w:pPr>
        <w:spacing w:before="0"/>
      </w:pPr>
    </w:p>
    <w:p w14:paraId="40BBFFA4" w14:textId="77777777" w:rsidR="00556F9F" w:rsidRDefault="00556F9F" w:rsidP="006260C6">
      <w:pPr>
        <w:pStyle w:val="List"/>
        <w:numPr>
          <w:ilvl w:val="0"/>
          <w:numId w:val="30"/>
        </w:numPr>
        <w:tabs>
          <w:tab w:val="clear" w:pos="360"/>
          <w:tab w:val="num" w:pos="748"/>
        </w:tabs>
        <w:spacing w:before="0"/>
        <w:ind w:left="748"/>
        <w:jc w:val="left"/>
      </w:pPr>
      <w:r>
        <w:t>Agenzia Spaziale Italiana (ASI)/Italy.</w:t>
      </w:r>
    </w:p>
    <w:p w14:paraId="074B0EC6" w14:textId="77777777" w:rsidR="00556F9F" w:rsidRDefault="00556F9F" w:rsidP="006260C6">
      <w:pPr>
        <w:pStyle w:val="List"/>
        <w:numPr>
          <w:ilvl w:val="0"/>
          <w:numId w:val="30"/>
        </w:numPr>
        <w:tabs>
          <w:tab w:val="clear" w:pos="360"/>
          <w:tab w:val="num" w:pos="748"/>
        </w:tabs>
        <w:spacing w:before="0"/>
        <w:ind w:left="748"/>
        <w:jc w:val="left"/>
      </w:pPr>
      <w:r>
        <w:t>British National Space Centre (BNSC)/United Kingdom.</w:t>
      </w:r>
    </w:p>
    <w:p w14:paraId="65826D63" w14:textId="77777777" w:rsidR="00556F9F" w:rsidRDefault="00556F9F" w:rsidP="006260C6">
      <w:pPr>
        <w:pStyle w:val="List"/>
        <w:numPr>
          <w:ilvl w:val="0"/>
          <w:numId w:val="30"/>
        </w:numPr>
        <w:tabs>
          <w:tab w:val="clear" w:pos="360"/>
          <w:tab w:val="num" w:pos="748"/>
        </w:tabs>
        <w:spacing w:before="0"/>
        <w:ind w:left="748"/>
        <w:jc w:val="left"/>
      </w:pPr>
      <w:r>
        <w:t>Canadian Space Agency (CSA)/Canada.</w:t>
      </w:r>
    </w:p>
    <w:p w14:paraId="57AB564A" w14:textId="77777777" w:rsidR="00556F9F" w:rsidRDefault="00556F9F" w:rsidP="006260C6">
      <w:pPr>
        <w:pStyle w:val="List"/>
        <w:numPr>
          <w:ilvl w:val="0"/>
          <w:numId w:val="30"/>
        </w:numPr>
        <w:tabs>
          <w:tab w:val="clear" w:pos="360"/>
          <w:tab w:val="num" w:pos="748"/>
        </w:tabs>
        <w:spacing w:before="0"/>
        <w:ind w:left="748"/>
        <w:jc w:val="left"/>
      </w:pPr>
      <w:r>
        <w:t>Centre National d’Etudes Spatiales (CNES)/France.</w:t>
      </w:r>
    </w:p>
    <w:p w14:paraId="631A413A" w14:textId="77777777" w:rsidR="00556F9F" w:rsidRDefault="00556F9F" w:rsidP="006260C6">
      <w:pPr>
        <w:pStyle w:val="List"/>
        <w:numPr>
          <w:ilvl w:val="0"/>
          <w:numId w:val="30"/>
        </w:numPr>
        <w:tabs>
          <w:tab w:val="clear" w:pos="360"/>
          <w:tab w:val="num" w:pos="748"/>
        </w:tabs>
        <w:spacing w:before="0"/>
        <w:ind w:left="748"/>
        <w:jc w:val="left"/>
      </w:pPr>
      <w:r w:rsidRPr="000A2825">
        <w:t>China National Space Administration</w:t>
      </w:r>
      <w:r>
        <w:t xml:space="preserve"> (CNSA)/People’s Republic of China.</w:t>
      </w:r>
    </w:p>
    <w:p w14:paraId="014540F1" w14:textId="77777777" w:rsidR="00556F9F" w:rsidRDefault="00556F9F" w:rsidP="006260C6">
      <w:pPr>
        <w:pStyle w:val="List"/>
        <w:numPr>
          <w:ilvl w:val="0"/>
          <w:numId w:val="30"/>
        </w:numPr>
        <w:tabs>
          <w:tab w:val="clear" w:pos="360"/>
          <w:tab w:val="num" w:pos="748"/>
        </w:tabs>
        <w:spacing w:before="0"/>
        <w:ind w:left="748"/>
        <w:jc w:val="left"/>
      </w:pPr>
      <w:r>
        <w:t>Deutsches Zentrum für Luft- und Raumfahrt e.V. (DLR)/Germany.</w:t>
      </w:r>
    </w:p>
    <w:p w14:paraId="58D8FC1F" w14:textId="77777777" w:rsidR="00556F9F" w:rsidRDefault="00556F9F" w:rsidP="006260C6">
      <w:pPr>
        <w:pStyle w:val="List"/>
        <w:numPr>
          <w:ilvl w:val="0"/>
          <w:numId w:val="30"/>
        </w:numPr>
        <w:tabs>
          <w:tab w:val="clear" w:pos="360"/>
          <w:tab w:val="num" w:pos="748"/>
        </w:tabs>
        <w:spacing w:before="0"/>
        <w:ind w:left="748"/>
        <w:jc w:val="left"/>
      </w:pPr>
      <w:r>
        <w:t>European Space Agency (ESA)/Europe.</w:t>
      </w:r>
    </w:p>
    <w:p w14:paraId="174D0F4D" w14:textId="77777777" w:rsidR="00556F9F" w:rsidRDefault="00556F9F" w:rsidP="006260C6">
      <w:pPr>
        <w:pStyle w:val="List"/>
        <w:numPr>
          <w:ilvl w:val="0"/>
          <w:numId w:val="30"/>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0250BA58" w14:textId="77777777" w:rsidR="00556F9F" w:rsidRDefault="00556F9F" w:rsidP="006260C6">
      <w:pPr>
        <w:pStyle w:val="List"/>
        <w:numPr>
          <w:ilvl w:val="0"/>
          <w:numId w:val="30"/>
        </w:numPr>
        <w:tabs>
          <w:tab w:val="clear" w:pos="360"/>
          <w:tab w:val="num" w:pos="748"/>
        </w:tabs>
        <w:spacing w:before="0"/>
        <w:ind w:left="748"/>
        <w:jc w:val="left"/>
      </w:pPr>
      <w:r>
        <w:t>Instituto Nacional de Pesquisas Espaciais (INPE)/Brazil.</w:t>
      </w:r>
    </w:p>
    <w:p w14:paraId="6E096C60" w14:textId="77777777" w:rsidR="00556F9F" w:rsidRDefault="00556F9F" w:rsidP="006260C6">
      <w:pPr>
        <w:pStyle w:val="List"/>
        <w:numPr>
          <w:ilvl w:val="0"/>
          <w:numId w:val="30"/>
        </w:numPr>
        <w:tabs>
          <w:tab w:val="clear" w:pos="360"/>
          <w:tab w:val="num" w:pos="748"/>
        </w:tabs>
        <w:spacing w:before="0"/>
        <w:ind w:left="748"/>
        <w:jc w:val="left"/>
      </w:pPr>
      <w:r>
        <w:t>Japan Aerospace Exploration Agency (JAXA)/Japan.</w:t>
      </w:r>
    </w:p>
    <w:p w14:paraId="7A8F97BC" w14:textId="77777777" w:rsidR="00556F9F" w:rsidRDefault="00556F9F" w:rsidP="006260C6">
      <w:pPr>
        <w:pStyle w:val="List"/>
        <w:numPr>
          <w:ilvl w:val="0"/>
          <w:numId w:val="30"/>
        </w:numPr>
        <w:tabs>
          <w:tab w:val="clear" w:pos="360"/>
          <w:tab w:val="num" w:pos="748"/>
        </w:tabs>
        <w:spacing w:before="0"/>
        <w:ind w:left="748"/>
        <w:jc w:val="left"/>
      </w:pPr>
      <w:r>
        <w:t>National Aeronautics and Space Administration (NASA)/USA.</w:t>
      </w:r>
    </w:p>
    <w:p w14:paraId="71BCF79D" w14:textId="77777777" w:rsidR="00556F9F" w:rsidRDefault="00556F9F" w:rsidP="00556F9F">
      <w:pPr>
        <w:spacing w:before="0"/>
      </w:pPr>
    </w:p>
    <w:p w14:paraId="797426A9" w14:textId="77777777" w:rsidR="00556F9F" w:rsidRDefault="00556F9F" w:rsidP="00556F9F">
      <w:pPr>
        <w:spacing w:before="0"/>
      </w:pPr>
      <w:r>
        <w:rPr>
          <w:u w:val="single"/>
        </w:rPr>
        <w:t>Observer Agencies</w:t>
      </w:r>
    </w:p>
    <w:p w14:paraId="77FC1F7F" w14:textId="77777777" w:rsidR="00556F9F" w:rsidRDefault="00556F9F" w:rsidP="00556F9F">
      <w:pPr>
        <w:spacing w:before="0"/>
      </w:pPr>
    </w:p>
    <w:p w14:paraId="1E513FF4" w14:textId="77777777" w:rsidR="00556F9F" w:rsidRDefault="00556F9F" w:rsidP="006260C6">
      <w:pPr>
        <w:pStyle w:val="List"/>
        <w:numPr>
          <w:ilvl w:val="0"/>
          <w:numId w:val="30"/>
        </w:numPr>
        <w:tabs>
          <w:tab w:val="clear" w:pos="360"/>
          <w:tab w:val="num" w:pos="748"/>
        </w:tabs>
        <w:spacing w:before="0"/>
        <w:ind w:left="748"/>
        <w:jc w:val="left"/>
      </w:pPr>
      <w:r>
        <w:t>Austrian Space Agency (ASA)/Austria.</w:t>
      </w:r>
    </w:p>
    <w:p w14:paraId="2E0F2E03" w14:textId="77777777" w:rsidR="00556F9F" w:rsidRPr="007C5A7F" w:rsidRDefault="00556F9F" w:rsidP="006260C6">
      <w:pPr>
        <w:pStyle w:val="List"/>
        <w:numPr>
          <w:ilvl w:val="0"/>
          <w:numId w:val="30"/>
        </w:numPr>
        <w:tabs>
          <w:tab w:val="clear" w:pos="360"/>
          <w:tab w:val="num" w:pos="748"/>
        </w:tabs>
        <w:spacing w:before="0"/>
        <w:ind w:left="748"/>
        <w:jc w:val="left"/>
      </w:pPr>
      <w:r w:rsidRPr="007C5A7F">
        <w:t>Belgian Federal Science Policy Office (</w:t>
      </w:r>
      <w:r>
        <w:t>B</w:t>
      </w:r>
      <w:r w:rsidRPr="007C5A7F">
        <w:t>FSPO)/Belgium.</w:t>
      </w:r>
    </w:p>
    <w:p w14:paraId="1764EFAD" w14:textId="77777777" w:rsidR="00556F9F" w:rsidRDefault="00556F9F" w:rsidP="006260C6">
      <w:pPr>
        <w:pStyle w:val="List"/>
        <w:numPr>
          <w:ilvl w:val="0"/>
          <w:numId w:val="30"/>
        </w:numPr>
        <w:tabs>
          <w:tab w:val="clear" w:pos="360"/>
          <w:tab w:val="num" w:pos="748"/>
        </w:tabs>
        <w:spacing w:before="0"/>
        <w:ind w:left="748"/>
        <w:jc w:val="left"/>
      </w:pPr>
      <w:r>
        <w:t>Central Research Institute of Machine Building (TsNIIMash)/Russian Federation.</w:t>
      </w:r>
    </w:p>
    <w:p w14:paraId="164B775F" w14:textId="77777777" w:rsidR="00556F9F" w:rsidRDefault="00556F9F" w:rsidP="006260C6">
      <w:pPr>
        <w:pStyle w:val="List"/>
        <w:numPr>
          <w:ilvl w:val="0"/>
          <w:numId w:val="30"/>
        </w:numPr>
        <w:tabs>
          <w:tab w:val="clear" w:pos="360"/>
          <w:tab w:val="num" w:pos="748"/>
        </w:tabs>
        <w:spacing w:before="0"/>
        <w:ind w:left="748"/>
        <w:jc w:val="left"/>
      </w:pPr>
      <w:r>
        <w:t>Centro Tecnico Aeroespacial (CTA)/Brazil.</w:t>
      </w:r>
    </w:p>
    <w:p w14:paraId="682F41D7" w14:textId="77777777" w:rsidR="00556F9F" w:rsidRDefault="00556F9F" w:rsidP="006260C6">
      <w:pPr>
        <w:pStyle w:val="List"/>
        <w:numPr>
          <w:ilvl w:val="0"/>
          <w:numId w:val="30"/>
        </w:numPr>
        <w:tabs>
          <w:tab w:val="clear" w:pos="360"/>
          <w:tab w:val="num" w:pos="748"/>
        </w:tabs>
        <w:spacing w:before="0"/>
        <w:ind w:left="748"/>
        <w:jc w:val="left"/>
      </w:pPr>
      <w:r>
        <w:t xml:space="preserve">Chinese Academy of </w:t>
      </w:r>
      <w:r w:rsidRPr="001D36FE">
        <w:t>Sciences</w:t>
      </w:r>
      <w:r>
        <w:t xml:space="preserve"> (CAS)/China.</w:t>
      </w:r>
    </w:p>
    <w:p w14:paraId="77FDB622" w14:textId="77777777" w:rsidR="00556F9F" w:rsidRDefault="00556F9F" w:rsidP="006260C6">
      <w:pPr>
        <w:pStyle w:val="List"/>
        <w:numPr>
          <w:ilvl w:val="0"/>
          <w:numId w:val="30"/>
        </w:numPr>
        <w:tabs>
          <w:tab w:val="clear" w:pos="360"/>
          <w:tab w:val="num" w:pos="748"/>
        </w:tabs>
        <w:spacing w:before="0"/>
        <w:ind w:left="748"/>
        <w:jc w:val="left"/>
      </w:pPr>
      <w:r>
        <w:t>Chinese Academy of Space Technology (CAST)/China.</w:t>
      </w:r>
    </w:p>
    <w:p w14:paraId="5B413F2B" w14:textId="77777777" w:rsidR="00556F9F" w:rsidRDefault="00556F9F" w:rsidP="006260C6">
      <w:pPr>
        <w:pStyle w:val="List"/>
        <w:numPr>
          <w:ilvl w:val="0"/>
          <w:numId w:val="30"/>
        </w:numPr>
        <w:tabs>
          <w:tab w:val="clear" w:pos="360"/>
          <w:tab w:val="num" w:pos="748"/>
        </w:tabs>
        <w:spacing w:before="0"/>
        <w:ind w:left="748"/>
        <w:jc w:val="left"/>
      </w:pPr>
      <w:r>
        <w:t>Commonwealth Scientific and Industrial Research Organization (CSIRO)/Australia.</w:t>
      </w:r>
    </w:p>
    <w:p w14:paraId="71214888" w14:textId="77777777" w:rsidR="00556F9F" w:rsidRDefault="00556F9F" w:rsidP="006260C6">
      <w:pPr>
        <w:pStyle w:val="List"/>
        <w:numPr>
          <w:ilvl w:val="0"/>
          <w:numId w:val="30"/>
        </w:numPr>
        <w:tabs>
          <w:tab w:val="clear" w:pos="360"/>
          <w:tab w:val="num" w:pos="748"/>
        </w:tabs>
        <w:spacing w:before="0"/>
        <w:ind w:left="748"/>
        <w:jc w:val="left"/>
      </w:pPr>
      <w:r>
        <w:t>CSIR Satellite Applications Centre (CSIR)/Republic of South Africa.</w:t>
      </w:r>
    </w:p>
    <w:p w14:paraId="24E88989" w14:textId="77777777" w:rsidR="00556F9F" w:rsidRDefault="00556F9F" w:rsidP="006260C6">
      <w:pPr>
        <w:pStyle w:val="List"/>
        <w:numPr>
          <w:ilvl w:val="0"/>
          <w:numId w:val="30"/>
        </w:numPr>
        <w:tabs>
          <w:tab w:val="clear" w:pos="360"/>
          <w:tab w:val="num" w:pos="748"/>
        </w:tabs>
        <w:spacing w:before="0"/>
        <w:ind w:left="748"/>
        <w:jc w:val="left"/>
      </w:pPr>
      <w:r w:rsidRPr="002B15BB">
        <w:t>Danish National Space Center (DNSC)/Denmark.</w:t>
      </w:r>
    </w:p>
    <w:p w14:paraId="07F117A0" w14:textId="77777777" w:rsidR="00556F9F" w:rsidRDefault="00556F9F" w:rsidP="006260C6">
      <w:pPr>
        <w:pStyle w:val="List"/>
        <w:numPr>
          <w:ilvl w:val="0"/>
          <w:numId w:val="30"/>
        </w:numPr>
        <w:tabs>
          <w:tab w:val="clear" w:pos="360"/>
          <w:tab w:val="num" w:pos="748"/>
        </w:tabs>
        <w:spacing w:before="0"/>
        <w:ind w:left="748"/>
        <w:jc w:val="left"/>
      </w:pPr>
      <w:r>
        <w:t>European Organization for the Exploitation of Meteorological Satellites (EUMETSAT)/Europe.</w:t>
      </w:r>
    </w:p>
    <w:p w14:paraId="47241A35" w14:textId="77777777" w:rsidR="00556F9F" w:rsidRDefault="00556F9F" w:rsidP="006260C6">
      <w:pPr>
        <w:pStyle w:val="List"/>
        <w:numPr>
          <w:ilvl w:val="0"/>
          <w:numId w:val="30"/>
        </w:numPr>
        <w:tabs>
          <w:tab w:val="clear" w:pos="360"/>
          <w:tab w:val="num" w:pos="748"/>
        </w:tabs>
        <w:spacing w:before="0"/>
        <w:ind w:left="748"/>
        <w:jc w:val="left"/>
      </w:pPr>
      <w:r>
        <w:t>European Telecommunications Satellite Organization (EUTELSAT)/Europe.</w:t>
      </w:r>
    </w:p>
    <w:p w14:paraId="4F0E4F3A" w14:textId="77777777" w:rsidR="00556F9F" w:rsidRDefault="00556F9F" w:rsidP="006260C6">
      <w:pPr>
        <w:pStyle w:val="List"/>
        <w:numPr>
          <w:ilvl w:val="0"/>
          <w:numId w:val="30"/>
        </w:numPr>
        <w:tabs>
          <w:tab w:val="clear" w:pos="360"/>
          <w:tab w:val="num" w:pos="748"/>
        </w:tabs>
        <w:spacing w:before="0"/>
        <w:ind w:left="748"/>
        <w:jc w:val="left"/>
      </w:pPr>
      <w:r w:rsidRPr="009529F2">
        <w:t>Geo-Informatics and Space Technology Development Agency (GISTDA)</w:t>
      </w:r>
      <w:r>
        <w:t>/Thailand.</w:t>
      </w:r>
    </w:p>
    <w:p w14:paraId="73023417" w14:textId="77777777" w:rsidR="00556F9F" w:rsidRDefault="00556F9F" w:rsidP="006260C6">
      <w:pPr>
        <w:pStyle w:val="List"/>
        <w:numPr>
          <w:ilvl w:val="0"/>
          <w:numId w:val="30"/>
        </w:numPr>
        <w:tabs>
          <w:tab w:val="clear" w:pos="360"/>
          <w:tab w:val="num" w:pos="748"/>
        </w:tabs>
        <w:spacing w:before="0"/>
        <w:ind w:left="748"/>
        <w:jc w:val="left"/>
      </w:pPr>
      <w:r>
        <w:t>Hellenic National Space Committee (HNSC)/Greece.</w:t>
      </w:r>
    </w:p>
    <w:p w14:paraId="36955642" w14:textId="77777777" w:rsidR="00556F9F" w:rsidRDefault="00556F9F" w:rsidP="006260C6">
      <w:pPr>
        <w:pStyle w:val="List"/>
        <w:numPr>
          <w:ilvl w:val="0"/>
          <w:numId w:val="30"/>
        </w:numPr>
        <w:tabs>
          <w:tab w:val="clear" w:pos="360"/>
          <w:tab w:val="num" w:pos="748"/>
        </w:tabs>
        <w:spacing w:before="0"/>
        <w:ind w:left="748"/>
        <w:jc w:val="left"/>
      </w:pPr>
      <w:r>
        <w:t>Indian Space Research Organization (ISRO)/India.</w:t>
      </w:r>
    </w:p>
    <w:p w14:paraId="1A1AFE37" w14:textId="77777777" w:rsidR="00556F9F" w:rsidRDefault="00556F9F" w:rsidP="006260C6">
      <w:pPr>
        <w:pStyle w:val="List"/>
        <w:numPr>
          <w:ilvl w:val="0"/>
          <w:numId w:val="30"/>
        </w:numPr>
        <w:tabs>
          <w:tab w:val="clear" w:pos="360"/>
          <w:tab w:val="num" w:pos="748"/>
        </w:tabs>
        <w:spacing w:before="0"/>
        <w:ind w:left="748"/>
        <w:jc w:val="left"/>
      </w:pPr>
      <w:r>
        <w:t>Institute of Space Research (IKI)/Russian Federation.</w:t>
      </w:r>
    </w:p>
    <w:p w14:paraId="18974E76" w14:textId="77777777" w:rsidR="00556F9F" w:rsidRDefault="00556F9F" w:rsidP="006260C6">
      <w:pPr>
        <w:pStyle w:val="List"/>
        <w:numPr>
          <w:ilvl w:val="0"/>
          <w:numId w:val="30"/>
        </w:numPr>
        <w:tabs>
          <w:tab w:val="clear" w:pos="360"/>
          <w:tab w:val="num" w:pos="748"/>
        </w:tabs>
        <w:spacing w:before="0"/>
        <w:ind w:left="748"/>
        <w:jc w:val="left"/>
      </w:pPr>
      <w:r>
        <w:t>KFKI Research Institute for Particle &amp; Nuclear Physics (KFKI)/Hungary.</w:t>
      </w:r>
    </w:p>
    <w:p w14:paraId="7FA9CD78" w14:textId="77777777" w:rsidR="00556F9F" w:rsidRDefault="00556F9F" w:rsidP="006260C6">
      <w:pPr>
        <w:pStyle w:val="List"/>
        <w:numPr>
          <w:ilvl w:val="0"/>
          <w:numId w:val="30"/>
        </w:numPr>
        <w:tabs>
          <w:tab w:val="clear" w:pos="360"/>
          <w:tab w:val="num" w:pos="748"/>
        </w:tabs>
        <w:spacing w:before="0"/>
        <w:ind w:left="748"/>
        <w:jc w:val="left"/>
      </w:pPr>
      <w:r>
        <w:t>Korea Aerospace Research Institute (KARI)/Korea.</w:t>
      </w:r>
    </w:p>
    <w:p w14:paraId="303C752C" w14:textId="77777777" w:rsidR="00556F9F" w:rsidRDefault="00556F9F" w:rsidP="006260C6">
      <w:pPr>
        <w:pStyle w:val="List"/>
        <w:numPr>
          <w:ilvl w:val="0"/>
          <w:numId w:val="30"/>
        </w:numPr>
        <w:tabs>
          <w:tab w:val="clear" w:pos="360"/>
          <w:tab w:val="num" w:pos="748"/>
        </w:tabs>
        <w:spacing w:before="0"/>
        <w:ind w:left="748"/>
        <w:jc w:val="left"/>
      </w:pPr>
      <w:r>
        <w:t>Ministry of Communications (MOC)/Israel.</w:t>
      </w:r>
    </w:p>
    <w:p w14:paraId="1A67E723" w14:textId="77777777" w:rsidR="00556F9F" w:rsidRDefault="00556F9F" w:rsidP="006260C6">
      <w:pPr>
        <w:pStyle w:val="List"/>
        <w:numPr>
          <w:ilvl w:val="0"/>
          <w:numId w:val="30"/>
        </w:numPr>
        <w:tabs>
          <w:tab w:val="clear" w:pos="360"/>
          <w:tab w:val="num" w:pos="748"/>
        </w:tabs>
        <w:spacing w:before="0"/>
        <w:ind w:left="748"/>
        <w:jc w:val="left"/>
      </w:pPr>
      <w:r w:rsidRPr="00621A4C">
        <w:t>National Institute of Information and Communications Technology (NICT)/Japan.</w:t>
      </w:r>
    </w:p>
    <w:p w14:paraId="1F1AEE80" w14:textId="77777777" w:rsidR="00556F9F" w:rsidRDefault="00556F9F" w:rsidP="006260C6">
      <w:pPr>
        <w:pStyle w:val="List"/>
        <w:numPr>
          <w:ilvl w:val="0"/>
          <w:numId w:val="30"/>
        </w:numPr>
        <w:tabs>
          <w:tab w:val="clear" w:pos="360"/>
          <w:tab w:val="num" w:pos="748"/>
        </w:tabs>
        <w:spacing w:before="0"/>
        <w:ind w:left="748"/>
        <w:jc w:val="left"/>
      </w:pPr>
      <w:r>
        <w:t>National Oceanic and Atmospheric Administration (NOAA)/USA.</w:t>
      </w:r>
    </w:p>
    <w:p w14:paraId="673C7499" w14:textId="77777777" w:rsidR="00556F9F" w:rsidRDefault="00556F9F" w:rsidP="006260C6">
      <w:pPr>
        <w:pStyle w:val="List"/>
        <w:numPr>
          <w:ilvl w:val="0"/>
          <w:numId w:val="30"/>
        </w:numPr>
        <w:tabs>
          <w:tab w:val="clear" w:pos="360"/>
          <w:tab w:val="num" w:pos="748"/>
        </w:tabs>
        <w:spacing w:before="0"/>
        <w:ind w:left="748"/>
        <w:jc w:val="left"/>
      </w:pPr>
      <w:r w:rsidRPr="00B501DB">
        <w:t xml:space="preserve">National Space Organization </w:t>
      </w:r>
      <w:r>
        <w:t>(NSPO)/Chinese Taipei.</w:t>
      </w:r>
    </w:p>
    <w:p w14:paraId="1551F218" w14:textId="77777777" w:rsidR="00556F9F" w:rsidRDefault="00556F9F" w:rsidP="006260C6">
      <w:pPr>
        <w:pStyle w:val="List"/>
        <w:numPr>
          <w:ilvl w:val="0"/>
          <w:numId w:val="30"/>
        </w:numPr>
        <w:tabs>
          <w:tab w:val="clear" w:pos="360"/>
          <w:tab w:val="num" w:pos="748"/>
        </w:tabs>
        <w:spacing w:before="0"/>
        <w:ind w:left="748"/>
        <w:jc w:val="left"/>
      </w:pPr>
      <w:r w:rsidRPr="009A1E4D">
        <w:t>Naval Center for Space Technology</w:t>
      </w:r>
      <w:r>
        <w:t xml:space="preserve"> (</w:t>
      </w:r>
      <w:r w:rsidRPr="009A1E4D">
        <w:t>NCST</w:t>
      </w:r>
      <w:r>
        <w:t>)/USA.</w:t>
      </w:r>
    </w:p>
    <w:p w14:paraId="03C13466" w14:textId="77777777" w:rsidR="00556F9F" w:rsidRDefault="00556F9F" w:rsidP="006260C6">
      <w:pPr>
        <w:pStyle w:val="List"/>
        <w:numPr>
          <w:ilvl w:val="0"/>
          <w:numId w:val="30"/>
        </w:numPr>
        <w:tabs>
          <w:tab w:val="clear" w:pos="360"/>
          <w:tab w:val="num" w:pos="748"/>
        </w:tabs>
        <w:spacing w:before="0"/>
        <w:ind w:left="748"/>
        <w:jc w:val="left"/>
      </w:pPr>
      <w:r w:rsidRPr="009529F2">
        <w:t>Scientific and Technological Research Council of Turkey (TUBITAK)</w:t>
      </w:r>
      <w:r>
        <w:t>/Turkey.</w:t>
      </w:r>
    </w:p>
    <w:p w14:paraId="2603F0F1" w14:textId="77777777" w:rsidR="00556F9F" w:rsidRDefault="00556F9F" w:rsidP="006260C6">
      <w:pPr>
        <w:pStyle w:val="List"/>
        <w:numPr>
          <w:ilvl w:val="0"/>
          <w:numId w:val="30"/>
        </w:numPr>
        <w:tabs>
          <w:tab w:val="clear" w:pos="360"/>
          <w:tab w:val="num" w:pos="748"/>
        </w:tabs>
        <w:spacing w:before="0"/>
        <w:ind w:left="748"/>
        <w:jc w:val="left"/>
      </w:pPr>
      <w:r>
        <w:t>Space and Upper Atmosphere Research Commission (SUPARCO)/Pakistan.</w:t>
      </w:r>
    </w:p>
    <w:p w14:paraId="003F16C3" w14:textId="77777777" w:rsidR="00556F9F" w:rsidRDefault="00556F9F" w:rsidP="006260C6">
      <w:pPr>
        <w:pStyle w:val="List"/>
        <w:numPr>
          <w:ilvl w:val="0"/>
          <w:numId w:val="30"/>
        </w:numPr>
        <w:tabs>
          <w:tab w:val="clear" w:pos="360"/>
          <w:tab w:val="num" w:pos="748"/>
        </w:tabs>
        <w:spacing w:before="0"/>
        <w:ind w:left="748"/>
        <w:jc w:val="left"/>
      </w:pPr>
      <w:r>
        <w:t>Swedish Space Corporation (SSC)/Sweden.</w:t>
      </w:r>
    </w:p>
    <w:p w14:paraId="0F58D5B7" w14:textId="77777777" w:rsidR="00556F9F" w:rsidRDefault="00556F9F" w:rsidP="006260C6">
      <w:pPr>
        <w:pStyle w:val="List"/>
        <w:numPr>
          <w:ilvl w:val="0"/>
          <w:numId w:val="31"/>
        </w:numPr>
        <w:tabs>
          <w:tab w:val="clear" w:pos="360"/>
          <w:tab w:val="num" w:pos="720"/>
        </w:tabs>
        <w:spacing w:before="0"/>
        <w:ind w:left="720"/>
      </w:pPr>
      <w:r>
        <w:t>United States Geological Survey (USGS)/USA.</w:t>
      </w:r>
    </w:p>
    <w:p w14:paraId="5E0B7AAA" w14:textId="77777777" w:rsidR="00556F9F" w:rsidRPr="006E6414" w:rsidRDefault="00556F9F" w:rsidP="00556F9F">
      <w:pPr>
        <w:pStyle w:val="CenteredHeading"/>
        <w:outlineLvl w:val="0"/>
      </w:pPr>
      <w:r w:rsidRPr="006E6414">
        <w:lastRenderedPageBreak/>
        <w:t>DOCUMENT CONTROL</w:t>
      </w:r>
    </w:p>
    <w:p w14:paraId="796DA1E7" w14:textId="77777777" w:rsidR="00556F9F" w:rsidRPr="006E6414" w:rsidRDefault="00556F9F" w:rsidP="00556F9F"/>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56F9F" w:rsidRPr="006E6414" w14:paraId="3D566084" w14:textId="77777777" w:rsidTr="00E32418">
        <w:trPr>
          <w:cantSplit/>
        </w:trPr>
        <w:tc>
          <w:tcPr>
            <w:tcW w:w="1435" w:type="dxa"/>
          </w:tcPr>
          <w:p w14:paraId="7DE91EA3" w14:textId="77777777" w:rsidR="00556F9F" w:rsidRPr="006E6414" w:rsidRDefault="00556F9F" w:rsidP="00E32418">
            <w:pPr>
              <w:rPr>
                <w:b/>
              </w:rPr>
            </w:pPr>
            <w:r w:rsidRPr="006E6414">
              <w:rPr>
                <w:b/>
              </w:rPr>
              <w:t>Document</w:t>
            </w:r>
          </w:p>
        </w:tc>
        <w:tc>
          <w:tcPr>
            <w:tcW w:w="3780" w:type="dxa"/>
          </w:tcPr>
          <w:p w14:paraId="73496001" w14:textId="77777777" w:rsidR="00556F9F" w:rsidRPr="006E6414" w:rsidRDefault="00556F9F" w:rsidP="00E32418">
            <w:pPr>
              <w:rPr>
                <w:b/>
              </w:rPr>
            </w:pPr>
            <w:r w:rsidRPr="006E6414">
              <w:rPr>
                <w:b/>
              </w:rPr>
              <w:t>Title</w:t>
            </w:r>
          </w:p>
        </w:tc>
        <w:tc>
          <w:tcPr>
            <w:tcW w:w="1350" w:type="dxa"/>
          </w:tcPr>
          <w:p w14:paraId="60F4EBE4" w14:textId="77777777" w:rsidR="00556F9F" w:rsidRPr="006E6414" w:rsidRDefault="00556F9F" w:rsidP="00E32418">
            <w:pPr>
              <w:rPr>
                <w:b/>
              </w:rPr>
            </w:pPr>
            <w:r w:rsidRPr="006E6414">
              <w:rPr>
                <w:b/>
              </w:rPr>
              <w:t>Date</w:t>
            </w:r>
          </w:p>
        </w:tc>
        <w:tc>
          <w:tcPr>
            <w:tcW w:w="2700" w:type="dxa"/>
          </w:tcPr>
          <w:p w14:paraId="2F0A6877" w14:textId="77777777" w:rsidR="00556F9F" w:rsidRPr="006E6414" w:rsidRDefault="00556F9F" w:rsidP="00E32418">
            <w:pPr>
              <w:rPr>
                <w:b/>
              </w:rPr>
            </w:pPr>
            <w:r w:rsidRPr="006E6414">
              <w:rPr>
                <w:b/>
              </w:rPr>
              <w:t>Status</w:t>
            </w:r>
          </w:p>
        </w:tc>
      </w:tr>
      <w:tr w:rsidR="00556F9F" w:rsidRPr="006E6414" w14:paraId="05D8BDD5" w14:textId="77777777" w:rsidTr="00E32418">
        <w:trPr>
          <w:cantSplit/>
        </w:trPr>
        <w:tc>
          <w:tcPr>
            <w:tcW w:w="1435" w:type="dxa"/>
          </w:tcPr>
          <w:p w14:paraId="35C18624" w14:textId="77777777" w:rsidR="00556F9F" w:rsidRDefault="00556F9F" w:rsidP="00E32418">
            <w:pPr>
              <w:jc w:val="left"/>
            </w:pPr>
            <w:r>
              <w:t>CCSDS</w:t>
            </w:r>
            <w:r>
              <w:br/>
              <w:t>502.0-B-1</w:t>
            </w:r>
          </w:p>
        </w:tc>
        <w:tc>
          <w:tcPr>
            <w:tcW w:w="3780" w:type="dxa"/>
          </w:tcPr>
          <w:p w14:paraId="5C43D2EA" w14:textId="77777777" w:rsidR="00556F9F" w:rsidRPr="00D55D00" w:rsidRDefault="00556F9F" w:rsidP="00E32418">
            <w:pPr>
              <w:jc w:val="left"/>
            </w:pPr>
            <w:r w:rsidRPr="00D55D00">
              <w:t>Orbit Data Messages,</w:t>
            </w:r>
            <w:r w:rsidRPr="00D55D00">
              <w:br/>
              <w:t>Issue 1</w:t>
            </w:r>
          </w:p>
        </w:tc>
        <w:tc>
          <w:tcPr>
            <w:tcW w:w="1350" w:type="dxa"/>
          </w:tcPr>
          <w:p w14:paraId="30FF51EC" w14:textId="77777777" w:rsidR="00556F9F" w:rsidRDefault="00556F9F" w:rsidP="00E32418">
            <w:pPr>
              <w:jc w:val="left"/>
            </w:pPr>
            <w:r>
              <w:t>September</w:t>
            </w:r>
            <w:r>
              <w:br/>
              <w:t>2004</w:t>
            </w:r>
          </w:p>
        </w:tc>
        <w:tc>
          <w:tcPr>
            <w:tcW w:w="2700" w:type="dxa"/>
          </w:tcPr>
          <w:p w14:paraId="4DF68853" w14:textId="77777777" w:rsidR="00556F9F" w:rsidRDefault="00556F9F" w:rsidP="00E32418">
            <w:pPr>
              <w:jc w:val="left"/>
            </w:pPr>
            <w:r>
              <w:t>Original issue, superseded</w:t>
            </w:r>
          </w:p>
        </w:tc>
      </w:tr>
      <w:tr w:rsidR="00556F9F" w:rsidRPr="006E6414" w14:paraId="265F6275" w14:textId="77777777" w:rsidTr="00E32418">
        <w:trPr>
          <w:cantSplit/>
        </w:trPr>
        <w:tc>
          <w:tcPr>
            <w:tcW w:w="1435" w:type="dxa"/>
          </w:tcPr>
          <w:p w14:paraId="66F75A82" w14:textId="4D094029" w:rsidR="00556F9F" w:rsidRPr="006E6414" w:rsidRDefault="007F32D9" w:rsidP="00E32418">
            <w:pPr>
              <w:jc w:val="left"/>
            </w:pPr>
            <w:fldSimple w:instr=" DOCPROPERTY  &quot;Document number&quot;  \* MERGEFORMAT ">
              <w:r w:rsidR="004B6657" w:rsidRPr="004B6657">
                <w:rPr>
                  <w:b/>
                  <w:bCs/>
                </w:rPr>
                <w:t>CCSDS 502.0.P-2.36</w:t>
              </w:r>
            </w:fldSimple>
          </w:p>
        </w:tc>
        <w:tc>
          <w:tcPr>
            <w:tcW w:w="3780" w:type="dxa"/>
          </w:tcPr>
          <w:p w14:paraId="3A582E07" w14:textId="511BBCEE" w:rsidR="00556F9F" w:rsidRPr="006E6414" w:rsidRDefault="007F32D9" w:rsidP="00E32418">
            <w:pPr>
              <w:jc w:val="left"/>
            </w:pPr>
            <w:fldSimple w:instr=" DOCPROPERTY  Title  \* MERGEFORMAT ">
              <w:r w:rsidR="004B6657">
                <w:t>ORBIT DATA MESSAGES</w:t>
              </w:r>
            </w:fldSimple>
            <w:r w:rsidR="00556F9F" w:rsidRPr="006E6414">
              <w:t xml:space="preserve">, </w:t>
            </w:r>
            <w:fldSimple w:instr=" DOCPROPERTY  &quot;Document Type&quot;  \* MERGEFORMAT ">
              <w:r w:rsidR="004B6657" w:rsidRPr="004B6657">
                <w:rPr>
                  <w:b/>
                  <w:bCs/>
                </w:rPr>
                <w:t>Proposed Standard</w:t>
              </w:r>
            </w:fldSimple>
            <w:r w:rsidR="00556F9F" w:rsidRPr="006E6414">
              <w:t xml:space="preserve">, </w:t>
            </w:r>
            <w:fldSimple w:instr=" DOCPROPERTY  Issue  \* MERGEFORMAT ">
              <w:r w:rsidR="004B6657" w:rsidRPr="004B6657">
                <w:rPr>
                  <w:b/>
                  <w:bCs/>
                </w:rPr>
                <w:t>Issue 3</w:t>
              </w:r>
            </w:fldSimple>
          </w:p>
        </w:tc>
        <w:tc>
          <w:tcPr>
            <w:tcW w:w="1350" w:type="dxa"/>
          </w:tcPr>
          <w:p w14:paraId="63EAA599" w14:textId="302BC5A9" w:rsidR="00556F9F" w:rsidRPr="006E6414" w:rsidRDefault="007F32D9" w:rsidP="00E32418">
            <w:pPr>
              <w:jc w:val="left"/>
            </w:pPr>
            <w:fldSimple w:instr=" DOCPROPERTY  &quot;Issue Date&quot;  \* MERGEFORMAT ">
              <w:r w:rsidR="004B6657" w:rsidRPr="004B6657">
                <w:rPr>
                  <w:b/>
                  <w:bCs/>
                </w:rPr>
                <w:t>6 Octl 2016 DRAFT</w:t>
              </w:r>
            </w:fldSimple>
          </w:p>
        </w:tc>
        <w:tc>
          <w:tcPr>
            <w:tcW w:w="2700" w:type="dxa"/>
          </w:tcPr>
          <w:p w14:paraId="3BDFBD5E" w14:textId="77777777" w:rsidR="00556F9F" w:rsidRDefault="00556F9F" w:rsidP="00E32418">
            <w:pPr>
              <w:jc w:val="left"/>
            </w:pPr>
            <w:r w:rsidRPr="006E6414">
              <w:t xml:space="preserve">Current </w:t>
            </w:r>
            <w:r>
              <w:t xml:space="preserve">issue: </w:t>
            </w:r>
          </w:p>
          <w:p w14:paraId="11709060" w14:textId="304B2CE7" w:rsidR="00556F9F" w:rsidRPr="006E6414" w:rsidRDefault="00556F9F" w:rsidP="006260C6">
            <w:pPr>
              <w:pStyle w:val="List"/>
              <w:numPr>
                <w:ilvl w:val="0"/>
                <w:numId w:val="32"/>
              </w:numPr>
              <w:tabs>
                <w:tab w:val="clear" w:pos="360"/>
                <w:tab w:val="num" w:pos="455"/>
              </w:tabs>
              <w:spacing w:before="0"/>
              <w:ind w:left="455"/>
              <w:jc w:val="left"/>
            </w:pPr>
            <w:r>
              <w:t xml:space="preserve">changes from the original issue are documented in </w:t>
            </w:r>
            <w:r w:rsidR="00FA5921">
              <w:fldChar w:fldCharType="begin"/>
            </w:r>
            <w:r w:rsidR="00FA5921">
              <w:instrText xml:space="preserve"> REF _Ref198464080 \r \h </w:instrText>
            </w:r>
            <w:r w:rsidR="00FA5921">
              <w:fldChar w:fldCharType="separate"/>
            </w:r>
            <w:r w:rsidR="004B6657">
              <w:t>ANNEX H</w:t>
            </w:r>
            <w:r w:rsidR="00FA5921">
              <w:fldChar w:fldCharType="end"/>
            </w:r>
          </w:p>
        </w:tc>
      </w:tr>
      <w:tr w:rsidR="00556F9F" w:rsidRPr="006E6414" w14:paraId="293E3731" w14:textId="77777777" w:rsidTr="00E32418">
        <w:trPr>
          <w:cantSplit/>
        </w:trPr>
        <w:tc>
          <w:tcPr>
            <w:tcW w:w="1435" w:type="dxa"/>
          </w:tcPr>
          <w:p w14:paraId="3450E318" w14:textId="77777777" w:rsidR="00556F9F" w:rsidRPr="006E6414" w:rsidRDefault="00556F9F" w:rsidP="00E32418">
            <w:pPr>
              <w:jc w:val="left"/>
            </w:pPr>
            <w:r>
              <w:t>EC 1</w:t>
            </w:r>
          </w:p>
        </w:tc>
        <w:tc>
          <w:tcPr>
            <w:tcW w:w="3780" w:type="dxa"/>
          </w:tcPr>
          <w:p w14:paraId="1E24D93A" w14:textId="77777777" w:rsidR="00556F9F" w:rsidRPr="006E6414" w:rsidRDefault="00556F9F" w:rsidP="00E32418">
            <w:pPr>
              <w:jc w:val="left"/>
            </w:pPr>
            <w:r>
              <w:t>Editorial Change 1</w:t>
            </w:r>
          </w:p>
        </w:tc>
        <w:tc>
          <w:tcPr>
            <w:tcW w:w="1350" w:type="dxa"/>
          </w:tcPr>
          <w:p w14:paraId="06AE40D1" w14:textId="406835DB" w:rsidR="00556F9F" w:rsidRPr="006E6414" w:rsidRDefault="00556F9F">
            <w:pPr>
              <w:jc w:val="left"/>
            </w:pPr>
          </w:p>
        </w:tc>
        <w:tc>
          <w:tcPr>
            <w:tcW w:w="2700" w:type="dxa"/>
          </w:tcPr>
          <w:p w14:paraId="65F954FC" w14:textId="2E853E28" w:rsidR="00556F9F" w:rsidRPr="006E6414" w:rsidRDefault="00556F9F" w:rsidP="00FA5921">
            <w:pPr>
              <w:jc w:val="left"/>
            </w:pPr>
            <w:r>
              <w:t xml:space="preserve">Corrects erroneous cross references and table of contents entries; corrects typographical anomaly in annex </w:t>
            </w:r>
            <w:r>
              <w:fldChar w:fldCharType="begin"/>
            </w:r>
            <w:r>
              <w:instrText xml:space="preserve"> REF _Ref198463986 \r\n\t \h </w:instrText>
            </w:r>
            <w:r w:rsidR="00E7205E">
              <w:instrText xml:space="preserve"> \* MERGEFORMAT </w:instrText>
            </w:r>
            <w:r>
              <w:fldChar w:fldCharType="separate"/>
            </w:r>
            <w:r w:rsidR="004B6657">
              <w:t>E</w:t>
            </w:r>
            <w:r>
              <w:fldChar w:fldCharType="end"/>
            </w:r>
            <w:r>
              <w:t xml:space="preserve">; updates informative references to current issues in </w:t>
            </w:r>
            <w:r w:rsidR="00FA5921">
              <w:fldChar w:fldCharType="begin"/>
            </w:r>
            <w:r w:rsidR="00FA5921">
              <w:instrText xml:space="preserve"> REF _Ref198464080 \r \h </w:instrText>
            </w:r>
            <w:r w:rsidR="00FA5921">
              <w:fldChar w:fldCharType="separate"/>
            </w:r>
            <w:r w:rsidR="004B6657">
              <w:t>ANNEX H</w:t>
            </w:r>
            <w:r w:rsidR="00FA5921">
              <w:fldChar w:fldCharType="end"/>
            </w:r>
            <w:r w:rsidR="00FA5921">
              <w:t xml:space="preserve">, Subsection </w:t>
            </w:r>
            <w:r w:rsidR="00FA5921">
              <w:fldChar w:fldCharType="begin"/>
            </w:r>
            <w:r w:rsidR="00FA5921">
              <w:instrText xml:space="preserve"> REF _Ref447809827 \r \h </w:instrText>
            </w:r>
            <w:r w:rsidR="00FA5921">
              <w:fldChar w:fldCharType="separate"/>
            </w:r>
            <w:r w:rsidR="004B6657">
              <w:t>H2</w:t>
            </w:r>
            <w:r w:rsidR="00FA5921">
              <w:fldChar w:fldCharType="end"/>
            </w:r>
          </w:p>
        </w:tc>
      </w:tr>
      <w:tr w:rsidR="00556F9F" w:rsidRPr="006E6414" w14:paraId="4CED9F6E" w14:textId="77777777" w:rsidTr="00E32418">
        <w:trPr>
          <w:cantSplit/>
        </w:trPr>
        <w:tc>
          <w:tcPr>
            <w:tcW w:w="1435" w:type="dxa"/>
          </w:tcPr>
          <w:p w14:paraId="52D81F01" w14:textId="60DC90B9" w:rsidR="00556F9F" w:rsidRPr="00A50C47" w:rsidRDefault="00E7205E">
            <w:pPr>
              <w:jc w:val="left"/>
              <w:rPr>
                <w:b/>
                <w:bCs/>
              </w:rPr>
            </w:pPr>
            <w:r w:rsidRPr="00A50C47">
              <w:rPr>
                <w:b/>
                <w:bCs/>
              </w:rPr>
              <w:t xml:space="preserve">CCSDS 502.0.R-2, </w:t>
            </w:r>
            <w:r w:rsidR="00556F9F" w:rsidRPr="00A50C47">
              <w:rPr>
                <w:b/>
                <w:bCs/>
              </w:rPr>
              <w:t>Cor. 1</w:t>
            </w:r>
          </w:p>
        </w:tc>
        <w:tc>
          <w:tcPr>
            <w:tcW w:w="3780" w:type="dxa"/>
          </w:tcPr>
          <w:p w14:paraId="482A38C9" w14:textId="77777777" w:rsidR="00556F9F" w:rsidRPr="006E6414" w:rsidRDefault="00556F9F" w:rsidP="00E32418">
            <w:pPr>
              <w:jc w:val="left"/>
            </w:pPr>
            <w:r>
              <w:t>Technical Corrigendum 1</w:t>
            </w:r>
          </w:p>
        </w:tc>
        <w:tc>
          <w:tcPr>
            <w:tcW w:w="1350" w:type="dxa"/>
          </w:tcPr>
          <w:p w14:paraId="16D1658B" w14:textId="08A8F555" w:rsidR="00556F9F" w:rsidRPr="006E6414" w:rsidRDefault="00556F9F" w:rsidP="00E32418">
            <w:pPr>
              <w:jc w:val="left"/>
            </w:pPr>
          </w:p>
        </w:tc>
        <w:tc>
          <w:tcPr>
            <w:tcW w:w="2700" w:type="dxa"/>
          </w:tcPr>
          <w:p w14:paraId="7A3135E6" w14:textId="11CE1A42" w:rsidR="00556F9F" w:rsidRPr="0004099F" w:rsidRDefault="00556F9F" w:rsidP="00E32418">
            <w:pPr>
              <w:jc w:val="left"/>
              <w:rPr>
                <w:spacing w:val="-2"/>
              </w:rPr>
            </w:pPr>
            <w:r w:rsidRPr="0004099F">
              <w:rPr>
                <w:spacing w:val="-2"/>
              </w:rPr>
              <w:t xml:space="preserve">Corrects/clarifies text; updates references </w:t>
            </w:r>
            <w:r w:rsidRPr="0004099F">
              <w:rPr>
                <w:spacing w:val="-2"/>
              </w:rPr>
              <w:fldChar w:fldCharType="begin"/>
            </w:r>
            <w:r w:rsidRPr="0004099F">
              <w:rPr>
                <w:spacing w:val="-2"/>
              </w:rPr>
              <w:instrText xml:space="preserve"> REF R_301x0b3TimeCodeFormats \h </w:instrText>
            </w:r>
            <w:r w:rsidR="00E7205E">
              <w:rPr>
                <w:spacing w:val="-2"/>
              </w:rPr>
              <w:instrText xml:space="preserve"> \* MERGEFORMAT </w:instrText>
            </w:r>
            <w:r w:rsidRPr="0004099F">
              <w:rPr>
                <w:spacing w:val="-2"/>
              </w:rPr>
            </w:r>
            <w:r w:rsidRPr="0004099F">
              <w:rPr>
                <w:spacing w:val="-2"/>
              </w:rPr>
              <w:fldChar w:fldCharType="separate"/>
            </w:r>
            <w:r w:rsidR="004B6657" w:rsidRPr="00F750F6">
              <w:t>[</w:t>
            </w:r>
            <w:r w:rsidR="004B6657">
              <w:rPr>
                <w:noProof/>
              </w:rPr>
              <w:t>1</w:t>
            </w:r>
            <w:r w:rsidR="004B6657" w:rsidRPr="00F750F6">
              <w:t>]</w:t>
            </w:r>
            <w:r w:rsidRPr="0004099F">
              <w:rPr>
                <w:spacing w:val="-2"/>
              </w:rPr>
              <w:fldChar w:fldCharType="end"/>
            </w:r>
            <w:r w:rsidRPr="0004099F">
              <w:rPr>
                <w:spacing w:val="-2"/>
              </w:rPr>
              <w:t xml:space="preserve"> and </w:t>
            </w:r>
            <w:r w:rsidRPr="0004099F">
              <w:rPr>
                <w:spacing w:val="-2"/>
              </w:rPr>
              <w:fldChar w:fldCharType="begin"/>
            </w:r>
            <w:r w:rsidRPr="0004099F">
              <w:rPr>
                <w:spacing w:val="-2"/>
              </w:rPr>
              <w:instrText xml:space="preserve"> REF R_505x0r1XMLSpecificationforNavigationDa \h </w:instrText>
            </w:r>
            <w:r w:rsidR="00E7205E">
              <w:rPr>
                <w:spacing w:val="-2"/>
              </w:rPr>
              <w:instrText xml:space="preserve"> \* MERGEFORMAT </w:instrText>
            </w:r>
            <w:r w:rsidR="004B6657" w:rsidRPr="0004099F">
              <w:rPr>
                <w:spacing w:val="-2"/>
              </w:rPr>
            </w:r>
            <w:r w:rsidRPr="0004099F">
              <w:rPr>
                <w:spacing w:val="-2"/>
              </w:rPr>
              <w:fldChar w:fldCharType="separate"/>
            </w:r>
            <w:r w:rsidR="004B6657" w:rsidRPr="00F750F6">
              <w:t>[</w:t>
            </w:r>
            <w:r w:rsidR="004B6657">
              <w:rPr>
                <w:noProof/>
              </w:rPr>
              <w:t>4</w:t>
            </w:r>
            <w:r w:rsidR="004B6657" w:rsidRPr="00F750F6">
              <w:t>]</w:t>
            </w:r>
            <w:r w:rsidRPr="0004099F">
              <w:rPr>
                <w:spacing w:val="-2"/>
              </w:rPr>
              <w:fldChar w:fldCharType="end"/>
            </w:r>
            <w:r w:rsidRPr="0004099F">
              <w:rPr>
                <w:spacing w:val="-2"/>
              </w:rPr>
              <w:t xml:space="preserve"> to current issues in </w:t>
            </w:r>
            <w:r w:rsidRPr="0004099F">
              <w:rPr>
                <w:spacing w:val="-2"/>
              </w:rPr>
              <w:fldChar w:fldCharType="begin"/>
            </w:r>
            <w:r w:rsidRPr="0004099F">
              <w:rPr>
                <w:spacing w:val="-2"/>
              </w:rPr>
              <w:instrText xml:space="preserve"> REF _Ref326845956 \r \h </w:instrText>
            </w:r>
            <w:r w:rsidR="00E7205E">
              <w:rPr>
                <w:spacing w:val="-2"/>
              </w:rPr>
              <w:instrText xml:space="preserve"> \* MERGEFORMAT </w:instrText>
            </w:r>
            <w:r w:rsidRPr="0004099F">
              <w:rPr>
                <w:spacing w:val="-2"/>
              </w:rPr>
            </w:r>
            <w:r w:rsidRPr="0004099F">
              <w:rPr>
                <w:spacing w:val="-2"/>
              </w:rPr>
              <w:fldChar w:fldCharType="separate"/>
            </w:r>
            <w:r w:rsidR="004B6657">
              <w:rPr>
                <w:spacing w:val="-2"/>
              </w:rPr>
              <w:t>0</w:t>
            </w:r>
            <w:r w:rsidRPr="0004099F">
              <w:rPr>
                <w:spacing w:val="-2"/>
              </w:rPr>
              <w:fldChar w:fldCharType="end"/>
            </w:r>
            <w:r w:rsidRPr="0004099F">
              <w:rPr>
                <w:spacing w:val="-2"/>
              </w:rPr>
              <w:t>.</w:t>
            </w:r>
          </w:p>
        </w:tc>
      </w:tr>
      <w:tr w:rsidR="00556F9F" w:rsidRPr="006E6414" w14:paraId="6E96F999" w14:textId="77777777" w:rsidTr="00E32418">
        <w:trPr>
          <w:cantSplit/>
        </w:trPr>
        <w:tc>
          <w:tcPr>
            <w:tcW w:w="1435" w:type="dxa"/>
          </w:tcPr>
          <w:p w14:paraId="530A27EF" w14:textId="2AD2125F" w:rsidR="00556F9F" w:rsidRPr="006E6414" w:rsidRDefault="007F32D9" w:rsidP="00E32418">
            <w:pPr>
              <w:jc w:val="left"/>
            </w:pPr>
            <w:fldSimple w:instr=" DOCPROPERTY  &quot;Document number&quot;  \* MERGEFORMAT ">
              <w:r w:rsidR="004B6657" w:rsidRPr="004B6657">
                <w:rPr>
                  <w:b/>
                  <w:bCs/>
                </w:rPr>
                <w:t>CCSDS 502.0.P-2.36</w:t>
              </w:r>
            </w:fldSimple>
          </w:p>
        </w:tc>
        <w:tc>
          <w:tcPr>
            <w:tcW w:w="3780" w:type="dxa"/>
          </w:tcPr>
          <w:p w14:paraId="47AAE805" w14:textId="30C911DB" w:rsidR="00556F9F" w:rsidRPr="006E6414" w:rsidRDefault="009832BB" w:rsidP="00E32418">
            <w:pPr>
              <w:jc w:val="left"/>
            </w:pPr>
            <w:r>
              <w:t>Orbit Comprehensive Message</w:t>
            </w:r>
          </w:p>
        </w:tc>
        <w:tc>
          <w:tcPr>
            <w:tcW w:w="1350" w:type="dxa"/>
          </w:tcPr>
          <w:p w14:paraId="0293ECC0" w14:textId="19FFD5F2" w:rsidR="00556F9F" w:rsidRPr="006E6414" w:rsidRDefault="00556F9F" w:rsidP="00E32418">
            <w:pPr>
              <w:jc w:val="left"/>
            </w:pPr>
          </w:p>
        </w:tc>
        <w:tc>
          <w:tcPr>
            <w:tcW w:w="2700" w:type="dxa"/>
          </w:tcPr>
          <w:p w14:paraId="7FEE288F" w14:textId="2F6F7F04" w:rsidR="00556F9F" w:rsidRPr="0004099F" w:rsidRDefault="00556F9F" w:rsidP="00E32418">
            <w:pPr>
              <w:jc w:val="left"/>
              <w:rPr>
                <w:spacing w:val="-2"/>
              </w:rPr>
            </w:pPr>
            <w:r>
              <w:t xml:space="preserve">Added </w:t>
            </w:r>
            <w:r w:rsidR="009832BB">
              <w:t>Orbit Comprehensive Message</w:t>
            </w:r>
            <w:r>
              <w:t xml:space="preserve"> (</w:t>
            </w:r>
            <w:r w:rsidR="009832BB">
              <w:t>OCM</w:t>
            </w:r>
            <w:r>
              <w:t>)</w:t>
            </w:r>
          </w:p>
        </w:tc>
      </w:tr>
    </w:tbl>
    <w:p w14:paraId="30F258E5" w14:textId="77777777" w:rsidR="00556F9F" w:rsidRPr="00B70247" w:rsidRDefault="00556F9F" w:rsidP="00556F9F">
      <w:pPr>
        <w:spacing w:before="0"/>
        <w:rPr>
          <w:sz w:val="22"/>
          <w:szCs w:val="22"/>
        </w:rPr>
      </w:pPr>
    </w:p>
    <w:p w14:paraId="5C491BD6" w14:textId="77777777" w:rsidR="00556F9F" w:rsidRPr="006E6414" w:rsidRDefault="00556F9F" w:rsidP="00556F9F"/>
    <w:p w14:paraId="7BBDC7FD" w14:textId="77777777" w:rsidR="00556F9F" w:rsidRPr="006E6414" w:rsidRDefault="00556F9F" w:rsidP="00556F9F">
      <w:pPr>
        <w:pStyle w:val="CenteredHeading"/>
        <w:outlineLvl w:val="0"/>
      </w:pPr>
      <w:r w:rsidRPr="006E6414">
        <w:lastRenderedPageBreak/>
        <w:t>CONTENTS</w:t>
      </w:r>
    </w:p>
    <w:p w14:paraId="3AAE40A7" w14:textId="77777777" w:rsidR="00556F9F" w:rsidRPr="006E6414" w:rsidRDefault="00556F9F" w:rsidP="00556F9F">
      <w:pPr>
        <w:pStyle w:val="toccolumnheadings"/>
      </w:pPr>
      <w:r w:rsidRPr="006E6414">
        <w:t>Section</w:t>
      </w:r>
      <w:r w:rsidRPr="006E6414">
        <w:tab/>
        <w:t>Page</w:t>
      </w:r>
    </w:p>
    <w:p w14:paraId="083FA37D" w14:textId="77777777" w:rsidR="004B6657"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4B6657">
        <w:rPr>
          <w:noProof/>
        </w:rPr>
        <w:t>1</w:t>
      </w:r>
      <w:r w:rsidR="004B6657">
        <w:rPr>
          <w:rFonts w:asciiTheme="minorHAnsi" w:eastAsiaTheme="minorEastAsia" w:hAnsiTheme="minorHAnsi" w:cstheme="minorBidi"/>
          <w:b w:val="0"/>
          <w:caps w:val="0"/>
          <w:noProof/>
          <w:sz w:val="22"/>
          <w:szCs w:val="22"/>
        </w:rPr>
        <w:tab/>
      </w:r>
      <w:r w:rsidR="004B6657">
        <w:rPr>
          <w:noProof/>
        </w:rPr>
        <w:t>INTRODUCTION</w:t>
      </w:r>
      <w:r w:rsidR="004B6657">
        <w:rPr>
          <w:noProof/>
        </w:rPr>
        <w:tab/>
      </w:r>
      <w:r w:rsidR="004B6657">
        <w:rPr>
          <w:noProof/>
        </w:rPr>
        <w:fldChar w:fldCharType="begin"/>
      </w:r>
      <w:r w:rsidR="004B6657">
        <w:rPr>
          <w:noProof/>
        </w:rPr>
        <w:instrText xml:space="preserve"> PAGEREF _Toc480947626 \h </w:instrText>
      </w:r>
      <w:r w:rsidR="004B6657">
        <w:rPr>
          <w:noProof/>
        </w:rPr>
      </w:r>
      <w:r w:rsidR="004B6657">
        <w:rPr>
          <w:noProof/>
        </w:rPr>
        <w:fldChar w:fldCharType="separate"/>
      </w:r>
      <w:r w:rsidR="004B6657">
        <w:rPr>
          <w:noProof/>
        </w:rPr>
        <w:t>1-1</w:t>
      </w:r>
      <w:r w:rsidR="004B6657">
        <w:rPr>
          <w:noProof/>
        </w:rPr>
        <w:fldChar w:fldCharType="end"/>
      </w:r>
    </w:p>
    <w:p w14:paraId="0C6FB074"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_Toc480947627 \h </w:instrText>
      </w:r>
      <w:r>
        <w:rPr>
          <w:noProof/>
        </w:rPr>
      </w:r>
      <w:r>
        <w:rPr>
          <w:noProof/>
        </w:rPr>
        <w:fldChar w:fldCharType="separate"/>
      </w:r>
      <w:r>
        <w:rPr>
          <w:noProof/>
        </w:rPr>
        <w:t>1-1</w:t>
      </w:r>
      <w:r>
        <w:rPr>
          <w:noProof/>
        </w:rPr>
        <w:fldChar w:fldCharType="end"/>
      </w:r>
    </w:p>
    <w:p w14:paraId="33D114E7"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_Toc480947628 \h </w:instrText>
      </w:r>
      <w:r>
        <w:rPr>
          <w:noProof/>
        </w:rPr>
      </w:r>
      <w:r>
        <w:rPr>
          <w:noProof/>
        </w:rPr>
        <w:fldChar w:fldCharType="separate"/>
      </w:r>
      <w:r>
        <w:rPr>
          <w:noProof/>
        </w:rPr>
        <w:t>1-2</w:t>
      </w:r>
      <w:r>
        <w:rPr>
          <w:noProof/>
        </w:rPr>
        <w:fldChar w:fldCharType="end"/>
      </w:r>
    </w:p>
    <w:p w14:paraId="771BB5AF"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RATIONALE</w:t>
      </w:r>
      <w:r>
        <w:rPr>
          <w:noProof/>
        </w:rPr>
        <w:tab/>
      </w:r>
      <w:r>
        <w:rPr>
          <w:noProof/>
        </w:rPr>
        <w:fldChar w:fldCharType="begin"/>
      </w:r>
      <w:r>
        <w:rPr>
          <w:noProof/>
        </w:rPr>
        <w:instrText xml:space="preserve"> PAGEREF _Toc480947629 \h </w:instrText>
      </w:r>
      <w:r>
        <w:rPr>
          <w:noProof/>
        </w:rPr>
      </w:r>
      <w:r>
        <w:rPr>
          <w:noProof/>
        </w:rPr>
        <w:fldChar w:fldCharType="separate"/>
      </w:r>
      <w:r>
        <w:rPr>
          <w:noProof/>
        </w:rPr>
        <w:t>1-2</w:t>
      </w:r>
      <w:r>
        <w:rPr>
          <w:noProof/>
        </w:rPr>
        <w:fldChar w:fldCharType="end"/>
      </w:r>
    </w:p>
    <w:p w14:paraId="7D15FD9F"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DOCUMENT STRUCTURE</w:t>
      </w:r>
      <w:r>
        <w:rPr>
          <w:noProof/>
        </w:rPr>
        <w:tab/>
      </w:r>
      <w:r>
        <w:rPr>
          <w:noProof/>
        </w:rPr>
        <w:fldChar w:fldCharType="begin"/>
      </w:r>
      <w:r>
        <w:rPr>
          <w:noProof/>
        </w:rPr>
        <w:instrText xml:space="preserve"> PAGEREF _Toc480947630 \h </w:instrText>
      </w:r>
      <w:r>
        <w:rPr>
          <w:noProof/>
        </w:rPr>
      </w:r>
      <w:r>
        <w:rPr>
          <w:noProof/>
        </w:rPr>
        <w:fldChar w:fldCharType="separate"/>
      </w:r>
      <w:r>
        <w:rPr>
          <w:noProof/>
        </w:rPr>
        <w:t>1-2</w:t>
      </w:r>
      <w:r>
        <w:rPr>
          <w:noProof/>
        </w:rPr>
        <w:fldChar w:fldCharType="end"/>
      </w:r>
    </w:p>
    <w:p w14:paraId="4FAFB120"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_Toc480947631 \h </w:instrText>
      </w:r>
      <w:r>
        <w:rPr>
          <w:noProof/>
        </w:rPr>
      </w:r>
      <w:r>
        <w:rPr>
          <w:noProof/>
        </w:rPr>
        <w:fldChar w:fldCharType="separate"/>
      </w:r>
      <w:r>
        <w:rPr>
          <w:noProof/>
        </w:rPr>
        <w:t>1-3</w:t>
      </w:r>
      <w:r>
        <w:rPr>
          <w:noProof/>
        </w:rPr>
        <w:fldChar w:fldCharType="end"/>
      </w:r>
    </w:p>
    <w:p w14:paraId="222AF5EA"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NOMENCLATURE</w:t>
      </w:r>
      <w:r>
        <w:rPr>
          <w:noProof/>
        </w:rPr>
        <w:tab/>
      </w:r>
      <w:r>
        <w:rPr>
          <w:noProof/>
        </w:rPr>
        <w:fldChar w:fldCharType="begin"/>
      </w:r>
      <w:r>
        <w:rPr>
          <w:noProof/>
        </w:rPr>
        <w:instrText xml:space="preserve"> PAGEREF _Toc480947632 \h </w:instrText>
      </w:r>
      <w:r>
        <w:rPr>
          <w:noProof/>
        </w:rPr>
      </w:r>
      <w:r>
        <w:rPr>
          <w:noProof/>
        </w:rPr>
        <w:fldChar w:fldCharType="separate"/>
      </w:r>
      <w:r>
        <w:rPr>
          <w:noProof/>
        </w:rPr>
        <w:t>1-3</w:t>
      </w:r>
      <w:r>
        <w:rPr>
          <w:noProof/>
        </w:rPr>
        <w:fldChar w:fldCharType="end"/>
      </w:r>
    </w:p>
    <w:p w14:paraId="6528CAF4"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_Toc480947633 \h </w:instrText>
      </w:r>
      <w:r>
        <w:rPr>
          <w:noProof/>
        </w:rPr>
      </w:r>
      <w:r>
        <w:rPr>
          <w:noProof/>
        </w:rPr>
        <w:fldChar w:fldCharType="separate"/>
      </w:r>
      <w:r>
        <w:rPr>
          <w:noProof/>
        </w:rPr>
        <w:t>1-3</w:t>
      </w:r>
      <w:r>
        <w:rPr>
          <w:noProof/>
        </w:rPr>
        <w:fldChar w:fldCharType="end"/>
      </w:r>
    </w:p>
    <w:p w14:paraId="68FECE47" w14:textId="77777777" w:rsidR="004B6657" w:rsidRDefault="004B6657">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_Toc480947634 \h </w:instrText>
      </w:r>
      <w:r>
        <w:rPr>
          <w:noProof/>
        </w:rPr>
      </w:r>
      <w:r>
        <w:rPr>
          <w:noProof/>
        </w:rPr>
        <w:fldChar w:fldCharType="separate"/>
      </w:r>
      <w:r>
        <w:rPr>
          <w:noProof/>
        </w:rPr>
        <w:t>2-1</w:t>
      </w:r>
      <w:r>
        <w:rPr>
          <w:noProof/>
        </w:rPr>
        <w:fldChar w:fldCharType="end"/>
      </w:r>
    </w:p>
    <w:p w14:paraId="123C5941"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orbit data message types</w:t>
      </w:r>
      <w:r>
        <w:rPr>
          <w:noProof/>
        </w:rPr>
        <w:tab/>
      </w:r>
      <w:r>
        <w:rPr>
          <w:noProof/>
        </w:rPr>
        <w:fldChar w:fldCharType="begin"/>
      </w:r>
      <w:r>
        <w:rPr>
          <w:noProof/>
        </w:rPr>
        <w:instrText xml:space="preserve"> PAGEREF _Toc480947635 \h </w:instrText>
      </w:r>
      <w:r>
        <w:rPr>
          <w:noProof/>
        </w:rPr>
      </w:r>
      <w:r>
        <w:rPr>
          <w:noProof/>
        </w:rPr>
        <w:fldChar w:fldCharType="separate"/>
      </w:r>
      <w:r>
        <w:rPr>
          <w:noProof/>
        </w:rPr>
        <w:t>2-1</w:t>
      </w:r>
      <w:r>
        <w:rPr>
          <w:noProof/>
        </w:rPr>
        <w:fldChar w:fldCharType="end"/>
      </w:r>
    </w:p>
    <w:p w14:paraId="3038D5D3"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Orbit Parameter Message (OPM)</w:t>
      </w:r>
      <w:r>
        <w:rPr>
          <w:noProof/>
        </w:rPr>
        <w:tab/>
      </w:r>
      <w:r>
        <w:rPr>
          <w:noProof/>
        </w:rPr>
        <w:fldChar w:fldCharType="begin"/>
      </w:r>
      <w:r>
        <w:rPr>
          <w:noProof/>
        </w:rPr>
        <w:instrText xml:space="preserve"> PAGEREF _Toc480947636 \h </w:instrText>
      </w:r>
      <w:r>
        <w:rPr>
          <w:noProof/>
        </w:rPr>
      </w:r>
      <w:r>
        <w:rPr>
          <w:noProof/>
        </w:rPr>
        <w:fldChar w:fldCharType="separate"/>
      </w:r>
      <w:r>
        <w:rPr>
          <w:noProof/>
        </w:rPr>
        <w:t>2-1</w:t>
      </w:r>
      <w:r>
        <w:rPr>
          <w:noProof/>
        </w:rPr>
        <w:fldChar w:fldCharType="end"/>
      </w:r>
    </w:p>
    <w:p w14:paraId="0F6FD6DF"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Orbit MEAN-ELEMENTS Message (OMM)</w:t>
      </w:r>
      <w:r>
        <w:rPr>
          <w:noProof/>
        </w:rPr>
        <w:tab/>
      </w:r>
      <w:r>
        <w:rPr>
          <w:noProof/>
        </w:rPr>
        <w:fldChar w:fldCharType="begin"/>
      </w:r>
      <w:r>
        <w:rPr>
          <w:noProof/>
        </w:rPr>
        <w:instrText xml:space="preserve"> PAGEREF _Toc480947637 \h </w:instrText>
      </w:r>
      <w:r>
        <w:rPr>
          <w:noProof/>
        </w:rPr>
      </w:r>
      <w:r>
        <w:rPr>
          <w:noProof/>
        </w:rPr>
        <w:fldChar w:fldCharType="separate"/>
      </w:r>
      <w:r>
        <w:rPr>
          <w:noProof/>
        </w:rPr>
        <w:t>2-1</w:t>
      </w:r>
      <w:r>
        <w:rPr>
          <w:noProof/>
        </w:rPr>
        <w:fldChar w:fldCharType="end"/>
      </w:r>
    </w:p>
    <w:p w14:paraId="5092ECF9"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orbit Ephemeris Message (OEM)</w:t>
      </w:r>
      <w:r>
        <w:rPr>
          <w:noProof/>
        </w:rPr>
        <w:tab/>
      </w:r>
      <w:r>
        <w:rPr>
          <w:noProof/>
        </w:rPr>
        <w:fldChar w:fldCharType="begin"/>
      </w:r>
      <w:r>
        <w:rPr>
          <w:noProof/>
        </w:rPr>
        <w:instrText xml:space="preserve"> PAGEREF _Toc480947638 \h </w:instrText>
      </w:r>
      <w:r>
        <w:rPr>
          <w:noProof/>
        </w:rPr>
      </w:r>
      <w:r>
        <w:rPr>
          <w:noProof/>
        </w:rPr>
        <w:fldChar w:fldCharType="separate"/>
      </w:r>
      <w:r>
        <w:rPr>
          <w:noProof/>
        </w:rPr>
        <w:t>2-2</w:t>
      </w:r>
      <w:r>
        <w:rPr>
          <w:noProof/>
        </w:rPr>
        <w:fldChar w:fldCharType="end"/>
      </w:r>
    </w:p>
    <w:p w14:paraId="2F99DCA2"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Orbit Comprehensive Message (OCM)</w:t>
      </w:r>
      <w:r>
        <w:rPr>
          <w:noProof/>
        </w:rPr>
        <w:tab/>
      </w:r>
      <w:r>
        <w:rPr>
          <w:noProof/>
        </w:rPr>
        <w:fldChar w:fldCharType="begin"/>
      </w:r>
      <w:r>
        <w:rPr>
          <w:noProof/>
        </w:rPr>
        <w:instrText xml:space="preserve"> PAGEREF _Toc480947639 \h </w:instrText>
      </w:r>
      <w:r>
        <w:rPr>
          <w:noProof/>
        </w:rPr>
      </w:r>
      <w:r>
        <w:rPr>
          <w:noProof/>
        </w:rPr>
        <w:fldChar w:fldCharType="separate"/>
      </w:r>
      <w:r>
        <w:rPr>
          <w:noProof/>
        </w:rPr>
        <w:t>2-2</w:t>
      </w:r>
      <w:r>
        <w:rPr>
          <w:noProof/>
        </w:rPr>
        <w:fldChar w:fldCharType="end"/>
      </w:r>
    </w:p>
    <w:p w14:paraId="3CB1F3F7"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exchange of multiple messages</w:t>
      </w:r>
      <w:r>
        <w:rPr>
          <w:noProof/>
        </w:rPr>
        <w:tab/>
      </w:r>
      <w:r>
        <w:rPr>
          <w:noProof/>
        </w:rPr>
        <w:fldChar w:fldCharType="begin"/>
      </w:r>
      <w:r>
        <w:rPr>
          <w:noProof/>
        </w:rPr>
        <w:instrText xml:space="preserve"> PAGEREF _Toc480947640 \h </w:instrText>
      </w:r>
      <w:r>
        <w:rPr>
          <w:noProof/>
        </w:rPr>
      </w:r>
      <w:r>
        <w:rPr>
          <w:noProof/>
        </w:rPr>
        <w:fldChar w:fldCharType="separate"/>
      </w:r>
      <w:r>
        <w:rPr>
          <w:noProof/>
        </w:rPr>
        <w:t>2-3</w:t>
      </w:r>
      <w:r>
        <w:rPr>
          <w:noProof/>
        </w:rPr>
        <w:fldChar w:fldCharType="end"/>
      </w:r>
    </w:p>
    <w:p w14:paraId="11E91EA7"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_Toc480947641 \h </w:instrText>
      </w:r>
      <w:r>
        <w:rPr>
          <w:noProof/>
        </w:rPr>
      </w:r>
      <w:r>
        <w:rPr>
          <w:noProof/>
        </w:rPr>
        <w:fldChar w:fldCharType="separate"/>
      </w:r>
      <w:r>
        <w:rPr>
          <w:noProof/>
        </w:rPr>
        <w:t>2-3</w:t>
      </w:r>
      <w:r>
        <w:rPr>
          <w:noProof/>
        </w:rPr>
        <w:fldChar w:fldCharType="end"/>
      </w:r>
    </w:p>
    <w:p w14:paraId="3749B0EE" w14:textId="77777777" w:rsidR="004B6657" w:rsidRDefault="004B6657">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ORBIT PARAMETER MESSAGE (OPM)</w:t>
      </w:r>
      <w:r>
        <w:rPr>
          <w:noProof/>
        </w:rPr>
        <w:tab/>
      </w:r>
      <w:r>
        <w:rPr>
          <w:noProof/>
        </w:rPr>
        <w:fldChar w:fldCharType="begin"/>
      </w:r>
      <w:r>
        <w:rPr>
          <w:noProof/>
        </w:rPr>
        <w:instrText xml:space="preserve"> PAGEREF _Toc480947642 \h </w:instrText>
      </w:r>
      <w:r>
        <w:rPr>
          <w:noProof/>
        </w:rPr>
      </w:r>
      <w:r>
        <w:rPr>
          <w:noProof/>
        </w:rPr>
        <w:fldChar w:fldCharType="separate"/>
      </w:r>
      <w:r>
        <w:rPr>
          <w:noProof/>
        </w:rPr>
        <w:t>3-1</w:t>
      </w:r>
      <w:r>
        <w:rPr>
          <w:noProof/>
        </w:rPr>
        <w:fldChar w:fldCharType="end"/>
      </w:r>
    </w:p>
    <w:p w14:paraId="21156025"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_Toc480947643 \h </w:instrText>
      </w:r>
      <w:r>
        <w:rPr>
          <w:noProof/>
        </w:rPr>
      </w:r>
      <w:r>
        <w:rPr>
          <w:noProof/>
        </w:rPr>
        <w:fldChar w:fldCharType="separate"/>
      </w:r>
      <w:r>
        <w:rPr>
          <w:noProof/>
        </w:rPr>
        <w:t>3-1</w:t>
      </w:r>
      <w:r>
        <w:rPr>
          <w:noProof/>
        </w:rPr>
        <w:fldChar w:fldCharType="end"/>
      </w:r>
    </w:p>
    <w:p w14:paraId="4C16426F"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OPM content/STRUCTURE</w:t>
      </w:r>
      <w:r>
        <w:rPr>
          <w:noProof/>
        </w:rPr>
        <w:tab/>
      </w:r>
      <w:r>
        <w:rPr>
          <w:noProof/>
        </w:rPr>
        <w:fldChar w:fldCharType="begin"/>
      </w:r>
      <w:r>
        <w:rPr>
          <w:noProof/>
        </w:rPr>
        <w:instrText xml:space="preserve"> PAGEREF _Toc480947644 \h </w:instrText>
      </w:r>
      <w:r>
        <w:rPr>
          <w:noProof/>
        </w:rPr>
      </w:r>
      <w:r>
        <w:rPr>
          <w:noProof/>
        </w:rPr>
        <w:fldChar w:fldCharType="separate"/>
      </w:r>
      <w:r>
        <w:rPr>
          <w:noProof/>
        </w:rPr>
        <w:t>3-1</w:t>
      </w:r>
      <w:r>
        <w:rPr>
          <w:noProof/>
        </w:rPr>
        <w:fldChar w:fldCharType="end"/>
      </w:r>
    </w:p>
    <w:p w14:paraId="0CFF71BF"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OPM Examples</w:t>
      </w:r>
      <w:r>
        <w:rPr>
          <w:noProof/>
        </w:rPr>
        <w:tab/>
      </w:r>
      <w:r>
        <w:rPr>
          <w:noProof/>
        </w:rPr>
        <w:fldChar w:fldCharType="begin"/>
      </w:r>
      <w:r>
        <w:rPr>
          <w:noProof/>
        </w:rPr>
        <w:instrText xml:space="preserve"> PAGEREF _Toc480947645 \h </w:instrText>
      </w:r>
      <w:r>
        <w:rPr>
          <w:noProof/>
        </w:rPr>
      </w:r>
      <w:r>
        <w:rPr>
          <w:noProof/>
        </w:rPr>
        <w:fldChar w:fldCharType="separate"/>
      </w:r>
      <w:r>
        <w:rPr>
          <w:noProof/>
        </w:rPr>
        <w:t>3-8</w:t>
      </w:r>
      <w:r>
        <w:rPr>
          <w:noProof/>
        </w:rPr>
        <w:fldChar w:fldCharType="end"/>
      </w:r>
    </w:p>
    <w:p w14:paraId="3EBB628F" w14:textId="77777777" w:rsidR="004B6657" w:rsidRDefault="004B6657">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ORBIT MEAN-ELEMENTS MESSAGE (OMM)</w:t>
      </w:r>
      <w:r>
        <w:rPr>
          <w:noProof/>
        </w:rPr>
        <w:tab/>
      </w:r>
      <w:r>
        <w:rPr>
          <w:noProof/>
        </w:rPr>
        <w:fldChar w:fldCharType="begin"/>
      </w:r>
      <w:r>
        <w:rPr>
          <w:noProof/>
        </w:rPr>
        <w:instrText xml:space="preserve"> PAGEREF _Toc480947646 \h </w:instrText>
      </w:r>
      <w:r>
        <w:rPr>
          <w:noProof/>
        </w:rPr>
      </w:r>
      <w:r>
        <w:rPr>
          <w:noProof/>
        </w:rPr>
        <w:fldChar w:fldCharType="separate"/>
      </w:r>
      <w:r>
        <w:rPr>
          <w:noProof/>
        </w:rPr>
        <w:t>4-1</w:t>
      </w:r>
      <w:r>
        <w:rPr>
          <w:noProof/>
        </w:rPr>
        <w:fldChar w:fldCharType="end"/>
      </w:r>
    </w:p>
    <w:p w14:paraId="35C0EE4D"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_Toc480947647 \h </w:instrText>
      </w:r>
      <w:r>
        <w:rPr>
          <w:noProof/>
        </w:rPr>
      </w:r>
      <w:r>
        <w:rPr>
          <w:noProof/>
        </w:rPr>
        <w:fldChar w:fldCharType="separate"/>
      </w:r>
      <w:r>
        <w:rPr>
          <w:noProof/>
        </w:rPr>
        <w:t>4-1</w:t>
      </w:r>
      <w:r>
        <w:rPr>
          <w:noProof/>
        </w:rPr>
        <w:fldChar w:fldCharType="end"/>
      </w:r>
    </w:p>
    <w:p w14:paraId="4582DE75"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OMM content/STRUCTURE</w:t>
      </w:r>
      <w:r>
        <w:rPr>
          <w:noProof/>
        </w:rPr>
        <w:tab/>
      </w:r>
      <w:r>
        <w:rPr>
          <w:noProof/>
        </w:rPr>
        <w:fldChar w:fldCharType="begin"/>
      </w:r>
      <w:r>
        <w:rPr>
          <w:noProof/>
        </w:rPr>
        <w:instrText xml:space="preserve"> PAGEREF _Toc480947648 \h </w:instrText>
      </w:r>
      <w:r>
        <w:rPr>
          <w:noProof/>
        </w:rPr>
      </w:r>
      <w:r>
        <w:rPr>
          <w:noProof/>
        </w:rPr>
        <w:fldChar w:fldCharType="separate"/>
      </w:r>
      <w:r>
        <w:rPr>
          <w:noProof/>
        </w:rPr>
        <w:t>4-2</w:t>
      </w:r>
      <w:r>
        <w:rPr>
          <w:noProof/>
        </w:rPr>
        <w:fldChar w:fldCharType="end"/>
      </w:r>
    </w:p>
    <w:p w14:paraId="489D0A37"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OMM Examples</w:t>
      </w:r>
      <w:r>
        <w:rPr>
          <w:noProof/>
        </w:rPr>
        <w:tab/>
      </w:r>
      <w:r>
        <w:rPr>
          <w:noProof/>
        </w:rPr>
        <w:fldChar w:fldCharType="begin"/>
      </w:r>
      <w:r>
        <w:rPr>
          <w:noProof/>
        </w:rPr>
        <w:instrText xml:space="preserve"> PAGEREF _Toc480947649 \h </w:instrText>
      </w:r>
      <w:r>
        <w:rPr>
          <w:noProof/>
        </w:rPr>
      </w:r>
      <w:r>
        <w:rPr>
          <w:noProof/>
        </w:rPr>
        <w:fldChar w:fldCharType="separate"/>
      </w:r>
      <w:r>
        <w:rPr>
          <w:noProof/>
        </w:rPr>
        <w:t>4-8</w:t>
      </w:r>
      <w:r>
        <w:rPr>
          <w:noProof/>
        </w:rPr>
        <w:fldChar w:fldCharType="end"/>
      </w:r>
    </w:p>
    <w:p w14:paraId="4B9DC668" w14:textId="77777777" w:rsidR="004B6657" w:rsidRDefault="004B6657">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ORBIT EPHEMERIS MESSAGE (oeM)</w:t>
      </w:r>
      <w:r>
        <w:rPr>
          <w:noProof/>
        </w:rPr>
        <w:tab/>
      </w:r>
      <w:r>
        <w:rPr>
          <w:noProof/>
        </w:rPr>
        <w:fldChar w:fldCharType="begin"/>
      </w:r>
      <w:r>
        <w:rPr>
          <w:noProof/>
        </w:rPr>
        <w:instrText xml:space="preserve"> PAGEREF _Toc480947650 \h </w:instrText>
      </w:r>
      <w:r>
        <w:rPr>
          <w:noProof/>
        </w:rPr>
      </w:r>
      <w:r>
        <w:rPr>
          <w:noProof/>
        </w:rPr>
        <w:fldChar w:fldCharType="separate"/>
      </w:r>
      <w:r>
        <w:rPr>
          <w:noProof/>
        </w:rPr>
        <w:t>5-1</w:t>
      </w:r>
      <w:r>
        <w:rPr>
          <w:noProof/>
        </w:rPr>
        <w:fldChar w:fldCharType="end"/>
      </w:r>
    </w:p>
    <w:p w14:paraId="7ED1693B"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_Toc480947651 \h </w:instrText>
      </w:r>
      <w:r>
        <w:rPr>
          <w:noProof/>
        </w:rPr>
      </w:r>
      <w:r>
        <w:rPr>
          <w:noProof/>
        </w:rPr>
        <w:fldChar w:fldCharType="separate"/>
      </w:r>
      <w:r>
        <w:rPr>
          <w:noProof/>
        </w:rPr>
        <w:t>5-1</w:t>
      </w:r>
      <w:r>
        <w:rPr>
          <w:noProof/>
        </w:rPr>
        <w:fldChar w:fldCharType="end"/>
      </w:r>
    </w:p>
    <w:p w14:paraId="42BEFA63"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OEM CONTENT/STRUCTURE</w:t>
      </w:r>
      <w:r>
        <w:rPr>
          <w:noProof/>
        </w:rPr>
        <w:tab/>
      </w:r>
      <w:r>
        <w:rPr>
          <w:noProof/>
        </w:rPr>
        <w:fldChar w:fldCharType="begin"/>
      </w:r>
      <w:r>
        <w:rPr>
          <w:noProof/>
        </w:rPr>
        <w:instrText xml:space="preserve"> PAGEREF _Toc480947652 \h </w:instrText>
      </w:r>
      <w:r>
        <w:rPr>
          <w:noProof/>
        </w:rPr>
      </w:r>
      <w:r>
        <w:rPr>
          <w:noProof/>
        </w:rPr>
        <w:fldChar w:fldCharType="separate"/>
      </w:r>
      <w:r>
        <w:rPr>
          <w:noProof/>
        </w:rPr>
        <w:t>5-1</w:t>
      </w:r>
      <w:r>
        <w:rPr>
          <w:noProof/>
        </w:rPr>
        <w:fldChar w:fldCharType="end"/>
      </w:r>
    </w:p>
    <w:p w14:paraId="33988ED8"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OEM exampleS</w:t>
      </w:r>
      <w:r>
        <w:rPr>
          <w:noProof/>
        </w:rPr>
        <w:tab/>
      </w:r>
      <w:r>
        <w:rPr>
          <w:noProof/>
        </w:rPr>
        <w:fldChar w:fldCharType="begin"/>
      </w:r>
      <w:r>
        <w:rPr>
          <w:noProof/>
        </w:rPr>
        <w:instrText xml:space="preserve"> PAGEREF _Toc480947653 \h </w:instrText>
      </w:r>
      <w:r>
        <w:rPr>
          <w:noProof/>
        </w:rPr>
      </w:r>
      <w:r>
        <w:rPr>
          <w:noProof/>
        </w:rPr>
        <w:fldChar w:fldCharType="separate"/>
      </w:r>
      <w:r>
        <w:rPr>
          <w:noProof/>
        </w:rPr>
        <w:t>5-8</w:t>
      </w:r>
      <w:r>
        <w:rPr>
          <w:noProof/>
        </w:rPr>
        <w:fldChar w:fldCharType="end"/>
      </w:r>
    </w:p>
    <w:p w14:paraId="7EACB700" w14:textId="77777777" w:rsidR="004B6657" w:rsidRDefault="004B6657">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Orbit Comprehensive Message (OCM)</w:t>
      </w:r>
      <w:r>
        <w:rPr>
          <w:noProof/>
        </w:rPr>
        <w:tab/>
      </w:r>
      <w:r>
        <w:rPr>
          <w:noProof/>
        </w:rPr>
        <w:fldChar w:fldCharType="begin"/>
      </w:r>
      <w:r>
        <w:rPr>
          <w:noProof/>
        </w:rPr>
        <w:instrText xml:space="preserve"> PAGEREF _Toc480947654 \h </w:instrText>
      </w:r>
      <w:r>
        <w:rPr>
          <w:noProof/>
        </w:rPr>
      </w:r>
      <w:r>
        <w:rPr>
          <w:noProof/>
        </w:rPr>
        <w:fldChar w:fldCharType="separate"/>
      </w:r>
      <w:r>
        <w:rPr>
          <w:noProof/>
        </w:rPr>
        <w:t>6-1</w:t>
      </w:r>
      <w:r>
        <w:rPr>
          <w:noProof/>
        </w:rPr>
        <w:fldChar w:fldCharType="end"/>
      </w:r>
    </w:p>
    <w:p w14:paraId="42F58697"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_Toc480947655 \h </w:instrText>
      </w:r>
      <w:r>
        <w:rPr>
          <w:noProof/>
        </w:rPr>
      </w:r>
      <w:r>
        <w:rPr>
          <w:noProof/>
        </w:rPr>
        <w:fldChar w:fldCharType="separate"/>
      </w:r>
      <w:r>
        <w:rPr>
          <w:noProof/>
        </w:rPr>
        <w:t>6-1</w:t>
      </w:r>
      <w:r>
        <w:rPr>
          <w:noProof/>
        </w:rPr>
        <w:fldChar w:fldCharType="end"/>
      </w:r>
    </w:p>
    <w:p w14:paraId="603937FA"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OCM content/STRUCTURE</w:t>
      </w:r>
      <w:r>
        <w:rPr>
          <w:noProof/>
        </w:rPr>
        <w:tab/>
      </w:r>
      <w:r>
        <w:rPr>
          <w:noProof/>
        </w:rPr>
        <w:fldChar w:fldCharType="begin"/>
      </w:r>
      <w:r>
        <w:rPr>
          <w:noProof/>
        </w:rPr>
        <w:instrText xml:space="preserve"> PAGEREF _Toc480947656 \h </w:instrText>
      </w:r>
      <w:r>
        <w:rPr>
          <w:noProof/>
        </w:rPr>
      </w:r>
      <w:r>
        <w:rPr>
          <w:noProof/>
        </w:rPr>
        <w:fldChar w:fldCharType="separate"/>
      </w:r>
      <w:r>
        <w:rPr>
          <w:noProof/>
        </w:rPr>
        <w:t>6-1</w:t>
      </w:r>
      <w:r>
        <w:rPr>
          <w:noProof/>
        </w:rPr>
        <w:fldChar w:fldCharType="end"/>
      </w:r>
    </w:p>
    <w:p w14:paraId="0E256BF5"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OCM Examples</w:t>
      </w:r>
      <w:r>
        <w:rPr>
          <w:noProof/>
        </w:rPr>
        <w:tab/>
      </w:r>
      <w:r>
        <w:rPr>
          <w:noProof/>
        </w:rPr>
        <w:fldChar w:fldCharType="begin"/>
      </w:r>
      <w:r>
        <w:rPr>
          <w:noProof/>
        </w:rPr>
        <w:instrText xml:space="preserve"> PAGEREF _Toc480947657 \h </w:instrText>
      </w:r>
      <w:r>
        <w:rPr>
          <w:noProof/>
        </w:rPr>
      </w:r>
      <w:r>
        <w:rPr>
          <w:noProof/>
        </w:rPr>
        <w:fldChar w:fldCharType="separate"/>
      </w:r>
      <w:r>
        <w:rPr>
          <w:noProof/>
        </w:rPr>
        <w:t>6-43</w:t>
      </w:r>
      <w:r>
        <w:rPr>
          <w:noProof/>
        </w:rPr>
        <w:fldChar w:fldCharType="end"/>
      </w:r>
    </w:p>
    <w:p w14:paraId="4CAB4C54" w14:textId="77777777" w:rsidR="004B6657" w:rsidRDefault="004B6657">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ORBIT DATA MESSAGE SYNTAX</w:t>
      </w:r>
      <w:r>
        <w:rPr>
          <w:noProof/>
        </w:rPr>
        <w:tab/>
      </w:r>
      <w:r>
        <w:rPr>
          <w:noProof/>
        </w:rPr>
        <w:fldChar w:fldCharType="begin"/>
      </w:r>
      <w:r>
        <w:rPr>
          <w:noProof/>
        </w:rPr>
        <w:instrText xml:space="preserve"> PAGEREF _Toc480947658 \h </w:instrText>
      </w:r>
      <w:r>
        <w:rPr>
          <w:noProof/>
        </w:rPr>
      </w:r>
      <w:r>
        <w:rPr>
          <w:noProof/>
        </w:rPr>
        <w:fldChar w:fldCharType="separate"/>
      </w:r>
      <w:r>
        <w:rPr>
          <w:noProof/>
        </w:rPr>
        <w:t>7-1</w:t>
      </w:r>
      <w:r>
        <w:rPr>
          <w:noProof/>
        </w:rPr>
        <w:fldChar w:fldCharType="end"/>
      </w:r>
    </w:p>
    <w:p w14:paraId="629C0070"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_Toc480947659 \h </w:instrText>
      </w:r>
      <w:r>
        <w:rPr>
          <w:noProof/>
        </w:rPr>
      </w:r>
      <w:r>
        <w:rPr>
          <w:noProof/>
        </w:rPr>
        <w:fldChar w:fldCharType="separate"/>
      </w:r>
      <w:r>
        <w:rPr>
          <w:noProof/>
        </w:rPr>
        <w:t>7-1</w:t>
      </w:r>
      <w:r>
        <w:rPr>
          <w:noProof/>
        </w:rPr>
        <w:fldChar w:fldCharType="end"/>
      </w:r>
    </w:p>
    <w:p w14:paraId="15C9C54C"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_Toc480947660 \h </w:instrText>
      </w:r>
      <w:r>
        <w:rPr>
          <w:noProof/>
        </w:rPr>
      </w:r>
      <w:r>
        <w:rPr>
          <w:noProof/>
        </w:rPr>
        <w:fldChar w:fldCharType="separate"/>
      </w:r>
      <w:r>
        <w:rPr>
          <w:noProof/>
        </w:rPr>
        <w:t>7-1</w:t>
      </w:r>
      <w:r>
        <w:rPr>
          <w:noProof/>
        </w:rPr>
        <w:fldChar w:fldCharType="end"/>
      </w:r>
    </w:p>
    <w:p w14:paraId="78A2AAB4"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ODM Lines</w:t>
      </w:r>
      <w:r>
        <w:rPr>
          <w:noProof/>
        </w:rPr>
        <w:tab/>
      </w:r>
      <w:r>
        <w:rPr>
          <w:noProof/>
        </w:rPr>
        <w:fldChar w:fldCharType="begin"/>
      </w:r>
      <w:r>
        <w:rPr>
          <w:noProof/>
        </w:rPr>
        <w:instrText xml:space="preserve"> PAGEREF _Toc480947661 \h </w:instrText>
      </w:r>
      <w:r>
        <w:rPr>
          <w:noProof/>
        </w:rPr>
      </w:r>
      <w:r>
        <w:rPr>
          <w:noProof/>
        </w:rPr>
        <w:fldChar w:fldCharType="separate"/>
      </w:r>
      <w:r>
        <w:rPr>
          <w:noProof/>
        </w:rPr>
        <w:t>7-1</w:t>
      </w:r>
      <w:r>
        <w:rPr>
          <w:noProof/>
        </w:rPr>
        <w:fldChar w:fldCharType="end"/>
      </w:r>
    </w:p>
    <w:p w14:paraId="137BC124"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keyword = value notation and order of assignment statements</w:t>
      </w:r>
      <w:r>
        <w:rPr>
          <w:noProof/>
        </w:rPr>
        <w:tab/>
      </w:r>
      <w:r>
        <w:rPr>
          <w:noProof/>
        </w:rPr>
        <w:fldChar w:fldCharType="begin"/>
      </w:r>
      <w:r>
        <w:rPr>
          <w:noProof/>
        </w:rPr>
        <w:instrText xml:space="preserve"> PAGEREF _Toc480947662 \h </w:instrText>
      </w:r>
      <w:r>
        <w:rPr>
          <w:noProof/>
        </w:rPr>
      </w:r>
      <w:r>
        <w:rPr>
          <w:noProof/>
        </w:rPr>
        <w:fldChar w:fldCharType="separate"/>
      </w:r>
      <w:r>
        <w:rPr>
          <w:noProof/>
        </w:rPr>
        <w:t>7-2</w:t>
      </w:r>
      <w:r>
        <w:rPr>
          <w:noProof/>
        </w:rPr>
        <w:fldChar w:fldCharType="end"/>
      </w:r>
    </w:p>
    <w:p w14:paraId="0DAD3E66"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_Toc480947663 \h </w:instrText>
      </w:r>
      <w:r>
        <w:rPr>
          <w:noProof/>
        </w:rPr>
      </w:r>
      <w:r>
        <w:rPr>
          <w:noProof/>
        </w:rPr>
        <w:fldChar w:fldCharType="separate"/>
      </w:r>
      <w:r>
        <w:rPr>
          <w:noProof/>
        </w:rPr>
        <w:t>7-3</w:t>
      </w:r>
      <w:r>
        <w:rPr>
          <w:noProof/>
        </w:rPr>
        <w:fldChar w:fldCharType="end"/>
      </w:r>
    </w:p>
    <w:p w14:paraId="4A3F8AFF"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Units IN THE ORBIT DATA MESSAGES</w:t>
      </w:r>
      <w:r>
        <w:rPr>
          <w:noProof/>
        </w:rPr>
        <w:tab/>
      </w:r>
      <w:r>
        <w:rPr>
          <w:noProof/>
        </w:rPr>
        <w:fldChar w:fldCharType="begin"/>
      </w:r>
      <w:r>
        <w:rPr>
          <w:noProof/>
        </w:rPr>
        <w:instrText xml:space="preserve"> PAGEREF _Toc480947664 \h </w:instrText>
      </w:r>
      <w:r>
        <w:rPr>
          <w:noProof/>
        </w:rPr>
      </w:r>
      <w:r>
        <w:rPr>
          <w:noProof/>
        </w:rPr>
        <w:fldChar w:fldCharType="separate"/>
      </w:r>
      <w:r>
        <w:rPr>
          <w:noProof/>
        </w:rPr>
        <w:t>7-4</w:t>
      </w:r>
      <w:r>
        <w:rPr>
          <w:noProof/>
        </w:rPr>
        <w:fldChar w:fldCharType="end"/>
      </w:r>
    </w:p>
    <w:p w14:paraId="02C43E78"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COMMENTS IN THE ORBIT DATA MESSAGES</w:t>
      </w:r>
      <w:r>
        <w:rPr>
          <w:noProof/>
        </w:rPr>
        <w:tab/>
      </w:r>
      <w:r>
        <w:rPr>
          <w:noProof/>
        </w:rPr>
        <w:fldChar w:fldCharType="begin"/>
      </w:r>
      <w:r>
        <w:rPr>
          <w:noProof/>
        </w:rPr>
        <w:instrText xml:space="preserve"> PAGEREF _Toc480947665 \h </w:instrText>
      </w:r>
      <w:r>
        <w:rPr>
          <w:noProof/>
        </w:rPr>
      </w:r>
      <w:r>
        <w:rPr>
          <w:noProof/>
        </w:rPr>
        <w:fldChar w:fldCharType="separate"/>
      </w:r>
      <w:r>
        <w:rPr>
          <w:noProof/>
        </w:rPr>
        <w:t>7-5</w:t>
      </w:r>
      <w:r>
        <w:rPr>
          <w:noProof/>
        </w:rPr>
        <w:fldChar w:fldCharType="end"/>
      </w:r>
    </w:p>
    <w:p w14:paraId="3D9D2F4D" w14:textId="77777777" w:rsidR="004B6657" w:rsidRDefault="004B6657">
      <w:pPr>
        <w:pStyle w:val="TOC2"/>
        <w:tabs>
          <w:tab w:val="left" w:pos="907"/>
        </w:tabs>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ORBIT DATA MESSAGE KEYWORDS</w:t>
      </w:r>
      <w:r>
        <w:rPr>
          <w:noProof/>
        </w:rPr>
        <w:tab/>
      </w:r>
      <w:r>
        <w:rPr>
          <w:noProof/>
        </w:rPr>
        <w:fldChar w:fldCharType="begin"/>
      </w:r>
      <w:r>
        <w:rPr>
          <w:noProof/>
        </w:rPr>
        <w:instrText xml:space="preserve"> PAGEREF _Toc480947666 \h </w:instrText>
      </w:r>
      <w:r>
        <w:rPr>
          <w:noProof/>
        </w:rPr>
      </w:r>
      <w:r>
        <w:rPr>
          <w:noProof/>
        </w:rPr>
        <w:fldChar w:fldCharType="separate"/>
      </w:r>
      <w:r>
        <w:rPr>
          <w:noProof/>
        </w:rPr>
        <w:t>7-7</w:t>
      </w:r>
      <w:r>
        <w:rPr>
          <w:noProof/>
        </w:rPr>
        <w:fldChar w:fldCharType="end"/>
      </w:r>
    </w:p>
    <w:p w14:paraId="297225E8" w14:textId="77777777" w:rsidR="004B6657" w:rsidRDefault="00556F9F">
      <w:pPr>
        <w:pStyle w:val="TOC8"/>
        <w:rPr>
          <w:noProof/>
        </w:rPr>
      </w:pPr>
      <w:r>
        <w:lastRenderedPageBreak/>
        <w:fldChar w:fldCharType="end"/>
      </w:r>
      <w:r>
        <w:fldChar w:fldCharType="begin"/>
      </w:r>
      <w:r>
        <w:instrText xml:space="preserve"> TOC \o "8-8" \* MERGEFORMAT </w:instrText>
      </w:r>
      <w:r>
        <w:fldChar w:fldCharType="separate"/>
      </w:r>
    </w:p>
    <w:p w14:paraId="1B2509F4"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A</w:t>
      </w:r>
      <w:r>
        <w:rPr>
          <w:noProof/>
        </w:rPr>
        <w:t xml:space="preserve"> IMPLEMENTATION CONFORMANCE   STATEMENT PRO FORMA  (NORMATIVE)</w:t>
      </w:r>
      <w:r>
        <w:rPr>
          <w:noProof/>
        </w:rPr>
        <w:tab/>
      </w:r>
      <w:r>
        <w:rPr>
          <w:noProof/>
        </w:rPr>
        <w:fldChar w:fldCharType="begin"/>
      </w:r>
      <w:r>
        <w:rPr>
          <w:noProof/>
        </w:rPr>
        <w:instrText xml:space="preserve"> PAGEREF _Toc480947667 \h </w:instrText>
      </w:r>
      <w:r>
        <w:rPr>
          <w:noProof/>
        </w:rPr>
      </w:r>
      <w:r>
        <w:rPr>
          <w:noProof/>
        </w:rPr>
        <w:fldChar w:fldCharType="separate"/>
      </w:r>
      <w:r>
        <w:rPr>
          <w:noProof/>
        </w:rPr>
        <w:t>A-2</w:t>
      </w:r>
      <w:r>
        <w:rPr>
          <w:noProof/>
        </w:rPr>
        <w:fldChar w:fldCharType="end"/>
      </w:r>
    </w:p>
    <w:p w14:paraId="76FB92DB"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B</w:t>
      </w:r>
      <w:r>
        <w:rPr>
          <w:noProof/>
        </w:rPr>
        <w:t xml:space="preserve"> VALUES FOR TIME_SYSTEM and FRAME RELATED KEYWORDS  </w:t>
      </w:r>
      <w:r w:rsidRPr="00084956">
        <w:rPr>
          <w:noProof/>
          <w:snapToGrid w:val="0"/>
        </w:rPr>
        <w:t>(Normative)</w:t>
      </w:r>
      <w:r>
        <w:rPr>
          <w:noProof/>
        </w:rPr>
        <w:tab/>
      </w:r>
      <w:r>
        <w:rPr>
          <w:noProof/>
        </w:rPr>
        <w:fldChar w:fldCharType="begin"/>
      </w:r>
      <w:r>
        <w:rPr>
          <w:noProof/>
        </w:rPr>
        <w:instrText xml:space="preserve"> PAGEREF _Toc480947668 \h </w:instrText>
      </w:r>
      <w:r>
        <w:rPr>
          <w:noProof/>
        </w:rPr>
      </w:r>
      <w:r>
        <w:rPr>
          <w:noProof/>
        </w:rPr>
        <w:fldChar w:fldCharType="separate"/>
      </w:r>
      <w:r>
        <w:rPr>
          <w:noProof/>
        </w:rPr>
        <w:t>B-6</w:t>
      </w:r>
      <w:r>
        <w:rPr>
          <w:noProof/>
        </w:rPr>
        <w:fldChar w:fldCharType="end"/>
      </w:r>
    </w:p>
    <w:p w14:paraId="2C3DC4C2"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C</w:t>
      </w:r>
      <w:r w:rsidRPr="00084956">
        <w:rPr>
          <w:noProof/>
        </w:rPr>
        <w:t xml:space="preserve"> Satellite Physical Characteristics SPECIFICATION </w:t>
      </w:r>
      <w:r>
        <w:rPr>
          <w:noProof/>
        </w:rPr>
        <w:t xml:space="preserve">  </w:t>
      </w:r>
      <w:r w:rsidRPr="00084956">
        <w:rPr>
          <w:noProof/>
          <w:snapToGrid w:val="0"/>
        </w:rPr>
        <w:t>(Informative)</w:t>
      </w:r>
      <w:r>
        <w:rPr>
          <w:noProof/>
        </w:rPr>
        <w:tab/>
      </w:r>
      <w:r>
        <w:rPr>
          <w:noProof/>
        </w:rPr>
        <w:fldChar w:fldCharType="begin"/>
      </w:r>
      <w:r>
        <w:rPr>
          <w:noProof/>
        </w:rPr>
        <w:instrText xml:space="preserve"> PAGEREF _Toc480947669 \h </w:instrText>
      </w:r>
      <w:r>
        <w:rPr>
          <w:noProof/>
        </w:rPr>
      </w:r>
      <w:r>
        <w:rPr>
          <w:noProof/>
        </w:rPr>
        <w:fldChar w:fldCharType="separate"/>
      </w:r>
      <w:r>
        <w:rPr>
          <w:noProof/>
        </w:rPr>
        <w:t>C-15</w:t>
      </w:r>
      <w:r>
        <w:rPr>
          <w:noProof/>
        </w:rPr>
        <w:fldChar w:fldCharType="end"/>
      </w:r>
    </w:p>
    <w:p w14:paraId="58B22137"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D</w:t>
      </w:r>
      <w:r w:rsidRPr="00084956">
        <w:rPr>
          <w:noProof/>
        </w:rPr>
        <w:t xml:space="preserve"> Apparent-to-Absolute Visual Magnitude relationship </w:t>
      </w:r>
      <w:r>
        <w:rPr>
          <w:noProof/>
        </w:rPr>
        <w:t xml:space="preserve">  </w:t>
      </w:r>
      <w:r w:rsidRPr="00084956">
        <w:rPr>
          <w:noProof/>
          <w:snapToGrid w:val="0"/>
        </w:rPr>
        <w:t>(Informative)</w:t>
      </w:r>
      <w:r>
        <w:rPr>
          <w:noProof/>
        </w:rPr>
        <w:tab/>
      </w:r>
      <w:r>
        <w:rPr>
          <w:noProof/>
        </w:rPr>
        <w:fldChar w:fldCharType="begin"/>
      </w:r>
      <w:r>
        <w:rPr>
          <w:noProof/>
        </w:rPr>
        <w:instrText xml:space="preserve"> PAGEREF _Toc480947670 \h </w:instrText>
      </w:r>
      <w:r>
        <w:rPr>
          <w:noProof/>
        </w:rPr>
      </w:r>
      <w:r>
        <w:rPr>
          <w:noProof/>
        </w:rPr>
        <w:fldChar w:fldCharType="separate"/>
      </w:r>
      <w:r>
        <w:rPr>
          <w:noProof/>
        </w:rPr>
        <w:t>D-1</w:t>
      </w:r>
      <w:r>
        <w:rPr>
          <w:noProof/>
        </w:rPr>
        <w:fldChar w:fldCharType="end"/>
      </w:r>
    </w:p>
    <w:p w14:paraId="44B1138C"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E</w:t>
      </w:r>
      <w:r>
        <w:rPr>
          <w:noProof/>
        </w:rPr>
        <w:t xml:space="preserve"> ABBREVIATIONS AND ACRONYMS  </w:t>
      </w:r>
      <w:r w:rsidRPr="00084956">
        <w:rPr>
          <w:noProof/>
          <w:snapToGrid w:val="0"/>
        </w:rPr>
        <w:t>(Informative)</w:t>
      </w:r>
      <w:r>
        <w:rPr>
          <w:noProof/>
        </w:rPr>
        <w:tab/>
      </w:r>
      <w:r>
        <w:rPr>
          <w:noProof/>
        </w:rPr>
        <w:fldChar w:fldCharType="begin"/>
      </w:r>
      <w:r>
        <w:rPr>
          <w:noProof/>
        </w:rPr>
        <w:instrText xml:space="preserve"> PAGEREF _Toc480947671 \h </w:instrText>
      </w:r>
      <w:r>
        <w:rPr>
          <w:noProof/>
        </w:rPr>
      </w:r>
      <w:r>
        <w:rPr>
          <w:noProof/>
        </w:rPr>
        <w:fldChar w:fldCharType="separate"/>
      </w:r>
      <w:r>
        <w:rPr>
          <w:noProof/>
        </w:rPr>
        <w:t>E-3</w:t>
      </w:r>
      <w:r>
        <w:rPr>
          <w:noProof/>
        </w:rPr>
        <w:fldChar w:fldCharType="end"/>
      </w:r>
    </w:p>
    <w:p w14:paraId="5847B029"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F</w:t>
      </w:r>
      <w:r>
        <w:rPr>
          <w:noProof/>
        </w:rPr>
        <w:t xml:space="preserve"> RATIONALE FOR ORBIT DATA MESSAGES  </w:t>
      </w:r>
      <w:r w:rsidRPr="00084956">
        <w:rPr>
          <w:noProof/>
          <w:snapToGrid w:val="0"/>
        </w:rPr>
        <w:t>(Informative)</w:t>
      </w:r>
      <w:r>
        <w:rPr>
          <w:noProof/>
        </w:rPr>
        <w:tab/>
      </w:r>
      <w:r>
        <w:rPr>
          <w:noProof/>
        </w:rPr>
        <w:fldChar w:fldCharType="begin"/>
      </w:r>
      <w:r>
        <w:rPr>
          <w:noProof/>
        </w:rPr>
        <w:instrText xml:space="preserve"> PAGEREF _Toc480947672 \h </w:instrText>
      </w:r>
      <w:r>
        <w:rPr>
          <w:noProof/>
        </w:rPr>
      </w:r>
      <w:r>
        <w:rPr>
          <w:noProof/>
        </w:rPr>
        <w:fldChar w:fldCharType="separate"/>
      </w:r>
      <w:r>
        <w:rPr>
          <w:noProof/>
        </w:rPr>
        <w:t>F-6</w:t>
      </w:r>
      <w:r>
        <w:rPr>
          <w:noProof/>
        </w:rPr>
        <w:fldChar w:fldCharType="end"/>
      </w:r>
    </w:p>
    <w:p w14:paraId="513DE79D"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G</w:t>
      </w:r>
      <w:r>
        <w:rPr>
          <w:noProof/>
        </w:rPr>
        <w:t xml:space="preserve"> ITEMS FOR AN INTERFACE CONTROL DOCUMENT  </w:t>
      </w:r>
      <w:r w:rsidRPr="00084956">
        <w:rPr>
          <w:noProof/>
          <w:snapToGrid w:val="0"/>
        </w:rPr>
        <w:t>(Informative)</w:t>
      </w:r>
      <w:r>
        <w:rPr>
          <w:noProof/>
        </w:rPr>
        <w:tab/>
      </w:r>
      <w:r>
        <w:rPr>
          <w:noProof/>
        </w:rPr>
        <w:fldChar w:fldCharType="begin"/>
      </w:r>
      <w:r>
        <w:rPr>
          <w:noProof/>
        </w:rPr>
        <w:instrText xml:space="preserve"> PAGEREF _Toc480947673 \h </w:instrText>
      </w:r>
      <w:r>
        <w:rPr>
          <w:noProof/>
        </w:rPr>
      </w:r>
      <w:r>
        <w:rPr>
          <w:noProof/>
        </w:rPr>
        <w:fldChar w:fldCharType="separate"/>
      </w:r>
      <w:r>
        <w:rPr>
          <w:noProof/>
        </w:rPr>
        <w:t>G-11</w:t>
      </w:r>
      <w:r>
        <w:rPr>
          <w:noProof/>
        </w:rPr>
        <w:fldChar w:fldCharType="end"/>
      </w:r>
    </w:p>
    <w:p w14:paraId="4EEB6041"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H</w:t>
      </w:r>
      <w:r>
        <w:rPr>
          <w:noProof/>
        </w:rPr>
        <w:t xml:space="preserve"> CHANGES IN ODM VERSION 2  </w:t>
      </w:r>
      <w:r w:rsidRPr="00084956">
        <w:rPr>
          <w:noProof/>
          <w:snapToGrid w:val="0"/>
        </w:rPr>
        <w:t>(Informative)</w:t>
      </w:r>
      <w:r>
        <w:rPr>
          <w:noProof/>
        </w:rPr>
        <w:tab/>
      </w:r>
      <w:r>
        <w:rPr>
          <w:noProof/>
        </w:rPr>
        <w:fldChar w:fldCharType="begin"/>
      </w:r>
      <w:r>
        <w:rPr>
          <w:noProof/>
        </w:rPr>
        <w:instrText xml:space="preserve"> PAGEREF _Toc480947674 \h </w:instrText>
      </w:r>
      <w:r>
        <w:rPr>
          <w:noProof/>
        </w:rPr>
      </w:r>
      <w:r>
        <w:rPr>
          <w:noProof/>
        </w:rPr>
        <w:fldChar w:fldCharType="separate"/>
      </w:r>
      <w:r>
        <w:rPr>
          <w:noProof/>
        </w:rPr>
        <w:t>H-13</w:t>
      </w:r>
      <w:r>
        <w:rPr>
          <w:noProof/>
        </w:rPr>
        <w:fldChar w:fldCharType="end"/>
      </w:r>
    </w:p>
    <w:p w14:paraId="36D87EDF"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I</w:t>
      </w:r>
      <w:r>
        <w:rPr>
          <w:noProof/>
        </w:rPr>
        <w:t xml:space="preserve"> CREATING A VERSION 1.0 COMPLIANT OPM/OEM  (INFORMATIVE)</w:t>
      </w:r>
      <w:r>
        <w:rPr>
          <w:noProof/>
        </w:rPr>
        <w:tab/>
      </w:r>
      <w:r>
        <w:rPr>
          <w:noProof/>
        </w:rPr>
        <w:fldChar w:fldCharType="begin"/>
      </w:r>
      <w:r>
        <w:rPr>
          <w:noProof/>
        </w:rPr>
        <w:instrText xml:space="preserve"> PAGEREF _Toc480947675 \h </w:instrText>
      </w:r>
      <w:r>
        <w:rPr>
          <w:noProof/>
        </w:rPr>
      </w:r>
      <w:r>
        <w:rPr>
          <w:noProof/>
        </w:rPr>
        <w:fldChar w:fldCharType="separate"/>
      </w:r>
      <w:r>
        <w:rPr>
          <w:noProof/>
        </w:rPr>
        <w:t>I-15</w:t>
      </w:r>
      <w:r>
        <w:rPr>
          <w:noProof/>
        </w:rPr>
        <w:fldChar w:fldCharType="end"/>
      </w:r>
    </w:p>
    <w:p w14:paraId="2A880203"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J</w:t>
      </w:r>
      <w:r>
        <w:rPr>
          <w:noProof/>
        </w:rPr>
        <w:tab/>
      </w:r>
      <w:r>
        <w:rPr>
          <w:noProof/>
        </w:rPr>
        <w:fldChar w:fldCharType="begin"/>
      </w:r>
      <w:r>
        <w:rPr>
          <w:noProof/>
        </w:rPr>
        <w:instrText xml:space="preserve"> PAGEREF _Toc480947676 \h </w:instrText>
      </w:r>
      <w:r>
        <w:rPr>
          <w:noProof/>
        </w:rPr>
      </w:r>
      <w:r>
        <w:rPr>
          <w:noProof/>
        </w:rPr>
        <w:fldChar w:fldCharType="separate"/>
      </w:r>
      <w:r>
        <w:rPr>
          <w:noProof/>
        </w:rPr>
        <w:t>J-17</w:t>
      </w:r>
      <w:r>
        <w:rPr>
          <w:noProof/>
        </w:rPr>
        <w:fldChar w:fldCharType="end"/>
      </w:r>
    </w:p>
    <w:p w14:paraId="3EC1EE21"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K</w:t>
      </w:r>
      <w:r w:rsidRPr="00084956">
        <w:rPr>
          <w:noProof/>
        </w:rPr>
        <w:t xml:space="preserve"> Ephemeris Compression (EC) Techniques</w:t>
      </w:r>
      <w:r>
        <w:rPr>
          <w:noProof/>
        </w:rPr>
        <w:t xml:space="preserve"> (Informative)</w:t>
      </w:r>
      <w:r>
        <w:rPr>
          <w:noProof/>
        </w:rPr>
        <w:tab/>
      </w:r>
      <w:r>
        <w:rPr>
          <w:noProof/>
        </w:rPr>
        <w:fldChar w:fldCharType="begin"/>
      </w:r>
      <w:r>
        <w:rPr>
          <w:noProof/>
        </w:rPr>
        <w:instrText xml:space="preserve"> PAGEREF _Toc480947677 \h </w:instrText>
      </w:r>
      <w:r>
        <w:rPr>
          <w:noProof/>
        </w:rPr>
      </w:r>
      <w:r>
        <w:rPr>
          <w:noProof/>
        </w:rPr>
        <w:fldChar w:fldCharType="separate"/>
      </w:r>
      <w:r>
        <w:rPr>
          <w:noProof/>
        </w:rPr>
        <w:t>K-20</w:t>
      </w:r>
      <w:r>
        <w:rPr>
          <w:noProof/>
        </w:rPr>
        <w:fldChar w:fldCharType="end"/>
      </w:r>
    </w:p>
    <w:p w14:paraId="30D934F1" w14:textId="77777777" w:rsidR="004B6657" w:rsidRDefault="004B6657">
      <w:pPr>
        <w:pStyle w:val="TOC8"/>
        <w:rPr>
          <w:rFonts w:asciiTheme="minorHAnsi" w:eastAsiaTheme="minorEastAsia" w:hAnsiTheme="minorHAnsi" w:cstheme="minorBidi"/>
          <w:b w:val="0"/>
          <w:caps w:val="0"/>
          <w:noProof/>
          <w:sz w:val="22"/>
          <w:szCs w:val="22"/>
        </w:rPr>
      </w:pPr>
      <w:r w:rsidRPr="00084956">
        <w:rPr>
          <w:b w:val="0"/>
          <w:caps w:val="0"/>
          <w:noProof/>
          <w14:scene3d>
            <w14:camera w14:prst="orthographicFront"/>
            <w14:lightRig w14:rig="threePt" w14:dir="t">
              <w14:rot w14:lat="0" w14:lon="0" w14:rev="0"/>
            </w14:lightRig>
          </w14:scene3d>
        </w:rPr>
        <w:t>ANNEX L</w:t>
      </w:r>
      <w:r>
        <w:rPr>
          <w:noProof/>
        </w:rPr>
        <w:t xml:space="preserve"> INFORMATIVE REFERENCES  (Informative)</w:t>
      </w:r>
      <w:r>
        <w:rPr>
          <w:noProof/>
        </w:rPr>
        <w:tab/>
      </w:r>
      <w:r>
        <w:rPr>
          <w:noProof/>
        </w:rPr>
        <w:fldChar w:fldCharType="begin"/>
      </w:r>
      <w:r>
        <w:rPr>
          <w:noProof/>
        </w:rPr>
        <w:instrText xml:space="preserve"> PAGEREF _Toc480947678 \h </w:instrText>
      </w:r>
      <w:r>
        <w:rPr>
          <w:noProof/>
        </w:rPr>
      </w:r>
      <w:r>
        <w:rPr>
          <w:noProof/>
        </w:rPr>
        <w:fldChar w:fldCharType="separate"/>
      </w:r>
      <w:r>
        <w:rPr>
          <w:noProof/>
        </w:rPr>
        <w:t>L-22</w:t>
      </w:r>
      <w:r>
        <w:rPr>
          <w:noProof/>
        </w:rPr>
        <w:fldChar w:fldCharType="end"/>
      </w:r>
    </w:p>
    <w:p w14:paraId="11E0CDC1" w14:textId="77777777" w:rsidR="00556F9F" w:rsidRDefault="00556F9F" w:rsidP="00556F9F">
      <w:pPr>
        <w:pStyle w:val="toccolumnheadings"/>
        <w:spacing w:before="480"/>
      </w:pPr>
      <w:r>
        <w:fldChar w:fldCharType="end"/>
      </w:r>
      <w:r>
        <w:t>Figure</w:t>
      </w:r>
    </w:p>
    <w:p w14:paraId="6E72E57D" w14:textId="77777777" w:rsidR="004B6657"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4B6657">
        <w:rPr>
          <w:noProof/>
        </w:rPr>
        <w:t>3-1</w:t>
      </w:r>
      <w:r w:rsidR="004B6657">
        <w:rPr>
          <w:rFonts w:asciiTheme="minorHAnsi" w:eastAsiaTheme="minorEastAsia" w:hAnsiTheme="minorHAnsi" w:cstheme="minorBidi"/>
          <w:b w:val="0"/>
          <w:caps w:val="0"/>
          <w:noProof/>
          <w:sz w:val="22"/>
          <w:szCs w:val="22"/>
        </w:rPr>
        <w:tab/>
      </w:r>
      <w:r w:rsidR="004B6657">
        <w:rPr>
          <w:noProof/>
        </w:rPr>
        <w:t>Simple OPM File Example</w:t>
      </w:r>
      <w:r w:rsidR="004B6657">
        <w:rPr>
          <w:noProof/>
        </w:rPr>
        <w:tab/>
      </w:r>
      <w:r w:rsidR="004B6657">
        <w:rPr>
          <w:noProof/>
        </w:rPr>
        <w:fldChar w:fldCharType="begin"/>
      </w:r>
      <w:r w:rsidR="004B6657">
        <w:rPr>
          <w:noProof/>
        </w:rPr>
        <w:instrText xml:space="preserve"> PAGEREF _Toc480947679 \h </w:instrText>
      </w:r>
      <w:r w:rsidR="004B6657">
        <w:rPr>
          <w:noProof/>
        </w:rPr>
      </w:r>
      <w:r w:rsidR="004B6657">
        <w:rPr>
          <w:noProof/>
        </w:rPr>
        <w:fldChar w:fldCharType="separate"/>
      </w:r>
      <w:r w:rsidR="004B6657">
        <w:rPr>
          <w:noProof/>
        </w:rPr>
        <w:t>3-9</w:t>
      </w:r>
      <w:r w:rsidR="004B6657">
        <w:rPr>
          <w:noProof/>
        </w:rPr>
        <w:fldChar w:fldCharType="end"/>
      </w:r>
    </w:p>
    <w:p w14:paraId="48DAE7AB" w14:textId="77777777" w:rsidR="004B6657" w:rsidRDefault="004B6657">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File Example with Optional Keplerian Elements and Two Maneuvers</w:t>
      </w:r>
      <w:r>
        <w:rPr>
          <w:noProof/>
        </w:rPr>
        <w:tab/>
      </w:r>
      <w:r>
        <w:rPr>
          <w:noProof/>
        </w:rPr>
        <w:fldChar w:fldCharType="begin"/>
      </w:r>
      <w:r>
        <w:rPr>
          <w:noProof/>
        </w:rPr>
        <w:instrText xml:space="preserve"> PAGEREF _Toc480947680 \h </w:instrText>
      </w:r>
      <w:r>
        <w:rPr>
          <w:noProof/>
        </w:rPr>
      </w:r>
      <w:r>
        <w:rPr>
          <w:noProof/>
        </w:rPr>
        <w:fldChar w:fldCharType="separate"/>
      </w:r>
      <w:r>
        <w:rPr>
          <w:noProof/>
        </w:rPr>
        <w:t>3-10</w:t>
      </w:r>
      <w:r>
        <w:rPr>
          <w:noProof/>
        </w:rPr>
        <w:fldChar w:fldCharType="end"/>
      </w:r>
    </w:p>
    <w:p w14:paraId="10F65D52" w14:textId="77777777" w:rsidR="004B6657" w:rsidRDefault="004B6657">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File Example with Covariance Matrix</w:t>
      </w:r>
      <w:r>
        <w:rPr>
          <w:noProof/>
        </w:rPr>
        <w:tab/>
      </w:r>
      <w:r>
        <w:rPr>
          <w:noProof/>
        </w:rPr>
        <w:fldChar w:fldCharType="begin"/>
      </w:r>
      <w:r>
        <w:rPr>
          <w:noProof/>
        </w:rPr>
        <w:instrText xml:space="preserve"> PAGEREF _Toc480947681 \h </w:instrText>
      </w:r>
      <w:r>
        <w:rPr>
          <w:noProof/>
        </w:rPr>
      </w:r>
      <w:r>
        <w:rPr>
          <w:noProof/>
        </w:rPr>
        <w:fldChar w:fldCharType="separate"/>
      </w:r>
      <w:r>
        <w:rPr>
          <w:noProof/>
        </w:rPr>
        <w:t>3-11</w:t>
      </w:r>
      <w:r>
        <w:rPr>
          <w:noProof/>
        </w:rPr>
        <w:fldChar w:fldCharType="end"/>
      </w:r>
    </w:p>
    <w:p w14:paraId="5666D03B" w14:textId="77777777" w:rsidR="004B6657" w:rsidRDefault="004B6657">
      <w:pPr>
        <w:pStyle w:val="TOC1"/>
        <w:rPr>
          <w:rFonts w:asciiTheme="minorHAnsi" w:eastAsiaTheme="minorEastAsia" w:hAnsiTheme="minorHAnsi" w:cstheme="minorBidi"/>
          <w:b w:val="0"/>
          <w:caps w:val="0"/>
          <w:noProof/>
          <w:sz w:val="22"/>
          <w:szCs w:val="22"/>
        </w:rPr>
      </w:pPr>
      <w:r>
        <w:rPr>
          <w:noProof/>
        </w:rPr>
        <w:t>3-4</w:t>
      </w:r>
      <w:r>
        <w:rPr>
          <w:rFonts w:asciiTheme="minorHAnsi" w:eastAsiaTheme="minorEastAsia" w:hAnsiTheme="minorHAnsi" w:cstheme="minorBidi"/>
          <w:b w:val="0"/>
          <w:caps w:val="0"/>
          <w:noProof/>
          <w:sz w:val="22"/>
          <w:szCs w:val="22"/>
        </w:rPr>
        <w:tab/>
      </w:r>
      <w:r>
        <w:rPr>
          <w:noProof/>
        </w:rPr>
        <w:t>OPM File Example with Optional Keplerian Elements, Covariance Matrix, and a User Defined Parameter</w:t>
      </w:r>
      <w:r>
        <w:rPr>
          <w:noProof/>
        </w:rPr>
        <w:tab/>
      </w:r>
      <w:r>
        <w:rPr>
          <w:noProof/>
        </w:rPr>
        <w:fldChar w:fldCharType="begin"/>
      </w:r>
      <w:r>
        <w:rPr>
          <w:noProof/>
        </w:rPr>
        <w:instrText xml:space="preserve"> PAGEREF _Toc480947682 \h </w:instrText>
      </w:r>
      <w:r>
        <w:rPr>
          <w:noProof/>
        </w:rPr>
      </w:r>
      <w:r>
        <w:rPr>
          <w:noProof/>
        </w:rPr>
        <w:fldChar w:fldCharType="separate"/>
      </w:r>
      <w:r>
        <w:rPr>
          <w:noProof/>
        </w:rPr>
        <w:t>3-12</w:t>
      </w:r>
      <w:r>
        <w:rPr>
          <w:noProof/>
        </w:rPr>
        <w:fldChar w:fldCharType="end"/>
      </w:r>
    </w:p>
    <w:p w14:paraId="414F3F2D" w14:textId="77777777" w:rsidR="004B6657" w:rsidRDefault="004B6657">
      <w:pPr>
        <w:pStyle w:val="TOC1"/>
        <w:rPr>
          <w:rFonts w:asciiTheme="minorHAnsi" w:eastAsiaTheme="minorEastAsia" w:hAnsiTheme="minorHAnsi" w:cstheme="minorBidi"/>
          <w:b w:val="0"/>
          <w:caps w:val="0"/>
          <w:noProof/>
          <w:sz w:val="22"/>
          <w:szCs w:val="22"/>
        </w:rPr>
      </w:pPr>
      <w:r w:rsidRPr="004F7B9D">
        <w:rPr>
          <w:rFonts w:eastAsia="MS Mincho"/>
          <w:noProof/>
        </w:rPr>
        <w:t>4-1</w:t>
      </w:r>
      <w:r>
        <w:rPr>
          <w:rFonts w:asciiTheme="minorHAnsi" w:eastAsiaTheme="minorEastAsia" w:hAnsiTheme="minorHAnsi" w:cstheme="minorBidi"/>
          <w:b w:val="0"/>
          <w:caps w:val="0"/>
          <w:noProof/>
          <w:sz w:val="22"/>
          <w:szCs w:val="22"/>
        </w:rPr>
        <w:tab/>
      </w:r>
      <w:r w:rsidRPr="004F7B9D">
        <w:rPr>
          <w:rFonts w:eastAsia="MS Mincho"/>
          <w:noProof/>
        </w:rPr>
        <w:t>Example Two Line Element Set (TLE)</w:t>
      </w:r>
      <w:r>
        <w:rPr>
          <w:noProof/>
        </w:rPr>
        <w:tab/>
      </w:r>
      <w:r>
        <w:rPr>
          <w:noProof/>
        </w:rPr>
        <w:fldChar w:fldCharType="begin"/>
      </w:r>
      <w:r>
        <w:rPr>
          <w:noProof/>
        </w:rPr>
        <w:instrText xml:space="preserve"> PAGEREF _Toc480947683 \h </w:instrText>
      </w:r>
      <w:r>
        <w:rPr>
          <w:noProof/>
        </w:rPr>
      </w:r>
      <w:r>
        <w:rPr>
          <w:noProof/>
        </w:rPr>
        <w:fldChar w:fldCharType="separate"/>
      </w:r>
      <w:r>
        <w:rPr>
          <w:noProof/>
        </w:rPr>
        <w:t>4-8</w:t>
      </w:r>
      <w:r>
        <w:rPr>
          <w:noProof/>
        </w:rPr>
        <w:fldChar w:fldCharType="end"/>
      </w:r>
    </w:p>
    <w:p w14:paraId="18376FBA" w14:textId="77777777" w:rsidR="004B6657" w:rsidRDefault="004B6657">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File Example without Covariance Matrix</w:t>
      </w:r>
      <w:r>
        <w:rPr>
          <w:noProof/>
        </w:rPr>
        <w:tab/>
      </w:r>
      <w:r>
        <w:rPr>
          <w:noProof/>
        </w:rPr>
        <w:fldChar w:fldCharType="begin"/>
      </w:r>
      <w:r>
        <w:rPr>
          <w:noProof/>
        </w:rPr>
        <w:instrText xml:space="preserve"> PAGEREF _Toc480947684 \h </w:instrText>
      </w:r>
      <w:r>
        <w:rPr>
          <w:noProof/>
        </w:rPr>
      </w:r>
      <w:r>
        <w:rPr>
          <w:noProof/>
        </w:rPr>
        <w:fldChar w:fldCharType="separate"/>
      </w:r>
      <w:r>
        <w:rPr>
          <w:noProof/>
        </w:rPr>
        <w:t>4-8</w:t>
      </w:r>
      <w:r>
        <w:rPr>
          <w:noProof/>
        </w:rPr>
        <w:fldChar w:fldCharType="end"/>
      </w:r>
    </w:p>
    <w:p w14:paraId="21C5E5E6" w14:textId="77777777" w:rsidR="004B6657" w:rsidRDefault="004B6657">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File Example with Covariance Matrix</w:t>
      </w:r>
      <w:r>
        <w:rPr>
          <w:noProof/>
        </w:rPr>
        <w:tab/>
      </w:r>
      <w:r>
        <w:rPr>
          <w:noProof/>
        </w:rPr>
        <w:fldChar w:fldCharType="begin"/>
      </w:r>
      <w:r>
        <w:rPr>
          <w:noProof/>
        </w:rPr>
        <w:instrText xml:space="preserve"> PAGEREF _Toc480947685 \h </w:instrText>
      </w:r>
      <w:r>
        <w:rPr>
          <w:noProof/>
        </w:rPr>
      </w:r>
      <w:r>
        <w:rPr>
          <w:noProof/>
        </w:rPr>
        <w:fldChar w:fldCharType="separate"/>
      </w:r>
      <w:r>
        <w:rPr>
          <w:noProof/>
        </w:rPr>
        <w:t>4-9</w:t>
      </w:r>
      <w:r>
        <w:rPr>
          <w:noProof/>
        </w:rPr>
        <w:fldChar w:fldCharType="end"/>
      </w:r>
    </w:p>
    <w:p w14:paraId="40116C4A" w14:textId="77777777" w:rsidR="004B6657" w:rsidRDefault="004B6657">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OMM with Units and a User Defined Parameter</w:t>
      </w:r>
      <w:r>
        <w:rPr>
          <w:noProof/>
        </w:rPr>
        <w:tab/>
      </w:r>
      <w:r>
        <w:rPr>
          <w:noProof/>
        </w:rPr>
        <w:fldChar w:fldCharType="begin"/>
      </w:r>
      <w:r>
        <w:rPr>
          <w:noProof/>
        </w:rPr>
        <w:instrText xml:space="preserve"> PAGEREF _Toc480947686 \h </w:instrText>
      </w:r>
      <w:r>
        <w:rPr>
          <w:noProof/>
        </w:rPr>
      </w:r>
      <w:r>
        <w:rPr>
          <w:noProof/>
        </w:rPr>
        <w:fldChar w:fldCharType="separate"/>
      </w:r>
      <w:r>
        <w:rPr>
          <w:noProof/>
        </w:rPr>
        <w:t>4-10</w:t>
      </w:r>
      <w:r>
        <w:rPr>
          <w:noProof/>
        </w:rPr>
        <w:fldChar w:fldCharType="end"/>
      </w:r>
    </w:p>
    <w:p w14:paraId="77743483" w14:textId="77777777" w:rsidR="004B6657" w:rsidRDefault="004B6657">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Version 1 OEM Compatible Example (No Acceleration, No Covariance)</w:t>
      </w:r>
      <w:r>
        <w:rPr>
          <w:noProof/>
        </w:rPr>
        <w:tab/>
      </w:r>
      <w:r>
        <w:rPr>
          <w:noProof/>
        </w:rPr>
        <w:fldChar w:fldCharType="begin"/>
      </w:r>
      <w:r>
        <w:rPr>
          <w:noProof/>
        </w:rPr>
        <w:instrText xml:space="preserve"> PAGEREF _Toc480947687 \h </w:instrText>
      </w:r>
      <w:r>
        <w:rPr>
          <w:noProof/>
        </w:rPr>
      </w:r>
      <w:r>
        <w:rPr>
          <w:noProof/>
        </w:rPr>
        <w:fldChar w:fldCharType="separate"/>
      </w:r>
      <w:r>
        <w:rPr>
          <w:noProof/>
        </w:rPr>
        <w:t>5-9</w:t>
      </w:r>
      <w:r>
        <w:rPr>
          <w:noProof/>
        </w:rPr>
        <w:fldChar w:fldCharType="end"/>
      </w:r>
    </w:p>
    <w:p w14:paraId="400F796E" w14:textId="77777777" w:rsidR="004B6657" w:rsidRDefault="004B6657">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Version 2 OEM Example with Optional Accelerations</w:t>
      </w:r>
      <w:r>
        <w:rPr>
          <w:noProof/>
        </w:rPr>
        <w:tab/>
      </w:r>
      <w:r>
        <w:rPr>
          <w:noProof/>
        </w:rPr>
        <w:fldChar w:fldCharType="begin"/>
      </w:r>
      <w:r>
        <w:rPr>
          <w:noProof/>
        </w:rPr>
        <w:instrText xml:space="preserve"> PAGEREF _Toc480947688 \h </w:instrText>
      </w:r>
      <w:r>
        <w:rPr>
          <w:noProof/>
        </w:rPr>
      </w:r>
      <w:r>
        <w:rPr>
          <w:noProof/>
        </w:rPr>
        <w:fldChar w:fldCharType="separate"/>
      </w:r>
      <w:r>
        <w:rPr>
          <w:noProof/>
        </w:rPr>
        <w:t>5-10</w:t>
      </w:r>
      <w:r>
        <w:rPr>
          <w:noProof/>
        </w:rPr>
        <w:fldChar w:fldCharType="end"/>
      </w:r>
    </w:p>
    <w:p w14:paraId="2CB243E8" w14:textId="77777777" w:rsidR="004B6657" w:rsidRDefault="004B6657">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Version 2 OEM Example with Optional Covariance Matrices</w:t>
      </w:r>
      <w:r>
        <w:rPr>
          <w:noProof/>
        </w:rPr>
        <w:tab/>
      </w:r>
      <w:r>
        <w:rPr>
          <w:noProof/>
        </w:rPr>
        <w:fldChar w:fldCharType="begin"/>
      </w:r>
      <w:r>
        <w:rPr>
          <w:noProof/>
        </w:rPr>
        <w:instrText xml:space="preserve"> PAGEREF _Toc480947689 \h </w:instrText>
      </w:r>
      <w:r>
        <w:rPr>
          <w:noProof/>
        </w:rPr>
      </w:r>
      <w:r>
        <w:rPr>
          <w:noProof/>
        </w:rPr>
        <w:fldChar w:fldCharType="separate"/>
      </w:r>
      <w:r>
        <w:rPr>
          <w:noProof/>
        </w:rPr>
        <w:t>5-11</w:t>
      </w:r>
      <w:r>
        <w:rPr>
          <w:noProof/>
        </w:rPr>
        <w:fldChar w:fldCharType="end"/>
      </w:r>
    </w:p>
    <w:p w14:paraId="4DE3F80B" w14:textId="77777777" w:rsidR="004B6657" w:rsidRDefault="004B6657">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Simple OPM File Example</w:t>
      </w:r>
      <w:r>
        <w:rPr>
          <w:noProof/>
        </w:rPr>
        <w:tab/>
      </w:r>
      <w:r>
        <w:rPr>
          <w:noProof/>
        </w:rPr>
        <w:fldChar w:fldCharType="begin"/>
      </w:r>
      <w:r>
        <w:rPr>
          <w:noProof/>
        </w:rPr>
        <w:instrText xml:space="preserve"> PAGEREF _Toc480947690 \h </w:instrText>
      </w:r>
      <w:r>
        <w:rPr>
          <w:noProof/>
        </w:rPr>
      </w:r>
      <w:r>
        <w:rPr>
          <w:noProof/>
        </w:rPr>
        <w:fldChar w:fldCharType="separate"/>
      </w:r>
      <w:r>
        <w:rPr>
          <w:noProof/>
        </w:rPr>
        <w:t>6-43</w:t>
      </w:r>
      <w:r>
        <w:rPr>
          <w:noProof/>
        </w:rPr>
        <w:fldChar w:fldCharType="end"/>
      </w:r>
    </w:p>
    <w:p w14:paraId="19213888" w14:textId="77777777" w:rsidR="00556F9F" w:rsidRDefault="00556F9F" w:rsidP="00556F9F">
      <w:pPr>
        <w:pStyle w:val="TOCF"/>
      </w:pPr>
      <w:r>
        <w:fldChar w:fldCharType="end"/>
      </w:r>
    </w:p>
    <w:p w14:paraId="2A8272A7" w14:textId="77777777" w:rsidR="00556F9F" w:rsidRDefault="00556F9F" w:rsidP="00556F9F">
      <w:pPr>
        <w:pStyle w:val="toccolumnheadings"/>
      </w:pPr>
      <w:r>
        <w:t>Table</w:t>
      </w:r>
    </w:p>
    <w:p w14:paraId="51BB5B46" w14:textId="77777777" w:rsidR="004B6657" w:rsidRDefault="00556F9F">
      <w:pPr>
        <w:pStyle w:val="TOC1"/>
        <w:rPr>
          <w:rFonts w:asciiTheme="minorHAnsi" w:eastAsiaTheme="minorEastAsia" w:hAnsiTheme="minorHAnsi" w:cstheme="minorBidi"/>
          <w:b w:val="0"/>
          <w:caps w:val="0"/>
          <w:noProof/>
          <w:sz w:val="22"/>
          <w:szCs w:val="22"/>
        </w:rPr>
      </w:pPr>
      <w:r>
        <w:rPr>
          <w:lang w:val="x-none" w:eastAsia="x-none"/>
        </w:rPr>
        <w:fldChar w:fldCharType="begin"/>
      </w:r>
      <w:r>
        <w:instrText xml:space="preserve"> TOC \F T  \* MERGEFORMAT </w:instrText>
      </w:r>
      <w:r>
        <w:rPr>
          <w:lang w:val="x-none" w:eastAsia="x-none"/>
        </w:rPr>
        <w:fldChar w:fldCharType="separate"/>
      </w:r>
      <w:r w:rsidR="004B6657">
        <w:rPr>
          <w:noProof/>
        </w:rPr>
        <w:t>3-1</w:t>
      </w:r>
      <w:r w:rsidR="004B6657">
        <w:rPr>
          <w:rFonts w:asciiTheme="minorHAnsi" w:eastAsiaTheme="minorEastAsia" w:hAnsiTheme="minorHAnsi" w:cstheme="minorBidi"/>
          <w:b w:val="0"/>
          <w:caps w:val="0"/>
          <w:noProof/>
          <w:sz w:val="22"/>
          <w:szCs w:val="22"/>
        </w:rPr>
        <w:tab/>
      </w:r>
      <w:r w:rsidR="004B6657">
        <w:rPr>
          <w:noProof/>
        </w:rPr>
        <w:t>OPM Header</w:t>
      </w:r>
      <w:r w:rsidR="004B6657">
        <w:rPr>
          <w:noProof/>
        </w:rPr>
        <w:tab/>
      </w:r>
      <w:r w:rsidR="004B6657">
        <w:rPr>
          <w:noProof/>
        </w:rPr>
        <w:fldChar w:fldCharType="begin"/>
      </w:r>
      <w:r w:rsidR="004B6657">
        <w:rPr>
          <w:noProof/>
        </w:rPr>
        <w:instrText xml:space="preserve"> PAGEREF _Toc480947691 \h </w:instrText>
      </w:r>
      <w:r w:rsidR="004B6657">
        <w:rPr>
          <w:noProof/>
        </w:rPr>
      </w:r>
      <w:r w:rsidR="004B6657">
        <w:rPr>
          <w:noProof/>
        </w:rPr>
        <w:fldChar w:fldCharType="separate"/>
      </w:r>
      <w:r w:rsidR="004B6657">
        <w:rPr>
          <w:noProof/>
        </w:rPr>
        <w:t>3-2</w:t>
      </w:r>
      <w:r w:rsidR="004B6657">
        <w:rPr>
          <w:noProof/>
        </w:rPr>
        <w:fldChar w:fldCharType="end"/>
      </w:r>
    </w:p>
    <w:p w14:paraId="1BA95CAE" w14:textId="77777777" w:rsidR="004B6657" w:rsidRDefault="004B6657">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_Toc480947692 \h </w:instrText>
      </w:r>
      <w:r>
        <w:rPr>
          <w:noProof/>
        </w:rPr>
      </w:r>
      <w:r>
        <w:rPr>
          <w:noProof/>
        </w:rPr>
        <w:fldChar w:fldCharType="separate"/>
      </w:r>
      <w:r>
        <w:rPr>
          <w:noProof/>
        </w:rPr>
        <w:t>3-3</w:t>
      </w:r>
      <w:r>
        <w:rPr>
          <w:noProof/>
        </w:rPr>
        <w:fldChar w:fldCharType="end"/>
      </w:r>
    </w:p>
    <w:p w14:paraId="4B55474B" w14:textId="77777777" w:rsidR="004B6657" w:rsidRDefault="004B6657">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Data</w:t>
      </w:r>
      <w:r>
        <w:rPr>
          <w:noProof/>
        </w:rPr>
        <w:tab/>
      </w:r>
      <w:r>
        <w:rPr>
          <w:noProof/>
        </w:rPr>
        <w:fldChar w:fldCharType="begin"/>
      </w:r>
      <w:r>
        <w:rPr>
          <w:noProof/>
        </w:rPr>
        <w:instrText xml:space="preserve"> PAGEREF _Toc480947693 \h </w:instrText>
      </w:r>
      <w:r>
        <w:rPr>
          <w:noProof/>
        </w:rPr>
      </w:r>
      <w:r>
        <w:rPr>
          <w:noProof/>
        </w:rPr>
        <w:fldChar w:fldCharType="separate"/>
      </w:r>
      <w:r>
        <w:rPr>
          <w:noProof/>
        </w:rPr>
        <w:t>3-6</w:t>
      </w:r>
      <w:r>
        <w:rPr>
          <w:noProof/>
        </w:rPr>
        <w:fldChar w:fldCharType="end"/>
      </w:r>
    </w:p>
    <w:p w14:paraId="219CD80C" w14:textId="77777777" w:rsidR="004B6657" w:rsidRDefault="004B6657">
      <w:pPr>
        <w:pStyle w:val="TOC1"/>
        <w:rPr>
          <w:rFonts w:asciiTheme="minorHAnsi" w:eastAsiaTheme="minorEastAsia" w:hAnsiTheme="minorHAnsi" w:cstheme="minorBidi"/>
          <w:b w:val="0"/>
          <w:caps w:val="0"/>
          <w:noProof/>
          <w:sz w:val="22"/>
          <w:szCs w:val="22"/>
        </w:rPr>
      </w:pPr>
      <w:r>
        <w:rPr>
          <w:noProof/>
        </w:rPr>
        <w:lastRenderedPageBreak/>
        <w:t>4-1</w:t>
      </w:r>
      <w:r>
        <w:rPr>
          <w:rFonts w:asciiTheme="minorHAnsi" w:eastAsiaTheme="minorEastAsia" w:hAnsiTheme="minorHAnsi" w:cstheme="minorBidi"/>
          <w:b w:val="0"/>
          <w:caps w:val="0"/>
          <w:noProof/>
          <w:sz w:val="22"/>
          <w:szCs w:val="22"/>
        </w:rPr>
        <w:tab/>
      </w:r>
      <w:r>
        <w:rPr>
          <w:noProof/>
        </w:rPr>
        <w:t>OMM Header</w:t>
      </w:r>
      <w:r>
        <w:rPr>
          <w:noProof/>
        </w:rPr>
        <w:tab/>
      </w:r>
      <w:r>
        <w:rPr>
          <w:noProof/>
        </w:rPr>
        <w:fldChar w:fldCharType="begin"/>
      </w:r>
      <w:r>
        <w:rPr>
          <w:noProof/>
        </w:rPr>
        <w:instrText xml:space="preserve"> PAGEREF _Toc480947694 \h </w:instrText>
      </w:r>
      <w:r>
        <w:rPr>
          <w:noProof/>
        </w:rPr>
      </w:r>
      <w:r>
        <w:rPr>
          <w:noProof/>
        </w:rPr>
        <w:fldChar w:fldCharType="separate"/>
      </w:r>
      <w:r>
        <w:rPr>
          <w:noProof/>
        </w:rPr>
        <w:t>4-2</w:t>
      </w:r>
      <w:r>
        <w:rPr>
          <w:noProof/>
        </w:rPr>
        <w:fldChar w:fldCharType="end"/>
      </w:r>
    </w:p>
    <w:p w14:paraId="191908FF" w14:textId="77777777" w:rsidR="004B6657" w:rsidRDefault="004B6657">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Metadata</w:t>
      </w:r>
      <w:r>
        <w:rPr>
          <w:noProof/>
        </w:rPr>
        <w:tab/>
      </w:r>
      <w:r>
        <w:rPr>
          <w:noProof/>
        </w:rPr>
        <w:fldChar w:fldCharType="begin"/>
      </w:r>
      <w:r>
        <w:rPr>
          <w:noProof/>
        </w:rPr>
        <w:instrText xml:space="preserve"> PAGEREF _Toc480947695 \h </w:instrText>
      </w:r>
      <w:r>
        <w:rPr>
          <w:noProof/>
        </w:rPr>
      </w:r>
      <w:r>
        <w:rPr>
          <w:noProof/>
        </w:rPr>
        <w:fldChar w:fldCharType="separate"/>
      </w:r>
      <w:r>
        <w:rPr>
          <w:noProof/>
        </w:rPr>
        <w:t>4-4</w:t>
      </w:r>
      <w:r>
        <w:rPr>
          <w:noProof/>
        </w:rPr>
        <w:fldChar w:fldCharType="end"/>
      </w:r>
    </w:p>
    <w:p w14:paraId="707AE0CC" w14:textId="77777777" w:rsidR="004B6657" w:rsidRDefault="004B6657">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Data</w:t>
      </w:r>
      <w:r>
        <w:rPr>
          <w:noProof/>
        </w:rPr>
        <w:tab/>
      </w:r>
      <w:r>
        <w:rPr>
          <w:noProof/>
        </w:rPr>
        <w:fldChar w:fldCharType="begin"/>
      </w:r>
      <w:r>
        <w:rPr>
          <w:noProof/>
        </w:rPr>
        <w:instrText xml:space="preserve"> PAGEREF _Toc480947696 \h </w:instrText>
      </w:r>
      <w:r>
        <w:rPr>
          <w:noProof/>
        </w:rPr>
      </w:r>
      <w:r>
        <w:rPr>
          <w:noProof/>
        </w:rPr>
        <w:fldChar w:fldCharType="separate"/>
      </w:r>
      <w:r>
        <w:rPr>
          <w:noProof/>
        </w:rPr>
        <w:t>4-5</w:t>
      </w:r>
      <w:r>
        <w:rPr>
          <w:noProof/>
        </w:rPr>
        <w:fldChar w:fldCharType="end"/>
      </w:r>
    </w:p>
    <w:p w14:paraId="350EDADC" w14:textId="77777777" w:rsidR="004B6657" w:rsidRDefault="004B6657">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_Toc480947697 \h </w:instrText>
      </w:r>
      <w:r>
        <w:rPr>
          <w:noProof/>
        </w:rPr>
      </w:r>
      <w:r>
        <w:rPr>
          <w:noProof/>
        </w:rPr>
        <w:fldChar w:fldCharType="separate"/>
      </w:r>
      <w:r>
        <w:rPr>
          <w:noProof/>
        </w:rPr>
        <w:t>5-2</w:t>
      </w:r>
      <w:r>
        <w:rPr>
          <w:noProof/>
        </w:rPr>
        <w:fldChar w:fldCharType="end"/>
      </w:r>
    </w:p>
    <w:p w14:paraId="15EF015E" w14:textId="77777777" w:rsidR="004B6657" w:rsidRDefault="004B6657">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OEM Header</w:t>
      </w:r>
      <w:r>
        <w:rPr>
          <w:noProof/>
        </w:rPr>
        <w:tab/>
      </w:r>
      <w:r>
        <w:rPr>
          <w:noProof/>
        </w:rPr>
        <w:fldChar w:fldCharType="begin"/>
      </w:r>
      <w:r>
        <w:rPr>
          <w:noProof/>
        </w:rPr>
        <w:instrText xml:space="preserve"> PAGEREF _Toc480947698 \h </w:instrText>
      </w:r>
      <w:r>
        <w:rPr>
          <w:noProof/>
        </w:rPr>
      </w:r>
      <w:r>
        <w:rPr>
          <w:noProof/>
        </w:rPr>
        <w:fldChar w:fldCharType="separate"/>
      </w:r>
      <w:r>
        <w:rPr>
          <w:noProof/>
        </w:rPr>
        <w:t>5-3</w:t>
      </w:r>
      <w:r>
        <w:rPr>
          <w:noProof/>
        </w:rPr>
        <w:fldChar w:fldCharType="end"/>
      </w:r>
    </w:p>
    <w:p w14:paraId="0D1425A7" w14:textId="77777777" w:rsidR="004B6657" w:rsidRDefault="004B6657">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_Toc480947699 \h </w:instrText>
      </w:r>
      <w:r>
        <w:rPr>
          <w:noProof/>
        </w:rPr>
      </w:r>
      <w:r>
        <w:rPr>
          <w:noProof/>
        </w:rPr>
        <w:fldChar w:fldCharType="separate"/>
      </w:r>
      <w:r>
        <w:rPr>
          <w:noProof/>
        </w:rPr>
        <w:t>5-4</w:t>
      </w:r>
      <w:r>
        <w:rPr>
          <w:noProof/>
        </w:rPr>
        <w:fldChar w:fldCharType="end"/>
      </w:r>
    </w:p>
    <w:p w14:paraId="58F53B7A" w14:textId="77777777" w:rsidR="004B6657" w:rsidRDefault="004B6657">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_Toc480947700 \h </w:instrText>
      </w:r>
      <w:r>
        <w:rPr>
          <w:noProof/>
        </w:rPr>
      </w:r>
      <w:r>
        <w:rPr>
          <w:noProof/>
        </w:rPr>
        <w:fldChar w:fldCharType="separate"/>
      </w:r>
      <w:r>
        <w:rPr>
          <w:noProof/>
        </w:rPr>
        <w:t>6-3</w:t>
      </w:r>
      <w:r>
        <w:rPr>
          <w:noProof/>
        </w:rPr>
        <w:fldChar w:fldCharType="end"/>
      </w:r>
    </w:p>
    <w:p w14:paraId="52F79FEB" w14:textId="77777777" w:rsidR="004B6657" w:rsidRDefault="004B6657">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OPM Header</w:t>
      </w:r>
      <w:r>
        <w:rPr>
          <w:noProof/>
        </w:rPr>
        <w:tab/>
      </w:r>
      <w:r>
        <w:rPr>
          <w:noProof/>
        </w:rPr>
        <w:fldChar w:fldCharType="begin"/>
      </w:r>
      <w:r>
        <w:rPr>
          <w:noProof/>
        </w:rPr>
        <w:instrText xml:space="preserve"> PAGEREF _Toc480947701 \h </w:instrText>
      </w:r>
      <w:r>
        <w:rPr>
          <w:noProof/>
        </w:rPr>
      </w:r>
      <w:r>
        <w:rPr>
          <w:noProof/>
        </w:rPr>
        <w:fldChar w:fldCharType="separate"/>
      </w:r>
      <w:r>
        <w:rPr>
          <w:noProof/>
        </w:rPr>
        <w:t>6-4</w:t>
      </w:r>
      <w:r>
        <w:rPr>
          <w:noProof/>
        </w:rPr>
        <w:fldChar w:fldCharType="end"/>
      </w:r>
    </w:p>
    <w:p w14:paraId="00BEEA18" w14:textId="77777777" w:rsidR="004B6657" w:rsidRDefault="004B6657">
      <w:pPr>
        <w:pStyle w:val="TOC1"/>
        <w:rPr>
          <w:rFonts w:asciiTheme="minorHAnsi" w:eastAsiaTheme="minorEastAsia" w:hAnsiTheme="minorHAnsi" w:cstheme="minorBidi"/>
          <w:b w:val="0"/>
          <w:caps w:val="0"/>
          <w:noProof/>
          <w:sz w:val="22"/>
          <w:szCs w:val="22"/>
        </w:rPr>
      </w:pPr>
      <w:r>
        <w:rPr>
          <w:noProof/>
        </w:rPr>
        <w:t>6-3</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_Toc480947702 \h </w:instrText>
      </w:r>
      <w:r>
        <w:rPr>
          <w:noProof/>
        </w:rPr>
      </w:r>
      <w:r>
        <w:rPr>
          <w:noProof/>
        </w:rPr>
        <w:fldChar w:fldCharType="separate"/>
      </w:r>
      <w:r>
        <w:rPr>
          <w:noProof/>
        </w:rPr>
        <w:t>6-7</w:t>
      </w:r>
      <w:r>
        <w:rPr>
          <w:noProof/>
        </w:rPr>
        <w:fldChar w:fldCharType="end"/>
      </w:r>
    </w:p>
    <w:p w14:paraId="37274787" w14:textId="77777777" w:rsidR="004B6657" w:rsidRDefault="004B6657">
      <w:pPr>
        <w:pStyle w:val="TOC1"/>
        <w:rPr>
          <w:rFonts w:asciiTheme="minorHAnsi" w:eastAsiaTheme="minorEastAsia" w:hAnsiTheme="minorHAnsi" w:cstheme="minorBidi"/>
          <w:b w:val="0"/>
          <w:caps w:val="0"/>
          <w:noProof/>
          <w:sz w:val="22"/>
          <w:szCs w:val="22"/>
        </w:rPr>
      </w:pPr>
      <w:r>
        <w:rPr>
          <w:noProof/>
        </w:rPr>
        <w:t>6-4</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_Toc480947703 \h </w:instrText>
      </w:r>
      <w:r>
        <w:rPr>
          <w:noProof/>
        </w:rPr>
      </w:r>
      <w:r>
        <w:rPr>
          <w:noProof/>
        </w:rPr>
        <w:fldChar w:fldCharType="separate"/>
      </w:r>
      <w:r>
        <w:rPr>
          <w:noProof/>
        </w:rPr>
        <w:t>6-10</w:t>
      </w:r>
      <w:r>
        <w:rPr>
          <w:noProof/>
        </w:rPr>
        <w:fldChar w:fldCharType="end"/>
      </w:r>
    </w:p>
    <w:p w14:paraId="78EFD158" w14:textId="77777777" w:rsidR="004B6657" w:rsidRDefault="004B6657">
      <w:pPr>
        <w:pStyle w:val="TOC1"/>
        <w:rPr>
          <w:rFonts w:asciiTheme="minorHAnsi" w:eastAsiaTheme="minorEastAsia" w:hAnsiTheme="minorHAnsi" w:cstheme="minorBidi"/>
          <w:b w:val="0"/>
          <w:caps w:val="0"/>
          <w:noProof/>
          <w:sz w:val="22"/>
          <w:szCs w:val="22"/>
        </w:rPr>
      </w:pPr>
      <w:r>
        <w:rPr>
          <w:noProof/>
        </w:rPr>
        <w:t>6-5</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_Toc480947704 \h </w:instrText>
      </w:r>
      <w:r>
        <w:rPr>
          <w:noProof/>
        </w:rPr>
      </w:r>
      <w:r>
        <w:rPr>
          <w:noProof/>
        </w:rPr>
        <w:fldChar w:fldCharType="separate"/>
      </w:r>
      <w:r>
        <w:rPr>
          <w:noProof/>
        </w:rPr>
        <w:t>6-16</w:t>
      </w:r>
      <w:r>
        <w:rPr>
          <w:noProof/>
        </w:rPr>
        <w:fldChar w:fldCharType="end"/>
      </w:r>
    </w:p>
    <w:p w14:paraId="233F1754" w14:textId="77777777" w:rsidR="004B6657" w:rsidRDefault="004B6657">
      <w:pPr>
        <w:pStyle w:val="TOC1"/>
        <w:rPr>
          <w:rFonts w:asciiTheme="minorHAnsi" w:eastAsiaTheme="minorEastAsia" w:hAnsiTheme="minorHAnsi" w:cstheme="minorBidi"/>
          <w:b w:val="0"/>
          <w:caps w:val="0"/>
          <w:noProof/>
          <w:sz w:val="22"/>
          <w:szCs w:val="22"/>
        </w:rPr>
      </w:pPr>
      <w:r>
        <w:rPr>
          <w:noProof/>
        </w:rPr>
        <w:t>6-6</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_Toc480947705 \h </w:instrText>
      </w:r>
      <w:r>
        <w:rPr>
          <w:noProof/>
        </w:rPr>
      </w:r>
      <w:r>
        <w:rPr>
          <w:noProof/>
        </w:rPr>
        <w:fldChar w:fldCharType="separate"/>
      </w:r>
      <w:r>
        <w:rPr>
          <w:noProof/>
        </w:rPr>
        <w:t>6-21</w:t>
      </w:r>
      <w:r>
        <w:rPr>
          <w:noProof/>
        </w:rPr>
        <w:fldChar w:fldCharType="end"/>
      </w:r>
    </w:p>
    <w:p w14:paraId="466EBCD2" w14:textId="77777777" w:rsidR="004B6657" w:rsidRDefault="004B6657">
      <w:pPr>
        <w:pStyle w:val="TOC1"/>
        <w:rPr>
          <w:rFonts w:asciiTheme="minorHAnsi" w:eastAsiaTheme="minorEastAsia" w:hAnsiTheme="minorHAnsi" w:cstheme="minorBidi"/>
          <w:b w:val="0"/>
          <w:caps w:val="0"/>
          <w:noProof/>
          <w:sz w:val="22"/>
          <w:szCs w:val="22"/>
        </w:rPr>
      </w:pPr>
      <w:r>
        <w:rPr>
          <w:noProof/>
        </w:rPr>
        <w:t>6-7</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_Toc480947706 \h </w:instrText>
      </w:r>
      <w:r>
        <w:rPr>
          <w:noProof/>
        </w:rPr>
      </w:r>
      <w:r>
        <w:rPr>
          <w:noProof/>
        </w:rPr>
        <w:fldChar w:fldCharType="separate"/>
      </w:r>
      <w:r>
        <w:rPr>
          <w:noProof/>
        </w:rPr>
        <w:t>6-25</w:t>
      </w:r>
      <w:r>
        <w:rPr>
          <w:noProof/>
        </w:rPr>
        <w:fldChar w:fldCharType="end"/>
      </w:r>
    </w:p>
    <w:p w14:paraId="214E8CD2" w14:textId="77777777" w:rsidR="004B6657" w:rsidRDefault="004B6657">
      <w:pPr>
        <w:pStyle w:val="TOC1"/>
        <w:rPr>
          <w:rFonts w:asciiTheme="minorHAnsi" w:eastAsiaTheme="minorEastAsia" w:hAnsiTheme="minorHAnsi" w:cstheme="minorBidi"/>
          <w:b w:val="0"/>
          <w:caps w:val="0"/>
          <w:noProof/>
          <w:sz w:val="22"/>
          <w:szCs w:val="22"/>
        </w:rPr>
      </w:pPr>
      <w:r>
        <w:rPr>
          <w:noProof/>
        </w:rPr>
        <w:t>6-8</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_Toc480947707 \h </w:instrText>
      </w:r>
      <w:r>
        <w:rPr>
          <w:noProof/>
        </w:rPr>
      </w:r>
      <w:r>
        <w:rPr>
          <w:noProof/>
        </w:rPr>
        <w:fldChar w:fldCharType="separate"/>
      </w:r>
      <w:r>
        <w:rPr>
          <w:noProof/>
        </w:rPr>
        <w:t>6-29</w:t>
      </w:r>
      <w:r>
        <w:rPr>
          <w:noProof/>
        </w:rPr>
        <w:fldChar w:fldCharType="end"/>
      </w:r>
    </w:p>
    <w:p w14:paraId="5D7D2788" w14:textId="77777777" w:rsidR="004B6657" w:rsidRDefault="004B6657">
      <w:pPr>
        <w:pStyle w:val="TOC1"/>
        <w:rPr>
          <w:rFonts w:asciiTheme="minorHAnsi" w:eastAsiaTheme="minorEastAsia" w:hAnsiTheme="minorHAnsi" w:cstheme="minorBidi"/>
          <w:b w:val="0"/>
          <w:caps w:val="0"/>
          <w:noProof/>
          <w:sz w:val="22"/>
          <w:szCs w:val="22"/>
        </w:rPr>
      </w:pPr>
      <w:r>
        <w:rPr>
          <w:noProof/>
        </w:rPr>
        <w:t>6-9</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_Toc480947708 \h </w:instrText>
      </w:r>
      <w:r>
        <w:rPr>
          <w:noProof/>
        </w:rPr>
      </w:r>
      <w:r>
        <w:rPr>
          <w:noProof/>
        </w:rPr>
        <w:fldChar w:fldCharType="separate"/>
      </w:r>
      <w:r>
        <w:rPr>
          <w:noProof/>
        </w:rPr>
        <w:t>6-34</w:t>
      </w:r>
      <w:r>
        <w:rPr>
          <w:noProof/>
        </w:rPr>
        <w:fldChar w:fldCharType="end"/>
      </w:r>
    </w:p>
    <w:p w14:paraId="2562850B" w14:textId="77777777" w:rsidR="004B6657" w:rsidRDefault="004B6657">
      <w:pPr>
        <w:pStyle w:val="TOC1"/>
        <w:tabs>
          <w:tab w:val="left" w:pos="907"/>
        </w:tabs>
        <w:rPr>
          <w:rFonts w:asciiTheme="minorHAnsi" w:eastAsiaTheme="minorEastAsia" w:hAnsiTheme="minorHAnsi" w:cstheme="minorBidi"/>
          <w:b w:val="0"/>
          <w:caps w:val="0"/>
          <w:noProof/>
          <w:sz w:val="22"/>
          <w:szCs w:val="22"/>
        </w:rPr>
      </w:pPr>
      <w:r>
        <w:rPr>
          <w:noProof/>
        </w:rPr>
        <w:t>6-10</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_Toc480947709 \h </w:instrText>
      </w:r>
      <w:r>
        <w:rPr>
          <w:noProof/>
        </w:rPr>
      </w:r>
      <w:r>
        <w:rPr>
          <w:noProof/>
        </w:rPr>
        <w:fldChar w:fldCharType="separate"/>
      </w:r>
      <w:r>
        <w:rPr>
          <w:noProof/>
        </w:rPr>
        <w:t>6-37</w:t>
      </w:r>
      <w:r>
        <w:rPr>
          <w:noProof/>
        </w:rPr>
        <w:fldChar w:fldCharType="end"/>
      </w:r>
    </w:p>
    <w:p w14:paraId="4F96BB68" w14:textId="77777777" w:rsidR="004B6657" w:rsidRDefault="004B6657">
      <w:pPr>
        <w:pStyle w:val="TOC1"/>
        <w:tabs>
          <w:tab w:val="left" w:pos="907"/>
        </w:tabs>
        <w:rPr>
          <w:rFonts w:asciiTheme="minorHAnsi" w:eastAsiaTheme="minorEastAsia" w:hAnsiTheme="minorHAnsi" w:cstheme="minorBidi"/>
          <w:b w:val="0"/>
          <w:caps w:val="0"/>
          <w:noProof/>
          <w:sz w:val="22"/>
          <w:szCs w:val="22"/>
        </w:rPr>
      </w:pPr>
      <w:r w:rsidRPr="004D0CEF">
        <w:rPr>
          <w:noProof/>
          <w:color w:val="000000" w:themeColor="text1"/>
        </w:rPr>
        <w:t>6-11</w:t>
      </w:r>
      <w:r>
        <w:rPr>
          <w:rFonts w:asciiTheme="minorHAnsi" w:eastAsiaTheme="minorEastAsia" w:hAnsiTheme="minorHAnsi" w:cstheme="minorBidi"/>
          <w:b w:val="0"/>
          <w:caps w:val="0"/>
          <w:noProof/>
          <w:sz w:val="22"/>
          <w:szCs w:val="22"/>
        </w:rPr>
        <w:tab/>
      </w:r>
      <w:r w:rsidRPr="004D0CEF">
        <w:rPr>
          <w:noProof/>
          <w:color w:val="000000" w:themeColor="text1"/>
        </w:rPr>
        <w:t>OPM Metadata</w:t>
      </w:r>
      <w:r>
        <w:rPr>
          <w:noProof/>
        </w:rPr>
        <w:tab/>
      </w:r>
      <w:r>
        <w:rPr>
          <w:noProof/>
        </w:rPr>
        <w:fldChar w:fldCharType="begin"/>
      </w:r>
      <w:r>
        <w:rPr>
          <w:noProof/>
        </w:rPr>
        <w:instrText xml:space="preserve"> PAGEREF _Toc480947710 \h </w:instrText>
      </w:r>
      <w:r>
        <w:rPr>
          <w:noProof/>
        </w:rPr>
      </w:r>
      <w:r>
        <w:rPr>
          <w:noProof/>
        </w:rPr>
        <w:fldChar w:fldCharType="separate"/>
      </w:r>
      <w:r>
        <w:rPr>
          <w:noProof/>
        </w:rPr>
        <w:t>6-41</w:t>
      </w:r>
      <w:r>
        <w:rPr>
          <w:noProof/>
        </w:rPr>
        <w:fldChar w:fldCharType="end"/>
      </w:r>
    </w:p>
    <w:p w14:paraId="64A05866" w14:textId="77777777" w:rsidR="004B6657" w:rsidRDefault="004B6657">
      <w:pPr>
        <w:pStyle w:val="TOC1"/>
        <w:tabs>
          <w:tab w:val="left" w:pos="907"/>
        </w:tabs>
        <w:rPr>
          <w:rFonts w:asciiTheme="minorHAnsi" w:eastAsiaTheme="minorEastAsia" w:hAnsiTheme="minorHAnsi" w:cstheme="minorBidi"/>
          <w:b w:val="0"/>
          <w:caps w:val="0"/>
          <w:noProof/>
          <w:sz w:val="22"/>
          <w:szCs w:val="22"/>
        </w:rPr>
      </w:pPr>
      <w:r>
        <w:rPr>
          <w:noProof/>
        </w:rPr>
        <w:t>6-12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_Toc480947711 \h </w:instrText>
      </w:r>
      <w:r>
        <w:rPr>
          <w:noProof/>
        </w:rPr>
      </w:r>
      <w:r>
        <w:rPr>
          <w:noProof/>
        </w:rPr>
        <w:fldChar w:fldCharType="separate"/>
      </w:r>
      <w:r>
        <w:rPr>
          <w:noProof/>
        </w:rPr>
        <w:t>6-42</w:t>
      </w:r>
      <w:r>
        <w:rPr>
          <w:noProof/>
        </w:rPr>
        <w:fldChar w:fldCharType="end"/>
      </w:r>
    </w:p>
    <w:p w14:paraId="31D0B69F" w14:textId="77777777" w:rsidR="00556F9F" w:rsidRDefault="00556F9F" w:rsidP="00556F9F">
      <w:r>
        <w:fldChar w:fldCharType="end"/>
      </w:r>
    </w:p>
    <w:p w14:paraId="2EFABF50" w14:textId="77777777" w:rsidR="00556F9F" w:rsidRDefault="00556F9F" w:rsidP="00556F9F">
      <w:pPr>
        <w:sectPr w:rsidR="00556F9F" w:rsidSect="00E32418">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648A39D3" w14:textId="77777777" w:rsidR="00556F9F" w:rsidRPr="00F750F6" w:rsidRDefault="00556F9F" w:rsidP="00556F9F">
      <w:pPr>
        <w:pStyle w:val="Heading1"/>
      </w:pPr>
      <w:bookmarkStart w:id="13" w:name="_Toc480947626"/>
      <w:r w:rsidRPr="00F750F6">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25D944B9" w14:textId="77777777" w:rsidR="00556F9F" w:rsidRPr="00F750F6" w:rsidRDefault="00556F9F" w:rsidP="00556F9F">
      <w:pPr>
        <w:pStyle w:val="Heading2"/>
        <w:ind w:left="0" w:firstLine="0"/>
      </w:pPr>
      <w:bookmarkStart w:id="14" w:name="_Toc6882303"/>
      <w:bookmarkStart w:id="15" w:name="_Toc11484356"/>
      <w:bookmarkStart w:id="16" w:name="_Toc11746888"/>
      <w:bookmarkStart w:id="17" w:name="_Toc59005699"/>
      <w:bookmarkStart w:id="18" w:name="_Toc73168040"/>
      <w:bookmarkStart w:id="19" w:name="_Toc73168066"/>
      <w:bookmarkStart w:id="20" w:name="_Toc196466610"/>
      <w:bookmarkStart w:id="21" w:name="_Toc230769785"/>
      <w:bookmarkStart w:id="22" w:name="_Toc480947627"/>
      <w:r w:rsidRPr="00F750F6">
        <w:t>PURPOSE</w:t>
      </w:r>
      <w:bookmarkEnd w:id="14"/>
      <w:bookmarkEnd w:id="15"/>
      <w:bookmarkEnd w:id="16"/>
      <w:bookmarkEnd w:id="17"/>
      <w:bookmarkEnd w:id="18"/>
      <w:bookmarkEnd w:id="19"/>
      <w:bookmarkEnd w:id="20"/>
      <w:r w:rsidRPr="00F750F6">
        <w:t xml:space="preserve"> AND SCOPE</w:t>
      </w:r>
      <w:bookmarkEnd w:id="21"/>
      <w:bookmarkEnd w:id="22"/>
    </w:p>
    <w:p w14:paraId="1B2E245B" w14:textId="04E38911" w:rsidR="00556F9F" w:rsidRPr="00F750F6" w:rsidRDefault="00556F9F" w:rsidP="00556F9F">
      <w:r w:rsidRPr="00F750F6">
        <w:t xml:space="preserve">This Orbit Data Message (ODM) Recommended Standard specifies </w:t>
      </w:r>
      <w:r w:rsidR="00553B2E">
        <w:t>four</w:t>
      </w:r>
      <w:r w:rsidRPr="00F750F6">
        <w:t xml:space="preserve"> standard message formats for use in transferring spacecraft orbit information between space agencies and </w:t>
      </w:r>
      <w:r w:rsidRPr="00F750F6">
        <w:rPr>
          <w:color w:val="000000"/>
        </w:rPr>
        <w:t>commercial or governmental spacecraft operators</w:t>
      </w:r>
      <w:r w:rsidRPr="00F750F6">
        <w:t>: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  Such exchanges are used for:</w:t>
      </w:r>
    </w:p>
    <w:p w14:paraId="543584E8" w14:textId="77777777" w:rsidR="00556F9F" w:rsidRPr="00F750F6" w:rsidRDefault="00556F9F" w:rsidP="00556F9F">
      <w:pPr>
        <w:pStyle w:val="List"/>
        <w:numPr>
          <w:ilvl w:val="0"/>
          <w:numId w:val="3"/>
        </w:numPr>
        <w:tabs>
          <w:tab w:val="clear" w:pos="360"/>
          <w:tab w:val="num" w:pos="720"/>
        </w:tabs>
        <w:ind w:left="720"/>
      </w:pPr>
      <w:r w:rsidRPr="00F750F6">
        <w:t>pre-flight planning for tracking or navigation support;</w:t>
      </w:r>
    </w:p>
    <w:p w14:paraId="2438ADEC" w14:textId="77777777" w:rsidR="00556F9F" w:rsidRPr="00F750F6" w:rsidRDefault="00556F9F" w:rsidP="00556F9F">
      <w:pPr>
        <w:pStyle w:val="List"/>
        <w:numPr>
          <w:ilvl w:val="0"/>
          <w:numId w:val="3"/>
        </w:numPr>
        <w:tabs>
          <w:tab w:val="clear" w:pos="360"/>
          <w:tab w:val="num" w:pos="720"/>
        </w:tabs>
        <w:ind w:left="720"/>
      </w:pPr>
      <w:r w:rsidRPr="00F750F6">
        <w:t>scheduling tracking support;</w:t>
      </w:r>
    </w:p>
    <w:p w14:paraId="2D74F0F5" w14:textId="77777777" w:rsidR="00556F9F" w:rsidRPr="00F750F6" w:rsidRDefault="00556F9F" w:rsidP="00556F9F">
      <w:pPr>
        <w:pStyle w:val="List"/>
        <w:numPr>
          <w:ilvl w:val="0"/>
          <w:numId w:val="3"/>
        </w:numPr>
        <w:tabs>
          <w:tab w:val="clear" w:pos="360"/>
          <w:tab w:val="num" w:pos="720"/>
        </w:tabs>
        <w:ind w:left="720"/>
      </w:pPr>
      <w:r w:rsidRPr="00F750F6">
        <w:t>carrying out tracking operations (sometimes called metric predicts);</w:t>
      </w:r>
    </w:p>
    <w:p w14:paraId="7A4C9FA5" w14:textId="77777777" w:rsidR="00556F9F" w:rsidRPr="00F750F6" w:rsidRDefault="00556F9F" w:rsidP="00556F9F">
      <w:pPr>
        <w:pStyle w:val="List"/>
        <w:numPr>
          <w:ilvl w:val="0"/>
          <w:numId w:val="3"/>
        </w:numPr>
        <w:tabs>
          <w:tab w:val="clear" w:pos="360"/>
          <w:tab w:val="num" w:pos="720"/>
        </w:tabs>
        <w:ind w:left="720"/>
      </w:pPr>
      <w:r w:rsidRPr="00F750F6">
        <w:t>performing orbit comparisons;</w:t>
      </w:r>
    </w:p>
    <w:p w14:paraId="6895896E" w14:textId="77777777" w:rsidR="00556F9F" w:rsidRPr="00F750F6" w:rsidRDefault="00556F9F" w:rsidP="00556F9F">
      <w:pPr>
        <w:pStyle w:val="List"/>
        <w:numPr>
          <w:ilvl w:val="0"/>
          <w:numId w:val="3"/>
        </w:numPr>
        <w:tabs>
          <w:tab w:val="clear" w:pos="360"/>
          <w:tab w:val="num" w:pos="720"/>
        </w:tabs>
        <w:ind w:left="720"/>
      </w:pPr>
      <w:r w:rsidRPr="00F750F6">
        <w:t>carrying out navigation operations such as orbit propagation and orbit reconstruction;</w:t>
      </w:r>
    </w:p>
    <w:p w14:paraId="4BC630FA" w14:textId="77777777" w:rsidR="00556F9F" w:rsidRPr="00F750F6" w:rsidRDefault="00556F9F" w:rsidP="00556F9F">
      <w:pPr>
        <w:pStyle w:val="List"/>
        <w:numPr>
          <w:ilvl w:val="0"/>
          <w:numId w:val="3"/>
        </w:numPr>
        <w:tabs>
          <w:tab w:val="clear" w:pos="360"/>
          <w:tab w:val="num" w:pos="720"/>
        </w:tabs>
        <w:ind w:left="720"/>
      </w:pPr>
      <w:r w:rsidRPr="00F750F6">
        <w:t>assessing mutual physical and electromagnetic interference among satellites orbiting the same celestial body (currently primarily Earth, Moon, and Mars);</w:t>
      </w:r>
    </w:p>
    <w:p w14:paraId="0D51D5DE" w14:textId="77777777" w:rsidR="00556F9F" w:rsidRPr="00F750F6" w:rsidRDefault="00556F9F" w:rsidP="00556F9F">
      <w:pPr>
        <w:pStyle w:val="List"/>
        <w:numPr>
          <w:ilvl w:val="0"/>
          <w:numId w:val="3"/>
        </w:numPr>
        <w:tabs>
          <w:tab w:val="clear" w:pos="360"/>
          <w:tab w:val="num" w:pos="720"/>
        </w:tabs>
        <w:ind w:left="720"/>
      </w:pPr>
      <w:r w:rsidRPr="00F750F6">
        <w:t>performing orbit conjunction (collision avoidance) studies; and</w:t>
      </w:r>
    </w:p>
    <w:p w14:paraId="17866078" w14:textId="77777777" w:rsidR="00556F9F" w:rsidRPr="00F750F6" w:rsidRDefault="00556F9F" w:rsidP="00556F9F">
      <w:pPr>
        <w:pStyle w:val="List"/>
        <w:numPr>
          <w:ilvl w:val="0"/>
          <w:numId w:val="3"/>
        </w:numPr>
        <w:tabs>
          <w:tab w:val="clear" w:pos="360"/>
          <w:tab w:val="num" w:pos="720"/>
        </w:tabs>
        <w:ind w:left="720"/>
      </w:pPr>
      <w:r w:rsidRPr="00F750F6">
        <w:t>developing and executing collaborative maneuvers to mitigate interference or enhance mutual operations.</w:t>
      </w:r>
    </w:p>
    <w:p w14:paraId="192FA5A0" w14:textId="77777777" w:rsidR="00556F9F" w:rsidRDefault="00556F9F" w:rsidP="00556F9F">
      <w:r w:rsidRPr="00F750F6">
        <w:t>This Recommended Standard includes sets of requirements and criteria that the message formats have been designed to meet.  For exchanges where these requirements do not capture the needs of the participating agencies and satellite operators, another mechanism may be selected.</w:t>
      </w:r>
    </w:p>
    <w:p w14:paraId="72B3F05B" w14:textId="77777777" w:rsidR="00710769" w:rsidRPr="00F750F6" w:rsidRDefault="00710769" w:rsidP="00710769">
      <w:r>
        <w:t>Four</w:t>
      </w:r>
      <w:r w:rsidRPr="00F750F6">
        <w:t xml:space="preserve"> CCSDS-recommended </w:t>
      </w:r>
      <w:r>
        <w:t xml:space="preserve">ODMs </w:t>
      </w:r>
      <w:r w:rsidRPr="00F750F6">
        <w:t>are described in this Recommended Standard:  the Orbit Parameter Message (OPM), the Orbit Mean-Elements Message (OMM), the Orbit Ephemeris Message (OEM)</w:t>
      </w:r>
      <w:r>
        <w:t>, and the Orbit Comprehensive Message (OCM)</w:t>
      </w:r>
      <w:r w:rsidRPr="00F750F6">
        <w:t>.</w:t>
      </w:r>
    </w:p>
    <w:p w14:paraId="0F89EE76" w14:textId="77777777" w:rsidR="00E21CA3" w:rsidRDefault="00E21CA3" w:rsidP="00E21CA3">
      <w:r>
        <w:t xml:space="preserve">The Orbit Data Message (ODM) is an international standard published under the auspices of CCSDS and International Standards Organization (ISO) Subcommittee 13, developed jointly and in concert with the ISO SC14.  As such, this CCSDS standard is also properly labeled as ISO 26900.  </w:t>
      </w:r>
    </w:p>
    <w:p w14:paraId="130A6A20" w14:textId="77777777" w:rsidR="00E21CA3" w:rsidRPr="00AD3E40" w:rsidRDefault="00E21CA3" w:rsidP="00E21CA3">
      <w:r w:rsidRPr="00AD3E40">
        <w:t xml:space="preserve">The recommended orbit data messages are ASCII text format (reference </w:t>
      </w:r>
      <w:r w:rsidRPr="00AD3E40">
        <w:fldChar w:fldCharType="begin"/>
      </w:r>
      <w:r w:rsidRPr="00AD3E40">
        <w:instrText xml:space="preserve"> REF R_Latin_Alaphabet_ISO8859x1 \h </w:instrText>
      </w:r>
      <w:r w:rsidRPr="00AD3E40">
        <w:fldChar w:fldCharType="separate"/>
      </w:r>
      <w:r w:rsidR="004B6657" w:rsidRPr="00F750F6">
        <w:t>[</w:t>
      </w:r>
      <w:r w:rsidR="004B6657">
        <w:rPr>
          <w:noProof/>
        </w:rPr>
        <w:t>3</w:t>
      </w:r>
      <w:r w:rsidR="004B6657" w:rsidRPr="00F750F6">
        <w:t>]</w:t>
      </w:r>
      <w:r w:rsidRPr="00AD3E40">
        <w:fldChar w:fldCharType="end"/>
      </w:r>
      <w:r w:rsidRPr="00AD3E40">
        <w:t xml:space="preserve">).  This ODM document describes ‘keyword = value notation’ formatted messages, while reference </w:t>
      </w:r>
      <w:r w:rsidRPr="00AD3E40">
        <w:fldChar w:fldCharType="begin"/>
      </w:r>
      <w:r w:rsidRPr="00AD3E40">
        <w:instrText xml:space="preserve"> REF R_505x0r1XMLSpecificationforNavigationDa \h </w:instrText>
      </w:r>
      <w:r w:rsidRPr="00AD3E40">
        <w:fldChar w:fldCharType="separate"/>
      </w:r>
      <w:r w:rsidR="004B6657" w:rsidRPr="00F750F6">
        <w:t>[</w:t>
      </w:r>
      <w:r w:rsidR="004B6657">
        <w:rPr>
          <w:noProof/>
        </w:rPr>
        <w:t>4</w:t>
      </w:r>
      <w:r w:rsidR="004B6657" w:rsidRPr="00F750F6">
        <w:t>]</w:t>
      </w:r>
      <w:r w:rsidRPr="00AD3E40">
        <w:fldChar w:fldCharType="end"/>
      </w:r>
      <w:r w:rsidRPr="00AD3E40">
        <w:t xml:space="preserve"> describes XML formatted messages (the ICD should specify which of these formats will be exchanged).</w:t>
      </w:r>
    </w:p>
    <w:p w14:paraId="119604DA" w14:textId="77777777" w:rsidR="00E21CA3" w:rsidRPr="00F750F6" w:rsidRDefault="00E21CA3" w:rsidP="00E21CA3">
      <w:pPr>
        <w:pStyle w:val="Notelevel1"/>
      </w:pPr>
      <w:r w:rsidRPr="00F750F6">
        <w:lastRenderedPageBreak/>
        <w:t>NOTE</w:t>
      </w:r>
      <w:r w:rsidRPr="00F750F6">
        <w:tab/>
        <w:t>–</w:t>
      </w:r>
      <w:r w:rsidRPr="00F750F6">
        <w:tab/>
        <w:t>As currently specified, an OPM, OMM, or OEM file is to represent orbit data for a single spacecraft</w:t>
      </w:r>
      <w:r>
        <w:rPr>
          <w:lang w:val="en-US"/>
        </w:rPr>
        <w:t xml:space="preserve"> and the OCM is to represent orbit data for either a single spacecraft or single parent spacecraft of a parent/child spacecraft deployment scenario</w:t>
      </w:r>
      <w:r w:rsidRPr="00F750F6">
        <w:t>.  It is possible that the architecture may support multiple spacecraft per file; this could be considered in the future.</w:t>
      </w:r>
    </w:p>
    <w:p w14:paraId="53F1B048" w14:textId="77777777" w:rsidR="00556F9F" w:rsidRPr="00F750F6" w:rsidRDefault="00556F9F" w:rsidP="00556F9F">
      <w:pPr>
        <w:pStyle w:val="Heading2"/>
        <w:spacing w:before="480"/>
        <w:ind w:left="0" w:firstLine="0"/>
      </w:pPr>
      <w:bookmarkStart w:id="23" w:name="_Toc6882304"/>
      <w:bookmarkStart w:id="24" w:name="_Toc11484357"/>
      <w:bookmarkStart w:id="25" w:name="_Toc11746889"/>
      <w:bookmarkStart w:id="26" w:name="_Toc59005700"/>
      <w:bookmarkStart w:id="27" w:name="_Toc73168041"/>
      <w:bookmarkStart w:id="28" w:name="_Toc73168067"/>
      <w:bookmarkStart w:id="29" w:name="_Ref192257684"/>
      <w:bookmarkStart w:id="30" w:name="_Toc196466611"/>
      <w:bookmarkStart w:id="31" w:name="_Toc230769786"/>
      <w:bookmarkStart w:id="32" w:name="_Toc480947628"/>
      <w:r w:rsidRPr="00F750F6">
        <w:t>APPLICABILITY</w:t>
      </w:r>
      <w:bookmarkEnd w:id="23"/>
      <w:bookmarkEnd w:id="24"/>
      <w:bookmarkEnd w:id="25"/>
      <w:bookmarkEnd w:id="26"/>
      <w:bookmarkEnd w:id="27"/>
      <w:bookmarkEnd w:id="28"/>
      <w:bookmarkEnd w:id="29"/>
      <w:bookmarkEnd w:id="30"/>
      <w:bookmarkEnd w:id="31"/>
      <w:bookmarkEnd w:id="32"/>
    </w:p>
    <w:p w14:paraId="7A04AD18" w14:textId="143A54DE" w:rsidR="00556F9F" w:rsidRPr="00F750F6" w:rsidRDefault="00556F9F" w:rsidP="00556F9F">
      <w:r w:rsidRPr="00F750F6">
        <w:t xml:space="preserve">The rationale behind the design of each orbit data message is described in </w:t>
      </w:r>
      <w:r w:rsidR="00FA5921">
        <w:fldChar w:fldCharType="begin"/>
      </w:r>
      <w:r w:rsidR="00FA5921">
        <w:instrText xml:space="preserve"> REF _Ref198463936 \r \h </w:instrText>
      </w:r>
      <w:r w:rsidR="00FA5921">
        <w:fldChar w:fldCharType="separate"/>
      </w:r>
      <w:r w:rsidR="004B6657">
        <w:t>ANNEX F</w:t>
      </w:r>
      <w:r w:rsidR="00FA5921">
        <w:fldChar w:fldCharType="end"/>
      </w:r>
      <w:r w:rsidRPr="00F750F6">
        <w:t xml:space="preserve"> and may help the application engineer to select a suitable message.  Definition of the orbit accuracy underlying a particular orbit message is outside of the scope of this Recommended Standard and should be specified via Interface Control Document (ICD) between data exchange participants (or specified via COMMENT sections in the message itself).  Applicability information specific to each orbit data message format appears in sections </w:t>
      </w:r>
      <w:r w:rsidRPr="00F750F6">
        <w:fldChar w:fldCharType="begin"/>
      </w:r>
      <w:r w:rsidRPr="00F750F6">
        <w:instrText xml:space="preserve"> REF _Ref198529818 \r \h </w:instrText>
      </w:r>
      <w:r w:rsidRPr="00F750F6">
        <w:fldChar w:fldCharType="separate"/>
      </w:r>
      <w:r w:rsidR="004B6657">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4B6657">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4B6657">
        <w:t>5</w:t>
      </w:r>
      <w:r w:rsidRPr="00F750F6">
        <w:fldChar w:fldCharType="end"/>
      </w:r>
      <w:r w:rsidRPr="00F750F6">
        <w:t xml:space="preserve">, as well as in </w:t>
      </w:r>
      <w:r w:rsidRPr="00F750F6">
        <w:fldChar w:fldCharType="begin"/>
      </w:r>
      <w:r w:rsidRPr="00F750F6">
        <w:instrText xml:space="preserve"> REF _Ref198464462 \r \h </w:instrText>
      </w:r>
      <w:r w:rsidRPr="00F750F6">
        <w:fldChar w:fldCharType="separate"/>
      </w:r>
      <w:r w:rsidR="004B6657">
        <w:t>F2.4</w:t>
      </w:r>
      <w:r w:rsidRPr="00F750F6">
        <w:fldChar w:fldCharType="end"/>
      </w:r>
      <w:r w:rsidRPr="00F750F6">
        <w:t>.</w:t>
      </w:r>
    </w:p>
    <w:p w14:paraId="207163FD" w14:textId="77777777" w:rsidR="00556F9F" w:rsidRPr="00F750F6" w:rsidRDefault="00556F9F" w:rsidP="00556F9F">
      <w:r w:rsidRPr="00F750F6">
        <w:t>This Recommended Standard is applicable only to the message format and content, but not to its transmission.  The transmission of the message between agencies and operators is outside the scope of this document and should be specified in the ICD.</w:t>
      </w:r>
    </w:p>
    <w:p w14:paraId="39159489" w14:textId="3035EA6C" w:rsidR="00556F9F" w:rsidRPr="00F750F6" w:rsidRDefault="00556F9F" w:rsidP="00556F9F">
      <w:pPr>
        <w:rPr>
          <w:sz w:val="20"/>
        </w:rPr>
      </w:pPr>
      <w:r w:rsidRPr="00F750F6">
        <w:t xml:space="preserve">Description of the message formats based on the use of Extensible Markup Language </w:t>
      </w:r>
      <w:r w:rsidRPr="00F750F6">
        <w:rPr>
          <w:szCs w:val="24"/>
        </w:rPr>
        <w:t xml:space="preserve">(XML) is detailed in an integrated XML schema document for all Navigation Data Message </w:t>
      </w:r>
      <w:r w:rsidRPr="00F750F6">
        <w:t>Recommended Standard</w:t>
      </w:r>
      <w:r w:rsidRPr="00F750F6">
        <w:rPr>
          <w:szCs w:val="24"/>
        </w:rPr>
        <w:t xml:space="preserve">s. </w:t>
      </w:r>
      <w:r>
        <w:rPr>
          <w:szCs w:val="24"/>
        </w:rPr>
        <w:t>(</w:t>
      </w:r>
      <w:r w:rsidRPr="00F750F6">
        <w:rPr>
          <w:szCs w:val="24"/>
        </w:rPr>
        <w:t xml:space="preserve">See reference </w:t>
      </w:r>
      <w:r w:rsidRPr="00F750F6">
        <w:fldChar w:fldCharType="begin"/>
      </w:r>
      <w:r w:rsidRPr="00F750F6">
        <w:instrText xml:space="preserve"> REF R_505x0r1XMLSpecificationforNavigationDa \h </w:instrText>
      </w:r>
      <w:r w:rsidRPr="00F750F6">
        <w:fldChar w:fldCharType="separate"/>
      </w:r>
      <w:r w:rsidR="004B6657" w:rsidRPr="00F750F6">
        <w:t>[</w:t>
      </w:r>
      <w:r w:rsidR="004B6657">
        <w:rPr>
          <w:noProof/>
        </w:rPr>
        <w:t>4</w:t>
      </w:r>
      <w:r w:rsidR="004B6657" w:rsidRPr="00F750F6">
        <w:t>]</w:t>
      </w:r>
      <w:r w:rsidRPr="00F750F6">
        <w:fldChar w:fldCharType="end"/>
      </w:r>
      <w:r w:rsidRPr="00F750F6">
        <w:rPr>
          <w:szCs w:val="24"/>
        </w:rPr>
        <w:t>.</w:t>
      </w:r>
      <w:r>
        <w:rPr>
          <w:szCs w:val="24"/>
        </w:rPr>
        <w:t>)</w:t>
      </w:r>
    </w:p>
    <w:p w14:paraId="0BF02B62" w14:textId="77777777" w:rsidR="00556F9F" w:rsidRPr="00F750F6" w:rsidRDefault="00556F9F" w:rsidP="00556F9F">
      <w:pPr>
        <w:pStyle w:val="Heading2"/>
        <w:spacing w:before="480"/>
        <w:ind w:left="0" w:firstLine="0"/>
      </w:pPr>
      <w:bookmarkStart w:id="33" w:name="_Toc230769787"/>
      <w:bookmarkStart w:id="34" w:name="_Toc59005701"/>
      <w:bookmarkStart w:id="35" w:name="_Toc73168042"/>
      <w:bookmarkStart w:id="36" w:name="_Toc73168068"/>
      <w:bookmarkStart w:id="37" w:name="_Toc196466612"/>
      <w:bookmarkStart w:id="38" w:name="_Toc480947629"/>
      <w:r w:rsidRPr="00F750F6">
        <w:t>RATIONALE</w:t>
      </w:r>
      <w:bookmarkEnd w:id="33"/>
      <w:bookmarkEnd w:id="38"/>
    </w:p>
    <w:p w14:paraId="17BCF963" w14:textId="4D8FDD38" w:rsidR="00556F9F" w:rsidRDefault="00556F9F" w:rsidP="00556F9F">
      <w:r w:rsidRPr="00F750F6">
        <w:t xml:space="preserve">This update to version </w:t>
      </w:r>
      <w:r>
        <w:t>2</w:t>
      </w:r>
      <w:r w:rsidRPr="00F750F6">
        <w:t xml:space="preserve"> of the Orbit Data Messages adds a </w:t>
      </w:r>
      <w:r>
        <w:t>fourth</w:t>
      </w:r>
      <w:r w:rsidRPr="00F750F6">
        <w:t xml:space="preserve"> message type </w:t>
      </w:r>
      <w:r>
        <w:t>(</w:t>
      </w:r>
      <w:r w:rsidR="009832BB">
        <w:t>OCM</w:t>
      </w:r>
      <w:r>
        <w:t xml:space="preserve">) </w:t>
      </w:r>
      <w:r w:rsidRPr="00F750F6">
        <w:t xml:space="preserve">based on collaboration of the CCSDS Navigation Working Group and the ISO Technical Committee 20, Subcommittee 14, Working Group 3 (ISO TC20/SC14/WG3).  A full list of the changes in this document is located in </w:t>
      </w:r>
      <w:r w:rsidR="00FA5921">
        <w:fldChar w:fldCharType="begin"/>
      </w:r>
      <w:r w:rsidR="00FA5921">
        <w:instrText xml:space="preserve"> REF _Ref198464080 \r \h </w:instrText>
      </w:r>
      <w:r w:rsidR="00FA5921">
        <w:fldChar w:fldCharType="separate"/>
      </w:r>
      <w:r w:rsidR="004B6657">
        <w:t>ANNEX H</w:t>
      </w:r>
      <w:r w:rsidR="00FA5921">
        <w:fldChar w:fldCharType="end"/>
      </w:r>
      <w:r w:rsidRPr="00F750F6">
        <w:t>.</w:t>
      </w:r>
    </w:p>
    <w:p w14:paraId="47B819F0" w14:textId="77777777" w:rsidR="00556F9F" w:rsidRPr="00F750F6" w:rsidRDefault="00556F9F" w:rsidP="00556F9F">
      <w:pPr>
        <w:pStyle w:val="Heading2"/>
        <w:spacing w:before="480"/>
        <w:ind w:left="0" w:firstLine="0"/>
      </w:pPr>
      <w:bookmarkStart w:id="39" w:name="_Toc230769788"/>
      <w:bookmarkStart w:id="40" w:name="_Toc480947630"/>
      <w:r w:rsidRPr="00F750F6">
        <w:t>DOCUMENT STRUCTURE</w:t>
      </w:r>
      <w:bookmarkEnd w:id="39"/>
      <w:bookmarkEnd w:id="40"/>
    </w:p>
    <w:p w14:paraId="7CC7F742" w14:textId="3BB5D946" w:rsidR="00556F9F" w:rsidRPr="00F750F6" w:rsidRDefault="00556F9F" w:rsidP="00556F9F">
      <w:r w:rsidRPr="00F750F6">
        <w:t xml:space="preserve">Section </w:t>
      </w:r>
      <w:r w:rsidR="007F32D9">
        <w:fldChar w:fldCharType="begin"/>
      </w:r>
      <w:r w:rsidR="007F32D9">
        <w:instrText xml:space="preserve"> REF _Ref409595252 \r </w:instrText>
      </w:r>
      <w:r w:rsidR="007F32D9">
        <w:fldChar w:fldCharType="separate"/>
      </w:r>
      <w:r w:rsidR="004B6657">
        <w:t>2</w:t>
      </w:r>
      <w:r w:rsidR="007F32D9">
        <w:fldChar w:fldCharType="end"/>
      </w:r>
      <w:r w:rsidRPr="00F750F6">
        <w:t xml:space="preserve"> provides a brief overview of the CCSDS-recommended Orbit Data Message types, the Orbit Parameter Message (OPM), Orbit Mean-Elements Message (OMM), Orbit Ephemeris Message (OEM)</w:t>
      </w:r>
      <w:r w:rsidR="00553B2E">
        <w:t xml:space="preserve"> and the </w:t>
      </w:r>
      <w:r w:rsidR="009832BB">
        <w:t>Orbit Comprehensive Message</w:t>
      </w:r>
      <w:r w:rsidR="00553B2E">
        <w:t xml:space="preserve"> (</w:t>
      </w:r>
      <w:r w:rsidR="009832BB">
        <w:t>OCM</w:t>
      </w:r>
      <w:r w:rsidR="00553B2E">
        <w:t>)</w:t>
      </w:r>
      <w:r w:rsidRPr="00F750F6">
        <w:t>.</w:t>
      </w:r>
    </w:p>
    <w:p w14:paraId="1E658E79" w14:textId="77777777" w:rsidR="00556F9F" w:rsidRPr="00F750F6" w:rsidRDefault="00556F9F" w:rsidP="00556F9F">
      <w:r w:rsidRPr="00F750F6">
        <w:t xml:space="preserve">Section </w:t>
      </w:r>
      <w:r w:rsidR="007F32D9">
        <w:fldChar w:fldCharType="begin"/>
      </w:r>
      <w:r w:rsidR="007F32D9">
        <w:instrText xml:space="preserve"> REF _Ref409595264 \r </w:instrText>
      </w:r>
      <w:r w:rsidR="007F32D9">
        <w:fldChar w:fldCharType="separate"/>
      </w:r>
      <w:r w:rsidR="004B6657">
        <w:t>3</w:t>
      </w:r>
      <w:r w:rsidR="007F32D9">
        <w:fldChar w:fldCharType="end"/>
      </w:r>
      <w:r w:rsidRPr="00F750F6">
        <w:t xml:space="preserve"> provides details about the structure and content of the OPM.</w:t>
      </w:r>
    </w:p>
    <w:p w14:paraId="39177639" w14:textId="77777777" w:rsidR="00556F9F" w:rsidRPr="00F750F6" w:rsidRDefault="00556F9F" w:rsidP="00556F9F">
      <w:r w:rsidRPr="00F750F6">
        <w:t xml:space="preserve">Section </w:t>
      </w:r>
      <w:r w:rsidR="007F32D9">
        <w:fldChar w:fldCharType="begin"/>
      </w:r>
      <w:r w:rsidR="007F32D9">
        <w:instrText xml:space="preserve"> REF _Ref409595277 \r </w:instrText>
      </w:r>
      <w:r w:rsidR="007F32D9">
        <w:fldChar w:fldCharType="separate"/>
      </w:r>
      <w:r w:rsidR="004B6657">
        <w:t>4</w:t>
      </w:r>
      <w:r w:rsidR="007F32D9">
        <w:fldChar w:fldCharType="end"/>
      </w:r>
      <w:r w:rsidRPr="00F750F6">
        <w:t xml:space="preserve"> provides details about the structure and content of the OMM.</w:t>
      </w:r>
    </w:p>
    <w:p w14:paraId="541F405F" w14:textId="77777777" w:rsidR="00556F9F" w:rsidRPr="00F750F6" w:rsidRDefault="00556F9F" w:rsidP="00556F9F">
      <w:r w:rsidRPr="00F750F6">
        <w:t xml:space="preserve">Section </w:t>
      </w:r>
      <w:r w:rsidR="007F32D9">
        <w:fldChar w:fldCharType="begin"/>
      </w:r>
      <w:r w:rsidR="007F32D9">
        <w:instrText xml:space="preserve"> REF _Ref409595298 \r </w:instrText>
      </w:r>
      <w:r w:rsidR="007F32D9">
        <w:fldChar w:fldCharType="separate"/>
      </w:r>
      <w:r w:rsidR="004B6657">
        <w:t>5</w:t>
      </w:r>
      <w:r w:rsidR="007F32D9">
        <w:fldChar w:fldCharType="end"/>
      </w:r>
      <w:r w:rsidRPr="00F750F6">
        <w:t xml:space="preserve"> provides details about the structure and content of the OEM.</w:t>
      </w:r>
    </w:p>
    <w:p w14:paraId="4DF56A48" w14:textId="4558F8C3" w:rsidR="00556F9F" w:rsidRPr="00F750F6" w:rsidRDefault="00556F9F" w:rsidP="00556F9F">
      <w:r w:rsidRPr="00F750F6">
        <w:t xml:space="preserve">Section </w:t>
      </w:r>
      <w:r w:rsidR="007F32D9">
        <w:fldChar w:fldCharType="begin"/>
      </w:r>
      <w:r w:rsidR="007F32D9">
        <w:instrText xml:space="preserve"> REF _Ref409595314 \r </w:instrText>
      </w:r>
      <w:r w:rsidR="007F32D9">
        <w:fldChar w:fldCharType="separate"/>
      </w:r>
      <w:r w:rsidR="004B6657">
        <w:t>6</w:t>
      </w:r>
      <w:r w:rsidR="007F32D9">
        <w:fldChar w:fldCharType="end"/>
      </w:r>
      <w:r w:rsidRPr="00F750F6">
        <w:t xml:space="preserve"> provides details about the structure and content of the </w:t>
      </w:r>
      <w:r w:rsidR="009832BB">
        <w:t>OCM</w:t>
      </w:r>
      <w:r w:rsidRPr="00F750F6">
        <w:t>.</w:t>
      </w:r>
    </w:p>
    <w:p w14:paraId="5AFB29F7" w14:textId="60D7B4D9" w:rsidR="00556F9F" w:rsidRPr="00F750F6" w:rsidRDefault="00556F9F" w:rsidP="00556F9F">
      <w:r w:rsidRPr="00F750F6">
        <w:lastRenderedPageBreak/>
        <w:t xml:space="preserve">Section </w:t>
      </w:r>
      <w:r w:rsidR="007F32D9">
        <w:fldChar w:fldCharType="begin"/>
      </w:r>
      <w:r w:rsidR="007F32D9">
        <w:instrText xml:space="preserve"> REF _Ref409595226 \r </w:instrText>
      </w:r>
      <w:r w:rsidR="007F32D9">
        <w:fldChar w:fldCharType="separate"/>
      </w:r>
      <w:r w:rsidR="004B6657">
        <w:t>7</w:t>
      </w:r>
      <w:r w:rsidR="007F32D9">
        <w:fldChar w:fldCharType="end"/>
      </w:r>
      <w:r w:rsidRPr="00F750F6">
        <w:t xml:space="preserve"> discusses the syntax considerations of the set of Orbit Data Messages (OPM, OMM, OEM</w:t>
      </w:r>
      <w:r>
        <w:t xml:space="preserve"> and </w:t>
      </w:r>
      <w:r w:rsidR="009832BB">
        <w:t>OCM</w:t>
      </w:r>
      <w:r w:rsidRPr="00F750F6">
        <w:t>).</w:t>
      </w:r>
    </w:p>
    <w:p w14:paraId="7085D274" w14:textId="77777777" w:rsidR="00556F9F" w:rsidRPr="00F750F6" w:rsidRDefault="00556F9F" w:rsidP="00556F9F">
      <w:r w:rsidRPr="00F750F6">
        <w:t xml:space="preserve">Section </w:t>
      </w:r>
      <w:r w:rsidR="007F32D9">
        <w:fldChar w:fldCharType="begin"/>
      </w:r>
      <w:r w:rsidR="007F32D9">
        <w:instrText xml:space="preserve"> REF _Ref143247881 \r </w:instrText>
      </w:r>
      <w:r w:rsidR="007F32D9">
        <w:fldChar w:fldCharType="separate"/>
      </w:r>
      <w:r w:rsidR="004B6657">
        <w:t>0</w:t>
      </w:r>
      <w:r w:rsidR="007F32D9">
        <w:fldChar w:fldCharType="end"/>
      </w:r>
      <w:r w:rsidRPr="00F750F6">
        <w:t xml:space="preserve"> discusses security requirements for the Orbit Data Messages.</w:t>
      </w:r>
    </w:p>
    <w:p w14:paraId="2CAE04C4" w14:textId="77777777" w:rsidR="00711D5F" w:rsidRPr="00711D5F" w:rsidRDefault="00711D5F" w:rsidP="00711D5F">
      <w:bookmarkStart w:id="41" w:name="_Toc230769789"/>
      <w:r w:rsidRPr="00711D5F">
        <w:t>Following the principal content of the document, there are a number of annexes, both normative and informative, to guide the ODM user.</w:t>
      </w:r>
    </w:p>
    <w:p w14:paraId="75C1D9C9" w14:textId="2AF993CB" w:rsidR="00556F9F" w:rsidRPr="00F750F6" w:rsidRDefault="00556F9F" w:rsidP="00711D5F">
      <w:pPr>
        <w:pStyle w:val="Heading2"/>
      </w:pPr>
      <w:bookmarkStart w:id="42" w:name="_Toc480947631"/>
      <w:r w:rsidRPr="00F750F6">
        <w:t>definitions</w:t>
      </w:r>
      <w:bookmarkEnd w:id="34"/>
      <w:bookmarkEnd w:id="35"/>
      <w:bookmarkEnd w:id="36"/>
      <w:bookmarkEnd w:id="37"/>
      <w:bookmarkEnd w:id="41"/>
      <w:bookmarkEnd w:id="42"/>
    </w:p>
    <w:p w14:paraId="28CCDC2C" w14:textId="77777777" w:rsidR="00556F9F" w:rsidRPr="00F750F6" w:rsidRDefault="00556F9F" w:rsidP="00556F9F">
      <w:r w:rsidRPr="00F750F6">
        <w:t>For the purposes of this document, the following definitions apply:</w:t>
      </w:r>
    </w:p>
    <w:p w14:paraId="56274A0B" w14:textId="77777777" w:rsidR="00556F9F" w:rsidRPr="00F750F6" w:rsidRDefault="00556F9F" w:rsidP="00556F9F">
      <w:pPr>
        <w:pStyle w:val="List"/>
        <w:numPr>
          <w:ilvl w:val="0"/>
          <w:numId w:val="4"/>
        </w:numPr>
        <w:tabs>
          <w:tab w:val="clear" w:pos="360"/>
          <w:tab w:val="num" w:pos="720"/>
        </w:tabs>
        <w:ind w:left="720"/>
      </w:pPr>
      <w:r w:rsidRPr="00F750F6">
        <w:t>the word ‘agencies’ may also be construed as meaning ‘satellite operators’ or ‘satellite service providers’;</w:t>
      </w:r>
    </w:p>
    <w:p w14:paraId="3C505B77" w14:textId="77777777" w:rsidR="00556F9F" w:rsidRPr="00F750F6" w:rsidRDefault="00556F9F" w:rsidP="00556F9F">
      <w:pPr>
        <w:pStyle w:val="List"/>
        <w:numPr>
          <w:ilvl w:val="0"/>
          <w:numId w:val="4"/>
        </w:numPr>
        <w:tabs>
          <w:tab w:val="clear" w:pos="360"/>
          <w:tab w:val="num" w:pos="720"/>
        </w:tabs>
        <w:ind w:left="720"/>
      </w:pPr>
      <w:r w:rsidRPr="00F750F6">
        <w:rPr>
          <w:szCs w:val="24"/>
        </w:rPr>
        <w:t>the word ‘participant’ denotes an entity that has the ability to acquire or broadcast navigation messages and/or radio frequencies, for example, a spacecraft, a tracking station, a tracking instrument, or an agency/operator;</w:t>
      </w:r>
    </w:p>
    <w:p w14:paraId="71D1CB67" w14:textId="77777777" w:rsidR="00556F9F" w:rsidRPr="00F750F6" w:rsidRDefault="00556F9F" w:rsidP="00556F9F">
      <w:pPr>
        <w:pStyle w:val="List"/>
        <w:numPr>
          <w:ilvl w:val="0"/>
          <w:numId w:val="4"/>
        </w:numPr>
        <w:tabs>
          <w:tab w:val="clear" w:pos="360"/>
          <w:tab w:val="num" w:pos="720"/>
        </w:tabs>
        <w:ind w:left="720"/>
      </w:pPr>
      <w:r w:rsidRPr="00F750F6">
        <w:t>the notation ‘n/a’ signifies ‘not applicable’;</w:t>
      </w:r>
    </w:p>
    <w:p w14:paraId="18753332" w14:textId="3D68C2C7" w:rsidR="00556F9F" w:rsidRPr="00F750F6" w:rsidRDefault="00556F9F" w:rsidP="00556F9F">
      <w:pPr>
        <w:pStyle w:val="List"/>
        <w:numPr>
          <w:ilvl w:val="0"/>
          <w:numId w:val="4"/>
        </w:numPr>
        <w:tabs>
          <w:tab w:val="clear" w:pos="360"/>
          <w:tab w:val="num" w:pos="720"/>
        </w:tabs>
        <w:ind w:left="720"/>
      </w:pPr>
      <w:r w:rsidRPr="00F750F6">
        <w:t>depending on context, the term ‘ODM’ may be used to refer to this document, or may be used to refer collectively to the OPM, OMM</w:t>
      </w:r>
      <w:r>
        <w:t>, OEM</w:t>
      </w:r>
      <w:r w:rsidRPr="00F750F6">
        <w:t xml:space="preserve"> and </w:t>
      </w:r>
      <w:r w:rsidR="009832BB">
        <w:t>OCM</w:t>
      </w:r>
      <w:r w:rsidRPr="00F750F6">
        <w:t xml:space="preserve"> messages.</w:t>
      </w:r>
    </w:p>
    <w:p w14:paraId="6339B38B" w14:textId="77777777" w:rsidR="00556F9F" w:rsidRPr="00F750F6" w:rsidRDefault="00556F9F" w:rsidP="00556F9F">
      <w:pPr>
        <w:pStyle w:val="Heading2"/>
        <w:spacing w:before="480"/>
      </w:pPr>
      <w:bookmarkStart w:id="43" w:name="_Toc230769790"/>
      <w:bookmarkStart w:id="44" w:name="_Toc480947632"/>
      <w:r w:rsidRPr="00F750F6">
        <w:t>NOMENCLATURE</w:t>
      </w:r>
      <w:bookmarkEnd w:id="43"/>
      <w:bookmarkEnd w:id="44"/>
    </w:p>
    <w:p w14:paraId="78C4CF77" w14:textId="77777777" w:rsidR="00711D5F" w:rsidRPr="00711D5F" w:rsidRDefault="00711D5F" w:rsidP="00711D5F">
      <w:bookmarkStart w:id="45" w:name="_Toc6882305"/>
      <w:bookmarkStart w:id="46" w:name="_Toc11484358"/>
      <w:bookmarkStart w:id="47" w:name="_Toc11746890"/>
      <w:bookmarkStart w:id="48" w:name="_Toc59005702"/>
      <w:bookmarkStart w:id="49" w:name="_Ref73166200"/>
      <w:bookmarkStart w:id="50" w:name="_Toc73168044"/>
      <w:bookmarkStart w:id="51" w:name="_Toc73168070"/>
      <w:bookmarkStart w:id="52" w:name="_Toc196466614"/>
      <w:bookmarkStart w:id="53" w:name="_Toc230769792"/>
      <w:bookmarkStart w:id="54" w:name="_Ref326845956"/>
      <w:r w:rsidRPr="00711D5F">
        <w:t>The following conventions apply for the normative specifications in this Manual:</w:t>
      </w:r>
    </w:p>
    <w:p w14:paraId="315808E2" w14:textId="77777777" w:rsidR="00711D5F" w:rsidRPr="00711D5F" w:rsidRDefault="00711D5F" w:rsidP="00E21CA3">
      <w:pPr>
        <w:ind w:left="540"/>
      </w:pPr>
      <w:r w:rsidRPr="00711D5F">
        <w:t>a) the words ‘shall’ and ‘must’ imply a binding and verifiable specification;</w:t>
      </w:r>
    </w:p>
    <w:p w14:paraId="19599B4C" w14:textId="77777777" w:rsidR="00711D5F" w:rsidRPr="00711D5F" w:rsidRDefault="00711D5F" w:rsidP="00E21CA3">
      <w:pPr>
        <w:ind w:left="540"/>
      </w:pPr>
      <w:r w:rsidRPr="00711D5F">
        <w:t>b) the word ‘should’ implies an optional, but desirable, specification;</w:t>
      </w:r>
    </w:p>
    <w:p w14:paraId="1DA77A3E" w14:textId="77777777" w:rsidR="00711D5F" w:rsidRPr="00711D5F" w:rsidRDefault="00711D5F" w:rsidP="00E21CA3">
      <w:pPr>
        <w:ind w:left="540"/>
      </w:pPr>
      <w:r w:rsidRPr="00711D5F">
        <w:t>c) the word ‘may’ implies an optional specification;</w:t>
      </w:r>
    </w:p>
    <w:p w14:paraId="3D0968E0" w14:textId="77777777" w:rsidR="00711D5F" w:rsidRPr="00711D5F" w:rsidRDefault="00711D5F" w:rsidP="00E21CA3">
      <w:pPr>
        <w:ind w:left="540"/>
      </w:pPr>
      <w:r w:rsidRPr="00711D5F">
        <w:t>d) the words ‘is’, ‘are’, and ‘will’ imply statements of fact.</w:t>
      </w:r>
    </w:p>
    <w:p w14:paraId="78BAD01D" w14:textId="4368FFC6" w:rsidR="00711D5F" w:rsidRPr="00711D5F" w:rsidRDefault="00711D5F" w:rsidP="00E21CA3">
      <w:pPr>
        <w:ind w:left="540"/>
        <w:rPr>
          <w:b/>
          <w:caps/>
        </w:rPr>
      </w:pPr>
      <w:r w:rsidRPr="00711D5F">
        <w:t>NOTE – These conventions do not imply constraints on diction in text that is clearly</w:t>
      </w:r>
      <w:r w:rsidR="00E21CA3">
        <w:t xml:space="preserve"> </w:t>
      </w:r>
      <w:r w:rsidRPr="00711D5F">
        <w:t xml:space="preserve">informative in nature. </w:t>
      </w:r>
    </w:p>
    <w:p w14:paraId="2E2C45C2" w14:textId="31CEF03B" w:rsidR="00556F9F" w:rsidRPr="00F750F6" w:rsidRDefault="00556F9F" w:rsidP="00711D5F">
      <w:pPr>
        <w:pStyle w:val="Heading2"/>
      </w:pPr>
      <w:bookmarkStart w:id="55" w:name="_Toc480947633"/>
      <w:r w:rsidRPr="00F750F6">
        <w:t>References</w:t>
      </w:r>
      <w:bookmarkEnd w:id="45"/>
      <w:bookmarkEnd w:id="46"/>
      <w:bookmarkEnd w:id="47"/>
      <w:bookmarkEnd w:id="48"/>
      <w:bookmarkEnd w:id="49"/>
      <w:bookmarkEnd w:id="50"/>
      <w:bookmarkEnd w:id="51"/>
      <w:bookmarkEnd w:id="52"/>
      <w:bookmarkEnd w:id="53"/>
      <w:bookmarkEnd w:id="54"/>
      <w:bookmarkEnd w:id="55"/>
    </w:p>
    <w:p w14:paraId="737D0016" w14:textId="77777777" w:rsidR="00556F9F" w:rsidRPr="00F750F6" w:rsidRDefault="00556F9F" w:rsidP="00556F9F">
      <w:r w:rsidRPr="00F750F6">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14:paraId="1D793951" w14:textId="2588B137" w:rsidR="00556F9F" w:rsidRPr="00F750F6" w:rsidRDefault="00556F9F" w:rsidP="00556F9F">
      <w:pPr>
        <w:pStyle w:val="References"/>
      </w:pPr>
      <w:bookmarkStart w:id="56" w:name="R_301x0b3TimeCodeFormats"/>
      <w:r w:rsidRPr="00F750F6">
        <w:lastRenderedPageBreak/>
        <w:t>[</w:t>
      </w:r>
      <w:fldSimple w:instr=" SEQ nRef \* MERGEFORMAT ">
        <w:r w:rsidR="004B6657">
          <w:rPr>
            <w:noProof/>
          </w:rPr>
          <w:t>1</w:t>
        </w:r>
      </w:fldSimple>
      <w:r w:rsidRPr="00F750F6">
        <w:t>]</w:t>
      </w:r>
      <w:bookmarkEnd w:id="56"/>
      <w:r w:rsidRPr="00F750F6">
        <w:tab/>
      </w:r>
      <w:r w:rsidRPr="00F77228">
        <w:rPr>
          <w:i/>
        </w:rPr>
        <w:t>Time Code Formats</w:t>
      </w:r>
      <w:r w:rsidRPr="00F77228">
        <w:t>.  Recommendation for Space Data System Standards, CCSDS 301.0-B-4.  Blue Book.  Issue 4.  Washington, D.C.: CCSDS, November 2010.</w:t>
      </w:r>
    </w:p>
    <w:p w14:paraId="4E988C80" w14:textId="10C60106" w:rsidR="00556F9F" w:rsidRPr="00F750F6" w:rsidRDefault="00556F9F" w:rsidP="00556F9F">
      <w:pPr>
        <w:pStyle w:val="References"/>
      </w:pPr>
      <w:bookmarkStart w:id="57" w:name="R_Spacewarn_Bulletin"/>
      <w:r w:rsidRPr="00F750F6">
        <w:t>[</w:t>
      </w:r>
      <w:fldSimple w:instr=" SEQ nRef \* MERGEFORMAT ">
        <w:r w:rsidR="004B6657">
          <w:rPr>
            <w:noProof/>
          </w:rPr>
          <w:t>2</w:t>
        </w:r>
      </w:fldSimple>
      <w:r w:rsidRPr="00F750F6">
        <w:t>]</w:t>
      </w:r>
      <w:bookmarkEnd w:id="57"/>
      <w:r w:rsidRPr="00F750F6">
        <w:tab/>
      </w:r>
      <w:r w:rsidR="00B30E6B">
        <w:rPr>
          <w:i/>
          <w:lang w:val="en-US"/>
        </w:rPr>
        <w:t>United Nations Office of Outer Space Affairs satellite designator/index, searchable at</w:t>
      </w:r>
      <w:r w:rsidRPr="00F750F6">
        <w:t xml:space="preserve">  &lt;</w:t>
      </w:r>
      <w:r w:rsidR="00B30E6B" w:rsidRPr="00B30E6B">
        <w:t>http://www.unoosa.org/oosa/osoindex</w:t>
      </w:r>
      <w:r w:rsidR="00B30E6B" w:rsidRPr="00F750F6">
        <w:t xml:space="preserve"> </w:t>
      </w:r>
      <w:r w:rsidRPr="00F750F6">
        <w:t>&gt;</w:t>
      </w:r>
    </w:p>
    <w:p w14:paraId="4D52ED8E" w14:textId="77777777" w:rsidR="00556F9F" w:rsidRPr="00F750F6" w:rsidRDefault="00556F9F" w:rsidP="00556F9F">
      <w:pPr>
        <w:pStyle w:val="References"/>
      </w:pPr>
      <w:bookmarkStart w:id="58" w:name="R_Latin_Alaphabet_ISO8859x1"/>
      <w:r w:rsidRPr="00F750F6">
        <w:t>[</w:t>
      </w:r>
      <w:fldSimple w:instr=" SEQ nRef \* MERGEFORMAT ">
        <w:r w:rsidR="004B6657">
          <w:rPr>
            <w:noProof/>
          </w:rPr>
          <w:t>3</w:t>
        </w:r>
      </w:fldSimple>
      <w:r w:rsidRPr="00F750F6">
        <w:t>]</w:t>
      </w:r>
      <w:bookmarkEnd w:id="58"/>
      <w:r w:rsidRPr="00F750F6">
        <w:tab/>
      </w:r>
      <w:r w:rsidRPr="00F750F6">
        <w:rPr>
          <w:i/>
        </w:rPr>
        <w:t>Information Technology—8-Bit Single-Byte Coded Graphic Character Sets—Part 1: Latin Alphabet No. 1</w:t>
      </w:r>
      <w:r w:rsidRPr="00F750F6">
        <w:t>.  International Standard, ISO/IEC 8859-1:1998.  Geneva:  ISO, 1998.</w:t>
      </w:r>
    </w:p>
    <w:p w14:paraId="01703F60" w14:textId="65A991B1" w:rsidR="00556F9F" w:rsidRPr="00F750F6" w:rsidRDefault="00556F9F" w:rsidP="00556F9F">
      <w:pPr>
        <w:pStyle w:val="References"/>
        <w:rPr>
          <w:iCs/>
        </w:rPr>
      </w:pPr>
      <w:bookmarkStart w:id="59" w:name="R_505x0r1XMLSpecificationforNavigationDa"/>
      <w:r w:rsidRPr="00F750F6">
        <w:t>[</w:t>
      </w:r>
      <w:fldSimple w:instr=" SEQ nRef \* MERGEFORMAT ">
        <w:r w:rsidR="004B6657">
          <w:rPr>
            <w:noProof/>
          </w:rPr>
          <w:t>4</w:t>
        </w:r>
      </w:fldSimple>
      <w:r w:rsidRPr="00F750F6">
        <w:t>]</w:t>
      </w:r>
      <w:bookmarkEnd w:id="59"/>
      <w:r w:rsidRPr="00F750F6">
        <w:tab/>
      </w:r>
      <w:r w:rsidRPr="00F77228">
        <w:rPr>
          <w:i/>
          <w:iCs/>
        </w:rPr>
        <w:t>XML Specification for Navigation Data Messages</w:t>
      </w:r>
      <w:r w:rsidRPr="00F77228">
        <w:rPr>
          <w:iCs/>
        </w:rPr>
        <w:t>.  Recommendation for Space Data System Standards, CCSDS 505.0-B-1.  Blue Book.  Issue 1.  Washington, D.C.: CCSDS, December 2010.</w:t>
      </w:r>
    </w:p>
    <w:p w14:paraId="4A3BF0BC" w14:textId="77777777" w:rsidR="00556F9F" w:rsidRPr="00F750F6" w:rsidRDefault="00556F9F" w:rsidP="00556F9F">
      <w:pPr>
        <w:pStyle w:val="References"/>
      </w:pPr>
      <w:bookmarkStart w:id="60" w:name="R_JPLSolarSystemDynamics"/>
      <w:r w:rsidRPr="00F750F6">
        <w:t>[</w:t>
      </w:r>
      <w:fldSimple w:instr=" SEQ nRef \* MERGEFORMAT ">
        <w:r w:rsidR="004B6657">
          <w:rPr>
            <w:noProof/>
          </w:rPr>
          <w:t>5</w:t>
        </w:r>
      </w:fldSimple>
      <w:r w:rsidRPr="00F750F6">
        <w:t>]</w:t>
      </w:r>
      <w:bookmarkEnd w:id="60"/>
      <w:r w:rsidRPr="00F750F6">
        <w:tab/>
        <w:t>“JPL Solar System Dynamics.”  Solar System Dynamics Group.  &lt;http://ssd.jpl.nasa.gov/&gt;</w:t>
      </w:r>
    </w:p>
    <w:p w14:paraId="788F323D" w14:textId="77777777" w:rsidR="00556F9F" w:rsidRPr="00F750F6" w:rsidRDefault="00556F9F" w:rsidP="00556F9F">
      <w:pPr>
        <w:pStyle w:val="References"/>
        <w:jc w:val="left"/>
      </w:pPr>
      <w:bookmarkStart w:id="61" w:name="R_XMLSchemaPart2_Datatypes"/>
      <w:r w:rsidRPr="00F750F6">
        <w:t>[</w:t>
      </w:r>
      <w:fldSimple w:instr=" SEQ nRef \* MERGEFORMAT ">
        <w:r w:rsidR="004B6657">
          <w:rPr>
            <w:noProof/>
          </w:rPr>
          <w:t>6</w:t>
        </w:r>
      </w:fldSimple>
      <w:r w:rsidRPr="00F750F6">
        <w:t>]</w:t>
      </w:r>
      <w:bookmarkEnd w:id="61"/>
      <w:r w:rsidRPr="00F750F6">
        <w:tab/>
        <w:t xml:space="preserve">Paul V. Biron and Ashok Malhotra, eds.  </w:t>
      </w:r>
      <w:r w:rsidRPr="00F750F6">
        <w:rPr>
          <w:i/>
        </w:rPr>
        <w:t>XML Schema Part 2: Datatypes</w:t>
      </w:r>
      <w:r w:rsidRPr="00F750F6">
        <w:t>.  2nd Edition.  W3C Recommendation.  N.p.: W3C, October 2004.  &lt;http://www.w3.org/TR/2001/REC-xmlschema-2-20010502/&gt;</w:t>
      </w:r>
    </w:p>
    <w:p w14:paraId="28874094" w14:textId="77777777" w:rsidR="00556F9F" w:rsidRPr="00F750F6" w:rsidRDefault="00556F9F" w:rsidP="00556F9F">
      <w:pPr>
        <w:pStyle w:val="References"/>
      </w:pPr>
      <w:bookmarkStart w:id="62" w:name="R_IEEEStd754_1985"/>
      <w:r w:rsidRPr="00F750F6">
        <w:t>[</w:t>
      </w:r>
      <w:fldSimple w:instr=" SEQ nRef \* MERGEFORMAT ">
        <w:r w:rsidR="004B6657">
          <w:rPr>
            <w:noProof/>
          </w:rPr>
          <w:t>7</w:t>
        </w:r>
      </w:fldSimple>
      <w:r w:rsidRPr="00F750F6">
        <w:t>]</w:t>
      </w:r>
      <w:bookmarkEnd w:id="62"/>
      <w:r w:rsidRPr="00F750F6">
        <w:tab/>
      </w:r>
      <w:r w:rsidRPr="00D95C27">
        <w:rPr>
          <w:i/>
        </w:rPr>
        <w:t>IEEE Standard for Binary Floating-Point Arithmetic</w:t>
      </w:r>
      <w:r w:rsidRPr="00F750F6">
        <w:t>.  IEEE Std 754-1985.  New York: IEEE, 1985.</w:t>
      </w:r>
    </w:p>
    <w:p w14:paraId="67C52F53" w14:textId="77777777" w:rsidR="00556F9F" w:rsidRPr="00F750F6" w:rsidRDefault="00556F9F" w:rsidP="00556F9F"/>
    <w:p w14:paraId="12B580E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581E2FFF" w14:textId="77777777" w:rsidR="00556F9F" w:rsidRPr="00F750F6" w:rsidRDefault="00556F9F" w:rsidP="00556F9F">
      <w:pPr>
        <w:pStyle w:val="Heading1"/>
      </w:pPr>
      <w:bookmarkStart w:id="63" w:name="_Toc6882307"/>
      <w:bookmarkStart w:id="64" w:name="_Toc11484360"/>
      <w:bookmarkStart w:id="65" w:name="_Toc11746891"/>
      <w:bookmarkStart w:id="66" w:name="_Toc59005703"/>
      <w:bookmarkStart w:id="67" w:name="_Toc73168045"/>
      <w:bookmarkStart w:id="68" w:name="_Toc73168071"/>
      <w:bookmarkStart w:id="69" w:name="_Toc196466615"/>
      <w:bookmarkStart w:id="70" w:name="_Ref198529885"/>
      <w:bookmarkStart w:id="71" w:name="_Toc230769793"/>
      <w:bookmarkStart w:id="72" w:name="_Ref409595252"/>
      <w:bookmarkStart w:id="73" w:name="_Toc480947634"/>
      <w:r w:rsidRPr="00F750F6">
        <w:lastRenderedPageBreak/>
        <w:t>Overview</w:t>
      </w:r>
      <w:bookmarkEnd w:id="63"/>
      <w:bookmarkEnd w:id="64"/>
      <w:bookmarkEnd w:id="65"/>
      <w:bookmarkEnd w:id="66"/>
      <w:bookmarkEnd w:id="67"/>
      <w:bookmarkEnd w:id="68"/>
      <w:bookmarkEnd w:id="69"/>
      <w:bookmarkEnd w:id="70"/>
      <w:bookmarkEnd w:id="71"/>
      <w:bookmarkEnd w:id="72"/>
      <w:bookmarkEnd w:id="73"/>
    </w:p>
    <w:p w14:paraId="192437EF" w14:textId="77777777" w:rsidR="00556F9F" w:rsidRPr="00F750F6" w:rsidRDefault="00556F9F" w:rsidP="00556F9F">
      <w:pPr>
        <w:pStyle w:val="Heading2"/>
        <w:ind w:left="0" w:firstLine="0"/>
      </w:pPr>
      <w:bookmarkStart w:id="74" w:name="_Toc59005704"/>
      <w:bookmarkStart w:id="75" w:name="_Toc73168046"/>
      <w:bookmarkStart w:id="76" w:name="_Toc73168072"/>
      <w:bookmarkStart w:id="77" w:name="_Ref192257938"/>
      <w:bookmarkStart w:id="78" w:name="_Toc196466616"/>
      <w:bookmarkStart w:id="79" w:name="_Toc230769794"/>
      <w:bookmarkStart w:id="80" w:name="_Toc480947635"/>
      <w:r w:rsidRPr="00F750F6">
        <w:rPr>
          <w:szCs w:val="24"/>
        </w:rPr>
        <w:t>orbit data message types</w:t>
      </w:r>
      <w:bookmarkEnd w:id="74"/>
      <w:bookmarkEnd w:id="75"/>
      <w:bookmarkEnd w:id="76"/>
      <w:bookmarkEnd w:id="77"/>
      <w:bookmarkEnd w:id="78"/>
      <w:bookmarkEnd w:id="79"/>
      <w:bookmarkEnd w:id="80"/>
    </w:p>
    <w:p w14:paraId="5EE10709" w14:textId="77777777" w:rsidR="00556F9F" w:rsidRPr="00F750F6" w:rsidRDefault="00556F9F" w:rsidP="00556F9F">
      <w:pPr>
        <w:pStyle w:val="Heading2"/>
        <w:spacing w:before="480"/>
        <w:ind w:left="0" w:firstLine="0"/>
      </w:pPr>
      <w:bookmarkStart w:id="81" w:name="_Toc11746892"/>
      <w:bookmarkStart w:id="82" w:name="_Toc59005705"/>
      <w:bookmarkStart w:id="83" w:name="_Toc73168047"/>
      <w:bookmarkStart w:id="84" w:name="_Toc73168073"/>
      <w:bookmarkStart w:id="85" w:name="_Toc196466617"/>
      <w:bookmarkStart w:id="86" w:name="_Toc230769795"/>
      <w:bookmarkStart w:id="87" w:name="_Toc480947636"/>
      <w:r w:rsidRPr="00F750F6">
        <w:t>Orbit Parameter Message (OPM)</w:t>
      </w:r>
      <w:bookmarkEnd w:id="81"/>
      <w:bookmarkEnd w:id="82"/>
      <w:bookmarkEnd w:id="83"/>
      <w:bookmarkEnd w:id="84"/>
      <w:bookmarkEnd w:id="85"/>
      <w:bookmarkEnd w:id="86"/>
      <w:bookmarkEnd w:id="87"/>
    </w:p>
    <w:p w14:paraId="79D7BE68" w14:textId="77777777" w:rsidR="00556F9F" w:rsidRPr="00F750F6" w:rsidRDefault="00556F9F" w:rsidP="00556F9F">
      <w:r w:rsidRPr="00F750F6">
        <w:t>An OPM specifies the position and velocity of a single object at a specified epoch.  Optionally, osculating Keplerian elements may be provided.  This message is suited to exchanges that (1) involve automated interaction and/or human interaction, and (2) do not require high-fidelity dynamic modeling.</w:t>
      </w:r>
    </w:p>
    <w:p w14:paraId="64B08953" w14:textId="77777777" w:rsidR="00556F9F" w:rsidRPr="00F750F6" w:rsidRDefault="00556F9F" w:rsidP="00556F9F">
      <w:r w:rsidRPr="00F750F6">
        <w:t>The OPM requires the use of a propagation technique to determine the position and velocity at times different from the specified epoch, leading to a higher level of effort for software implementation than for the OEM.  A 6x6 position/velocity covariance matrix that may be used in the propagation process is optional.</w:t>
      </w:r>
    </w:p>
    <w:p w14:paraId="63912492" w14:textId="77777777" w:rsidR="00556F9F" w:rsidRDefault="00556F9F" w:rsidP="00556F9F">
      <w:r w:rsidRPr="00F750F6">
        <w:t>The OPM allows for modeling of any number of maneuvers (as both finite and instantaneous events) and simple modeling of solar radiation pressure and atmospheric drag.</w:t>
      </w:r>
    </w:p>
    <w:p w14:paraId="5234D2B3" w14:textId="77777777" w:rsidR="00556F9F" w:rsidRPr="00F750F6" w:rsidRDefault="00556F9F" w:rsidP="00556F9F">
      <w:r w:rsidRPr="00F750F6">
        <w:t>The OPM also contains an optional covariance matrix which reflects the uncertainty of the orbit state.</w:t>
      </w:r>
    </w:p>
    <w:p w14:paraId="4F83F8D0" w14:textId="77777777" w:rsidR="00556F9F" w:rsidRPr="00F750F6" w:rsidRDefault="00556F9F" w:rsidP="00556F9F">
      <w:r w:rsidRPr="00F750F6">
        <w:t>Though primarily intended for use by computers, the attributes of the OPM also make it suitable for applications such as exchanges by email, FAX or voice, or applications where the message is to be fr</w:t>
      </w:r>
      <w:bookmarkStart w:id="88" w:name="_Toc11746893"/>
      <w:bookmarkStart w:id="89" w:name="_Toc59005706"/>
      <w:r w:rsidRPr="00F750F6">
        <w:t>equently interpreted by humans.</w:t>
      </w:r>
    </w:p>
    <w:p w14:paraId="14ED30F6" w14:textId="77777777" w:rsidR="00556F9F" w:rsidRPr="00F750F6" w:rsidRDefault="00556F9F" w:rsidP="00556F9F">
      <w:pPr>
        <w:pStyle w:val="Heading2"/>
        <w:spacing w:before="480"/>
        <w:ind w:left="0" w:firstLine="0"/>
      </w:pPr>
      <w:bookmarkStart w:id="90" w:name="_Toc196466618"/>
      <w:bookmarkStart w:id="91" w:name="_Toc230769796"/>
      <w:bookmarkStart w:id="92" w:name="_Toc480947637"/>
      <w:r w:rsidRPr="00F750F6">
        <w:t>Orbit MEAN-ELEMENTS Message (OMM)</w:t>
      </w:r>
      <w:bookmarkEnd w:id="90"/>
      <w:bookmarkEnd w:id="91"/>
      <w:bookmarkEnd w:id="92"/>
    </w:p>
    <w:p w14:paraId="6A7C0855" w14:textId="77777777" w:rsidR="00556F9F" w:rsidRPr="00F750F6" w:rsidRDefault="00556F9F" w:rsidP="00556F9F">
      <w:pPr>
        <w:rPr>
          <w:color w:val="000000"/>
        </w:rPr>
      </w:pPr>
      <w:r w:rsidRPr="00F750F6">
        <w:t xml:space="preserve">An OMM specifies the orbital characteristics of a single object at a specified epoch, expressed in mean Keplerian elements.  This message is suited to exchanges that (1) involve automated interaction and/or human interaction, and (2) do not require high-fidelity dynamic modeling.  Such exchanges may be inter-agency exchanges, or ad hoc exchanges among satellite operators </w:t>
      </w:r>
      <w:r w:rsidRPr="00F750F6">
        <w:rPr>
          <w:color w:val="000000"/>
        </w:rPr>
        <w:t>when interface control documents have not been negotiated.  Ad hoc interactions usually involve more than one satellite, each satellite controlled and operated by a different operating authority.</w:t>
      </w:r>
    </w:p>
    <w:p w14:paraId="3358A336" w14:textId="5EF38F0E" w:rsidR="00556F9F" w:rsidRPr="00F750F6" w:rsidRDefault="00556F9F" w:rsidP="00556F9F">
      <w:r w:rsidRPr="00DB2008">
        <w:rPr>
          <w:spacing w:val="-2"/>
        </w:rPr>
        <w:t>The OMM includes keywords and values that can be used to generate canonical NORAD Two Line Element Sets (TLEs) to accommodate the needs of heritage users (see reference </w:t>
      </w:r>
      <w:r w:rsidR="00336061">
        <w:t>[L</w:t>
      </w:r>
      <w:r w:rsidR="00710769">
        <w:t>4]</w:t>
      </w:r>
      <w:r w:rsidRPr="00F750F6">
        <w:t>.</w:t>
      </w:r>
    </w:p>
    <w:p w14:paraId="6A7A0B88" w14:textId="77777777" w:rsidR="00556F9F" w:rsidRPr="00F750F6" w:rsidRDefault="00556F9F" w:rsidP="00556F9F">
      <w:r w:rsidRPr="00F750F6">
        <w:t>The OMM also contains an optional covariance matrix which reflects the uncertainty of the mean Keplerian elements.  This information may be used to determine contact parameters that encompass uncertainties in predicted future states of orbiting objects of interest.</w:t>
      </w:r>
    </w:p>
    <w:p w14:paraId="67195418" w14:textId="77777777" w:rsidR="00556F9F" w:rsidRPr="00F750F6" w:rsidRDefault="00556F9F" w:rsidP="00556F9F">
      <w:pPr>
        <w:pStyle w:val="Noteslevel1"/>
        <w:ind w:left="0" w:firstLine="0"/>
      </w:pPr>
      <w:r w:rsidRPr="00F750F6">
        <w:t xml:space="preserve">This message is suited for directing antennas and planning contacts with satellites.  It is not recommended for assessing mutual physical or electromagnetic interference among Earth-orbiting spacecraft, developing collaborative maneuvers, or propagating precisely the orbits of </w:t>
      </w:r>
      <w:r w:rsidRPr="00F750F6">
        <w:lastRenderedPageBreak/>
        <w:t>active satellites, inactive man-made objects, and near-Earth debris fragments.  It is not suitable for numerical integration of the governing equations.</w:t>
      </w:r>
    </w:p>
    <w:p w14:paraId="51BC07F1" w14:textId="77777777" w:rsidR="00556F9F" w:rsidRPr="00F750F6" w:rsidRDefault="00556F9F" w:rsidP="00556F9F">
      <w:r w:rsidRPr="00F750F6">
        <w:t>Though primarily intended for use by computers, the attributes of the OMM also make it suitable for applications such as exchanges by email, FAX or voice, or applications where the message is to be frequently interpreted by humans.</w:t>
      </w:r>
      <w:bookmarkStart w:id="93" w:name="_Toc73168048"/>
      <w:bookmarkStart w:id="94" w:name="_Toc73168074"/>
    </w:p>
    <w:p w14:paraId="35897F9E" w14:textId="77777777" w:rsidR="00556F9F" w:rsidRPr="00F750F6" w:rsidRDefault="00556F9F" w:rsidP="00556F9F">
      <w:pPr>
        <w:pStyle w:val="Heading2"/>
        <w:spacing w:before="400"/>
        <w:ind w:left="0" w:firstLine="0"/>
      </w:pPr>
      <w:bookmarkStart w:id="95" w:name="_Toc196466619"/>
      <w:bookmarkStart w:id="96" w:name="_Toc230769797"/>
      <w:bookmarkStart w:id="97" w:name="_Toc480947638"/>
      <w:r w:rsidRPr="00F750F6">
        <w:t>orbit Ephemeris Message (OEM)</w:t>
      </w:r>
      <w:bookmarkEnd w:id="88"/>
      <w:bookmarkEnd w:id="89"/>
      <w:bookmarkEnd w:id="93"/>
      <w:bookmarkEnd w:id="94"/>
      <w:bookmarkEnd w:id="95"/>
      <w:bookmarkEnd w:id="96"/>
      <w:bookmarkEnd w:id="97"/>
    </w:p>
    <w:p w14:paraId="76F1ACC8" w14:textId="77777777" w:rsidR="00556F9F" w:rsidRPr="00F750F6" w:rsidRDefault="00556F9F" w:rsidP="00556F9F">
      <w:r w:rsidRPr="00F750F6">
        <w:t>An OEM specifies the position and velocity of a single object at multiple epochs contained within a specified time range.  The OEM is suited to exchanges that (1) involve automated interaction (e.g., computer-to-computer communication where frequent, fast automated time interpretation and processing is required), and (2) require higher fidelity or higher precision dynamic modeling than is possible with the OPM.</w:t>
      </w:r>
    </w:p>
    <w:p w14:paraId="307E7370" w14:textId="77777777" w:rsidR="00556F9F" w:rsidRDefault="00556F9F" w:rsidP="00556F9F">
      <w:r w:rsidRPr="00F750F6">
        <w:t>The OEM allows for dynamic modeling of any number of gravitational and non-gravitational accelerations. The OEM requires the use of an interpolation technique to interpret the position and velocity at times different from the tabular epochs.</w:t>
      </w:r>
      <w:bookmarkStart w:id="98" w:name="_Toc59005707"/>
    </w:p>
    <w:p w14:paraId="7E1F500C" w14:textId="77777777" w:rsidR="00556F9F" w:rsidRDefault="00556F9F" w:rsidP="00556F9F">
      <w:r w:rsidRPr="00F750F6">
        <w:t>The OEM also contains an optional covariance matrix which reflects the uncertainty of the orbit solution used to generate states in the ephemeris.</w:t>
      </w:r>
    </w:p>
    <w:p w14:paraId="124EDDB0" w14:textId="3BEE0DFF" w:rsidR="00556F9F" w:rsidRPr="00F750F6" w:rsidRDefault="009832BB" w:rsidP="00556F9F">
      <w:pPr>
        <w:pStyle w:val="Heading2"/>
        <w:spacing w:before="400"/>
        <w:ind w:left="0" w:firstLine="0"/>
      </w:pPr>
      <w:bookmarkStart w:id="99" w:name="_Toc480947639"/>
      <w:r>
        <w:t>Orbit Comprehensive Message</w:t>
      </w:r>
      <w:r w:rsidR="00556F9F" w:rsidRPr="00F750F6">
        <w:t xml:space="preserve"> (</w:t>
      </w:r>
      <w:r>
        <w:t>OCM</w:t>
      </w:r>
      <w:r w:rsidR="00556F9F" w:rsidRPr="00F750F6">
        <w:t>)</w:t>
      </w:r>
      <w:bookmarkEnd w:id="99"/>
    </w:p>
    <w:p w14:paraId="769B7031" w14:textId="77DD2A35" w:rsidR="00556F9F" w:rsidRDefault="00556F9F" w:rsidP="00556F9F">
      <w:r w:rsidRPr="00F750F6">
        <w:t xml:space="preserve">An </w:t>
      </w:r>
      <w:r w:rsidR="009832BB">
        <w:t>OCM</w:t>
      </w:r>
      <w:r w:rsidRPr="00F750F6">
        <w:t xml:space="preserve"> specifies position and velocity of </w:t>
      </w:r>
      <w:r>
        <w:t xml:space="preserve">either </w:t>
      </w:r>
      <w:r w:rsidRPr="00F750F6">
        <w:t xml:space="preserve">a single object </w:t>
      </w:r>
      <w:r>
        <w:t xml:space="preserve">or an en masse parent/child deployment scenario stemming from a single object.  The </w:t>
      </w:r>
      <w:r w:rsidR="009832BB">
        <w:t>OCM</w:t>
      </w:r>
      <w:r>
        <w:t xml:space="preserve"> aggregates and extends OPM, OEM and OMM content in a single </w:t>
      </w:r>
      <w:r w:rsidR="009E2FE4">
        <w:t>comprehensive hybrid</w:t>
      </w:r>
      <w:r>
        <w:t xml:space="preserve"> message (file) and offers the following additional capabilities:</w:t>
      </w:r>
    </w:p>
    <w:p w14:paraId="442BFE0A" w14:textId="77777777" w:rsidR="00556F9F" w:rsidRPr="001A6E63" w:rsidRDefault="00556F9F" w:rsidP="006260C6">
      <w:pPr>
        <w:pStyle w:val="ListParagraph"/>
        <w:numPr>
          <w:ilvl w:val="0"/>
          <w:numId w:val="33"/>
        </w:numPr>
      </w:pPr>
      <w:r>
        <w:rPr>
          <w:lang w:val="en-US"/>
        </w:rPr>
        <w:t>Optional Earth Orientation (UT1 and UTC) at a nearby (relevant) reference epoch;</w:t>
      </w:r>
    </w:p>
    <w:p w14:paraId="66BD9162" w14:textId="77777777" w:rsidR="00556F9F" w:rsidRPr="001A6E63" w:rsidRDefault="00556F9F" w:rsidP="006260C6">
      <w:pPr>
        <w:pStyle w:val="ListParagraph"/>
        <w:numPr>
          <w:ilvl w:val="0"/>
          <w:numId w:val="33"/>
        </w:numPr>
      </w:pPr>
      <w:r>
        <w:rPr>
          <w:lang w:val="en-US"/>
        </w:rPr>
        <w:t>Optional Leap second specification</w:t>
      </w:r>
    </w:p>
    <w:p w14:paraId="0EF02B1E" w14:textId="162A492B" w:rsidR="001700A7" w:rsidRPr="008C0A8F" w:rsidRDefault="001700A7" w:rsidP="006260C6">
      <w:pPr>
        <w:pStyle w:val="ListParagraph"/>
        <w:numPr>
          <w:ilvl w:val="0"/>
          <w:numId w:val="33"/>
        </w:numPr>
      </w:pPr>
      <w:r>
        <w:rPr>
          <w:lang w:val="en-US"/>
        </w:rPr>
        <w:t xml:space="preserve">Optional area cross-sections for drag, SRP </w:t>
      </w:r>
      <w:r w:rsidR="009E2FE4">
        <w:rPr>
          <w:lang w:val="en-US"/>
        </w:rPr>
        <w:t>perturbations</w:t>
      </w:r>
      <w:r>
        <w:rPr>
          <w:lang w:val="en-US"/>
        </w:rPr>
        <w:t xml:space="preserve"> modeling.</w:t>
      </w:r>
    </w:p>
    <w:p w14:paraId="10C5CC2A" w14:textId="77777777" w:rsidR="001700A7" w:rsidRPr="001700A7" w:rsidRDefault="001700A7" w:rsidP="006260C6">
      <w:pPr>
        <w:pStyle w:val="ListParagraph"/>
        <w:numPr>
          <w:ilvl w:val="0"/>
          <w:numId w:val="33"/>
        </w:numPr>
      </w:pPr>
      <w:r>
        <w:rPr>
          <w:lang w:val="en-US"/>
        </w:rPr>
        <w:t xml:space="preserve">Optional spacecraft dimensions and orientation information for collision probability estimation </w:t>
      </w:r>
    </w:p>
    <w:p w14:paraId="47C083FF" w14:textId="6A2F4937" w:rsidR="001700A7" w:rsidRDefault="001700A7" w:rsidP="006260C6">
      <w:pPr>
        <w:pStyle w:val="ListParagraph"/>
        <w:numPr>
          <w:ilvl w:val="0"/>
          <w:numId w:val="33"/>
        </w:numPr>
      </w:pPr>
      <w:r>
        <w:rPr>
          <w:lang w:val="en-US"/>
        </w:rPr>
        <w:t xml:space="preserve">Optional </w:t>
      </w:r>
      <w:r w:rsidR="009E2FE4">
        <w:rPr>
          <w:lang w:val="en-US"/>
        </w:rPr>
        <w:t xml:space="preserve">perturbations </w:t>
      </w:r>
      <w:r>
        <w:rPr>
          <w:lang w:val="en-US"/>
        </w:rPr>
        <w:t>model specification</w:t>
      </w:r>
      <w:r>
        <w:t>;</w:t>
      </w:r>
    </w:p>
    <w:p w14:paraId="47DAE31C" w14:textId="77777777" w:rsidR="001700A7" w:rsidRPr="006A795D" w:rsidRDefault="001700A7" w:rsidP="006260C6">
      <w:pPr>
        <w:pStyle w:val="ListParagraph"/>
        <w:numPr>
          <w:ilvl w:val="0"/>
          <w:numId w:val="33"/>
        </w:numPr>
      </w:pPr>
      <w:r>
        <w:rPr>
          <w:lang w:val="en-US"/>
        </w:rPr>
        <w:t>Optional maneuver specification (impulsive or finite burn);</w:t>
      </w:r>
    </w:p>
    <w:p w14:paraId="117F4EF2" w14:textId="0F360E56" w:rsidR="00556F9F" w:rsidRPr="001700A7" w:rsidRDefault="00556F9F" w:rsidP="006260C6">
      <w:pPr>
        <w:pStyle w:val="ListParagraph"/>
        <w:numPr>
          <w:ilvl w:val="0"/>
          <w:numId w:val="33"/>
        </w:numPr>
      </w:pPr>
      <w:r>
        <w:rPr>
          <w:lang w:val="en-US"/>
        </w:rPr>
        <w:t>Optional orbit states (specified using one or more of Cartesian and orbit elements and reference frames) for a single or parent object at either a single epoch or as a time history (ephemeris);</w:t>
      </w:r>
    </w:p>
    <w:p w14:paraId="27D0B560" w14:textId="0CCAE195" w:rsidR="001700A7" w:rsidRPr="006A795D" w:rsidRDefault="001700A7" w:rsidP="006260C6">
      <w:pPr>
        <w:pStyle w:val="ListParagraph"/>
        <w:numPr>
          <w:ilvl w:val="0"/>
          <w:numId w:val="33"/>
        </w:numPr>
      </w:pPr>
      <w:r>
        <w:rPr>
          <w:lang w:val="en-US"/>
        </w:rPr>
        <w:t>Optional orbit determination data and metrics;</w:t>
      </w:r>
    </w:p>
    <w:p w14:paraId="71CF061C" w14:textId="77777777" w:rsidR="00556F9F" w:rsidRPr="006F252E" w:rsidRDefault="00556F9F" w:rsidP="006260C6">
      <w:pPr>
        <w:pStyle w:val="ListParagraph"/>
        <w:numPr>
          <w:ilvl w:val="0"/>
          <w:numId w:val="33"/>
        </w:numPr>
      </w:pPr>
      <w:r>
        <w:rPr>
          <w:lang w:val="en-US"/>
        </w:rPr>
        <w:t xml:space="preserve">Optional </w:t>
      </w:r>
      <w:r w:rsidRPr="00F750F6">
        <w:t xml:space="preserve">covariance matrix </w:t>
      </w:r>
      <w:r>
        <w:rPr>
          <w:lang w:val="en-US"/>
        </w:rPr>
        <w:t xml:space="preserve">of selectable/arbitrary order for a single or parent object at either a single epoch or as a time history (ephemeris) </w:t>
      </w:r>
      <w:r w:rsidRPr="00F750F6">
        <w:t xml:space="preserve">which reflects the uncertainty of the orbit solution </w:t>
      </w:r>
      <w:r>
        <w:rPr>
          <w:lang w:val="en-US"/>
        </w:rPr>
        <w:t xml:space="preserve">or Monte Carlo simulation </w:t>
      </w:r>
      <w:r w:rsidRPr="00F750F6">
        <w:t xml:space="preserve">used to </w:t>
      </w:r>
      <w:r>
        <w:rPr>
          <w:lang w:val="en-US"/>
        </w:rPr>
        <w:t>obtain the nominal</w:t>
      </w:r>
      <w:r>
        <w:t xml:space="preserve"> states in the </w:t>
      </w:r>
      <w:r>
        <w:rPr>
          <w:lang w:val="en-US"/>
        </w:rPr>
        <w:t>orbit state(s);</w:t>
      </w:r>
    </w:p>
    <w:p w14:paraId="2E2A519D" w14:textId="77777777" w:rsidR="00556F9F" w:rsidRPr="008C0A8F" w:rsidRDefault="00556F9F" w:rsidP="006260C6">
      <w:pPr>
        <w:pStyle w:val="ListParagraph"/>
        <w:numPr>
          <w:ilvl w:val="0"/>
          <w:numId w:val="33"/>
        </w:numPr>
      </w:pPr>
      <w:r>
        <w:rPr>
          <w:lang w:val="en-US"/>
        </w:rPr>
        <w:t>Optional covariance content options (e.g. Cartesian 3x3, 6x6, 7x7, or any combination of order, reference frame and orbit elements)</w:t>
      </w:r>
    </w:p>
    <w:p w14:paraId="49B75B87" w14:textId="5893E61B" w:rsidR="00556F9F" w:rsidRPr="001700A7" w:rsidRDefault="001700A7" w:rsidP="006260C6">
      <w:pPr>
        <w:pStyle w:val="ListParagraph"/>
        <w:numPr>
          <w:ilvl w:val="0"/>
          <w:numId w:val="33"/>
        </w:numPr>
      </w:pPr>
      <w:r>
        <w:rPr>
          <w:lang w:val="en-US"/>
        </w:rPr>
        <w:lastRenderedPageBreak/>
        <w:t>Optional State Transition Matrix specification;</w:t>
      </w:r>
    </w:p>
    <w:p w14:paraId="33477D05" w14:textId="5B092BA0" w:rsidR="001700A7" w:rsidRPr="00A54FDD" w:rsidRDefault="001700A7" w:rsidP="006260C6">
      <w:pPr>
        <w:pStyle w:val="ListParagraph"/>
        <w:numPr>
          <w:ilvl w:val="0"/>
          <w:numId w:val="33"/>
        </w:numPr>
      </w:pPr>
      <w:r>
        <w:rPr>
          <w:lang w:val="en-US"/>
        </w:rPr>
        <w:t>Optional Ephemeris Compression (EC) specification via polynomials;</w:t>
      </w:r>
    </w:p>
    <w:p w14:paraId="1A3F3950" w14:textId="39C840CF" w:rsidR="00556F9F" w:rsidRDefault="00556F9F" w:rsidP="00556F9F">
      <w:r>
        <w:t xml:space="preserve">The </w:t>
      </w:r>
      <w:r w:rsidR="009832BB">
        <w:t>OCM</w:t>
      </w:r>
      <w:r>
        <w:t xml:space="preserve"> simultaneously emphasizes flexibility and message conciseness by offering extensive optional content while minimizing mandatory content.  </w:t>
      </w:r>
      <w:r w:rsidRPr="00F750F6">
        <w:t xml:space="preserve">The </w:t>
      </w:r>
      <w:r w:rsidR="009832BB">
        <w:t>OCM</w:t>
      </w:r>
      <w:r w:rsidRPr="00F750F6">
        <w:t xml:space="preserve"> is </w:t>
      </w:r>
      <w:r>
        <w:t>well-</w:t>
      </w:r>
      <w:r w:rsidRPr="00F750F6">
        <w:t xml:space="preserve">suited </w:t>
      </w:r>
      <w:r>
        <w:t>for</w:t>
      </w:r>
      <w:r w:rsidRPr="00F750F6">
        <w:t xml:space="preserve"> exchanges that (1) involve automated interaction (e.g., computer-to-computer communication where frequent, fast automated time interpretation and processing is required), </w:t>
      </w:r>
      <w:r>
        <w:t xml:space="preserve">and </w:t>
      </w:r>
      <w:r w:rsidRPr="00F750F6">
        <w:t xml:space="preserve">(2) </w:t>
      </w:r>
      <w:r>
        <w:t>involve regular orbit data transfer for numerous objects (e.g. 200,000) using minimal network bandwidth, disk storage and quantity of files</w:t>
      </w:r>
      <w:r w:rsidRPr="00F750F6">
        <w:t>.</w:t>
      </w:r>
      <w:r>
        <w:t xml:space="preserve">  </w:t>
      </w:r>
      <w:r w:rsidRPr="00F750F6">
        <w:t xml:space="preserve">The </w:t>
      </w:r>
      <w:r w:rsidR="009832BB">
        <w:t>OCM</w:t>
      </w:r>
      <w:r w:rsidRPr="00F750F6">
        <w:t xml:space="preserve"> allows </w:t>
      </w:r>
      <w:r>
        <w:t>the user, in a single message/file, to either embed high-fidelity</w:t>
      </w:r>
      <w:r w:rsidRPr="00F750F6">
        <w:t xml:space="preserve"> </w:t>
      </w:r>
      <w:r w:rsidR="009E2FE4">
        <w:t>orbit propagation</w:t>
      </w:r>
      <w:r w:rsidRPr="00F750F6">
        <w:t xml:space="preserve"> </w:t>
      </w:r>
      <w:r>
        <w:t xml:space="preserve">into an ephemeris time history (akin to the OEM ephemeris), or specify orbital states which can be propagated with supplied </w:t>
      </w:r>
      <w:r w:rsidR="009E2FE4">
        <w:t>perturbations</w:t>
      </w:r>
      <w:r>
        <w:t xml:space="preserve"> model parameters (akin to OPM content), or both</w:t>
      </w:r>
      <w:r w:rsidRPr="00F750F6">
        <w:t>.</w:t>
      </w:r>
    </w:p>
    <w:p w14:paraId="068681CA" w14:textId="77777777" w:rsidR="00556F9F" w:rsidRPr="00F750F6" w:rsidRDefault="00556F9F" w:rsidP="00556F9F">
      <w:pPr>
        <w:pStyle w:val="Heading2"/>
        <w:spacing w:before="400"/>
        <w:ind w:left="0" w:firstLine="0"/>
      </w:pPr>
      <w:bookmarkStart w:id="100" w:name="_Toc73168049"/>
      <w:bookmarkStart w:id="101" w:name="_Toc73168075"/>
      <w:bookmarkStart w:id="102" w:name="_Toc196466620"/>
      <w:bookmarkStart w:id="103" w:name="_Toc230769798"/>
      <w:bookmarkStart w:id="104" w:name="_Toc480947640"/>
      <w:r w:rsidRPr="00F750F6">
        <w:t>exchange of multiple messages</w:t>
      </w:r>
      <w:bookmarkEnd w:id="98"/>
      <w:bookmarkEnd w:id="100"/>
      <w:bookmarkEnd w:id="101"/>
      <w:bookmarkEnd w:id="102"/>
      <w:bookmarkEnd w:id="103"/>
      <w:bookmarkEnd w:id="104"/>
    </w:p>
    <w:p w14:paraId="712DE00C" w14:textId="47886C16" w:rsidR="00556F9F" w:rsidRPr="00F750F6" w:rsidRDefault="00556F9F" w:rsidP="00556F9F">
      <w:r w:rsidRPr="00F750F6">
        <w:t>For a given object, multiple OPM, OMM, or OEM messages may be provided in a message exchange session to achieve ephemeris fidelity requirements</w:t>
      </w:r>
      <w:r>
        <w:t xml:space="preserve">, whereas a single, self-contained </w:t>
      </w:r>
      <w:r w:rsidR="009832BB">
        <w:t>OCM</w:t>
      </w:r>
      <w:r>
        <w:t xml:space="preserve"> is typically sufficient.  </w:t>
      </w:r>
      <w:r w:rsidRPr="00F750F6">
        <w:t xml:space="preserve">If ephemeris information for multiple objects is to be exchanged, then multiple OPM, OMM, OEM </w:t>
      </w:r>
      <w:r>
        <w:t xml:space="preserve">or </w:t>
      </w:r>
      <w:r w:rsidR="009832BB">
        <w:t>OCM</w:t>
      </w:r>
      <w:r>
        <w:t xml:space="preserve"> </w:t>
      </w:r>
      <w:r w:rsidRPr="00F750F6">
        <w:t>files must be used</w:t>
      </w:r>
      <w:r>
        <w:t xml:space="preserve">, with the exception that the </w:t>
      </w:r>
      <w:r w:rsidR="009832BB">
        <w:t>OCM</w:t>
      </w:r>
      <w:r>
        <w:t xml:space="preserve"> supports parent/child deployment scenario specifications in a single message</w:t>
      </w:r>
      <w:r w:rsidRPr="00F750F6">
        <w:t>.</w:t>
      </w:r>
    </w:p>
    <w:p w14:paraId="07F91902" w14:textId="77777777" w:rsidR="00556F9F" w:rsidRPr="00F750F6" w:rsidRDefault="00556F9F" w:rsidP="00556F9F">
      <w:pPr>
        <w:pStyle w:val="Heading2"/>
        <w:spacing w:before="400"/>
        <w:ind w:left="0" w:firstLine="0"/>
      </w:pPr>
      <w:bookmarkStart w:id="105" w:name="_Toc59005708"/>
      <w:bookmarkStart w:id="106" w:name="_Toc73168050"/>
      <w:bookmarkStart w:id="107" w:name="_Toc73168076"/>
      <w:bookmarkStart w:id="108" w:name="_Toc196466621"/>
      <w:bookmarkStart w:id="109" w:name="_Toc230769799"/>
      <w:bookmarkStart w:id="110" w:name="_Toc480947641"/>
      <w:r w:rsidRPr="00F750F6">
        <w:t>definitions</w:t>
      </w:r>
      <w:bookmarkEnd w:id="105"/>
      <w:bookmarkEnd w:id="106"/>
      <w:bookmarkEnd w:id="107"/>
      <w:bookmarkEnd w:id="108"/>
      <w:bookmarkEnd w:id="109"/>
      <w:bookmarkEnd w:id="110"/>
    </w:p>
    <w:p w14:paraId="7A4123E3" w14:textId="3932A5EC" w:rsidR="00556F9F" w:rsidRPr="00F750F6" w:rsidRDefault="00556F9F" w:rsidP="00556F9F">
      <w:r w:rsidRPr="00F750F6">
        <w:t xml:space="preserve">Definitions of time systems, reference frames, planetary models, maneuvers and other fundamental topics related to the interpretation and processing of state vectors and spacecraft ephemerides are provided in reference </w:t>
      </w:r>
      <w:r w:rsidR="00336061">
        <w:t>[L</w:t>
      </w:r>
      <w:r w:rsidR="00602E1D">
        <w:t>1]</w:t>
      </w:r>
      <w:r w:rsidRPr="00F750F6">
        <w:t>.</w:t>
      </w:r>
    </w:p>
    <w:p w14:paraId="300AA437"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234AA96D" w14:textId="77777777" w:rsidR="00556F9F" w:rsidRPr="00F750F6" w:rsidRDefault="00556F9F" w:rsidP="00556F9F">
      <w:pPr>
        <w:pStyle w:val="Heading1"/>
      </w:pPr>
      <w:bookmarkStart w:id="111" w:name="_Toc6882309"/>
      <w:bookmarkStart w:id="112" w:name="_Toc11484362"/>
      <w:bookmarkStart w:id="113" w:name="_Toc11746894"/>
      <w:bookmarkStart w:id="114" w:name="_Toc59005709"/>
      <w:bookmarkStart w:id="115" w:name="_Toc73168051"/>
      <w:bookmarkStart w:id="116" w:name="_Toc73168077"/>
      <w:bookmarkStart w:id="117" w:name="_Toc196466622"/>
      <w:bookmarkStart w:id="118" w:name="_Ref198529818"/>
      <w:bookmarkStart w:id="119" w:name="_Toc230769800"/>
      <w:bookmarkStart w:id="120" w:name="_Ref242775758"/>
      <w:bookmarkStart w:id="121" w:name="_Ref409595264"/>
      <w:bookmarkStart w:id="122" w:name="_Ref409595913"/>
      <w:bookmarkStart w:id="123" w:name="_Toc480947642"/>
      <w:r w:rsidRPr="00F750F6">
        <w:lastRenderedPageBreak/>
        <w:t>ORBIT PARAMETER MESSAGE (OPM)</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02526D1A" w14:textId="77777777" w:rsidR="00556F9F" w:rsidRPr="00F750F6" w:rsidRDefault="00556F9F" w:rsidP="00556F9F">
      <w:pPr>
        <w:pStyle w:val="Heading2"/>
        <w:ind w:left="0" w:firstLine="0"/>
      </w:pPr>
      <w:bookmarkStart w:id="124" w:name="_Ref242782799"/>
      <w:bookmarkStart w:id="125" w:name="_Toc480947643"/>
      <w:r>
        <w:t>General</w:t>
      </w:r>
      <w:bookmarkEnd w:id="124"/>
      <w:bookmarkEnd w:id="125"/>
    </w:p>
    <w:p w14:paraId="2F304242" w14:textId="09B074BC" w:rsidR="00556F9F" w:rsidRPr="00F750F6" w:rsidRDefault="00556F9F" w:rsidP="00556F9F">
      <w:pPr>
        <w:pStyle w:val="Paragraph3"/>
      </w:pPr>
      <w:r w:rsidRPr="00F750F6">
        <w:t xml:space="preserve">Orbit information may be exchanged between two participants by sending a state vector (see </w:t>
      </w:r>
      <w:r w:rsidRPr="00F750F6">
        <w:rPr>
          <w:snapToGrid w:val="0"/>
        </w:rPr>
        <w:t>reference</w:t>
      </w:r>
      <w:r w:rsidRPr="00F750F6">
        <w:t xml:space="preserve"> </w:t>
      </w:r>
      <w:r w:rsidR="00336061">
        <w:rPr>
          <w:lang w:val="en-US"/>
        </w:rPr>
        <w:t>[L</w:t>
      </w:r>
      <w:r w:rsidR="00602E1D">
        <w:rPr>
          <w:lang w:val="en-US"/>
        </w:rPr>
        <w:t>1]</w:t>
      </w:r>
      <w:r w:rsidRPr="00F750F6">
        <w:t>) for a specified epoch using an Orbit Parameter Message (OPM).  The message recipient must have an orbit propagator available that is able to propagate the OPM state vector to compute the orbit at other desired epochs.  For this propagation, additional ancillary information (spacecraft properties such as mass, area, and maneuver planning data, if applicable) may be included with the message.</w:t>
      </w:r>
    </w:p>
    <w:p w14:paraId="696AA037" w14:textId="77777777" w:rsidR="00556F9F" w:rsidRPr="00F750F6" w:rsidRDefault="00556F9F" w:rsidP="00556F9F">
      <w:pPr>
        <w:pStyle w:val="Paragraph3"/>
      </w:pPr>
      <w:r w:rsidRPr="00F750F6">
        <w:t>Osculating Keplerian elements and Gravitational Coefficient may be included in the OPM in addition to the Cartesian state to aid the message recipient in performing consistency checks.  If any Keplerian element is included, the entire set of elements must be provided.</w:t>
      </w:r>
    </w:p>
    <w:p w14:paraId="3A913E57" w14:textId="01C6A8AE" w:rsidR="00556F9F" w:rsidRPr="00F750F6" w:rsidRDefault="00556F9F" w:rsidP="00556F9F">
      <w:pPr>
        <w:pStyle w:val="Paragraph3"/>
      </w:pPr>
      <w:r w:rsidRPr="00F750F6">
        <w:t xml:space="preserve">If participants wish to exchange mean element information, then the Orbit Mean-Elements Message (OMM) </w:t>
      </w:r>
      <w:r>
        <w:rPr>
          <w:lang w:val="en-US"/>
        </w:rPr>
        <w:t xml:space="preserve">or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s</w:t>
      </w:r>
      <w:r w:rsidRPr="00F750F6">
        <w:t xml:space="preserve"> </w:t>
      </w:r>
      <w:fldSimple w:instr=" REF _Ref409595744 \r ">
        <w:r w:rsidR="004B6657">
          <w:t>4</w:t>
        </w:r>
      </w:fldSimple>
      <w:r>
        <w:rPr>
          <w:lang w:val="en-US"/>
        </w:rPr>
        <w:t xml:space="preserve"> and </w:t>
      </w:r>
      <w:r>
        <w:rPr>
          <w:lang w:val="en-US"/>
        </w:rPr>
        <w:fldChar w:fldCharType="begin"/>
      </w:r>
      <w:r>
        <w:rPr>
          <w:lang w:val="en-US"/>
        </w:rPr>
        <w:instrText xml:space="preserve"> REF _Ref409595314 \r </w:instrText>
      </w:r>
      <w:r>
        <w:rPr>
          <w:lang w:val="en-US"/>
        </w:rPr>
        <w:fldChar w:fldCharType="separate"/>
      </w:r>
      <w:r w:rsidR="004B6657">
        <w:rPr>
          <w:lang w:val="en-US"/>
        </w:rPr>
        <w:t>6</w:t>
      </w:r>
      <w:r>
        <w:rPr>
          <w:lang w:val="en-US"/>
        </w:rPr>
        <w:fldChar w:fldCharType="end"/>
      </w:r>
      <w:r w:rsidRPr="00F750F6">
        <w:t>.</w:t>
      </w:r>
      <w:r>
        <w:t>)</w:t>
      </w:r>
    </w:p>
    <w:p w14:paraId="711159B5" w14:textId="77777777" w:rsidR="00556F9F" w:rsidRPr="00F750F6" w:rsidRDefault="00556F9F" w:rsidP="00556F9F">
      <w:pPr>
        <w:pStyle w:val="Paragraph3"/>
      </w:pPr>
      <w:r w:rsidRPr="00F750F6">
        <w:t>The use of the OPM is best applicable under the following conditions:</w:t>
      </w:r>
    </w:p>
    <w:p w14:paraId="41AB673F" w14:textId="77777777" w:rsidR="00556F9F" w:rsidRPr="00F750F6" w:rsidRDefault="00556F9F" w:rsidP="006260C6">
      <w:pPr>
        <w:pStyle w:val="List"/>
        <w:numPr>
          <w:ilvl w:val="0"/>
          <w:numId w:val="10"/>
        </w:numPr>
        <w:tabs>
          <w:tab w:val="clear" w:pos="360"/>
          <w:tab w:val="num" w:pos="720"/>
        </w:tabs>
        <w:ind w:left="720"/>
      </w:pPr>
      <w:r w:rsidRPr="00F750F6">
        <w:t>an orbit propagator consistent with the models used to develop the orbit data should be available at the receiver’s site;</w:t>
      </w:r>
    </w:p>
    <w:p w14:paraId="67A4A457" w14:textId="791E3FA6" w:rsidR="00556F9F" w:rsidRPr="00F750F6" w:rsidRDefault="00556F9F" w:rsidP="006260C6">
      <w:pPr>
        <w:pStyle w:val="List"/>
        <w:numPr>
          <w:ilvl w:val="0"/>
          <w:numId w:val="10"/>
        </w:numPr>
        <w:tabs>
          <w:tab w:val="clear" w:pos="360"/>
          <w:tab w:val="num" w:pos="720"/>
        </w:tabs>
        <w:ind w:left="720"/>
      </w:pPr>
      <w:r w:rsidRPr="00F750F6">
        <w:t xml:space="preserve">the receiver’s modeling of gravitational forces, solar radiation pressure, atmospheric drag, and thrust phases (see </w:t>
      </w:r>
      <w:r w:rsidRPr="00F750F6">
        <w:rPr>
          <w:snapToGrid w:val="0"/>
        </w:rPr>
        <w:t>reference</w:t>
      </w:r>
      <w:r w:rsidRPr="00F750F6">
        <w:t xml:space="preserve"> </w:t>
      </w:r>
      <w:r w:rsidR="00336061">
        <w:t>[L</w:t>
      </w:r>
      <w:r w:rsidR="00602E1D">
        <w:t>1]</w:t>
      </w:r>
      <w:r w:rsidRPr="00F750F6">
        <w:t>) should fulfill accuracy requirements established between the exchange partners.</w:t>
      </w:r>
    </w:p>
    <w:p w14:paraId="3241903F" w14:textId="77777777" w:rsidR="00556F9F" w:rsidRPr="00F750F6" w:rsidRDefault="00556F9F" w:rsidP="00556F9F">
      <w:pPr>
        <w:pStyle w:val="Paragraph3"/>
      </w:pPr>
      <w:r w:rsidRPr="00F750F6">
        <w:t>The OPM shall be a plain text file consisting of orbit data for a single object.  It shall be easily readable by both humans and computers.</w:t>
      </w:r>
    </w:p>
    <w:p w14:paraId="18479748" w14:textId="77777777" w:rsidR="00556F9F" w:rsidRPr="00F750F6" w:rsidRDefault="00556F9F" w:rsidP="00556F9F">
      <w:pPr>
        <w:pStyle w:val="Paragraph3"/>
        <w:rPr>
          <w:spacing w:val="-2"/>
        </w:rPr>
      </w:pPr>
      <w:r w:rsidRPr="00F750F6">
        <w:rPr>
          <w:spacing w:val="-2"/>
        </w:rPr>
        <w:t>The OPM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OPMs should be decided on a case-by-case basis by the exchange partners and documented in an ICD.</w:t>
      </w:r>
    </w:p>
    <w:p w14:paraId="0D836932" w14:textId="77777777" w:rsidR="00556F9F" w:rsidRPr="00F750F6" w:rsidRDefault="00556F9F" w:rsidP="00556F9F">
      <w:pPr>
        <w:pStyle w:val="Notelevel1"/>
      </w:pPr>
      <w:r>
        <w:t>NOTE</w:t>
      </w:r>
      <w:r>
        <w:tab/>
        <w:t>–</w:t>
      </w:r>
      <w:r>
        <w:tab/>
      </w:r>
      <w:r w:rsidRPr="00F750F6">
        <w:t xml:space="preserve">Detailed syntax rules for the OPM are specified in section </w:t>
      </w:r>
      <w:fldSimple w:instr=" REF _Ref409595226 \r ">
        <w:r w:rsidR="004B6657">
          <w:t>7</w:t>
        </w:r>
      </w:fldSimple>
      <w:r w:rsidRPr="00F750F6">
        <w:t>.</w:t>
      </w:r>
    </w:p>
    <w:p w14:paraId="056753F2" w14:textId="77777777" w:rsidR="00556F9F" w:rsidRPr="00F750F6" w:rsidRDefault="00556F9F" w:rsidP="00556F9F">
      <w:pPr>
        <w:pStyle w:val="Heading2"/>
        <w:spacing w:before="400"/>
        <w:ind w:left="0" w:firstLine="0"/>
      </w:pPr>
      <w:bookmarkStart w:id="126" w:name="_Toc6882311"/>
      <w:bookmarkStart w:id="127" w:name="_Toc11484364"/>
      <w:bookmarkStart w:id="128" w:name="_Toc11746896"/>
      <w:bookmarkStart w:id="129" w:name="_Toc59005711"/>
      <w:bookmarkStart w:id="130" w:name="_Toc73168053"/>
      <w:bookmarkStart w:id="131" w:name="_Toc73168079"/>
      <w:bookmarkStart w:id="132" w:name="_Toc196466624"/>
      <w:bookmarkStart w:id="133" w:name="_Toc230769802"/>
      <w:bookmarkStart w:id="134" w:name="_Toc480947644"/>
      <w:r w:rsidRPr="00F750F6">
        <w:t xml:space="preserve">OPM </w:t>
      </w:r>
      <w:bookmarkEnd w:id="126"/>
      <w:bookmarkEnd w:id="127"/>
      <w:bookmarkEnd w:id="128"/>
      <w:r w:rsidRPr="00F750F6">
        <w:t>content</w:t>
      </w:r>
      <w:bookmarkEnd w:id="129"/>
      <w:bookmarkEnd w:id="130"/>
      <w:bookmarkEnd w:id="131"/>
      <w:r w:rsidRPr="00F750F6">
        <w:t>/STRUCTURE</w:t>
      </w:r>
      <w:bookmarkEnd w:id="132"/>
      <w:bookmarkEnd w:id="133"/>
      <w:bookmarkEnd w:id="134"/>
    </w:p>
    <w:p w14:paraId="680C27E7" w14:textId="77777777" w:rsidR="00556F9F" w:rsidRPr="00F750F6" w:rsidRDefault="00556F9F" w:rsidP="00556F9F">
      <w:pPr>
        <w:pStyle w:val="Heading3"/>
      </w:pPr>
      <w:r w:rsidRPr="00F750F6">
        <w:t>General</w:t>
      </w:r>
    </w:p>
    <w:p w14:paraId="3563C394" w14:textId="77777777" w:rsidR="00556F9F" w:rsidRPr="00F750F6" w:rsidRDefault="00556F9F" w:rsidP="00556F9F">
      <w:pPr>
        <w:tabs>
          <w:tab w:val="left" w:pos="540"/>
          <w:tab w:val="left" w:pos="1080"/>
        </w:tabs>
        <w:spacing w:line="280" w:lineRule="exact"/>
      </w:pPr>
      <w:r w:rsidRPr="00F750F6">
        <w:t>The OPM shall be represented as a combination of the following:</w:t>
      </w:r>
    </w:p>
    <w:p w14:paraId="4F52C581" w14:textId="77777777" w:rsidR="00556F9F" w:rsidRPr="00F750F6" w:rsidRDefault="00556F9F" w:rsidP="006260C6">
      <w:pPr>
        <w:pStyle w:val="List"/>
        <w:numPr>
          <w:ilvl w:val="0"/>
          <w:numId w:val="6"/>
        </w:numPr>
        <w:tabs>
          <w:tab w:val="clear" w:pos="360"/>
          <w:tab w:val="num" w:pos="720"/>
        </w:tabs>
        <w:ind w:left="720"/>
        <w:rPr>
          <w:spacing w:val="-2"/>
        </w:rPr>
      </w:pPr>
      <w:r w:rsidRPr="00F750F6">
        <w:t>a header;</w:t>
      </w:r>
    </w:p>
    <w:p w14:paraId="356FBD4E" w14:textId="77777777" w:rsidR="00556F9F" w:rsidRPr="00F750F6" w:rsidRDefault="00556F9F" w:rsidP="006260C6">
      <w:pPr>
        <w:pStyle w:val="List"/>
        <w:numPr>
          <w:ilvl w:val="0"/>
          <w:numId w:val="6"/>
        </w:numPr>
        <w:tabs>
          <w:tab w:val="clear" w:pos="360"/>
          <w:tab w:val="num" w:pos="720"/>
        </w:tabs>
        <w:ind w:left="720"/>
        <w:rPr>
          <w:spacing w:val="-2"/>
        </w:rPr>
      </w:pPr>
      <w:r w:rsidRPr="00F750F6">
        <w:t>metadata (data about data);</w:t>
      </w:r>
    </w:p>
    <w:p w14:paraId="1ABE3234" w14:textId="77777777" w:rsidR="00556F9F" w:rsidRPr="00F750F6" w:rsidRDefault="00556F9F" w:rsidP="006260C6">
      <w:pPr>
        <w:pStyle w:val="List"/>
        <w:numPr>
          <w:ilvl w:val="0"/>
          <w:numId w:val="6"/>
        </w:numPr>
        <w:tabs>
          <w:tab w:val="clear" w:pos="360"/>
          <w:tab w:val="num" w:pos="720"/>
        </w:tabs>
        <w:ind w:left="720"/>
        <w:rPr>
          <w:spacing w:val="-2"/>
        </w:rPr>
      </w:pPr>
      <w:r w:rsidRPr="00F750F6">
        <w:t>data; and</w:t>
      </w:r>
    </w:p>
    <w:p w14:paraId="0D98B8B4" w14:textId="77777777" w:rsidR="00556F9F" w:rsidRPr="00F750F6" w:rsidRDefault="00556F9F" w:rsidP="006260C6">
      <w:pPr>
        <w:pStyle w:val="List"/>
        <w:numPr>
          <w:ilvl w:val="0"/>
          <w:numId w:val="6"/>
        </w:numPr>
        <w:tabs>
          <w:tab w:val="clear" w:pos="360"/>
          <w:tab w:val="num" w:pos="720"/>
        </w:tabs>
        <w:ind w:left="720"/>
        <w:rPr>
          <w:spacing w:val="-2"/>
        </w:rPr>
      </w:pPr>
      <w:r w:rsidRPr="00F750F6">
        <w:lastRenderedPageBreak/>
        <w:t>optional comments (explanatory information).</w:t>
      </w:r>
    </w:p>
    <w:p w14:paraId="36F293A1" w14:textId="77777777" w:rsidR="00556F9F" w:rsidRPr="00F750F6" w:rsidRDefault="00556F9F" w:rsidP="00556F9F">
      <w:pPr>
        <w:pStyle w:val="Heading3"/>
        <w:spacing w:before="480"/>
      </w:pPr>
      <w:bookmarkStart w:id="135" w:name="_Ref192257761"/>
      <w:bookmarkStart w:id="136" w:name="_Toc196466625"/>
      <w:r w:rsidRPr="00F750F6">
        <w:t>OPM Header</w:t>
      </w:r>
      <w:bookmarkEnd w:id="135"/>
      <w:bookmarkEnd w:id="136"/>
    </w:p>
    <w:p w14:paraId="131650D9" w14:textId="094825F1" w:rsidR="00556F9F" w:rsidRPr="00F750F6" w:rsidRDefault="00556F9F" w:rsidP="00556F9F">
      <w:pPr>
        <w:pStyle w:val="Paragraph4"/>
      </w:pPr>
      <w:r w:rsidRPr="00F750F6">
        <w:t xml:space="preserve">Table </w:t>
      </w:r>
      <w:r w:rsidRPr="00F750F6">
        <w:fldChar w:fldCharType="begin"/>
      </w:r>
      <w:r w:rsidRPr="00F750F6">
        <w:rPr>
          <w:rtl/>
          <w:cs/>
        </w:rPr>
        <w:instrText xml:space="preserve"> REF T_301OPM_Header \h </w:instrText>
      </w:r>
      <w:r w:rsidRPr="00F750F6">
        <w:fldChar w:fldCharType="separate"/>
      </w:r>
      <w:r w:rsidR="004B6657">
        <w:rPr>
          <w:noProof/>
        </w:rPr>
        <w:t>3</w:t>
      </w:r>
      <w:r w:rsidR="004B6657" w:rsidRPr="00F750F6">
        <w:noBreakHyphen/>
      </w:r>
      <w:r w:rsidR="004B6657">
        <w:rPr>
          <w:noProof/>
        </w:rPr>
        <w:t>1</w:t>
      </w:r>
      <w:r w:rsidRPr="00F750F6">
        <w:fldChar w:fldCharType="end"/>
      </w:r>
      <w:r w:rsidRPr="00F750F6">
        <w:t xml:space="preserve"> specifies for each header item:</w:t>
      </w:r>
    </w:p>
    <w:p w14:paraId="5A2841A3" w14:textId="77777777" w:rsidR="00556F9F" w:rsidRPr="00F750F6" w:rsidRDefault="00556F9F" w:rsidP="006260C6">
      <w:pPr>
        <w:pStyle w:val="List"/>
        <w:numPr>
          <w:ilvl w:val="0"/>
          <w:numId w:val="7"/>
        </w:numPr>
        <w:tabs>
          <w:tab w:val="clear" w:pos="360"/>
          <w:tab w:val="num" w:pos="720"/>
        </w:tabs>
        <w:ind w:left="720"/>
      </w:pPr>
      <w:r w:rsidRPr="00F750F6">
        <w:t>the keyword to be used;</w:t>
      </w:r>
    </w:p>
    <w:p w14:paraId="556AFBE1" w14:textId="77777777" w:rsidR="00556F9F" w:rsidRPr="00F750F6" w:rsidRDefault="00556F9F" w:rsidP="006260C6">
      <w:pPr>
        <w:pStyle w:val="List"/>
        <w:numPr>
          <w:ilvl w:val="0"/>
          <w:numId w:val="7"/>
        </w:numPr>
        <w:tabs>
          <w:tab w:val="clear" w:pos="360"/>
          <w:tab w:val="num" w:pos="720"/>
        </w:tabs>
        <w:ind w:left="720"/>
      </w:pPr>
      <w:r w:rsidRPr="00F750F6">
        <w:t>a short description of the item;</w:t>
      </w:r>
    </w:p>
    <w:p w14:paraId="044DD5A3" w14:textId="77777777" w:rsidR="00556F9F" w:rsidRPr="00F750F6" w:rsidRDefault="00556F9F" w:rsidP="006260C6">
      <w:pPr>
        <w:pStyle w:val="List"/>
        <w:numPr>
          <w:ilvl w:val="0"/>
          <w:numId w:val="7"/>
        </w:numPr>
        <w:tabs>
          <w:tab w:val="clear" w:pos="360"/>
          <w:tab w:val="num" w:pos="720"/>
        </w:tabs>
        <w:ind w:left="720"/>
      </w:pPr>
      <w:r w:rsidRPr="00F750F6">
        <w:t>examples of allowed values; and</w:t>
      </w:r>
    </w:p>
    <w:p w14:paraId="39097B19" w14:textId="6D5F8C81" w:rsidR="00556F9F" w:rsidRPr="00F750F6" w:rsidRDefault="00556F9F" w:rsidP="006260C6">
      <w:pPr>
        <w:pStyle w:val="List"/>
        <w:numPr>
          <w:ilvl w:val="0"/>
          <w:numId w:val="7"/>
        </w:numPr>
        <w:tabs>
          <w:tab w:val="clear" w:pos="360"/>
          <w:tab w:val="num" w:pos="720"/>
        </w:tabs>
        <w:ind w:left="720"/>
      </w:pPr>
      <w:r w:rsidRPr="00F750F6">
        <w:t>whether the item is</w:t>
      </w:r>
      <w:r w:rsidR="005D42E3">
        <w:t xml:space="preserve"> mandatory</w:t>
      </w:r>
      <w:r w:rsidRPr="00F750F6">
        <w:t xml:space="preserve"> or optional.</w:t>
      </w:r>
    </w:p>
    <w:p w14:paraId="3BC4405B" w14:textId="17CCE1F5"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4B6657">
        <w:rPr>
          <w:noProof/>
        </w:rPr>
        <w:t>3</w:t>
      </w:r>
      <w:r w:rsidR="004B6657" w:rsidRPr="00F750F6">
        <w:noBreakHyphen/>
      </w:r>
      <w:r w:rsidR="004B6657">
        <w:rPr>
          <w:noProof/>
        </w:rPr>
        <w:t>1</w:t>
      </w:r>
      <w:r w:rsidRPr="00F750F6">
        <w:fldChar w:fldCharType="end"/>
      </w:r>
      <w:r w:rsidRPr="00F750F6">
        <w:t xml:space="preserve"> shall be used in an OPM header.</w:t>
      </w:r>
    </w:p>
    <w:p w14:paraId="72E5A777" w14:textId="77777777" w:rsidR="00556F9F" w:rsidRPr="00F750F6" w:rsidRDefault="00556F9F" w:rsidP="00556F9F">
      <w:pPr>
        <w:pStyle w:val="TableTitle"/>
      </w:pPr>
      <w:r w:rsidRPr="00F750F6">
        <w:t xml:space="preserve">Table </w:t>
      </w:r>
      <w:bookmarkStart w:id="137" w:name="T_301OPM_Header"/>
      <w:r w:rsidRPr="00F750F6">
        <w:fldChar w:fldCharType="begin"/>
      </w:r>
      <w:r w:rsidRPr="00F750F6">
        <w:instrText xml:space="preserve"> STYLEREF "Heading 1"\l \n \t  \* MERGEFORMAT </w:instrText>
      </w:r>
      <w:r w:rsidRPr="00F750F6">
        <w:fldChar w:fldCharType="separate"/>
      </w:r>
      <w:r w:rsidR="004B6657">
        <w:rPr>
          <w:noProof/>
        </w:rPr>
        <w:t>3</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1</w:t>
      </w:r>
      <w:r w:rsidR="007F32D9">
        <w:rPr>
          <w:noProof/>
        </w:rPr>
        <w:fldChar w:fldCharType="end"/>
      </w:r>
      <w:bookmarkEnd w:id="137"/>
      <w:r w:rsidRPr="00F750F6">
        <w:fldChar w:fldCharType="begin"/>
      </w:r>
      <w:r w:rsidRPr="00F750F6">
        <w:instrText xml:space="preserve"> TC  \f T "</w:instrText>
      </w:r>
      <w:fldSimple w:instr=" STYLEREF &quot;Heading 1&quot;\l \n \t  \* MERGEFORMAT ">
        <w:bookmarkStart w:id="138" w:name="_Toc230769843"/>
        <w:bookmarkStart w:id="139" w:name="_Toc480947691"/>
        <w:r w:rsidR="004B6657">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1</w:instrText>
      </w:r>
      <w:r w:rsidRPr="00F750F6">
        <w:fldChar w:fldCharType="end"/>
      </w:r>
      <w:r w:rsidRPr="00F750F6">
        <w:tab/>
        <w:instrText>OPM Header</w:instrText>
      </w:r>
      <w:bookmarkEnd w:id="138"/>
      <w:bookmarkEnd w:id="139"/>
      <w:r w:rsidRPr="00F750F6">
        <w:instrText>"</w:instrText>
      </w:r>
      <w:r w:rsidRPr="00F750F6">
        <w:fldChar w:fldCharType="end"/>
      </w:r>
      <w:r w:rsidRPr="00F750F6">
        <w:t>:  OPM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49206895" w14:textId="77777777" w:rsidTr="00E32418">
        <w:trPr>
          <w:cantSplit/>
          <w:jc w:val="center"/>
        </w:trPr>
        <w:tc>
          <w:tcPr>
            <w:tcW w:w="1792" w:type="dxa"/>
            <w:tcBorders>
              <w:top w:val="single" w:sz="12" w:space="0" w:color="auto"/>
              <w:left w:val="single" w:sz="12" w:space="0" w:color="auto"/>
              <w:bottom w:val="single" w:sz="12" w:space="0" w:color="auto"/>
            </w:tcBorders>
          </w:tcPr>
          <w:p w14:paraId="6F567A36"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Pr>
          <w:p w14:paraId="639B5EBA"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5A8E022D" w14:textId="77777777" w:rsidR="00556F9F" w:rsidRPr="00F750F6" w:rsidRDefault="00556F9F" w:rsidP="00E32418">
            <w:pPr>
              <w:keepNext/>
              <w:spacing w:before="20" w:after="2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14F654D0" w14:textId="1C7A7CCA"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FB4BE3C" w14:textId="77777777" w:rsidTr="00E32418">
        <w:trPr>
          <w:cantSplit/>
          <w:jc w:val="center"/>
        </w:trPr>
        <w:tc>
          <w:tcPr>
            <w:tcW w:w="1792" w:type="dxa"/>
            <w:tcBorders>
              <w:top w:val="single" w:sz="12" w:space="0" w:color="auto"/>
              <w:left w:val="single" w:sz="12" w:space="0" w:color="auto"/>
            </w:tcBorders>
          </w:tcPr>
          <w:p w14:paraId="7B58FEB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CCSDS_OPM_VERS</w:t>
            </w:r>
          </w:p>
        </w:tc>
        <w:tc>
          <w:tcPr>
            <w:tcW w:w="3796" w:type="dxa"/>
            <w:tcBorders>
              <w:top w:val="single" w:sz="12" w:space="0" w:color="auto"/>
            </w:tcBorders>
          </w:tcPr>
          <w:p w14:paraId="20314DA3"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tcBorders>
          </w:tcPr>
          <w:p w14:paraId="1E7C29E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right w:val="single" w:sz="12" w:space="0" w:color="auto"/>
            </w:tcBorders>
          </w:tcPr>
          <w:p w14:paraId="1C5F510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2CC5CF51" w14:textId="77777777" w:rsidTr="00E32418">
        <w:trPr>
          <w:cantSplit/>
          <w:jc w:val="center"/>
        </w:trPr>
        <w:tc>
          <w:tcPr>
            <w:tcW w:w="1792" w:type="dxa"/>
            <w:tcBorders>
              <w:left w:val="single" w:sz="12" w:space="0" w:color="auto"/>
            </w:tcBorders>
          </w:tcPr>
          <w:p w14:paraId="23F2AFDB" w14:textId="77777777" w:rsidR="00556F9F" w:rsidRPr="00F750F6" w:rsidRDefault="00556F9F" w:rsidP="00E32418">
            <w:pPr>
              <w:keepNext/>
              <w:spacing w:before="20" w:line="240" w:lineRule="auto"/>
              <w:jc w:val="left"/>
              <w:rPr>
                <w:rFonts w:ascii="Courier New" w:hAnsi="Courier New"/>
                <w:noProof/>
                <w:sz w:val="18"/>
              </w:rPr>
            </w:pPr>
            <w:r w:rsidRPr="00F750F6">
              <w:rPr>
                <w:rFonts w:ascii="Courier New" w:hAnsi="Courier New"/>
                <w:sz w:val="18"/>
              </w:rPr>
              <w:t>COMMENT</w:t>
            </w:r>
          </w:p>
        </w:tc>
        <w:tc>
          <w:tcPr>
            <w:tcW w:w="3796" w:type="dxa"/>
          </w:tcPr>
          <w:p w14:paraId="305136E8" w14:textId="77777777" w:rsidR="00556F9F" w:rsidRPr="00F750F6" w:rsidRDefault="00556F9F" w:rsidP="00E32418">
            <w:pPr>
              <w:keepNext/>
              <w:spacing w:before="20" w:after="20" w:line="240" w:lineRule="auto"/>
              <w:jc w:val="left"/>
              <w:rPr>
                <w:sz w:val="18"/>
              </w:rPr>
            </w:pPr>
            <w:r w:rsidRPr="00F750F6">
              <w:rPr>
                <w:sz w:val="18"/>
              </w:rPr>
              <w:t xml:space="preserve">Comments (allowed in the OPM Header only immediately after the OPM version number).  </w:t>
            </w:r>
            <w:r>
              <w:rPr>
                <w:sz w:val="18"/>
              </w:rPr>
              <w:t>(</w:t>
            </w:r>
            <w:r w:rsidRPr="00F750F6">
              <w:rPr>
                <w:sz w:val="18"/>
              </w:rPr>
              <w:t xml:space="preserve">See </w:t>
            </w:r>
            <w:r w:rsidRPr="00747835">
              <w:rPr>
                <w:b/>
                <w:sz w:val="18"/>
                <w:szCs w:val="18"/>
              </w:rPr>
              <w:t xml:space="preserve"> </w:t>
            </w:r>
            <w:r w:rsidRPr="000E7652">
              <w:rPr>
                <w:sz w:val="18"/>
                <w:szCs w:val="18"/>
              </w:rPr>
              <w:fldChar w:fldCharType="begin"/>
            </w:r>
            <w:r w:rsidRPr="000E7652">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F750F6">
              <w:rPr>
                <w:sz w:val="18"/>
              </w:rPr>
              <w:t xml:space="preserve"> for formatting rules.</w:t>
            </w:r>
            <w:r>
              <w:rPr>
                <w:sz w:val="18"/>
              </w:rPr>
              <w:t>)</w:t>
            </w:r>
          </w:p>
        </w:tc>
        <w:tc>
          <w:tcPr>
            <w:tcW w:w="3443" w:type="dxa"/>
          </w:tcPr>
          <w:p w14:paraId="36B42DA9" w14:textId="77777777" w:rsidR="00556F9F" w:rsidRPr="00F750F6" w:rsidRDefault="00556F9F" w:rsidP="00E32418">
            <w:pPr>
              <w:spacing w:before="60" w:after="60"/>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39487BE5"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31DC7CF1" w14:textId="77777777" w:rsidTr="00E32418">
        <w:trPr>
          <w:cantSplit/>
          <w:jc w:val="center"/>
        </w:trPr>
        <w:tc>
          <w:tcPr>
            <w:tcW w:w="1792" w:type="dxa"/>
            <w:tcBorders>
              <w:left w:val="single" w:sz="12" w:space="0" w:color="auto"/>
            </w:tcBorders>
          </w:tcPr>
          <w:p w14:paraId="3BAF291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3796" w:type="dxa"/>
          </w:tcPr>
          <w:p w14:paraId="49C77ECA" w14:textId="77777777" w:rsidR="00556F9F" w:rsidRPr="00F750F6" w:rsidRDefault="00556F9F" w:rsidP="00E32418">
            <w:pPr>
              <w:keepNext/>
              <w:spacing w:before="20" w:after="20" w:line="240" w:lineRule="auto"/>
              <w:jc w:val="left"/>
              <w:rPr>
                <w:sz w:val="18"/>
              </w:rPr>
            </w:pPr>
            <w:r w:rsidRPr="00F750F6">
              <w:rPr>
                <w:sz w:val="18"/>
              </w:rPr>
              <w:t xml:space="preserve">File creation date/time in UTC.  </w:t>
            </w:r>
            <w:r>
              <w:rPr>
                <w:sz w:val="18"/>
              </w:rPr>
              <w:t>(</w:t>
            </w:r>
            <w:r w:rsidRPr="00F750F6">
              <w:rPr>
                <w:sz w:val="18"/>
              </w:rPr>
              <w:t xml:space="preserve">For format specification, see </w:t>
            </w:r>
            <w:r>
              <w:rPr>
                <w:sz w:val="18"/>
              </w:rPr>
              <w:fldChar w:fldCharType="begin"/>
            </w:r>
            <w:r>
              <w:rPr>
                <w:sz w:val="18"/>
              </w:rPr>
              <w:instrText xml:space="preserve"> REF _Ref138663363 \r </w:instrText>
            </w:r>
            <w:r>
              <w:rPr>
                <w:sz w:val="18"/>
              </w:rPr>
              <w:fldChar w:fldCharType="separate"/>
            </w:r>
            <w:r w:rsidR="004B6657">
              <w:rPr>
                <w:sz w:val="18"/>
              </w:rPr>
              <w:t>7.5.9</w:t>
            </w:r>
            <w:r>
              <w:rPr>
                <w:sz w:val="18"/>
              </w:rPr>
              <w:fldChar w:fldCharType="end"/>
            </w:r>
            <w:r>
              <w:rPr>
                <w:sz w:val="18"/>
              </w:rPr>
              <w:t>)</w:t>
            </w:r>
          </w:p>
        </w:tc>
        <w:tc>
          <w:tcPr>
            <w:tcW w:w="3443" w:type="dxa"/>
          </w:tcPr>
          <w:p w14:paraId="0557F0C4"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9BC3977" w14:textId="77777777" w:rsidR="00556F9F" w:rsidRPr="00F750F6" w:rsidRDefault="00556F9F" w:rsidP="00E32418">
            <w:pPr>
              <w:spacing w:before="0" w:line="240" w:lineRule="auto"/>
              <w:rPr>
                <w:sz w:val="18"/>
              </w:rPr>
            </w:pPr>
            <w:r w:rsidRPr="00F750F6">
              <w:rPr>
                <w:rFonts w:ascii="Courier New" w:hAnsi="Courier New"/>
                <w:sz w:val="18"/>
              </w:rPr>
              <w:t>2002-204T15:56:23Z</w:t>
            </w:r>
          </w:p>
        </w:tc>
        <w:tc>
          <w:tcPr>
            <w:tcW w:w="1049" w:type="dxa"/>
            <w:tcBorders>
              <w:right w:val="single" w:sz="12" w:space="0" w:color="auto"/>
            </w:tcBorders>
          </w:tcPr>
          <w:p w14:paraId="64F54EC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36D4223" w14:textId="77777777" w:rsidTr="00E32418">
        <w:trPr>
          <w:cantSplit/>
          <w:jc w:val="center"/>
        </w:trPr>
        <w:tc>
          <w:tcPr>
            <w:tcW w:w="1792" w:type="dxa"/>
            <w:tcBorders>
              <w:left w:val="single" w:sz="12" w:space="0" w:color="auto"/>
              <w:bottom w:val="single" w:sz="12" w:space="0" w:color="auto"/>
            </w:tcBorders>
          </w:tcPr>
          <w:p w14:paraId="72B1F00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2F53465E" w14:textId="43C6AB37" w:rsidR="00556F9F" w:rsidRPr="00080E01" w:rsidRDefault="00556F9F" w:rsidP="00E32418">
            <w:pPr>
              <w:keepNext/>
              <w:spacing w:before="20" w:after="20" w:line="240" w:lineRule="auto"/>
              <w:jc w:val="left"/>
              <w:rPr>
                <w:sz w:val="18"/>
              </w:rPr>
            </w:pPr>
            <w:r w:rsidRPr="00080E01">
              <w:rPr>
                <w:sz w:val="18"/>
              </w:rPr>
              <w:t xml:space="preserve">Creating agency or operator </w:t>
            </w:r>
            <w:r w:rsidR="0010444F" w:rsidRPr="00080E01">
              <w:rPr>
                <w:sz w:val="18"/>
              </w:rPr>
              <w:t>(value should be drawn from the SANA "Organizations" registry)</w:t>
            </w:r>
            <w:r w:rsidRPr="00080E01">
              <w:rPr>
                <w:sz w:val="18"/>
              </w:rPr>
              <w:t xml:space="preserve">.  The country of origin should also be provided where the originator is not a national space agency.  </w:t>
            </w:r>
          </w:p>
        </w:tc>
        <w:tc>
          <w:tcPr>
            <w:tcW w:w="3443" w:type="dxa"/>
            <w:tcBorders>
              <w:bottom w:val="single" w:sz="12" w:space="0" w:color="auto"/>
            </w:tcBorders>
          </w:tcPr>
          <w:p w14:paraId="28BF529A"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CNES, ESOC, GSFC, GSOC, JPL, JAXA, INTELSAT/USA, USAF, INMARSAT/UK</w:t>
            </w:r>
          </w:p>
        </w:tc>
        <w:tc>
          <w:tcPr>
            <w:tcW w:w="1049" w:type="dxa"/>
            <w:tcBorders>
              <w:bottom w:val="single" w:sz="12" w:space="0" w:color="auto"/>
              <w:right w:val="single" w:sz="12" w:space="0" w:color="auto"/>
            </w:tcBorders>
          </w:tcPr>
          <w:p w14:paraId="4ED0983D" w14:textId="77777777" w:rsidR="00556F9F" w:rsidRPr="00F750F6" w:rsidRDefault="00556F9F" w:rsidP="00E32418">
            <w:pPr>
              <w:keepNext/>
              <w:tabs>
                <w:tab w:val="left" w:pos="1903"/>
                <w:tab w:val="left" w:pos="2713"/>
              </w:tabs>
              <w:spacing w:before="0" w:line="240" w:lineRule="auto"/>
              <w:jc w:val="center"/>
              <w:rPr>
                <w:noProof/>
                <w:sz w:val="18"/>
              </w:rPr>
            </w:pPr>
            <w:r w:rsidRPr="00F750F6">
              <w:rPr>
                <w:noProof/>
                <w:sz w:val="18"/>
              </w:rPr>
              <w:t>Yes</w:t>
            </w:r>
          </w:p>
        </w:tc>
      </w:tr>
    </w:tbl>
    <w:p w14:paraId="018F1ABA" w14:textId="77777777" w:rsidR="00556F9F" w:rsidRPr="00F750F6" w:rsidRDefault="00556F9F" w:rsidP="00556F9F">
      <w:pPr>
        <w:pStyle w:val="Heading3"/>
        <w:spacing w:before="480"/>
      </w:pPr>
      <w:bookmarkStart w:id="140" w:name="_Ref192257813"/>
      <w:bookmarkStart w:id="141" w:name="_Toc196466626"/>
      <w:r w:rsidRPr="00F750F6">
        <w:t>OPM Metadata</w:t>
      </w:r>
      <w:bookmarkEnd w:id="140"/>
      <w:bookmarkEnd w:id="141"/>
    </w:p>
    <w:p w14:paraId="6A00F529" w14:textId="5C3F134B" w:rsidR="00556F9F" w:rsidRPr="00F750F6" w:rsidRDefault="00556F9F" w:rsidP="00556F9F">
      <w:pPr>
        <w:pStyle w:val="Paragraph4"/>
      </w:pPr>
      <w:r w:rsidRPr="00F750F6">
        <w:t xml:space="preserve">Table </w:t>
      </w:r>
      <w:r w:rsidRPr="00F750F6">
        <w:fldChar w:fldCharType="begin"/>
      </w:r>
      <w:r w:rsidRPr="00F750F6">
        <w:rPr>
          <w:rtl/>
          <w:cs/>
        </w:rPr>
        <w:instrText xml:space="preserve"> REF T_302OPM_Metadata \h </w:instrText>
      </w:r>
      <w:r w:rsidRPr="00F750F6">
        <w:fldChar w:fldCharType="separate"/>
      </w:r>
      <w:r w:rsidR="004B6657">
        <w:rPr>
          <w:noProof/>
        </w:rPr>
        <w:t>3</w:t>
      </w:r>
      <w:r w:rsidR="004B6657" w:rsidRPr="00F750F6">
        <w:noBreakHyphen/>
      </w:r>
      <w:r w:rsidR="004B6657">
        <w:rPr>
          <w:noProof/>
        </w:rPr>
        <w:t>2</w:t>
      </w:r>
      <w:r w:rsidRPr="00F750F6">
        <w:fldChar w:fldCharType="end"/>
      </w:r>
      <w:r w:rsidRPr="00F750F6">
        <w:t xml:space="preserve"> specifies for each metadata item:</w:t>
      </w:r>
    </w:p>
    <w:p w14:paraId="41CA0A73" w14:textId="77777777" w:rsidR="00556F9F" w:rsidRPr="00F750F6" w:rsidRDefault="00556F9F" w:rsidP="006260C6">
      <w:pPr>
        <w:pStyle w:val="List"/>
        <w:numPr>
          <w:ilvl w:val="0"/>
          <w:numId w:val="8"/>
        </w:numPr>
        <w:tabs>
          <w:tab w:val="clear" w:pos="360"/>
          <w:tab w:val="num" w:pos="720"/>
        </w:tabs>
        <w:ind w:left="720"/>
      </w:pPr>
      <w:r w:rsidRPr="00F750F6">
        <w:t>the keyword to be used;</w:t>
      </w:r>
    </w:p>
    <w:p w14:paraId="7EFFB9F0" w14:textId="77777777" w:rsidR="00556F9F" w:rsidRPr="00F750F6" w:rsidRDefault="00556F9F" w:rsidP="006260C6">
      <w:pPr>
        <w:pStyle w:val="List"/>
        <w:numPr>
          <w:ilvl w:val="0"/>
          <w:numId w:val="8"/>
        </w:numPr>
        <w:tabs>
          <w:tab w:val="clear" w:pos="360"/>
          <w:tab w:val="num" w:pos="720"/>
        </w:tabs>
        <w:ind w:left="720"/>
      </w:pPr>
      <w:r w:rsidRPr="00F750F6">
        <w:t>a short description of the item;</w:t>
      </w:r>
    </w:p>
    <w:p w14:paraId="338D1610" w14:textId="77777777" w:rsidR="00556F9F" w:rsidRPr="00F750F6" w:rsidRDefault="00556F9F" w:rsidP="006260C6">
      <w:pPr>
        <w:pStyle w:val="List"/>
        <w:numPr>
          <w:ilvl w:val="0"/>
          <w:numId w:val="8"/>
        </w:numPr>
        <w:tabs>
          <w:tab w:val="clear" w:pos="360"/>
          <w:tab w:val="num" w:pos="720"/>
        </w:tabs>
        <w:ind w:left="720"/>
      </w:pPr>
      <w:r w:rsidRPr="00F750F6">
        <w:t>examples of allowed values; and</w:t>
      </w:r>
    </w:p>
    <w:p w14:paraId="4694309D" w14:textId="676707C3" w:rsidR="00556F9F" w:rsidRPr="00F750F6" w:rsidRDefault="00556F9F" w:rsidP="006260C6">
      <w:pPr>
        <w:pStyle w:val="List"/>
        <w:numPr>
          <w:ilvl w:val="0"/>
          <w:numId w:val="8"/>
        </w:numPr>
        <w:tabs>
          <w:tab w:val="clear" w:pos="360"/>
          <w:tab w:val="num" w:pos="720"/>
        </w:tabs>
        <w:ind w:left="720"/>
      </w:pPr>
      <w:r w:rsidRPr="00F750F6">
        <w:t xml:space="preserve">whether the item is </w:t>
      </w:r>
      <w:r w:rsidR="005D42E3">
        <w:t>mandatory</w:t>
      </w:r>
      <w:r w:rsidRPr="00F750F6">
        <w:t xml:space="preserve"> or optional.</w:t>
      </w:r>
    </w:p>
    <w:p w14:paraId="3E19D7D8" w14:textId="023E40C9"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T_302OPM_Metadata \h </w:instrText>
      </w:r>
      <w:r w:rsidRPr="00F750F6">
        <w:fldChar w:fldCharType="separate"/>
      </w:r>
      <w:r w:rsidR="004B6657">
        <w:rPr>
          <w:noProof/>
        </w:rPr>
        <w:t>3</w:t>
      </w:r>
      <w:r w:rsidR="004B6657" w:rsidRPr="00F750F6">
        <w:noBreakHyphen/>
      </w:r>
      <w:r w:rsidR="004B6657">
        <w:rPr>
          <w:noProof/>
        </w:rPr>
        <w:t>2</w:t>
      </w:r>
      <w:r w:rsidRPr="00F750F6">
        <w:fldChar w:fldCharType="end"/>
      </w:r>
      <w:r w:rsidRPr="00F750F6">
        <w:t xml:space="preserve"> shall be used in OPM metadata.</w:t>
      </w:r>
    </w:p>
    <w:p w14:paraId="007A4706" w14:textId="6B9DC1CF" w:rsidR="00556F9F" w:rsidRDefault="00556F9F" w:rsidP="00556F9F">
      <w:pPr>
        <w:pStyle w:val="Notelevel1"/>
      </w:pPr>
      <w:r>
        <w:lastRenderedPageBreak/>
        <w:t>NOTE</w:t>
      </w:r>
      <w:r>
        <w:tab/>
        <w:t>–</w:t>
      </w:r>
      <w:r>
        <w:tab/>
      </w:r>
      <w:r w:rsidRPr="00F750F6">
        <w:t xml:space="preserve">For some keywords (OBJECT_NAME, OBJECT_ID, </w:t>
      </w:r>
      <w:r w:rsidR="00894CBB">
        <w:rPr>
          <w:lang w:val="en-US"/>
        </w:rPr>
        <w:t xml:space="preserve"> ORB_</w:t>
      </w:r>
      <w:r w:rsidRPr="00F750F6">
        <w:t xml:space="preserve">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4B6657">
        <w:t>0</w:t>
      </w:r>
      <w:r w:rsidRPr="00F750F6">
        <w:fldChar w:fldCharType="end"/>
      </w:r>
      <w:r w:rsidRPr="00F750F6">
        <w:t xml:space="preserve"> are the best known sources for authorized values to date.  For the TIME_SYSTEM and REF_FRAME keywords, the approved values are listed in </w:t>
      </w:r>
      <w:r w:rsidR="00FA5921">
        <w:fldChar w:fldCharType="begin"/>
      </w:r>
      <w:r w:rsidR="00FA5921">
        <w:instrText xml:space="preserve"> REF _Ref447810200 \r \h </w:instrText>
      </w:r>
      <w:r w:rsidR="00FA5921">
        <w:fldChar w:fldCharType="separate"/>
      </w:r>
      <w:r w:rsidR="004B6657">
        <w:t>ANNEX B</w:t>
      </w:r>
      <w:r w:rsidR="00FA5921">
        <w:fldChar w:fldCharType="end"/>
      </w:r>
      <w:r w:rsidRPr="00F750F6">
        <w:t>.</w:t>
      </w:r>
    </w:p>
    <w:p w14:paraId="133672D6" w14:textId="77777777" w:rsidR="00556F9F" w:rsidRDefault="00556F9F" w:rsidP="00556F9F">
      <w:pPr>
        <w:pStyle w:val="TableTitle"/>
      </w:pPr>
      <w:r w:rsidRPr="00F750F6">
        <w:t xml:space="preserve">Table </w:t>
      </w:r>
      <w:bookmarkStart w:id="142" w:name="T_302OPM_Metadata"/>
      <w:r w:rsidRPr="00F750F6">
        <w:fldChar w:fldCharType="begin"/>
      </w:r>
      <w:r w:rsidRPr="00F750F6">
        <w:instrText xml:space="preserve"> STYLEREF "Heading 1"\l \n \t  \* MERGEFORMAT </w:instrText>
      </w:r>
      <w:r w:rsidRPr="00F750F6">
        <w:fldChar w:fldCharType="separate"/>
      </w:r>
      <w:r w:rsidR="004B6657">
        <w:rPr>
          <w:noProof/>
        </w:rPr>
        <w:t>3</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2</w:t>
      </w:r>
      <w:r w:rsidR="007F32D9">
        <w:rPr>
          <w:noProof/>
        </w:rPr>
        <w:fldChar w:fldCharType="end"/>
      </w:r>
      <w:bookmarkEnd w:id="142"/>
      <w:r w:rsidRPr="00F750F6">
        <w:fldChar w:fldCharType="begin"/>
      </w:r>
      <w:r w:rsidRPr="00F750F6">
        <w:instrText xml:space="preserve"> TC  \f T "</w:instrText>
      </w:r>
      <w:fldSimple w:instr=" STYLEREF &quot;Heading 1&quot;\l \n \t  \* MERGEFORMAT ">
        <w:bookmarkStart w:id="143" w:name="_Toc230769844"/>
        <w:bookmarkStart w:id="144" w:name="_Toc480947692"/>
        <w:r w:rsidR="004B6657">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2</w:instrText>
      </w:r>
      <w:r w:rsidRPr="00F750F6">
        <w:fldChar w:fldCharType="end"/>
      </w:r>
      <w:r w:rsidRPr="00F750F6">
        <w:tab/>
        <w:instrText>OPM Metadata</w:instrText>
      </w:r>
      <w:bookmarkEnd w:id="143"/>
      <w:bookmarkEnd w:id="144"/>
      <w:r w:rsidRPr="00F750F6">
        <w:instrText>"</w:instrText>
      </w:r>
      <w:r w:rsidRPr="00F750F6">
        <w:fldChar w:fldCharType="end"/>
      </w:r>
      <w:r w:rsidRPr="00F750F6">
        <w:t>:  OPM Metadata</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2D0A09FF" w14:textId="77777777" w:rsidTr="00DC18A0">
        <w:trPr>
          <w:cantSplit/>
          <w:jc w:val="center"/>
        </w:trPr>
        <w:tc>
          <w:tcPr>
            <w:tcW w:w="1792" w:type="dxa"/>
          </w:tcPr>
          <w:p w14:paraId="2DE5E7FF"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t>Keyword</w:t>
            </w:r>
          </w:p>
        </w:tc>
        <w:tc>
          <w:tcPr>
            <w:tcW w:w="3796" w:type="dxa"/>
          </w:tcPr>
          <w:p w14:paraId="6801EB97"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2CB7E469"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25C260D8"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668162CA" w14:textId="77777777" w:rsidTr="00DC18A0">
        <w:trPr>
          <w:cantSplit/>
          <w:jc w:val="center"/>
        </w:trPr>
        <w:tc>
          <w:tcPr>
            <w:tcW w:w="1792" w:type="dxa"/>
          </w:tcPr>
          <w:p w14:paraId="752E5912"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796" w:type="dxa"/>
          </w:tcPr>
          <w:p w14:paraId="0E1BF4CA" w14:textId="77777777" w:rsidR="000135EF" w:rsidRPr="00F750F6" w:rsidRDefault="000135EF" w:rsidP="00DC18A0">
            <w:pPr>
              <w:keepNext/>
              <w:spacing w:before="20" w:line="240" w:lineRule="auto"/>
              <w:jc w:val="left"/>
              <w:rPr>
                <w:sz w:val="18"/>
                <w:szCs w:val="18"/>
              </w:rPr>
            </w:pPr>
            <w:r w:rsidRPr="00F750F6">
              <w:rPr>
                <w:sz w:val="18"/>
                <w:szCs w:val="18"/>
              </w:rPr>
              <w:t xml:space="preserve">Comments (allowed at the beginning of the OPM Metadata).  </w:t>
            </w:r>
            <w:r>
              <w:rPr>
                <w:sz w:val="18"/>
                <w:szCs w:val="18"/>
              </w:rPr>
              <w:t>(</w:t>
            </w:r>
            <w:r w:rsidRPr="00F750F6">
              <w:rPr>
                <w:sz w:val="18"/>
                <w:szCs w:val="18"/>
              </w:rPr>
              <w:t>See</w:t>
            </w:r>
            <w:r w:rsidRPr="00234F01">
              <w:rPr>
                <w:sz w:val="18"/>
                <w:szCs w:val="18"/>
              </w:rPr>
              <w:t xml:space="preserve"> </w:t>
            </w:r>
            <w:r w:rsidRPr="00B804B7">
              <w:rPr>
                <w:sz w:val="18"/>
                <w:szCs w:val="18"/>
              </w:rPr>
              <w:fldChar w:fldCharType="begin"/>
            </w:r>
            <w:r w:rsidRPr="00234F01">
              <w:rPr>
                <w:sz w:val="18"/>
                <w:szCs w:val="18"/>
              </w:rPr>
              <w:instrText xml:space="preserve"> REF _Ref192257892 \r </w:instrText>
            </w:r>
            <w:r w:rsidRPr="000E7652">
              <w:rPr>
                <w:sz w:val="18"/>
                <w:szCs w:val="18"/>
              </w:rPr>
              <w:instrText xml:space="preserve"> \* MERGEFORMAT </w:instrText>
            </w:r>
            <w:r w:rsidRPr="00B804B7">
              <w:rPr>
                <w:sz w:val="18"/>
                <w:szCs w:val="18"/>
              </w:rPr>
              <w:fldChar w:fldCharType="separate"/>
            </w:r>
            <w:r w:rsidR="004B6657">
              <w:rPr>
                <w:sz w:val="18"/>
                <w:szCs w:val="18"/>
              </w:rPr>
              <w:t>7.7</w:t>
            </w:r>
            <w:r w:rsidRPr="00B804B7">
              <w:rPr>
                <w:sz w:val="18"/>
                <w:szCs w:val="18"/>
              </w:rPr>
              <w:fldChar w:fldCharType="end"/>
            </w:r>
            <w:r w:rsidRPr="00F750F6">
              <w:rPr>
                <w:sz w:val="18"/>
                <w:szCs w:val="18"/>
              </w:rPr>
              <w:t xml:space="preserve"> for formatting rules.</w:t>
            </w:r>
            <w:r>
              <w:rPr>
                <w:sz w:val="18"/>
                <w:szCs w:val="18"/>
              </w:rPr>
              <w:t>)</w:t>
            </w:r>
          </w:p>
        </w:tc>
        <w:tc>
          <w:tcPr>
            <w:tcW w:w="3443" w:type="dxa"/>
          </w:tcPr>
          <w:p w14:paraId="618A9690"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Pr>
          <w:p w14:paraId="1CBF0076" w14:textId="77777777" w:rsidR="000135EF" w:rsidRPr="00F750F6" w:rsidRDefault="000135EF" w:rsidP="00DC18A0">
            <w:pPr>
              <w:keepNext/>
              <w:tabs>
                <w:tab w:val="left" w:pos="1903"/>
                <w:tab w:val="left" w:pos="2713"/>
              </w:tabs>
              <w:spacing w:before="0" w:line="240" w:lineRule="auto"/>
              <w:jc w:val="center"/>
              <w:rPr>
                <w:noProof/>
                <w:sz w:val="18"/>
                <w:szCs w:val="18"/>
              </w:rPr>
            </w:pPr>
            <w:r w:rsidRPr="00F750F6">
              <w:rPr>
                <w:sz w:val="18"/>
                <w:szCs w:val="18"/>
              </w:rPr>
              <w:t>No</w:t>
            </w:r>
          </w:p>
        </w:tc>
      </w:tr>
      <w:tr w:rsidR="000135EF" w:rsidRPr="00F750F6" w14:paraId="7B29408D" w14:textId="77777777" w:rsidTr="00DC18A0">
        <w:trPr>
          <w:cantSplit/>
          <w:jc w:val="center"/>
        </w:trPr>
        <w:tc>
          <w:tcPr>
            <w:tcW w:w="1792" w:type="dxa"/>
          </w:tcPr>
          <w:p w14:paraId="0CB7DAD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796" w:type="dxa"/>
          </w:tcPr>
          <w:p w14:paraId="04543751" w14:textId="31BB6FBD" w:rsidR="000135EF" w:rsidRPr="00F750F6" w:rsidRDefault="000135EF" w:rsidP="00B30E6B">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w:t>
            </w:r>
            <w:r w:rsidR="00B30E6B">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4B6657" w:rsidRPr="004B6657">
              <w:rPr>
                <w:sz w:val="18"/>
                <w:szCs w:val="18"/>
              </w:rPr>
              <w:t>[2]</w:t>
            </w:r>
            <w:r w:rsidRPr="00F750F6">
              <w:rPr>
                <w:sz w:val="18"/>
                <w:szCs w:val="18"/>
              </w:rPr>
              <w:fldChar w:fldCharType="end"/>
            </w:r>
            <w:r w:rsidRPr="00F750F6">
              <w:rPr>
                <w:sz w:val="18"/>
                <w:szCs w:val="18"/>
              </w:rPr>
              <w:t>), which include Object name and international designator of the participant.</w:t>
            </w:r>
          </w:p>
        </w:tc>
        <w:tc>
          <w:tcPr>
            <w:tcW w:w="3443" w:type="dxa"/>
          </w:tcPr>
          <w:p w14:paraId="2DDAC889"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EUTELSAT W1</w:t>
            </w:r>
          </w:p>
          <w:p w14:paraId="3D4C0CC2"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MARS PATHFINDER</w:t>
            </w:r>
          </w:p>
          <w:p w14:paraId="299231EA"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STS 106</w:t>
            </w:r>
          </w:p>
          <w:p w14:paraId="6891A3C4" w14:textId="77777777" w:rsidR="000135EF" w:rsidRPr="00F750F6" w:rsidRDefault="000135EF" w:rsidP="00DC18A0">
            <w:pPr>
              <w:keepNext/>
              <w:tabs>
                <w:tab w:val="left" w:pos="1903"/>
                <w:tab w:val="left" w:pos="2713"/>
              </w:tabs>
              <w:spacing w:before="0" w:after="20" w:line="240" w:lineRule="auto"/>
              <w:jc w:val="left"/>
              <w:rPr>
                <w:sz w:val="18"/>
                <w:szCs w:val="18"/>
              </w:rPr>
            </w:pPr>
            <w:r w:rsidRPr="00F750F6">
              <w:rPr>
                <w:rFonts w:ascii="Courier New" w:hAnsi="Courier New"/>
                <w:sz w:val="18"/>
                <w:szCs w:val="18"/>
              </w:rPr>
              <w:t>NEAR</w:t>
            </w:r>
          </w:p>
        </w:tc>
        <w:tc>
          <w:tcPr>
            <w:tcW w:w="1049" w:type="dxa"/>
          </w:tcPr>
          <w:p w14:paraId="3644742A"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29371804" w14:textId="77777777" w:rsidTr="00DC18A0">
        <w:trPr>
          <w:cantSplit/>
          <w:jc w:val="center"/>
        </w:trPr>
        <w:tc>
          <w:tcPr>
            <w:tcW w:w="1792" w:type="dxa"/>
          </w:tcPr>
          <w:p w14:paraId="789E647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796" w:type="dxa"/>
          </w:tcPr>
          <w:p w14:paraId="6F823EF7" w14:textId="3ED5633D" w:rsidR="000135EF" w:rsidRPr="00F750F6" w:rsidRDefault="000135EF" w:rsidP="00DC18A0">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w:t>
            </w:r>
            <w:r w:rsidR="00B30E6B">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4B6657" w:rsidRPr="004B6657">
              <w:rPr>
                <w:sz w:val="18"/>
                <w:szCs w:val="18"/>
              </w:rPr>
              <w:t>[2]</w:t>
            </w:r>
            <w:r w:rsidRPr="00F750F6">
              <w:rPr>
                <w:sz w:val="18"/>
                <w:szCs w:val="18"/>
              </w:rPr>
              <w:fldChar w:fldCharType="end"/>
            </w:r>
            <w:r w:rsidRPr="00F750F6">
              <w:rPr>
                <w:sz w:val="18"/>
                <w:szCs w:val="18"/>
              </w:rPr>
              <w:t>).  Recommended values have the format YYYY-NNNP{PP}, where:</w:t>
            </w:r>
          </w:p>
          <w:p w14:paraId="72B67A0C"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5D7502FD"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D007BA6"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694840B" w14:textId="29D242D5" w:rsidR="000135EF" w:rsidRPr="00F750F6" w:rsidRDefault="000135EF" w:rsidP="00881EBD">
            <w:pPr>
              <w:keepNext/>
              <w:spacing w:before="20" w:line="240" w:lineRule="auto"/>
              <w:jc w:val="left"/>
              <w:rPr>
                <w:sz w:val="18"/>
                <w:szCs w:val="18"/>
              </w:rPr>
            </w:pPr>
            <w:r w:rsidRPr="00F750F6">
              <w:rPr>
                <w:sz w:val="18"/>
                <w:szCs w:val="18"/>
              </w:rPr>
              <w:t xml:space="preserve">In cases where the asset is not listed in the </w:t>
            </w:r>
            <w:r w:rsidR="00B30E6B">
              <w:rPr>
                <w:sz w:val="18"/>
                <w:szCs w:val="18"/>
              </w:rPr>
              <w:t>UN Office of Outer Space Affairs designator index</w:t>
            </w:r>
            <w:r w:rsidRPr="00F750F6">
              <w:rPr>
                <w:sz w:val="18"/>
                <w:szCs w:val="18"/>
              </w:rPr>
              <w:t xml:space="preserve"> </w:t>
            </w:r>
            <w:r w:rsidR="00881EBD">
              <w:rPr>
                <w:sz w:val="18"/>
                <w:szCs w:val="18"/>
              </w:rPr>
              <w:t xml:space="preserve">or that index </w:t>
            </w:r>
            <w:r w:rsidRPr="00F750F6">
              <w:rPr>
                <w:sz w:val="18"/>
                <w:szCs w:val="18"/>
              </w:rPr>
              <w:t xml:space="preserve">format is not used, the value should be provided in an ICD. </w:t>
            </w:r>
          </w:p>
        </w:tc>
        <w:tc>
          <w:tcPr>
            <w:tcW w:w="3443" w:type="dxa"/>
          </w:tcPr>
          <w:p w14:paraId="4A9A73D6"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225AAA6B"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B487DE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7712AEC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22C7FA69" w14:textId="77777777" w:rsidR="000135EF" w:rsidRPr="00F750F6" w:rsidRDefault="000135EF" w:rsidP="00DC18A0">
            <w:pPr>
              <w:keepNext/>
              <w:tabs>
                <w:tab w:val="left" w:pos="2125"/>
                <w:tab w:val="left" w:pos="2935"/>
              </w:tabs>
              <w:spacing w:before="0" w:line="240" w:lineRule="auto"/>
              <w:jc w:val="left"/>
              <w:rPr>
                <w:rFonts w:ascii="Courier New" w:hAnsi="Courier New"/>
                <w:caps/>
                <w:sz w:val="18"/>
                <w:szCs w:val="18"/>
              </w:rPr>
            </w:pPr>
          </w:p>
        </w:tc>
        <w:tc>
          <w:tcPr>
            <w:tcW w:w="1049" w:type="dxa"/>
          </w:tcPr>
          <w:p w14:paraId="6CDE5A32"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70E818A9" w14:textId="77777777" w:rsidTr="00DC18A0">
        <w:trPr>
          <w:cantSplit/>
          <w:jc w:val="center"/>
        </w:trPr>
        <w:tc>
          <w:tcPr>
            <w:tcW w:w="1792" w:type="dxa"/>
          </w:tcPr>
          <w:p w14:paraId="41A12200"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796" w:type="dxa"/>
          </w:tcPr>
          <w:p w14:paraId="5DA23DF4" w14:textId="77777777" w:rsidR="000135EF" w:rsidRPr="00F750F6" w:rsidRDefault="000135EF" w:rsidP="00DC18A0">
            <w:pPr>
              <w:keepNext/>
              <w:spacing w:before="20" w:after="20" w:line="240" w:lineRule="auto"/>
              <w:jc w:val="left"/>
              <w:rPr>
                <w:sz w:val="18"/>
                <w:szCs w:val="18"/>
              </w:rPr>
            </w:pPr>
            <w:r w:rsidRPr="00F750F6">
              <w:rPr>
                <w:sz w:val="18"/>
                <w:szCs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szCs w:val="18"/>
              </w:rPr>
              <w:t>CENTER_NAME</w:t>
            </w:r>
            <w:r w:rsidRPr="00F750F6">
              <w:rPr>
                <w:sz w:val="18"/>
                <w:szCs w:val="18"/>
              </w:rPr>
              <w:t>’ is subject to the same rules as for ‘</w:t>
            </w:r>
            <w:r w:rsidRPr="00F750F6">
              <w:rPr>
                <w:rFonts w:ascii="Courier New" w:hAnsi="Courier New"/>
                <w:sz w:val="18"/>
                <w:szCs w:val="18"/>
              </w:rPr>
              <w:t>OBJECT_NAME</w:t>
            </w:r>
            <w:r w:rsidRPr="00F750F6">
              <w:rPr>
                <w:sz w:val="18"/>
                <w:szCs w:val="18"/>
              </w:rPr>
              <w:t xml:space="preserve">’).  There is no CCSDS-based restriction on the value for this keyword, but for natural bodies it is recommended to use names from the NASA/JPL Solar System Dynamics Group at </w:t>
            </w:r>
            <w:hyperlink r:id="rId11"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4B6657" w:rsidRPr="004B6657">
              <w:rPr>
                <w:sz w:val="18"/>
                <w:szCs w:val="18"/>
              </w:rPr>
              <w:t>[5]</w:t>
            </w:r>
            <w:r w:rsidRPr="00F750F6">
              <w:rPr>
                <w:sz w:val="18"/>
                <w:szCs w:val="18"/>
              </w:rPr>
              <w:fldChar w:fldCharType="end"/>
            </w:r>
            <w:r w:rsidRPr="00F750F6">
              <w:rPr>
                <w:sz w:val="18"/>
                <w:szCs w:val="18"/>
              </w:rPr>
              <w:t>).</w:t>
            </w:r>
          </w:p>
        </w:tc>
        <w:tc>
          <w:tcPr>
            <w:tcW w:w="3443" w:type="dxa"/>
          </w:tcPr>
          <w:p w14:paraId="342F9F52" w14:textId="77777777" w:rsidR="000135EF" w:rsidRPr="00F750F6" w:rsidRDefault="000135EF" w:rsidP="00DC18A0">
            <w:pPr>
              <w:keepNext/>
              <w:tabs>
                <w:tab w:val="left" w:pos="2125"/>
                <w:tab w:val="left" w:pos="2935"/>
              </w:tabs>
              <w:spacing w:before="20" w:line="240" w:lineRule="auto"/>
              <w:jc w:val="left"/>
              <w:rPr>
                <w:rFonts w:ascii="Courier New" w:hAnsi="Courier New"/>
                <w:caps/>
                <w:sz w:val="18"/>
                <w:szCs w:val="18"/>
              </w:rPr>
            </w:pPr>
            <w:r w:rsidRPr="00F750F6">
              <w:rPr>
                <w:rFonts w:ascii="Courier New" w:hAnsi="Courier New"/>
                <w:caps/>
                <w:sz w:val="18"/>
                <w:szCs w:val="18"/>
              </w:rPr>
              <w:t>Earth</w:t>
            </w:r>
          </w:p>
          <w:p w14:paraId="21FFD2ED"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Earth Barycenter</w:t>
            </w:r>
          </w:p>
          <w:p w14:paraId="6E4B822C"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Moon</w:t>
            </w:r>
          </w:p>
          <w:p w14:paraId="61CDB50A"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Solar System Barycenter</w:t>
            </w:r>
          </w:p>
          <w:p w14:paraId="2BA71F92"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Sun</w:t>
            </w:r>
          </w:p>
          <w:p w14:paraId="4572DCD6"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Jupiter Barycenter</w:t>
            </w:r>
          </w:p>
          <w:p w14:paraId="628ECB71"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STS 106</w:t>
            </w:r>
          </w:p>
          <w:p w14:paraId="1B1F95C1" w14:textId="77777777" w:rsidR="000135EF" w:rsidRPr="00F750F6" w:rsidRDefault="000135EF" w:rsidP="00DC18A0">
            <w:pPr>
              <w:keepNext/>
              <w:tabs>
                <w:tab w:val="left" w:pos="2125"/>
                <w:tab w:val="left" w:pos="2935"/>
              </w:tabs>
              <w:spacing w:before="0" w:line="240" w:lineRule="auto"/>
              <w:jc w:val="left"/>
              <w:rPr>
                <w:sz w:val="18"/>
                <w:szCs w:val="18"/>
              </w:rPr>
            </w:pPr>
            <w:r w:rsidRPr="00F750F6">
              <w:rPr>
                <w:rFonts w:ascii="Courier New" w:hAnsi="Courier New"/>
                <w:caps/>
                <w:sz w:val="18"/>
                <w:szCs w:val="18"/>
              </w:rPr>
              <w:t>EROS</w:t>
            </w:r>
          </w:p>
        </w:tc>
        <w:tc>
          <w:tcPr>
            <w:tcW w:w="1049" w:type="dxa"/>
          </w:tcPr>
          <w:p w14:paraId="25C0CF94" w14:textId="77777777" w:rsidR="000135EF" w:rsidRPr="00F750F6" w:rsidRDefault="000135EF" w:rsidP="00DC18A0">
            <w:pPr>
              <w:keepNext/>
              <w:tabs>
                <w:tab w:val="left" w:pos="2125"/>
                <w:tab w:val="left" w:pos="2935"/>
              </w:tabs>
              <w:spacing w:before="20" w:line="240" w:lineRule="auto"/>
              <w:jc w:val="center"/>
              <w:rPr>
                <w:caps/>
                <w:sz w:val="18"/>
                <w:szCs w:val="18"/>
              </w:rPr>
            </w:pPr>
            <w:r w:rsidRPr="00F750F6">
              <w:rPr>
                <w:sz w:val="18"/>
                <w:szCs w:val="18"/>
              </w:rPr>
              <w:t>Yes</w:t>
            </w:r>
          </w:p>
        </w:tc>
      </w:tr>
    </w:tbl>
    <w:p w14:paraId="2E3B2422" w14:textId="77777777" w:rsidR="000135EF" w:rsidRDefault="000135EF" w:rsidP="000135EF"/>
    <w:p w14:paraId="76E8336A" w14:textId="77777777" w:rsidR="000135EF" w:rsidRPr="000135EF" w:rsidRDefault="000135EF" w:rsidP="000135EF"/>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6F0CDB6D" w14:textId="77777777" w:rsidTr="00DC18A0">
        <w:trPr>
          <w:cantSplit/>
          <w:jc w:val="center"/>
        </w:trPr>
        <w:tc>
          <w:tcPr>
            <w:tcW w:w="1792" w:type="dxa"/>
          </w:tcPr>
          <w:p w14:paraId="138E82C9"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lastRenderedPageBreak/>
              <w:t>Keyword</w:t>
            </w:r>
          </w:p>
        </w:tc>
        <w:tc>
          <w:tcPr>
            <w:tcW w:w="3796" w:type="dxa"/>
          </w:tcPr>
          <w:p w14:paraId="5D3C15DC"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651F85A4"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0556D3ED"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4A9152BA" w14:textId="77777777" w:rsidTr="00DC18A0">
        <w:trPr>
          <w:cantSplit/>
          <w:jc w:val="center"/>
        </w:trPr>
        <w:tc>
          <w:tcPr>
            <w:tcW w:w="1792" w:type="dxa"/>
            <w:tcBorders>
              <w:top w:val="single" w:sz="6" w:space="0" w:color="auto"/>
              <w:left w:val="single" w:sz="6" w:space="0" w:color="auto"/>
              <w:bottom w:val="single" w:sz="6" w:space="0" w:color="auto"/>
              <w:right w:val="single" w:sz="6" w:space="0" w:color="auto"/>
            </w:tcBorders>
          </w:tcPr>
          <w:p w14:paraId="45095554"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796" w:type="dxa"/>
            <w:tcBorders>
              <w:top w:val="single" w:sz="6" w:space="0" w:color="auto"/>
              <w:left w:val="single" w:sz="6" w:space="0" w:color="auto"/>
              <w:bottom w:val="single" w:sz="6" w:space="0" w:color="auto"/>
              <w:right w:val="single" w:sz="6" w:space="0" w:color="auto"/>
            </w:tcBorders>
          </w:tcPr>
          <w:p w14:paraId="121B600B" w14:textId="04B6E879" w:rsidR="000135EF" w:rsidRPr="000135EF" w:rsidRDefault="000135EF" w:rsidP="00DC18A0">
            <w:pPr>
              <w:keepNext/>
              <w:spacing w:before="20" w:after="20" w:line="240" w:lineRule="auto"/>
              <w:jc w:val="left"/>
              <w:rPr>
                <w:sz w:val="18"/>
                <w:szCs w:val="18"/>
              </w:rPr>
            </w:pPr>
            <w:r w:rsidRPr="00F750F6">
              <w:rPr>
                <w:sz w:val="18"/>
                <w:szCs w:val="18"/>
              </w:rPr>
              <w:t>Name of the reference frame in which the state vector and optional Keplerian element data are given.</w:t>
            </w:r>
            <w:r w:rsidRPr="000135EF">
              <w:rPr>
                <w:sz w:val="18"/>
                <w:szCs w:val="18"/>
              </w:rPr>
              <w:t xml:space="preserve">  Use of values other than those in </w:t>
            </w:r>
            <w:r w:rsidRPr="000135EF">
              <w:rPr>
                <w:sz w:val="18"/>
                <w:szCs w:val="18"/>
              </w:rPr>
              <w:fldChar w:fldCharType="begin"/>
            </w:r>
            <w:r w:rsidRPr="000135EF">
              <w:rPr>
                <w:sz w:val="18"/>
                <w:szCs w:val="18"/>
              </w:rPr>
              <w:instrText xml:space="preserve"> REF _Ref447810247 \r \h </w:instrText>
            </w:r>
            <w:r w:rsidRPr="000135EF">
              <w:rPr>
                <w:sz w:val="18"/>
                <w:szCs w:val="18"/>
              </w:rPr>
            </w:r>
            <w:r w:rsidRPr="000135EF">
              <w:rPr>
                <w:sz w:val="18"/>
                <w:szCs w:val="18"/>
              </w:rPr>
              <w:fldChar w:fldCharType="separate"/>
            </w:r>
            <w:r w:rsidR="004B6657">
              <w:rPr>
                <w:sz w:val="18"/>
                <w:szCs w:val="18"/>
              </w:rPr>
              <w:t>ANNEX B</w:t>
            </w:r>
            <w:r w:rsidRPr="000135EF">
              <w:rPr>
                <w:sz w:val="18"/>
                <w:szCs w:val="18"/>
              </w:rPr>
              <w:fldChar w:fldCharType="end"/>
            </w:r>
            <w:r w:rsidRPr="000135EF">
              <w:rPr>
                <w:sz w:val="18"/>
                <w:szCs w:val="18"/>
              </w:rPr>
              <w:t xml:space="preserve">, subsection </w:t>
            </w:r>
            <w:r w:rsidRPr="000135EF">
              <w:rPr>
                <w:sz w:val="18"/>
                <w:szCs w:val="18"/>
              </w:rPr>
              <w:fldChar w:fldCharType="begin"/>
            </w:r>
            <w:r w:rsidRPr="000135EF">
              <w:rPr>
                <w:sz w:val="18"/>
                <w:szCs w:val="18"/>
              </w:rPr>
              <w:instrText xml:space="preserve"> REF _Ref447810226 \r \h </w:instrText>
            </w:r>
            <w:r w:rsidRPr="000135EF">
              <w:rPr>
                <w:sz w:val="18"/>
                <w:szCs w:val="18"/>
              </w:rPr>
            </w:r>
            <w:r w:rsidRPr="000135EF">
              <w:rPr>
                <w:sz w:val="18"/>
                <w:szCs w:val="18"/>
              </w:rPr>
              <w:fldChar w:fldCharType="separate"/>
            </w:r>
            <w:r w:rsidR="004B6657">
              <w:rPr>
                <w:sz w:val="18"/>
                <w:szCs w:val="18"/>
              </w:rPr>
              <w:t>B2</w:t>
            </w:r>
            <w:r w:rsidRPr="000135EF">
              <w:rPr>
                <w:sz w:val="18"/>
                <w:szCs w:val="18"/>
              </w:rPr>
              <w:fldChar w:fldCharType="end"/>
            </w:r>
            <w:r w:rsidRPr="000135EF">
              <w:rPr>
                <w:sz w:val="18"/>
                <w:szCs w:val="18"/>
              </w:rPr>
              <w:t xml:space="preserve"> </w:t>
            </w:r>
            <w:r w:rsidR="00B37D71">
              <w:rPr>
                <w:sz w:val="18"/>
                <w:szCs w:val="18"/>
              </w:rPr>
              <w:t>must be documented and conveyed in an ICD</w:t>
            </w:r>
            <w:r w:rsidRPr="000135EF">
              <w:rPr>
                <w:sz w:val="18"/>
                <w:szCs w:val="18"/>
              </w:rPr>
              <w:t xml:space="preserve">.  </w:t>
            </w:r>
            <w:r w:rsidRPr="00F750F6">
              <w:rPr>
                <w:sz w:val="18"/>
                <w:szCs w:val="18"/>
              </w:rPr>
              <w:t>The reference frame must be the same for all data elements, with the exception of the maneuvers and covariance matrix, for which applicable different reference frames may be specified.</w:t>
            </w:r>
          </w:p>
        </w:tc>
        <w:tc>
          <w:tcPr>
            <w:tcW w:w="3443" w:type="dxa"/>
            <w:tcBorders>
              <w:top w:val="single" w:sz="6" w:space="0" w:color="auto"/>
              <w:left w:val="single" w:sz="6" w:space="0" w:color="auto"/>
              <w:bottom w:val="single" w:sz="6" w:space="0" w:color="auto"/>
              <w:right w:val="single" w:sz="6" w:space="0" w:color="auto"/>
            </w:tcBorders>
          </w:tcPr>
          <w:p w14:paraId="3F404862"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ICRF</w:t>
            </w:r>
          </w:p>
          <w:p w14:paraId="2025AEE5"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ITRF-93</w:t>
            </w:r>
          </w:p>
          <w:p w14:paraId="60B3521E"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ITRF-97</w:t>
            </w:r>
          </w:p>
          <w:p w14:paraId="5A623B50"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ITRF2000</w:t>
            </w:r>
          </w:p>
          <w:p w14:paraId="058A53EB"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ITRFxxxx</w:t>
            </w:r>
            <w:r w:rsidRPr="000135EF">
              <w:rPr>
                <w:rFonts w:ascii="Courier New" w:hAnsi="Courier New"/>
                <w:caps/>
                <w:sz w:val="18"/>
                <w:szCs w:val="18"/>
              </w:rPr>
              <w:tab/>
              <w:t>(Template for a future version)</w:t>
            </w:r>
          </w:p>
          <w:p w14:paraId="26C20868"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TOD</w:t>
            </w:r>
            <w:r w:rsidRPr="000135EF">
              <w:rPr>
                <w:rFonts w:ascii="Courier New" w:hAnsi="Courier New"/>
                <w:caps/>
                <w:sz w:val="18"/>
                <w:szCs w:val="18"/>
              </w:rPr>
              <w:tab/>
              <w:t>(True Equator/Equinox of Date)</w:t>
            </w:r>
          </w:p>
          <w:p w14:paraId="7CC953CC"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EME2000</w:t>
            </w:r>
            <w:r w:rsidRPr="000135EF">
              <w:rPr>
                <w:rFonts w:ascii="Courier New" w:hAnsi="Courier New"/>
                <w:caps/>
                <w:sz w:val="18"/>
                <w:szCs w:val="18"/>
              </w:rPr>
              <w:tab/>
              <w:t>(Earth Mean Equator and Equinox of J2000)</w:t>
            </w:r>
          </w:p>
          <w:p w14:paraId="52A0A707"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TDR</w:t>
            </w:r>
            <w:r w:rsidRPr="000135EF">
              <w:rPr>
                <w:rFonts w:ascii="Courier New" w:hAnsi="Courier New"/>
                <w:caps/>
                <w:sz w:val="18"/>
                <w:szCs w:val="18"/>
              </w:rPr>
              <w:tab/>
              <w:t>(true of date rotating)</w:t>
            </w:r>
          </w:p>
          <w:p w14:paraId="7834A35D"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GRC</w:t>
            </w:r>
            <w:r w:rsidRPr="000135EF">
              <w:rPr>
                <w:rFonts w:ascii="Courier New" w:hAnsi="Courier New"/>
                <w:caps/>
                <w:sz w:val="18"/>
                <w:szCs w:val="18"/>
              </w:rPr>
              <w:tab/>
              <w:t>(Greenwich rotating coordinate frame)</w:t>
            </w:r>
          </w:p>
        </w:tc>
        <w:tc>
          <w:tcPr>
            <w:tcW w:w="1049" w:type="dxa"/>
            <w:tcBorders>
              <w:top w:val="single" w:sz="6" w:space="0" w:color="auto"/>
              <w:left w:val="single" w:sz="6" w:space="0" w:color="auto"/>
              <w:bottom w:val="single" w:sz="6" w:space="0" w:color="auto"/>
              <w:right w:val="single" w:sz="6" w:space="0" w:color="auto"/>
            </w:tcBorders>
          </w:tcPr>
          <w:p w14:paraId="166C0F3D" w14:textId="77777777" w:rsidR="000135EF" w:rsidRPr="00F750F6" w:rsidRDefault="000135EF" w:rsidP="00DC18A0">
            <w:pPr>
              <w:keepNext/>
              <w:tabs>
                <w:tab w:val="left" w:pos="2125"/>
                <w:tab w:val="left" w:pos="2935"/>
              </w:tabs>
              <w:spacing w:before="20" w:line="240" w:lineRule="auto"/>
              <w:jc w:val="center"/>
              <w:rPr>
                <w:sz w:val="18"/>
                <w:szCs w:val="18"/>
              </w:rPr>
            </w:pPr>
            <w:r w:rsidRPr="00F750F6">
              <w:rPr>
                <w:sz w:val="18"/>
                <w:szCs w:val="18"/>
              </w:rPr>
              <w:t>Yes</w:t>
            </w:r>
          </w:p>
        </w:tc>
      </w:tr>
      <w:tr w:rsidR="00556F9F" w:rsidRPr="00F750F6" w14:paraId="740E2934" w14:textId="77777777" w:rsidTr="00E32418">
        <w:trPr>
          <w:cantSplit/>
          <w:jc w:val="center"/>
        </w:trPr>
        <w:tc>
          <w:tcPr>
            <w:tcW w:w="1792" w:type="dxa"/>
          </w:tcPr>
          <w:p w14:paraId="541F6BE7"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796" w:type="dxa"/>
          </w:tcPr>
          <w:p w14:paraId="547B69A3" w14:textId="77777777" w:rsidR="00556F9F" w:rsidRDefault="00556F9F" w:rsidP="00E32418">
            <w:pPr>
              <w:spacing w:before="20" w:after="20" w:line="240" w:lineRule="auto"/>
              <w:jc w:val="left"/>
              <w:rPr>
                <w:spacing w:val="-2"/>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w:instrText>
            </w:r>
            <w:r>
              <w:rPr>
                <w:sz w:val="18"/>
                <w:szCs w:val="18"/>
              </w:rPr>
              <w:fldChar w:fldCharType="separate"/>
            </w:r>
            <w:r w:rsidR="004B6657">
              <w:rPr>
                <w:sz w:val="18"/>
                <w:szCs w:val="18"/>
              </w:rPr>
              <w:t>7.5.9</w:t>
            </w:r>
            <w:r>
              <w:rPr>
                <w:sz w:val="18"/>
                <w:szCs w:val="18"/>
              </w:rPr>
              <w:fldChar w:fldCharType="end"/>
            </w:r>
            <w:r w:rsidRPr="00F750F6">
              <w:rPr>
                <w:sz w:val="18"/>
                <w:szCs w:val="18"/>
              </w:rPr>
              <w:t xml:space="preserve"> for formatting rules.</w:t>
            </w:r>
            <w:r>
              <w:rPr>
                <w:sz w:val="18"/>
                <w:szCs w:val="18"/>
              </w:rPr>
              <w:t>)</w:t>
            </w:r>
          </w:p>
          <w:p w14:paraId="1D908190" w14:textId="77777777" w:rsidR="00556F9F" w:rsidRPr="000E7652" w:rsidRDefault="00556F9F" w:rsidP="00E32418">
            <w:pPr>
              <w:rPr>
                <w:sz w:val="18"/>
                <w:szCs w:val="18"/>
              </w:rPr>
            </w:pPr>
          </w:p>
          <w:p w14:paraId="4BC721A4" w14:textId="77777777" w:rsidR="00556F9F" w:rsidRPr="000E7652" w:rsidRDefault="00556F9F" w:rsidP="00E32418">
            <w:pPr>
              <w:rPr>
                <w:sz w:val="18"/>
                <w:szCs w:val="18"/>
              </w:rPr>
            </w:pPr>
          </w:p>
          <w:p w14:paraId="3162707D" w14:textId="77777777" w:rsidR="00556F9F" w:rsidRPr="000E7652" w:rsidRDefault="00556F9F" w:rsidP="00E32418">
            <w:pPr>
              <w:rPr>
                <w:sz w:val="18"/>
                <w:szCs w:val="18"/>
              </w:rPr>
            </w:pPr>
          </w:p>
          <w:p w14:paraId="28823212" w14:textId="77777777" w:rsidR="00556F9F" w:rsidRPr="000E7652" w:rsidRDefault="00556F9F" w:rsidP="00E32418">
            <w:pPr>
              <w:rPr>
                <w:sz w:val="18"/>
                <w:szCs w:val="18"/>
              </w:rPr>
            </w:pPr>
          </w:p>
          <w:p w14:paraId="25C79B08" w14:textId="77777777" w:rsidR="00556F9F" w:rsidRPr="000E7652" w:rsidRDefault="00556F9F" w:rsidP="00E32418">
            <w:pPr>
              <w:rPr>
                <w:sz w:val="18"/>
                <w:szCs w:val="18"/>
              </w:rPr>
            </w:pPr>
          </w:p>
        </w:tc>
        <w:tc>
          <w:tcPr>
            <w:tcW w:w="3443" w:type="dxa"/>
          </w:tcPr>
          <w:p w14:paraId="7593481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2E4261F1"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Pr>
          <w:p w14:paraId="43B4397C" w14:textId="77777777" w:rsidR="00556F9F" w:rsidRPr="00F750F6" w:rsidRDefault="00556F9F" w:rsidP="00E32418">
            <w:pPr>
              <w:spacing w:before="20" w:line="240" w:lineRule="auto"/>
              <w:jc w:val="center"/>
              <w:rPr>
                <w:sz w:val="18"/>
                <w:szCs w:val="18"/>
              </w:rPr>
            </w:pPr>
            <w:r w:rsidRPr="00F750F6">
              <w:rPr>
                <w:sz w:val="18"/>
                <w:szCs w:val="18"/>
              </w:rPr>
              <w:t>No</w:t>
            </w:r>
          </w:p>
        </w:tc>
      </w:tr>
      <w:tr w:rsidR="00556F9F" w:rsidRPr="00F750F6" w14:paraId="0CFA59FD" w14:textId="77777777" w:rsidTr="00E32418">
        <w:trPr>
          <w:cantSplit/>
          <w:jc w:val="center"/>
        </w:trPr>
        <w:tc>
          <w:tcPr>
            <w:tcW w:w="1792" w:type="dxa"/>
          </w:tcPr>
          <w:p w14:paraId="5E4FA3F4"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796" w:type="dxa"/>
          </w:tcPr>
          <w:p w14:paraId="3051AF6B" w14:textId="5CBF0969" w:rsidR="00556F9F" w:rsidRDefault="00556F9F" w:rsidP="00E32418">
            <w:pPr>
              <w:spacing w:before="20" w:after="20" w:line="240" w:lineRule="auto"/>
              <w:jc w:val="left"/>
              <w:rPr>
                <w:spacing w:val="-2"/>
                <w:sz w:val="18"/>
                <w:szCs w:val="18"/>
              </w:rPr>
            </w:pPr>
            <w:r w:rsidRPr="00F750F6">
              <w:rPr>
                <w:spacing w:val="-2"/>
                <w:sz w:val="18"/>
                <w:szCs w:val="18"/>
              </w:rPr>
              <w:t xml:space="preserve">Time system used for state vector, maneuver, and covariance data (also see table </w:t>
            </w:r>
            <w:r w:rsidRPr="00F750F6">
              <w:rPr>
                <w:spacing w:val="-2"/>
                <w:sz w:val="18"/>
                <w:szCs w:val="18"/>
              </w:rPr>
              <w:fldChar w:fldCharType="begin"/>
            </w:r>
            <w:r w:rsidRPr="00F750F6">
              <w:rPr>
                <w:spacing w:val="-2"/>
                <w:sz w:val="18"/>
                <w:szCs w:val="18"/>
              </w:rPr>
              <w:instrText xml:space="preserve"> REF T_303OPM_Data \h  \* MERGEFORMAT </w:instrText>
            </w:r>
            <w:r w:rsidRPr="00F750F6">
              <w:rPr>
                <w:spacing w:val="-2"/>
                <w:sz w:val="18"/>
                <w:szCs w:val="18"/>
              </w:rPr>
            </w:r>
            <w:r w:rsidRPr="00F750F6">
              <w:rPr>
                <w:spacing w:val="-2"/>
                <w:sz w:val="18"/>
                <w:szCs w:val="18"/>
              </w:rPr>
              <w:fldChar w:fldCharType="separate"/>
            </w:r>
            <w:r w:rsidR="004B6657" w:rsidRPr="004B6657">
              <w:rPr>
                <w:spacing w:val="-2"/>
                <w:sz w:val="18"/>
                <w:szCs w:val="18"/>
              </w:rPr>
              <w:t>3</w:t>
            </w:r>
            <w:r w:rsidR="004B6657" w:rsidRPr="004B6657">
              <w:rPr>
                <w:spacing w:val="-2"/>
                <w:sz w:val="18"/>
                <w:szCs w:val="18"/>
              </w:rPr>
              <w:noBreakHyphen/>
              <w:t>3</w:t>
            </w:r>
            <w:r w:rsidRPr="00F750F6">
              <w:rPr>
                <w:spacing w:val="-2"/>
                <w:sz w:val="18"/>
                <w:szCs w:val="18"/>
              </w:rPr>
              <w:fldChar w:fldCharType="end"/>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4B6657">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4B6657">
              <w:rPr>
                <w:spacing w:val="-2"/>
                <w:sz w:val="18"/>
                <w:szCs w:val="18"/>
              </w:rPr>
              <w:t>B1</w:t>
            </w:r>
            <w:r w:rsidR="00FA5921">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p w14:paraId="48C3654D" w14:textId="77777777" w:rsidR="00556F9F" w:rsidRPr="000E7652" w:rsidRDefault="00556F9F" w:rsidP="00E32418">
            <w:pPr>
              <w:rPr>
                <w:sz w:val="18"/>
                <w:szCs w:val="18"/>
              </w:rPr>
            </w:pPr>
          </w:p>
          <w:p w14:paraId="0B12151D" w14:textId="77777777" w:rsidR="00556F9F" w:rsidRPr="000E7652" w:rsidRDefault="00556F9F" w:rsidP="00E32418">
            <w:pPr>
              <w:rPr>
                <w:sz w:val="18"/>
                <w:szCs w:val="18"/>
              </w:rPr>
            </w:pPr>
          </w:p>
          <w:p w14:paraId="4FC0C0B7" w14:textId="77777777" w:rsidR="00556F9F" w:rsidRPr="000E7652" w:rsidRDefault="00556F9F" w:rsidP="00E32418">
            <w:pPr>
              <w:rPr>
                <w:sz w:val="18"/>
                <w:szCs w:val="18"/>
              </w:rPr>
            </w:pPr>
          </w:p>
        </w:tc>
        <w:tc>
          <w:tcPr>
            <w:tcW w:w="3443" w:type="dxa"/>
          </w:tcPr>
          <w:p w14:paraId="30AE1BC0"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UTC, TAI, TT, GPS, TDB, TCB</w:t>
            </w:r>
          </w:p>
        </w:tc>
        <w:tc>
          <w:tcPr>
            <w:tcW w:w="1049" w:type="dxa"/>
          </w:tcPr>
          <w:p w14:paraId="226B647A" w14:textId="77777777" w:rsidR="00556F9F" w:rsidRPr="00F750F6" w:rsidRDefault="00556F9F" w:rsidP="00E32418">
            <w:pPr>
              <w:spacing w:before="20" w:line="240" w:lineRule="auto"/>
              <w:jc w:val="center"/>
              <w:rPr>
                <w:sz w:val="18"/>
                <w:szCs w:val="18"/>
              </w:rPr>
            </w:pPr>
            <w:r w:rsidRPr="00F750F6">
              <w:rPr>
                <w:sz w:val="18"/>
                <w:szCs w:val="18"/>
              </w:rPr>
              <w:t>Yes</w:t>
            </w:r>
          </w:p>
        </w:tc>
      </w:tr>
    </w:tbl>
    <w:p w14:paraId="7B5B0531" w14:textId="77777777" w:rsidR="00556F9F" w:rsidRPr="00F750F6" w:rsidRDefault="00556F9F" w:rsidP="00556F9F">
      <w:pPr>
        <w:pStyle w:val="Heading3"/>
        <w:spacing w:before="480"/>
      </w:pPr>
      <w:bookmarkStart w:id="145" w:name="_Toc196466627"/>
      <w:bookmarkStart w:id="146" w:name="_Ref217631513"/>
      <w:bookmarkStart w:id="147" w:name="_Toc68483633"/>
      <w:bookmarkStart w:id="148" w:name="_Ref67996930"/>
      <w:r w:rsidRPr="00F750F6">
        <w:t>OPM Data</w:t>
      </w:r>
      <w:bookmarkEnd w:id="145"/>
      <w:bookmarkEnd w:id="146"/>
    </w:p>
    <w:p w14:paraId="6DE3112C" w14:textId="40E3CF18"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4B6657">
        <w:rPr>
          <w:noProof/>
        </w:rPr>
        <w:t>3</w:t>
      </w:r>
      <w:r w:rsidR="004B6657" w:rsidRPr="00F750F6">
        <w:noBreakHyphen/>
      </w:r>
      <w:r w:rsidR="004B6657">
        <w:rPr>
          <w:noProof/>
        </w:rPr>
        <w:t>3</w:t>
      </w:r>
      <w:r w:rsidRPr="00F750F6">
        <w:fldChar w:fldCharType="end"/>
      </w:r>
      <w:r w:rsidRPr="00F750F6">
        <w:t xml:space="preserve"> provides an overview of the six logical blocks in the OPM Data section (State Vector, Osculating Keplerian Elements, Spacecraft Parameters, Position/Velocity Covariance Matrix, Maneuver Parameters, and User Defined Parameters), and specifies for each data item:</w:t>
      </w:r>
    </w:p>
    <w:p w14:paraId="3B16C63C" w14:textId="77777777" w:rsidR="00556F9F" w:rsidRPr="00F750F6" w:rsidRDefault="00556F9F" w:rsidP="006260C6">
      <w:pPr>
        <w:pStyle w:val="List"/>
        <w:numPr>
          <w:ilvl w:val="0"/>
          <w:numId w:val="9"/>
        </w:numPr>
        <w:tabs>
          <w:tab w:val="clear" w:pos="360"/>
          <w:tab w:val="num" w:pos="720"/>
        </w:tabs>
        <w:ind w:left="720"/>
        <w:rPr>
          <w:spacing w:val="-2"/>
        </w:rPr>
      </w:pPr>
      <w:r w:rsidRPr="00F750F6">
        <w:t>the keyword to be used;</w:t>
      </w:r>
    </w:p>
    <w:p w14:paraId="73BFD25F" w14:textId="77777777" w:rsidR="00556F9F" w:rsidRPr="00F750F6" w:rsidRDefault="00556F9F" w:rsidP="006260C6">
      <w:pPr>
        <w:pStyle w:val="List"/>
        <w:numPr>
          <w:ilvl w:val="0"/>
          <w:numId w:val="9"/>
        </w:numPr>
        <w:tabs>
          <w:tab w:val="clear" w:pos="360"/>
          <w:tab w:val="num" w:pos="720"/>
        </w:tabs>
        <w:ind w:left="720"/>
        <w:rPr>
          <w:spacing w:val="-2"/>
        </w:rPr>
      </w:pPr>
      <w:r w:rsidRPr="00F750F6">
        <w:t>a short description of the item;</w:t>
      </w:r>
    </w:p>
    <w:p w14:paraId="20F679E7" w14:textId="77777777" w:rsidR="00556F9F" w:rsidRPr="00F750F6" w:rsidRDefault="00556F9F" w:rsidP="006260C6">
      <w:pPr>
        <w:pStyle w:val="List"/>
        <w:numPr>
          <w:ilvl w:val="0"/>
          <w:numId w:val="9"/>
        </w:numPr>
        <w:tabs>
          <w:tab w:val="clear" w:pos="360"/>
          <w:tab w:val="num" w:pos="720"/>
        </w:tabs>
        <w:ind w:left="720"/>
        <w:rPr>
          <w:spacing w:val="-2"/>
        </w:rPr>
      </w:pPr>
      <w:r w:rsidRPr="00F750F6">
        <w:t>the units to be used;</w:t>
      </w:r>
    </w:p>
    <w:p w14:paraId="2AAF6245" w14:textId="3524801A" w:rsidR="00556F9F" w:rsidRPr="00F750F6" w:rsidRDefault="00556F9F" w:rsidP="006260C6">
      <w:pPr>
        <w:pStyle w:val="List"/>
        <w:numPr>
          <w:ilvl w:val="0"/>
          <w:numId w:val="9"/>
        </w:numPr>
        <w:tabs>
          <w:tab w:val="clear" w:pos="360"/>
          <w:tab w:val="num" w:pos="720"/>
        </w:tabs>
        <w:ind w:left="720"/>
        <w:rPr>
          <w:spacing w:val="-2"/>
        </w:rPr>
      </w:pPr>
      <w:r w:rsidRPr="00F750F6">
        <w:t xml:space="preserve">whether the item is </w:t>
      </w:r>
      <w:r w:rsidR="005D42E3">
        <w:t>mandatory</w:t>
      </w:r>
      <w:r w:rsidRPr="00F750F6">
        <w:t xml:space="preserve"> or optional.</w:t>
      </w:r>
    </w:p>
    <w:p w14:paraId="2559B242" w14:textId="0CD152BD" w:rsidR="00556F9F" w:rsidRDefault="00556F9F" w:rsidP="00556F9F">
      <w:pPr>
        <w:pStyle w:val="Paragraph4"/>
      </w:pPr>
      <w:r w:rsidRPr="00F750F6">
        <w:lastRenderedPageBreak/>
        <w:t xml:space="preserve">Only those keywords shown in table </w:t>
      </w:r>
      <w:r w:rsidRPr="00F750F6">
        <w:fldChar w:fldCharType="begin"/>
      </w:r>
      <w:r w:rsidRPr="00F750F6">
        <w:rPr>
          <w:rtl/>
          <w:cs/>
        </w:rPr>
        <w:instrText xml:space="preserve"> REF T_303OPM_Data \h </w:instrText>
      </w:r>
      <w:r w:rsidRPr="00F750F6">
        <w:fldChar w:fldCharType="separate"/>
      </w:r>
      <w:r w:rsidR="004B6657">
        <w:rPr>
          <w:noProof/>
        </w:rPr>
        <w:t>3</w:t>
      </w:r>
      <w:r w:rsidR="004B6657" w:rsidRPr="00F750F6">
        <w:noBreakHyphen/>
      </w:r>
      <w:r w:rsidR="004B6657">
        <w:rPr>
          <w:noProof/>
        </w:rPr>
        <w:t>3</w:t>
      </w:r>
      <w:r w:rsidRPr="00F750F6">
        <w:fldChar w:fldCharType="end"/>
      </w:r>
      <w:r w:rsidRPr="00F750F6">
        <w:t xml:space="preserve"> shall be used in OPM data.</w:t>
      </w:r>
    </w:p>
    <w:p w14:paraId="7D18427F" w14:textId="6625802C" w:rsidR="00556F9F" w:rsidRDefault="00556F9F" w:rsidP="00556F9F">
      <w:pPr>
        <w:pStyle w:val="Notelevel1"/>
      </w:pPr>
      <w:r>
        <w:t>NOTE</w:t>
      </w:r>
      <w:r>
        <w:tab/>
        <w:t>–</w:t>
      </w:r>
      <w:r>
        <w:tab/>
        <w:t xml:space="preserve">Requirements relating to </w:t>
      </w:r>
      <w:r w:rsidRPr="00F750F6">
        <w:t xml:space="preserve">the keywords in table </w:t>
      </w:r>
      <w:r w:rsidRPr="00F750F6">
        <w:fldChar w:fldCharType="begin"/>
      </w:r>
      <w:r w:rsidRPr="00F750F6">
        <w:rPr>
          <w:rtl/>
          <w:cs/>
        </w:rPr>
        <w:instrText xml:space="preserve"> REF T_303OPM_Data \h </w:instrText>
      </w:r>
      <w:r w:rsidRPr="00F750F6">
        <w:fldChar w:fldCharType="separate"/>
      </w:r>
      <w:r w:rsidR="004B6657">
        <w:rPr>
          <w:noProof/>
        </w:rPr>
        <w:t>3</w:t>
      </w:r>
      <w:r w:rsidR="004B6657" w:rsidRPr="00F750F6">
        <w:noBreakHyphen/>
      </w:r>
      <w:r w:rsidR="004B6657">
        <w:rPr>
          <w:noProof/>
        </w:rPr>
        <w:t>3</w:t>
      </w:r>
      <w:r w:rsidRPr="00F750F6">
        <w:fldChar w:fldCharType="end"/>
      </w:r>
      <w:r w:rsidRPr="00F750F6">
        <w:t xml:space="preserve"> appear after the table.</w:t>
      </w:r>
    </w:p>
    <w:p w14:paraId="523ABFDD" w14:textId="32DF6AF0" w:rsidR="000135EF" w:rsidRDefault="000135EF">
      <w:pPr>
        <w:spacing w:before="0" w:after="160" w:line="259" w:lineRule="auto"/>
        <w:jc w:val="left"/>
        <w:rPr>
          <w:lang w:val="x-none" w:eastAsia="x-none"/>
        </w:rPr>
      </w:pPr>
      <w:r>
        <w:rPr>
          <w:lang w:val="x-none" w:eastAsia="x-none"/>
        </w:rPr>
        <w:br w:type="page"/>
      </w:r>
    </w:p>
    <w:p w14:paraId="40163F65" w14:textId="77777777" w:rsidR="000135EF" w:rsidRPr="000135EF" w:rsidRDefault="000135EF" w:rsidP="000135EF">
      <w:pPr>
        <w:rPr>
          <w:lang w:val="x-none" w:eastAsia="x-none"/>
        </w:rPr>
      </w:pPr>
    </w:p>
    <w:bookmarkEnd w:id="147"/>
    <w:bookmarkEnd w:id="148"/>
    <w:p w14:paraId="26BC0F01" w14:textId="77777777" w:rsidR="00556F9F" w:rsidRPr="00F750F6" w:rsidRDefault="00556F9F" w:rsidP="00556F9F">
      <w:pPr>
        <w:pStyle w:val="TableTitle"/>
        <w:spacing w:before="280"/>
      </w:pPr>
      <w:r w:rsidRPr="00F750F6">
        <w:t xml:space="preserve">Table </w:t>
      </w:r>
      <w:bookmarkStart w:id="149" w:name="T_303OPM_Data"/>
      <w:r w:rsidRPr="00F750F6">
        <w:fldChar w:fldCharType="begin"/>
      </w:r>
      <w:r w:rsidRPr="00F750F6">
        <w:instrText xml:space="preserve"> STYLEREF "Heading 1"\l \n \t  \* MERGEFORMAT </w:instrText>
      </w:r>
      <w:r w:rsidRPr="00F750F6">
        <w:fldChar w:fldCharType="separate"/>
      </w:r>
      <w:r w:rsidR="004B6657">
        <w:rPr>
          <w:noProof/>
        </w:rPr>
        <w:t>3</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3</w:t>
      </w:r>
      <w:r w:rsidR="007F32D9">
        <w:rPr>
          <w:noProof/>
        </w:rPr>
        <w:fldChar w:fldCharType="end"/>
      </w:r>
      <w:bookmarkEnd w:id="149"/>
      <w:r w:rsidRPr="00F750F6">
        <w:fldChar w:fldCharType="begin"/>
      </w:r>
      <w:r w:rsidRPr="00F750F6">
        <w:instrText xml:space="preserve"> TC  \f T "</w:instrText>
      </w:r>
      <w:fldSimple w:instr=" STYLEREF &quot;Heading 1&quot;\l \n \t  \* MERGEFORMAT ">
        <w:bookmarkStart w:id="150" w:name="_Toc230769845"/>
        <w:bookmarkStart w:id="151" w:name="_Toc480947693"/>
        <w:r w:rsidR="004B6657">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3</w:instrText>
      </w:r>
      <w:r w:rsidRPr="00F750F6">
        <w:fldChar w:fldCharType="end"/>
      </w:r>
      <w:r w:rsidRPr="00F750F6">
        <w:tab/>
        <w:instrText>OPM Data</w:instrText>
      </w:r>
      <w:bookmarkEnd w:id="150"/>
      <w:bookmarkEnd w:id="151"/>
      <w:r w:rsidRPr="00F750F6">
        <w:instrText>"</w:instrText>
      </w:r>
      <w:r w:rsidRPr="00F750F6">
        <w:fldChar w:fldCharType="end"/>
      </w:r>
      <w:r w:rsidRPr="00F750F6">
        <w:t>:  OPM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44C62EBC" w14:textId="77777777" w:rsidTr="00E32418">
        <w:trPr>
          <w:tblHeader/>
          <w:jc w:val="center"/>
        </w:trPr>
        <w:tc>
          <w:tcPr>
            <w:tcW w:w="2507" w:type="dxa"/>
            <w:tcBorders>
              <w:top w:val="single" w:sz="18" w:space="0" w:color="auto"/>
              <w:left w:val="single" w:sz="18" w:space="0" w:color="auto"/>
              <w:bottom w:val="single" w:sz="18" w:space="0" w:color="auto"/>
              <w:right w:val="single" w:sz="6" w:space="0" w:color="auto"/>
            </w:tcBorders>
          </w:tcPr>
          <w:p w14:paraId="17985F6D"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4B9185B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C33192"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63516615" w14:textId="4E24AA8A" w:rsidR="00556F9F" w:rsidRPr="00F750F6" w:rsidRDefault="005D42E3" w:rsidP="00E32418">
            <w:pPr>
              <w:spacing w:before="20" w:after="20" w:line="240" w:lineRule="auto"/>
              <w:jc w:val="center"/>
              <w:rPr>
                <w:b/>
                <w:sz w:val="18"/>
              </w:rPr>
            </w:pPr>
            <w:r>
              <w:rPr>
                <w:b/>
                <w:sz w:val="18"/>
              </w:rPr>
              <w:t>Mandatory</w:t>
            </w:r>
          </w:p>
        </w:tc>
      </w:tr>
      <w:tr w:rsidR="00556F9F" w:rsidRPr="00F750F6" w14:paraId="33EE5F8C"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01FBCCD9" w14:textId="77777777" w:rsidR="00556F9F" w:rsidRPr="00F750F6" w:rsidRDefault="00556F9F" w:rsidP="00E32418">
            <w:pPr>
              <w:spacing w:before="20" w:after="20" w:line="240" w:lineRule="auto"/>
              <w:rPr>
                <w:sz w:val="18"/>
                <w:szCs w:val="18"/>
              </w:rPr>
            </w:pPr>
            <w:r w:rsidRPr="00F750F6">
              <w:rPr>
                <w:sz w:val="18"/>
                <w:szCs w:val="18"/>
              </w:rPr>
              <w:t>State Vector Components in the Specified Coordinate System</w:t>
            </w:r>
          </w:p>
        </w:tc>
      </w:tr>
      <w:tr w:rsidR="00556F9F" w:rsidRPr="00F750F6" w14:paraId="340B685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AD458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1F66348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2EF90FD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E219F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AD0972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4AF516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44D307A1" w14:textId="77777777" w:rsidR="00556F9F" w:rsidRPr="00F750F6" w:rsidRDefault="00556F9F" w:rsidP="00E32418">
            <w:pPr>
              <w:spacing w:before="20" w:after="20" w:line="240" w:lineRule="auto"/>
              <w:rPr>
                <w:sz w:val="18"/>
                <w:szCs w:val="18"/>
              </w:rPr>
            </w:pPr>
            <w:r w:rsidRPr="00F750F6">
              <w:rPr>
                <w:sz w:val="18"/>
                <w:szCs w:val="18"/>
              </w:rPr>
              <w:t xml:space="preserve">Epoch of state vector &amp; optional Keplerian elements.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4B6657">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ED8873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3C795F5"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DC62F47"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F442B2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w:t>
            </w:r>
          </w:p>
        </w:tc>
        <w:tc>
          <w:tcPr>
            <w:tcW w:w="4405" w:type="dxa"/>
            <w:tcBorders>
              <w:top w:val="single" w:sz="4" w:space="0" w:color="auto"/>
              <w:left w:val="single" w:sz="4" w:space="0" w:color="auto"/>
              <w:bottom w:val="single" w:sz="4" w:space="0" w:color="auto"/>
              <w:right w:val="single" w:sz="4" w:space="0" w:color="auto"/>
            </w:tcBorders>
          </w:tcPr>
          <w:p w14:paraId="05396665" w14:textId="77777777" w:rsidR="00556F9F" w:rsidRPr="00F750F6" w:rsidRDefault="00556F9F" w:rsidP="00E32418">
            <w:pPr>
              <w:spacing w:before="20" w:after="20" w:line="240" w:lineRule="auto"/>
              <w:rPr>
                <w:sz w:val="18"/>
                <w:szCs w:val="18"/>
              </w:rPr>
            </w:pPr>
            <w:r w:rsidRPr="00F750F6">
              <w:rPr>
                <w:sz w:val="18"/>
                <w:szCs w:val="18"/>
              </w:rPr>
              <w:t>Position vector X-component</w:t>
            </w:r>
          </w:p>
        </w:tc>
        <w:tc>
          <w:tcPr>
            <w:tcW w:w="1317" w:type="dxa"/>
            <w:tcBorders>
              <w:top w:val="single" w:sz="4" w:space="0" w:color="auto"/>
              <w:left w:val="single" w:sz="4" w:space="0" w:color="auto"/>
              <w:bottom w:val="single" w:sz="4" w:space="0" w:color="auto"/>
              <w:right w:val="single" w:sz="4" w:space="0" w:color="auto"/>
            </w:tcBorders>
          </w:tcPr>
          <w:p w14:paraId="0619ECA3"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B97E8A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530CE8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710AF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w:t>
            </w:r>
          </w:p>
        </w:tc>
        <w:tc>
          <w:tcPr>
            <w:tcW w:w="4405" w:type="dxa"/>
            <w:tcBorders>
              <w:top w:val="single" w:sz="4" w:space="0" w:color="auto"/>
              <w:left w:val="single" w:sz="4" w:space="0" w:color="auto"/>
              <w:bottom w:val="single" w:sz="4" w:space="0" w:color="auto"/>
              <w:right w:val="single" w:sz="4" w:space="0" w:color="auto"/>
            </w:tcBorders>
          </w:tcPr>
          <w:p w14:paraId="1623F394" w14:textId="77777777" w:rsidR="00556F9F" w:rsidRPr="00F750F6" w:rsidRDefault="00556F9F" w:rsidP="00E32418">
            <w:pPr>
              <w:spacing w:before="20" w:after="20" w:line="240" w:lineRule="auto"/>
              <w:rPr>
                <w:sz w:val="18"/>
                <w:szCs w:val="18"/>
              </w:rPr>
            </w:pPr>
            <w:r w:rsidRPr="00F750F6">
              <w:rPr>
                <w:sz w:val="18"/>
                <w:szCs w:val="18"/>
              </w:rPr>
              <w:t>Position vector Y-component</w:t>
            </w:r>
          </w:p>
        </w:tc>
        <w:tc>
          <w:tcPr>
            <w:tcW w:w="1317" w:type="dxa"/>
            <w:tcBorders>
              <w:top w:val="single" w:sz="4" w:space="0" w:color="auto"/>
              <w:left w:val="single" w:sz="4" w:space="0" w:color="auto"/>
              <w:bottom w:val="single" w:sz="4" w:space="0" w:color="auto"/>
              <w:right w:val="single" w:sz="4" w:space="0" w:color="auto"/>
            </w:tcBorders>
          </w:tcPr>
          <w:p w14:paraId="7C442D1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E837BCA"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D32D1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C6FB1D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w:t>
            </w:r>
          </w:p>
        </w:tc>
        <w:tc>
          <w:tcPr>
            <w:tcW w:w="4405" w:type="dxa"/>
            <w:tcBorders>
              <w:top w:val="single" w:sz="4" w:space="0" w:color="auto"/>
              <w:left w:val="single" w:sz="4" w:space="0" w:color="auto"/>
              <w:bottom w:val="single" w:sz="4" w:space="0" w:color="auto"/>
              <w:right w:val="single" w:sz="4" w:space="0" w:color="auto"/>
            </w:tcBorders>
          </w:tcPr>
          <w:p w14:paraId="14073458" w14:textId="77777777" w:rsidR="00556F9F" w:rsidRPr="00F750F6" w:rsidRDefault="00556F9F" w:rsidP="00E32418">
            <w:pPr>
              <w:spacing w:before="20" w:after="20" w:line="240" w:lineRule="auto"/>
              <w:rPr>
                <w:sz w:val="18"/>
                <w:szCs w:val="18"/>
              </w:rPr>
            </w:pPr>
            <w:r w:rsidRPr="00F750F6">
              <w:rPr>
                <w:sz w:val="18"/>
                <w:szCs w:val="18"/>
              </w:rPr>
              <w:t>Position vector Z-component</w:t>
            </w:r>
          </w:p>
        </w:tc>
        <w:tc>
          <w:tcPr>
            <w:tcW w:w="1317" w:type="dxa"/>
            <w:tcBorders>
              <w:top w:val="single" w:sz="4" w:space="0" w:color="auto"/>
              <w:left w:val="single" w:sz="4" w:space="0" w:color="auto"/>
              <w:bottom w:val="single" w:sz="4" w:space="0" w:color="auto"/>
              <w:right w:val="single" w:sz="4" w:space="0" w:color="auto"/>
            </w:tcBorders>
          </w:tcPr>
          <w:p w14:paraId="736FCB57"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2D8AB5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223BFDF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1A93B1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X_DOT</w:t>
            </w:r>
          </w:p>
        </w:tc>
        <w:tc>
          <w:tcPr>
            <w:tcW w:w="4405" w:type="dxa"/>
            <w:tcBorders>
              <w:top w:val="single" w:sz="4" w:space="0" w:color="auto"/>
              <w:left w:val="single" w:sz="4" w:space="0" w:color="auto"/>
              <w:bottom w:val="single" w:sz="4" w:space="0" w:color="auto"/>
              <w:right w:val="single" w:sz="4" w:space="0" w:color="auto"/>
            </w:tcBorders>
          </w:tcPr>
          <w:p w14:paraId="644D93E3" w14:textId="77777777" w:rsidR="00556F9F" w:rsidRPr="00F750F6" w:rsidRDefault="00556F9F" w:rsidP="00E32418">
            <w:pPr>
              <w:spacing w:before="20" w:after="20" w:line="240" w:lineRule="auto"/>
              <w:rPr>
                <w:sz w:val="18"/>
                <w:szCs w:val="18"/>
              </w:rPr>
            </w:pPr>
            <w:r w:rsidRPr="00F750F6">
              <w:rPr>
                <w:sz w:val="18"/>
                <w:szCs w:val="18"/>
              </w:rPr>
              <w:t>Velocity vector X-component</w:t>
            </w:r>
          </w:p>
        </w:tc>
        <w:tc>
          <w:tcPr>
            <w:tcW w:w="1317" w:type="dxa"/>
            <w:tcBorders>
              <w:top w:val="single" w:sz="4" w:space="0" w:color="auto"/>
              <w:left w:val="single" w:sz="4" w:space="0" w:color="auto"/>
              <w:bottom w:val="single" w:sz="4" w:space="0" w:color="auto"/>
              <w:right w:val="single" w:sz="4" w:space="0" w:color="auto"/>
            </w:tcBorders>
          </w:tcPr>
          <w:p w14:paraId="0F2F48D4"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2409ACE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8A181F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28B3FA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Y_DOT</w:t>
            </w:r>
          </w:p>
        </w:tc>
        <w:tc>
          <w:tcPr>
            <w:tcW w:w="4405" w:type="dxa"/>
            <w:tcBorders>
              <w:top w:val="single" w:sz="4" w:space="0" w:color="auto"/>
              <w:left w:val="single" w:sz="4" w:space="0" w:color="auto"/>
              <w:bottom w:val="single" w:sz="4" w:space="0" w:color="auto"/>
              <w:right w:val="single" w:sz="4" w:space="0" w:color="auto"/>
            </w:tcBorders>
          </w:tcPr>
          <w:p w14:paraId="6315CFB8" w14:textId="77777777" w:rsidR="00556F9F" w:rsidRPr="00F750F6" w:rsidRDefault="00556F9F" w:rsidP="00E32418">
            <w:pPr>
              <w:spacing w:before="20" w:after="20" w:line="240" w:lineRule="auto"/>
              <w:rPr>
                <w:sz w:val="18"/>
                <w:szCs w:val="18"/>
              </w:rPr>
            </w:pPr>
            <w:r w:rsidRPr="00F750F6">
              <w:rPr>
                <w:sz w:val="18"/>
                <w:szCs w:val="18"/>
              </w:rPr>
              <w:t>Velocity vector Y-component</w:t>
            </w:r>
          </w:p>
        </w:tc>
        <w:tc>
          <w:tcPr>
            <w:tcW w:w="1317" w:type="dxa"/>
            <w:tcBorders>
              <w:top w:val="single" w:sz="4" w:space="0" w:color="auto"/>
              <w:left w:val="single" w:sz="4" w:space="0" w:color="auto"/>
              <w:bottom w:val="single" w:sz="4" w:space="0" w:color="auto"/>
              <w:right w:val="single" w:sz="4" w:space="0" w:color="auto"/>
            </w:tcBorders>
          </w:tcPr>
          <w:p w14:paraId="56CEAEF8"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521B33D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B281412"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6703FB6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Z_DOT</w:t>
            </w:r>
          </w:p>
        </w:tc>
        <w:tc>
          <w:tcPr>
            <w:tcW w:w="4405" w:type="dxa"/>
            <w:tcBorders>
              <w:top w:val="single" w:sz="4" w:space="0" w:color="auto"/>
              <w:left w:val="single" w:sz="4" w:space="0" w:color="auto"/>
              <w:bottom w:val="single" w:sz="18" w:space="0" w:color="auto"/>
              <w:right w:val="single" w:sz="4" w:space="0" w:color="auto"/>
            </w:tcBorders>
          </w:tcPr>
          <w:p w14:paraId="1ECFB4D9" w14:textId="77777777" w:rsidR="00556F9F" w:rsidRPr="00F750F6" w:rsidRDefault="00556F9F" w:rsidP="00E32418">
            <w:pPr>
              <w:spacing w:before="20" w:after="20" w:line="240" w:lineRule="auto"/>
              <w:rPr>
                <w:sz w:val="18"/>
                <w:szCs w:val="18"/>
              </w:rPr>
            </w:pPr>
            <w:r w:rsidRPr="00F750F6">
              <w:rPr>
                <w:sz w:val="18"/>
                <w:szCs w:val="18"/>
              </w:rPr>
              <w:t>Velocity vector Z-component</w:t>
            </w:r>
          </w:p>
        </w:tc>
        <w:tc>
          <w:tcPr>
            <w:tcW w:w="1317" w:type="dxa"/>
            <w:tcBorders>
              <w:top w:val="single" w:sz="4" w:space="0" w:color="auto"/>
              <w:left w:val="single" w:sz="4" w:space="0" w:color="auto"/>
              <w:bottom w:val="single" w:sz="18" w:space="0" w:color="auto"/>
              <w:right w:val="single" w:sz="4" w:space="0" w:color="auto"/>
            </w:tcBorders>
          </w:tcPr>
          <w:p w14:paraId="21599EEF"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18" w:space="0" w:color="auto"/>
              <w:right w:val="single" w:sz="18" w:space="0" w:color="auto"/>
            </w:tcBorders>
          </w:tcPr>
          <w:p w14:paraId="0632EFD9"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9BE262E"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7B96F83D" w14:textId="77777777" w:rsidR="00556F9F" w:rsidRPr="00F750F6" w:rsidRDefault="00556F9F" w:rsidP="00E32418">
            <w:pPr>
              <w:spacing w:before="20" w:after="20" w:line="240" w:lineRule="auto"/>
              <w:rPr>
                <w:sz w:val="18"/>
                <w:szCs w:val="18"/>
              </w:rPr>
            </w:pPr>
            <w:r w:rsidRPr="00F750F6">
              <w:rPr>
                <w:sz w:val="18"/>
                <w:szCs w:val="18"/>
              </w:rPr>
              <w:t>Osculating Keplerian Elements in the Specified Reference Frame (none or all parameters of this block must be given.)</w:t>
            </w:r>
          </w:p>
        </w:tc>
      </w:tr>
      <w:tr w:rsidR="00556F9F" w:rsidRPr="00F750F6" w14:paraId="6B679E2A"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ECBB3D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BE0B21"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40BDBF4A"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A604C9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FE832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2B92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SEMI_MAJOR_AXIS</w:t>
            </w:r>
          </w:p>
        </w:tc>
        <w:tc>
          <w:tcPr>
            <w:tcW w:w="4405" w:type="dxa"/>
            <w:tcBorders>
              <w:top w:val="single" w:sz="4" w:space="0" w:color="auto"/>
              <w:left w:val="single" w:sz="4" w:space="0" w:color="auto"/>
              <w:bottom w:val="single" w:sz="4" w:space="0" w:color="auto"/>
              <w:right w:val="single" w:sz="4" w:space="0" w:color="auto"/>
            </w:tcBorders>
          </w:tcPr>
          <w:p w14:paraId="7FA0A319" w14:textId="77777777" w:rsidR="00556F9F" w:rsidRPr="00F750F6" w:rsidRDefault="00556F9F" w:rsidP="00E32418">
            <w:pPr>
              <w:spacing w:before="20" w:after="20" w:line="240" w:lineRule="auto"/>
              <w:rPr>
                <w:sz w:val="18"/>
                <w:szCs w:val="18"/>
              </w:rPr>
            </w:pPr>
            <w:r w:rsidRPr="00F750F6">
              <w:rPr>
                <w:sz w:val="18"/>
                <w:szCs w:val="18"/>
              </w:rPr>
              <w:t>Semi-major axis</w:t>
            </w:r>
          </w:p>
        </w:tc>
        <w:tc>
          <w:tcPr>
            <w:tcW w:w="1317" w:type="dxa"/>
            <w:tcBorders>
              <w:top w:val="single" w:sz="4" w:space="0" w:color="auto"/>
              <w:left w:val="single" w:sz="4" w:space="0" w:color="auto"/>
              <w:bottom w:val="single" w:sz="4" w:space="0" w:color="auto"/>
              <w:right w:val="single" w:sz="4" w:space="0" w:color="auto"/>
            </w:tcBorders>
          </w:tcPr>
          <w:p w14:paraId="509DEB6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55D5E7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4CDE8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3F958C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ECCENTRICITY</w:t>
            </w:r>
          </w:p>
        </w:tc>
        <w:tc>
          <w:tcPr>
            <w:tcW w:w="4405" w:type="dxa"/>
            <w:tcBorders>
              <w:top w:val="single" w:sz="4" w:space="0" w:color="auto"/>
              <w:left w:val="single" w:sz="4" w:space="0" w:color="auto"/>
              <w:bottom w:val="single" w:sz="4" w:space="0" w:color="auto"/>
              <w:right w:val="single" w:sz="4" w:space="0" w:color="auto"/>
            </w:tcBorders>
          </w:tcPr>
          <w:p w14:paraId="7FD00217"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69ED1BD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85238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6FD6B4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101F52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03279D29"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21C4F142"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B682F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2C06B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09BDB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0DCEA"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6CE7F45E"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996A18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62851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ADC65B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24377C3F"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FA6311C"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25B6F02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439A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3D6F773"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 xml:space="preserve">TRUE_ANOMALY    </w:t>
            </w:r>
            <w:r w:rsidRPr="00F750F6">
              <w:rPr>
                <w:sz w:val="18"/>
                <w:szCs w:val="18"/>
              </w:rPr>
              <w:t>or</w:t>
            </w:r>
            <w:r w:rsidRPr="00F750F6">
              <w:rPr>
                <w:rFonts w:ascii="Courier New" w:hAnsi="Courier New" w:cs="Courier New"/>
                <w:sz w:val="18"/>
                <w:szCs w:val="18"/>
              </w:rPr>
              <w:t xml:space="preserve"> MEAN_ANOMALY</w:t>
            </w:r>
          </w:p>
        </w:tc>
        <w:tc>
          <w:tcPr>
            <w:tcW w:w="4405" w:type="dxa"/>
            <w:tcBorders>
              <w:top w:val="single" w:sz="4" w:space="0" w:color="auto"/>
              <w:left w:val="single" w:sz="4" w:space="0" w:color="auto"/>
              <w:bottom w:val="single" w:sz="4" w:space="0" w:color="auto"/>
              <w:right w:val="single" w:sz="4" w:space="0" w:color="auto"/>
            </w:tcBorders>
          </w:tcPr>
          <w:p w14:paraId="68DF9F76" w14:textId="77777777" w:rsidR="00556F9F" w:rsidRPr="00F750F6" w:rsidRDefault="00556F9F" w:rsidP="00E32418">
            <w:pPr>
              <w:spacing w:before="20" w:after="20" w:line="240" w:lineRule="auto"/>
              <w:rPr>
                <w:sz w:val="18"/>
                <w:szCs w:val="18"/>
              </w:rPr>
            </w:pPr>
            <w:r w:rsidRPr="00F750F6">
              <w:rPr>
                <w:sz w:val="18"/>
                <w:szCs w:val="18"/>
              </w:rPr>
              <w:t>True anomaly or mean anomaly</w:t>
            </w:r>
          </w:p>
        </w:tc>
        <w:tc>
          <w:tcPr>
            <w:tcW w:w="1317" w:type="dxa"/>
            <w:tcBorders>
              <w:top w:val="single" w:sz="4" w:space="0" w:color="auto"/>
              <w:left w:val="single" w:sz="4" w:space="0" w:color="auto"/>
              <w:bottom w:val="single" w:sz="4" w:space="0" w:color="auto"/>
              <w:right w:val="single" w:sz="4" w:space="0" w:color="auto"/>
            </w:tcBorders>
          </w:tcPr>
          <w:p w14:paraId="65F563E8"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206A6A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25E4B6"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2954FA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351CACA7"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Gravitational Coefficient (Gravitational Constant </w:t>
            </w:r>
            <w:r w:rsidRPr="0050242F">
              <w:rPr>
                <w:rFonts w:ascii="Arial" w:hAnsi="Arial"/>
                <w:sz w:val="18"/>
                <w:szCs w:val="18"/>
                <w:lang w:val="en-US" w:eastAsia="en-US"/>
              </w:rPr>
              <w:t>x</w:t>
            </w:r>
            <w:r w:rsidRPr="0050242F">
              <w:rPr>
                <w:sz w:val="18"/>
                <w:szCs w:val="18"/>
                <w:lang w:val="en-US" w:eastAsia="en-US"/>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2818625B" w14:textId="77777777" w:rsidR="00556F9F" w:rsidRPr="00F750F6" w:rsidRDefault="00556F9F" w:rsidP="00E32418">
            <w:pPr>
              <w:spacing w:before="20" w:after="20" w:line="240" w:lineRule="auto"/>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4A8205D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5EFF0" w14:textId="77777777" w:rsidTr="00E32418">
        <w:trPr>
          <w:jc w:val="center"/>
        </w:trPr>
        <w:tc>
          <w:tcPr>
            <w:tcW w:w="9270" w:type="dxa"/>
            <w:gridSpan w:val="4"/>
            <w:tcBorders>
              <w:top w:val="single" w:sz="18" w:space="0" w:color="auto"/>
              <w:left w:val="single" w:sz="18" w:space="0" w:color="auto"/>
              <w:bottom w:val="single" w:sz="4" w:space="0" w:color="auto"/>
            </w:tcBorders>
          </w:tcPr>
          <w:p w14:paraId="3DC40664" w14:textId="77777777" w:rsidR="00556F9F" w:rsidRPr="00F750F6" w:rsidRDefault="00556F9F" w:rsidP="00E32418">
            <w:pPr>
              <w:spacing w:before="20" w:after="20" w:line="240" w:lineRule="auto"/>
              <w:rPr>
                <w:sz w:val="18"/>
                <w:szCs w:val="18"/>
              </w:rPr>
            </w:pPr>
            <w:r w:rsidRPr="00F750F6">
              <w:rPr>
                <w:sz w:val="18"/>
                <w:szCs w:val="18"/>
              </w:rPr>
              <w:t>Spacecraft Parameters</w:t>
            </w:r>
          </w:p>
        </w:tc>
      </w:tr>
      <w:tr w:rsidR="00556F9F" w:rsidRPr="00F750F6" w14:paraId="72CCD412"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4429A3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4A22E328"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77151B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1157DD2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E6C420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6F0B6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4B9F68C5"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3D832DE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C85A7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BC192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D824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3EEB83B5"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288D4B"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6AC16E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BFDBF1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1EC56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17875257"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D6E923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5ED4F0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506E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097F53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00A763D4"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0AD6082"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065C205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FA43A4D"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39F6CA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61842F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3BCE867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D0A4FC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93C3AC2" w14:textId="77777777" w:rsidTr="00E32418">
        <w:trPr>
          <w:jc w:val="center"/>
        </w:trPr>
        <w:tc>
          <w:tcPr>
            <w:tcW w:w="9270" w:type="dxa"/>
            <w:gridSpan w:val="4"/>
            <w:tcBorders>
              <w:top w:val="single" w:sz="18" w:space="0" w:color="auto"/>
              <w:left w:val="single" w:sz="18" w:space="0" w:color="auto"/>
              <w:bottom w:val="single" w:sz="4" w:space="0" w:color="auto"/>
            </w:tcBorders>
          </w:tcPr>
          <w:p w14:paraId="2A5D52BF" w14:textId="77777777" w:rsidR="00556F9F" w:rsidRPr="00F750F6" w:rsidRDefault="00556F9F" w:rsidP="00E32418">
            <w:pPr>
              <w:keepNext/>
              <w:spacing w:before="20" w:after="20" w:line="240" w:lineRule="auto"/>
              <w:rPr>
                <w:sz w:val="18"/>
                <w:szCs w:val="18"/>
              </w:rPr>
            </w:pPr>
            <w:commentRangeStart w:id="152"/>
            <w:r w:rsidRPr="00F750F6">
              <w:rPr>
                <w:sz w:val="18"/>
                <w:szCs w:val="18"/>
              </w:rPr>
              <w:t>Position/Velocity Covariance Matrix (6x6 Lower Triangular Form.  None or all parameters of the matrix must be given.  COV_REF_FRAME may be omitted if it is the same as the metadata REF_FRAME.)</w:t>
            </w:r>
            <w:commentRangeEnd w:id="152"/>
            <w:r w:rsidR="00B52C0A">
              <w:rPr>
                <w:rStyle w:val="CommentReference"/>
              </w:rPr>
              <w:commentReference w:id="152"/>
            </w:r>
          </w:p>
        </w:tc>
      </w:tr>
      <w:tr w:rsidR="00556F9F" w:rsidRPr="00F750F6" w14:paraId="31CD4CB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6A708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00F869C6"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54FE74D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0D4765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2117E7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C05B3A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COV_REF_FRAME</w:t>
            </w:r>
          </w:p>
        </w:tc>
        <w:tc>
          <w:tcPr>
            <w:tcW w:w="4405" w:type="dxa"/>
            <w:tcBorders>
              <w:top w:val="single" w:sz="4" w:space="0" w:color="auto"/>
              <w:left w:val="single" w:sz="4" w:space="0" w:color="auto"/>
              <w:bottom w:val="single" w:sz="4" w:space="0" w:color="auto"/>
              <w:right w:val="single" w:sz="4" w:space="0" w:color="auto"/>
            </w:tcBorders>
          </w:tcPr>
          <w:p w14:paraId="71CA8C1F" w14:textId="3D4B3FBC" w:rsidR="00556F9F" w:rsidRPr="0050242F" w:rsidRDefault="00556F9F" w:rsidP="0034344F">
            <w:pPr>
              <w:pStyle w:val="FootnoteText"/>
              <w:spacing w:before="20" w:after="20"/>
              <w:rPr>
                <w:sz w:val="18"/>
                <w:szCs w:val="18"/>
                <w:lang w:val="en-US" w:eastAsia="en-US"/>
              </w:rPr>
            </w:pPr>
            <w:r w:rsidRPr="0050242F">
              <w:rPr>
                <w:sz w:val="18"/>
                <w:szCs w:val="18"/>
                <w:lang w:val="en-US" w:eastAsia="en-US"/>
              </w:rPr>
              <w:t xml:space="preserve">Coordinate system for covariance matrix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4B6657">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s</w:t>
            </w:r>
            <w:r w:rsidR="00FA5921">
              <w:rPr>
                <w:spacing w:val="-2"/>
                <w:sz w:val="18"/>
                <w:szCs w:val="18"/>
              </w:rPr>
              <w:t xml:space="preserve"> </w:t>
            </w:r>
            <w:r w:rsidR="004B6657">
              <w:rPr>
                <w:spacing w:val="-2"/>
                <w:sz w:val="18"/>
                <w:szCs w:val="18"/>
              </w:rPr>
              <w:fldChar w:fldCharType="begin"/>
            </w:r>
            <w:r w:rsidR="004B6657">
              <w:rPr>
                <w:spacing w:val="-2"/>
                <w:sz w:val="18"/>
                <w:szCs w:val="18"/>
              </w:rPr>
              <w:instrText xml:space="preserve"> REF _Ref447810226 \r \h </w:instrText>
            </w:r>
            <w:r w:rsidR="004B6657">
              <w:rPr>
                <w:spacing w:val="-2"/>
                <w:sz w:val="18"/>
                <w:szCs w:val="18"/>
              </w:rPr>
            </w:r>
            <w:r w:rsidR="004B6657">
              <w:rPr>
                <w:spacing w:val="-2"/>
                <w:sz w:val="18"/>
                <w:szCs w:val="18"/>
              </w:rPr>
              <w:fldChar w:fldCharType="separate"/>
            </w:r>
            <w:r w:rsidR="004B6657">
              <w:rPr>
                <w:spacing w:val="-2"/>
                <w:sz w:val="18"/>
                <w:szCs w:val="18"/>
              </w:rPr>
              <w:t>B2</w:t>
            </w:r>
            <w:r w:rsidR="004B6657">
              <w:rPr>
                <w:spacing w:val="-2"/>
                <w:sz w:val="18"/>
                <w:szCs w:val="18"/>
              </w:rPr>
              <w:fldChar w:fldCharType="end"/>
            </w:r>
            <w:r w:rsidR="004B6657">
              <w:rPr>
                <w:spacing w:val="-2"/>
                <w:sz w:val="18"/>
                <w:szCs w:val="18"/>
              </w:rPr>
              <w:t xml:space="preserve"> an</w:t>
            </w:r>
            <w:r w:rsidR="004B6657" w:rsidRPr="0034344F">
              <w:rPr>
                <w:spacing w:val="-2"/>
                <w:sz w:val="18"/>
                <w:szCs w:val="18"/>
              </w:rPr>
              <w:t xml:space="preserve">d </w:t>
            </w:r>
            <w:r w:rsidR="004B6657" w:rsidRPr="0034344F">
              <w:rPr>
                <w:spacing w:val="-2"/>
                <w:sz w:val="18"/>
                <w:szCs w:val="18"/>
              </w:rPr>
              <w:fldChar w:fldCharType="begin"/>
            </w:r>
            <w:r w:rsidR="004B6657" w:rsidRPr="0034344F">
              <w:rPr>
                <w:spacing w:val="-2"/>
                <w:sz w:val="18"/>
                <w:szCs w:val="18"/>
              </w:rPr>
              <w:instrText xml:space="preserve"> REF _Ref447810345 \r \h  \* MERGEFORMAT </w:instrText>
            </w:r>
            <w:r w:rsidR="004B6657" w:rsidRPr="0034344F">
              <w:rPr>
                <w:spacing w:val="-2"/>
                <w:sz w:val="18"/>
                <w:szCs w:val="18"/>
              </w:rPr>
            </w:r>
            <w:r w:rsidR="004B6657" w:rsidRPr="0034344F">
              <w:rPr>
                <w:spacing w:val="-2"/>
                <w:sz w:val="18"/>
                <w:szCs w:val="18"/>
              </w:rPr>
              <w:fldChar w:fldCharType="separate"/>
            </w:r>
            <w:r w:rsidR="004B6657">
              <w:rPr>
                <w:spacing w:val="-2"/>
                <w:sz w:val="18"/>
                <w:szCs w:val="18"/>
              </w:rPr>
              <w:t>B3</w:t>
            </w:r>
            <w:r w:rsidR="004B6657" w:rsidRPr="0034344F">
              <w:rPr>
                <w:spacing w:val="-2"/>
                <w:sz w:val="18"/>
                <w:szCs w:val="18"/>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026E7BC6"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638F0DC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53531E1"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2E6C6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CX_X</w:t>
            </w:r>
          </w:p>
        </w:tc>
        <w:tc>
          <w:tcPr>
            <w:tcW w:w="4405" w:type="dxa"/>
            <w:tcBorders>
              <w:top w:val="single" w:sz="4" w:space="0" w:color="auto"/>
              <w:left w:val="single" w:sz="4" w:space="0" w:color="auto"/>
              <w:bottom w:val="single" w:sz="4" w:space="0" w:color="auto"/>
              <w:right w:val="single" w:sz="4" w:space="0" w:color="auto"/>
            </w:tcBorders>
          </w:tcPr>
          <w:p w14:paraId="3401BA4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155421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ED53A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546D67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C7772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CY_X</w:t>
            </w:r>
          </w:p>
        </w:tc>
        <w:tc>
          <w:tcPr>
            <w:tcW w:w="4405" w:type="dxa"/>
            <w:tcBorders>
              <w:top w:val="single" w:sz="4" w:space="0" w:color="auto"/>
              <w:left w:val="single" w:sz="4" w:space="0" w:color="auto"/>
              <w:bottom w:val="single" w:sz="4" w:space="0" w:color="auto"/>
              <w:right w:val="single" w:sz="4" w:space="0" w:color="auto"/>
            </w:tcBorders>
          </w:tcPr>
          <w:p w14:paraId="2332FB05"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75D4BF5D"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DBE36B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2615E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99F4D8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CY_Y</w:t>
            </w:r>
          </w:p>
        </w:tc>
        <w:tc>
          <w:tcPr>
            <w:tcW w:w="4405" w:type="dxa"/>
            <w:tcBorders>
              <w:top w:val="single" w:sz="4" w:space="0" w:color="auto"/>
              <w:left w:val="single" w:sz="4" w:space="0" w:color="auto"/>
              <w:bottom w:val="single" w:sz="4" w:space="0" w:color="auto"/>
              <w:right w:val="single" w:sz="4" w:space="0" w:color="auto"/>
            </w:tcBorders>
          </w:tcPr>
          <w:p w14:paraId="3F6F19C0"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243BBA6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226C0C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D746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E232A5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CZ_X</w:t>
            </w:r>
          </w:p>
        </w:tc>
        <w:tc>
          <w:tcPr>
            <w:tcW w:w="4405" w:type="dxa"/>
            <w:tcBorders>
              <w:top w:val="single" w:sz="4" w:space="0" w:color="auto"/>
              <w:left w:val="single" w:sz="4" w:space="0" w:color="auto"/>
              <w:bottom w:val="single" w:sz="4" w:space="0" w:color="auto"/>
              <w:right w:val="single" w:sz="4" w:space="0" w:color="auto"/>
            </w:tcBorders>
          </w:tcPr>
          <w:p w14:paraId="461D1DC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660B6B7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5F27E70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A8F4F1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C3C39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CZ_Y</w:t>
            </w:r>
          </w:p>
        </w:tc>
        <w:tc>
          <w:tcPr>
            <w:tcW w:w="4405" w:type="dxa"/>
            <w:tcBorders>
              <w:top w:val="single" w:sz="4" w:space="0" w:color="auto"/>
              <w:left w:val="single" w:sz="4" w:space="0" w:color="auto"/>
              <w:bottom w:val="single" w:sz="4" w:space="0" w:color="auto"/>
              <w:right w:val="single" w:sz="4" w:space="0" w:color="auto"/>
            </w:tcBorders>
          </w:tcPr>
          <w:p w14:paraId="1234777E"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01D8D041"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5B9F8E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F2B992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6DB63D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09928B53"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55F79C8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173DF6A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BFA7C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69ED05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w:t>
            </w:r>
          </w:p>
        </w:tc>
        <w:tc>
          <w:tcPr>
            <w:tcW w:w="4405" w:type="dxa"/>
            <w:tcBorders>
              <w:top w:val="single" w:sz="4" w:space="0" w:color="auto"/>
              <w:left w:val="single" w:sz="4" w:space="0" w:color="auto"/>
              <w:bottom w:val="single" w:sz="4" w:space="0" w:color="auto"/>
              <w:right w:val="single" w:sz="4" w:space="0" w:color="auto"/>
            </w:tcBorders>
          </w:tcPr>
          <w:p w14:paraId="15AAB641"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511E94A2"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D38ED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CA1FFA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942E0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CX_DOT_Y</w:t>
            </w:r>
          </w:p>
        </w:tc>
        <w:tc>
          <w:tcPr>
            <w:tcW w:w="4405" w:type="dxa"/>
            <w:tcBorders>
              <w:top w:val="single" w:sz="4" w:space="0" w:color="auto"/>
              <w:left w:val="single" w:sz="4" w:space="0" w:color="auto"/>
              <w:bottom w:val="single" w:sz="4" w:space="0" w:color="auto"/>
              <w:right w:val="single" w:sz="4" w:space="0" w:color="auto"/>
            </w:tcBorders>
          </w:tcPr>
          <w:p w14:paraId="26B7A2C8"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6DECA85F"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B043CE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1DA0F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DDA76C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CX_DOT_Z</w:t>
            </w:r>
          </w:p>
        </w:tc>
        <w:tc>
          <w:tcPr>
            <w:tcW w:w="4405" w:type="dxa"/>
            <w:tcBorders>
              <w:top w:val="single" w:sz="4" w:space="0" w:color="auto"/>
              <w:left w:val="single" w:sz="4" w:space="0" w:color="auto"/>
              <w:bottom w:val="single" w:sz="4" w:space="0" w:color="auto"/>
              <w:right w:val="single" w:sz="4" w:space="0" w:color="auto"/>
            </w:tcBorders>
          </w:tcPr>
          <w:p w14:paraId="510C5FFA"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62CADAED"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B3D9F8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25536F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B4C99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CX_DOT_X_DOT</w:t>
            </w:r>
          </w:p>
        </w:tc>
        <w:tc>
          <w:tcPr>
            <w:tcW w:w="4405" w:type="dxa"/>
            <w:tcBorders>
              <w:top w:val="single" w:sz="4" w:space="0" w:color="auto"/>
              <w:left w:val="single" w:sz="4" w:space="0" w:color="auto"/>
              <w:bottom w:val="single" w:sz="4" w:space="0" w:color="auto"/>
              <w:right w:val="single" w:sz="4" w:space="0" w:color="auto"/>
            </w:tcBorders>
          </w:tcPr>
          <w:p w14:paraId="07A5B578"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7B2F5E6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6344D2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0972B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A4BD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w:t>
            </w:r>
          </w:p>
        </w:tc>
        <w:tc>
          <w:tcPr>
            <w:tcW w:w="4405" w:type="dxa"/>
            <w:tcBorders>
              <w:top w:val="single" w:sz="4" w:space="0" w:color="auto"/>
              <w:left w:val="single" w:sz="4" w:space="0" w:color="auto"/>
              <w:bottom w:val="single" w:sz="4" w:space="0" w:color="auto"/>
              <w:right w:val="single" w:sz="4" w:space="0" w:color="auto"/>
            </w:tcBorders>
          </w:tcPr>
          <w:p w14:paraId="43AC5417"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4522E03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6601042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E253D0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8367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w:t>
            </w:r>
          </w:p>
        </w:tc>
        <w:tc>
          <w:tcPr>
            <w:tcW w:w="4405" w:type="dxa"/>
            <w:tcBorders>
              <w:top w:val="single" w:sz="4" w:space="0" w:color="auto"/>
              <w:left w:val="single" w:sz="4" w:space="0" w:color="auto"/>
              <w:bottom w:val="single" w:sz="4" w:space="0" w:color="auto"/>
              <w:right w:val="single" w:sz="4" w:space="0" w:color="auto"/>
            </w:tcBorders>
          </w:tcPr>
          <w:p w14:paraId="6D386E7B"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28F3594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AB49E2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C0BCDF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A3FC9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CY_DOT_Z</w:t>
            </w:r>
          </w:p>
        </w:tc>
        <w:tc>
          <w:tcPr>
            <w:tcW w:w="4405" w:type="dxa"/>
            <w:tcBorders>
              <w:top w:val="single" w:sz="4" w:space="0" w:color="auto"/>
              <w:left w:val="single" w:sz="4" w:space="0" w:color="auto"/>
              <w:bottom w:val="single" w:sz="4" w:space="0" w:color="auto"/>
              <w:right w:val="single" w:sz="4" w:space="0" w:color="auto"/>
            </w:tcBorders>
          </w:tcPr>
          <w:p w14:paraId="4F1E9AD4"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64268CA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35EEFA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CDFD0A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BE89C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CY_DOT_X_DOT</w:t>
            </w:r>
          </w:p>
        </w:tc>
        <w:tc>
          <w:tcPr>
            <w:tcW w:w="4405" w:type="dxa"/>
            <w:tcBorders>
              <w:top w:val="single" w:sz="4" w:space="0" w:color="auto"/>
              <w:left w:val="single" w:sz="4" w:space="0" w:color="auto"/>
              <w:bottom w:val="single" w:sz="4" w:space="0" w:color="auto"/>
              <w:right w:val="single" w:sz="4" w:space="0" w:color="auto"/>
            </w:tcBorders>
          </w:tcPr>
          <w:p w14:paraId="05C991D5"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20EC40FE"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28614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711D5B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55617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CY_DOT_Y_DOT</w:t>
            </w:r>
          </w:p>
        </w:tc>
        <w:tc>
          <w:tcPr>
            <w:tcW w:w="4405" w:type="dxa"/>
            <w:tcBorders>
              <w:top w:val="single" w:sz="4" w:space="0" w:color="auto"/>
              <w:left w:val="single" w:sz="4" w:space="0" w:color="auto"/>
              <w:bottom w:val="single" w:sz="4" w:space="0" w:color="auto"/>
              <w:right w:val="single" w:sz="4" w:space="0" w:color="auto"/>
            </w:tcBorders>
          </w:tcPr>
          <w:p w14:paraId="43895CFD"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07C11D5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168E95B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F9ACD3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24161B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w:t>
            </w:r>
          </w:p>
        </w:tc>
        <w:tc>
          <w:tcPr>
            <w:tcW w:w="4405" w:type="dxa"/>
            <w:tcBorders>
              <w:top w:val="single" w:sz="4" w:space="0" w:color="auto"/>
              <w:left w:val="single" w:sz="4" w:space="0" w:color="auto"/>
              <w:bottom w:val="single" w:sz="4" w:space="0" w:color="auto"/>
              <w:right w:val="single" w:sz="4" w:space="0" w:color="auto"/>
            </w:tcBorders>
          </w:tcPr>
          <w:p w14:paraId="214F84C6"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2A5761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0B0899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05B922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BF3DF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w:t>
            </w:r>
          </w:p>
        </w:tc>
        <w:tc>
          <w:tcPr>
            <w:tcW w:w="4405" w:type="dxa"/>
            <w:tcBorders>
              <w:top w:val="single" w:sz="4" w:space="0" w:color="auto"/>
              <w:left w:val="single" w:sz="4" w:space="0" w:color="auto"/>
              <w:bottom w:val="single" w:sz="4" w:space="0" w:color="auto"/>
              <w:right w:val="single" w:sz="4" w:space="0" w:color="auto"/>
            </w:tcBorders>
          </w:tcPr>
          <w:p w14:paraId="23B868FF"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74A0D0AE"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58729F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75DDB3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403F0A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w:t>
            </w:r>
          </w:p>
        </w:tc>
        <w:tc>
          <w:tcPr>
            <w:tcW w:w="4405" w:type="dxa"/>
            <w:tcBorders>
              <w:top w:val="single" w:sz="4" w:space="0" w:color="auto"/>
              <w:left w:val="single" w:sz="4" w:space="0" w:color="auto"/>
              <w:bottom w:val="single" w:sz="4" w:space="0" w:color="auto"/>
              <w:right w:val="single" w:sz="4" w:space="0" w:color="auto"/>
            </w:tcBorders>
          </w:tcPr>
          <w:p w14:paraId="763375B4"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F37681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7BA0EAD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76DA7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6AFFEA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CZ_DOT_X_DOT</w:t>
            </w:r>
          </w:p>
        </w:tc>
        <w:tc>
          <w:tcPr>
            <w:tcW w:w="4405" w:type="dxa"/>
            <w:tcBorders>
              <w:top w:val="single" w:sz="4" w:space="0" w:color="auto"/>
              <w:left w:val="single" w:sz="4" w:space="0" w:color="auto"/>
              <w:bottom w:val="single" w:sz="4" w:space="0" w:color="auto"/>
              <w:right w:val="single" w:sz="4" w:space="0" w:color="auto"/>
            </w:tcBorders>
          </w:tcPr>
          <w:p w14:paraId="78C88063"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3EF2599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7264BB6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5B2A5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3A855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CZ_DOT_Y_DOT</w:t>
            </w:r>
          </w:p>
        </w:tc>
        <w:tc>
          <w:tcPr>
            <w:tcW w:w="4405" w:type="dxa"/>
            <w:tcBorders>
              <w:top w:val="single" w:sz="4" w:space="0" w:color="auto"/>
              <w:left w:val="single" w:sz="4" w:space="0" w:color="auto"/>
              <w:bottom w:val="single" w:sz="4" w:space="0" w:color="auto"/>
              <w:right w:val="single" w:sz="4" w:space="0" w:color="auto"/>
            </w:tcBorders>
          </w:tcPr>
          <w:p w14:paraId="1BEAF7FB"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20382C08"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5FDEC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16180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73D57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CZ_DOT_Z_DOT</w:t>
            </w:r>
          </w:p>
        </w:tc>
        <w:tc>
          <w:tcPr>
            <w:tcW w:w="4405" w:type="dxa"/>
            <w:tcBorders>
              <w:top w:val="single" w:sz="4" w:space="0" w:color="auto"/>
              <w:left w:val="single" w:sz="4" w:space="0" w:color="auto"/>
              <w:bottom w:val="single" w:sz="4" w:space="0" w:color="auto"/>
              <w:right w:val="single" w:sz="4" w:space="0" w:color="auto"/>
            </w:tcBorders>
          </w:tcPr>
          <w:p w14:paraId="4BD24214"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4" w:space="0" w:color="auto"/>
              <w:right w:val="single" w:sz="4" w:space="0" w:color="auto"/>
            </w:tcBorders>
          </w:tcPr>
          <w:p w14:paraId="5C3DC40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4896BE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546B93" w14:textId="77777777" w:rsidTr="00E32418">
        <w:trPr>
          <w:jc w:val="center"/>
        </w:trPr>
        <w:tc>
          <w:tcPr>
            <w:tcW w:w="9270" w:type="dxa"/>
            <w:gridSpan w:val="4"/>
            <w:tcBorders>
              <w:top w:val="single" w:sz="18" w:space="0" w:color="auto"/>
              <w:left w:val="single" w:sz="18" w:space="0" w:color="auto"/>
              <w:bottom w:val="single" w:sz="4" w:space="0" w:color="auto"/>
            </w:tcBorders>
          </w:tcPr>
          <w:p w14:paraId="1CA57A60" w14:textId="77777777" w:rsidR="00556F9F" w:rsidRPr="00F750F6" w:rsidRDefault="00556F9F" w:rsidP="00E32418">
            <w:pPr>
              <w:spacing w:before="20" w:after="20" w:line="240" w:lineRule="auto"/>
              <w:rPr>
                <w:sz w:val="18"/>
                <w:szCs w:val="18"/>
              </w:rPr>
            </w:pPr>
            <w:r w:rsidRPr="00F750F6">
              <w:rPr>
                <w:sz w:val="18"/>
                <w:szCs w:val="18"/>
              </w:rPr>
              <w:t>Maneuver Parameters (Repeat for each maneuver. None or all parameters of this block must be given.)</w:t>
            </w:r>
          </w:p>
        </w:tc>
      </w:tr>
      <w:tr w:rsidR="00556F9F" w:rsidRPr="00F750F6" w14:paraId="2F7EC54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8AFB0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771EB6D5"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0590E1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7DE3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DDA7C1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D61E97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MAN_EPOCH_IGNITION</w:t>
            </w:r>
          </w:p>
        </w:tc>
        <w:tc>
          <w:tcPr>
            <w:tcW w:w="4405" w:type="dxa"/>
            <w:tcBorders>
              <w:top w:val="single" w:sz="4" w:space="0" w:color="auto"/>
              <w:left w:val="single" w:sz="4" w:space="0" w:color="auto"/>
              <w:bottom w:val="single" w:sz="4" w:space="0" w:color="auto"/>
              <w:right w:val="single" w:sz="4" w:space="0" w:color="auto"/>
            </w:tcBorders>
          </w:tcPr>
          <w:p w14:paraId="20454894"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Epoch of ignition.  (See </w:t>
            </w:r>
            <w:r w:rsidRPr="0050242F">
              <w:rPr>
                <w:sz w:val="18"/>
                <w:szCs w:val="18"/>
                <w:lang w:val="en-US" w:eastAsia="en-US"/>
              </w:rPr>
              <w:fldChar w:fldCharType="begin"/>
            </w:r>
            <w:r w:rsidRPr="0050242F">
              <w:rPr>
                <w:sz w:val="18"/>
                <w:szCs w:val="18"/>
                <w:lang w:val="en-US" w:eastAsia="en-US"/>
              </w:rPr>
              <w:instrText xml:space="preserve"> REF _Ref138663363 \r \h  \* MERGEFORMAT </w:instrText>
            </w:r>
            <w:r w:rsidRPr="0050242F">
              <w:rPr>
                <w:sz w:val="18"/>
                <w:szCs w:val="18"/>
                <w:lang w:val="en-US" w:eastAsia="en-US"/>
              </w:rPr>
            </w:r>
            <w:r w:rsidRPr="0050242F">
              <w:rPr>
                <w:sz w:val="18"/>
                <w:szCs w:val="18"/>
                <w:lang w:val="en-US" w:eastAsia="en-US"/>
              </w:rPr>
              <w:fldChar w:fldCharType="separate"/>
            </w:r>
            <w:r w:rsidR="004B6657">
              <w:rPr>
                <w:sz w:val="18"/>
                <w:szCs w:val="18"/>
                <w:lang w:val="en-US" w:eastAsia="en-US"/>
              </w:rPr>
              <w:t>7.5.9</w:t>
            </w:r>
            <w:r w:rsidRPr="0050242F">
              <w:rPr>
                <w:sz w:val="18"/>
                <w:szCs w:val="18"/>
                <w:lang w:val="en-US" w:eastAsia="en-US"/>
              </w:rPr>
              <w:fldChar w:fldCharType="end"/>
            </w:r>
            <w:r w:rsidRPr="0050242F">
              <w:rPr>
                <w:sz w:val="18"/>
                <w:szCs w:val="18"/>
                <w:lang w:val="en-US" w:eastAsia="en-US"/>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CFE15E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A9B2B5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9FD195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1D6CC1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MAN_DURATION</w:t>
            </w:r>
          </w:p>
        </w:tc>
        <w:tc>
          <w:tcPr>
            <w:tcW w:w="4405" w:type="dxa"/>
            <w:tcBorders>
              <w:top w:val="single" w:sz="4" w:space="0" w:color="auto"/>
              <w:left w:val="single" w:sz="4" w:space="0" w:color="auto"/>
              <w:bottom w:val="single" w:sz="4" w:space="0" w:color="auto"/>
              <w:right w:val="single" w:sz="4" w:space="0" w:color="auto"/>
            </w:tcBorders>
          </w:tcPr>
          <w:p w14:paraId="785FF9AC"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Maneuver duration (If = 0, impulsive maneuver)</w:t>
            </w:r>
          </w:p>
        </w:tc>
        <w:tc>
          <w:tcPr>
            <w:tcW w:w="1317" w:type="dxa"/>
            <w:tcBorders>
              <w:top w:val="single" w:sz="4" w:space="0" w:color="auto"/>
              <w:left w:val="single" w:sz="4" w:space="0" w:color="auto"/>
              <w:bottom w:val="single" w:sz="4" w:space="0" w:color="auto"/>
              <w:right w:val="single" w:sz="4" w:space="0" w:color="auto"/>
            </w:tcBorders>
          </w:tcPr>
          <w:p w14:paraId="14FA3698" w14:textId="77777777" w:rsidR="00556F9F" w:rsidRPr="00F750F6" w:rsidRDefault="00556F9F" w:rsidP="00E32418">
            <w:pPr>
              <w:spacing w:before="20" w:after="20" w:line="240" w:lineRule="auto"/>
              <w:jc w:val="center"/>
              <w:rPr>
                <w:sz w:val="18"/>
                <w:szCs w:val="18"/>
              </w:rPr>
            </w:pPr>
            <w:r w:rsidRPr="00F750F6">
              <w:rPr>
                <w:sz w:val="18"/>
                <w:szCs w:val="18"/>
              </w:rPr>
              <w:t>s</w:t>
            </w:r>
          </w:p>
        </w:tc>
        <w:tc>
          <w:tcPr>
            <w:tcW w:w="1041" w:type="dxa"/>
            <w:tcBorders>
              <w:top w:val="single" w:sz="4" w:space="0" w:color="auto"/>
              <w:left w:val="single" w:sz="4" w:space="0" w:color="auto"/>
              <w:bottom w:val="single" w:sz="4" w:space="0" w:color="auto"/>
            </w:tcBorders>
          </w:tcPr>
          <w:p w14:paraId="5E0D29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DD0141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DC3022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MAN_DELTA_MASS</w:t>
            </w:r>
          </w:p>
        </w:tc>
        <w:tc>
          <w:tcPr>
            <w:tcW w:w="4405" w:type="dxa"/>
            <w:tcBorders>
              <w:top w:val="single" w:sz="4" w:space="0" w:color="auto"/>
              <w:left w:val="single" w:sz="4" w:space="0" w:color="auto"/>
              <w:bottom w:val="single" w:sz="4" w:space="0" w:color="auto"/>
              <w:right w:val="single" w:sz="4" w:space="0" w:color="auto"/>
            </w:tcBorders>
          </w:tcPr>
          <w:p w14:paraId="7D35F47E" w14:textId="77777777" w:rsidR="00556F9F" w:rsidRPr="00F750F6" w:rsidRDefault="00556F9F" w:rsidP="00E32418">
            <w:pPr>
              <w:spacing w:before="20" w:after="20" w:line="240" w:lineRule="auto"/>
              <w:rPr>
                <w:sz w:val="18"/>
                <w:szCs w:val="18"/>
              </w:rPr>
            </w:pPr>
            <w:r w:rsidRPr="00F750F6">
              <w:rPr>
                <w:sz w:val="18"/>
                <w:szCs w:val="18"/>
              </w:rPr>
              <w:t>Mass change during maneuver  (value is &lt; 0)</w:t>
            </w:r>
          </w:p>
        </w:tc>
        <w:tc>
          <w:tcPr>
            <w:tcW w:w="1317" w:type="dxa"/>
            <w:tcBorders>
              <w:top w:val="single" w:sz="4" w:space="0" w:color="auto"/>
              <w:left w:val="single" w:sz="4" w:space="0" w:color="auto"/>
              <w:bottom w:val="single" w:sz="4" w:space="0" w:color="auto"/>
              <w:right w:val="single" w:sz="4" w:space="0" w:color="auto"/>
            </w:tcBorders>
          </w:tcPr>
          <w:p w14:paraId="19F188A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21514E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61627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29FDAA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MAN_REF_FRAME</w:t>
            </w:r>
          </w:p>
        </w:tc>
        <w:tc>
          <w:tcPr>
            <w:tcW w:w="4405" w:type="dxa"/>
            <w:tcBorders>
              <w:top w:val="single" w:sz="4" w:space="0" w:color="auto"/>
              <w:left w:val="single" w:sz="4" w:space="0" w:color="auto"/>
              <w:bottom w:val="single" w:sz="4" w:space="0" w:color="auto"/>
              <w:right w:val="single" w:sz="4" w:space="0" w:color="auto"/>
            </w:tcBorders>
          </w:tcPr>
          <w:p w14:paraId="1994DF4A" w14:textId="21BFD9E4" w:rsidR="00556F9F" w:rsidRPr="00F750F6" w:rsidRDefault="00556F9F" w:rsidP="00FA5921">
            <w:pPr>
              <w:spacing w:before="20" w:after="20" w:line="240" w:lineRule="auto"/>
              <w:rPr>
                <w:sz w:val="18"/>
                <w:szCs w:val="18"/>
              </w:rPr>
            </w:pPr>
            <w:r w:rsidRPr="00F750F6">
              <w:rPr>
                <w:sz w:val="18"/>
                <w:szCs w:val="18"/>
              </w:rPr>
              <w:t xml:space="preserve">Coordinate system for velocity increment vector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4B6657">
              <w:rPr>
                <w:spacing w:val="-2"/>
                <w:sz w:val="18"/>
                <w:szCs w:val="18"/>
              </w:rPr>
              <w:t>ANNEX B</w:t>
            </w:r>
            <w:r w:rsidR="00FA5921">
              <w:rPr>
                <w:spacing w:val="-2"/>
                <w:sz w:val="18"/>
                <w:szCs w:val="18"/>
              </w:rPr>
              <w:fldChar w:fldCharType="end"/>
            </w:r>
            <w:r w:rsidR="00FA5921">
              <w:rPr>
                <w:spacing w:val="-2"/>
                <w:sz w:val="18"/>
                <w:szCs w:val="18"/>
              </w:rPr>
              <w:t xml:space="preserve">, subsection </w:t>
            </w:r>
            <w:r w:rsidR="00E31CCC" w:rsidRPr="00E31CCC">
              <w:rPr>
                <w:spacing w:val="-2"/>
                <w:sz w:val="18"/>
                <w:szCs w:val="18"/>
              </w:rPr>
              <w:fldChar w:fldCharType="begin"/>
            </w:r>
            <w:r w:rsidR="00E31CCC" w:rsidRPr="00E31CCC">
              <w:rPr>
                <w:spacing w:val="-2"/>
                <w:sz w:val="18"/>
                <w:szCs w:val="18"/>
              </w:rPr>
              <w:instrText xml:space="preserve"> REF _Ref447810226 \r \h </w:instrText>
            </w:r>
            <w:r w:rsidR="00E31CCC" w:rsidRPr="00E31CCC">
              <w:rPr>
                <w:spacing w:val="-2"/>
                <w:sz w:val="18"/>
                <w:szCs w:val="18"/>
              </w:rPr>
            </w:r>
            <w:r w:rsidR="00E31CCC" w:rsidRPr="00E31CCC">
              <w:rPr>
                <w:spacing w:val="-2"/>
                <w:sz w:val="18"/>
                <w:szCs w:val="18"/>
              </w:rPr>
              <w:instrText xml:space="preserve"> \* MERGEFORMAT </w:instrText>
            </w:r>
            <w:r w:rsidR="00E31CCC" w:rsidRPr="00E31CCC">
              <w:rPr>
                <w:spacing w:val="-2"/>
                <w:sz w:val="18"/>
                <w:szCs w:val="18"/>
              </w:rPr>
              <w:fldChar w:fldCharType="separate"/>
            </w:r>
            <w:r w:rsidR="00E31CCC" w:rsidRPr="00E31CCC">
              <w:rPr>
                <w:spacing w:val="-2"/>
                <w:sz w:val="18"/>
                <w:szCs w:val="18"/>
              </w:rPr>
              <w:t>B2</w:t>
            </w:r>
            <w:r w:rsidR="00E31CCC" w:rsidRPr="00E31CCC">
              <w:rPr>
                <w:spacing w:val="-2"/>
                <w:sz w:val="18"/>
                <w:szCs w:val="18"/>
              </w:rPr>
              <w:fldChar w:fldCharType="end"/>
            </w:r>
            <w:r w:rsidR="00E31CCC" w:rsidRPr="00E31CCC">
              <w:rPr>
                <w:spacing w:val="-2"/>
                <w:sz w:val="18"/>
                <w:szCs w:val="18"/>
              </w:rPr>
              <w:t xml:space="preserve"> and </w:t>
            </w:r>
            <w:r w:rsidR="00E31CCC" w:rsidRPr="00E31CCC">
              <w:rPr>
                <w:spacing w:val="-2"/>
                <w:sz w:val="18"/>
                <w:szCs w:val="18"/>
              </w:rPr>
              <w:fldChar w:fldCharType="begin"/>
            </w:r>
            <w:r w:rsidR="00E31CCC" w:rsidRPr="00E31CCC">
              <w:rPr>
                <w:spacing w:val="-2"/>
                <w:sz w:val="18"/>
                <w:szCs w:val="18"/>
              </w:rPr>
              <w:instrText xml:space="preserve"> REF _Ref447810345 \r \h  \* MERGEFORMAT </w:instrText>
            </w:r>
            <w:r w:rsidR="00E31CCC" w:rsidRPr="00E31CCC">
              <w:rPr>
                <w:spacing w:val="-2"/>
                <w:sz w:val="18"/>
                <w:szCs w:val="18"/>
              </w:rPr>
            </w:r>
            <w:r w:rsidR="00E31CCC" w:rsidRPr="00E31CCC">
              <w:rPr>
                <w:spacing w:val="-2"/>
                <w:sz w:val="18"/>
                <w:szCs w:val="18"/>
              </w:rPr>
              <w:fldChar w:fldCharType="separate"/>
            </w:r>
            <w:r w:rsidR="00E31CCC" w:rsidRPr="00E31CCC">
              <w:rPr>
                <w:spacing w:val="-2"/>
                <w:sz w:val="18"/>
                <w:szCs w:val="18"/>
              </w:rPr>
              <w:t>B3</w:t>
            </w:r>
            <w:r w:rsidR="00E31CCC" w:rsidRPr="00E31CCC">
              <w:rPr>
                <w:spacing w:val="-2"/>
                <w:sz w:val="18"/>
                <w:szCs w:val="18"/>
              </w:rPr>
              <w:fldChar w:fldCharType="end"/>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F46D57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B77862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987E37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A0AB4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MAN_DV_1</w:t>
            </w:r>
          </w:p>
        </w:tc>
        <w:tc>
          <w:tcPr>
            <w:tcW w:w="4405" w:type="dxa"/>
            <w:tcBorders>
              <w:top w:val="single" w:sz="4" w:space="0" w:color="auto"/>
              <w:left w:val="single" w:sz="4" w:space="0" w:color="auto"/>
              <w:bottom w:val="single" w:sz="4" w:space="0" w:color="auto"/>
              <w:right w:val="single" w:sz="4" w:space="0" w:color="auto"/>
            </w:tcBorders>
          </w:tcPr>
          <w:p w14:paraId="27A9AA71" w14:textId="77777777" w:rsidR="00556F9F" w:rsidRPr="00F750F6" w:rsidRDefault="00556F9F" w:rsidP="00E32418">
            <w:pPr>
              <w:spacing w:before="20" w:after="20" w:line="240" w:lineRule="auto"/>
              <w:rPr>
                <w:sz w:val="18"/>
                <w:szCs w:val="18"/>
              </w:rPr>
            </w:pPr>
            <w:r w:rsidRPr="00F750F6">
              <w:rPr>
                <w:sz w:val="18"/>
                <w:szCs w:val="18"/>
              </w:rPr>
              <w:t>1</w:t>
            </w:r>
            <w:r w:rsidRPr="00F750F6">
              <w:rPr>
                <w:sz w:val="18"/>
                <w:szCs w:val="18"/>
                <w:vertAlign w:val="superscript"/>
              </w:rPr>
              <w:t>st</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FC7D7B"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1B6695A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18E04D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D2DFDC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MAN_DV_2</w:t>
            </w:r>
          </w:p>
        </w:tc>
        <w:tc>
          <w:tcPr>
            <w:tcW w:w="4405" w:type="dxa"/>
            <w:tcBorders>
              <w:top w:val="single" w:sz="4" w:space="0" w:color="auto"/>
              <w:left w:val="single" w:sz="4" w:space="0" w:color="auto"/>
              <w:bottom w:val="single" w:sz="4" w:space="0" w:color="auto"/>
              <w:right w:val="single" w:sz="4" w:space="0" w:color="auto"/>
            </w:tcBorders>
          </w:tcPr>
          <w:p w14:paraId="686CD7C9" w14:textId="77777777" w:rsidR="00556F9F" w:rsidRPr="00F750F6" w:rsidRDefault="00556F9F" w:rsidP="00E32418">
            <w:pPr>
              <w:spacing w:before="20" w:after="20" w:line="240" w:lineRule="auto"/>
              <w:rPr>
                <w:sz w:val="18"/>
                <w:szCs w:val="18"/>
              </w:rPr>
            </w:pPr>
            <w:r w:rsidRPr="00F750F6">
              <w:rPr>
                <w:sz w:val="18"/>
                <w:szCs w:val="18"/>
              </w:rPr>
              <w:t>2</w:t>
            </w:r>
            <w:r w:rsidRPr="00F750F6">
              <w:rPr>
                <w:sz w:val="18"/>
                <w:szCs w:val="18"/>
                <w:vertAlign w:val="superscript"/>
              </w:rPr>
              <w:t>nd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9F31D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20477CD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8E24D9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05DD00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MAN_DV_3</w:t>
            </w:r>
          </w:p>
        </w:tc>
        <w:tc>
          <w:tcPr>
            <w:tcW w:w="4405" w:type="dxa"/>
            <w:tcBorders>
              <w:top w:val="single" w:sz="4" w:space="0" w:color="auto"/>
              <w:left w:val="single" w:sz="4" w:space="0" w:color="auto"/>
              <w:bottom w:val="single" w:sz="4" w:space="0" w:color="auto"/>
              <w:right w:val="single" w:sz="4" w:space="0" w:color="auto"/>
            </w:tcBorders>
          </w:tcPr>
          <w:p w14:paraId="5A018CE7" w14:textId="77777777" w:rsidR="00556F9F" w:rsidRPr="00F750F6" w:rsidRDefault="00556F9F" w:rsidP="00E32418">
            <w:pPr>
              <w:spacing w:before="20" w:after="20" w:line="240" w:lineRule="auto"/>
              <w:rPr>
                <w:sz w:val="18"/>
                <w:szCs w:val="18"/>
              </w:rPr>
            </w:pPr>
            <w:r w:rsidRPr="00F750F6">
              <w:rPr>
                <w:sz w:val="18"/>
                <w:szCs w:val="18"/>
              </w:rPr>
              <w:t>3</w:t>
            </w:r>
            <w:r w:rsidRPr="00F750F6">
              <w:rPr>
                <w:sz w:val="18"/>
                <w:szCs w:val="18"/>
                <w:vertAlign w:val="superscript"/>
              </w:rPr>
              <w:t>rd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0887725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4F39D66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9FCA2" w14:textId="77777777" w:rsidTr="00E32418">
        <w:trPr>
          <w:jc w:val="center"/>
        </w:trPr>
        <w:tc>
          <w:tcPr>
            <w:tcW w:w="9270" w:type="dxa"/>
            <w:gridSpan w:val="4"/>
            <w:tcBorders>
              <w:top w:val="single" w:sz="18" w:space="0" w:color="auto"/>
              <w:left w:val="single" w:sz="18" w:space="0" w:color="auto"/>
              <w:bottom w:val="single" w:sz="4" w:space="0" w:color="auto"/>
            </w:tcBorders>
          </w:tcPr>
          <w:p w14:paraId="1CC7411F" w14:textId="77777777" w:rsidR="00556F9F" w:rsidRPr="00F750F6" w:rsidRDefault="00556F9F" w:rsidP="00E32418">
            <w:pPr>
              <w:keepNext/>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33ABA5EA"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36FD996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9F41536"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63DE82F2" w14:textId="77777777" w:rsidR="00556F9F" w:rsidRPr="00F750F6" w:rsidRDefault="00556F9F" w:rsidP="00E32418">
            <w:pPr>
              <w:spacing w:before="20" w:after="20" w:line="240" w:lineRule="auto"/>
              <w:rPr>
                <w:sz w:val="18"/>
                <w:szCs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6A525EF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5114C5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5B08CDE9" w14:textId="77777777" w:rsidR="00556F9F" w:rsidRPr="00F750F6" w:rsidRDefault="00556F9F" w:rsidP="00556F9F">
      <w:pPr>
        <w:pStyle w:val="Paragraph4"/>
        <w:keepNext/>
      </w:pPr>
      <w:r w:rsidRPr="00F750F6">
        <w:t>All values except Maneuver Parameters in the OPM data are ‘at epoch’, i.e., the value of the parameter at the time specified in the EPOCH keyword.</w:t>
      </w:r>
    </w:p>
    <w:p w14:paraId="7BD03D8E" w14:textId="63CE977E"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4B6657">
        <w:rPr>
          <w:noProof/>
        </w:rPr>
        <w:t>3</w:t>
      </w:r>
      <w:r w:rsidR="004B6657" w:rsidRPr="00F750F6">
        <w:noBreakHyphen/>
      </w:r>
      <w:r w:rsidR="004B6657">
        <w:rPr>
          <w:noProof/>
        </w:rPr>
        <w:t>3</w:t>
      </w:r>
      <w:r w:rsidRPr="00F750F6">
        <w:fldChar w:fldCharType="end"/>
      </w:r>
      <w:r w:rsidRPr="00F750F6">
        <w:t xml:space="preserve"> is broken into six logical blocks, each of which has a descriptive heading.  These descriptive headings shall not be included in an OPM, unless they appear in a properly formatted COMMENT statement.</w:t>
      </w:r>
    </w:p>
    <w:p w14:paraId="7ED66F96" w14:textId="77777777" w:rsidR="00556F9F" w:rsidRPr="00F750F6" w:rsidRDefault="00556F9F" w:rsidP="00556F9F">
      <w:pPr>
        <w:pStyle w:val="Paragraph4"/>
      </w:pPr>
      <w:r w:rsidRPr="00F750F6">
        <w:t>If the solar radiation coefficient, C</w:t>
      </w:r>
      <w:r w:rsidRPr="00F750F6">
        <w:rPr>
          <w:vertAlign w:val="subscript"/>
        </w:rPr>
        <w:t>R</w:t>
      </w:r>
      <w:r w:rsidRPr="00F750F6">
        <w:t>, is set to zero, no solar radiation pressure shall be taken into account.</w:t>
      </w:r>
    </w:p>
    <w:p w14:paraId="0383C934" w14:textId="77777777" w:rsidR="00556F9F" w:rsidRPr="00F750F6" w:rsidRDefault="00556F9F" w:rsidP="00556F9F">
      <w:pPr>
        <w:pStyle w:val="Paragraph4"/>
      </w:pPr>
      <w:r w:rsidRPr="00F750F6">
        <w:t>If the atmospheric drag coefficient, C</w:t>
      </w:r>
      <w:r w:rsidRPr="00F750F6">
        <w:rPr>
          <w:vertAlign w:val="subscript"/>
        </w:rPr>
        <w:t>D</w:t>
      </w:r>
      <w:r w:rsidRPr="00F750F6">
        <w:t>, is set to zero, no atmospheric drag shall be taken into account.</w:t>
      </w:r>
    </w:p>
    <w:p w14:paraId="71CA7F2B" w14:textId="356F7C6B" w:rsidR="00556F9F" w:rsidRPr="00F750F6" w:rsidRDefault="00556F9F" w:rsidP="00556F9F">
      <w:pPr>
        <w:pStyle w:val="Paragraph4"/>
      </w:pPr>
      <w:r w:rsidRPr="00F750F6">
        <w:t xml:space="preserve">Parameters for thrust phases may be optionally given for the computation of the trajectory during or after maneuver execution (see </w:t>
      </w:r>
      <w:r w:rsidRPr="00F750F6">
        <w:rPr>
          <w:snapToGrid w:val="0"/>
        </w:rPr>
        <w:t>reference</w:t>
      </w:r>
      <w:r w:rsidRPr="00F750F6">
        <w:t xml:space="preserve"> </w:t>
      </w:r>
      <w:r w:rsidR="00336061">
        <w:rPr>
          <w:lang w:val="en-US"/>
        </w:rPr>
        <w:t>[L</w:t>
      </w:r>
      <w:r w:rsidR="00602E1D">
        <w:rPr>
          <w:lang w:val="en-US"/>
        </w:rPr>
        <w:t>1]</w:t>
      </w:r>
      <w:r w:rsidRPr="00F750F6">
        <w:t xml:space="preserve"> for the simplified modeling of such maneuvers).  For impulsive maneuvers, MAN_DURATION must be set to zero.  MAN_DELTA_MASS may be used for both finite and impulsive maneuvers; the value must be a negative number.  Permissible reference frames for the velocity increment vector shall be those specified in </w:t>
      </w:r>
      <w:r w:rsidR="00FA5921" w:rsidRPr="004B6657">
        <w:fldChar w:fldCharType="begin"/>
      </w:r>
      <w:r w:rsidR="00FA5921" w:rsidRPr="004B6657">
        <w:instrText xml:space="preserve"> REF _Ref447810247 \r \h </w:instrText>
      </w:r>
      <w:r w:rsidR="004B6657">
        <w:instrText xml:space="preserve"> \* MERGEFORMAT </w:instrText>
      </w:r>
      <w:r w:rsidR="00FA5921" w:rsidRPr="004B6657">
        <w:fldChar w:fldCharType="separate"/>
      </w:r>
      <w:r w:rsidR="004B6657">
        <w:t>ANNEX B</w:t>
      </w:r>
      <w:r w:rsidR="00FA5921" w:rsidRPr="004B6657">
        <w:fldChar w:fldCharType="end"/>
      </w:r>
      <w:r w:rsidR="00FA5921" w:rsidRPr="004B6657">
        <w:t xml:space="preserve">, subsection </w:t>
      </w:r>
      <w:r w:rsidR="004B6657" w:rsidRPr="004B6657">
        <w:fldChar w:fldCharType="begin"/>
      </w:r>
      <w:r w:rsidR="004B6657" w:rsidRPr="004B6657">
        <w:instrText xml:space="preserve"> REF _Ref447810226 \r \h </w:instrText>
      </w:r>
      <w:r w:rsidR="004B6657">
        <w:instrText xml:space="preserve"> \* MERGEFORMAT </w:instrText>
      </w:r>
      <w:r w:rsidR="004B6657" w:rsidRPr="004B6657">
        <w:fldChar w:fldCharType="separate"/>
      </w:r>
      <w:r w:rsidR="004B6657">
        <w:t>B2</w:t>
      </w:r>
      <w:r w:rsidR="004B6657" w:rsidRPr="004B6657">
        <w:fldChar w:fldCharType="end"/>
      </w:r>
      <w:r w:rsidR="004B6657" w:rsidRPr="004B6657">
        <w:t xml:space="preserve"> and </w:t>
      </w:r>
      <w:r w:rsidR="004B6657" w:rsidRPr="004B6657">
        <w:fldChar w:fldCharType="begin"/>
      </w:r>
      <w:r w:rsidR="004B6657" w:rsidRPr="004B6657">
        <w:instrText xml:space="preserve"> REF _Ref447810345 \r \h  \* MERGEFORMAT </w:instrText>
      </w:r>
      <w:r w:rsidR="004B6657" w:rsidRPr="004B6657">
        <w:fldChar w:fldCharType="separate"/>
      </w:r>
      <w:r w:rsidR="004B6657">
        <w:t>B3</w:t>
      </w:r>
      <w:r w:rsidR="004B6657" w:rsidRPr="004B6657">
        <w:fldChar w:fldCharType="end"/>
      </w:r>
      <w:r w:rsidRPr="00F750F6">
        <w:t>.</w:t>
      </w:r>
    </w:p>
    <w:p w14:paraId="007D8611" w14:textId="7E0132CD" w:rsidR="00556F9F" w:rsidRPr="00F750F6" w:rsidRDefault="00556F9F" w:rsidP="00556F9F">
      <w:pPr>
        <w:pStyle w:val="Paragraph4"/>
      </w:pPr>
      <w:r w:rsidRPr="00F750F6">
        <w:lastRenderedPageBreak/>
        <w:t xml:space="preserve">Multiple sets of maneuver parameters may appear.  For each maneuver, all the maneuver parameters shall be repeated in the order shown in table </w:t>
      </w:r>
      <w:r w:rsidRPr="00F750F6">
        <w:fldChar w:fldCharType="begin"/>
      </w:r>
      <w:r w:rsidRPr="00F750F6">
        <w:rPr>
          <w:rtl/>
          <w:cs/>
        </w:rPr>
        <w:instrText xml:space="preserve"> REF T_303OPM_Data \h </w:instrText>
      </w:r>
      <w:r w:rsidRPr="00F750F6">
        <w:fldChar w:fldCharType="separate"/>
      </w:r>
      <w:r w:rsidR="004B6657">
        <w:rPr>
          <w:noProof/>
        </w:rPr>
        <w:t>3</w:t>
      </w:r>
      <w:r w:rsidR="004B6657" w:rsidRPr="00F750F6">
        <w:noBreakHyphen/>
      </w:r>
      <w:r w:rsidR="004B6657">
        <w:rPr>
          <w:noProof/>
        </w:rPr>
        <w:t>3</w:t>
      </w:r>
      <w:r w:rsidRPr="00F750F6">
        <w:fldChar w:fldCharType="end"/>
      </w:r>
      <w:r w:rsidRPr="00F750F6">
        <w:t>.</w:t>
      </w:r>
    </w:p>
    <w:p w14:paraId="6A8CEDF3" w14:textId="77777777" w:rsidR="00556F9F" w:rsidRPr="00F750F6" w:rsidRDefault="00556F9F" w:rsidP="00556F9F">
      <w:pPr>
        <w:pStyle w:val="Paragraph4"/>
      </w:pPr>
      <w:r w:rsidRPr="00F750F6">
        <w:t>If the OPM contains a maneuver definition, the Spacecraft Parameters section must be included.</w:t>
      </w:r>
    </w:p>
    <w:p w14:paraId="3B9170D3" w14:textId="77777777" w:rsidR="00556F9F" w:rsidRDefault="00556F9F" w:rsidP="00556F9F">
      <w:pPr>
        <w:pStyle w:val="Paragraph4"/>
      </w:pPr>
      <w:r w:rsidRPr="00F750F6">
        <w:t xml:space="preserve">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w:t>
      </w:r>
      <w:r w:rsidRPr="00F750F6">
        <w:fldChar w:fldCharType="begin"/>
      </w:r>
      <w:r w:rsidRPr="00F750F6">
        <w:instrText xml:space="preserve"> REF _Ref192257864 \r \h </w:instrText>
      </w:r>
      <w:r w:rsidRPr="00F750F6">
        <w:fldChar w:fldCharType="separate"/>
      </w:r>
      <w:r w:rsidR="004B6657">
        <w:t>7.5</w:t>
      </w:r>
      <w:r w:rsidRPr="00F750F6">
        <w:fldChar w:fldCharType="end"/>
      </w:r>
      <w:r w:rsidRPr="00F750F6">
        <w:t>.  This logical block of the OPM may be useful for risk assessment and establishing maneuver and mission margins.  The intent is to provide causal connections between output orbit data and both physical hypotheses and measurement uncertainties.  These causal relationships guide operators’ corrective actions and mitigations.</w:t>
      </w:r>
    </w:p>
    <w:p w14:paraId="55A22305" w14:textId="2294B727" w:rsidR="00556F9F" w:rsidRPr="00F750F6" w:rsidRDefault="00556F9F" w:rsidP="00556F9F">
      <w:pPr>
        <w:pStyle w:val="Paragraph4"/>
      </w:pPr>
      <w:r w:rsidRPr="00F750F6">
        <w:t xml:space="preserve">A section of User Defined Parameters </w:t>
      </w:r>
      <w:r w:rsidR="00970E0C">
        <w:rPr>
          <w:lang w:val="en-US"/>
        </w:rPr>
        <w:t>may be provided if necessary</w:t>
      </w:r>
      <w:r w:rsidRPr="00F750F6">
        <w:t>.  In principle, this provides flexibility, but also introduces complexity, non-standardization, potential ambiguity, and potential processing errors.  Accordingly, if used, the keywords and their meanings must be described in an ICD.  User Defined Parameters, if included in an OPM, should be used as sparingly as possible; their use is not encouraged.</w:t>
      </w:r>
    </w:p>
    <w:p w14:paraId="482664E3" w14:textId="77777777" w:rsidR="00556F9F" w:rsidRPr="00F750F6" w:rsidRDefault="00556F9F" w:rsidP="00556F9F">
      <w:pPr>
        <w:pStyle w:val="Heading2"/>
        <w:spacing w:before="480"/>
        <w:ind w:left="0" w:firstLine="0"/>
      </w:pPr>
      <w:bookmarkStart w:id="153" w:name="_Toc59005714"/>
      <w:bookmarkStart w:id="154" w:name="_Toc73168056"/>
      <w:bookmarkStart w:id="155" w:name="_Toc73168082"/>
      <w:bookmarkStart w:id="156" w:name="_Toc196466628"/>
      <w:bookmarkStart w:id="157" w:name="_Toc230769803"/>
      <w:bookmarkStart w:id="158" w:name="_Toc480947645"/>
      <w:r w:rsidRPr="00F750F6">
        <w:t>OPM Examples</w:t>
      </w:r>
      <w:bookmarkEnd w:id="153"/>
      <w:bookmarkEnd w:id="154"/>
      <w:bookmarkEnd w:id="155"/>
      <w:bookmarkEnd w:id="156"/>
      <w:bookmarkEnd w:id="157"/>
      <w:bookmarkEnd w:id="158"/>
    </w:p>
    <w:p w14:paraId="03F92BCA" w14:textId="7CEAFEAE" w:rsidR="00556F9F" w:rsidRPr="00F750F6" w:rsidRDefault="00556F9F" w:rsidP="00556F9F">
      <w:pPr>
        <w:keepNext/>
        <w:keepLines/>
      </w:pPr>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4B6657">
        <w:rPr>
          <w:noProof/>
        </w:rPr>
        <w:t>3</w:t>
      </w:r>
      <w:r w:rsidR="004B6657" w:rsidRPr="00F750F6">
        <w:noBreakHyphen/>
      </w:r>
      <w:r w:rsidR="004B6657">
        <w:rPr>
          <w:noProof/>
        </w:rPr>
        <w:t>1</w:t>
      </w:r>
      <w:r w:rsidRPr="00F750F6">
        <w:fldChar w:fldCharType="end"/>
      </w:r>
      <w:r w:rsidRPr="00F750F6">
        <w:t xml:space="preserve"> through figure </w:t>
      </w:r>
      <w:r w:rsidRPr="00F750F6">
        <w:rPr>
          <w:cs/>
        </w:rPr>
        <w:fldChar w:fldCharType="begin"/>
      </w:r>
      <w:r w:rsidRPr="00F750F6">
        <w:instrText xml:space="preserve"> REF F_304OPM_File_Example_with_Optional_Kepl \h </w:instrText>
      </w:r>
      <w:r w:rsidR="004B6657" w:rsidRPr="00F750F6">
        <w:rPr>
          <w:cs/>
        </w:rPr>
      </w:r>
      <w:r w:rsidRPr="00F750F6">
        <w:rPr>
          <w:cs/>
        </w:rPr>
        <w:fldChar w:fldCharType="separate"/>
      </w:r>
      <w:r w:rsidR="004B6657">
        <w:rPr>
          <w:noProof/>
        </w:rPr>
        <w:t>3</w:t>
      </w:r>
      <w:r w:rsidR="004B6657" w:rsidRPr="005B361F">
        <w:noBreakHyphen/>
      </w:r>
      <w:r w:rsidR="004B6657">
        <w:rPr>
          <w:noProof/>
        </w:rPr>
        <w:t>4</w:t>
      </w:r>
      <w:r w:rsidRPr="00F750F6">
        <w:rPr>
          <w:cs/>
        </w:rPr>
        <w:fldChar w:fldCharType="end"/>
      </w:r>
      <w:r w:rsidRPr="00F750F6">
        <w:t xml:space="preserve"> are examples of Orbit Parameter Messages.  The first has only a state; the second has state, Keplerian elements, and maneuvers; the third and fourth include the position/velocity covariance matrix.</w:t>
      </w:r>
    </w:p>
    <w:p w14:paraId="09119743" w14:textId="153AC963" w:rsidR="00556F9F" w:rsidRPr="00F750F6" w:rsidRDefault="00556F9F" w:rsidP="00556F9F">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4B6657">
        <w:rPr>
          <w:noProof/>
        </w:rPr>
        <w:t>3</w:t>
      </w:r>
      <w:r w:rsidR="004B6657" w:rsidRPr="00F750F6">
        <w:noBreakHyphen/>
      </w:r>
      <w:r w:rsidR="004B6657">
        <w:rPr>
          <w:noProof/>
        </w:rPr>
        <w:t>1</w:t>
      </w:r>
      <w:r w:rsidRPr="00F750F6">
        <w:fldChar w:fldCharType="end"/>
      </w:r>
      <w:r w:rsidRPr="00F750F6">
        <w:t xml:space="preserve"> and figure </w:t>
      </w:r>
      <w:r w:rsidRPr="00F750F6">
        <w:rPr>
          <w:cs/>
        </w:rPr>
        <w:fldChar w:fldCharType="begin"/>
      </w:r>
      <w:r w:rsidRPr="00F750F6">
        <w:instrText xml:space="preserve"> REF F_302OPM_File_Example_with_Optional_Kepl \h </w:instrText>
      </w:r>
      <w:r w:rsidR="004B6657" w:rsidRPr="00F750F6">
        <w:rPr>
          <w:cs/>
        </w:rPr>
      </w:r>
      <w:r w:rsidRPr="00F750F6">
        <w:rPr>
          <w:cs/>
        </w:rPr>
        <w:fldChar w:fldCharType="separate"/>
      </w:r>
      <w:r w:rsidR="004B6657">
        <w:rPr>
          <w:noProof/>
        </w:rPr>
        <w:t>3</w:t>
      </w:r>
      <w:r w:rsidR="004B6657" w:rsidRPr="00F750F6">
        <w:noBreakHyphen/>
      </w:r>
      <w:r w:rsidR="004B6657">
        <w:rPr>
          <w:noProof/>
        </w:rPr>
        <w:t>2</w:t>
      </w:r>
      <w:r w:rsidRPr="00F750F6">
        <w:rPr>
          <w:cs/>
        </w:rPr>
        <w:fldChar w:fldCharType="end"/>
      </w:r>
      <w:r w:rsidRPr="00F750F6">
        <w:t xml:space="preserve"> are compatible with the ODM version 1.0 processing because they do not contain any of the unique features of the ODM version 2.0.  Thus for these examples a value of 1.0 could be specified for the ‘CCSDS_OPM_VERS’ keyword.  </w:t>
      </w:r>
      <w:r>
        <w:t>(</w:t>
      </w:r>
      <w:r w:rsidRPr="00F750F6">
        <w:t xml:space="preserve">See </w:t>
      </w:r>
      <w:r w:rsidR="00FA5921">
        <w:fldChar w:fldCharType="begin"/>
      </w:r>
      <w:r w:rsidR="00FA5921">
        <w:instrText xml:space="preserve"> REF _Ref409595463 \r \h </w:instrText>
      </w:r>
      <w:r w:rsidR="00FA5921">
        <w:fldChar w:fldCharType="separate"/>
      </w:r>
      <w:r w:rsidR="004B6657">
        <w:t>ANNEX I</w:t>
      </w:r>
      <w:r w:rsidR="00FA5921">
        <w:fldChar w:fldCharType="end"/>
      </w:r>
      <w:r w:rsidRPr="00F750F6">
        <w:t>.</w:t>
      </w:r>
      <w:r>
        <w:t>)</w:t>
      </w:r>
    </w:p>
    <w:p w14:paraId="02E4A5A2" w14:textId="69CD521E" w:rsidR="00556F9F" w:rsidRPr="00F750F6" w:rsidRDefault="00556F9F" w:rsidP="00556F9F">
      <w:r w:rsidRPr="00F750F6">
        <w:t xml:space="preserve">Figure </w:t>
      </w:r>
      <w:r w:rsidRPr="00F750F6">
        <w:rPr>
          <w:cs/>
        </w:rPr>
        <w:fldChar w:fldCharType="begin"/>
      </w:r>
      <w:r w:rsidRPr="00F750F6">
        <w:rPr>
          <w:rtl/>
          <w:cs/>
        </w:rPr>
        <w:instrText xml:space="preserve"> REF F_303OPM_File_Example_with_Covariance_Ma \h </w:instrText>
      </w:r>
      <w:r w:rsidR="004B6657" w:rsidRPr="00F750F6">
        <w:rPr>
          <w:cs/>
        </w:rPr>
      </w:r>
      <w:r w:rsidRPr="00F750F6">
        <w:rPr>
          <w:cs/>
        </w:rPr>
        <w:fldChar w:fldCharType="separate"/>
      </w:r>
      <w:r w:rsidR="004B6657">
        <w:rPr>
          <w:noProof/>
        </w:rPr>
        <w:t>3</w:t>
      </w:r>
      <w:r w:rsidR="004B6657" w:rsidRPr="00F750F6">
        <w:noBreakHyphen/>
      </w:r>
      <w:r w:rsidR="004B6657">
        <w:rPr>
          <w:noProof/>
        </w:rPr>
        <w:t>3</w:t>
      </w:r>
      <w:r w:rsidRPr="00F750F6">
        <w:rPr>
          <w:cs/>
        </w:rPr>
        <w:fldChar w:fldCharType="end"/>
      </w:r>
      <w:r w:rsidRPr="00F750F6">
        <w:t xml:space="preserve"> and figure </w:t>
      </w:r>
      <w:r w:rsidRPr="00F750F6">
        <w:rPr>
          <w:cs/>
        </w:rPr>
        <w:fldChar w:fldCharType="begin"/>
      </w:r>
      <w:r w:rsidRPr="00F750F6">
        <w:instrText xml:space="preserve"> REF F_304OPM_File_Example_with_Optional_Kepl \h </w:instrText>
      </w:r>
      <w:r w:rsidR="004B6657" w:rsidRPr="00F750F6">
        <w:rPr>
          <w:cs/>
        </w:rPr>
      </w:r>
      <w:r w:rsidRPr="00F750F6">
        <w:rPr>
          <w:cs/>
        </w:rPr>
        <w:fldChar w:fldCharType="separate"/>
      </w:r>
      <w:r w:rsidR="004B6657">
        <w:rPr>
          <w:noProof/>
        </w:rPr>
        <w:t>3</w:t>
      </w:r>
      <w:r w:rsidR="004B6657" w:rsidRPr="005B361F">
        <w:noBreakHyphen/>
      </w:r>
      <w:r w:rsidR="004B6657">
        <w:rPr>
          <w:noProof/>
        </w:rPr>
        <w:t>4</w:t>
      </w:r>
      <w:r w:rsidRPr="00F750F6">
        <w:rPr>
          <w:cs/>
        </w:rPr>
        <w:fldChar w:fldCharType="end"/>
      </w:r>
      <w:r w:rsidRPr="00F750F6">
        <w:t xml:space="preserve"> include unique features of ODM version 2.0, and thus ‘CCSDS_OPM_VERS = 2.0’ must be specified.</w:t>
      </w:r>
    </w:p>
    <w:p w14:paraId="18B2E57C" w14:textId="77777777" w:rsidR="00556F9F" w:rsidRPr="00F750F6" w:rsidRDefault="00556F9F" w:rsidP="00556F9F"/>
    <w:p w14:paraId="221A914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CCSDS_OPM_VERS = 2.0</w:t>
      </w:r>
    </w:p>
    <w:p w14:paraId="704429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01F37CB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750498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C482D3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07FA7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2FD99BF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4A404D2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FDBF05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53A0DF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DACED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E2BB9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7E7A152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8AB5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60719A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014B12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3824602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68AB09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71A62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0DED9E7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6FE446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237409A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35A2677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r w:rsidRPr="00F750F6">
        <w:rPr>
          <w:sz w:val="16"/>
        </w:rPr>
        <w:br/>
      </w:r>
    </w:p>
    <w:p w14:paraId="326905DF" w14:textId="77777777" w:rsidR="00556F9F" w:rsidRPr="00F750F6" w:rsidRDefault="00556F9F" w:rsidP="00556F9F">
      <w:pPr>
        <w:pStyle w:val="FigureTitle"/>
      </w:pPr>
      <w:bookmarkStart w:id="159" w:name="_Toc68483609"/>
      <w:bookmarkStart w:id="160" w:name="_Toc68483795"/>
      <w:bookmarkStart w:id="161" w:name="_Toc70135819"/>
      <w:bookmarkStart w:id="162" w:name="_Toc70135831"/>
      <w:bookmarkStart w:id="163" w:name="_Toc73166567"/>
      <w:bookmarkStart w:id="164" w:name="_Ref191809296"/>
      <w:bookmarkStart w:id="165" w:name="_Toc196466674"/>
      <w:r w:rsidRPr="00F750F6">
        <w:t xml:space="preserve">Figure </w:t>
      </w:r>
      <w:bookmarkStart w:id="166" w:name="F_301OPM_File_Example_Using_Comments_to_"/>
      <w:r w:rsidRPr="00F750F6">
        <w:fldChar w:fldCharType="begin"/>
      </w:r>
      <w:r w:rsidRPr="00F750F6">
        <w:instrText xml:space="preserve"> STYLEREF 1 \s </w:instrText>
      </w:r>
      <w:r w:rsidRPr="00F750F6">
        <w:fldChar w:fldCharType="separate"/>
      </w:r>
      <w:r w:rsidR="004B6657">
        <w:rPr>
          <w:noProof/>
        </w:rPr>
        <w:t>3</w:t>
      </w:r>
      <w:r w:rsidRPr="00F750F6">
        <w:fldChar w:fldCharType="end"/>
      </w:r>
      <w:r w:rsidRPr="00F750F6">
        <w:noBreakHyphen/>
      </w:r>
      <w:r w:rsidR="007F32D9">
        <w:fldChar w:fldCharType="begin"/>
      </w:r>
      <w:r w:rsidR="007F32D9">
        <w:instrText xml:space="preserve"> SEQ Figure \* ARABIC \s 1 </w:instrText>
      </w:r>
      <w:r w:rsidR="007F32D9">
        <w:fldChar w:fldCharType="separate"/>
      </w:r>
      <w:r w:rsidR="004B6657">
        <w:rPr>
          <w:noProof/>
        </w:rPr>
        <w:t>1</w:t>
      </w:r>
      <w:r w:rsidR="007F32D9">
        <w:rPr>
          <w:noProof/>
        </w:rPr>
        <w:fldChar w:fldCharType="end"/>
      </w:r>
      <w:bookmarkEnd w:id="166"/>
      <w:r w:rsidRPr="00F750F6">
        <w:fldChar w:fldCharType="begin"/>
      </w:r>
      <w:r w:rsidRPr="00F750F6">
        <w:instrText xml:space="preserve"> TC  \f G "</w:instrText>
      </w:r>
      <w:fldSimple w:instr=" STYLEREF &quot;Heading 1&quot;\l \n \t  \* MERGEFORMAT ">
        <w:bookmarkStart w:id="167" w:name="_Toc198721581"/>
        <w:bookmarkStart w:id="168" w:name="_Toc230769833"/>
        <w:bookmarkStart w:id="169" w:name="_Toc480947679"/>
        <w:r w:rsidR="004B6657">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1</w:instrText>
      </w:r>
      <w:r w:rsidRPr="00F750F6">
        <w:fldChar w:fldCharType="end"/>
      </w:r>
      <w:r w:rsidRPr="00F750F6">
        <w:tab/>
      </w:r>
      <w:bookmarkEnd w:id="167"/>
      <w:bookmarkEnd w:id="168"/>
      <w:r w:rsidRPr="00F750F6">
        <w:instrText>Simple OPM File Example</w:instrText>
      </w:r>
      <w:bookmarkEnd w:id="169"/>
      <w:r w:rsidRPr="00F750F6">
        <w:instrText>"</w:instrText>
      </w:r>
      <w:r w:rsidRPr="00F750F6">
        <w:fldChar w:fldCharType="end"/>
      </w:r>
      <w:r w:rsidRPr="00F750F6">
        <w:t>:  Simple OPM File Example</w:t>
      </w:r>
    </w:p>
    <w:bookmarkEnd w:id="159"/>
    <w:bookmarkEnd w:id="160"/>
    <w:bookmarkEnd w:id="161"/>
    <w:bookmarkEnd w:id="162"/>
    <w:bookmarkEnd w:id="163"/>
    <w:bookmarkEnd w:id="164"/>
    <w:bookmarkEnd w:id="165"/>
    <w:p w14:paraId="0212FF3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lastRenderedPageBreak/>
        <w:t>CCSDS_OPM_VERS    =  2.0</w:t>
      </w:r>
    </w:p>
    <w:p w14:paraId="2DD604E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0687BC10"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Generated by GSOC, R. Kiehling</w:t>
      </w:r>
    </w:p>
    <w:p w14:paraId="204672A1"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Current intermediate orbit IO2 and maneuver planning data</w:t>
      </w:r>
    </w:p>
    <w:p w14:paraId="49A8428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570D5683"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CREATION_DATE     =  2000-06-03T05:33:00.000</w:t>
      </w:r>
    </w:p>
    <w:p w14:paraId="35BCCA24"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ORIGINATOR        =  GSOC</w:t>
      </w:r>
    </w:p>
    <w:p w14:paraId="26A385C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5097DB"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OBJECT_NAME       =  </w:t>
      </w:r>
      <w:r w:rsidRPr="00F750F6">
        <w:rPr>
          <w:sz w:val="16"/>
        </w:rPr>
        <w:t>EUTELSAT W4</w:t>
      </w:r>
    </w:p>
    <w:p w14:paraId="30DEA7F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OBJECT_ID         =  2000-028A</w:t>
      </w:r>
    </w:p>
    <w:p w14:paraId="68DE8EC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CENTER_NAME       =  EARTH</w:t>
      </w:r>
    </w:p>
    <w:p w14:paraId="3D18AFF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REF_FRAME         =  TOD</w:t>
      </w:r>
    </w:p>
    <w:p w14:paraId="7723E66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TIME_SYSTEM       =  UTC</w:t>
      </w:r>
    </w:p>
    <w:p w14:paraId="374BF748"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785A5F9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State Vector</w:t>
      </w:r>
    </w:p>
    <w:p w14:paraId="3E122D46"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EPOCH             =  </w:t>
      </w:r>
      <w:r w:rsidRPr="00F750F6">
        <w:rPr>
          <w:sz w:val="16"/>
        </w:rPr>
        <w:t>2006-06-03T00:00:00.000</w:t>
      </w:r>
    </w:p>
    <w:p w14:paraId="5A5FB55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                 =    6655.9942        [km]</w:t>
      </w:r>
    </w:p>
    <w:p w14:paraId="24BD8FF2"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                 =  -40218.5751        [km]</w:t>
      </w:r>
    </w:p>
    <w:p w14:paraId="1748049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                 =     -82.9177        [km]</w:t>
      </w:r>
    </w:p>
    <w:p w14:paraId="40E5E2B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X_DOT             =       3.11548208    [km/s]</w:t>
      </w:r>
    </w:p>
    <w:p w14:paraId="4E382F1F"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Y_DOT             =       0.47042605    [km/s]</w:t>
      </w:r>
    </w:p>
    <w:p w14:paraId="5C749685"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Z_DOT             =      -0.00101495    [km/s]</w:t>
      </w:r>
    </w:p>
    <w:p w14:paraId="7FBF597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D8DCD6"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COMMENT  Keplerian elements</w:t>
      </w:r>
    </w:p>
    <w:p w14:paraId="1C9CE213"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SEMI_MAJOR_AXIS   =   41399.5123        [km]</w:t>
      </w:r>
    </w:p>
    <w:p w14:paraId="4999AEC5"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ECCENTRICITY      =       0.020842611</w:t>
      </w:r>
      <w:r w:rsidRPr="00F750F6">
        <w:rPr>
          <w:rFonts w:eastAsia="MS Mincho"/>
          <w:sz w:val="16"/>
        </w:rPr>
        <w:cr/>
        <w:t>INCLINATION       =       0.117746      [deg]</w:t>
      </w:r>
    </w:p>
    <w:p w14:paraId="27D29A6D"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RA_OF_ASC_NODE    =      17.604721      [deg]</w:t>
      </w:r>
    </w:p>
    <w:p w14:paraId="557B1FCA"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ARG_OF_PERICENTER =     218.242943      [deg]</w:t>
      </w:r>
    </w:p>
    <w:p w14:paraId="6F7F5A34"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TRUE_ANOMALY      =      41.922339      [deg]</w:t>
      </w:r>
    </w:p>
    <w:p w14:paraId="03B46439"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GM                =  398600.4415        [km**3/s**2]</w:t>
      </w:r>
    </w:p>
    <w:p w14:paraId="3A757E67"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p>
    <w:p w14:paraId="487F08E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Spacecraft parameters</w:t>
      </w:r>
    </w:p>
    <w:p w14:paraId="4C84D3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MASS              =    1913.000         [kg]</w:t>
      </w:r>
    </w:p>
    <w:p w14:paraId="1EB818FD"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SOLAR_RAD_AREA    =      10.000         [m**2]</w:t>
      </w:r>
    </w:p>
    <w:p w14:paraId="17A376A8"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SOLAR_RAD_COEFF   =       1.300</w:t>
      </w:r>
    </w:p>
    <w:p w14:paraId="750BCF3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DRAG_AREA         =      10.000         [m**2]</w:t>
      </w:r>
    </w:p>
    <w:p w14:paraId="6119560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DRAG_COEFF        =       2.300</w:t>
      </w:r>
    </w:p>
    <w:p w14:paraId="240758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48E0413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2 planned maneuvers</w:t>
      </w:r>
    </w:p>
    <w:p w14:paraId="5E332A0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6BDF63B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First maneuver: AMF-3</w:t>
      </w:r>
    </w:p>
    <w:p w14:paraId="74007CC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Non-impulsive, thrust direction fixed in inertial frame</w:t>
      </w:r>
    </w:p>
    <w:p w14:paraId="51BED0E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2000-06-03T09:00:34.1</w:t>
      </w:r>
    </w:p>
    <w:p w14:paraId="2061113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132.60          [s]</w:t>
      </w:r>
    </w:p>
    <w:p w14:paraId="46DD9ED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-18.418         [kg]</w:t>
      </w:r>
    </w:p>
    <w:p w14:paraId="3F23FC6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EME2000</w:t>
      </w:r>
    </w:p>
    <w:p w14:paraId="62976BF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-0.02325700    [km/s]</w:t>
      </w:r>
    </w:p>
    <w:p w14:paraId="6614B29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0.01683160    [km/s]</w:t>
      </w:r>
    </w:p>
    <w:p w14:paraId="431389D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MAN_DV_3          =      -0.00893444    [km/s]</w:t>
      </w:r>
    </w:p>
    <w:p w14:paraId="5F9AFDA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5801CAA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Second maneuver: first station acquisition maneuver</w:t>
      </w:r>
    </w:p>
    <w:p w14:paraId="57C76FF5"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impulsive, thrust direction fixed in RTN frame</w:t>
      </w:r>
    </w:p>
    <w:p w14:paraId="191EF24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2000-06-05T18:59:21.0</w:t>
      </w:r>
    </w:p>
    <w:p w14:paraId="53426E2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0.00          [s]</w:t>
      </w:r>
    </w:p>
    <w:p w14:paraId="3689BE5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-1.469         [kg]</w:t>
      </w:r>
    </w:p>
    <w:p w14:paraId="5D58E5F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RTN</w:t>
      </w:r>
    </w:p>
    <w:p w14:paraId="367A984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0.00101500    [km/s]</w:t>
      </w:r>
    </w:p>
    <w:p w14:paraId="182FF4E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-0.00187300    [km/s]</w:t>
      </w:r>
    </w:p>
    <w:p w14:paraId="02D3A627" w14:textId="77777777" w:rsidR="00556F9F" w:rsidRPr="00F750F6" w:rsidRDefault="00556F9F" w:rsidP="00556F9F">
      <w:pPr>
        <w:pStyle w:val="PlainText"/>
        <w:pBdr>
          <w:left w:val="single" w:sz="4" w:space="19" w:color="auto"/>
          <w:bottom w:val="single" w:sz="4" w:space="3" w:color="auto"/>
          <w:right w:val="single" w:sz="4" w:space="2" w:color="auto"/>
        </w:pBdr>
        <w:spacing w:before="0"/>
        <w:ind w:left="1309" w:right="720"/>
        <w:rPr>
          <w:rFonts w:eastAsia="MS Mincho"/>
          <w:sz w:val="18"/>
        </w:rPr>
      </w:pPr>
      <w:r w:rsidRPr="00F750F6">
        <w:rPr>
          <w:rFonts w:eastAsia="MS Mincho"/>
          <w:sz w:val="16"/>
        </w:rPr>
        <w:t>MAN_DV_3          =       0.00000000    [km/s]</w:t>
      </w:r>
    </w:p>
    <w:p w14:paraId="0C99E449" w14:textId="77777777" w:rsidR="00556F9F" w:rsidRPr="00F750F6" w:rsidRDefault="00556F9F" w:rsidP="00556F9F">
      <w:pPr>
        <w:pStyle w:val="FigureTitle"/>
      </w:pPr>
      <w:bookmarkStart w:id="170" w:name="_Toc68483610"/>
      <w:bookmarkStart w:id="171" w:name="_Toc73166568"/>
      <w:bookmarkStart w:id="172" w:name="_Ref191809313"/>
      <w:bookmarkStart w:id="173" w:name="_Toc196466675"/>
      <w:r w:rsidRPr="00F750F6">
        <w:t xml:space="preserve">Figure </w:t>
      </w:r>
      <w:bookmarkStart w:id="174" w:name="F_302OPM_File_Example_with_Optional_Kepl"/>
      <w:r w:rsidRPr="00F750F6">
        <w:fldChar w:fldCharType="begin"/>
      </w:r>
      <w:r w:rsidRPr="00F750F6">
        <w:instrText xml:space="preserve"> STYLEREF 1 \s </w:instrText>
      </w:r>
      <w:r w:rsidRPr="00F750F6">
        <w:fldChar w:fldCharType="separate"/>
      </w:r>
      <w:r w:rsidR="004B6657">
        <w:rPr>
          <w:noProof/>
        </w:rPr>
        <w:t>3</w:t>
      </w:r>
      <w:r w:rsidRPr="00F750F6">
        <w:fldChar w:fldCharType="end"/>
      </w:r>
      <w:r w:rsidRPr="00F750F6">
        <w:noBreakHyphen/>
      </w:r>
      <w:r w:rsidR="007F32D9">
        <w:fldChar w:fldCharType="begin"/>
      </w:r>
      <w:r w:rsidR="007F32D9">
        <w:instrText xml:space="preserve"> SEQ Figure \* ARABIC \s 1 </w:instrText>
      </w:r>
      <w:r w:rsidR="007F32D9">
        <w:fldChar w:fldCharType="separate"/>
      </w:r>
      <w:r w:rsidR="004B6657">
        <w:rPr>
          <w:noProof/>
        </w:rPr>
        <w:t>2</w:t>
      </w:r>
      <w:r w:rsidR="007F32D9">
        <w:rPr>
          <w:noProof/>
        </w:rPr>
        <w:fldChar w:fldCharType="end"/>
      </w:r>
      <w:bookmarkEnd w:id="174"/>
      <w:r w:rsidRPr="00F750F6">
        <w:fldChar w:fldCharType="begin"/>
      </w:r>
      <w:r w:rsidRPr="00F750F6">
        <w:instrText xml:space="preserve"> TC  \f G "</w:instrText>
      </w:r>
      <w:fldSimple w:instr=" STYLEREF &quot;Heading 1&quot;\l \n \t  \* MERGEFORMAT ">
        <w:bookmarkStart w:id="175" w:name="_Toc198721582"/>
        <w:bookmarkStart w:id="176" w:name="_Toc230769834"/>
        <w:bookmarkStart w:id="177" w:name="_Toc480947680"/>
        <w:r w:rsidR="004B6657">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2</w:instrText>
      </w:r>
      <w:r w:rsidRPr="00F750F6">
        <w:fldChar w:fldCharType="end"/>
      </w:r>
      <w:r w:rsidRPr="00F750F6">
        <w:tab/>
        <w:instrText>OPM File Example with Optional Keplerian Elements and Two Maneuvers</w:instrText>
      </w:r>
      <w:bookmarkEnd w:id="175"/>
      <w:bookmarkEnd w:id="176"/>
      <w:bookmarkEnd w:id="177"/>
      <w:r w:rsidRPr="00F750F6">
        <w:instrText>"</w:instrText>
      </w:r>
      <w:r w:rsidRPr="00F750F6">
        <w:fldChar w:fldCharType="end"/>
      </w:r>
      <w:r w:rsidRPr="00F750F6">
        <w:t>:  OPM File Example with Optional Keplerian Elements and Two Maneuvers</w:t>
      </w:r>
    </w:p>
    <w:bookmarkEnd w:id="170"/>
    <w:bookmarkEnd w:id="171"/>
    <w:bookmarkEnd w:id="172"/>
    <w:bookmarkEnd w:id="173"/>
    <w:p w14:paraId="06D78E4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t>CCSDS_OPM_VERS = 2.0</w:t>
      </w:r>
    </w:p>
    <w:p w14:paraId="167913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DFCFCE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2D80070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2399BB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BC1E7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38E9DBF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7EA846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18B12F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60871C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3A6744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26A881B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98497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5EBDA36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3237F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1D9952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1DFCD2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0718F9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41DBB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63AEF5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A08D9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50923A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14C8E30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79BA5E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7DBA08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p>
    <w:p w14:paraId="64F75BB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0086C09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4C98434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085967B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68EBA4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330079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3438B53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7E8CC9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7A197C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3EC9083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414E2E1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6F4AA3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1D660DB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F281CB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70E345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59EFB9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5C9AA2D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36666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7A75412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F50C31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585A2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14F7CD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CZ_DOT_Z_DOT =  6.224444338635500e-10</w:t>
      </w:r>
    </w:p>
    <w:p w14:paraId="01994BF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103594E" w14:textId="77777777" w:rsidR="00556F9F" w:rsidRPr="00F750F6" w:rsidRDefault="00556F9F" w:rsidP="00556F9F">
      <w:pPr>
        <w:pStyle w:val="FigureTitle"/>
      </w:pPr>
      <w:bookmarkStart w:id="178" w:name="_Ref191809350"/>
      <w:bookmarkStart w:id="179" w:name="_Toc196466676"/>
      <w:r w:rsidRPr="00F750F6">
        <w:t xml:space="preserve">Figure </w:t>
      </w:r>
      <w:bookmarkStart w:id="180" w:name="F_303OPM_File_Example_with_Covariance_Ma"/>
      <w:r w:rsidRPr="00F750F6">
        <w:fldChar w:fldCharType="begin"/>
      </w:r>
      <w:r w:rsidRPr="00F750F6">
        <w:instrText xml:space="preserve"> STYLEREF 1 \s </w:instrText>
      </w:r>
      <w:r w:rsidRPr="00F750F6">
        <w:fldChar w:fldCharType="separate"/>
      </w:r>
      <w:r w:rsidR="004B6657">
        <w:rPr>
          <w:noProof/>
        </w:rPr>
        <w:t>3</w:t>
      </w:r>
      <w:r w:rsidRPr="00F750F6">
        <w:fldChar w:fldCharType="end"/>
      </w:r>
      <w:r w:rsidRPr="00F750F6">
        <w:noBreakHyphen/>
      </w:r>
      <w:r w:rsidR="007F32D9">
        <w:fldChar w:fldCharType="begin"/>
      </w:r>
      <w:r w:rsidR="007F32D9">
        <w:instrText xml:space="preserve"> SEQ Figure \* ARABIC \s 1 </w:instrText>
      </w:r>
      <w:r w:rsidR="007F32D9">
        <w:fldChar w:fldCharType="separate"/>
      </w:r>
      <w:r w:rsidR="004B6657">
        <w:rPr>
          <w:noProof/>
        </w:rPr>
        <w:t>3</w:t>
      </w:r>
      <w:r w:rsidR="007F32D9">
        <w:rPr>
          <w:noProof/>
        </w:rPr>
        <w:fldChar w:fldCharType="end"/>
      </w:r>
      <w:bookmarkEnd w:id="180"/>
      <w:r w:rsidRPr="00F750F6">
        <w:fldChar w:fldCharType="begin"/>
      </w:r>
      <w:r w:rsidRPr="00F750F6">
        <w:instrText xml:space="preserve"> TC  \f G "</w:instrText>
      </w:r>
      <w:fldSimple w:instr=" STYLEREF &quot;Heading 1&quot;\l \n \t  \* MERGEFORMAT ">
        <w:bookmarkStart w:id="181" w:name="_Toc198721583"/>
        <w:bookmarkStart w:id="182" w:name="_Toc230769835"/>
        <w:bookmarkStart w:id="183" w:name="_Toc480947681"/>
        <w:r w:rsidR="004B6657">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3</w:instrText>
      </w:r>
      <w:r w:rsidRPr="00F750F6">
        <w:fldChar w:fldCharType="end"/>
      </w:r>
      <w:r w:rsidRPr="00F750F6">
        <w:tab/>
        <w:instrText>OPM File Example with Covariance Matrix</w:instrText>
      </w:r>
      <w:bookmarkEnd w:id="181"/>
      <w:bookmarkEnd w:id="182"/>
      <w:bookmarkEnd w:id="183"/>
      <w:r w:rsidRPr="00F750F6">
        <w:instrText>"</w:instrText>
      </w:r>
      <w:r w:rsidRPr="00F750F6">
        <w:fldChar w:fldCharType="end"/>
      </w:r>
      <w:r w:rsidRPr="00F750F6">
        <w:t>:  OPM File Example with Covariance Matrix</w:t>
      </w:r>
    </w:p>
    <w:bookmarkEnd w:id="178"/>
    <w:bookmarkEnd w:id="179"/>
    <w:p w14:paraId="2885EF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lastRenderedPageBreak/>
        <w:t>CCSDS_OPM_VERS    =  2.0</w:t>
      </w:r>
    </w:p>
    <w:p w14:paraId="354AE1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Generated by GSOC, R. Kiehling</w:t>
      </w:r>
    </w:p>
    <w:p w14:paraId="14CC16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Current intermediate orbit IO2 and maneuver planning data</w:t>
      </w:r>
    </w:p>
    <w:p w14:paraId="7479AF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CREATION_DATE     =  2000-06-03T05:33:00.000</w:t>
      </w:r>
    </w:p>
    <w:p w14:paraId="7B4CC9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ORIGINATOR        =  GSOC</w:t>
      </w:r>
    </w:p>
    <w:p w14:paraId="4BCFEE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OBJECT_NAME       =  </w:t>
      </w:r>
      <w:r w:rsidRPr="00F750F6">
        <w:rPr>
          <w:sz w:val="16"/>
        </w:rPr>
        <w:t>EUTELSAT W4</w:t>
      </w:r>
    </w:p>
    <w:p w14:paraId="030F4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OBJECT_ID         =  2000-028A</w:t>
      </w:r>
    </w:p>
    <w:p w14:paraId="7BDDF2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CENTER_NAME       =  EARTH</w:t>
      </w:r>
    </w:p>
    <w:p w14:paraId="0CAE898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REF_FRAME         =  TOD</w:t>
      </w:r>
    </w:p>
    <w:p w14:paraId="1EDDDD8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TIME_SYSTEM       =  UTC</w:t>
      </w:r>
    </w:p>
    <w:p w14:paraId="408838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State Vector</w:t>
      </w:r>
    </w:p>
    <w:p w14:paraId="44E659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EPOCH             =  </w:t>
      </w:r>
      <w:r w:rsidRPr="00F750F6">
        <w:rPr>
          <w:sz w:val="16"/>
        </w:rPr>
        <w:t>2006-06-03T00:00:00.000</w:t>
      </w:r>
    </w:p>
    <w:p w14:paraId="5406E2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                 =    6655.9942        [km]</w:t>
      </w:r>
    </w:p>
    <w:p w14:paraId="271CAB6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                 =  -40218.5751        [km]</w:t>
      </w:r>
    </w:p>
    <w:p w14:paraId="11E966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                 =     -82.9177        [km]</w:t>
      </w:r>
    </w:p>
    <w:p w14:paraId="4207E71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X_DOT             =       3.11548208    [km/s]</w:t>
      </w:r>
    </w:p>
    <w:p w14:paraId="4439C5E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Y_DOT             =       0.47042605    [km/s]</w:t>
      </w:r>
    </w:p>
    <w:p w14:paraId="776B34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Z_DOT             =      -0.00101495    [km/s]</w:t>
      </w:r>
    </w:p>
    <w:p w14:paraId="66C8C6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Keplerian elements</w:t>
      </w:r>
    </w:p>
    <w:p w14:paraId="3F8131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SEMI_MAJOR_AXIS   =   41399.5123        [km]</w:t>
      </w:r>
    </w:p>
    <w:p w14:paraId="5A67E2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ECCENTRICITY      =       0.020842611</w:t>
      </w:r>
    </w:p>
    <w:p w14:paraId="5E5D7A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INCLINATION       =       0.117746      [deg]</w:t>
      </w:r>
    </w:p>
    <w:p w14:paraId="433E92C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RA_OF_ASC_NODE    =      17.604721      [deg]</w:t>
      </w:r>
    </w:p>
    <w:p w14:paraId="52919BC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ARG_OF_PERICENTER =     218.242943      [deg]</w:t>
      </w:r>
    </w:p>
    <w:p w14:paraId="371135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TRUE_ANOMALY      =      41.922339      [deg]</w:t>
      </w:r>
    </w:p>
    <w:p w14:paraId="2A400E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GM                =  398600.4415        [km**3/s**2]</w:t>
      </w:r>
    </w:p>
    <w:p w14:paraId="766812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Spacecraft parameters</w:t>
      </w:r>
    </w:p>
    <w:p w14:paraId="11A98C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MASS              =    1913.000         [kg]</w:t>
      </w:r>
    </w:p>
    <w:p w14:paraId="30828B7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SOLAR_RAD_AREA    =      10.000         [m**2]</w:t>
      </w:r>
    </w:p>
    <w:p w14:paraId="1B2E1B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SOLAR_RAD_COEFF   =       1.300</w:t>
      </w:r>
    </w:p>
    <w:p w14:paraId="52D141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DRAG_AREA         =      10.000         [m**2]</w:t>
      </w:r>
    </w:p>
    <w:p w14:paraId="40BD57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DRAG_COEFF        =       2.300</w:t>
      </w:r>
    </w:p>
    <w:p w14:paraId="3AC6234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COV_REF_FRAME = RTN</w:t>
      </w:r>
    </w:p>
    <w:p w14:paraId="5E45258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CX_X =  </w:t>
      </w:r>
      <w:r w:rsidRPr="00F750F6">
        <w:rPr>
          <w:sz w:val="16"/>
          <w:szCs w:val="16"/>
        </w:rPr>
        <w:t>3.331349476038534e-04</w:t>
      </w:r>
    </w:p>
    <w:p w14:paraId="1DBD7C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CY_X =  </w:t>
      </w:r>
      <w:r w:rsidRPr="00F750F6">
        <w:rPr>
          <w:sz w:val="16"/>
          <w:szCs w:val="16"/>
        </w:rPr>
        <w:t>4.618927349220216e-04</w:t>
      </w:r>
    </w:p>
    <w:p w14:paraId="0967508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CY_Y =  </w:t>
      </w:r>
      <w:r w:rsidRPr="00F750F6">
        <w:rPr>
          <w:sz w:val="16"/>
          <w:szCs w:val="16"/>
        </w:rPr>
        <w:t>6.782421679971363e-04</w:t>
      </w:r>
    </w:p>
    <w:p w14:paraId="5B8A0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CZ_X =  </w:t>
      </w:r>
      <w:r w:rsidRPr="00F750F6">
        <w:rPr>
          <w:sz w:val="16"/>
          <w:szCs w:val="16"/>
        </w:rPr>
        <w:t>-3.070007847730449e-04</w:t>
      </w:r>
    </w:p>
    <w:p w14:paraId="5A61304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CZ_Y =  </w:t>
      </w:r>
      <w:r w:rsidRPr="00F750F6">
        <w:rPr>
          <w:sz w:val="16"/>
          <w:szCs w:val="16"/>
        </w:rPr>
        <w:t>-4.221234189514228e-04</w:t>
      </w:r>
    </w:p>
    <w:p w14:paraId="5D85E7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CZ_Z =  </w:t>
      </w:r>
      <w:r w:rsidRPr="00F750F6">
        <w:rPr>
          <w:sz w:val="16"/>
          <w:szCs w:val="16"/>
        </w:rPr>
        <w:t>3.231931992380369e-04</w:t>
      </w:r>
    </w:p>
    <w:p w14:paraId="7502FC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 =  </w:t>
      </w:r>
      <w:r w:rsidRPr="00F750F6">
        <w:rPr>
          <w:sz w:val="16"/>
          <w:szCs w:val="16"/>
        </w:rPr>
        <w:t>-3.349365033922630e-07</w:t>
      </w:r>
    </w:p>
    <w:p w14:paraId="0EA3287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CX_DOT_Y =  </w:t>
      </w:r>
      <w:r w:rsidRPr="00F750F6">
        <w:rPr>
          <w:sz w:val="16"/>
          <w:szCs w:val="16"/>
        </w:rPr>
        <w:t>-4.686084221046758e-07</w:t>
      </w:r>
    </w:p>
    <w:p w14:paraId="24547E6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CX_DOT_Z =  </w:t>
      </w:r>
      <w:r w:rsidRPr="00F750F6">
        <w:rPr>
          <w:sz w:val="16"/>
          <w:szCs w:val="16"/>
        </w:rPr>
        <w:t>2.484949578400095e-07</w:t>
      </w:r>
    </w:p>
    <w:p w14:paraId="588204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CX_DOT_X_DOT =  </w:t>
      </w:r>
      <w:r w:rsidRPr="00F750F6">
        <w:rPr>
          <w:sz w:val="16"/>
          <w:szCs w:val="16"/>
        </w:rPr>
        <w:t>4.296022805587290e-10</w:t>
      </w:r>
    </w:p>
    <w:p w14:paraId="0EE3DB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 =  </w:t>
      </w:r>
      <w:r w:rsidRPr="00F750F6">
        <w:rPr>
          <w:sz w:val="16"/>
          <w:szCs w:val="16"/>
        </w:rPr>
        <w:t>-2.211832501084875e-07</w:t>
      </w:r>
    </w:p>
    <w:p w14:paraId="56789FF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 =  </w:t>
      </w:r>
      <w:r w:rsidRPr="00F750F6">
        <w:rPr>
          <w:sz w:val="16"/>
          <w:szCs w:val="16"/>
        </w:rPr>
        <w:t>-2.864186892102733e-07</w:t>
      </w:r>
    </w:p>
    <w:p w14:paraId="6C9E69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CY_DOT_Z =  </w:t>
      </w:r>
      <w:r w:rsidRPr="00F750F6">
        <w:rPr>
          <w:sz w:val="16"/>
          <w:szCs w:val="16"/>
        </w:rPr>
        <w:t>1.798098699846038e-07</w:t>
      </w:r>
    </w:p>
    <w:p w14:paraId="1448F79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CY_DOT_X_DOT =  </w:t>
      </w:r>
      <w:r w:rsidRPr="00F750F6">
        <w:rPr>
          <w:sz w:val="16"/>
          <w:szCs w:val="16"/>
        </w:rPr>
        <w:t>2.608899201686016e-10</w:t>
      </w:r>
    </w:p>
    <w:p w14:paraId="4E4F9C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CY_DOT_Y_DOT =  </w:t>
      </w:r>
      <w:r w:rsidRPr="00F750F6">
        <w:rPr>
          <w:sz w:val="16"/>
          <w:szCs w:val="16"/>
        </w:rPr>
        <w:t>1.767514756338532e-10</w:t>
      </w:r>
    </w:p>
    <w:p w14:paraId="5F280E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 =  </w:t>
      </w:r>
      <w:r w:rsidRPr="00F750F6">
        <w:rPr>
          <w:sz w:val="16"/>
          <w:szCs w:val="16"/>
        </w:rPr>
        <w:t>-3.041346050686871e-07</w:t>
      </w:r>
    </w:p>
    <w:p w14:paraId="1EBDFA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 =  </w:t>
      </w:r>
      <w:r w:rsidRPr="00F750F6">
        <w:rPr>
          <w:sz w:val="16"/>
          <w:szCs w:val="16"/>
        </w:rPr>
        <w:t>-4.989496988610662e-07</w:t>
      </w:r>
    </w:p>
    <w:p w14:paraId="792EED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CZ_DOT_Z =  </w:t>
      </w:r>
      <w:r w:rsidRPr="00F750F6">
        <w:rPr>
          <w:sz w:val="16"/>
          <w:szCs w:val="16"/>
        </w:rPr>
        <w:t>3.540310904497689e-07</w:t>
      </w:r>
    </w:p>
    <w:p w14:paraId="1858A3C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CZ_DOT_X_DOT =  </w:t>
      </w:r>
      <w:r w:rsidRPr="00F750F6">
        <w:rPr>
          <w:sz w:val="16"/>
          <w:szCs w:val="16"/>
        </w:rPr>
        <w:t>1.869263192954590e-10</w:t>
      </w:r>
    </w:p>
    <w:p w14:paraId="1B90EA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CZ_DOT_Y_DOT =  </w:t>
      </w:r>
      <w:r w:rsidRPr="00F750F6">
        <w:rPr>
          <w:sz w:val="16"/>
          <w:szCs w:val="16"/>
        </w:rPr>
        <w:t>1.008862586240695e-10</w:t>
      </w:r>
    </w:p>
    <w:p w14:paraId="218F99C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szCs w:val="16"/>
        </w:rPr>
      </w:pPr>
      <w:r w:rsidRPr="00F750F6">
        <w:rPr>
          <w:sz w:val="16"/>
        </w:rPr>
        <w:t xml:space="preserve">CZ_DOT_Z_DOT =  </w:t>
      </w:r>
      <w:r w:rsidRPr="00F750F6">
        <w:rPr>
          <w:sz w:val="16"/>
          <w:szCs w:val="16"/>
        </w:rPr>
        <w:t>6.224444338635500e-10</w:t>
      </w:r>
    </w:p>
    <w:p w14:paraId="1D0BFBB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szCs w:val="16"/>
        </w:rPr>
        <w:t>USER_DEFINED_EARTH_MODEL = WGS-84</w:t>
      </w:r>
    </w:p>
    <w:p w14:paraId="6FC40500" w14:textId="77777777" w:rsidR="00556F9F" w:rsidRPr="005B361F" w:rsidRDefault="00556F9F" w:rsidP="00556F9F">
      <w:pPr>
        <w:pStyle w:val="FigureTitleWrap"/>
      </w:pPr>
      <w:r w:rsidRPr="005B361F">
        <w:t xml:space="preserve">Figure </w:t>
      </w:r>
      <w:bookmarkStart w:id="184" w:name="F_304OPM_File_Example_with_Optional_Kepl"/>
      <w:r w:rsidRPr="005B361F">
        <w:fldChar w:fldCharType="begin"/>
      </w:r>
      <w:r w:rsidRPr="005B361F">
        <w:instrText xml:space="preserve"> STYLEREF 1 \s </w:instrText>
      </w:r>
      <w:r w:rsidRPr="005B361F">
        <w:fldChar w:fldCharType="separate"/>
      </w:r>
      <w:r w:rsidR="004B6657">
        <w:rPr>
          <w:noProof/>
        </w:rPr>
        <w:t>3</w:t>
      </w:r>
      <w:r w:rsidRPr="005B361F">
        <w:fldChar w:fldCharType="end"/>
      </w:r>
      <w:r w:rsidRPr="005B361F">
        <w:noBreakHyphen/>
      </w:r>
      <w:r w:rsidR="007F32D9">
        <w:fldChar w:fldCharType="begin"/>
      </w:r>
      <w:r w:rsidR="007F32D9">
        <w:instrText xml:space="preserve"> SEQ Figure \* ARABIC \s 1 </w:instrText>
      </w:r>
      <w:r w:rsidR="007F32D9">
        <w:fldChar w:fldCharType="separate"/>
      </w:r>
      <w:r w:rsidR="004B6657">
        <w:rPr>
          <w:noProof/>
        </w:rPr>
        <w:t>4</w:t>
      </w:r>
      <w:r w:rsidR="007F32D9">
        <w:rPr>
          <w:noProof/>
        </w:rPr>
        <w:fldChar w:fldCharType="end"/>
      </w:r>
      <w:bookmarkEnd w:id="184"/>
      <w:r w:rsidRPr="005B361F">
        <w:fldChar w:fldCharType="begin"/>
      </w:r>
      <w:r w:rsidRPr="005B361F">
        <w:instrText xml:space="preserve"> TC  \f G "</w:instrText>
      </w:r>
      <w:fldSimple w:instr=" STYLEREF &quot;Heading 1&quot;\l \n \t  \* MERGEFORMAT ">
        <w:bookmarkStart w:id="185" w:name="_Toc198721584"/>
        <w:bookmarkStart w:id="186" w:name="_Toc230769836"/>
        <w:bookmarkStart w:id="187" w:name="_Toc480947682"/>
        <w:r w:rsidR="004B6657">
          <w:rPr>
            <w:noProof/>
          </w:rPr>
          <w:instrText>3</w:instrText>
        </w:r>
      </w:fldSimple>
      <w:r w:rsidRPr="005B361F">
        <w:instrText>-</w:instrText>
      </w:r>
      <w:r w:rsidRPr="005B361F">
        <w:fldChar w:fldCharType="begin"/>
      </w:r>
      <w:r w:rsidRPr="005B361F">
        <w:instrText xml:space="preserve"> SEQ Figure_TOC \s 1 </w:instrText>
      </w:r>
      <w:r w:rsidRPr="005B361F">
        <w:fldChar w:fldCharType="separate"/>
      </w:r>
      <w:r w:rsidR="004B6657">
        <w:rPr>
          <w:noProof/>
        </w:rPr>
        <w:instrText>4</w:instrText>
      </w:r>
      <w:r w:rsidRPr="005B361F">
        <w:fldChar w:fldCharType="end"/>
      </w:r>
      <w:r w:rsidRPr="005B361F">
        <w:tab/>
      </w:r>
      <w:bookmarkEnd w:id="185"/>
      <w:bookmarkEnd w:id="186"/>
      <w:r w:rsidRPr="005B361F">
        <w:instrText>OPM File Example with Optional Keplerian Elements, Covariance Matrix, and a User Defined Parameter</w:instrText>
      </w:r>
      <w:bookmarkEnd w:id="187"/>
      <w:r w:rsidRPr="005B361F">
        <w:instrText>"</w:instrText>
      </w:r>
      <w:r w:rsidRPr="005B361F">
        <w:fldChar w:fldCharType="end"/>
      </w:r>
      <w:r w:rsidRPr="005B361F">
        <w:t>:</w:t>
      </w:r>
      <w:r>
        <w:tab/>
      </w:r>
      <w:r w:rsidRPr="005B361F">
        <w:t>OPM File Example with Optional Keplerian Elements, Covariance Matrix, and a User Defined Parameter</w:t>
      </w:r>
    </w:p>
    <w:p w14:paraId="4E00BE52" w14:textId="77777777" w:rsidR="00556F9F" w:rsidRPr="00F750F6" w:rsidRDefault="00556F9F" w:rsidP="00556F9F"/>
    <w:p w14:paraId="0D922A3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B6AD620" w14:textId="77777777" w:rsidR="00556F9F" w:rsidRPr="00F750F6" w:rsidRDefault="00556F9F" w:rsidP="00556F9F">
      <w:pPr>
        <w:pStyle w:val="Heading1"/>
      </w:pPr>
      <w:bookmarkStart w:id="188" w:name="_Toc196466629"/>
      <w:bookmarkStart w:id="189" w:name="_Ref198529823"/>
      <w:bookmarkStart w:id="190" w:name="_Toc230769804"/>
      <w:bookmarkStart w:id="191" w:name="_Ref242775765"/>
      <w:bookmarkStart w:id="192" w:name="_Ref409595277"/>
      <w:bookmarkStart w:id="193" w:name="_Ref409595744"/>
      <w:bookmarkStart w:id="194" w:name="_Toc480947646"/>
      <w:r w:rsidRPr="00F750F6">
        <w:lastRenderedPageBreak/>
        <w:t>ORBIT MEAN-ELEMENTS MESSAGE (OMM)</w:t>
      </w:r>
      <w:bookmarkEnd w:id="188"/>
      <w:bookmarkEnd w:id="189"/>
      <w:bookmarkEnd w:id="190"/>
      <w:bookmarkEnd w:id="191"/>
      <w:bookmarkEnd w:id="192"/>
      <w:bookmarkEnd w:id="193"/>
      <w:bookmarkEnd w:id="194"/>
    </w:p>
    <w:p w14:paraId="0CA5686A" w14:textId="77777777" w:rsidR="00556F9F" w:rsidRPr="00F750F6" w:rsidRDefault="00556F9F" w:rsidP="00556F9F">
      <w:pPr>
        <w:pStyle w:val="Heading2"/>
        <w:ind w:left="0" w:firstLine="0"/>
      </w:pPr>
      <w:bookmarkStart w:id="195" w:name="_Ref242782807"/>
      <w:bookmarkStart w:id="196" w:name="_Toc480947647"/>
      <w:r>
        <w:t>General</w:t>
      </w:r>
      <w:bookmarkEnd w:id="195"/>
      <w:bookmarkEnd w:id="196"/>
    </w:p>
    <w:p w14:paraId="40A3555E" w14:textId="38949C0C" w:rsidR="00556F9F" w:rsidRPr="00F750F6" w:rsidRDefault="00556F9F" w:rsidP="00556F9F">
      <w:pPr>
        <w:pStyle w:val="Paragraph3"/>
      </w:pPr>
      <w:r w:rsidRPr="00F750F6">
        <w:t xml:space="preserve">Orbit information may be exchanged between two participants by sending an orbital state based on mean Keplerian elements (see </w:t>
      </w:r>
      <w:r w:rsidRPr="00F750F6">
        <w:rPr>
          <w:snapToGrid w:val="0"/>
        </w:rPr>
        <w:t>reference</w:t>
      </w:r>
      <w:r w:rsidRPr="00F750F6">
        <w:t xml:space="preserve"> </w:t>
      </w:r>
      <w:r w:rsidR="00336061">
        <w:rPr>
          <w:lang w:val="en-US"/>
        </w:rPr>
        <w:t>[L</w:t>
      </w:r>
      <w:r w:rsidR="00602E1D">
        <w:rPr>
          <w:lang w:val="en-US"/>
        </w:rPr>
        <w:t>1]</w:t>
      </w:r>
      <w:r w:rsidRPr="00F750F6">
        <w:t>) for a specified epoch using an Orbit Mean-Elements Message (OMM).  The message recipient must use appropriate orbit propagator algorithms in order to correctly propagate the OMM state to compute the orbit at other desired epochs.</w:t>
      </w:r>
    </w:p>
    <w:p w14:paraId="550ECD17" w14:textId="223053DC" w:rsidR="00556F9F" w:rsidRPr="00F750F6" w:rsidRDefault="00556F9F" w:rsidP="00556F9F">
      <w:pPr>
        <w:pStyle w:val="Paragraph3"/>
      </w:pPr>
      <w:r w:rsidRPr="00F750F6">
        <w:t xml:space="preserve">The OMM is intended to allow replication of the data content of an existing TLE in a CCSDS standard format, but the message can also accommodate other implementations of mean elements.  All essential fields of the ‘de facto standard’ TLE are included in the OMM in a style that is consistent with that of the other ODMs (i.e., the OPM and OEM).  From the fields in the OMM, it is possible to generate a TLE (see reference </w:t>
      </w:r>
      <w:r w:rsidR="00336061">
        <w:rPr>
          <w:lang w:val="en-US"/>
        </w:rPr>
        <w:t>[L</w:t>
      </w:r>
      <w:r w:rsidR="00602E1D">
        <w:rPr>
          <w:lang w:val="en-US"/>
        </w:rPr>
        <w:t>3]</w:t>
      </w:r>
      <w:r w:rsidRPr="00F750F6">
        <w:t>).  Programs that convert OMMs to TLEs must be aware of the structural requirements of the TLE</w:t>
      </w:r>
      <w:r>
        <w:t>,</w:t>
      </w:r>
      <w:r w:rsidRPr="00F750F6">
        <w:t xml:space="preserve"> including the checksum algorithm and the formatting requirements for the values in the TLE.  The checksum and formatting requirements of the TLE do not apply to the values in an OMM.</w:t>
      </w:r>
    </w:p>
    <w:p w14:paraId="33DED24F" w14:textId="20EAE461" w:rsidR="00556F9F" w:rsidRPr="00F750F6" w:rsidRDefault="00556F9F" w:rsidP="00556F9F">
      <w:pPr>
        <w:pStyle w:val="Paragraph3"/>
      </w:pPr>
      <w:r w:rsidRPr="00F750F6">
        <w:t xml:space="preserve">If participants wish to exchange osculating element information, then the Orbit Parameter Message (OPM) </w:t>
      </w:r>
      <w:r>
        <w:rPr>
          <w:lang w:val="en-US"/>
        </w:rPr>
        <w:t xml:space="preserve">or the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 xml:space="preserve">s </w:t>
      </w:r>
      <w:r>
        <w:rPr>
          <w:lang w:val="en-US"/>
        </w:rPr>
        <w:fldChar w:fldCharType="begin"/>
      </w:r>
      <w:r>
        <w:rPr>
          <w:lang w:val="en-US"/>
        </w:rPr>
        <w:instrText xml:space="preserve"> REF _Ref409595913 \r </w:instrText>
      </w:r>
      <w:r>
        <w:rPr>
          <w:lang w:val="en-US"/>
        </w:rPr>
        <w:fldChar w:fldCharType="separate"/>
      </w:r>
      <w:r w:rsidR="004B6657">
        <w:rPr>
          <w:lang w:val="en-US"/>
        </w:rPr>
        <w:t>3</w:t>
      </w:r>
      <w:r>
        <w:rPr>
          <w:lang w:val="en-US"/>
        </w:rPr>
        <w:fldChar w:fldCharType="end"/>
      </w:r>
      <w:r>
        <w:rPr>
          <w:lang w:val="en-US"/>
        </w:rPr>
        <w:t xml:space="preserve"> and</w:t>
      </w:r>
      <w:r w:rsidRPr="00F750F6">
        <w:t xml:space="preserve"> </w:t>
      </w:r>
      <w:fldSimple w:instr=" REF _Ref409595314 \r ">
        <w:r w:rsidR="004B6657">
          <w:t>6</w:t>
        </w:r>
      </w:fldSimple>
      <w:r w:rsidRPr="00F750F6">
        <w:t>.</w:t>
      </w:r>
      <w:r>
        <w:t>)</w:t>
      </w:r>
    </w:p>
    <w:p w14:paraId="0636EA35" w14:textId="77777777" w:rsidR="00556F9F" w:rsidRPr="00F750F6" w:rsidRDefault="00556F9F" w:rsidP="00556F9F">
      <w:pPr>
        <w:pStyle w:val="Paragraph3"/>
      </w:pPr>
      <w:r w:rsidRPr="00F750F6">
        <w:t>The use of the OMM is best applicable under the following conditions:</w:t>
      </w:r>
    </w:p>
    <w:p w14:paraId="03C3AE00" w14:textId="77777777" w:rsidR="00556F9F" w:rsidRPr="00F750F6" w:rsidRDefault="00556F9F" w:rsidP="006260C6">
      <w:pPr>
        <w:pStyle w:val="List"/>
        <w:numPr>
          <w:ilvl w:val="0"/>
          <w:numId w:val="11"/>
        </w:numPr>
        <w:tabs>
          <w:tab w:val="clear" w:pos="360"/>
          <w:tab w:val="num" w:pos="720"/>
        </w:tabs>
        <w:ind w:left="720"/>
      </w:pPr>
      <w:r w:rsidRPr="00F750F6">
        <w:t>an orbit propagator consistent with the models used to develop the orbit data should be run at the receiver’s site;</w:t>
      </w:r>
    </w:p>
    <w:p w14:paraId="04F6F911" w14:textId="361F0FC7" w:rsidR="00556F9F" w:rsidRPr="00F750F6" w:rsidRDefault="00556F9F" w:rsidP="006260C6">
      <w:pPr>
        <w:pStyle w:val="List"/>
        <w:numPr>
          <w:ilvl w:val="0"/>
          <w:numId w:val="11"/>
        </w:numPr>
        <w:tabs>
          <w:tab w:val="clear" w:pos="360"/>
          <w:tab w:val="num" w:pos="720"/>
        </w:tabs>
        <w:ind w:left="720"/>
      </w:pPr>
      <w:r w:rsidRPr="00F750F6">
        <w:t xml:space="preserve">the receiver’s modeling of gravitational forces, solar radiation pressure, atmospheric drag, etc. (see </w:t>
      </w:r>
      <w:r w:rsidRPr="00F750F6">
        <w:rPr>
          <w:snapToGrid w:val="0"/>
        </w:rPr>
        <w:t>reference</w:t>
      </w:r>
      <w:r w:rsidRPr="00F750F6">
        <w:t xml:space="preserve"> </w:t>
      </w:r>
      <w:r w:rsidR="00336061">
        <w:t>[L</w:t>
      </w:r>
      <w:r w:rsidR="00602E1D">
        <w:t>1]</w:t>
      </w:r>
      <w:r w:rsidRPr="00F750F6">
        <w:t>), should fulfill accuracy requirements established between the exchange partners.</w:t>
      </w:r>
    </w:p>
    <w:p w14:paraId="11BDA418" w14:textId="77777777" w:rsidR="00556F9F" w:rsidRPr="00F750F6" w:rsidRDefault="00556F9F" w:rsidP="00556F9F">
      <w:pPr>
        <w:pStyle w:val="Paragraph3"/>
      </w:pPr>
      <w:r w:rsidRPr="00F750F6">
        <w:t>The OMM shall be a plain text file consisting of orbit data for a single object.  It shall be easily readable by both humans and computers.</w:t>
      </w:r>
    </w:p>
    <w:p w14:paraId="334CF8EC" w14:textId="77777777" w:rsidR="00556F9F" w:rsidRPr="00F750F6" w:rsidRDefault="00556F9F" w:rsidP="00556F9F">
      <w:pPr>
        <w:pStyle w:val="Paragraph3"/>
      </w:pPr>
      <w:r w:rsidRPr="00F750F6">
        <w:t>The OMM file</w:t>
      </w:r>
      <w:r>
        <w:t>-</w:t>
      </w:r>
      <w:r w:rsidRPr="00F750F6">
        <w:t>naming scheme should be agreed to on a case-by-case basis between the exchange partners, and should be documented in an ICD.  The method of exchanging OMMs should be decided on a case-by-case basis by the exchange partners and documented in an ICD.</w:t>
      </w:r>
    </w:p>
    <w:p w14:paraId="2AF64529" w14:textId="77777777" w:rsidR="00556F9F" w:rsidRPr="00F750F6" w:rsidRDefault="00556F9F" w:rsidP="00556F9F">
      <w:pPr>
        <w:pStyle w:val="Notelevel1"/>
      </w:pPr>
      <w:r>
        <w:t>NOTE</w:t>
      </w:r>
      <w:r>
        <w:tab/>
        <w:t>–</w:t>
      </w:r>
      <w:r>
        <w:tab/>
      </w:r>
      <w:r w:rsidRPr="00F750F6">
        <w:t xml:space="preserve">Detailed syntax rules for the OMM are specified in section </w:t>
      </w:r>
      <w:fldSimple w:instr=" REF _Ref409595226 \r ">
        <w:r w:rsidR="004B6657">
          <w:t>7</w:t>
        </w:r>
      </w:fldSimple>
      <w:r w:rsidRPr="00F750F6">
        <w:t>.</w:t>
      </w:r>
    </w:p>
    <w:p w14:paraId="44C7FE0D" w14:textId="77777777" w:rsidR="00556F9F" w:rsidRPr="00F750F6" w:rsidRDefault="00556F9F" w:rsidP="00556F9F">
      <w:pPr>
        <w:pStyle w:val="Heading2"/>
        <w:spacing w:before="480"/>
        <w:ind w:left="0" w:firstLine="0"/>
      </w:pPr>
      <w:bookmarkStart w:id="197" w:name="_Toc196466631"/>
      <w:bookmarkStart w:id="198" w:name="_Toc230769806"/>
      <w:bookmarkStart w:id="199" w:name="_Toc480947648"/>
      <w:r w:rsidRPr="00F750F6">
        <w:lastRenderedPageBreak/>
        <w:t>OMM content/STRUCTURE</w:t>
      </w:r>
      <w:bookmarkEnd w:id="197"/>
      <w:bookmarkEnd w:id="198"/>
      <w:bookmarkEnd w:id="199"/>
    </w:p>
    <w:p w14:paraId="476A0F7D" w14:textId="77777777" w:rsidR="00556F9F" w:rsidRPr="00F750F6" w:rsidRDefault="00556F9F" w:rsidP="00556F9F">
      <w:pPr>
        <w:pStyle w:val="Heading3"/>
      </w:pPr>
      <w:r w:rsidRPr="00F750F6">
        <w:t>General</w:t>
      </w:r>
    </w:p>
    <w:p w14:paraId="4AE11549" w14:textId="77777777" w:rsidR="00556F9F" w:rsidRPr="00F750F6" w:rsidRDefault="00556F9F" w:rsidP="00556F9F">
      <w:pPr>
        <w:keepNext/>
        <w:tabs>
          <w:tab w:val="left" w:pos="540"/>
          <w:tab w:val="left" w:pos="1080"/>
        </w:tabs>
        <w:spacing w:line="280" w:lineRule="exact"/>
      </w:pPr>
      <w:r w:rsidRPr="00F750F6">
        <w:t>The OMM shall be represented as a combination of the following:</w:t>
      </w:r>
    </w:p>
    <w:p w14:paraId="37FA7A6C" w14:textId="77777777" w:rsidR="00556F9F" w:rsidRPr="00F750F6" w:rsidRDefault="00556F9F" w:rsidP="006260C6">
      <w:pPr>
        <w:pStyle w:val="List"/>
        <w:numPr>
          <w:ilvl w:val="0"/>
          <w:numId w:val="12"/>
        </w:numPr>
        <w:tabs>
          <w:tab w:val="clear" w:pos="360"/>
          <w:tab w:val="num" w:pos="720"/>
        </w:tabs>
        <w:ind w:left="720"/>
        <w:rPr>
          <w:spacing w:val="-2"/>
        </w:rPr>
      </w:pPr>
      <w:r w:rsidRPr="00F750F6">
        <w:t>a header;</w:t>
      </w:r>
    </w:p>
    <w:p w14:paraId="1F37401A" w14:textId="77777777" w:rsidR="00556F9F" w:rsidRPr="00F750F6" w:rsidRDefault="00556F9F" w:rsidP="006260C6">
      <w:pPr>
        <w:pStyle w:val="List"/>
        <w:numPr>
          <w:ilvl w:val="0"/>
          <w:numId w:val="12"/>
        </w:numPr>
        <w:tabs>
          <w:tab w:val="clear" w:pos="360"/>
          <w:tab w:val="num" w:pos="720"/>
        </w:tabs>
        <w:ind w:left="720"/>
        <w:rPr>
          <w:spacing w:val="-2"/>
        </w:rPr>
      </w:pPr>
      <w:r w:rsidRPr="00F750F6">
        <w:t>metadata (data about data);</w:t>
      </w:r>
    </w:p>
    <w:p w14:paraId="25A2E822" w14:textId="77777777" w:rsidR="00556F9F" w:rsidRPr="00F750F6" w:rsidRDefault="00556F9F" w:rsidP="006260C6">
      <w:pPr>
        <w:pStyle w:val="List"/>
        <w:numPr>
          <w:ilvl w:val="0"/>
          <w:numId w:val="12"/>
        </w:numPr>
        <w:tabs>
          <w:tab w:val="clear" w:pos="360"/>
          <w:tab w:val="num" w:pos="720"/>
        </w:tabs>
        <w:ind w:left="720"/>
        <w:rPr>
          <w:spacing w:val="-2"/>
        </w:rPr>
      </w:pPr>
      <w:r w:rsidRPr="00F750F6">
        <w:t>data; and</w:t>
      </w:r>
    </w:p>
    <w:p w14:paraId="75B02D26" w14:textId="77777777" w:rsidR="00556F9F" w:rsidRPr="00F750F6" w:rsidRDefault="00556F9F" w:rsidP="006260C6">
      <w:pPr>
        <w:pStyle w:val="List"/>
        <w:numPr>
          <w:ilvl w:val="0"/>
          <w:numId w:val="12"/>
        </w:numPr>
        <w:tabs>
          <w:tab w:val="clear" w:pos="360"/>
          <w:tab w:val="num" w:pos="720"/>
        </w:tabs>
        <w:ind w:left="720"/>
        <w:rPr>
          <w:spacing w:val="-2"/>
        </w:rPr>
      </w:pPr>
      <w:r w:rsidRPr="00F750F6">
        <w:t>optional comments (explanatory information).</w:t>
      </w:r>
    </w:p>
    <w:p w14:paraId="02C111FB" w14:textId="77777777" w:rsidR="00556F9F" w:rsidRPr="00F750F6" w:rsidRDefault="00556F9F" w:rsidP="00556F9F">
      <w:pPr>
        <w:pStyle w:val="Heading3"/>
        <w:spacing w:before="480"/>
      </w:pPr>
      <w:bookmarkStart w:id="200" w:name="_Ref192257768"/>
      <w:bookmarkStart w:id="201" w:name="_Toc196466632"/>
      <w:r w:rsidRPr="00F750F6">
        <w:t>OMM Header</w:t>
      </w:r>
      <w:bookmarkEnd w:id="200"/>
      <w:bookmarkEnd w:id="201"/>
    </w:p>
    <w:p w14:paraId="43DB715F" w14:textId="00DC4FAB" w:rsidR="00556F9F" w:rsidRPr="00F750F6" w:rsidRDefault="00556F9F" w:rsidP="00556F9F">
      <w:pPr>
        <w:pStyle w:val="Paragraph4"/>
      </w:pPr>
      <w:r w:rsidRPr="00F750F6">
        <w:t xml:space="preserve">Table </w:t>
      </w:r>
      <w:r w:rsidRPr="00F750F6">
        <w:fldChar w:fldCharType="begin"/>
      </w:r>
      <w:r w:rsidRPr="00F750F6">
        <w:rPr>
          <w:rtl/>
          <w:cs/>
        </w:rPr>
        <w:instrText xml:space="preserve"> REF T_401OMM_Header \h </w:instrText>
      </w:r>
      <w:r w:rsidRPr="00F750F6">
        <w:fldChar w:fldCharType="separate"/>
      </w:r>
      <w:r w:rsidR="004B6657">
        <w:rPr>
          <w:noProof/>
        </w:rPr>
        <w:t>4</w:t>
      </w:r>
      <w:r w:rsidR="004B6657" w:rsidRPr="00F750F6">
        <w:noBreakHyphen/>
      </w:r>
      <w:r w:rsidR="004B6657">
        <w:rPr>
          <w:noProof/>
        </w:rPr>
        <w:t>1</w:t>
      </w:r>
      <w:r w:rsidRPr="00F750F6">
        <w:fldChar w:fldCharType="end"/>
      </w:r>
      <w:r w:rsidRPr="00F750F6">
        <w:t xml:space="preserve"> specifies for each header item:</w:t>
      </w:r>
    </w:p>
    <w:p w14:paraId="54992347" w14:textId="77777777" w:rsidR="00556F9F" w:rsidRPr="00F750F6" w:rsidRDefault="00556F9F" w:rsidP="006260C6">
      <w:pPr>
        <w:pStyle w:val="List"/>
        <w:numPr>
          <w:ilvl w:val="0"/>
          <w:numId w:val="13"/>
        </w:numPr>
        <w:tabs>
          <w:tab w:val="clear" w:pos="360"/>
          <w:tab w:val="num" w:pos="720"/>
        </w:tabs>
        <w:ind w:left="720"/>
      </w:pPr>
      <w:r w:rsidRPr="00F750F6">
        <w:t>the keyword to be used;</w:t>
      </w:r>
    </w:p>
    <w:p w14:paraId="11EB3C81" w14:textId="77777777" w:rsidR="00556F9F" w:rsidRPr="00F750F6" w:rsidRDefault="00556F9F" w:rsidP="006260C6">
      <w:pPr>
        <w:pStyle w:val="List"/>
        <w:numPr>
          <w:ilvl w:val="0"/>
          <w:numId w:val="13"/>
        </w:numPr>
        <w:tabs>
          <w:tab w:val="clear" w:pos="360"/>
          <w:tab w:val="num" w:pos="720"/>
        </w:tabs>
        <w:ind w:left="720"/>
      </w:pPr>
      <w:r w:rsidRPr="00F750F6">
        <w:t>a short description of the item;</w:t>
      </w:r>
    </w:p>
    <w:p w14:paraId="087CCEF3" w14:textId="77777777" w:rsidR="00556F9F" w:rsidRPr="00F750F6" w:rsidRDefault="00556F9F" w:rsidP="006260C6">
      <w:pPr>
        <w:pStyle w:val="List"/>
        <w:numPr>
          <w:ilvl w:val="0"/>
          <w:numId w:val="13"/>
        </w:numPr>
        <w:tabs>
          <w:tab w:val="clear" w:pos="360"/>
          <w:tab w:val="num" w:pos="720"/>
        </w:tabs>
        <w:ind w:left="720"/>
      </w:pPr>
      <w:r w:rsidRPr="00F750F6">
        <w:t>examples of allowed values; and</w:t>
      </w:r>
    </w:p>
    <w:p w14:paraId="371BE897" w14:textId="187627C8" w:rsidR="00556F9F" w:rsidRPr="00F750F6" w:rsidRDefault="00556F9F" w:rsidP="006260C6">
      <w:pPr>
        <w:pStyle w:val="List"/>
        <w:numPr>
          <w:ilvl w:val="0"/>
          <w:numId w:val="13"/>
        </w:numPr>
        <w:tabs>
          <w:tab w:val="clear" w:pos="360"/>
          <w:tab w:val="num" w:pos="720"/>
        </w:tabs>
        <w:ind w:left="720"/>
      </w:pPr>
      <w:r w:rsidRPr="00F750F6">
        <w:t xml:space="preserve">whether the item is </w:t>
      </w:r>
      <w:r w:rsidR="005D42E3">
        <w:t>mandatory</w:t>
      </w:r>
      <w:r w:rsidRPr="00F750F6">
        <w:t xml:space="preserve"> or optional.</w:t>
      </w:r>
    </w:p>
    <w:p w14:paraId="44B6B80E" w14:textId="492E9E74"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4B6657">
        <w:rPr>
          <w:noProof/>
        </w:rPr>
        <w:t>4</w:t>
      </w:r>
      <w:r w:rsidR="004B6657" w:rsidRPr="00F750F6">
        <w:noBreakHyphen/>
      </w:r>
      <w:r w:rsidR="004B6657">
        <w:rPr>
          <w:noProof/>
        </w:rPr>
        <w:t>1</w:t>
      </w:r>
      <w:r w:rsidRPr="00F750F6">
        <w:fldChar w:fldCharType="end"/>
      </w:r>
      <w:r w:rsidRPr="00F750F6">
        <w:t xml:space="preserve"> shall be used in an OMM header.</w:t>
      </w:r>
    </w:p>
    <w:p w14:paraId="30BFCAB4" w14:textId="77777777" w:rsidR="00556F9F" w:rsidRPr="00F750F6" w:rsidRDefault="00556F9F" w:rsidP="00556F9F">
      <w:pPr>
        <w:pStyle w:val="TableTitle"/>
      </w:pPr>
      <w:r w:rsidRPr="00F750F6">
        <w:t xml:space="preserve">Table </w:t>
      </w:r>
      <w:bookmarkStart w:id="202" w:name="T_401OMM_Header"/>
      <w:r w:rsidRPr="00F750F6">
        <w:fldChar w:fldCharType="begin"/>
      </w:r>
      <w:r w:rsidRPr="00F750F6">
        <w:instrText xml:space="preserve"> STYLEREF "Heading 1"\l \n \t  \* MERGEFORMAT </w:instrText>
      </w:r>
      <w:r w:rsidRPr="00F750F6">
        <w:fldChar w:fldCharType="separate"/>
      </w:r>
      <w:r w:rsidR="004B6657">
        <w:rPr>
          <w:noProof/>
        </w:rPr>
        <w:t>4</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1</w:t>
      </w:r>
      <w:r w:rsidR="007F32D9">
        <w:rPr>
          <w:noProof/>
        </w:rPr>
        <w:fldChar w:fldCharType="end"/>
      </w:r>
      <w:bookmarkEnd w:id="202"/>
      <w:r w:rsidRPr="00F750F6">
        <w:fldChar w:fldCharType="begin"/>
      </w:r>
      <w:r w:rsidRPr="00F750F6">
        <w:instrText xml:space="preserve"> TC  \f T "</w:instrText>
      </w:r>
      <w:fldSimple w:instr=" STYLEREF &quot;Heading 1&quot;\l \n \t  \* MERGEFORMAT ">
        <w:bookmarkStart w:id="203" w:name="_Toc230769846"/>
        <w:bookmarkStart w:id="204" w:name="_Toc480947694"/>
        <w:r w:rsidR="004B6657">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1</w:instrText>
      </w:r>
      <w:r w:rsidRPr="00F750F6">
        <w:fldChar w:fldCharType="end"/>
      </w:r>
      <w:r w:rsidRPr="00F750F6">
        <w:tab/>
        <w:instrText>OMM Header</w:instrText>
      </w:r>
      <w:bookmarkEnd w:id="203"/>
      <w:bookmarkEnd w:id="204"/>
      <w:r w:rsidRPr="00F750F6">
        <w:instrText>"</w:instrText>
      </w:r>
      <w:r w:rsidRPr="00F750F6">
        <w:fldChar w:fldCharType="end"/>
      </w:r>
      <w:r w:rsidRPr="00F750F6">
        <w:t>:  OMM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18D6F5A5" w14:textId="77777777" w:rsidTr="00E32418">
        <w:trPr>
          <w:cantSplit/>
          <w:jc w:val="center"/>
        </w:trPr>
        <w:tc>
          <w:tcPr>
            <w:tcW w:w="1792" w:type="dxa"/>
            <w:tcBorders>
              <w:top w:val="single" w:sz="12" w:space="0" w:color="auto"/>
              <w:left w:val="single" w:sz="12" w:space="0" w:color="auto"/>
              <w:bottom w:val="single" w:sz="12" w:space="0" w:color="auto"/>
            </w:tcBorders>
            <w:tcMar>
              <w:top w:w="43" w:type="dxa"/>
              <w:bottom w:w="43" w:type="dxa"/>
            </w:tcMar>
          </w:tcPr>
          <w:p w14:paraId="48D01828" w14:textId="77777777" w:rsidR="00556F9F" w:rsidRPr="00F750F6" w:rsidRDefault="00556F9F" w:rsidP="00E32418">
            <w:pPr>
              <w:keepNext/>
              <w:spacing w:before="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Mar>
              <w:top w:w="43" w:type="dxa"/>
              <w:bottom w:w="43" w:type="dxa"/>
            </w:tcMar>
          </w:tcPr>
          <w:p w14:paraId="723B9C48" w14:textId="77777777" w:rsidR="00556F9F" w:rsidRPr="00F750F6" w:rsidRDefault="00556F9F" w:rsidP="00E32418">
            <w:pPr>
              <w:keepNext/>
              <w:spacing w:before="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73E7699E" w14:textId="77777777" w:rsidR="00556F9F" w:rsidRPr="00F750F6" w:rsidRDefault="00556F9F" w:rsidP="00E32418">
            <w:pPr>
              <w:keepNext/>
              <w:spacing w:before="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0FCBCF28" w14:textId="0E1B7433" w:rsidR="00556F9F" w:rsidRPr="00F750F6" w:rsidRDefault="005D42E3" w:rsidP="00E32418">
            <w:pPr>
              <w:keepNext/>
              <w:spacing w:before="0" w:line="240" w:lineRule="auto"/>
              <w:jc w:val="center"/>
              <w:rPr>
                <w:b/>
                <w:sz w:val="20"/>
              </w:rPr>
            </w:pPr>
            <w:r>
              <w:rPr>
                <w:b/>
                <w:sz w:val="20"/>
              </w:rPr>
              <w:t>Mandatory</w:t>
            </w:r>
          </w:p>
        </w:tc>
      </w:tr>
      <w:tr w:rsidR="00556F9F" w:rsidRPr="00F750F6" w14:paraId="1E857517" w14:textId="77777777" w:rsidTr="00E32418">
        <w:trPr>
          <w:cantSplit/>
          <w:jc w:val="center"/>
        </w:trPr>
        <w:tc>
          <w:tcPr>
            <w:tcW w:w="1792" w:type="dxa"/>
            <w:tcBorders>
              <w:top w:val="single" w:sz="12" w:space="0" w:color="auto"/>
              <w:left w:val="single" w:sz="12" w:space="0" w:color="auto"/>
              <w:bottom w:val="single" w:sz="6" w:space="0" w:color="auto"/>
            </w:tcBorders>
            <w:tcMar>
              <w:top w:w="86" w:type="dxa"/>
              <w:bottom w:w="86" w:type="dxa"/>
            </w:tcMar>
          </w:tcPr>
          <w:p w14:paraId="099A72B1"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CCSDS_OMM_VERS</w:t>
            </w:r>
          </w:p>
        </w:tc>
        <w:tc>
          <w:tcPr>
            <w:tcW w:w="3796" w:type="dxa"/>
            <w:tcBorders>
              <w:top w:val="single" w:sz="12" w:space="0" w:color="auto"/>
              <w:bottom w:val="single" w:sz="6" w:space="0" w:color="auto"/>
            </w:tcBorders>
          </w:tcPr>
          <w:p w14:paraId="052EA92D" w14:textId="77777777" w:rsidR="00556F9F" w:rsidRPr="00F750F6" w:rsidRDefault="00556F9F" w:rsidP="00E32418">
            <w:pPr>
              <w:keepNext/>
              <w:spacing w:before="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bottom w:val="single" w:sz="6" w:space="0" w:color="auto"/>
            </w:tcBorders>
          </w:tcPr>
          <w:p w14:paraId="6A1CD1A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bottom w:val="single" w:sz="6" w:space="0" w:color="auto"/>
              <w:right w:val="single" w:sz="12" w:space="0" w:color="auto"/>
            </w:tcBorders>
          </w:tcPr>
          <w:p w14:paraId="6EA3D73F"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6F988A21" w14:textId="77777777" w:rsidTr="00E32418">
        <w:trPr>
          <w:cantSplit/>
          <w:jc w:val="center"/>
        </w:trPr>
        <w:tc>
          <w:tcPr>
            <w:tcW w:w="1792" w:type="dxa"/>
            <w:tcBorders>
              <w:left w:val="single" w:sz="12" w:space="0" w:color="auto"/>
            </w:tcBorders>
          </w:tcPr>
          <w:p w14:paraId="00E9A7BC" w14:textId="77777777" w:rsidR="00556F9F" w:rsidRPr="00F750F6" w:rsidRDefault="00556F9F" w:rsidP="00E32418">
            <w:pPr>
              <w:keepNext/>
              <w:spacing w:before="0" w:line="240" w:lineRule="auto"/>
              <w:jc w:val="left"/>
              <w:rPr>
                <w:rFonts w:ascii="Courier New" w:hAnsi="Courier New"/>
                <w:noProof/>
                <w:sz w:val="18"/>
              </w:rPr>
            </w:pPr>
            <w:r w:rsidRPr="00F750F6">
              <w:rPr>
                <w:rFonts w:ascii="Courier New" w:hAnsi="Courier New"/>
                <w:sz w:val="18"/>
              </w:rPr>
              <w:t>COMMENT</w:t>
            </w:r>
          </w:p>
        </w:tc>
        <w:tc>
          <w:tcPr>
            <w:tcW w:w="3796" w:type="dxa"/>
          </w:tcPr>
          <w:p w14:paraId="1ED48980" w14:textId="77777777" w:rsidR="00556F9F" w:rsidRPr="00F750F6" w:rsidRDefault="00556F9F" w:rsidP="00E32418">
            <w:pPr>
              <w:keepNext/>
              <w:spacing w:before="0" w:line="240" w:lineRule="auto"/>
              <w:jc w:val="left"/>
              <w:rPr>
                <w:sz w:val="18"/>
              </w:rPr>
            </w:pPr>
            <w:r w:rsidRPr="00F750F6">
              <w:rPr>
                <w:sz w:val="18"/>
              </w:rPr>
              <w:t xml:space="preserve">Comments (allowed in the OMM Header only immediately after the OMM version number).  </w:t>
            </w:r>
            <w:r>
              <w:rPr>
                <w:sz w:val="18"/>
              </w:rPr>
              <w:t>(</w:t>
            </w:r>
            <w:r w:rsidRPr="00F750F6">
              <w:rPr>
                <w:sz w:val="18"/>
              </w:rPr>
              <w:t xml:space="preserve">See </w:t>
            </w:r>
            <w:r>
              <w:rPr>
                <w:sz w:val="18"/>
              </w:rPr>
              <w:fldChar w:fldCharType="begin"/>
            </w:r>
            <w:r>
              <w:rPr>
                <w:sz w:val="18"/>
              </w:rPr>
              <w:instrText xml:space="preserve"> REF _Ref192257892 \r \h </w:instrText>
            </w:r>
            <w:r>
              <w:rPr>
                <w:sz w:val="18"/>
              </w:rPr>
            </w:r>
            <w:r>
              <w:rPr>
                <w:sz w:val="18"/>
              </w:rPr>
              <w:fldChar w:fldCharType="separate"/>
            </w:r>
            <w:r w:rsidR="004B6657">
              <w:rPr>
                <w:sz w:val="18"/>
              </w:rPr>
              <w:t>7.7</w:t>
            </w:r>
            <w:r>
              <w:rPr>
                <w:sz w:val="18"/>
              </w:rPr>
              <w:fldChar w:fldCharType="end"/>
            </w:r>
            <w:r w:rsidRPr="00F750F6">
              <w:rPr>
                <w:sz w:val="18"/>
              </w:rPr>
              <w:t xml:space="preserve"> for formatting rules.</w:t>
            </w:r>
            <w:r>
              <w:rPr>
                <w:sz w:val="18"/>
              </w:rPr>
              <w:t>)</w:t>
            </w:r>
          </w:p>
        </w:tc>
        <w:tc>
          <w:tcPr>
            <w:tcW w:w="3443" w:type="dxa"/>
            <w:tcMar>
              <w:top w:w="86" w:type="dxa"/>
              <w:bottom w:w="86" w:type="dxa"/>
            </w:tcMar>
          </w:tcPr>
          <w:p w14:paraId="5AABC1CD"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0A36B3B3" w14:textId="77777777" w:rsidR="00556F9F" w:rsidRPr="00F750F6" w:rsidRDefault="00556F9F" w:rsidP="00E32418">
            <w:pPr>
              <w:keepNext/>
              <w:spacing w:before="0" w:line="240" w:lineRule="auto"/>
              <w:jc w:val="center"/>
              <w:rPr>
                <w:sz w:val="18"/>
              </w:rPr>
            </w:pPr>
            <w:r w:rsidRPr="00F750F6">
              <w:rPr>
                <w:sz w:val="18"/>
              </w:rPr>
              <w:t>No</w:t>
            </w:r>
          </w:p>
        </w:tc>
      </w:tr>
      <w:tr w:rsidR="00556F9F" w:rsidRPr="00F750F6" w14:paraId="38B1BA43" w14:textId="77777777" w:rsidTr="00E32418">
        <w:trPr>
          <w:cantSplit/>
          <w:jc w:val="center"/>
        </w:trPr>
        <w:tc>
          <w:tcPr>
            <w:tcW w:w="1792" w:type="dxa"/>
            <w:tcBorders>
              <w:left w:val="single" w:sz="12" w:space="0" w:color="auto"/>
            </w:tcBorders>
          </w:tcPr>
          <w:p w14:paraId="49F8055B"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CREATION_DATE</w:t>
            </w:r>
          </w:p>
        </w:tc>
        <w:tc>
          <w:tcPr>
            <w:tcW w:w="3796" w:type="dxa"/>
            <w:tcMar>
              <w:top w:w="86" w:type="dxa"/>
              <w:bottom w:w="86" w:type="dxa"/>
            </w:tcMar>
          </w:tcPr>
          <w:p w14:paraId="4AF24727" w14:textId="77777777" w:rsidR="00556F9F" w:rsidRPr="00F750F6" w:rsidRDefault="00556F9F" w:rsidP="00E32418">
            <w:pPr>
              <w:keepNext/>
              <w:spacing w:before="0" w:line="240" w:lineRule="auto"/>
              <w:jc w:val="left"/>
              <w:rPr>
                <w:sz w:val="18"/>
              </w:rPr>
            </w:pPr>
            <w:r w:rsidRPr="00F750F6">
              <w:rPr>
                <w:sz w:val="18"/>
              </w:rPr>
              <w:t xml:space="preserve">File creation date/time in UTC. </w:t>
            </w:r>
            <w:r>
              <w:rPr>
                <w:sz w:val="18"/>
              </w:rPr>
              <w:t>(</w:t>
            </w:r>
            <w:r w:rsidRPr="00F750F6">
              <w:rPr>
                <w:sz w:val="18"/>
              </w:rPr>
              <w:t xml:space="preserve"> 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4B6657">
              <w:rPr>
                <w:sz w:val="18"/>
                <w:szCs w:val="18"/>
              </w:rPr>
              <w:t>7.5.9</w:t>
            </w:r>
            <w:r w:rsidRPr="00F750F6">
              <w:rPr>
                <w:sz w:val="18"/>
                <w:szCs w:val="18"/>
              </w:rPr>
              <w:fldChar w:fldCharType="end"/>
            </w:r>
            <w:r w:rsidRPr="00F750F6">
              <w:rPr>
                <w:sz w:val="18"/>
                <w:szCs w:val="18"/>
              </w:rPr>
              <w:t>.</w:t>
            </w:r>
            <w:r>
              <w:rPr>
                <w:sz w:val="18"/>
                <w:szCs w:val="18"/>
              </w:rPr>
              <w:t>)</w:t>
            </w:r>
          </w:p>
        </w:tc>
        <w:tc>
          <w:tcPr>
            <w:tcW w:w="3443" w:type="dxa"/>
          </w:tcPr>
          <w:p w14:paraId="4BA08DD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696F4A4C" w14:textId="77777777" w:rsidR="00556F9F" w:rsidRPr="00F750F6" w:rsidRDefault="00556F9F" w:rsidP="00E32418">
            <w:pPr>
              <w:keepNext/>
              <w:spacing w:before="0" w:line="240" w:lineRule="auto"/>
              <w:jc w:val="left"/>
              <w:rPr>
                <w:sz w:val="18"/>
              </w:rPr>
            </w:pPr>
            <w:r w:rsidRPr="00F750F6">
              <w:rPr>
                <w:rFonts w:ascii="Courier New" w:hAnsi="Courier New"/>
                <w:sz w:val="18"/>
              </w:rPr>
              <w:t>2002-204T15:56:23Z</w:t>
            </w:r>
          </w:p>
        </w:tc>
        <w:tc>
          <w:tcPr>
            <w:tcW w:w="1049" w:type="dxa"/>
            <w:tcBorders>
              <w:right w:val="single" w:sz="12" w:space="0" w:color="auto"/>
            </w:tcBorders>
          </w:tcPr>
          <w:p w14:paraId="6D823ED7" w14:textId="77777777" w:rsidR="00556F9F" w:rsidRPr="00F750F6" w:rsidRDefault="00556F9F" w:rsidP="00E32418">
            <w:pPr>
              <w:keepNext/>
              <w:spacing w:before="0" w:line="240" w:lineRule="auto"/>
              <w:jc w:val="center"/>
              <w:rPr>
                <w:sz w:val="18"/>
              </w:rPr>
            </w:pPr>
            <w:r w:rsidRPr="00F750F6">
              <w:rPr>
                <w:sz w:val="18"/>
              </w:rPr>
              <w:t>Yes</w:t>
            </w:r>
          </w:p>
        </w:tc>
      </w:tr>
      <w:tr w:rsidR="0010444F" w:rsidRPr="00F750F6" w14:paraId="0B6BE291" w14:textId="77777777" w:rsidTr="00E32418">
        <w:trPr>
          <w:cantSplit/>
          <w:jc w:val="center"/>
        </w:trPr>
        <w:tc>
          <w:tcPr>
            <w:tcW w:w="1792" w:type="dxa"/>
            <w:tcBorders>
              <w:left w:val="single" w:sz="12" w:space="0" w:color="auto"/>
              <w:bottom w:val="single" w:sz="12" w:space="0" w:color="auto"/>
            </w:tcBorders>
            <w:tcMar>
              <w:top w:w="86" w:type="dxa"/>
              <w:bottom w:w="86" w:type="dxa"/>
            </w:tcMar>
          </w:tcPr>
          <w:p w14:paraId="1543756F" w14:textId="77777777" w:rsidR="0010444F" w:rsidRPr="00F750F6" w:rsidRDefault="0010444F" w:rsidP="0010444F">
            <w:pPr>
              <w:spacing w:before="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57FCD5AD" w14:textId="639F11EB" w:rsidR="0010444F" w:rsidRPr="00F750F6" w:rsidRDefault="0010444F" w:rsidP="0010444F">
            <w:pPr>
              <w:spacing w:before="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080E01">
              <w:rPr>
                <w:sz w:val="18"/>
              </w:rPr>
              <w:t>The country of origin should also be provided where the originator is not a national space agency</w:t>
            </w:r>
            <w:r w:rsidRPr="00F750F6">
              <w:rPr>
                <w:sz w:val="18"/>
              </w:rPr>
              <w:t xml:space="preserve">.  </w:t>
            </w:r>
          </w:p>
        </w:tc>
        <w:tc>
          <w:tcPr>
            <w:tcW w:w="3443" w:type="dxa"/>
            <w:tcBorders>
              <w:bottom w:val="single" w:sz="12" w:space="0" w:color="auto"/>
            </w:tcBorders>
          </w:tcPr>
          <w:p w14:paraId="199E2A16" w14:textId="77777777" w:rsidR="0010444F" w:rsidRPr="00F750F6" w:rsidRDefault="0010444F" w:rsidP="0010444F">
            <w:pPr>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CNES, ESOC, GSFC, GSOC, JPL, JAXA, INTELSAT/USA, USAF, INMARSAT/UK</w:t>
            </w:r>
          </w:p>
        </w:tc>
        <w:tc>
          <w:tcPr>
            <w:tcW w:w="1049" w:type="dxa"/>
            <w:tcBorders>
              <w:bottom w:val="single" w:sz="12" w:space="0" w:color="auto"/>
              <w:right w:val="single" w:sz="12" w:space="0" w:color="auto"/>
            </w:tcBorders>
          </w:tcPr>
          <w:p w14:paraId="63C15878" w14:textId="77777777" w:rsidR="0010444F" w:rsidRPr="00F750F6" w:rsidRDefault="0010444F" w:rsidP="0010444F">
            <w:pPr>
              <w:tabs>
                <w:tab w:val="left" w:pos="1903"/>
                <w:tab w:val="left" w:pos="2713"/>
              </w:tabs>
              <w:spacing w:before="0" w:line="240" w:lineRule="auto"/>
              <w:jc w:val="center"/>
              <w:rPr>
                <w:noProof/>
                <w:sz w:val="18"/>
              </w:rPr>
            </w:pPr>
            <w:r w:rsidRPr="00F750F6">
              <w:rPr>
                <w:noProof/>
                <w:sz w:val="18"/>
              </w:rPr>
              <w:t>Yes</w:t>
            </w:r>
          </w:p>
        </w:tc>
      </w:tr>
    </w:tbl>
    <w:p w14:paraId="44DF8887" w14:textId="77777777" w:rsidR="00556F9F" w:rsidRPr="00F750F6" w:rsidRDefault="00556F9F" w:rsidP="00556F9F">
      <w:pPr>
        <w:pStyle w:val="Heading3"/>
        <w:spacing w:before="480"/>
      </w:pPr>
      <w:bookmarkStart w:id="205" w:name="_Ref192257818"/>
      <w:bookmarkStart w:id="206" w:name="_Toc196466633"/>
      <w:r w:rsidRPr="00F750F6">
        <w:lastRenderedPageBreak/>
        <w:t>OMM Metadata</w:t>
      </w:r>
      <w:bookmarkEnd w:id="205"/>
      <w:bookmarkEnd w:id="206"/>
    </w:p>
    <w:p w14:paraId="4E857131" w14:textId="0C683639" w:rsidR="00556F9F" w:rsidRPr="00F750F6" w:rsidRDefault="00556F9F" w:rsidP="00556F9F">
      <w:pPr>
        <w:pStyle w:val="Paragraph4"/>
        <w:keepNext/>
      </w:pPr>
      <w:r w:rsidRPr="00F750F6">
        <w:t xml:space="preserve">Table </w:t>
      </w:r>
      <w:r w:rsidRPr="00F750F6">
        <w:fldChar w:fldCharType="begin"/>
      </w:r>
      <w:r w:rsidRPr="00F750F6">
        <w:rPr>
          <w:rtl/>
          <w:cs/>
        </w:rPr>
        <w:instrText xml:space="preserve"> REF T_402OMM_Metadata \h </w:instrText>
      </w:r>
      <w:r w:rsidRPr="00F750F6">
        <w:fldChar w:fldCharType="separate"/>
      </w:r>
      <w:r w:rsidR="004B6657">
        <w:rPr>
          <w:noProof/>
        </w:rPr>
        <w:t>4</w:t>
      </w:r>
      <w:r w:rsidR="004B6657" w:rsidRPr="00F750F6">
        <w:noBreakHyphen/>
      </w:r>
      <w:r w:rsidR="004B6657">
        <w:rPr>
          <w:noProof/>
        </w:rPr>
        <w:t>2</w:t>
      </w:r>
      <w:r w:rsidRPr="00F750F6">
        <w:fldChar w:fldCharType="end"/>
      </w:r>
      <w:r w:rsidRPr="00F750F6">
        <w:t xml:space="preserve"> specifies for each metadata item:</w:t>
      </w:r>
    </w:p>
    <w:p w14:paraId="70544FF2" w14:textId="77777777" w:rsidR="00556F9F" w:rsidRPr="00F750F6" w:rsidRDefault="00556F9F" w:rsidP="006260C6">
      <w:pPr>
        <w:pStyle w:val="List"/>
        <w:numPr>
          <w:ilvl w:val="0"/>
          <w:numId w:val="14"/>
        </w:numPr>
        <w:tabs>
          <w:tab w:val="clear" w:pos="360"/>
          <w:tab w:val="num" w:pos="720"/>
        </w:tabs>
        <w:ind w:left="720"/>
      </w:pPr>
      <w:r w:rsidRPr="00F750F6">
        <w:t>the keyword to be used;</w:t>
      </w:r>
    </w:p>
    <w:p w14:paraId="6D8BED60" w14:textId="77777777" w:rsidR="00556F9F" w:rsidRPr="00F750F6" w:rsidRDefault="00556F9F" w:rsidP="006260C6">
      <w:pPr>
        <w:pStyle w:val="List"/>
        <w:numPr>
          <w:ilvl w:val="0"/>
          <w:numId w:val="14"/>
        </w:numPr>
        <w:tabs>
          <w:tab w:val="clear" w:pos="360"/>
          <w:tab w:val="num" w:pos="720"/>
        </w:tabs>
        <w:ind w:left="720"/>
      </w:pPr>
      <w:r w:rsidRPr="00F750F6">
        <w:t>a short description of the item;</w:t>
      </w:r>
    </w:p>
    <w:p w14:paraId="2C1E5C76" w14:textId="77777777" w:rsidR="00556F9F" w:rsidRPr="00F750F6" w:rsidRDefault="00556F9F" w:rsidP="006260C6">
      <w:pPr>
        <w:pStyle w:val="List"/>
        <w:numPr>
          <w:ilvl w:val="0"/>
          <w:numId w:val="14"/>
        </w:numPr>
        <w:tabs>
          <w:tab w:val="clear" w:pos="360"/>
          <w:tab w:val="num" w:pos="720"/>
        </w:tabs>
        <w:ind w:left="720"/>
      </w:pPr>
      <w:r w:rsidRPr="00F750F6">
        <w:t>examples of allowed values; and</w:t>
      </w:r>
    </w:p>
    <w:p w14:paraId="23CDD397" w14:textId="58733BF8" w:rsidR="00556F9F" w:rsidRPr="00F750F6" w:rsidRDefault="00556F9F" w:rsidP="006260C6">
      <w:pPr>
        <w:pStyle w:val="List"/>
        <w:numPr>
          <w:ilvl w:val="0"/>
          <w:numId w:val="14"/>
        </w:numPr>
        <w:tabs>
          <w:tab w:val="clear" w:pos="360"/>
          <w:tab w:val="num" w:pos="720"/>
        </w:tabs>
        <w:ind w:left="720"/>
      </w:pPr>
      <w:r w:rsidRPr="00F750F6">
        <w:t xml:space="preserve">whether the item is </w:t>
      </w:r>
      <w:r w:rsidR="005D42E3">
        <w:t>mandatory</w:t>
      </w:r>
      <w:r w:rsidRPr="00F750F6">
        <w:t xml:space="preserve"> or optional.</w:t>
      </w:r>
    </w:p>
    <w:p w14:paraId="2A3B0E97" w14:textId="7F3F3924"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T_402OMM_Metadata \h </w:instrText>
      </w:r>
      <w:r w:rsidRPr="00F750F6">
        <w:fldChar w:fldCharType="separate"/>
      </w:r>
      <w:r w:rsidR="004B6657">
        <w:rPr>
          <w:noProof/>
        </w:rPr>
        <w:t>4</w:t>
      </w:r>
      <w:r w:rsidR="004B6657" w:rsidRPr="00F750F6">
        <w:noBreakHyphen/>
      </w:r>
      <w:r w:rsidR="004B6657">
        <w:rPr>
          <w:noProof/>
        </w:rPr>
        <w:t>2</w:t>
      </w:r>
      <w:r w:rsidRPr="00F750F6">
        <w:fldChar w:fldCharType="end"/>
      </w:r>
      <w:r w:rsidRPr="00F750F6">
        <w:t xml:space="preserve"> shall be used in OMM metadata.</w:t>
      </w:r>
    </w:p>
    <w:p w14:paraId="36AB7C51" w14:textId="1C03B8C3"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4B6657">
        <w:t>0</w:t>
      </w:r>
      <w:r w:rsidRPr="00F750F6">
        <w:fldChar w:fldCharType="end"/>
      </w:r>
      <w:r w:rsidRPr="00F750F6">
        <w:t xml:space="preserve"> are the best known sources for authorized values to date.  For the TIME_SYSTEM and REF_FRAME keywords, the approved values are shown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4B6657">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r w:rsidR="00FA5921">
        <w:rPr>
          <w:spacing w:val="-2"/>
          <w:sz w:val="18"/>
          <w:szCs w:val="18"/>
          <w:lang w:val="en-US"/>
        </w:rPr>
        <w:fldChar w:fldCharType="begin"/>
      </w:r>
      <w:r w:rsidR="00FA5921">
        <w:rPr>
          <w:spacing w:val="-2"/>
          <w:sz w:val="18"/>
          <w:szCs w:val="18"/>
          <w:lang w:val="en-US"/>
        </w:rPr>
        <w:instrText xml:space="preserve"> REF _Ref447810301 \r \h </w:instrText>
      </w:r>
      <w:r w:rsidR="00FA5921">
        <w:rPr>
          <w:spacing w:val="-2"/>
          <w:sz w:val="18"/>
          <w:szCs w:val="18"/>
          <w:lang w:val="en-US"/>
        </w:rPr>
      </w:r>
      <w:r w:rsidR="00FA5921">
        <w:rPr>
          <w:spacing w:val="-2"/>
          <w:sz w:val="18"/>
          <w:szCs w:val="18"/>
          <w:lang w:val="en-US"/>
        </w:rPr>
        <w:fldChar w:fldCharType="separate"/>
      </w:r>
      <w:r w:rsidR="004B6657">
        <w:rPr>
          <w:spacing w:val="-2"/>
          <w:sz w:val="18"/>
          <w:szCs w:val="18"/>
          <w:lang w:val="en-US"/>
        </w:rPr>
        <w:t>B1</w:t>
      </w:r>
      <w:r w:rsidR="00FA5921">
        <w:rPr>
          <w:spacing w:val="-2"/>
          <w:sz w:val="18"/>
          <w:szCs w:val="18"/>
          <w:lang w:val="en-US"/>
        </w:rPr>
        <w:fldChar w:fldCharType="end"/>
      </w:r>
      <w:r w:rsidR="00FA5921">
        <w:rPr>
          <w:spacing w:val="-2"/>
          <w:sz w:val="18"/>
          <w:szCs w:val="18"/>
        </w:rPr>
        <w:t xml:space="preserve"> </w:t>
      </w:r>
      <w:r w:rsidR="00FA5921">
        <w:rPr>
          <w:spacing w:val="-2"/>
          <w:sz w:val="18"/>
          <w:szCs w:val="18"/>
          <w:lang w:val="en-US"/>
        </w:rPr>
        <w:t xml:space="preserve">and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4B6657">
        <w:rPr>
          <w:spacing w:val="-2"/>
          <w:sz w:val="18"/>
          <w:szCs w:val="18"/>
        </w:rPr>
        <w:t>B2</w:t>
      </w:r>
      <w:r w:rsidR="00FA5921">
        <w:rPr>
          <w:spacing w:val="-2"/>
          <w:sz w:val="18"/>
          <w:szCs w:val="18"/>
        </w:rPr>
        <w:fldChar w:fldCharType="end"/>
      </w:r>
      <w:r w:rsidRPr="00F750F6">
        <w:t>.</w:t>
      </w:r>
    </w:p>
    <w:p w14:paraId="6BCCF183" w14:textId="77777777" w:rsidR="00556F9F" w:rsidRPr="00F750F6" w:rsidRDefault="00556F9F" w:rsidP="00556F9F">
      <w:pPr>
        <w:pStyle w:val="TableTitle"/>
      </w:pPr>
      <w:r w:rsidRPr="00F750F6">
        <w:lastRenderedPageBreak/>
        <w:t xml:space="preserve">Table </w:t>
      </w:r>
      <w:bookmarkStart w:id="207" w:name="T_402OMM_Metadata"/>
      <w:r w:rsidRPr="00F750F6">
        <w:fldChar w:fldCharType="begin"/>
      </w:r>
      <w:r w:rsidRPr="00F750F6">
        <w:instrText xml:space="preserve"> STYLEREF "Heading 1"\l \n \t  \* MERGEFORMAT </w:instrText>
      </w:r>
      <w:r w:rsidRPr="00F750F6">
        <w:fldChar w:fldCharType="separate"/>
      </w:r>
      <w:r w:rsidR="004B6657">
        <w:rPr>
          <w:noProof/>
        </w:rPr>
        <w:t>4</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2</w:t>
      </w:r>
      <w:r w:rsidR="007F32D9">
        <w:rPr>
          <w:noProof/>
        </w:rPr>
        <w:fldChar w:fldCharType="end"/>
      </w:r>
      <w:bookmarkEnd w:id="207"/>
      <w:r w:rsidRPr="00F750F6">
        <w:fldChar w:fldCharType="begin"/>
      </w:r>
      <w:r w:rsidRPr="00F750F6">
        <w:instrText xml:space="preserve"> TC  \f T "</w:instrText>
      </w:r>
      <w:fldSimple w:instr=" STYLEREF &quot;Heading 1&quot;\l \n \t  \* MERGEFORMAT ">
        <w:bookmarkStart w:id="208" w:name="_Toc230769847"/>
        <w:bookmarkStart w:id="209" w:name="_Toc480947695"/>
        <w:r w:rsidR="004B6657">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2</w:instrText>
      </w:r>
      <w:r w:rsidRPr="00F750F6">
        <w:fldChar w:fldCharType="end"/>
      </w:r>
      <w:r w:rsidRPr="00F750F6">
        <w:tab/>
        <w:instrText>OMM Metadata</w:instrText>
      </w:r>
      <w:bookmarkEnd w:id="208"/>
      <w:bookmarkEnd w:id="209"/>
      <w:r w:rsidRPr="00F750F6">
        <w:instrText>"</w:instrText>
      </w:r>
      <w:r w:rsidRPr="00F750F6">
        <w:fldChar w:fldCharType="end"/>
      </w:r>
      <w:r w:rsidRPr="00F750F6">
        <w:t>:  OMM Metadata</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10"/>
        <w:gridCol w:w="3620"/>
        <w:gridCol w:w="3001"/>
        <w:gridCol w:w="1049"/>
      </w:tblGrid>
      <w:tr w:rsidR="00556F9F" w:rsidRPr="00F750F6" w14:paraId="29DEEFD2" w14:textId="77777777" w:rsidTr="00E32418">
        <w:trPr>
          <w:cantSplit/>
          <w:jc w:val="center"/>
        </w:trPr>
        <w:tc>
          <w:tcPr>
            <w:tcW w:w="2410" w:type="dxa"/>
            <w:tcBorders>
              <w:top w:val="single" w:sz="12" w:space="0" w:color="auto"/>
              <w:bottom w:val="single" w:sz="12" w:space="0" w:color="auto"/>
            </w:tcBorders>
          </w:tcPr>
          <w:p w14:paraId="305A105F"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3620" w:type="dxa"/>
            <w:tcBorders>
              <w:top w:val="single" w:sz="12" w:space="0" w:color="auto"/>
              <w:bottom w:val="single" w:sz="12" w:space="0" w:color="auto"/>
            </w:tcBorders>
          </w:tcPr>
          <w:p w14:paraId="0A32E80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001" w:type="dxa"/>
            <w:tcBorders>
              <w:top w:val="single" w:sz="12" w:space="0" w:color="auto"/>
              <w:bottom w:val="single" w:sz="12" w:space="0" w:color="auto"/>
            </w:tcBorders>
          </w:tcPr>
          <w:p w14:paraId="5DFB1985"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Borders>
              <w:top w:val="single" w:sz="12" w:space="0" w:color="auto"/>
              <w:bottom w:val="single" w:sz="12" w:space="0" w:color="auto"/>
            </w:tcBorders>
          </w:tcPr>
          <w:p w14:paraId="050EF523" w14:textId="22C54BEF"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5DAF52BA" w14:textId="77777777" w:rsidTr="00E32418">
        <w:trPr>
          <w:cantSplit/>
          <w:jc w:val="center"/>
        </w:trPr>
        <w:tc>
          <w:tcPr>
            <w:tcW w:w="2410" w:type="dxa"/>
            <w:tcBorders>
              <w:top w:val="single" w:sz="12" w:space="0" w:color="auto"/>
              <w:bottom w:val="single" w:sz="6" w:space="0" w:color="auto"/>
            </w:tcBorders>
          </w:tcPr>
          <w:p w14:paraId="68A3164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620" w:type="dxa"/>
            <w:tcBorders>
              <w:top w:val="single" w:sz="12" w:space="0" w:color="auto"/>
              <w:bottom w:val="single" w:sz="6" w:space="0" w:color="auto"/>
            </w:tcBorders>
          </w:tcPr>
          <w:p w14:paraId="539B0E44"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OMM Metadata).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3001" w:type="dxa"/>
            <w:tcBorders>
              <w:top w:val="single" w:sz="12" w:space="0" w:color="auto"/>
              <w:bottom w:val="single" w:sz="6" w:space="0" w:color="auto"/>
            </w:tcBorders>
          </w:tcPr>
          <w:p w14:paraId="7E7F2A6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Borders>
              <w:top w:val="single" w:sz="12" w:space="0" w:color="auto"/>
              <w:bottom w:val="single" w:sz="6" w:space="0" w:color="auto"/>
            </w:tcBorders>
          </w:tcPr>
          <w:p w14:paraId="6F8BB518"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4C76F22D" w14:textId="77777777" w:rsidTr="00E32418">
        <w:trPr>
          <w:cantSplit/>
          <w:jc w:val="center"/>
        </w:trPr>
        <w:tc>
          <w:tcPr>
            <w:tcW w:w="2410" w:type="dxa"/>
            <w:tcBorders>
              <w:top w:val="single" w:sz="6" w:space="0" w:color="auto"/>
              <w:bottom w:val="single" w:sz="6" w:space="0" w:color="auto"/>
            </w:tcBorders>
          </w:tcPr>
          <w:p w14:paraId="2A0590E6"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620" w:type="dxa"/>
            <w:tcBorders>
              <w:top w:val="single" w:sz="6" w:space="0" w:color="auto"/>
              <w:bottom w:val="single" w:sz="6" w:space="0" w:color="auto"/>
            </w:tcBorders>
          </w:tcPr>
          <w:p w14:paraId="32948D8A" w14:textId="6D38C698"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w:t>
            </w:r>
            <w:r w:rsidR="00881EBD">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4B6657" w:rsidRPr="004B6657">
              <w:rPr>
                <w:sz w:val="18"/>
                <w:szCs w:val="18"/>
              </w:rPr>
              <w:t>[2]</w:t>
            </w:r>
            <w:r w:rsidRPr="00F750F6">
              <w:rPr>
                <w:sz w:val="18"/>
                <w:szCs w:val="18"/>
              </w:rPr>
              <w:fldChar w:fldCharType="end"/>
            </w:r>
            <w:r w:rsidRPr="00F750F6">
              <w:rPr>
                <w:sz w:val="18"/>
                <w:szCs w:val="18"/>
              </w:rPr>
              <w:t xml:space="preserve">), which include Object name and international designator of the participant.  </w:t>
            </w:r>
          </w:p>
        </w:tc>
        <w:tc>
          <w:tcPr>
            <w:tcW w:w="3001" w:type="dxa"/>
            <w:tcBorders>
              <w:top w:val="single" w:sz="6" w:space="0" w:color="auto"/>
              <w:bottom w:val="single" w:sz="6" w:space="0" w:color="auto"/>
            </w:tcBorders>
          </w:tcPr>
          <w:p w14:paraId="0806B3A3"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Telcom 2</w:t>
            </w:r>
          </w:p>
          <w:p w14:paraId="042639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Spaceway 2</w:t>
            </w:r>
          </w:p>
          <w:p w14:paraId="496B44D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INMARSAT 4-F2</w:t>
            </w:r>
          </w:p>
          <w:p w14:paraId="333CC45F" w14:textId="77777777" w:rsidR="00556F9F" w:rsidRPr="00F750F6" w:rsidRDefault="00556F9F" w:rsidP="00E32418">
            <w:pPr>
              <w:keepNext/>
              <w:tabs>
                <w:tab w:val="left" w:pos="1903"/>
                <w:tab w:val="left" w:pos="2713"/>
              </w:tabs>
              <w:spacing w:before="0" w:after="20" w:line="240" w:lineRule="auto"/>
              <w:jc w:val="left"/>
              <w:rPr>
                <w:sz w:val="18"/>
                <w:szCs w:val="18"/>
              </w:rPr>
            </w:pPr>
          </w:p>
        </w:tc>
        <w:tc>
          <w:tcPr>
            <w:tcW w:w="1049" w:type="dxa"/>
            <w:tcBorders>
              <w:top w:val="single" w:sz="6" w:space="0" w:color="auto"/>
              <w:bottom w:val="single" w:sz="6" w:space="0" w:color="auto"/>
            </w:tcBorders>
          </w:tcPr>
          <w:p w14:paraId="3D46494D"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2938403E" w14:textId="77777777" w:rsidTr="00E32418">
        <w:trPr>
          <w:cantSplit/>
          <w:jc w:val="center"/>
        </w:trPr>
        <w:tc>
          <w:tcPr>
            <w:tcW w:w="2410" w:type="dxa"/>
            <w:tcBorders>
              <w:top w:val="single" w:sz="6" w:space="0" w:color="auto"/>
              <w:bottom w:val="single" w:sz="6" w:space="0" w:color="auto"/>
            </w:tcBorders>
          </w:tcPr>
          <w:p w14:paraId="0A35951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620" w:type="dxa"/>
            <w:tcBorders>
              <w:top w:val="single" w:sz="6" w:space="0" w:color="auto"/>
              <w:bottom w:val="single" w:sz="6" w:space="0" w:color="auto"/>
            </w:tcBorders>
          </w:tcPr>
          <w:p w14:paraId="44A49C85" w14:textId="2831E97C"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w:t>
            </w:r>
            <w:r w:rsidR="00881EBD">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4B6657" w:rsidRPr="004B6657">
              <w:rPr>
                <w:sz w:val="18"/>
                <w:szCs w:val="18"/>
              </w:rPr>
              <w:t>[2]</w:t>
            </w:r>
            <w:r w:rsidRPr="00F750F6">
              <w:rPr>
                <w:sz w:val="18"/>
                <w:szCs w:val="18"/>
              </w:rPr>
              <w:fldChar w:fldCharType="end"/>
            </w:r>
            <w:r w:rsidRPr="00F750F6">
              <w:rPr>
                <w:sz w:val="18"/>
                <w:szCs w:val="18"/>
              </w:rPr>
              <w:t>).  Recommended values have the format YYYY-NNNP{PP}, where:</w:t>
            </w:r>
          </w:p>
          <w:p w14:paraId="7A157101"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239D39A3"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1B8E8DF"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0DCA97DE" w14:textId="5AA210FF"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w:t>
            </w:r>
            <w:r w:rsidR="00881EBD">
              <w:rPr>
                <w:sz w:val="18"/>
                <w:szCs w:val="18"/>
              </w:rPr>
              <w:t>UN Office of Outer Space Affairs designator index</w:t>
            </w:r>
            <w:r w:rsidRPr="00F750F6">
              <w:rPr>
                <w:sz w:val="18"/>
                <w:szCs w:val="18"/>
              </w:rPr>
              <w:t xml:space="preserve"> format is not used, the value should be provided in an ICD.  </w:t>
            </w:r>
          </w:p>
        </w:tc>
        <w:tc>
          <w:tcPr>
            <w:tcW w:w="3001" w:type="dxa"/>
            <w:tcBorders>
              <w:top w:val="single" w:sz="6" w:space="0" w:color="auto"/>
              <w:bottom w:val="single" w:sz="6" w:space="0" w:color="auto"/>
            </w:tcBorders>
          </w:tcPr>
          <w:p w14:paraId="3030E5DC"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2005-046B</w:t>
            </w:r>
          </w:p>
          <w:p w14:paraId="5EEEE3F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2005-046A</w:t>
            </w:r>
          </w:p>
          <w:p w14:paraId="0DAC59A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2003-022A</w:t>
            </w:r>
          </w:p>
          <w:p w14:paraId="27F8ADE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2005-044A</w:t>
            </w:r>
          </w:p>
        </w:tc>
        <w:tc>
          <w:tcPr>
            <w:tcW w:w="1049" w:type="dxa"/>
            <w:tcBorders>
              <w:top w:val="single" w:sz="6" w:space="0" w:color="auto"/>
              <w:bottom w:val="single" w:sz="6" w:space="0" w:color="auto"/>
            </w:tcBorders>
          </w:tcPr>
          <w:p w14:paraId="0A34DE13"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74BAB7A7" w14:textId="77777777" w:rsidTr="00E32418">
        <w:trPr>
          <w:cantSplit/>
          <w:jc w:val="center"/>
        </w:trPr>
        <w:tc>
          <w:tcPr>
            <w:tcW w:w="2410" w:type="dxa"/>
            <w:tcBorders>
              <w:top w:val="single" w:sz="6" w:space="0" w:color="auto"/>
              <w:bottom w:val="single" w:sz="6" w:space="0" w:color="auto"/>
            </w:tcBorders>
          </w:tcPr>
          <w:p w14:paraId="6E054CF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620" w:type="dxa"/>
            <w:tcBorders>
              <w:top w:val="single" w:sz="6" w:space="0" w:color="auto"/>
              <w:bottom w:val="single" w:sz="6" w:space="0" w:color="auto"/>
            </w:tcBorders>
          </w:tcPr>
          <w:p w14:paraId="5C673DCE" w14:textId="50F40408" w:rsidR="00556F9F" w:rsidRPr="00F750F6" w:rsidRDefault="00556F9F" w:rsidP="00E32418">
            <w:pPr>
              <w:keepNext/>
              <w:spacing w:before="20" w:after="20" w:line="240" w:lineRule="auto"/>
              <w:jc w:val="left"/>
              <w:rPr>
                <w:sz w:val="18"/>
                <w:szCs w:val="18"/>
              </w:rPr>
            </w:pPr>
            <w:r w:rsidRPr="00F750F6">
              <w:rPr>
                <w:sz w:val="18"/>
                <w:szCs w:val="18"/>
              </w:rPr>
              <w:t xml:space="preserve">Origin of reference frame.  There is no CCSDS-based restriction on the value for this keyword, but for natural bodies it is recommended to use names from the NASA/JPL Solar System Dynamics Group at </w:t>
            </w:r>
            <w:hyperlink r:id="rId14"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4B6657" w:rsidRPr="004B6657">
              <w:rPr>
                <w:sz w:val="18"/>
                <w:szCs w:val="18"/>
              </w:rPr>
              <w:t>[5]</w:t>
            </w:r>
            <w:r w:rsidRPr="00F750F6">
              <w:rPr>
                <w:sz w:val="18"/>
                <w:szCs w:val="18"/>
              </w:rPr>
              <w:fldChar w:fldCharType="end"/>
            </w:r>
            <w:r w:rsidRPr="00F750F6">
              <w:rPr>
                <w:sz w:val="18"/>
                <w:szCs w:val="18"/>
              </w:rPr>
              <w:t>).</w:t>
            </w:r>
          </w:p>
        </w:tc>
        <w:tc>
          <w:tcPr>
            <w:tcW w:w="3001" w:type="dxa"/>
            <w:tcBorders>
              <w:top w:val="single" w:sz="6" w:space="0" w:color="auto"/>
              <w:bottom w:val="single" w:sz="6" w:space="0" w:color="auto"/>
            </w:tcBorders>
          </w:tcPr>
          <w:p w14:paraId="7FBAF5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EARTH</w:t>
            </w:r>
          </w:p>
          <w:p w14:paraId="425BD9E5"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MARS</w:t>
            </w:r>
          </w:p>
          <w:p w14:paraId="58C3026D"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MOON</w:t>
            </w:r>
          </w:p>
        </w:tc>
        <w:tc>
          <w:tcPr>
            <w:tcW w:w="1049" w:type="dxa"/>
            <w:tcBorders>
              <w:top w:val="single" w:sz="6" w:space="0" w:color="auto"/>
              <w:bottom w:val="single" w:sz="6" w:space="0" w:color="auto"/>
            </w:tcBorders>
          </w:tcPr>
          <w:p w14:paraId="4C410070"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F1942FC" w14:textId="77777777" w:rsidTr="00E32418">
        <w:trPr>
          <w:cantSplit/>
          <w:jc w:val="center"/>
        </w:trPr>
        <w:tc>
          <w:tcPr>
            <w:tcW w:w="2410" w:type="dxa"/>
            <w:tcBorders>
              <w:top w:val="single" w:sz="6" w:space="0" w:color="auto"/>
              <w:bottom w:val="single" w:sz="6" w:space="0" w:color="auto"/>
            </w:tcBorders>
          </w:tcPr>
          <w:p w14:paraId="3A24823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620" w:type="dxa"/>
            <w:tcBorders>
              <w:top w:val="single" w:sz="6" w:space="0" w:color="auto"/>
              <w:bottom w:val="single" w:sz="6" w:space="0" w:color="auto"/>
            </w:tcBorders>
          </w:tcPr>
          <w:p w14:paraId="25A5790A" w14:textId="4716330B" w:rsidR="00556F9F" w:rsidRPr="00F750F6" w:rsidRDefault="00556F9F" w:rsidP="00FA5921">
            <w:pPr>
              <w:keepNext/>
              <w:spacing w:before="20" w:line="240" w:lineRule="auto"/>
              <w:jc w:val="left"/>
              <w:rPr>
                <w:i/>
                <w:color w:val="FF0000"/>
                <w:sz w:val="18"/>
                <w:szCs w:val="18"/>
              </w:rPr>
            </w:pPr>
            <w:r w:rsidRPr="00F750F6">
              <w:rPr>
                <w:sz w:val="18"/>
                <w:szCs w:val="18"/>
              </w:rPr>
              <w:t>Name of the reference frame in which the Keplerian element data are given.</w:t>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4B6657">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4B6657">
              <w:rPr>
                <w:spacing w:val="-2"/>
                <w:sz w:val="18"/>
                <w:szCs w:val="18"/>
              </w:rPr>
              <w:t>B2</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r w:rsidRPr="00F750F6">
              <w:rPr>
                <w:sz w:val="18"/>
              </w:rPr>
              <w:t xml:space="preserve"> </w:t>
            </w:r>
          </w:p>
        </w:tc>
        <w:tc>
          <w:tcPr>
            <w:tcW w:w="3001" w:type="dxa"/>
            <w:tcBorders>
              <w:top w:val="single" w:sz="6" w:space="0" w:color="auto"/>
              <w:bottom w:val="single" w:sz="6" w:space="0" w:color="auto"/>
            </w:tcBorders>
          </w:tcPr>
          <w:p w14:paraId="5821396A" w14:textId="77777777" w:rsidR="00556F9F" w:rsidRPr="00F750F6" w:rsidRDefault="00556F9F" w:rsidP="00E32418">
            <w:pPr>
              <w:keepNext/>
              <w:tabs>
                <w:tab w:val="left" w:pos="1051"/>
                <w:tab w:val="left" w:pos="1313"/>
              </w:tabs>
              <w:spacing w:before="0" w:line="240" w:lineRule="auto"/>
              <w:jc w:val="left"/>
              <w:rPr>
                <w:rFonts w:ascii="Courier New" w:hAnsi="Courier New"/>
                <w:sz w:val="18"/>
                <w:szCs w:val="18"/>
              </w:rPr>
            </w:pPr>
            <w:r w:rsidRPr="00F750F6">
              <w:rPr>
                <w:rFonts w:ascii="Courier New" w:hAnsi="Courier New"/>
                <w:sz w:val="18"/>
                <w:szCs w:val="18"/>
              </w:rPr>
              <w:t>TEME</w:t>
            </w:r>
          </w:p>
          <w:p w14:paraId="0DA48DF9" w14:textId="77777777" w:rsidR="00556F9F" w:rsidRPr="00F750F6" w:rsidRDefault="00556F9F" w:rsidP="00E32418">
            <w:pPr>
              <w:keepNext/>
              <w:tabs>
                <w:tab w:val="left" w:pos="1051"/>
                <w:tab w:val="left" w:pos="1313"/>
              </w:tabs>
              <w:spacing w:before="0" w:line="240" w:lineRule="auto"/>
              <w:jc w:val="left"/>
              <w:rPr>
                <w:sz w:val="18"/>
                <w:szCs w:val="18"/>
              </w:rPr>
            </w:pPr>
            <w:r w:rsidRPr="00F750F6">
              <w:rPr>
                <w:rFonts w:ascii="Courier New" w:hAnsi="Courier New"/>
                <w:sz w:val="18"/>
                <w:szCs w:val="18"/>
              </w:rPr>
              <w:t>EME2000</w:t>
            </w:r>
          </w:p>
        </w:tc>
        <w:tc>
          <w:tcPr>
            <w:tcW w:w="1049" w:type="dxa"/>
            <w:tcBorders>
              <w:top w:val="single" w:sz="6" w:space="0" w:color="auto"/>
              <w:bottom w:val="single" w:sz="6" w:space="0" w:color="auto"/>
            </w:tcBorders>
          </w:tcPr>
          <w:p w14:paraId="7CE74399"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15C71B4A" w14:textId="77777777" w:rsidTr="00E32418">
        <w:trPr>
          <w:cantSplit/>
          <w:jc w:val="center"/>
        </w:trPr>
        <w:tc>
          <w:tcPr>
            <w:tcW w:w="2410" w:type="dxa"/>
            <w:tcBorders>
              <w:top w:val="single" w:sz="6" w:space="0" w:color="auto"/>
              <w:bottom w:val="single" w:sz="6" w:space="0" w:color="auto"/>
            </w:tcBorders>
          </w:tcPr>
          <w:p w14:paraId="172BA7D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620" w:type="dxa"/>
            <w:tcBorders>
              <w:top w:val="single" w:sz="6" w:space="0" w:color="auto"/>
              <w:bottom w:val="single" w:sz="6" w:space="0" w:color="auto"/>
            </w:tcBorders>
          </w:tcPr>
          <w:p w14:paraId="00D3E630" w14:textId="77777777" w:rsidR="00556F9F" w:rsidRPr="00F750F6" w:rsidRDefault="00556F9F" w:rsidP="00E32418">
            <w:pPr>
              <w:keepNext/>
              <w:spacing w:before="20" w:after="20" w:line="240" w:lineRule="auto"/>
              <w:jc w:val="left"/>
              <w:rPr>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4B6657">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3001" w:type="dxa"/>
            <w:tcBorders>
              <w:top w:val="single" w:sz="6" w:space="0" w:color="auto"/>
              <w:bottom w:val="single" w:sz="6" w:space="0" w:color="auto"/>
            </w:tcBorders>
          </w:tcPr>
          <w:p w14:paraId="5C32808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87A7525"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Borders>
              <w:top w:val="single" w:sz="6" w:space="0" w:color="auto"/>
              <w:bottom w:val="single" w:sz="6" w:space="0" w:color="auto"/>
            </w:tcBorders>
          </w:tcPr>
          <w:p w14:paraId="2CECDC2B"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2586B06D" w14:textId="77777777" w:rsidTr="00E32418">
        <w:trPr>
          <w:cantSplit/>
          <w:jc w:val="center"/>
        </w:trPr>
        <w:tc>
          <w:tcPr>
            <w:tcW w:w="2410" w:type="dxa"/>
            <w:tcBorders>
              <w:top w:val="single" w:sz="6" w:space="0" w:color="auto"/>
              <w:bottom w:val="single" w:sz="6" w:space="0" w:color="auto"/>
            </w:tcBorders>
          </w:tcPr>
          <w:p w14:paraId="126EAC2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620" w:type="dxa"/>
            <w:tcBorders>
              <w:top w:val="single" w:sz="6" w:space="0" w:color="auto"/>
              <w:bottom w:val="single" w:sz="6" w:space="0" w:color="auto"/>
            </w:tcBorders>
          </w:tcPr>
          <w:p w14:paraId="3ACFAFA2" w14:textId="58B34227" w:rsidR="00556F9F" w:rsidRPr="00F750F6" w:rsidRDefault="00556F9F" w:rsidP="00FA5921">
            <w:pPr>
              <w:keepNext/>
              <w:spacing w:before="20" w:after="20" w:line="240" w:lineRule="auto"/>
              <w:jc w:val="left"/>
              <w:rPr>
                <w:spacing w:val="-2"/>
                <w:sz w:val="18"/>
                <w:szCs w:val="18"/>
              </w:rPr>
            </w:pPr>
            <w:r w:rsidRPr="00F750F6">
              <w:rPr>
                <w:spacing w:val="-2"/>
                <w:sz w:val="18"/>
                <w:szCs w:val="18"/>
              </w:rPr>
              <w:t xml:space="preserve">Time system used for the orbit state and covariance matrix.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4B6657">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4B6657">
              <w:rPr>
                <w:spacing w:val="-2"/>
                <w:sz w:val="18"/>
                <w:szCs w:val="18"/>
              </w:rPr>
              <w:t>B1</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p>
        </w:tc>
        <w:tc>
          <w:tcPr>
            <w:tcW w:w="3001" w:type="dxa"/>
            <w:tcBorders>
              <w:top w:val="single" w:sz="6" w:space="0" w:color="auto"/>
              <w:bottom w:val="single" w:sz="6" w:space="0" w:color="auto"/>
            </w:tcBorders>
          </w:tcPr>
          <w:p w14:paraId="4C91B4A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UTC</w:t>
            </w:r>
          </w:p>
        </w:tc>
        <w:tc>
          <w:tcPr>
            <w:tcW w:w="1049" w:type="dxa"/>
            <w:tcBorders>
              <w:top w:val="single" w:sz="6" w:space="0" w:color="auto"/>
              <w:bottom w:val="single" w:sz="6" w:space="0" w:color="auto"/>
            </w:tcBorders>
          </w:tcPr>
          <w:p w14:paraId="0CCCBD4B" w14:textId="77777777" w:rsidR="00556F9F" w:rsidRPr="00F750F6" w:rsidRDefault="00556F9F" w:rsidP="00E32418">
            <w:pPr>
              <w:keepNext/>
              <w:spacing w:before="20" w:line="240" w:lineRule="auto"/>
              <w:jc w:val="center"/>
              <w:rPr>
                <w:sz w:val="18"/>
                <w:szCs w:val="18"/>
              </w:rPr>
            </w:pPr>
            <w:r w:rsidRPr="00F750F6">
              <w:rPr>
                <w:sz w:val="18"/>
                <w:szCs w:val="18"/>
              </w:rPr>
              <w:t>Yes</w:t>
            </w:r>
          </w:p>
        </w:tc>
      </w:tr>
      <w:tr w:rsidR="00556F9F" w:rsidRPr="00F750F6" w14:paraId="517E18A2" w14:textId="77777777" w:rsidTr="00E32418">
        <w:trPr>
          <w:cantSplit/>
          <w:jc w:val="center"/>
        </w:trPr>
        <w:tc>
          <w:tcPr>
            <w:tcW w:w="2410" w:type="dxa"/>
            <w:tcBorders>
              <w:top w:val="single" w:sz="6" w:space="0" w:color="auto"/>
              <w:bottom w:val="single" w:sz="18" w:space="0" w:color="auto"/>
            </w:tcBorders>
          </w:tcPr>
          <w:p w14:paraId="3B2B18B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MEAN_ELEMENT_THEORY</w:t>
            </w:r>
          </w:p>
        </w:tc>
        <w:tc>
          <w:tcPr>
            <w:tcW w:w="3620" w:type="dxa"/>
            <w:tcBorders>
              <w:top w:val="single" w:sz="6" w:space="0" w:color="auto"/>
              <w:bottom w:val="single" w:sz="18" w:space="0" w:color="auto"/>
            </w:tcBorders>
          </w:tcPr>
          <w:p w14:paraId="7F5F28FF" w14:textId="77777777" w:rsidR="00556F9F" w:rsidRPr="00F750F6" w:rsidRDefault="00556F9F" w:rsidP="00E32418">
            <w:pPr>
              <w:keepNext/>
              <w:spacing w:before="20" w:after="20" w:line="240" w:lineRule="auto"/>
              <w:jc w:val="left"/>
              <w:rPr>
                <w:sz w:val="18"/>
                <w:szCs w:val="18"/>
              </w:rPr>
            </w:pPr>
            <w:r w:rsidRPr="00F750F6">
              <w:rPr>
                <w:sz w:val="18"/>
                <w:szCs w:val="18"/>
              </w:rPr>
              <w:t>Description of the Mean Element Theory. Indicates the proper method to employ to propagate the state.</w:t>
            </w:r>
          </w:p>
        </w:tc>
        <w:tc>
          <w:tcPr>
            <w:tcW w:w="3001" w:type="dxa"/>
            <w:tcBorders>
              <w:top w:val="single" w:sz="6" w:space="0" w:color="auto"/>
              <w:bottom w:val="single" w:sz="18" w:space="0" w:color="auto"/>
            </w:tcBorders>
          </w:tcPr>
          <w:p w14:paraId="00B4B1A8"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SGP4</w:t>
            </w:r>
          </w:p>
          <w:p w14:paraId="2F10269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DSST</w:t>
            </w:r>
          </w:p>
          <w:p w14:paraId="19A631C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USM</w:t>
            </w:r>
          </w:p>
        </w:tc>
        <w:tc>
          <w:tcPr>
            <w:tcW w:w="1049" w:type="dxa"/>
            <w:tcBorders>
              <w:top w:val="single" w:sz="6" w:space="0" w:color="auto"/>
              <w:bottom w:val="single" w:sz="18" w:space="0" w:color="auto"/>
            </w:tcBorders>
          </w:tcPr>
          <w:p w14:paraId="17D13F82" w14:textId="77777777" w:rsidR="00556F9F" w:rsidRPr="00F750F6" w:rsidRDefault="00556F9F" w:rsidP="00E32418">
            <w:pPr>
              <w:keepNext/>
              <w:tabs>
                <w:tab w:val="left" w:pos="2125"/>
                <w:tab w:val="left" w:pos="2935"/>
              </w:tabs>
              <w:spacing w:before="20" w:line="240" w:lineRule="auto"/>
              <w:jc w:val="center"/>
              <w:rPr>
                <w:sz w:val="18"/>
                <w:szCs w:val="18"/>
              </w:rPr>
            </w:pPr>
            <w:r w:rsidRPr="00F750F6">
              <w:rPr>
                <w:sz w:val="18"/>
                <w:szCs w:val="18"/>
              </w:rPr>
              <w:t>Yes</w:t>
            </w:r>
          </w:p>
        </w:tc>
      </w:tr>
    </w:tbl>
    <w:p w14:paraId="6D83DC19" w14:textId="77777777" w:rsidR="00556F9F" w:rsidRPr="00F750F6" w:rsidRDefault="00556F9F" w:rsidP="00556F9F">
      <w:pPr>
        <w:pStyle w:val="Heading3"/>
        <w:numPr>
          <w:ilvl w:val="0"/>
          <w:numId w:val="0"/>
        </w:numPr>
        <w:spacing w:before="480"/>
      </w:pPr>
      <w:bookmarkStart w:id="210" w:name="_Toc196466634"/>
      <w:bookmarkStart w:id="211" w:name="_Ref217631530"/>
    </w:p>
    <w:p w14:paraId="769F9A1F" w14:textId="77777777" w:rsidR="00556F9F" w:rsidRPr="00F750F6" w:rsidRDefault="00556F9F" w:rsidP="00556F9F">
      <w:pPr>
        <w:pStyle w:val="Heading3"/>
        <w:spacing w:before="480"/>
      </w:pPr>
      <w:bookmarkStart w:id="212" w:name="_Ref242699681"/>
      <w:r w:rsidRPr="00F750F6">
        <w:lastRenderedPageBreak/>
        <w:t>OMM Data</w:t>
      </w:r>
      <w:bookmarkEnd w:id="210"/>
      <w:bookmarkEnd w:id="211"/>
      <w:bookmarkEnd w:id="212"/>
    </w:p>
    <w:p w14:paraId="63E89EF4" w14:textId="44200090" w:rsidR="00556F9F" w:rsidRPr="00F750F6" w:rsidRDefault="00556F9F" w:rsidP="00556F9F">
      <w:pPr>
        <w:pStyle w:val="Paragraph4"/>
        <w:keepNext/>
      </w:pPr>
      <w:r w:rsidRPr="00F750F6">
        <w:t xml:space="preserve">Table </w:t>
      </w:r>
      <w:r w:rsidRPr="00F750F6">
        <w:fldChar w:fldCharType="begin"/>
      </w:r>
      <w:r w:rsidRPr="00F750F6">
        <w:instrText xml:space="preserve"> REF T_403OMM_Data \h </w:instrText>
      </w:r>
      <w:r w:rsidRPr="00F750F6">
        <w:fldChar w:fldCharType="separate"/>
      </w:r>
      <w:r w:rsidR="004B6657">
        <w:rPr>
          <w:noProof/>
        </w:rPr>
        <w:t>4</w:t>
      </w:r>
      <w:r w:rsidR="004B6657" w:rsidRPr="00F750F6">
        <w:noBreakHyphen/>
      </w:r>
      <w:r w:rsidR="004B6657">
        <w:rPr>
          <w:noProof/>
        </w:rPr>
        <w:t>3</w:t>
      </w:r>
      <w:r w:rsidRPr="00F750F6">
        <w:fldChar w:fldCharType="end"/>
      </w:r>
      <w:r w:rsidRPr="00F750F6">
        <w:t xml:space="preserve"> provides an overview of the five logical blocks in the OMM Data section (Mean Keplerian Elements, Spacecraft Parameters, TLE Related Parameters, Position/Velocity Covariance Matrix, and User Defined Parameters), and specifies for each data item:</w:t>
      </w:r>
    </w:p>
    <w:p w14:paraId="6E26F50B" w14:textId="77777777" w:rsidR="00556F9F" w:rsidRPr="00F750F6" w:rsidRDefault="00556F9F" w:rsidP="006260C6">
      <w:pPr>
        <w:pStyle w:val="List"/>
        <w:numPr>
          <w:ilvl w:val="0"/>
          <w:numId w:val="15"/>
        </w:numPr>
        <w:tabs>
          <w:tab w:val="clear" w:pos="360"/>
          <w:tab w:val="num" w:pos="720"/>
        </w:tabs>
        <w:ind w:left="720"/>
        <w:rPr>
          <w:spacing w:val="-2"/>
        </w:rPr>
      </w:pPr>
      <w:r w:rsidRPr="00F750F6">
        <w:t>the keyword to be used;</w:t>
      </w:r>
    </w:p>
    <w:p w14:paraId="6793913E" w14:textId="77777777" w:rsidR="00556F9F" w:rsidRPr="00F750F6" w:rsidRDefault="00556F9F" w:rsidP="006260C6">
      <w:pPr>
        <w:pStyle w:val="List"/>
        <w:numPr>
          <w:ilvl w:val="0"/>
          <w:numId w:val="15"/>
        </w:numPr>
        <w:tabs>
          <w:tab w:val="clear" w:pos="360"/>
          <w:tab w:val="num" w:pos="720"/>
        </w:tabs>
        <w:ind w:left="720"/>
        <w:rPr>
          <w:spacing w:val="-2"/>
        </w:rPr>
      </w:pPr>
      <w:r w:rsidRPr="00F750F6">
        <w:t>a short description of the item;</w:t>
      </w:r>
    </w:p>
    <w:p w14:paraId="2337E73E" w14:textId="77777777" w:rsidR="00556F9F" w:rsidRPr="00F750F6" w:rsidRDefault="00556F9F" w:rsidP="006260C6">
      <w:pPr>
        <w:pStyle w:val="List"/>
        <w:numPr>
          <w:ilvl w:val="0"/>
          <w:numId w:val="15"/>
        </w:numPr>
        <w:tabs>
          <w:tab w:val="clear" w:pos="360"/>
          <w:tab w:val="num" w:pos="720"/>
        </w:tabs>
        <w:ind w:left="720"/>
        <w:rPr>
          <w:spacing w:val="-2"/>
        </w:rPr>
      </w:pPr>
      <w:r w:rsidRPr="00F750F6">
        <w:t>the units to be used;</w:t>
      </w:r>
    </w:p>
    <w:p w14:paraId="32AF08B2" w14:textId="7587ED74" w:rsidR="00556F9F" w:rsidRPr="00F750F6" w:rsidRDefault="00556F9F" w:rsidP="006260C6">
      <w:pPr>
        <w:pStyle w:val="List"/>
        <w:numPr>
          <w:ilvl w:val="0"/>
          <w:numId w:val="15"/>
        </w:numPr>
        <w:tabs>
          <w:tab w:val="clear" w:pos="360"/>
          <w:tab w:val="num" w:pos="720"/>
        </w:tabs>
        <w:ind w:left="720"/>
        <w:rPr>
          <w:spacing w:val="-2"/>
        </w:rPr>
      </w:pPr>
      <w:r w:rsidRPr="00F750F6">
        <w:t xml:space="preserve">whether the item is </w:t>
      </w:r>
      <w:r w:rsidR="005D42E3">
        <w:t>mandatory</w:t>
      </w:r>
      <w:r w:rsidRPr="00F750F6">
        <w:t xml:space="preserve"> or optional.</w:t>
      </w:r>
    </w:p>
    <w:p w14:paraId="7FED5FF7" w14:textId="512DC6E6" w:rsidR="00556F9F" w:rsidRDefault="00556F9F" w:rsidP="00556F9F">
      <w:pPr>
        <w:pStyle w:val="Paragraph4"/>
      </w:pPr>
      <w:r w:rsidRPr="00F750F6">
        <w:t xml:space="preserve">Only those keywords shown in table </w:t>
      </w:r>
      <w:r w:rsidRPr="00F750F6">
        <w:fldChar w:fldCharType="begin"/>
      </w:r>
      <w:r w:rsidRPr="00F750F6">
        <w:instrText xml:space="preserve"> REF T_403OMM_Data \h </w:instrText>
      </w:r>
      <w:r w:rsidRPr="00F750F6">
        <w:fldChar w:fldCharType="separate"/>
      </w:r>
      <w:r w:rsidR="004B6657">
        <w:rPr>
          <w:noProof/>
        </w:rPr>
        <w:t>4</w:t>
      </w:r>
      <w:r w:rsidR="004B6657" w:rsidRPr="00F750F6">
        <w:noBreakHyphen/>
      </w:r>
      <w:r w:rsidR="004B6657">
        <w:rPr>
          <w:noProof/>
        </w:rPr>
        <w:t>3</w:t>
      </w:r>
      <w:r w:rsidRPr="00F750F6">
        <w:fldChar w:fldCharType="end"/>
      </w:r>
      <w:r w:rsidRPr="00F750F6">
        <w:t xml:space="preserve"> shall be used in OMM data.</w:t>
      </w:r>
    </w:p>
    <w:p w14:paraId="508775A0" w14:textId="4CB9BEDF" w:rsidR="00556F9F" w:rsidRPr="00F750F6" w:rsidRDefault="00556F9F" w:rsidP="00556F9F">
      <w:pPr>
        <w:pStyle w:val="Notelevel1"/>
      </w:pPr>
      <w:r>
        <w:t>NOTE</w:t>
      </w:r>
      <w:r>
        <w:tab/>
        <w:t>–</w:t>
      </w:r>
      <w:r>
        <w:tab/>
        <w:t xml:space="preserve">Requirements relating to the </w:t>
      </w:r>
      <w:r w:rsidRPr="00F750F6">
        <w:t xml:space="preserve">keywords in table </w:t>
      </w:r>
      <w:r w:rsidRPr="00F750F6">
        <w:fldChar w:fldCharType="begin"/>
      </w:r>
      <w:r w:rsidRPr="00F750F6">
        <w:instrText xml:space="preserve"> REF T_403OMM_Data \h </w:instrText>
      </w:r>
      <w:r w:rsidRPr="00F750F6">
        <w:fldChar w:fldCharType="separate"/>
      </w:r>
      <w:r w:rsidR="004B6657">
        <w:rPr>
          <w:noProof/>
        </w:rPr>
        <w:t>4</w:t>
      </w:r>
      <w:r w:rsidR="004B6657" w:rsidRPr="00F750F6">
        <w:noBreakHyphen/>
      </w:r>
      <w:r w:rsidR="004B6657">
        <w:rPr>
          <w:noProof/>
        </w:rPr>
        <w:t>3</w:t>
      </w:r>
      <w:r w:rsidRPr="00F750F6">
        <w:fldChar w:fldCharType="end"/>
      </w:r>
      <w:r w:rsidRPr="00F750F6">
        <w:t xml:space="preserve"> appear after the table.</w:t>
      </w:r>
    </w:p>
    <w:p w14:paraId="77B84E5E" w14:textId="77777777" w:rsidR="00556F9F" w:rsidRPr="00F750F6" w:rsidRDefault="00556F9F" w:rsidP="00556F9F">
      <w:pPr>
        <w:pStyle w:val="TableTitle"/>
      </w:pPr>
      <w:r w:rsidRPr="00F750F6">
        <w:t xml:space="preserve">Table </w:t>
      </w:r>
      <w:bookmarkStart w:id="213" w:name="T_403OMM_Data"/>
      <w:r w:rsidRPr="00F750F6">
        <w:fldChar w:fldCharType="begin"/>
      </w:r>
      <w:r w:rsidRPr="00F750F6">
        <w:instrText xml:space="preserve"> STYLEREF "Heading 1"\l \n \t  \* MERGEFORMAT </w:instrText>
      </w:r>
      <w:r w:rsidRPr="00F750F6">
        <w:fldChar w:fldCharType="separate"/>
      </w:r>
      <w:r w:rsidR="004B6657">
        <w:rPr>
          <w:noProof/>
        </w:rPr>
        <w:t>4</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3</w:t>
      </w:r>
      <w:r w:rsidR="007F32D9">
        <w:rPr>
          <w:noProof/>
        </w:rPr>
        <w:fldChar w:fldCharType="end"/>
      </w:r>
      <w:bookmarkEnd w:id="213"/>
      <w:r w:rsidRPr="00F750F6">
        <w:fldChar w:fldCharType="begin"/>
      </w:r>
      <w:r w:rsidRPr="00F750F6">
        <w:instrText xml:space="preserve"> TC  \f T "</w:instrText>
      </w:r>
      <w:fldSimple w:instr=" STYLEREF &quot;Heading 1&quot;\l \n \t  \* MERGEFORMAT ">
        <w:bookmarkStart w:id="214" w:name="_Toc230769848"/>
        <w:bookmarkStart w:id="215" w:name="_Toc480947696"/>
        <w:r w:rsidR="004B6657">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3</w:instrText>
      </w:r>
      <w:r w:rsidRPr="00F750F6">
        <w:fldChar w:fldCharType="end"/>
      </w:r>
      <w:r w:rsidRPr="00F750F6">
        <w:tab/>
        <w:instrText>OMM Data</w:instrText>
      </w:r>
      <w:bookmarkEnd w:id="214"/>
      <w:bookmarkEnd w:id="215"/>
      <w:r w:rsidRPr="00F750F6">
        <w:instrText>"</w:instrText>
      </w:r>
      <w:r w:rsidRPr="00F750F6">
        <w:fldChar w:fldCharType="end"/>
      </w:r>
      <w:r w:rsidRPr="00F750F6">
        <w:t>:  OMM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1A020C34" w14:textId="77777777" w:rsidTr="00E32418">
        <w:trPr>
          <w:cantSplit/>
          <w:tblHeader/>
          <w:jc w:val="center"/>
        </w:trPr>
        <w:tc>
          <w:tcPr>
            <w:tcW w:w="2507" w:type="dxa"/>
            <w:tcBorders>
              <w:top w:val="single" w:sz="18" w:space="0" w:color="auto"/>
              <w:left w:val="single" w:sz="18" w:space="0" w:color="auto"/>
              <w:bottom w:val="single" w:sz="18" w:space="0" w:color="auto"/>
              <w:right w:val="single" w:sz="6" w:space="0" w:color="auto"/>
            </w:tcBorders>
          </w:tcPr>
          <w:p w14:paraId="74A364C8"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3B5E379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870A66"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5FA6B887" w14:textId="45A0C606" w:rsidR="00556F9F" w:rsidRPr="00F750F6" w:rsidRDefault="005D42E3" w:rsidP="00E32418">
            <w:pPr>
              <w:spacing w:before="20" w:after="20" w:line="240" w:lineRule="auto"/>
              <w:jc w:val="center"/>
              <w:rPr>
                <w:b/>
                <w:sz w:val="18"/>
              </w:rPr>
            </w:pPr>
            <w:r>
              <w:rPr>
                <w:b/>
                <w:sz w:val="18"/>
              </w:rPr>
              <w:t>Mandatory</w:t>
            </w:r>
          </w:p>
        </w:tc>
      </w:tr>
      <w:tr w:rsidR="00556F9F" w:rsidRPr="00F750F6" w14:paraId="62D14A9D"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5B9AF5B7" w14:textId="77777777" w:rsidR="00556F9F" w:rsidRPr="00F750F6" w:rsidRDefault="00556F9F" w:rsidP="00E32418">
            <w:pPr>
              <w:spacing w:before="20" w:after="20" w:line="240" w:lineRule="auto"/>
              <w:rPr>
                <w:sz w:val="18"/>
                <w:szCs w:val="18"/>
              </w:rPr>
            </w:pPr>
            <w:r w:rsidRPr="00F750F6">
              <w:rPr>
                <w:sz w:val="18"/>
                <w:szCs w:val="18"/>
              </w:rPr>
              <w:t xml:space="preserve">Mean Keplerian Elements in the Specified Reference Frame </w:t>
            </w:r>
          </w:p>
        </w:tc>
      </w:tr>
      <w:tr w:rsidR="00556F9F" w:rsidRPr="00F750F6" w14:paraId="46CAB3E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22860C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215497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5AF791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7C68AE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715F0A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96385E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2A1577A4" w14:textId="77777777" w:rsidR="00556F9F" w:rsidRPr="00F750F6" w:rsidRDefault="00556F9F" w:rsidP="00E32418">
            <w:pPr>
              <w:spacing w:before="20" w:after="20" w:line="240" w:lineRule="auto"/>
              <w:rPr>
                <w:sz w:val="18"/>
                <w:szCs w:val="18"/>
              </w:rPr>
            </w:pPr>
            <w:r w:rsidRPr="00F750F6">
              <w:rPr>
                <w:sz w:val="18"/>
                <w:szCs w:val="18"/>
              </w:rPr>
              <w:t xml:space="preserve">Epoch of Mean Keplerian elements.  </w:t>
            </w:r>
            <w:r>
              <w:rPr>
                <w:sz w:val="18"/>
                <w:szCs w:val="18"/>
              </w:rPr>
              <w:t>(</w:t>
            </w:r>
            <w:r w:rsidRPr="00F750F6">
              <w:rPr>
                <w:sz w:val="18"/>
                <w:szCs w:val="18"/>
              </w:rPr>
              <w:t xml:space="preserve">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4B6657">
              <w:rPr>
                <w:sz w:val="18"/>
                <w:szCs w:val="18"/>
              </w:rPr>
              <w:t>7.5.9</w:t>
            </w:r>
            <w:r w:rsidRPr="00F750F6">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9B9E4E"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114D401"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33FC90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BDD250"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SEMI_MAJOR_AXIS or MEAN_MOTION</w:t>
            </w:r>
          </w:p>
        </w:tc>
        <w:tc>
          <w:tcPr>
            <w:tcW w:w="4405" w:type="dxa"/>
            <w:tcBorders>
              <w:top w:val="single" w:sz="4" w:space="0" w:color="auto"/>
              <w:left w:val="single" w:sz="4" w:space="0" w:color="auto"/>
              <w:bottom w:val="single" w:sz="4" w:space="0" w:color="auto"/>
              <w:right w:val="single" w:sz="4" w:space="0" w:color="auto"/>
            </w:tcBorders>
          </w:tcPr>
          <w:p w14:paraId="603A483D" w14:textId="77777777" w:rsidR="00556F9F" w:rsidRPr="00F750F6" w:rsidRDefault="00556F9F" w:rsidP="00E32418">
            <w:pPr>
              <w:spacing w:before="20" w:after="20" w:line="240" w:lineRule="auto"/>
              <w:rPr>
                <w:sz w:val="18"/>
                <w:szCs w:val="18"/>
              </w:rPr>
            </w:pPr>
            <w:r w:rsidRPr="00F750F6">
              <w:rPr>
                <w:sz w:val="18"/>
                <w:szCs w:val="18"/>
              </w:rPr>
              <w:t>Semi-major axis in kilometers (preferred), or, if MEAN_ELEMENT_THEORY = SGP</w:t>
            </w:r>
            <w:r>
              <w:rPr>
                <w:sz w:val="18"/>
                <w:szCs w:val="18"/>
              </w:rPr>
              <w:t>/SGP4</w:t>
            </w:r>
            <w:r w:rsidRPr="00F750F6">
              <w:rPr>
                <w:sz w:val="18"/>
                <w:szCs w:val="18"/>
              </w:rPr>
              <w:t>, the Keplerian Mean motion in revolutions per day</w:t>
            </w:r>
          </w:p>
        </w:tc>
        <w:tc>
          <w:tcPr>
            <w:tcW w:w="1317" w:type="dxa"/>
            <w:tcBorders>
              <w:top w:val="single" w:sz="4" w:space="0" w:color="auto"/>
              <w:left w:val="single" w:sz="4" w:space="0" w:color="auto"/>
              <w:bottom w:val="single" w:sz="4" w:space="0" w:color="auto"/>
              <w:right w:val="single" w:sz="4" w:space="0" w:color="auto"/>
            </w:tcBorders>
          </w:tcPr>
          <w:p w14:paraId="36F22BB2" w14:textId="77777777" w:rsidR="00556F9F" w:rsidRPr="00F750F6" w:rsidRDefault="00556F9F" w:rsidP="00E32418">
            <w:pPr>
              <w:spacing w:before="20" w:after="20" w:line="240" w:lineRule="auto"/>
              <w:jc w:val="center"/>
              <w:rPr>
                <w:sz w:val="18"/>
                <w:szCs w:val="18"/>
              </w:rPr>
            </w:pPr>
            <w:r w:rsidRPr="00F750F6">
              <w:rPr>
                <w:sz w:val="18"/>
                <w:szCs w:val="18"/>
              </w:rPr>
              <w:t>km</w:t>
            </w:r>
          </w:p>
          <w:p w14:paraId="038315D9" w14:textId="77777777" w:rsidR="00556F9F" w:rsidRPr="00F750F6" w:rsidRDefault="00556F9F" w:rsidP="00E32418">
            <w:pPr>
              <w:spacing w:before="20" w:after="20" w:line="240" w:lineRule="auto"/>
              <w:jc w:val="center"/>
              <w:rPr>
                <w:sz w:val="18"/>
                <w:szCs w:val="18"/>
              </w:rPr>
            </w:pPr>
            <w:r w:rsidRPr="00F750F6">
              <w:rPr>
                <w:sz w:val="18"/>
                <w:szCs w:val="18"/>
              </w:rPr>
              <w:t>rev/day</w:t>
            </w:r>
          </w:p>
        </w:tc>
        <w:tc>
          <w:tcPr>
            <w:tcW w:w="1041" w:type="dxa"/>
            <w:tcBorders>
              <w:top w:val="single" w:sz="4" w:space="0" w:color="auto"/>
              <w:left w:val="single" w:sz="4" w:space="0" w:color="auto"/>
              <w:bottom w:val="single" w:sz="4" w:space="0" w:color="auto"/>
              <w:right w:val="single" w:sz="18" w:space="0" w:color="auto"/>
            </w:tcBorders>
          </w:tcPr>
          <w:p w14:paraId="56E9D29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DF8E3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0F44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ECCENTRICITY </w:t>
            </w:r>
          </w:p>
        </w:tc>
        <w:tc>
          <w:tcPr>
            <w:tcW w:w="4405" w:type="dxa"/>
            <w:tcBorders>
              <w:top w:val="single" w:sz="4" w:space="0" w:color="auto"/>
              <w:left w:val="single" w:sz="4" w:space="0" w:color="auto"/>
              <w:bottom w:val="single" w:sz="4" w:space="0" w:color="auto"/>
              <w:right w:val="single" w:sz="4" w:space="0" w:color="auto"/>
            </w:tcBorders>
          </w:tcPr>
          <w:p w14:paraId="61CCFFE4"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1081C9F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E2EA18F"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9DC123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02B96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73454D4D"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44B37577"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3AE1EB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0570362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AB39E5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F8CE8"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205D9DCA"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27B0B6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1F04A6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CDAF6B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3737EEA6"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7CB2F2B"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8DD6ECB"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991066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A63E18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MEAN_ANOMALY</w:t>
            </w:r>
          </w:p>
        </w:tc>
        <w:tc>
          <w:tcPr>
            <w:tcW w:w="4405" w:type="dxa"/>
            <w:tcBorders>
              <w:top w:val="single" w:sz="4" w:space="0" w:color="auto"/>
              <w:left w:val="single" w:sz="4" w:space="0" w:color="auto"/>
              <w:bottom w:val="single" w:sz="4" w:space="0" w:color="auto"/>
              <w:right w:val="single" w:sz="4" w:space="0" w:color="auto"/>
            </w:tcBorders>
          </w:tcPr>
          <w:p w14:paraId="54D0F9FF" w14:textId="77777777" w:rsidR="00556F9F" w:rsidRPr="00F750F6" w:rsidRDefault="00556F9F" w:rsidP="00E32418">
            <w:pPr>
              <w:spacing w:before="20" w:after="20" w:line="240" w:lineRule="auto"/>
              <w:rPr>
                <w:sz w:val="18"/>
                <w:szCs w:val="18"/>
              </w:rPr>
            </w:pPr>
            <w:r w:rsidRPr="00F750F6">
              <w:rPr>
                <w:sz w:val="18"/>
                <w:szCs w:val="18"/>
              </w:rPr>
              <w:t>Mean anomaly</w:t>
            </w:r>
          </w:p>
        </w:tc>
        <w:tc>
          <w:tcPr>
            <w:tcW w:w="1317" w:type="dxa"/>
            <w:tcBorders>
              <w:top w:val="single" w:sz="4" w:space="0" w:color="auto"/>
              <w:left w:val="single" w:sz="4" w:space="0" w:color="auto"/>
              <w:bottom w:val="single" w:sz="4" w:space="0" w:color="auto"/>
              <w:right w:val="single" w:sz="4" w:space="0" w:color="auto"/>
            </w:tcBorders>
          </w:tcPr>
          <w:p w14:paraId="70139DAD"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B94E138"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5E8377B"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B03859" w14:textId="77777777" w:rsidR="00556F9F" w:rsidRPr="00F750F6" w:rsidDel="0019224D"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226E8361" w14:textId="77777777" w:rsidR="00556F9F" w:rsidRPr="00F750F6" w:rsidDel="0019224D" w:rsidRDefault="00556F9F" w:rsidP="00E32418">
            <w:pPr>
              <w:spacing w:before="20" w:after="20" w:line="240" w:lineRule="auto"/>
              <w:rPr>
                <w:sz w:val="18"/>
                <w:szCs w:val="18"/>
              </w:rPr>
            </w:pPr>
            <w:r w:rsidRPr="00F750F6">
              <w:rPr>
                <w:sz w:val="18"/>
                <w:szCs w:val="18"/>
              </w:rPr>
              <w:t xml:space="preserve">Gravitational Coefficient (Gravitational Constant </w:t>
            </w:r>
            <w:r w:rsidRPr="00F750F6">
              <w:rPr>
                <w:rFonts w:ascii="Arial" w:hAnsi="Arial"/>
                <w:sz w:val="18"/>
                <w:szCs w:val="18"/>
              </w:rPr>
              <w:t>x</w:t>
            </w:r>
            <w:r w:rsidRPr="00F750F6">
              <w:rPr>
                <w:sz w:val="18"/>
                <w:szCs w:val="18"/>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04B2D9F0" w14:textId="77777777" w:rsidR="00556F9F" w:rsidRPr="00F750F6" w:rsidDel="0019224D" w:rsidRDefault="00556F9F" w:rsidP="00E32418">
            <w:pPr>
              <w:spacing w:before="20" w:after="20" w:line="240" w:lineRule="auto"/>
              <w:jc w:val="center"/>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5C5F7A6B" w14:textId="77777777" w:rsidR="00556F9F" w:rsidRPr="00F750F6" w:rsidDel="0019224D" w:rsidRDefault="00556F9F" w:rsidP="00E32418">
            <w:pPr>
              <w:spacing w:before="20" w:after="20" w:line="240" w:lineRule="auto"/>
              <w:jc w:val="center"/>
              <w:rPr>
                <w:sz w:val="18"/>
                <w:szCs w:val="18"/>
              </w:rPr>
            </w:pPr>
            <w:r w:rsidRPr="00F750F6">
              <w:rPr>
                <w:sz w:val="18"/>
                <w:szCs w:val="18"/>
              </w:rPr>
              <w:t>No</w:t>
            </w:r>
          </w:p>
        </w:tc>
      </w:tr>
      <w:tr w:rsidR="00556F9F" w:rsidRPr="00F750F6" w14:paraId="0A079BBB"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48A55701" w14:textId="77777777" w:rsidR="00556F9F" w:rsidRPr="00F750F6" w:rsidRDefault="00556F9F" w:rsidP="00E32418">
            <w:pPr>
              <w:spacing w:before="20" w:after="20" w:line="240" w:lineRule="auto"/>
              <w:rPr>
                <w:sz w:val="18"/>
                <w:szCs w:val="18"/>
              </w:rPr>
            </w:pPr>
            <w:r w:rsidRPr="00F750F6">
              <w:rPr>
                <w:sz w:val="18"/>
                <w:szCs w:val="18"/>
              </w:rPr>
              <w:t xml:space="preserve">Spacecraft Parameters  </w:t>
            </w:r>
          </w:p>
        </w:tc>
      </w:tr>
      <w:tr w:rsidR="00556F9F" w:rsidRPr="00F750F6" w14:paraId="6884A8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0EE0A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1BB1F0"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86150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EE1D3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C91B6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446713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5D7262C9"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08449303"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right w:val="single" w:sz="18" w:space="0" w:color="auto"/>
            </w:tcBorders>
          </w:tcPr>
          <w:p w14:paraId="49C8935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F4AC1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42C9A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6E28670B"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F060091"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44507F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BB1ED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1DD467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30E56A9F"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38275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14AC6D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E1EADA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19A03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6C7D96FB"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29161E9C"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50A1113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7F8588"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09F869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9E24CC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19A8EF60"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00F3F15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752AB8E"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1C3278D8" w14:textId="77777777" w:rsidR="00556F9F" w:rsidRPr="00F750F6" w:rsidRDefault="00556F9F" w:rsidP="00E32418">
            <w:pPr>
              <w:spacing w:before="20" w:after="20" w:line="240" w:lineRule="auto"/>
              <w:rPr>
                <w:sz w:val="18"/>
                <w:szCs w:val="18"/>
              </w:rPr>
            </w:pPr>
            <w:r w:rsidRPr="00F750F6">
              <w:rPr>
                <w:sz w:val="18"/>
                <w:szCs w:val="18"/>
              </w:rPr>
              <w:t>TLE Related Parameters  (This section is only requi</w:t>
            </w:r>
            <w:r>
              <w:rPr>
                <w:sz w:val="18"/>
                <w:szCs w:val="18"/>
              </w:rPr>
              <w:t>red if MEAN_ELEMENT_THEORY=</w:t>
            </w:r>
            <w:r w:rsidRPr="00F750F6">
              <w:rPr>
                <w:sz w:val="18"/>
                <w:szCs w:val="18"/>
              </w:rPr>
              <w:t>SGP</w:t>
            </w:r>
            <w:r>
              <w:rPr>
                <w:sz w:val="18"/>
                <w:szCs w:val="18"/>
              </w:rPr>
              <w:t>/SGP4</w:t>
            </w:r>
            <w:r w:rsidRPr="00F750F6">
              <w:rPr>
                <w:sz w:val="18"/>
                <w:szCs w:val="18"/>
              </w:rPr>
              <w:t>)</w:t>
            </w:r>
          </w:p>
        </w:tc>
      </w:tr>
      <w:tr w:rsidR="00556F9F" w:rsidRPr="00F750F6" w14:paraId="311D786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98C47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5AB8A7F"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0ECE9C1"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BD04CC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CE13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2A1F89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EPHEMERIS_TYPE</w:t>
            </w:r>
          </w:p>
        </w:tc>
        <w:tc>
          <w:tcPr>
            <w:tcW w:w="4405" w:type="dxa"/>
            <w:tcBorders>
              <w:top w:val="single" w:sz="4" w:space="0" w:color="auto"/>
              <w:left w:val="single" w:sz="4" w:space="0" w:color="auto"/>
              <w:bottom w:val="single" w:sz="4" w:space="0" w:color="auto"/>
              <w:right w:val="single" w:sz="4" w:space="0" w:color="auto"/>
            </w:tcBorders>
          </w:tcPr>
          <w:p w14:paraId="2ACA9086"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0.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4B6657">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8172C16"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C0325C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36E58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C34A6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CLASSIFICATION_TYPE</w:t>
            </w:r>
          </w:p>
        </w:tc>
        <w:tc>
          <w:tcPr>
            <w:tcW w:w="4405" w:type="dxa"/>
            <w:tcBorders>
              <w:top w:val="single" w:sz="4" w:space="0" w:color="auto"/>
              <w:left w:val="single" w:sz="4" w:space="0" w:color="auto"/>
              <w:bottom w:val="single" w:sz="4" w:space="0" w:color="auto"/>
              <w:right w:val="single" w:sz="4" w:space="0" w:color="auto"/>
            </w:tcBorders>
          </w:tcPr>
          <w:p w14:paraId="7209C760"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U.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4B6657">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C32A109"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D58DD8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EA856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611087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NORAD_CAT_ID</w:t>
            </w:r>
          </w:p>
        </w:tc>
        <w:tc>
          <w:tcPr>
            <w:tcW w:w="4405" w:type="dxa"/>
            <w:tcBorders>
              <w:top w:val="single" w:sz="4" w:space="0" w:color="auto"/>
              <w:left w:val="single" w:sz="4" w:space="0" w:color="auto"/>
              <w:bottom w:val="single" w:sz="4" w:space="0" w:color="auto"/>
              <w:right w:val="single" w:sz="4" w:space="0" w:color="auto"/>
            </w:tcBorders>
          </w:tcPr>
          <w:p w14:paraId="067ED0EB" w14:textId="77777777" w:rsidR="00556F9F" w:rsidRPr="00F750F6" w:rsidRDefault="00556F9F" w:rsidP="00E32418">
            <w:pPr>
              <w:spacing w:before="20" w:after="20" w:line="240" w:lineRule="auto"/>
              <w:rPr>
                <w:sz w:val="18"/>
                <w:szCs w:val="18"/>
              </w:rPr>
            </w:pPr>
            <w:r w:rsidRPr="00F750F6">
              <w:rPr>
                <w:sz w:val="18"/>
                <w:szCs w:val="18"/>
              </w:rPr>
              <w:t>NORAD Catalog Number (‘Satellite Number’) an integer of up to nine digits.  This keyword is only required if MEAN_ELEMENT_THEORY=SGP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4A217B7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189A7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44358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80BAB7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ELEMENT_SET_NO</w:t>
            </w:r>
          </w:p>
        </w:tc>
        <w:tc>
          <w:tcPr>
            <w:tcW w:w="4405" w:type="dxa"/>
            <w:tcBorders>
              <w:top w:val="single" w:sz="4" w:space="0" w:color="auto"/>
              <w:left w:val="single" w:sz="4" w:space="0" w:color="auto"/>
              <w:bottom w:val="single" w:sz="4" w:space="0" w:color="auto"/>
              <w:right w:val="single" w:sz="4" w:space="0" w:color="auto"/>
            </w:tcBorders>
          </w:tcPr>
          <w:p w14:paraId="72BDAF4F" w14:textId="77777777" w:rsidR="00556F9F" w:rsidRPr="00F750F6" w:rsidRDefault="00556F9F" w:rsidP="00E32418">
            <w:pPr>
              <w:spacing w:before="20" w:after="20" w:line="240" w:lineRule="auto"/>
              <w:rPr>
                <w:sz w:val="18"/>
                <w:szCs w:val="18"/>
              </w:rPr>
            </w:pPr>
            <w:r w:rsidRPr="00F750F6">
              <w:rPr>
                <w:sz w:val="18"/>
                <w:szCs w:val="18"/>
              </w:rPr>
              <w:t>Element set number for this satellite.  Normally incremented sequentially, but may be out of sync if it is generated from a backup source.  Used to distinguish different TLEs, and therefore only meaningful if TLE-based data is being exchanged (i.e., MEAN_ELEMENT_THEORY = 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1FB5F6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38826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2A6A68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C5327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REV_AT_EPOCH</w:t>
            </w:r>
          </w:p>
        </w:tc>
        <w:tc>
          <w:tcPr>
            <w:tcW w:w="4405" w:type="dxa"/>
            <w:tcBorders>
              <w:top w:val="single" w:sz="4" w:space="0" w:color="auto"/>
              <w:left w:val="single" w:sz="4" w:space="0" w:color="auto"/>
              <w:bottom w:val="single" w:sz="4" w:space="0" w:color="auto"/>
              <w:right w:val="single" w:sz="4" w:space="0" w:color="auto"/>
            </w:tcBorders>
          </w:tcPr>
          <w:p w14:paraId="002EA7BA" w14:textId="77777777" w:rsidR="00556F9F" w:rsidRPr="00F750F6" w:rsidRDefault="00556F9F" w:rsidP="00E32418">
            <w:pPr>
              <w:spacing w:before="20" w:after="20" w:line="240" w:lineRule="auto"/>
              <w:rPr>
                <w:sz w:val="18"/>
                <w:szCs w:val="18"/>
              </w:rPr>
            </w:pPr>
            <w:r w:rsidRPr="00F750F6">
              <w:rPr>
                <w:sz w:val="18"/>
                <w:szCs w:val="18"/>
              </w:rPr>
              <w:t>Revolution Number</w:t>
            </w:r>
          </w:p>
        </w:tc>
        <w:tc>
          <w:tcPr>
            <w:tcW w:w="1317" w:type="dxa"/>
            <w:tcBorders>
              <w:top w:val="single" w:sz="4" w:space="0" w:color="auto"/>
              <w:left w:val="single" w:sz="4" w:space="0" w:color="auto"/>
              <w:bottom w:val="single" w:sz="4" w:space="0" w:color="auto"/>
              <w:right w:val="single" w:sz="4" w:space="0" w:color="auto"/>
            </w:tcBorders>
          </w:tcPr>
          <w:p w14:paraId="18E5348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C1D147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93D0C9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50374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BSTAR</w:t>
            </w:r>
          </w:p>
        </w:tc>
        <w:tc>
          <w:tcPr>
            <w:tcW w:w="4405" w:type="dxa"/>
            <w:tcBorders>
              <w:top w:val="single" w:sz="4" w:space="0" w:color="auto"/>
              <w:left w:val="single" w:sz="4" w:space="0" w:color="auto"/>
              <w:bottom w:val="single" w:sz="4" w:space="0" w:color="auto"/>
              <w:right w:val="single" w:sz="4" w:space="0" w:color="auto"/>
            </w:tcBorders>
          </w:tcPr>
          <w:p w14:paraId="66667B48" w14:textId="77777777" w:rsidR="00556F9F" w:rsidRPr="0023353E" w:rsidRDefault="00556F9F" w:rsidP="00E32418">
            <w:pPr>
              <w:spacing w:before="20" w:after="20" w:line="240" w:lineRule="auto"/>
              <w:jc w:val="left"/>
              <w:rPr>
                <w:spacing w:val="-2"/>
                <w:sz w:val="18"/>
                <w:szCs w:val="18"/>
              </w:rPr>
            </w:pPr>
            <w:r w:rsidRPr="0023353E">
              <w:rPr>
                <w:spacing w:val="-2"/>
                <w:sz w:val="18"/>
                <w:szCs w:val="18"/>
              </w:rPr>
              <w:t xml:space="preserve">SGP/SGP4 </w:t>
            </w:r>
            <w:r w:rsidRPr="0023353E">
              <w:rPr>
                <w:spacing w:val="-2"/>
                <w:sz w:val="18"/>
              </w:rPr>
              <w:t>drag-like coefficient (in units 1/[Earth radii]).  Only required if MEAN_ELEMENT_THEORY=</w:t>
            </w:r>
            <w:r w:rsidRPr="0023353E">
              <w:rPr>
                <w:spacing w:val="-2"/>
                <w:sz w:val="18"/>
                <w:szCs w:val="18"/>
              </w:rPr>
              <w:t>SGP/SGP4</w:t>
            </w:r>
          </w:p>
        </w:tc>
        <w:tc>
          <w:tcPr>
            <w:tcW w:w="1317" w:type="dxa"/>
            <w:tcBorders>
              <w:top w:val="single" w:sz="4" w:space="0" w:color="auto"/>
              <w:left w:val="single" w:sz="4" w:space="0" w:color="auto"/>
              <w:bottom w:val="single" w:sz="4" w:space="0" w:color="auto"/>
              <w:right w:val="single" w:sz="4" w:space="0" w:color="auto"/>
            </w:tcBorders>
          </w:tcPr>
          <w:p w14:paraId="0494722B" w14:textId="77777777" w:rsidR="00556F9F" w:rsidRPr="00F750F6" w:rsidRDefault="00556F9F" w:rsidP="00E32418">
            <w:pPr>
              <w:spacing w:before="20" w:after="20" w:line="240" w:lineRule="auto"/>
              <w:jc w:val="center"/>
              <w:rPr>
                <w:sz w:val="18"/>
                <w:szCs w:val="18"/>
              </w:rPr>
            </w:pPr>
            <w:r w:rsidRPr="00F750F6">
              <w:rPr>
                <w:sz w:val="18"/>
                <w:szCs w:val="18"/>
              </w:rPr>
              <w:t>1/ER</w:t>
            </w:r>
          </w:p>
        </w:tc>
        <w:tc>
          <w:tcPr>
            <w:tcW w:w="1041" w:type="dxa"/>
            <w:tcBorders>
              <w:top w:val="single" w:sz="4" w:space="0" w:color="auto"/>
              <w:left w:val="single" w:sz="4" w:space="0" w:color="auto"/>
              <w:bottom w:val="single" w:sz="4" w:space="0" w:color="auto"/>
              <w:right w:val="single" w:sz="18" w:space="0" w:color="auto"/>
            </w:tcBorders>
          </w:tcPr>
          <w:p w14:paraId="4DEC9C8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B0AD5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61966E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MEAN_MOTION_DOT</w:t>
            </w:r>
          </w:p>
        </w:tc>
        <w:tc>
          <w:tcPr>
            <w:tcW w:w="4405" w:type="dxa"/>
            <w:tcBorders>
              <w:top w:val="single" w:sz="4" w:space="0" w:color="auto"/>
              <w:left w:val="single" w:sz="4" w:space="0" w:color="auto"/>
              <w:bottom w:val="single" w:sz="4" w:space="0" w:color="auto"/>
              <w:right w:val="single" w:sz="4" w:space="0" w:color="auto"/>
            </w:tcBorders>
          </w:tcPr>
          <w:p w14:paraId="178EA363" w14:textId="77777777" w:rsidR="00556F9F" w:rsidRPr="00F750F6" w:rsidRDefault="00556F9F" w:rsidP="00E32418">
            <w:pPr>
              <w:spacing w:before="20" w:after="20" w:line="240" w:lineRule="auto"/>
              <w:rPr>
                <w:sz w:val="18"/>
              </w:rPr>
            </w:pPr>
            <w:r w:rsidRPr="00F750F6">
              <w:rPr>
                <w:sz w:val="18"/>
                <w:szCs w:val="18"/>
              </w:rPr>
              <w:t>First Time Derivative of the Mean Motion (only required if MEAN_ELEMENT_THEORY = SGP)</w:t>
            </w:r>
          </w:p>
        </w:tc>
        <w:tc>
          <w:tcPr>
            <w:tcW w:w="1317" w:type="dxa"/>
            <w:tcBorders>
              <w:top w:val="single" w:sz="4" w:space="0" w:color="auto"/>
              <w:left w:val="single" w:sz="4" w:space="0" w:color="auto"/>
              <w:bottom w:val="single" w:sz="4" w:space="0" w:color="auto"/>
              <w:right w:val="single" w:sz="4" w:space="0" w:color="auto"/>
            </w:tcBorders>
          </w:tcPr>
          <w:p w14:paraId="561EC828" w14:textId="77777777" w:rsidR="00556F9F" w:rsidRPr="00F750F6" w:rsidRDefault="00556F9F" w:rsidP="00E32418">
            <w:pPr>
              <w:spacing w:before="20" w:after="20" w:line="240" w:lineRule="auto"/>
              <w:jc w:val="center"/>
              <w:rPr>
                <w:sz w:val="18"/>
                <w:szCs w:val="18"/>
              </w:rPr>
            </w:pPr>
            <w:r w:rsidRPr="00F750F6">
              <w:rPr>
                <w:sz w:val="18"/>
                <w:szCs w:val="18"/>
              </w:rPr>
              <w:t>rev/day**2</w:t>
            </w:r>
          </w:p>
        </w:tc>
        <w:tc>
          <w:tcPr>
            <w:tcW w:w="1041" w:type="dxa"/>
            <w:tcBorders>
              <w:top w:val="single" w:sz="4" w:space="0" w:color="auto"/>
              <w:left w:val="single" w:sz="4" w:space="0" w:color="auto"/>
              <w:bottom w:val="single" w:sz="4" w:space="0" w:color="auto"/>
              <w:right w:val="single" w:sz="18" w:space="0" w:color="auto"/>
            </w:tcBorders>
          </w:tcPr>
          <w:p w14:paraId="75F1936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A768C1"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47F68AB1"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MEAN_MOTION_DDOT</w:t>
            </w:r>
          </w:p>
        </w:tc>
        <w:tc>
          <w:tcPr>
            <w:tcW w:w="4405" w:type="dxa"/>
            <w:tcBorders>
              <w:top w:val="single" w:sz="4" w:space="0" w:color="auto"/>
              <w:left w:val="single" w:sz="4" w:space="0" w:color="auto"/>
              <w:bottom w:val="single" w:sz="18" w:space="0" w:color="auto"/>
              <w:right w:val="single" w:sz="4" w:space="0" w:color="auto"/>
            </w:tcBorders>
          </w:tcPr>
          <w:p w14:paraId="583388F5" w14:textId="77777777" w:rsidR="00556F9F" w:rsidRPr="00F750F6" w:rsidRDefault="00556F9F" w:rsidP="00E32418">
            <w:pPr>
              <w:spacing w:before="20" w:after="20" w:line="240" w:lineRule="auto"/>
              <w:rPr>
                <w:sz w:val="18"/>
              </w:rPr>
            </w:pPr>
            <w:r w:rsidRPr="00F750F6">
              <w:rPr>
                <w:sz w:val="18"/>
                <w:szCs w:val="18"/>
              </w:rPr>
              <w:t>Second Time Derivative of Mean Motion (only required if MEAN_ELEMENT_THEORY = SGP)</w:t>
            </w:r>
          </w:p>
        </w:tc>
        <w:tc>
          <w:tcPr>
            <w:tcW w:w="1317" w:type="dxa"/>
            <w:tcBorders>
              <w:top w:val="single" w:sz="4" w:space="0" w:color="auto"/>
              <w:left w:val="single" w:sz="4" w:space="0" w:color="auto"/>
              <w:bottom w:val="single" w:sz="18" w:space="0" w:color="auto"/>
              <w:right w:val="single" w:sz="4" w:space="0" w:color="auto"/>
            </w:tcBorders>
          </w:tcPr>
          <w:p w14:paraId="4C1A04FB" w14:textId="77777777" w:rsidR="00556F9F" w:rsidRPr="00F750F6" w:rsidRDefault="00556F9F" w:rsidP="00E32418">
            <w:pPr>
              <w:spacing w:before="20" w:after="20" w:line="240" w:lineRule="auto"/>
              <w:jc w:val="center"/>
              <w:rPr>
                <w:sz w:val="18"/>
                <w:szCs w:val="18"/>
              </w:rPr>
            </w:pPr>
            <w:r w:rsidRPr="00F750F6">
              <w:rPr>
                <w:sz w:val="18"/>
                <w:szCs w:val="18"/>
              </w:rPr>
              <w:t>rev/day**3</w:t>
            </w:r>
          </w:p>
        </w:tc>
        <w:tc>
          <w:tcPr>
            <w:tcW w:w="1041" w:type="dxa"/>
            <w:tcBorders>
              <w:top w:val="single" w:sz="4" w:space="0" w:color="auto"/>
              <w:left w:val="single" w:sz="4" w:space="0" w:color="auto"/>
              <w:bottom w:val="single" w:sz="18" w:space="0" w:color="auto"/>
              <w:right w:val="single" w:sz="18" w:space="0" w:color="auto"/>
            </w:tcBorders>
          </w:tcPr>
          <w:p w14:paraId="1D3DF3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D6FA8F8"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6D6A98AA" w14:textId="77777777" w:rsidR="00556F9F" w:rsidRPr="00F750F6" w:rsidRDefault="00556F9F" w:rsidP="00E32418">
            <w:pPr>
              <w:keepNext/>
              <w:spacing w:before="20" w:after="20" w:line="240" w:lineRule="auto"/>
              <w:rPr>
                <w:sz w:val="18"/>
                <w:szCs w:val="18"/>
              </w:rPr>
            </w:pPr>
            <w:r w:rsidRPr="00F750F6">
              <w:rPr>
                <w:sz w:val="18"/>
                <w:szCs w:val="18"/>
              </w:rPr>
              <w:t xml:space="preserve">Position/Velocity Covariance Matrix (6x6 Lower Triangular Form.   None or all parameters of the matrix must be given.  COV_REF_FRAME may be omitted if it is the same as the metadata REF_FRAME.) </w:t>
            </w:r>
          </w:p>
        </w:tc>
      </w:tr>
      <w:tr w:rsidR="00556F9F" w:rsidRPr="00F750F6" w14:paraId="7659D85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B20BA2" w14:textId="77777777" w:rsidR="00556F9F" w:rsidRPr="00F750F6" w:rsidRDefault="00556F9F" w:rsidP="00E32418">
            <w:pPr>
              <w:keepNext/>
              <w:spacing w:before="20" w:after="20" w:line="240" w:lineRule="auto"/>
              <w:rPr>
                <w:sz w:val="18"/>
                <w:szCs w:val="18"/>
              </w:rPr>
            </w:pPr>
            <w:r w:rsidRPr="00F750F6">
              <w:rPr>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5C752203" w14:textId="77777777" w:rsidR="00556F9F" w:rsidRPr="00F750F6" w:rsidRDefault="00556F9F" w:rsidP="00E32418">
            <w:pPr>
              <w:keepNext/>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A6B6F7"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AC5EE75"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4218E8C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CD79A3" w14:textId="77777777" w:rsidR="00556F9F" w:rsidRPr="00F750F6" w:rsidRDefault="00556F9F" w:rsidP="00E32418">
            <w:pPr>
              <w:keepNext/>
              <w:spacing w:before="20" w:after="20" w:line="240" w:lineRule="auto"/>
              <w:rPr>
                <w:sz w:val="16"/>
              </w:rPr>
            </w:pPr>
            <w:r w:rsidRPr="00F750F6">
              <w:rPr>
                <w:sz w:val="16"/>
              </w:rPr>
              <w:t>COV_REF_FRAME</w:t>
            </w:r>
          </w:p>
        </w:tc>
        <w:tc>
          <w:tcPr>
            <w:tcW w:w="4405" w:type="dxa"/>
            <w:tcBorders>
              <w:top w:val="single" w:sz="4" w:space="0" w:color="auto"/>
              <w:left w:val="single" w:sz="4" w:space="0" w:color="auto"/>
              <w:bottom w:val="single" w:sz="4" w:space="0" w:color="auto"/>
              <w:right w:val="single" w:sz="4" w:space="0" w:color="auto"/>
            </w:tcBorders>
          </w:tcPr>
          <w:p w14:paraId="38C0621E" w14:textId="07FA83F0" w:rsidR="00556F9F" w:rsidRPr="0050242F" w:rsidRDefault="00556F9F" w:rsidP="00FA5921">
            <w:pPr>
              <w:pStyle w:val="FootnoteText"/>
              <w:keepNext/>
              <w:spacing w:before="20" w:after="20"/>
              <w:rPr>
                <w:sz w:val="18"/>
                <w:szCs w:val="18"/>
                <w:lang w:val="en-US" w:eastAsia="en-US"/>
              </w:rPr>
            </w:pPr>
            <w:r w:rsidRPr="0050242F">
              <w:rPr>
                <w:sz w:val="18"/>
                <w:szCs w:val="18"/>
                <w:lang w:val="en-US" w:eastAsia="en-US"/>
              </w:rPr>
              <w:t xml:space="preserve">Reference frame for the covariance matrix.  The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4B6657">
              <w:rPr>
                <w:spacing w:val="-2"/>
                <w:sz w:val="18"/>
                <w:szCs w:val="18"/>
              </w:rPr>
              <w:t>ANNEX B</w:t>
            </w:r>
            <w:r w:rsidR="00FA5921">
              <w:rPr>
                <w:spacing w:val="-2"/>
                <w:sz w:val="18"/>
                <w:szCs w:val="18"/>
              </w:rPr>
              <w:fldChar w:fldCharType="end"/>
            </w:r>
            <w:r w:rsidR="00FA5921">
              <w:rPr>
                <w:spacing w:val="-2"/>
                <w:sz w:val="18"/>
                <w:szCs w:val="18"/>
              </w:rPr>
              <w:t>, subsection</w:t>
            </w:r>
            <w:r w:rsidR="00FA5921" w:rsidRPr="004B6657">
              <w:rPr>
                <w:spacing w:val="-2"/>
                <w:sz w:val="18"/>
                <w:szCs w:val="18"/>
              </w:rPr>
              <w:t xml:space="preserve">s </w:t>
            </w:r>
            <w:r w:rsidR="004B6657" w:rsidRPr="004B6657">
              <w:rPr>
                <w:spacing w:val="-2"/>
                <w:sz w:val="18"/>
                <w:szCs w:val="18"/>
              </w:rPr>
              <w:fldChar w:fldCharType="begin"/>
            </w:r>
            <w:r w:rsidR="004B6657" w:rsidRPr="004B6657">
              <w:rPr>
                <w:spacing w:val="-2"/>
                <w:sz w:val="18"/>
                <w:szCs w:val="18"/>
              </w:rPr>
              <w:instrText xml:space="preserve"> REF _Ref447810226 \r \h </w:instrText>
            </w:r>
            <w:r w:rsidR="004B6657" w:rsidRPr="004B6657">
              <w:rPr>
                <w:spacing w:val="-2"/>
                <w:sz w:val="18"/>
                <w:szCs w:val="18"/>
              </w:rPr>
            </w:r>
            <w:r w:rsidR="004B6657" w:rsidRPr="004B6657">
              <w:rPr>
                <w:spacing w:val="-2"/>
                <w:sz w:val="18"/>
                <w:szCs w:val="18"/>
              </w:rPr>
              <w:instrText xml:space="preserve"> \* MERGEFORMAT </w:instrText>
            </w:r>
            <w:r w:rsidR="004B6657" w:rsidRPr="004B6657">
              <w:rPr>
                <w:spacing w:val="-2"/>
                <w:sz w:val="18"/>
                <w:szCs w:val="18"/>
              </w:rPr>
              <w:fldChar w:fldCharType="separate"/>
            </w:r>
            <w:r w:rsidR="004B6657">
              <w:rPr>
                <w:spacing w:val="-2"/>
                <w:sz w:val="18"/>
                <w:szCs w:val="18"/>
              </w:rPr>
              <w:t>B2</w:t>
            </w:r>
            <w:r w:rsidR="004B6657" w:rsidRPr="004B6657">
              <w:rPr>
                <w:spacing w:val="-2"/>
                <w:sz w:val="18"/>
                <w:szCs w:val="18"/>
              </w:rPr>
              <w:fldChar w:fldCharType="end"/>
            </w:r>
            <w:r w:rsidR="004B6657" w:rsidRPr="004B6657">
              <w:rPr>
                <w:spacing w:val="-2"/>
                <w:sz w:val="18"/>
                <w:szCs w:val="18"/>
              </w:rPr>
              <w:t xml:space="preserve"> and </w:t>
            </w:r>
            <w:r w:rsidR="004B6657" w:rsidRPr="004B6657">
              <w:rPr>
                <w:spacing w:val="-2"/>
                <w:sz w:val="18"/>
                <w:szCs w:val="18"/>
              </w:rPr>
              <w:fldChar w:fldCharType="begin"/>
            </w:r>
            <w:r w:rsidR="004B6657" w:rsidRPr="004B6657">
              <w:rPr>
                <w:spacing w:val="-2"/>
                <w:sz w:val="18"/>
                <w:szCs w:val="18"/>
              </w:rPr>
              <w:instrText xml:space="preserve"> REF _Ref447810345 \r \h  \* MERGEFORMAT </w:instrText>
            </w:r>
            <w:r w:rsidR="004B6657" w:rsidRPr="004B6657">
              <w:rPr>
                <w:spacing w:val="-2"/>
                <w:sz w:val="18"/>
                <w:szCs w:val="18"/>
              </w:rPr>
            </w:r>
            <w:r w:rsidR="004B6657" w:rsidRPr="004B6657">
              <w:rPr>
                <w:spacing w:val="-2"/>
                <w:sz w:val="18"/>
                <w:szCs w:val="18"/>
              </w:rPr>
              <w:fldChar w:fldCharType="separate"/>
            </w:r>
            <w:r w:rsidR="004B6657">
              <w:rPr>
                <w:spacing w:val="-2"/>
                <w:sz w:val="18"/>
                <w:szCs w:val="18"/>
              </w:rPr>
              <w:t>B3</w:t>
            </w:r>
            <w:r w:rsidR="004B6657" w:rsidRPr="004B6657">
              <w:rPr>
                <w:spacing w:val="-2"/>
                <w:sz w:val="18"/>
                <w:szCs w:val="18"/>
              </w:rPr>
              <w:fldChar w:fldCharType="end"/>
            </w:r>
            <w:r w:rsidRPr="004B6657">
              <w:rPr>
                <w:spacing w:val="-2"/>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4780F523"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9490A32"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07E2077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0A6A7C8" w14:textId="77777777" w:rsidR="00556F9F" w:rsidRPr="00F750F6" w:rsidRDefault="00556F9F" w:rsidP="00E32418">
            <w:pPr>
              <w:spacing w:before="20" w:after="20" w:line="240" w:lineRule="auto"/>
              <w:rPr>
                <w:sz w:val="18"/>
                <w:szCs w:val="18"/>
              </w:rPr>
            </w:pPr>
            <w:r w:rsidRPr="00F750F6">
              <w:rPr>
                <w:sz w:val="16"/>
              </w:rPr>
              <w:t>CX_X</w:t>
            </w:r>
          </w:p>
        </w:tc>
        <w:tc>
          <w:tcPr>
            <w:tcW w:w="4405" w:type="dxa"/>
            <w:tcBorders>
              <w:top w:val="single" w:sz="4" w:space="0" w:color="auto"/>
              <w:left w:val="single" w:sz="4" w:space="0" w:color="auto"/>
              <w:bottom w:val="single" w:sz="4" w:space="0" w:color="auto"/>
              <w:right w:val="single" w:sz="4" w:space="0" w:color="auto"/>
            </w:tcBorders>
          </w:tcPr>
          <w:p w14:paraId="247F71C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83DD6FC"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76D51A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A6D0D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5449ED2" w14:textId="77777777" w:rsidR="00556F9F" w:rsidRPr="00F750F6" w:rsidRDefault="00556F9F" w:rsidP="00E32418">
            <w:pPr>
              <w:spacing w:before="20" w:after="20" w:line="240" w:lineRule="auto"/>
              <w:rPr>
                <w:sz w:val="18"/>
                <w:szCs w:val="18"/>
              </w:rPr>
            </w:pPr>
            <w:r w:rsidRPr="00F750F6">
              <w:rPr>
                <w:sz w:val="16"/>
              </w:rPr>
              <w:t>CY_X</w:t>
            </w:r>
          </w:p>
        </w:tc>
        <w:tc>
          <w:tcPr>
            <w:tcW w:w="4405" w:type="dxa"/>
            <w:tcBorders>
              <w:top w:val="single" w:sz="4" w:space="0" w:color="auto"/>
              <w:left w:val="single" w:sz="4" w:space="0" w:color="auto"/>
              <w:bottom w:val="single" w:sz="4" w:space="0" w:color="auto"/>
              <w:right w:val="single" w:sz="4" w:space="0" w:color="auto"/>
            </w:tcBorders>
          </w:tcPr>
          <w:p w14:paraId="348DA22D"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3893618E"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91249D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AD666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3A66987" w14:textId="77777777" w:rsidR="00556F9F" w:rsidRPr="00F750F6" w:rsidRDefault="00556F9F" w:rsidP="00E32418">
            <w:pPr>
              <w:spacing w:before="20" w:after="20" w:line="240" w:lineRule="auto"/>
              <w:rPr>
                <w:sz w:val="18"/>
                <w:szCs w:val="18"/>
              </w:rPr>
            </w:pPr>
            <w:r w:rsidRPr="00F750F6">
              <w:rPr>
                <w:sz w:val="16"/>
              </w:rPr>
              <w:t>CY_Y</w:t>
            </w:r>
          </w:p>
        </w:tc>
        <w:tc>
          <w:tcPr>
            <w:tcW w:w="4405" w:type="dxa"/>
            <w:tcBorders>
              <w:top w:val="single" w:sz="4" w:space="0" w:color="auto"/>
              <w:left w:val="single" w:sz="4" w:space="0" w:color="auto"/>
              <w:bottom w:val="single" w:sz="4" w:space="0" w:color="auto"/>
              <w:right w:val="single" w:sz="4" w:space="0" w:color="auto"/>
            </w:tcBorders>
          </w:tcPr>
          <w:p w14:paraId="422B13F8"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09A9E63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55F18CA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0785B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D3ECD7E" w14:textId="77777777" w:rsidR="00556F9F" w:rsidRPr="00F750F6" w:rsidRDefault="00556F9F" w:rsidP="00E32418">
            <w:pPr>
              <w:spacing w:before="20" w:after="20" w:line="240" w:lineRule="auto"/>
              <w:rPr>
                <w:sz w:val="18"/>
                <w:szCs w:val="18"/>
              </w:rPr>
            </w:pPr>
            <w:r w:rsidRPr="00F750F6">
              <w:rPr>
                <w:sz w:val="16"/>
              </w:rPr>
              <w:t>CZ_X</w:t>
            </w:r>
          </w:p>
        </w:tc>
        <w:tc>
          <w:tcPr>
            <w:tcW w:w="4405" w:type="dxa"/>
            <w:tcBorders>
              <w:top w:val="single" w:sz="4" w:space="0" w:color="auto"/>
              <w:left w:val="single" w:sz="4" w:space="0" w:color="auto"/>
              <w:bottom w:val="single" w:sz="4" w:space="0" w:color="auto"/>
              <w:right w:val="single" w:sz="4" w:space="0" w:color="auto"/>
            </w:tcBorders>
          </w:tcPr>
          <w:p w14:paraId="7D5E449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2479812A"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5CDFE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A6262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DA2095C" w14:textId="77777777" w:rsidR="00556F9F" w:rsidRPr="00F750F6" w:rsidRDefault="00556F9F" w:rsidP="00E32418">
            <w:pPr>
              <w:spacing w:before="20" w:after="20" w:line="240" w:lineRule="auto"/>
              <w:rPr>
                <w:sz w:val="18"/>
                <w:szCs w:val="18"/>
              </w:rPr>
            </w:pPr>
            <w:r w:rsidRPr="00F750F6">
              <w:rPr>
                <w:sz w:val="16"/>
              </w:rPr>
              <w:t>CZ_Y</w:t>
            </w:r>
          </w:p>
        </w:tc>
        <w:tc>
          <w:tcPr>
            <w:tcW w:w="4405" w:type="dxa"/>
            <w:tcBorders>
              <w:top w:val="single" w:sz="4" w:space="0" w:color="auto"/>
              <w:left w:val="single" w:sz="4" w:space="0" w:color="auto"/>
              <w:bottom w:val="single" w:sz="4" w:space="0" w:color="auto"/>
              <w:right w:val="single" w:sz="4" w:space="0" w:color="auto"/>
            </w:tcBorders>
          </w:tcPr>
          <w:p w14:paraId="7C4DF1A0"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553B73D8"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D814E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BE537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111756A" w14:textId="77777777" w:rsidR="00556F9F" w:rsidRPr="00F750F6" w:rsidRDefault="00556F9F" w:rsidP="00E32418">
            <w:pPr>
              <w:spacing w:before="20" w:after="20" w:line="240" w:lineRule="auto"/>
              <w:rPr>
                <w:sz w:val="18"/>
                <w:szCs w:val="18"/>
              </w:rPr>
            </w:pPr>
            <w:r w:rsidRPr="00F750F6">
              <w:rPr>
                <w:sz w:val="16"/>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65D22A8A"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4AB6D17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28E9A3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2E2222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79409BE" w14:textId="77777777" w:rsidR="00556F9F" w:rsidRPr="00F750F6" w:rsidRDefault="00556F9F" w:rsidP="00E32418">
            <w:pPr>
              <w:spacing w:before="20" w:after="20" w:line="240" w:lineRule="auto"/>
              <w:rPr>
                <w:sz w:val="18"/>
                <w:szCs w:val="18"/>
              </w:rPr>
            </w:pPr>
            <w:r w:rsidRPr="00F750F6">
              <w:rPr>
                <w:sz w:val="16"/>
              </w:rPr>
              <w:t>CX_DOT_X</w:t>
            </w:r>
          </w:p>
        </w:tc>
        <w:tc>
          <w:tcPr>
            <w:tcW w:w="4405" w:type="dxa"/>
            <w:tcBorders>
              <w:top w:val="single" w:sz="4" w:space="0" w:color="auto"/>
              <w:left w:val="single" w:sz="4" w:space="0" w:color="auto"/>
              <w:bottom w:val="single" w:sz="4" w:space="0" w:color="auto"/>
              <w:right w:val="single" w:sz="4" w:space="0" w:color="auto"/>
            </w:tcBorders>
          </w:tcPr>
          <w:p w14:paraId="554682E2"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0D17EF2C"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6A3F210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8CC670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844A5CF" w14:textId="77777777" w:rsidR="00556F9F" w:rsidRPr="00F750F6" w:rsidRDefault="00556F9F" w:rsidP="00E32418">
            <w:pPr>
              <w:spacing w:before="20" w:after="20" w:line="240" w:lineRule="auto"/>
              <w:rPr>
                <w:sz w:val="18"/>
                <w:szCs w:val="18"/>
              </w:rPr>
            </w:pPr>
            <w:r w:rsidRPr="00F750F6">
              <w:rPr>
                <w:sz w:val="16"/>
              </w:rPr>
              <w:t>CX_DOT_Y</w:t>
            </w:r>
          </w:p>
        </w:tc>
        <w:tc>
          <w:tcPr>
            <w:tcW w:w="4405" w:type="dxa"/>
            <w:tcBorders>
              <w:top w:val="single" w:sz="4" w:space="0" w:color="auto"/>
              <w:left w:val="single" w:sz="4" w:space="0" w:color="auto"/>
              <w:bottom w:val="single" w:sz="4" w:space="0" w:color="auto"/>
              <w:right w:val="single" w:sz="4" w:space="0" w:color="auto"/>
            </w:tcBorders>
          </w:tcPr>
          <w:p w14:paraId="4C99AACC"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3E3A4194"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BF2B31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F6EE9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4990E79" w14:textId="77777777" w:rsidR="00556F9F" w:rsidRPr="00F750F6" w:rsidRDefault="00556F9F" w:rsidP="00E32418">
            <w:pPr>
              <w:spacing w:before="20" w:after="20" w:line="240" w:lineRule="auto"/>
              <w:rPr>
                <w:sz w:val="18"/>
                <w:szCs w:val="18"/>
              </w:rPr>
            </w:pPr>
            <w:r w:rsidRPr="00F750F6">
              <w:rPr>
                <w:sz w:val="16"/>
              </w:rPr>
              <w:t>CX_DOT_Z</w:t>
            </w:r>
          </w:p>
        </w:tc>
        <w:tc>
          <w:tcPr>
            <w:tcW w:w="4405" w:type="dxa"/>
            <w:tcBorders>
              <w:top w:val="single" w:sz="4" w:space="0" w:color="auto"/>
              <w:left w:val="single" w:sz="4" w:space="0" w:color="auto"/>
              <w:bottom w:val="single" w:sz="4" w:space="0" w:color="auto"/>
              <w:right w:val="single" w:sz="4" w:space="0" w:color="auto"/>
            </w:tcBorders>
          </w:tcPr>
          <w:p w14:paraId="1ECD01C4"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39C96C75"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F529D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4197F8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CF4E16D" w14:textId="77777777" w:rsidR="00556F9F" w:rsidRPr="00F750F6" w:rsidRDefault="00556F9F" w:rsidP="00E32418">
            <w:pPr>
              <w:spacing w:before="20" w:after="20" w:line="240" w:lineRule="auto"/>
              <w:rPr>
                <w:sz w:val="18"/>
                <w:szCs w:val="18"/>
              </w:rPr>
            </w:pPr>
            <w:r w:rsidRPr="00F750F6">
              <w:rPr>
                <w:sz w:val="16"/>
              </w:rPr>
              <w:t>CX_DOT_X_DOT</w:t>
            </w:r>
          </w:p>
        </w:tc>
        <w:tc>
          <w:tcPr>
            <w:tcW w:w="4405" w:type="dxa"/>
            <w:tcBorders>
              <w:top w:val="single" w:sz="4" w:space="0" w:color="auto"/>
              <w:left w:val="single" w:sz="4" w:space="0" w:color="auto"/>
              <w:bottom w:val="single" w:sz="4" w:space="0" w:color="auto"/>
              <w:right w:val="single" w:sz="4" w:space="0" w:color="auto"/>
            </w:tcBorders>
          </w:tcPr>
          <w:p w14:paraId="597910A0"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147FB80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02C469B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F6F0F4E"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3D5DC5" w14:textId="77777777" w:rsidR="00556F9F" w:rsidRPr="00F750F6" w:rsidRDefault="00556F9F" w:rsidP="00E32418">
            <w:pPr>
              <w:spacing w:before="20" w:after="20" w:line="240" w:lineRule="auto"/>
              <w:rPr>
                <w:sz w:val="18"/>
                <w:szCs w:val="18"/>
              </w:rPr>
            </w:pPr>
            <w:r w:rsidRPr="00F750F6">
              <w:rPr>
                <w:sz w:val="16"/>
              </w:rPr>
              <w:t>CY_DOT_X</w:t>
            </w:r>
          </w:p>
        </w:tc>
        <w:tc>
          <w:tcPr>
            <w:tcW w:w="4405" w:type="dxa"/>
            <w:tcBorders>
              <w:top w:val="single" w:sz="4" w:space="0" w:color="auto"/>
              <w:left w:val="single" w:sz="4" w:space="0" w:color="auto"/>
              <w:bottom w:val="single" w:sz="4" w:space="0" w:color="auto"/>
              <w:right w:val="single" w:sz="4" w:space="0" w:color="auto"/>
            </w:tcBorders>
          </w:tcPr>
          <w:p w14:paraId="4A431A3E"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0B52A7E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CFFE1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DDE6D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2AB22F0" w14:textId="77777777" w:rsidR="00556F9F" w:rsidRPr="00F750F6" w:rsidRDefault="00556F9F" w:rsidP="00E32418">
            <w:pPr>
              <w:spacing w:before="20" w:after="20" w:line="240" w:lineRule="auto"/>
              <w:rPr>
                <w:sz w:val="18"/>
                <w:szCs w:val="18"/>
              </w:rPr>
            </w:pPr>
            <w:r w:rsidRPr="00F750F6">
              <w:rPr>
                <w:sz w:val="16"/>
              </w:rPr>
              <w:t>CY_DOT_Y</w:t>
            </w:r>
          </w:p>
        </w:tc>
        <w:tc>
          <w:tcPr>
            <w:tcW w:w="4405" w:type="dxa"/>
            <w:tcBorders>
              <w:top w:val="single" w:sz="4" w:space="0" w:color="auto"/>
              <w:left w:val="single" w:sz="4" w:space="0" w:color="auto"/>
              <w:bottom w:val="single" w:sz="4" w:space="0" w:color="auto"/>
              <w:right w:val="single" w:sz="4" w:space="0" w:color="auto"/>
            </w:tcBorders>
          </w:tcPr>
          <w:p w14:paraId="5A6837EA"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6B35E6F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DEAA59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B63F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922D3C0" w14:textId="77777777" w:rsidR="00556F9F" w:rsidRPr="00F750F6" w:rsidRDefault="00556F9F" w:rsidP="00E32418">
            <w:pPr>
              <w:spacing w:before="20" w:after="20" w:line="240" w:lineRule="auto"/>
              <w:rPr>
                <w:sz w:val="18"/>
                <w:szCs w:val="18"/>
              </w:rPr>
            </w:pPr>
            <w:r w:rsidRPr="00F750F6">
              <w:rPr>
                <w:sz w:val="16"/>
              </w:rPr>
              <w:t>CY_DOT_Z</w:t>
            </w:r>
          </w:p>
        </w:tc>
        <w:tc>
          <w:tcPr>
            <w:tcW w:w="4405" w:type="dxa"/>
            <w:tcBorders>
              <w:top w:val="single" w:sz="4" w:space="0" w:color="auto"/>
              <w:left w:val="single" w:sz="4" w:space="0" w:color="auto"/>
              <w:bottom w:val="single" w:sz="4" w:space="0" w:color="auto"/>
              <w:right w:val="single" w:sz="4" w:space="0" w:color="auto"/>
            </w:tcBorders>
          </w:tcPr>
          <w:p w14:paraId="28224C49"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46D556B3"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16BE42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A121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CD6A105" w14:textId="77777777" w:rsidR="00556F9F" w:rsidRPr="00F750F6" w:rsidRDefault="00556F9F" w:rsidP="00E32418">
            <w:pPr>
              <w:spacing w:before="20" w:after="20" w:line="240" w:lineRule="auto"/>
              <w:rPr>
                <w:sz w:val="18"/>
                <w:szCs w:val="18"/>
              </w:rPr>
            </w:pPr>
            <w:r w:rsidRPr="00F750F6">
              <w:rPr>
                <w:sz w:val="16"/>
              </w:rPr>
              <w:t>CY_DOT_X_DOT</w:t>
            </w:r>
          </w:p>
        </w:tc>
        <w:tc>
          <w:tcPr>
            <w:tcW w:w="4405" w:type="dxa"/>
            <w:tcBorders>
              <w:top w:val="single" w:sz="4" w:space="0" w:color="auto"/>
              <w:left w:val="single" w:sz="4" w:space="0" w:color="auto"/>
              <w:bottom w:val="single" w:sz="4" w:space="0" w:color="auto"/>
              <w:right w:val="single" w:sz="4" w:space="0" w:color="auto"/>
            </w:tcBorders>
          </w:tcPr>
          <w:p w14:paraId="00EC1B31"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7CDBE4EA"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1AE9D51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0B28F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B941FDE" w14:textId="77777777" w:rsidR="00556F9F" w:rsidRPr="00F750F6" w:rsidRDefault="00556F9F" w:rsidP="00E32418">
            <w:pPr>
              <w:spacing w:before="20" w:after="20" w:line="240" w:lineRule="auto"/>
              <w:rPr>
                <w:sz w:val="18"/>
                <w:szCs w:val="18"/>
              </w:rPr>
            </w:pPr>
            <w:r w:rsidRPr="00F750F6">
              <w:rPr>
                <w:sz w:val="16"/>
              </w:rPr>
              <w:t>CY_DOT_Y_DOT</w:t>
            </w:r>
          </w:p>
        </w:tc>
        <w:tc>
          <w:tcPr>
            <w:tcW w:w="4405" w:type="dxa"/>
            <w:tcBorders>
              <w:top w:val="single" w:sz="4" w:space="0" w:color="auto"/>
              <w:left w:val="single" w:sz="4" w:space="0" w:color="auto"/>
              <w:bottom w:val="single" w:sz="4" w:space="0" w:color="auto"/>
              <w:right w:val="single" w:sz="4" w:space="0" w:color="auto"/>
            </w:tcBorders>
          </w:tcPr>
          <w:p w14:paraId="1C973D3A"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711488A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BCC2DF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FFC2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2FE206" w14:textId="77777777" w:rsidR="00556F9F" w:rsidRPr="00F750F6" w:rsidRDefault="00556F9F" w:rsidP="00E32418">
            <w:pPr>
              <w:spacing w:before="20" w:after="20" w:line="240" w:lineRule="auto"/>
              <w:rPr>
                <w:sz w:val="18"/>
                <w:szCs w:val="18"/>
              </w:rPr>
            </w:pPr>
            <w:r w:rsidRPr="00F750F6">
              <w:rPr>
                <w:sz w:val="16"/>
              </w:rPr>
              <w:t>CZ_DOT_X</w:t>
            </w:r>
          </w:p>
        </w:tc>
        <w:tc>
          <w:tcPr>
            <w:tcW w:w="4405" w:type="dxa"/>
            <w:tcBorders>
              <w:top w:val="single" w:sz="4" w:space="0" w:color="auto"/>
              <w:left w:val="single" w:sz="4" w:space="0" w:color="auto"/>
              <w:bottom w:val="single" w:sz="4" w:space="0" w:color="auto"/>
              <w:right w:val="single" w:sz="4" w:space="0" w:color="auto"/>
            </w:tcBorders>
          </w:tcPr>
          <w:p w14:paraId="0DFEECE7"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7D322FA"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49F188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084FB8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BDCA0F8" w14:textId="77777777" w:rsidR="00556F9F" w:rsidRPr="00F750F6" w:rsidRDefault="00556F9F" w:rsidP="00E32418">
            <w:pPr>
              <w:spacing w:before="20" w:after="20" w:line="240" w:lineRule="auto"/>
              <w:rPr>
                <w:sz w:val="18"/>
                <w:szCs w:val="18"/>
              </w:rPr>
            </w:pPr>
            <w:r w:rsidRPr="00F750F6">
              <w:rPr>
                <w:sz w:val="16"/>
              </w:rPr>
              <w:t>CZ_DOT_Y</w:t>
            </w:r>
          </w:p>
        </w:tc>
        <w:tc>
          <w:tcPr>
            <w:tcW w:w="4405" w:type="dxa"/>
            <w:tcBorders>
              <w:top w:val="single" w:sz="4" w:space="0" w:color="auto"/>
              <w:left w:val="single" w:sz="4" w:space="0" w:color="auto"/>
              <w:bottom w:val="single" w:sz="4" w:space="0" w:color="auto"/>
              <w:right w:val="single" w:sz="4" w:space="0" w:color="auto"/>
            </w:tcBorders>
          </w:tcPr>
          <w:p w14:paraId="3A182B6D"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4C46CC90"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322939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3819B8"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B2EEB8" w14:textId="77777777" w:rsidR="00556F9F" w:rsidRPr="00F750F6" w:rsidRDefault="00556F9F" w:rsidP="00E32418">
            <w:pPr>
              <w:spacing w:before="20" w:after="20" w:line="240" w:lineRule="auto"/>
              <w:rPr>
                <w:sz w:val="18"/>
                <w:szCs w:val="18"/>
              </w:rPr>
            </w:pPr>
            <w:r w:rsidRPr="00F750F6">
              <w:rPr>
                <w:sz w:val="16"/>
              </w:rPr>
              <w:t>CZ_DOT_Z</w:t>
            </w:r>
          </w:p>
        </w:tc>
        <w:tc>
          <w:tcPr>
            <w:tcW w:w="4405" w:type="dxa"/>
            <w:tcBorders>
              <w:top w:val="single" w:sz="4" w:space="0" w:color="auto"/>
              <w:left w:val="single" w:sz="4" w:space="0" w:color="auto"/>
              <w:bottom w:val="single" w:sz="4" w:space="0" w:color="auto"/>
              <w:right w:val="single" w:sz="4" w:space="0" w:color="auto"/>
            </w:tcBorders>
          </w:tcPr>
          <w:p w14:paraId="437CDFFC"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8A9A9E7"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FE7D73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9FABC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F3F7F4A" w14:textId="77777777" w:rsidR="00556F9F" w:rsidRPr="00F750F6" w:rsidRDefault="00556F9F" w:rsidP="00E32418">
            <w:pPr>
              <w:spacing w:before="20" w:after="20" w:line="240" w:lineRule="auto"/>
              <w:rPr>
                <w:sz w:val="18"/>
                <w:szCs w:val="18"/>
              </w:rPr>
            </w:pPr>
            <w:r w:rsidRPr="00F750F6">
              <w:rPr>
                <w:sz w:val="16"/>
              </w:rPr>
              <w:t>CZ_DOT_X_DOT</w:t>
            </w:r>
          </w:p>
        </w:tc>
        <w:tc>
          <w:tcPr>
            <w:tcW w:w="4405" w:type="dxa"/>
            <w:tcBorders>
              <w:top w:val="single" w:sz="4" w:space="0" w:color="auto"/>
              <w:left w:val="single" w:sz="4" w:space="0" w:color="auto"/>
              <w:bottom w:val="single" w:sz="4" w:space="0" w:color="auto"/>
              <w:right w:val="single" w:sz="4" w:space="0" w:color="auto"/>
            </w:tcBorders>
          </w:tcPr>
          <w:p w14:paraId="6202EC62"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253355C7"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D6E758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4B269C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58D2B02" w14:textId="77777777" w:rsidR="00556F9F" w:rsidRPr="00F750F6" w:rsidRDefault="00556F9F" w:rsidP="00E32418">
            <w:pPr>
              <w:spacing w:before="20" w:after="20" w:line="240" w:lineRule="auto"/>
              <w:rPr>
                <w:sz w:val="18"/>
                <w:szCs w:val="18"/>
              </w:rPr>
            </w:pPr>
            <w:r w:rsidRPr="00F750F6">
              <w:rPr>
                <w:sz w:val="16"/>
              </w:rPr>
              <w:t>CZ_DOT_Y_DOT</w:t>
            </w:r>
          </w:p>
        </w:tc>
        <w:tc>
          <w:tcPr>
            <w:tcW w:w="4405" w:type="dxa"/>
            <w:tcBorders>
              <w:top w:val="single" w:sz="4" w:space="0" w:color="auto"/>
              <w:left w:val="single" w:sz="4" w:space="0" w:color="auto"/>
              <w:bottom w:val="single" w:sz="4" w:space="0" w:color="auto"/>
              <w:right w:val="single" w:sz="4" w:space="0" w:color="auto"/>
            </w:tcBorders>
          </w:tcPr>
          <w:p w14:paraId="43B7DD65"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7FB5344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65A421D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02E7D52"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91C89F" w14:textId="77777777" w:rsidR="00556F9F" w:rsidRPr="00F750F6" w:rsidRDefault="00556F9F" w:rsidP="00E32418">
            <w:pPr>
              <w:spacing w:before="20" w:after="20" w:line="240" w:lineRule="auto"/>
              <w:rPr>
                <w:sz w:val="16"/>
              </w:rPr>
            </w:pPr>
            <w:r w:rsidRPr="00F750F6">
              <w:rPr>
                <w:sz w:val="16"/>
              </w:rPr>
              <w:t>CZ_DOT_Z_DOT</w:t>
            </w:r>
          </w:p>
        </w:tc>
        <w:tc>
          <w:tcPr>
            <w:tcW w:w="4405" w:type="dxa"/>
            <w:tcBorders>
              <w:top w:val="single" w:sz="4" w:space="0" w:color="auto"/>
              <w:left w:val="single" w:sz="4" w:space="0" w:color="auto"/>
              <w:bottom w:val="single" w:sz="18" w:space="0" w:color="auto"/>
              <w:right w:val="single" w:sz="4" w:space="0" w:color="auto"/>
            </w:tcBorders>
          </w:tcPr>
          <w:p w14:paraId="12CA4BDD"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18" w:space="0" w:color="auto"/>
              <w:right w:val="single" w:sz="4" w:space="0" w:color="auto"/>
            </w:tcBorders>
          </w:tcPr>
          <w:p w14:paraId="75CD176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18" w:space="0" w:color="auto"/>
              <w:right w:val="single" w:sz="18" w:space="0" w:color="auto"/>
            </w:tcBorders>
          </w:tcPr>
          <w:p w14:paraId="5808AF0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8EBCA1"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728AA953" w14:textId="77777777" w:rsidR="00556F9F" w:rsidRPr="00F750F6" w:rsidRDefault="00556F9F" w:rsidP="00E32418">
            <w:pPr>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2F0D5E25"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1AE7407C"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4A1A047"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378E855B" w14:textId="77777777" w:rsidR="00556F9F" w:rsidRPr="00F750F6" w:rsidRDefault="00556F9F" w:rsidP="00E32418">
            <w:pPr>
              <w:spacing w:before="20" w:after="20" w:line="240" w:lineRule="auto"/>
              <w:jc w:val="left"/>
              <w:rPr>
                <w:sz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719ECB6C"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73EEE67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2EE17A59" w14:textId="740EF0CE" w:rsidR="00556F9F" w:rsidRDefault="00556F9F" w:rsidP="00556F9F">
      <w:pPr>
        <w:spacing w:before="0" w:line="240" w:lineRule="auto"/>
      </w:pPr>
    </w:p>
    <w:p w14:paraId="1B1F780F" w14:textId="77777777" w:rsidR="00556F9F" w:rsidRPr="00F750F6" w:rsidRDefault="00556F9F" w:rsidP="00556F9F">
      <w:pPr>
        <w:pStyle w:val="Paragraph4"/>
        <w:keepNext/>
      </w:pPr>
      <w:r w:rsidRPr="00F750F6">
        <w:lastRenderedPageBreak/>
        <w:t>All values in the OMM are ‘at epoch’, i.e., the value of the parameter at the time specified in the EPOCH keyword.</w:t>
      </w:r>
    </w:p>
    <w:p w14:paraId="214D951E" w14:textId="31E1DAE7" w:rsidR="00556F9F" w:rsidRPr="00F750F6" w:rsidRDefault="00556F9F" w:rsidP="00556F9F">
      <w:pPr>
        <w:pStyle w:val="Paragraph4"/>
      </w:pPr>
      <w:r w:rsidRPr="00F750F6">
        <w:t xml:space="preserve">Table </w:t>
      </w:r>
      <w:r w:rsidRPr="00F750F6">
        <w:fldChar w:fldCharType="begin"/>
      </w:r>
      <w:r w:rsidRPr="00F750F6">
        <w:instrText xml:space="preserve"> REF T_403OMM_Data \h </w:instrText>
      </w:r>
      <w:r w:rsidRPr="00F750F6">
        <w:fldChar w:fldCharType="separate"/>
      </w:r>
      <w:r w:rsidR="004B6657">
        <w:rPr>
          <w:noProof/>
        </w:rPr>
        <w:t>4</w:t>
      </w:r>
      <w:r w:rsidR="004B6657" w:rsidRPr="00F750F6">
        <w:noBreakHyphen/>
      </w:r>
      <w:r w:rsidR="004B6657">
        <w:rPr>
          <w:noProof/>
        </w:rPr>
        <w:t>3</w:t>
      </w:r>
      <w:r w:rsidRPr="00F750F6">
        <w:fldChar w:fldCharType="end"/>
      </w:r>
      <w:r w:rsidRPr="00F750F6">
        <w:t xml:space="preserve"> is broken into five logical blocks, each of which has a descriptive heading.  These descriptive headings shall not be included in an OMM, unless they appear in a properly formatted COMMENT statement.</w:t>
      </w:r>
    </w:p>
    <w:p w14:paraId="385E662F" w14:textId="77777777" w:rsidR="00556F9F" w:rsidRPr="00F750F6" w:rsidRDefault="00556F9F" w:rsidP="00556F9F">
      <w:pPr>
        <w:pStyle w:val="Paragraph4"/>
      </w:pPr>
      <w:r w:rsidRPr="00F750F6">
        <w:t>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6.4.  This logical block of the OMM may be useful for risk assessment and establishing maneuver and mission margins.</w:t>
      </w:r>
    </w:p>
    <w:p w14:paraId="1882DB17" w14:textId="77777777" w:rsidR="00556F9F" w:rsidRPr="00F750F6" w:rsidRDefault="00556F9F" w:rsidP="00556F9F">
      <w:pPr>
        <w:pStyle w:val="Paragraph4"/>
      </w:pPr>
      <w:r w:rsidRPr="00F750F6">
        <w:t>For operations in Earth orbit with a TLE-based OMM, some special conventions must be observed, as follows:</w:t>
      </w:r>
    </w:p>
    <w:p w14:paraId="6F1BB5CD" w14:textId="77777777" w:rsidR="00556F9F" w:rsidRPr="00F750F6" w:rsidRDefault="00556F9F" w:rsidP="006260C6">
      <w:pPr>
        <w:pStyle w:val="List"/>
        <w:numPr>
          <w:ilvl w:val="0"/>
          <w:numId w:val="27"/>
        </w:numPr>
        <w:tabs>
          <w:tab w:val="clear" w:pos="360"/>
          <w:tab w:val="num" w:pos="720"/>
        </w:tabs>
        <w:ind w:left="720"/>
      </w:pPr>
      <w:r w:rsidRPr="00F750F6">
        <w:t>The value associated with the CENTER_NAME keyword shall be ‘EARTH’.</w:t>
      </w:r>
    </w:p>
    <w:p w14:paraId="151A7F5F" w14:textId="2099CDFE" w:rsidR="00556F9F" w:rsidRPr="00881EBD" w:rsidRDefault="00556F9F" w:rsidP="006260C6">
      <w:pPr>
        <w:pStyle w:val="List"/>
        <w:numPr>
          <w:ilvl w:val="0"/>
          <w:numId w:val="27"/>
        </w:numPr>
        <w:tabs>
          <w:tab w:val="clear" w:pos="360"/>
          <w:tab w:val="num" w:pos="720"/>
        </w:tabs>
        <w:ind w:left="720"/>
      </w:pPr>
      <w:r w:rsidRPr="00881EBD">
        <w:t xml:space="preserve">The value associated with the REF_FRAME keyword shall be ‘TEME’ (see </w:t>
      </w:r>
      <w:r w:rsidR="00FA5921" w:rsidRPr="00881EBD">
        <w:t>ANNEX B, subsection B2</w:t>
      </w:r>
      <w:r w:rsidRPr="00881EBD">
        <w:t>).</w:t>
      </w:r>
    </w:p>
    <w:p w14:paraId="349529C4" w14:textId="77777777" w:rsidR="00556F9F" w:rsidRPr="00F750F6" w:rsidRDefault="00556F9F" w:rsidP="006260C6">
      <w:pPr>
        <w:pStyle w:val="List"/>
        <w:numPr>
          <w:ilvl w:val="0"/>
          <w:numId w:val="27"/>
        </w:numPr>
        <w:tabs>
          <w:tab w:val="clear" w:pos="360"/>
          <w:tab w:val="num" w:pos="720"/>
        </w:tabs>
        <w:ind w:left="720"/>
      </w:pPr>
      <w:r w:rsidRPr="00F750F6">
        <w:t>The value associated with the TIME_SYSTEM keyword shall be ‘UTC’.</w:t>
      </w:r>
    </w:p>
    <w:p w14:paraId="59701E44" w14:textId="03BD840A" w:rsidR="00556F9F" w:rsidRPr="00F750F6" w:rsidRDefault="00556F9F" w:rsidP="006260C6">
      <w:pPr>
        <w:pStyle w:val="List"/>
        <w:numPr>
          <w:ilvl w:val="0"/>
          <w:numId w:val="27"/>
        </w:numPr>
        <w:tabs>
          <w:tab w:val="clear" w:pos="360"/>
          <w:tab w:val="num" w:pos="720"/>
        </w:tabs>
        <w:ind w:left="720"/>
      </w:pPr>
      <w:r w:rsidRPr="00F750F6">
        <w:t xml:space="preserve">The format of the OBJECT_NAME and OBJECT_ID keywords shall be that of the </w:t>
      </w:r>
      <w:r w:rsidR="00881EBD" w:rsidRPr="00881EBD">
        <w:t>UN Office of Outer Space Affairs designator index</w:t>
      </w:r>
      <w:r w:rsidRPr="00F750F6">
        <w:t xml:space="preserve"> (reference </w:t>
      </w:r>
      <w:r w:rsidRPr="00F750F6">
        <w:fldChar w:fldCharType="begin"/>
      </w:r>
      <w:r w:rsidRPr="00F750F6">
        <w:instrText xml:space="preserve"> REF R_Spacewarn_Bulletin \h </w:instrText>
      </w:r>
      <w:r w:rsidR="00881EBD">
        <w:instrText xml:space="preserve"> \* MERGEFORMAT </w:instrText>
      </w:r>
      <w:r w:rsidRPr="00F750F6">
        <w:fldChar w:fldCharType="separate"/>
      </w:r>
      <w:r w:rsidR="004B6657" w:rsidRPr="00F750F6">
        <w:t>[</w:t>
      </w:r>
      <w:r w:rsidR="004B6657">
        <w:t>2</w:t>
      </w:r>
      <w:r w:rsidR="004B6657" w:rsidRPr="00F750F6">
        <w:t>]</w:t>
      </w:r>
      <w:r w:rsidRPr="00F750F6">
        <w:fldChar w:fldCharType="end"/>
      </w:r>
      <w:r w:rsidRPr="00F750F6">
        <w:t>).</w:t>
      </w:r>
    </w:p>
    <w:p w14:paraId="3D45FD48" w14:textId="77777777" w:rsidR="00556F9F" w:rsidRPr="00F750F6" w:rsidRDefault="00556F9F" w:rsidP="006260C6">
      <w:pPr>
        <w:pStyle w:val="List"/>
        <w:numPr>
          <w:ilvl w:val="0"/>
          <w:numId w:val="27"/>
        </w:numPr>
        <w:tabs>
          <w:tab w:val="clear" w:pos="360"/>
          <w:tab w:val="num" w:pos="720"/>
        </w:tabs>
        <w:ind w:left="720"/>
      </w:pPr>
      <w:r w:rsidRPr="00F750F6">
        <w:t>The MEAN_MOTION keyword must be used instead of SEMI_MAJOR_AXIS.</w:t>
      </w:r>
    </w:p>
    <w:p w14:paraId="4112802F" w14:textId="7FB4FC46" w:rsidR="00556F9F" w:rsidRPr="00F750F6" w:rsidRDefault="00556F9F" w:rsidP="00556F9F">
      <w:pPr>
        <w:pStyle w:val="Paragraph4"/>
      </w:pPr>
      <w:bookmarkStart w:id="216" w:name="_Ref322857919"/>
      <w:r w:rsidRPr="00F750F6">
        <w:t xml:space="preserve">For those who wish to use the OMM to represent a TLE, there are a number of considerations that apply with respect to precision of angle representation, use of certain fields by the propagator, reference frame, etc.  Some sources suggest the coding for the EPHEMERIS_TYPE keyword:  1=SGP, 2=SGP4, 3=SDP4, 4=SGP8, 5=SDP8.  Some sources suggest the following coding for the CLASSIFICATION_TYPE keyword: U=unclassified, S=secret.  </w:t>
      </w:r>
      <w:r>
        <w:t>(</w:t>
      </w:r>
      <w:r w:rsidRPr="00F750F6">
        <w:t>For further information see references</w:t>
      </w:r>
      <w:r w:rsidR="00602E1D">
        <w:rPr>
          <w:lang w:val="en-US"/>
        </w:rPr>
        <w:t xml:space="preserve"> </w:t>
      </w:r>
      <w:r w:rsidR="00336061">
        <w:rPr>
          <w:lang w:val="en-US"/>
        </w:rPr>
        <w:t>[L</w:t>
      </w:r>
      <w:r w:rsidR="00910246">
        <w:rPr>
          <w:lang w:val="en-US"/>
        </w:rPr>
        <w:t xml:space="preserve">3] and </w:t>
      </w:r>
      <w:r w:rsidR="00336061">
        <w:rPr>
          <w:lang w:val="en-US"/>
        </w:rPr>
        <w:t>[L</w:t>
      </w:r>
      <w:r w:rsidR="00602E1D">
        <w:rPr>
          <w:lang w:val="en-US"/>
        </w:rPr>
        <w:t>4]</w:t>
      </w:r>
      <w:r>
        <w:t>)</w:t>
      </w:r>
      <w:bookmarkEnd w:id="216"/>
    </w:p>
    <w:p w14:paraId="7DCC5A6B" w14:textId="77777777" w:rsidR="00556F9F" w:rsidRPr="00F750F6" w:rsidRDefault="00556F9F" w:rsidP="00556F9F">
      <w:pPr>
        <w:pStyle w:val="Paragraph4"/>
      </w:pPr>
      <w:r w:rsidRPr="00F750F6">
        <w:t>Maneuvers are not accommodated in the OMM.  Users of the OMM who wish to model maneuvers may use several OMM files to describe the orbit at applicable epochs.</w:t>
      </w:r>
    </w:p>
    <w:p w14:paraId="23B5C8CA" w14:textId="77777777" w:rsidR="00556F9F" w:rsidRPr="00F750F6" w:rsidRDefault="00556F9F" w:rsidP="00556F9F">
      <w:pPr>
        <w:pStyle w:val="Paragraph4"/>
      </w:pPr>
      <w:r w:rsidRPr="00F750F6">
        <w:t>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OMM, should be used as sparingly as possible; their use is not encouraged.</w:t>
      </w:r>
    </w:p>
    <w:p w14:paraId="0FE4A210" w14:textId="77777777" w:rsidR="00556F9F" w:rsidRPr="00F750F6" w:rsidRDefault="00556F9F" w:rsidP="00556F9F">
      <w:pPr>
        <w:pStyle w:val="Heading2"/>
        <w:ind w:left="0" w:firstLine="0"/>
      </w:pPr>
      <w:bookmarkStart w:id="217" w:name="_Toc196466635"/>
      <w:bookmarkStart w:id="218" w:name="_Toc230769807"/>
      <w:bookmarkStart w:id="219" w:name="_Toc480947649"/>
      <w:r w:rsidRPr="00F750F6">
        <w:lastRenderedPageBreak/>
        <w:t>OMM Examples</w:t>
      </w:r>
      <w:bookmarkEnd w:id="217"/>
      <w:bookmarkEnd w:id="218"/>
      <w:bookmarkEnd w:id="219"/>
    </w:p>
    <w:p w14:paraId="5129E786" w14:textId="62852E02" w:rsidR="00556F9F" w:rsidRPr="00F750F6" w:rsidRDefault="00556F9F" w:rsidP="00556F9F">
      <w:pPr>
        <w:keepNext/>
      </w:pPr>
      <w:r w:rsidRPr="00F750F6">
        <w:t xml:space="preserve">Figure </w:t>
      </w:r>
      <w:r w:rsidRPr="00F750F6">
        <w:fldChar w:fldCharType="begin"/>
      </w:r>
      <w:r w:rsidRPr="00F750F6">
        <w:instrText xml:space="preserve"> REF F_402OMM_File_Example_without_Covariance \h  \* MERGEFORMAT </w:instrText>
      </w:r>
      <w:r w:rsidRPr="00F750F6">
        <w:fldChar w:fldCharType="separate"/>
      </w:r>
      <w:r w:rsidR="004B6657">
        <w:rPr>
          <w:noProof/>
        </w:rPr>
        <w:t>4</w:t>
      </w:r>
      <w:r w:rsidR="004B6657" w:rsidRPr="00F750F6">
        <w:rPr>
          <w:noProof/>
        </w:rPr>
        <w:noBreakHyphen/>
      </w:r>
      <w:r w:rsidR="004B6657">
        <w:rPr>
          <w:noProof/>
        </w:rPr>
        <w:t>2</w:t>
      </w:r>
      <w:r w:rsidRPr="00F750F6">
        <w:fldChar w:fldCharType="end"/>
      </w:r>
      <w:r w:rsidRPr="00F750F6">
        <w:t xml:space="preserve"> and figure</w:t>
      </w:r>
      <w:r w:rsidRPr="00504F91">
        <w:t xml:space="preserve"> </w:t>
      </w:r>
      <w:r w:rsidRPr="00F750F6">
        <w:fldChar w:fldCharType="begin"/>
      </w:r>
      <w:r w:rsidRPr="00F750F6">
        <w:instrText xml:space="preserve"> REF F_403OMM_File_Example_with_Covariance_Ma \h  \* MERGEFORMAT </w:instrText>
      </w:r>
      <w:r w:rsidRPr="00F750F6">
        <w:fldChar w:fldCharType="separate"/>
      </w:r>
      <w:r w:rsidR="004B6657">
        <w:rPr>
          <w:noProof/>
        </w:rPr>
        <w:t>4</w:t>
      </w:r>
      <w:r w:rsidR="004B6657" w:rsidRPr="00F750F6">
        <w:rPr>
          <w:noProof/>
        </w:rPr>
        <w:noBreakHyphen/>
      </w:r>
      <w:r w:rsidR="004B6657">
        <w:rPr>
          <w:noProof/>
        </w:rPr>
        <w:t>3</w:t>
      </w:r>
      <w:r w:rsidRPr="00F750F6">
        <w:fldChar w:fldCharType="end"/>
      </w:r>
      <w:r w:rsidRPr="00F750F6">
        <w:t xml:space="preserve"> are examples of OMMs based on the TLE shown in figure </w:t>
      </w:r>
      <w:r w:rsidRPr="00F750F6">
        <w:fldChar w:fldCharType="begin"/>
      </w:r>
      <w:r w:rsidRPr="00F750F6">
        <w:instrText xml:space="preserve"> REF F_401Example_Two_Line_Element_Set_TLE \h  \* MERGEFORMAT </w:instrText>
      </w:r>
      <w:r w:rsidRPr="00F750F6">
        <w:fldChar w:fldCharType="separate"/>
      </w:r>
      <w:r w:rsidR="004B6657">
        <w:rPr>
          <w:rFonts w:eastAsia="MS Mincho"/>
          <w:noProof/>
        </w:rPr>
        <w:t>4</w:t>
      </w:r>
      <w:r w:rsidR="004B6657" w:rsidRPr="00F750F6">
        <w:rPr>
          <w:rFonts w:eastAsia="MS Mincho"/>
          <w:noProof/>
        </w:rPr>
        <w:noBreakHyphen/>
      </w:r>
      <w:r w:rsidR="004B6657">
        <w:rPr>
          <w:rFonts w:eastAsia="MS Mincho"/>
          <w:noProof/>
        </w:rPr>
        <w:t>1</w:t>
      </w:r>
      <w:r w:rsidRPr="00F750F6">
        <w:fldChar w:fldCharType="end"/>
      </w:r>
      <w:r w:rsidRPr="00F750F6">
        <w:t>.</w:t>
      </w:r>
    </w:p>
    <w:p w14:paraId="4FA3E3DC" w14:textId="77777777" w:rsidR="00556F9F" w:rsidRPr="00F750F6" w:rsidRDefault="00556F9F" w:rsidP="00556F9F">
      <w:pPr>
        <w:keepNext/>
        <w:rPr>
          <w:rFonts w:eastAsia="MS Mincho"/>
        </w:rPr>
      </w:pPr>
    </w:p>
    <w:p w14:paraId="5D6943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GOES 9 [P]</w:t>
      </w:r>
    </w:p>
    <w:p w14:paraId="2A419C3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1 23581U 95025A   07064.44075725 -.00000113  00000-0  10000-3 0  9250</w:t>
      </w:r>
    </w:p>
    <w:p w14:paraId="32129F2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2 23581   3.0539  81.7939 0005013 249.2363 150.1602  1.00273272 43169</w:t>
      </w:r>
    </w:p>
    <w:p w14:paraId="0F718034" w14:textId="77777777" w:rsidR="00556F9F" w:rsidRPr="00F750F6" w:rsidRDefault="00556F9F" w:rsidP="00556F9F">
      <w:pPr>
        <w:pStyle w:val="FigureTitle"/>
        <w:keepNext/>
        <w:rPr>
          <w:rFonts w:eastAsia="MS Mincho"/>
        </w:rPr>
      </w:pPr>
      <w:r w:rsidRPr="00F750F6">
        <w:rPr>
          <w:rFonts w:eastAsia="MS Mincho"/>
        </w:rPr>
        <w:t xml:space="preserve">Figure </w:t>
      </w:r>
      <w:bookmarkStart w:id="220" w:name="F_401Example_Two_Line_Element_Set_TLE"/>
      <w:r w:rsidRPr="00F750F6">
        <w:rPr>
          <w:rFonts w:eastAsia="MS Mincho"/>
        </w:rPr>
        <w:fldChar w:fldCharType="begin"/>
      </w:r>
      <w:r w:rsidRPr="00F750F6">
        <w:rPr>
          <w:rFonts w:eastAsia="MS Mincho"/>
        </w:rPr>
        <w:instrText xml:space="preserve"> STYLEREF 1 \s </w:instrText>
      </w:r>
      <w:r w:rsidRPr="00F750F6">
        <w:rPr>
          <w:rFonts w:eastAsia="MS Mincho"/>
        </w:rPr>
        <w:fldChar w:fldCharType="separate"/>
      </w:r>
      <w:r w:rsidR="004B6657">
        <w:rPr>
          <w:rFonts w:eastAsia="MS Mincho"/>
          <w:noProof/>
        </w:rPr>
        <w:t>4</w:t>
      </w:r>
      <w:r w:rsidRPr="00F750F6">
        <w:rPr>
          <w:rFonts w:eastAsia="MS Mincho"/>
        </w:rPr>
        <w:fldChar w:fldCharType="end"/>
      </w:r>
      <w:r w:rsidRPr="00F750F6">
        <w:rPr>
          <w:rFonts w:eastAsia="MS Mincho"/>
        </w:rPr>
        <w:noBreakHyphen/>
      </w:r>
      <w:r w:rsidRPr="00F750F6">
        <w:rPr>
          <w:rFonts w:eastAsia="MS Mincho"/>
        </w:rPr>
        <w:fldChar w:fldCharType="begin"/>
      </w:r>
      <w:r w:rsidRPr="00F750F6">
        <w:rPr>
          <w:rFonts w:eastAsia="MS Mincho"/>
        </w:rPr>
        <w:instrText xml:space="preserve"> SEQ Figure \* ARABIC \s 1 </w:instrText>
      </w:r>
      <w:r w:rsidRPr="00F750F6">
        <w:rPr>
          <w:rFonts w:eastAsia="MS Mincho"/>
        </w:rPr>
        <w:fldChar w:fldCharType="separate"/>
      </w:r>
      <w:r w:rsidR="004B6657">
        <w:rPr>
          <w:rFonts w:eastAsia="MS Mincho"/>
          <w:noProof/>
        </w:rPr>
        <w:t>1</w:t>
      </w:r>
      <w:r w:rsidRPr="00F750F6">
        <w:rPr>
          <w:rFonts w:eastAsia="MS Mincho"/>
        </w:rPr>
        <w:fldChar w:fldCharType="end"/>
      </w:r>
      <w:bookmarkEnd w:id="220"/>
      <w:r w:rsidRPr="00F750F6">
        <w:rPr>
          <w:rFonts w:eastAsia="MS Mincho"/>
        </w:rPr>
        <w:fldChar w:fldCharType="begin"/>
      </w:r>
      <w:r w:rsidRPr="00F750F6">
        <w:rPr>
          <w:rFonts w:eastAsia="MS Mincho"/>
        </w:rPr>
        <w:instrText xml:space="preserve"> TC  \f G "</w:instrText>
      </w:r>
      <w:r w:rsidRPr="00F750F6">
        <w:rPr>
          <w:rFonts w:eastAsia="MS Mincho"/>
        </w:rPr>
        <w:fldChar w:fldCharType="begin"/>
      </w:r>
      <w:r w:rsidRPr="00F750F6">
        <w:rPr>
          <w:rFonts w:eastAsia="MS Mincho"/>
        </w:rPr>
        <w:instrText xml:space="preserve"> STYLEREF "Heading 1"\l \n \t  \* MERGEFORMAT </w:instrText>
      </w:r>
      <w:r w:rsidRPr="00F750F6">
        <w:rPr>
          <w:rFonts w:eastAsia="MS Mincho"/>
        </w:rPr>
        <w:fldChar w:fldCharType="separate"/>
      </w:r>
      <w:bookmarkStart w:id="221" w:name="_Toc198721585"/>
      <w:bookmarkStart w:id="222" w:name="_Toc230769837"/>
      <w:bookmarkStart w:id="223" w:name="_Toc480947683"/>
      <w:r w:rsidR="004B6657">
        <w:rPr>
          <w:rFonts w:eastAsia="MS Mincho"/>
          <w:noProof/>
        </w:rPr>
        <w:instrText>4</w:instrText>
      </w:r>
      <w:r w:rsidRPr="00F750F6">
        <w:rPr>
          <w:rFonts w:eastAsia="MS Mincho"/>
        </w:rPr>
        <w:fldChar w:fldCharType="end"/>
      </w:r>
      <w:r w:rsidRPr="00F750F6">
        <w:rPr>
          <w:rFonts w:eastAsia="MS Mincho"/>
        </w:rPr>
        <w:instrText>-</w:instrText>
      </w:r>
      <w:r w:rsidRPr="00F750F6">
        <w:rPr>
          <w:rFonts w:eastAsia="MS Mincho"/>
        </w:rPr>
        <w:fldChar w:fldCharType="begin"/>
      </w:r>
      <w:r w:rsidRPr="00F750F6">
        <w:rPr>
          <w:rFonts w:eastAsia="MS Mincho"/>
        </w:rPr>
        <w:instrText xml:space="preserve"> SEQ Figure_TOC \s 1 </w:instrText>
      </w:r>
      <w:r w:rsidRPr="00F750F6">
        <w:rPr>
          <w:rFonts w:eastAsia="MS Mincho"/>
        </w:rPr>
        <w:fldChar w:fldCharType="separate"/>
      </w:r>
      <w:r w:rsidR="004B6657">
        <w:rPr>
          <w:rFonts w:eastAsia="MS Mincho"/>
          <w:noProof/>
        </w:rPr>
        <w:instrText>1</w:instrText>
      </w:r>
      <w:r w:rsidRPr="00F750F6">
        <w:rPr>
          <w:rFonts w:eastAsia="MS Mincho"/>
        </w:rPr>
        <w:fldChar w:fldCharType="end"/>
      </w:r>
      <w:r w:rsidRPr="00F750F6">
        <w:rPr>
          <w:rFonts w:eastAsia="MS Mincho"/>
        </w:rPr>
        <w:tab/>
        <w:instrText>Example Two Line Element Set (TLE)</w:instrText>
      </w:r>
      <w:bookmarkEnd w:id="221"/>
      <w:bookmarkEnd w:id="222"/>
      <w:bookmarkEnd w:id="223"/>
      <w:r w:rsidRPr="00F750F6">
        <w:rPr>
          <w:rFonts w:eastAsia="MS Mincho"/>
        </w:rPr>
        <w:instrText>"</w:instrText>
      </w:r>
      <w:r w:rsidRPr="00F750F6">
        <w:rPr>
          <w:rFonts w:eastAsia="MS Mincho"/>
        </w:rPr>
        <w:fldChar w:fldCharType="end"/>
      </w:r>
      <w:r w:rsidRPr="00F750F6">
        <w:rPr>
          <w:rFonts w:eastAsia="MS Mincho"/>
        </w:rPr>
        <w:t>:  Example Two Line Element Set (TLE)</w:t>
      </w:r>
    </w:p>
    <w:p w14:paraId="1050123A" w14:textId="77777777" w:rsidR="00556F9F" w:rsidRPr="00F750F6" w:rsidRDefault="00556F9F" w:rsidP="00556F9F">
      <w:pPr>
        <w:keepNext/>
        <w:rPr>
          <w:rFonts w:eastAsia="MS Mincho"/>
          <w:b/>
        </w:rPr>
      </w:pPr>
    </w:p>
    <w:p w14:paraId="6AD7EB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787447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1FEFA9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483F7C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6866F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2E7F32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60C70CA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4F3E4B2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23D5C5C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B111605" w14:textId="1D2F1D72"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3986968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49BB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6B073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4A48BEF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63D3D8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5114A3B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1FD9B5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7E1E031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6068F3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3562A70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24AED93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62D0D2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001EB9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D114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311E38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6F6D36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4BCC961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02A78CB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70CDE21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r>
    </w:p>
    <w:p w14:paraId="2568044C" w14:textId="77777777" w:rsidR="00556F9F" w:rsidRPr="00F750F6" w:rsidRDefault="00556F9F" w:rsidP="00556F9F">
      <w:pPr>
        <w:pStyle w:val="FigureTitle"/>
      </w:pPr>
      <w:r w:rsidRPr="00F750F6">
        <w:t xml:space="preserve">Figure </w:t>
      </w:r>
      <w:bookmarkStart w:id="224" w:name="F_402OMM_File_Example_without_Covariance"/>
      <w:r w:rsidRPr="00F750F6">
        <w:fldChar w:fldCharType="begin"/>
      </w:r>
      <w:r w:rsidRPr="00F750F6">
        <w:instrText xml:space="preserve"> STYLEREF 1 \s </w:instrText>
      </w:r>
      <w:r w:rsidRPr="00F750F6">
        <w:fldChar w:fldCharType="separate"/>
      </w:r>
      <w:r w:rsidR="004B6657">
        <w:rPr>
          <w:noProof/>
        </w:rPr>
        <w:t>4</w:t>
      </w:r>
      <w:r w:rsidRPr="00F750F6">
        <w:fldChar w:fldCharType="end"/>
      </w:r>
      <w:r w:rsidRPr="00F750F6">
        <w:noBreakHyphen/>
      </w:r>
      <w:r w:rsidR="007F32D9">
        <w:fldChar w:fldCharType="begin"/>
      </w:r>
      <w:r w:rsidR="007F32D9">
        <w:instrText xml:space="preserve"> SEQ Figure \* ARABIC \s 1 </w:instrText>
      </w:r>
      <w:r w:rsidR="007F32D9">
        <w:fldChar w:fldCharType="separate"/>
      </w:r>
      <w:r w:rsidR="004B6657">
        <w:rPr>
          <w:noProof/>
        </w:rPr>
        <w:t>2</w:t>
      </w:r>
      <w:r w:rsidR="007F32D9">
        <w:rPr>
          <w:noProof/>
        </w:rPr>
        <w:fldChar w:fldCharType="end"/>
      </w:r>
      <w:bookmarkEnd w:id="224"/>
      <w:r w:rsidRPr="00F750F6">
        <w:fldChar w:fldCharType="begin"/>
      </w:r>
      <w:r w:rsidRPr="00F750F6">
        <w:instrText xml:space="preserve"> TC  \f G "</w:instrText>
      </w:r>
      <w:fldSimple w:instr=" STYLEREF &quot;Heading 1&quot;\l \n \t  \* MERGEFORMAT ">
        <w:bookmarkStart w:id="225" w:name="_Toc198721586"/>
        <w:bookmarkStart w:id="226" w:name="_Toc230769838"/>
        <w:bookmarkStart w:id="227" w:name="_Toc480947684"/>
        <w:r w:rsidR="004B6657">
          <w:rPr>
            <w:noProof/>
          </w:rPr>
          <w:instrText>4</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2</w:instrText>
      </w:r>
      <w:r w:rsidRPr="00F750F6">
        <w:fldChar w:fldCharType="end"/>
      </w:r>
      <w:r w:rsidRPr="00F750F6">
        <w:tab/>
        <w:instrText>OMM File Example without Covariance Matrix</w:instrText>
      </w:r>
      <w:bookmarkEnd w:id="225"/>
      <w:bookmarkEnd w:id="226"/>
      <w:bookmarkEnd w:id="227"/>
      <w:r w:rsidRPr="00F750F6">
        <w:instrText>"</w:instrText>
      </w:r>
      <w:r w:rsidRPr="00F750F6">
        <w:fldChar w:fldCharType="end"/>
      </w:r>
      <w:r w:rsidRPr="00F750F6">
        <w:t>:  OMM File Example without Covariance Matrix</w:t>
      </w:r>
    </w:p>
    <w:p w14:paraId="2279A3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CCSDS_OMM_VERS = 2.0</w:t>
      </w:r>
    </w:p>
    <w:p w14:paraId="2F93F1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9AD5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95026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2DC042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0D98A5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340A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928A2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46F5D2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F8B7C41" w14:textId="60D0B5AB"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052AA6E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051A4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672E8D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000776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394E1F6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05167D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4AC9D35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3BBC9C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4DDA03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3FB8C7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EBA8CD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5BA7CA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1E4E18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0403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760AC39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15FE95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62AED6D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6873CB1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3D442AC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299E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COV_REF_FRAME = TEME</w:t>
      </w:r>
    </w:p>
    <w:p w14:paraId="06B1C98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6D8BEDD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2C314A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7A0787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0DDCA0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6414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08CACDF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674D476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1AB891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35A1BC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18B9E82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2F0B9D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BB34F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58FC8C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6BB7544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732A505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958D3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1FC8E4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8F2012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7723E18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3690E6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CZ_DOT_Z_DOT =  6.224444338635500e-10</w:t>
      </w:r>
    </w:p>
    <w:p w14:paraId="6FD700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62DBA2D" w14:textId="77777777" w:rsidR="00556F9F" w:rsidRPr="00F750F6" w:rsidRDefault="00556F9F" w:rsidP="00556F9F">
      <w:pPr>
        <w:pStyle w:val="PlainText"/>
        <w:keepNext/>
        <w:spacing w:before="0"/>
        <w:ind w:left="1309" w:right="398"/>
        <w:rPr>
          <w:sz w:val="16"/>
        </w:rPr>
      </w:pPr>
    </w:p>
    <w:p w14:paraId="434C1A4D" w14:textId="77777777" w:rsidR="00556F9F" w:rsidRPr="00F750F6" w:rsidRDefault="00556F9F" w:rsidP="00556F9F">
      <w:pPr>
        <w:pStyle w:val="PlainText"/>
        <w:keepNext/>
        <w:spacing w:before="0"/>
        <w:ind w:left="748" w:right="432"/>
        <w:rPr>
          <w:sz w:val="16"/>
        </w:rPr>
      </w:pPr>
    </w:p>
    <w:p w14:paraId="5999E086" w14:textId="77777777" w:rsidR="00556F9F" w:rsidRPr="00F750F6" w:rsidRDefault="00556F9F" w:rsidP="00556F9F">
      <w:pPr>
        <w:pStyle w:val="FigureTitle"/>
      </w:pPr>
      <w:bookmarkStart w:id="228" w:name="_Ref167177118"/>
      <w:bookmarkStart w:id="229" w:name="_Toc196466680"/>
      <w:r w:rsidRPr="00F750F6">
        <w:t xml:space="preserve">Figure </w:t>
      </w:r>
      <w:bookmarkStart w:id="230" w:name="F_403OMM_File_Example_with_Covariance_Ma"/>
      <w:r w:rsidRPr="00F750F6">
        <w:fldChar w:fldCharType="begin"/>
      </w:r>
      <w:r w:rsidRPr="00F750F6">
        <w:instrText xml:space="preserve"> STYLEREF 1 \s </w:instrText>
      </w:r>
      <w:r w:rsidRPr="00F750F6">
        <w:fldChar w:fldCharType="separate"/>
      </w:r>
      <w:r w:rsidR="004B6657">
        <w:rPr>
          <w:noProof/>
        </w:rPr>
        <w:t>4</w:t>
      </w:r>
      <w:r w:rsidRPr="00F750F6">
        <w:fldChar w:fldCharType="end"/>
      </w:r>
      <w:r w:rsidRPr="00F750F6">
        <w:noBreakHyphen/>
      </w:r>
      <w:r w:rsidR="007F32D9">
        <w:fldChar w:fldCharType="begin"/>
      </w:r>
      <w:r w:rsidR="007F32D9">
        <w:instrText xml:space="preserve"> SEQ Figure \* ARABIC \s 1 </w:instrText>
      </w:r>
      <w:r w:rsidR="007F32D9">
        <w:fldChar w:fldCharType="separate"/>
      </w:r>
      <w:r w:rsidR="004B6657">
        <w:rPr>
          <w:noProof/>
        </w:rPr>
        <w:t>3</w:t>
      </w:r>
      <w:r w:rsidR="007F32D9">
        <w:rPr>
          <w:noProof/>
        </w:rPr>
        <w:fldChar w:fldCharType="end"/>
      </w:r>
      <w:bookmarkEnd w:id="230"/>
      <w:r w:rsidRPr="00F750F6">
        <w:fldChar w:fldCharType="begin"/>
      </w:r>
      <w:r w:rsidRPr="00F750F6">
        <w:instrText xml:space="preserve"> TC  \f G "</w:instrText>
      </w:r>
      <w:fldSimple w:instr=" STYLEREF &quot;Heading 1&quot;\l \n \t  \* MERGEFORMAT ">
        <w:bookmarkStart w:id="231" w:name="_Toc198721587"/>
        <w:bookmarkStart w:id="232" w:name="_Toc230769839"/>
        <w:bookmarkStart w:id="233" w:name="_Toc480947685"/>
        <w:r w:rsidR="004B6657">
          <w:rPr>
            <w:noProof/>
          </w:rPr>
          <w:instrText>4</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3</w:instrText>
      </w:r>
      <w:r w:rsidRPr="00F750F6">
        <w:fldChar w:fldCharType="end"/>
      </w:r>
      <w:r w:rsidRPr="00F750F6">
        <w:tab/>
        <w:instrText>OMM File Example with Covariance Matrix</w:instrText>
      </w:r>
      <w:bookmarkEnd w:id="231"/>
      <w:bookmarkEnd w:id="232"/>
      <w:bookmarkEnd w:id="233"/>
      <w:r w:rsidRPr="00F750F6">
        <w:instrText>"</w:instrText>
      </w:r>
      <w:r w:rsidRPr="00F750F6">
        <w:fldChar w:fldCharType="end"/>
      </w:r>
      <w:r w:rsidRPr="00F750F6">
        <w:t>:  OMM File Example with Covariance Matrix</w:t>
      </w:r>
    </w:p>
    <w:bookmarkEnd w:id="228"/>
    <w:bookmarkEnd w:id="229"/>
    <w:p w14:paraId="7F476BBD" w14:textId="77777777" w:rsidR="00556F9F" w:rsidRPr="00F750F6" w:rsidRDefault="00556F9F" w:rsidP="00556F9F">
      <w:pPr>
        <w:jc w:val="left"/>
      </w:pPr>
    </w:p>
    <w:p w14:paraId="71FD238C" w14:textId="77777777" w:rsidR="00556F9F" w:rsidRPr="00F750F6" w:rsidRDefault="00556F9F" w:rsidP="00556F9F">
      <w:pPr>
        <w:keepNext/>
        <w:rPr>
          <w:rFonts w:eastAsia="MS Mincho"/>
          <w:b/>
        </w:rPr>
      </w:pPr>
    </w:p>
    <w:p w14:paraId="1749B5A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01CADB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E4DE6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D7FA98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597E6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3F79691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2FC0926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09BE7D5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6BDA9A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3C5A16C1" w14:textId="7E475E71"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6727B2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8FA57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6F494D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5FFE006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    [rev/day]</w:t>
      </w:r>
    </w:p>
    <w:p w14:paraId="2E62272B"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068555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      [deg]</w:t>
      </w:r>
    </w:p>
    <w:p w14:paraId="442D977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      [deg]</w:t>
      </w:r>
    </w:p>
    <w:p w14:paraId="2417ADA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      [deg]</w:t>
      </w:r>
    </w:p>
    <w:p w14:paraId="3B6CE2B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      [deg]</w:t>
      </w:r>
    </w:p>
    <w:p w14:paraId="5B4154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      [km**3/s**2]</w:t>
      </w:r>
    </w:p>
    <w:p w14:paraId="745A496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6BF35C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308018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D4BBD7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1DB0350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0BEE38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        [1/ER]</w:t>
      </w:r>
    </w:p>
    <w:p w14:paraId="4D0368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   [rev/day**2]</w:t>
      </w:r>
    </w:p>
    <w:p w14:paraId="16C065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           [rev/day**3]</w:t>
      </w:r>
    </w:p>
    <w:p w14:paraId="6DF1BA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D9465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szCs w:val="16"/>
        </w:rPr>
        <w:t>USER_DEFINED_EARTH_MODEL = WGS-84</w:t>
      </w:r>
    </w:p>
    <w:p w14:paraId="7104F9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6F294AF" w14:textId="77777777" w:rsidR="00556F9F" w:rsidRDefault="00556F9F" w:rsidP="00556F9F">
      <w:pPr>
        <w:pStyle w:val="FigureTitle"/>
      </w:pPr>
      <w:r>
        <w:t xml:space="preserve">Figure </w:t>
      </w:r>
      <w:bookmarkStart w:id="234" w:name="F_404OMM_with_Units_and_a_User_Defined_P"/>
      <w:r>
        <w:fldChar w:fldCharType="begin"/>
      </w:r>
      <w:r>
        <w:instrText xml:space="preserve"> STYLEREF "Heading 1"\l \n \t  \* MERGEFORMAT </w:instrText>
      </w:r>
      <w:r>
        <w:fldChar w:fldCharType="separate"/>
      </w:r>
      <w:r w:rsidR="004B6657">
        <w:rPr>
          <w:noProof/>
        </w:rPr>
        <w:t>4</w:t>
      </w:r>
      <w:r>
        <w:fldChar w:fldCharType="end"/>
      </w:r>
      <w:r>
        <w:noBreakHyphen/>
      </w:r>
      <w:r w:rsidR="007F32D9">
        <w:fldChar w:fldCharType="begin"/>
      </w:r>
      <w:r w:rsidR="007F32D9">
        <w:instrText xml:space="preserve"> SEQ Figure \s 1 </w:instrText>
      </w:r>
      <w:r w:rsidR="007F32D9">
        <w:fldChar w:fldCharType="separate"/>
      </w:r>
      <w:r w:rsidR="004B6657">
        <w:rPr>
          <w:noProof/>
        </w:rPr>
        <w:t>4</w:t>
      </w:r>
      <w:r w:rsidR="007F32D9">
        <w:rPr>
          <w:noProof/>
        </w:rPr>
        <w:fldChar w:fldCharType="end"/>
      </w:r>
      <w:bookmarkEnd w:id="234"/>
      <w:r>
        <w:fldChar w:fldCharType="begin"/>
      </w:r>
      <w:r>
        <w:instrText xml:space="preserve"> TC  \f G "</w:instrText>
      </w:r>
      <w:fldSimple w:instr=" STYLEREF &quot;Heading 1&quot;\l \n \t  \* MERGEFORMAT ">
        <w:bookmarkStart w:id="235" w:name="_Toc480947686"/>
        <w:r w:rsidR="004B6657">
          <w:rPr>
            <w:noProof/>
          </w:rPr>
          <w:instrText>4</w:instrText>
        </w:r>
      </w:fldSimple>
      <w:r>
        <w:instrText>-</w:instrText>
      </w:r>
      <w:r>
        <w:fldChar w:fldCharType="begin"/>
      </w:r>
      <w:r>
        <w:instrText xml:space="preserve"> SEQ Figure_TOC \s 1 </w:instrText>
      </w:r>
      <w:r>
        <w:fldChar w:fldCharType="separate"/>
      </w:r>
      <w:r w:rsidR="004B6657">
        <w:rPr>
          <w:noProof/>
        </w:rPr>
        <w:instrText>4</w:instrText>
      </w:r>
      <w:r>
        <w:fldChar w:fldCharType="end"/>
      </w:r>
      <w:r>
        <w:tab/>
        <w:instrText>OMM with Units and a User Defined Parameter</w:instrText>
      </w:r>
      <w:bookmarkEnd w:id="235"/>
      <w:r>
        <w:instrText>"</w:instrText>
      </w:r>
      <w:r>
        <w:fldChar w:fldCharType="end"/>
      </w:r>
      <w:r>
        <w:t>:  OMM with Units and a User Defined Parameter</w:t>
      </w:r>
    </w:p>
    <w:p w14:paraId="033EF217" w14:textId="77777777" w:rsidR="00556F9F" w:rsidRPr="00F750F6" w:rsidRDefault="00556F9F" w:rsidP="00556F9F"/>
    <w:p w14:paraId="20DA212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6B36322D" w14:textId="77777777" w:rsidR="00556F9F" w:rsidRPr="00F750F6" w:rsidRDefault="00556F9F" w:rsidP="00556F9F">
      <w:pPr>
        <w:pStyle w:val="Heading1"/>
      </w:pPr>
      <w:bookmarkStart w:id="236" w:name="_Toc59005715"/>
      <w:bookmarkStart w:id="237" w:name="_Toc73168057"/>
      <w:bookmarkStart w:id="238" w:name="_Toc73168083"/>
      <w:bookmarkStart w:id="239" w:name="_Toc196466636"/>
      <w:bookmarkStart w:id="240" w:name="_Ref198529832"/>
      <w:bookmarkStart w:id="241" w:name="_Toc230769808"/>
      <w:bookmarkStart w:id="242" w:name="_Ref242775770"/>
      <w:bookmarkStart w:id="243" w:name="_Ref409595298"/>
      <w:bookmarkStart w:id="244" w:name="_Ref409597373"/>
      <w:bookmarkStart w:id="245" w:name="_Toc480947650"/>
      <w:r w:rsidRPr="00F750F6">
        <w:lastRenderedPageBreak/>
        <w:t xml:space="preserve">ORBIT </w:t>
      </w:r>
      <w:bookmarkStart w:id="246" w:name="_Toc6882316"/>
      <w:bookmarkStart w:id="247" w:name="_Toc11484369"/>
      <w:bookmarkStart w:id="248" w:name="_Toc11746901"/>
      <w:r w:rsidRPr="00F750F6">
        <w:t>EPHEMERIS MESSAGE (oeM)</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192FDFDC" w14:textId="77777777" w:rsidR="00556F9F" w:rsidRPr="00F750F6" w:rsidRDefault="00556F9F" w:rsidP="00556F9F">
      <w:pPr>
        <w:pStyle w:val="Heading2"/>
        <w:ind w:left="0" w:firstLine="0"/>
      </w:pPr>
      <w:bookmarkStart w:id="249" w:name="_Ref242782570"/>
      <w:bookmarkStart w:id="250" w:name="_Toc480947651"/>
      <w:r>
        <w:t>General</w:t>
      </w:r>
      <w:bookmarkEnd w:id="249"/>
      <w:bookmarkEnd w:id="250"/>
    </w:p>
    <w:p w14:paraId="5CABC9F8" w14:textId="77777777" w:rsidR="00556F9F" w:rsidRPr="00F750F6" w:rsidRDefault="00556F9F" w:rsidP="00556F9F">
      <w:pPr>
        <w:pStyle w:val="Paragraph3"/>
      </w:pPr>
      <w:r w:rsidRPr="00F750F6">
        <w:t>Orbit information may be exchanged between two participants by sending an ephemeris in the form of a series of state vectors (Cartesian vectors providing position and velocity, and optionally accelerations) using an Orbit Ephemeris Message (OEM).  The message recipient must have a means of interpolating across these state vectors to obtain the state at an arbitrary time contained within the span of the ephemeris.</w:t>
      </w:r>
    </w:p>
    <w:p w14:paraId="45702122" w14:textId="77777777" w:rsidR="00556F9F" w:rsidRPr="00F750F6" w:rsidRDefault="00556F9F" w:rsidP="00556F9F">
      <w:pPr>
        <w:pStyle w:val="Paragraph3"/>
      </w:pPr>
      <w:r w:rsidRPr="00F750F6">
        <w:t>The OEM may be used for assessing mutual physical or electromagnetic interference among Earth-orbiting spacecraft, developing collaborative maneuvers, and representing the orbits of active satellites, inactive man-made objects, near-Earth debris fragments, etc.  The OEM reflects the dynamic modeling of any users’ approach to conservative and non-conservative phenomena.</w:t>
      </w:r>
    </w:p>
    <w:p w14:paraId="79B400B8" w14:textId="77777777" w:rsidR="00556F9F" w:rsidRPr="00F750F6" w:rsidRDefault="00556F9F" w:rsidP="00556F9F">
      <w:pPr>
        <w:pStyle w:val="Paragraph3"/>
      </w:pPr>
      <w:r w:rsidRPr="00F750F6">
        <w:t>The OEM shall be a plain text file consisting of orbit data for a single object.  It shall be easily readable by both humans and computers.</w:t>
      </w:r>
    </w:p>
    <w:p w14:paraId="098C9E37" w14:textId="77777777" w:rsidR="00556F9F" w:rsidRPr="00F750F6" w:rsidRDefault="00556F9F" w:rsidP="00556F9F">
      <w:pPr>
        <w:pStyle w:val="Paragraph3"/>
      </w:pPr>
      <w:r w:rsidRPr="00F750F6">
        <w:t>The OEM file</w:t>
      </w:r>
      <w:r>
        <w:t>-</w:t>
      </w:r>
      <w:r w:rsidRPr="00F750F6">
        <w:t>naming scheme should be agreed to on a case-by-case basis between the participants, typically using an ICD.  The method of exchanging OEMs should be decided on a case-by-case basis by the participants and documented in an ICD.</w:t>
      </w:r>
    </w:p>
    <w:p w14:paraId="729E51C2" w14:textId="77777777" w:rsidR="00556F9F" w:rsidRPr="00F750F6" w:rsidRDefault="00556F9F" w:rsidP="00556F9F">
      <w:pPr>
        <w:pStyle w:val="Notelevel1"/>
      </w:pPr>
      <w:r>
        <w:t>NOTE</w:t>
      </w:r>
      <w:r>
        <w:tab/>
        <w:t>–</w:t>
      </w:r>
      <w:r>
        <w:tab/>
      </w:r>
      <w:r w:rsidRPr="00F750F6">
        <w:t xml:space="preserve">Detailed syntax rules for the OEM are specified in section </w:t>
      </w:r>
      <w:fldSimple w:instr=" REF _Ref409595226 \r ">
        <w:r w:rsidR="004B6657">
          <w:t>7</w:t>
        </w:r>
      </w:fldSimple>
      <w:r w:rsidRPr="00F750F6">
        <w:t>.</w:t>
      </w:r>
    </w:p>
    <w:p w14:paraId="3EB37F01" w14:textId="77777777" w:rsidR="00556F9F" w:rsidRPr="00F750F6" w:rsidRDefault="00556F9F" w:rsidP="00556F9F">
      <w:pPr>
        <w:pStyle w:val="Heading2"/>
        <w:spacing w:before="480"/>
        <w:ind w:left="0" w:firstLine="0"/>
      </w:pPr>
      <w:bookmarkStart w:id="251" w:name="_Toc464025713"/>
      <w:bookmarkStart w:id="252" w:name="_Toc59005717"/>
      <w:bookmarkStart w:id="253" w:name="_Toc73168059"/>
      <w:bookmarkStart w:id="254" w:name="_Toc73168085"/>
      <w:bookmarkStart w:id="255" w:name="_Toc196466638"/>
      <w:bookmarkStart w:id="256" w:name="_Toc230769810"/>
      <w:bookmarkStart w:id="257" w:name="_Toc480947652"/>
      <w:r w:rsidRPr="00F750F6">
        <w:t>OEM CONTENT</w:t>
      </w:r>
      <w:bookmarkEnd w:id="251"/>
      <w:bookmarkEnd w:id="252"/>
      <w:bookmarkEnd w:id="253"/>
      <w:bookmarkEnd w:id="254"/>
      <w:r w:rsidRPr="00F750F6">
        <w:t>/STRUCTURE</w:t>
      </w:r>
      <w:bookmarkEnd w:id="255"/>
      <w:bookmarkEnd w:id="256"/>
      <w:bookmarkEnd w:id="257"/>
    </w:p>
    <w:p w14:paraId="071C2933" w14:textId="77777777" w:rsidR="00556F9F" w:rsidRPr="00F750F6" w:rsidRDefault="00556F9F" w:rsidP="00556F9F">
      <w:pPr>
        <w:pStyle w:val="Heading3"/>
      </w:pPr>
      <w:r w:rsidRPr="00F750F6">
        <w:t>General</w:t>
      </w:r>
    </w:p>
    <w:p w14:paraId="5E654937" w14:textId="77777777" w:rsidR="00556F9F" w:rsidRPr="00F750F6" w:rsidRDefault="00556F9F" w:rsidP="00556F9F">
      <w:pPr>
        <w:pStyle w:val="Paragraph4"/>
      </w:pPr>
      <w:r w:rsidRPr="00F750F6">
        <w:t>The OEM shall be represented as a combination of the following:</w:t>
      </w:r>
    </w:p>
    <w:p w14:paraId="6EB6ABF4" w14:textId="77777777" w:rsidR="00556F9F" w:rsidRPr="00F750F6" w:rsidRDefault="00556F9F" w:rsidP="006260C6">
      <w:pPr>
        <w:pStyle w:val="List"/>
        <w:numPr>
          <w:ilvl w:val="0"/>
          <w:numId w:val="16"/>
        </w:numPr>
        <w:tabs>
          <w:tab w:val="clear" w:pos="360"/>
          <w:tab w:val="num" w:pos="720"/>
        </w:tabs>
        <w:ind w:left="720"/>
      </w:pPr>
      <w:r w:rsidRPr="00F750F6">
        <w:t>a header;</w:t>
      </w:r>
    </w:p>
    <w:p w14:paraId="70EF9BD6" w14:textId="77777777" w:rsidR="00556F9F" w:rsidRPr="00F750F6" w:rsidRDefault="00556F9F" w:rsidP="006260C6">
      <w:pPr>
        <w:pStyle w:val="List"/>
        <w:numPr>
          <w:ilvl w:val="0"/>
          <w:numId w:val="16"/>
        </w:numPr>
        <w:tabs>
          <w:tab w:val="clear" w:pos="360"/>
          <w:tab w:val="num" w:pos="720"/>
        </w:tabs>
        <w:ind w:left="720"/>
      </w:pPr>
      <w:r w:rsidRPr="00F750F6">
        <w:t>metadata (data about data);</w:t>
      </w:r>
    </w:p>
    <w:p w14:paraId="333A45AC" w14:textId="77777777" w:rsidR="00556F9F" w:rsidRPr="00F750F6" w:rsidRDefault="00556F9F" w:rsidP="006260C6">
      <w:pPr>
        <w:pStyle w:val="List"/>
        <w:numPr>
          <w:ilvl w:val="0"/>
          <w:numId w:val="16"/>
        </w:numPr>
        <w:tabs>
          <w:tab w:val="clear" w:pos="360"/>
          <w:tab w:val="num" w:pos="720"/>
        </w:tabs>
        <w:ind w:left="720"/>
      </w:pPr>
      <w:r w:rsidRPr="00F750F6">
        <w:t>ephemeris data;</w:t>
      </w:r>
    </w:p>
    <w:p w14:paraId="5D8FA4BC" w14:textId="77777777" w:rsidR="00556F9F" w:rsidRPr="00F750F6" w:rsidRDefault="00556F9F" w:rsidP="006260C6">
      <w:pPr>
        <w:pStyle w:val="List"/>
        <w:numPr>
          <w:ilvl w:val="0"/>
          <w:numId w:val="16"/>
        </w:numPr>
        <w:tabs>
          <w:tab w:val="clear" w:pos="360"/>
          <w:tab w:val="num" w:pos="720"/>
        </w:tabs>
        <w:ind w:left="720"/>
      </w:pPr>
      <w:r w:rsidRPr="00F750F6">
        <w:t>optional covariance matrix data; and</w:t>
      </w:r>
    </w:p>
    <w:p w14:paraId="6AAFA48C" w14:textId="77777777" w:rsidR="00556F9F" w:rsidRPr="00F750F6" w:rsidRDefault="00556F9F" w:rsidP="006260C6">
      <w:pPr>
        <w:pStyle w:val="List"/>
        <w:numPr>
          <w:ilvl w:val="0"/>
          <w:numId w:val="16"/>
        </w:numPr>
        <w:tabs>
          <w:tab w:val="clear" w:pos="360"/>
          <w:tab w:val="num" w:pos="720"/>
        </w:tabs>
        <w:ind w:left="720"/>
      </w:pPr>
      <w:r w:rsidRPr="00F750F6">
        <w:t>optional comments (explanatory information).</w:t>
      </w:r>
    </w:p>
    <w:p w14:paraId="6F489068" w14:textId="0D5D03B8" w:rsidR="00556F9F" w:rsidRPr="00F750F6" w:rsidRDefault="00556F9F" w:rsidP="00556F9F">
      <w:pPr>
        <w:pStyle w:val="Paragraph4"/>
      </w:pPr>
      <w:r w:rsidRPr="00F750F6">
        <w:t xml:space="preserve">OEM files must have a set of minimum required sections; some may be repeated.  Table </w:t>
      </w:r>
      <w:r w:rsidRPr="00F750F6">
        <w:rPr>
          <w:cs/>
        </w:rPr>
        <w:fldChar w:fldCharType="begin"/>
      </w:r>
      <w:r w:rsidRPr="00F750F6">
        <w:instrText xml:space="preserve"> REF T_501OEM_File_Layout_Specifications \h </w:instrText>
      </w:r>
      <w:r w:rsidRPr="00F750F6">
        <w:rPr>
          <w:cs/>
        </w:rPr>
      </w:r>
      <w:r w:rsidRPr="00F750F6">
        <w:rPr>
          <w:cs/>
        </w:rPr>
        <w:fldChar w:fldCharType="separate"/>
      </w:r>
      <w:r w:rsidR="004B6657">
        <w:rPr>
          <w:noProof/>
        </w:rPr>
        <w:t>5</w:t>
      </w:r>
      <w:r w:rsidR="004B6657" w:rsidRPr="00F750F6">
        <w:noBreakHyphen/>
      </w:r>
      <w:r w:rsidR="004B6657">
        <w:rPr>
          <w:noProof/>
        </w:rPr>
        <w:t>1</w:t>
      </w:r>
      <w:r w:rsidRPr="00F750F6">
        <w:rPr>
          <w:cs/>
        </w:rPr>
        <w:fldChar w:fldCharType="end"/>
      </w:r>
      <w:r w:rsidRPr="00F750F6">
        <w:t xml:space="preserve"> outlines the contents of an OEM.</w:t>
      </w:r>
    </w:p>
    <w:p w14:paraId="4DD8E828" w14:textId="77777777" w:rsidR="00556F9F" w:rsidRPr="00F750F6" w:rsidRDefault="00556F9F" w:rsidP="00556F9F">
      <w:pPr>
        <w:pStyle w:val="TableTitle"/>
      </w:pPr>
      <w:r w:rsidRPr="00F750F6">
        <w:lastRenderedPageBreak/>
        <w:t xml:space="preserve">Table </w:t>
      </w:r>
      <w:bookmarkStart w:id="258" w:name="T_501OEM_File_Layout_Specifications"/>
      <w:r w:rsidRPr="00F750F6">
        <w:fldChar w:fldCharType="begin"/>
      </w:r>
      <w:r w:rsidRPr="00F750F6">
        <w:instrText xml:space="preserve"> STYLEREF "Heading 1"\l \n \t  \* MERGEFORMAT </w:instrText>
      </w:r>
      <w:r w:rsidRPr="00F750F6">
        <w:fldChar w:fldCharType="separate"/>
      </w:r>
      <w:r w:rsidR="004B6657">
        <w:rPr>
          <w:noProof/>
        </w:rPr>
        <w:t>5</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1</w:t>
      </w:r>
      <w:r w:rsidR="007F32D9">
        <w:rPr>
          <w:noProof/>
        </w:rPr>
        <w:fldChar w:fldCharType="end"/>
      </w:r>
      <w:bookmarkEnd w:id="258"/>
      <w:r w:rsidRPr="00F750F6">
        <w:fldChar w:fldCharType="begin"/>
      </w:r>
      <w:r w:rsidRPr="00F750F6">
        <w:instrText xml:space="preserve"> TC  \f T "</w:instrText>
      </w:r>
      <w:fldSimple w:instr=" STYLEREF &quot;Heading 1&quot;\l \n \t  \* MERGEFORMAT ">
        <w:bookmarkStart w:id="259" w:name="_Toc230769849"/>
        <w:bookmarkStart w:id="260" w:name="_Toc480947697"/>
        <w:r w:rsidR="004B6657">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1</w:instrText>
      </w:r>
      <w:r w:rsidRPr="00F750F6">
        <w:fldChar w:fldCharType="end"/>
      </w:r>
      <w:r w:rsidRPr="00F750F6">
        <w:tab/>
        <w:instrText>OEM File Layout Specifications</w:instrText>
      </w:r>
      <w:bookmarkEnd w:id="259"/>
      <w:bookmarkEnd w:id="260"/>
      <w:r w:rsidRPr="00F750F6">
        <w:instrText>"</w:instrText>
      </w:r>
      <w:r w:rsidRPr="00F750F6">
        <w:fldChar w:fldCharType="end"/>
      </w:r>
      <w:r w:rsidRPr="00F750F6">
        <w:t>:  OEM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3E240256" w14:textId="77777777" w:rsidTr="00E32418">
        <w:trPr>
          <w:jc w:val="center"/>
        </w:trPr>
        <w:tc>
          <w:tcPr>
            <w:tcW w:w="2017" w:type="dxa"/>
          </w:tcPr>
          <w:p w14:paraId="154F2279" w14:textId="77777777" w:rsidR="00556F9F" w:rsidRPr="00F750F6" w:rsidRDefault="00556F9F" w:rsidP="00E32418">
            <w:pPr>
              <w:keepNext/>
              <w:tabs>
                <w:tab w:val="left" w:pos="540"/>
                <w:tab w:val="left" w:pos="1080"/>
              </w:tabs>
              <w:spacing w:before="0" w:line="240" w:lineRule="auto"/>
              <w:jc w:val="left"/>
              <w:rPr>
                <w:b/>
              </w:rPr>
            </w:pPr>
            <w:r w:rsidRPr="00F750F6">
              <w:rPr>
                <w:b/>
              </w:rPr>
              <w:t>Required Sections</w:t>
            </w:r>
          </w:p>
        </w:tc>
        <w:tc>
          <w:tcPr>
            <w:tcW w:w="6676" w:type="dxa"/>
          </w:tcPr>
          <w:p w14:paraId="17EA2A91" w14:textId="77777777" w:rsidR="00556F9F" w:rsidRPr="00F750F6" w:rsidRDefault="00556F9F" w:rsidP="00E32418">
            <w:pPr>
              <w:keepNext/>
              <w:tabs>
                <w:tab w:val="left" w:pos="540"/>
                <w:tab w:val="left" w:pos="1080"/>
              </w:tabs>
              <w:spacing w:before="0" w:line="240" w:lineRule="auto"/>
            </w:pPr>
            <w:r w:rsidRPr="00F750F6">
              <w:t>Header</w:t>
            </w:r>
          </w:p>
          <w:p w14:paraId="0D6FAF68" w14:textId="77777777" w:rsidR="00556F9F" w:rsidRPr="00F750F6" w:rsidRDefault="00556F9F" w:rsidP="00E32418">
            <w:pPr>
              <w:keepNext/>
              <w:tabs>
                <w:tab w:val="left" w:pos="540"/>
                <w:tab w:val="left" w:pos="1080"/>
              </w:tabs>
              <w:spacing w:before="0" w:line="240" w:lineRule="auto"/>
            </w:pPr>
            <w:r w:rsidRPr="00F750F6">
              <w:t>Metadata</w:t>
            </w:r>
          </w:p>
          <w:p w14:paraId="10A8DB23" w14:textId="77777777" w:rsidR="00556F9F" w:rsidRPr="00F750F6" w:rsidRDefault="00556F9F" w:rsidP="00E32418">
            <w:pPr>
              <w:keepNext/>
              <w:tabs>
                <w:tab w:val="left" w:pos="540"/>
                <w:tab w:val="left" w:pos="1080"/>
              </w:tabs>
              <w:spacing w:before="0" w:line="240" w:lineRule="auto"/>
            </w:pPr>
            <w:r w:rsidRPr="00F750F6">
              <w:t>Ephemeris Data</w:t>
            </w:r>
          </w:p>
          <w:p w14:paraId="38EB8397" w14:textId="77777777" w:rsidR="00556F9F" w:rsidRPr="00F750F6" w:rsidRDefault="00556F9F" w:rsidP="00E32418">
            <w:pPr>
              <w:keepNext/>
              <w:tabs>
                <w:tab w:val="left" w:pos="540"/>
                <w:tab w:val="left" w:pos="1080"/>
              </w:tabs>
              <w:spacing w:before="0" w:line="240" w:lineRule="auto"/>
            </w:pPr>
            <w:r w:rsidRPr="00F750F6">
              <w:t>(Appropriate comments should also be included, although they are not required.)</w:t>
            </w:r>
          </w:p>
        </w:tc>
      </w:tr>
      <w:tr w:rsidR="00556F9F" w:rsidRPr="00F750F6" w14:paraId="62EC5E1E" w14:textId="77777777" w:rsidTr="00E32418">
        <w:trPr>
          <w:jc w:val="center"/>
        </w:trPr>
        <w:tc>
          <w:tcPr>
            <w:tcW w:w="2017" w:type="dxa"/>
          </w:tcPr>
          <w:p w14:paraId="067A65DA" w14:textId="77777777" w:rsidR="00556F9F" w:rsidRPr="00F750F6" w:rsidRDefault="00556F9F" w:rsidP="00E32418">
            <w:pPr>
              <w:keepNext/>
              <w:tabs>
                <w:tab w:val="left" w:pos="540"/>
                <w:tab w:val="left" w:pos="1080"/>
              </w:tabs>
              <w:spacing w:before="0" w:line="240" w:lineRule="auto"/>
              <w:jc w:val="left"/>
              <w:rPr>
                <w:b/>
              </w:rPr>
            </w:pPr>
            <w:r w:rsidRPr="00F750F6">
              <w:rPr>
                <w:b/>
              </w:rPr>
              <w:t>Allowable Repetitions of Sections</w:t>
            </w:r>
          </w:p>
        </w:tc>
        <w:tc>
          <w:tcPr>
            <w:tcW w:w="6676" w:type="dxa"/>
          </w:tcPr>
          <w:p w14:paraId="20A2100C" w14:textId="77777777" w:rsidR="00556F9F" w:rsidRPr="00F750F6" w:rsidRDefault="00556F9F" w:rsidP="00E32418">
            <w:pPr>
              <w:keepNext/>
              <w:tabs>
                <w:tab w:val="left" w:pos="540"/>
                <w:tab w:val="left" w:pos="1080"/>
              </w:tabs>
              <w:spacing w:before="0" w:line="240" w:lineRule="auto"/>
            </w:pPr>
            <w:r w:rsidRPr="00F750F6">
              <w:t>Covariance Matrix (optional)</w:t>
            </w:r>
          </w:p>
          <w:p w14:paraId="044E6A83" w14:textId="77777777" w:rsidR="00556F9F" w:rsidRPr="00F750F6" w:rsidRDefault="00556F9F" w:rsidP="00E32418">
            <w:pPr>
              <w:keepNext/>
              <w:tabs>
                <w:tab w:val="left" w:pos="540"/>
                <w:tab w:val="left" w:pos="1080"/>
              </w:tabs>
              <w:spacing w:before="0" w:line="240" w:lineRule="auto"/>
              <w:ind w:right="-422"/>
            </w:pPr>
            <w:r w:rsidRPr="00F750F6">
              <w:t>Metadata</w:t>
            </w:r>
          </w:p>
          <w:p w14:paraId="4F58E860" w14:textId="77777777" w:rsidR="00556F9F" w:rsidRPr="00F750F6" w:rsidRDefault="00556F9F" w:rsidP="00E32418">
            <w:pPr>
              <w:keepNext/>
              <w:tabs>
                <w:tab w:val="left" w:pos="540"/>
                <w:tab w:val="left" w:pos="1080"/>
              </w:tabs>
              <w:spacing w:before="0" w:line="240" w:lineRule="auto"/>
            </w:pPr>
            <w:r w:rsidRPr="00F750F6">
              <w:t>Ephemeris Data</w:t>
            </w:r>
          </w:p>
          <w:p w14:paraId="20D77AFA" w14:textId="77777777" w:rsidR="00556F9F" w:rsidRPr="00F750F6" w:rsidRDefault="00556F9F" w:rsidP="00E32418">
            <w:pPr>
              <w:keepNext/>
              <w:tabs>
                <w:tab w:val="left" w:pos="540"/>
                <w:tab w:val="left" w:pos="1080"/>
              </w:tabs>
              <w:spacing w:before="0" w:line="240" w:lineRule="auto"/>
            </w:pPr>
            <w:r w:rsidRPr="00F750F6">
              <w:t>Covariance Matrix (optional)</w:t>
            </w:r>
          </w:p>
          <w:p w14:paraId="059582F8" w14:textId="77777777" w:rsidR="00556F9F" w:rsidRPr="00F750F6" w:rsidRDefault="00556F9F" w:rsidP="00E32418">
            <w:pPr>
              <w:keepNext/>
              <w:tabs>
                <w:tab w:val="left" w:pos="540"/>
                <w:tab w:val="left" w:pos="1080"/>
              </w:tabs>
              <w:spacing w:before="0" w:line="240" w:lineRule="auto"/>
            </w:pPr>
            <w:r w:rsidRPr="00F750F6">
              <w:t>Metadata</w:t>
            </w:r>
          </w:p>
          <w:p w14:paraId="53CE15C5" w14:textId="77777777" w:rsidR="00556F9F" w:rsidRPr="00F750F6" w:rsidRDefault="00556F9F" w:rsidP="00E32418">
            <w:pPr>
              <w:keepNext/>
              <w:tabs>
                <w:tab w:val="left" w:pos="540"/>
                <w:tab w:val="left" w:pos="1080"/>
              </w:tabs>
              <w:spacing w:before="0" w:line="240" w:lineRule="auto"/>
            </w:pPr>
            <w:r w:rsidRPr="00F750F6">
              <w:t>Ephemeris Data</w:t>
            </w:r>
          </w:p>
          <w:p w14:paraId="242610D1" w14:textId="77777777" w:rsidR="00556F9F" w:rsidRPr="00F750F6" w:rsidRDefault="00556F9F" w:rsidP="00E32418">
            <w:pPr>
              <w:keepNext/>
              <w:tabs>
                <w:tab w:val="left" w:pos="540"/>
                <w:tab w:val="left" w:pos="1080"/>
              </w:tabs>
              <w:spacing w:before="0" w:line="240" w:lineRule="auto"/>
            </w:pPr>
            <w:r w:rsidRPr="00F750F6">
              <w:t>Covariance Matrix (optional)</w:t>
            </w:r>
          </w:p>
          <w:p w14:paraId="635FEB21" w14:textId="77777777" w:rsidR="00556F9F" w:rsidRPr="00F750F6" w:rsidRDefault="00556F9F" w:rsidP="00E32418">
            <w:pPr>
              <w:keepNext/>
              <w:tabs>
                <w:tab w:val="left" w:pos="540"/>
                <w:tab w:val="left" w:pos="1080"/>
              </w:tabs>
              <w:spacing w:before="0" w:line="240" w:lineRule="auto"/>
            </w:pPr>
            <w:r w:rsidRPr="00F750F6">
              <w:t>Metadata</w:t>
            </w:r>
          </w:p>
          <w:p w14:paraId="71CC3C95" w14:textId="77777777" w:rsidR="00556F9F" w:rsidRPr="00F750F6" w:rsidRDefault="00556F9F" w:rsidP="00E32418">
            <w:pPr>
              <w:keepNext/>
              <w:tabs>
                <w:tab w:val="left" w:pos="540"/>
                <w:tab w:val="left" w:pos="1080"/>
              </w:tabs>
              <w:spacing w:before="0" w:line="240" w:lineRule="auto"/>
            </w:pPr>
            <w:r w:rsidRPr="00F750F6">
              <w:t>Ephemeris Data</w:t>
            </w:r>
          </w:p>
          <w:p w14:paraId="433D1A0A" w14:textId="77777777" w:rsidR="00556F9F" w:rsidRPr="00F750F6" w:rsidRDefault="00556F9F" w:rsidP="00E32418">
            <w:pPr>
              <w:keepNext/>
              <w:tabs>
                <w:tab w:val="left" w:pos="540"/>
                <w:tab w:val="left" w:pos="1080"/>
              </w:tabs>
              <w:spacing w:before="0" w:line="240" w:lineRule="auto"/>
            </w:pPr>
            <w:r w:rsidRPr="00F750F6">
              <w:t>Covariance Matrix (optional)</w:t>
            </w:r>
          </w:p>
          <w:p w14:paraId="1A1CB97E" w14:textId="77777777" w:rsidR="00556F9F" w:rsidRPr="00F750F6" w:rsidRDefault="00556F9F" w:rsidP="00E32418">
            <w:pPr>
              <w:keepNext/>
              <w:tabs>
                <w:tab w:val="left" w:pos="540"/>
                <w:tab w:val="left" w:pos="1080"/>
              </w:tabs>
              <w:spacing w:before="0" w:line="240" w:lineRule="auto"/>
            </w:pPr>
            <w:r w:rsidRPr="00F750F6">
              <w:t>…etc.</w:t>
            </w:r>
          </w:p>
          <w:p w14:paraId="5B04D1AA" w14:textId="77777777" w:rsidR="00556F9F" w:rsidRPr="00F750F6" w:rsidRDefault="00556F9F" w:rsidP="00E32418">
            <w:pPr>
              <w:keepNext/>
              <w:tabs>
                <w:tab w:val="left" w:pos="540"/>
                <w:tab w:val="left" w:pos="1080"/>
              </w:tabs>
              <w:spacing w:before="0" w:line="240" w:lineRule="auto"/>
            </w:pPr>
            <w:r w:rsidRPr="00F750F6">
              <w:t>(Appropriate comments should also be included.)</w:t>
            </w:r>
          </w:p>
        </w:tc>
      </w:tr>
    </w:tbl>
    <w:p w14:paraId="20E38C4D" w14:textId="77777777" w:rsidR="00556F9F" w:rsidRPr="00F750F6" w:rsidRDefault="00556F9F" w:rsidP="00556F9F">
      <w:pPr>
        <w:pStyle w:val="Heading3"/>
        <w:spacing w:before="480"/>
      </w:pPr>
      <w:bookmarkStart w:id="261" w:name="_Ref192257776"/>
      <w:bookmarkStart w:id="262" w:name="_Toc196466639"/>
      <w:bookmarkStart w:id="263" w:name="_Toc68483635"/>
      <w:r w:rsidRPr="00F750F6">
        <w:t>OEM Header</w:t>
      </w:r>
      <w:bookmarkEnd w:id="261"/>
      <w:bookmarkEnd w:id="262"/>
    </w:p>
    <w:p w14:paraId="548A32EC" w14:textId="03348AD2" w:rsidR="00556F9F" w:rsidRPr="00F750F6" w:rsidRDefault="00556F9F" w:rsidP="00556F9F">
      <w:pPr>
        <w:pStyle w:val="Paragraph4"/>
      </w:pPr>
      <w:r w:rsidRPr="00F750F6">
        <w:t xml:space="preserve">The OEM header assignments are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4B6657">
        <w:rPr>
          <w:noProof/>
        </w:rPr>
        <w:t>5</w:t>
      </w:r>
      <w:r w:rsidR="004B6657" w:rsidRPr="00F750F6">
        <w:noBreakHyphen/>
      </w:r>
      <w:r w:rsidR="004B6657">
        <w:rPr>
          <w:noProof/>
        </w:rPr>
        <w:t>2</w:t>
      </w:r>
      <w:r w:rsidRPr="00F750F6">
        <w:rPr>
          <w:cs/>
        </w:rPr>
        <w:fldChar w:fldCharType="end"/>
      </w:r>
      <w:r w:rsidRPr="00F750F6">
        <w:t>, which specifies for each item:</w:t>
      </w:r>
    </w:p>
    <w:p w14:paraId="54D0767A" w14:textId="77777777" w:rsidR="00556F9F" w:rsidRPr="00F750F6" w:rsidRDefault="00556F9F" w:rsidP="006260C6">
      <w:pPr>
        <w:pStyle w:val="List"/>
        <w:numPr>
          <w:ilvl w:val="0"/>
          <w:numId w:val="17"/>
        </w:numPr>
        <w:tabs>
          <w:tab w:val="clear" w:pos="360"/>
          <w:tab w:val="num" w:pos="720"/>
        </w:tabs>
        <w:ind w:left="720"/>
      </w:pPr>
      <w:r w:rsidRPr="00F750F6">
        <w:t>the keyword to be used;</w:t>
      </w:r>
    </w:p>
    <w:p w14:paraId="5C5E11FE" w14:textId="77777777" w:rsidR="00556F9F" w:rsidRPr="00F750F6" w:rsidRDefault="00556F9F" w:rsidP="006260C6">
      <w:pPr>
        <w:pStyle w:val="List"/>
        <w:numPr>
          <w:ilvl w:val="0"/>
          <w:numId w:val="17"/>
        </w:numPr>
        <w:tabs>
          <w:tab w:val="clear" w:pos="360"/>
          <w:tab w:val="num" w:pos="720"/>
        </w:tabs>
        <w:ind w:left="720"/>
      </w:pPr>
      <w:r w:rsidRPr="00F750F6">
        <w:t>a short description of the item;</w:t>
      </w:r>
    </w:p>
    <w:p w14:paraId="1FE517CA" w14:textId="77777777" w:rsidR="00556F9F" w:rsidRPr="00F750F6" w:rsidRDefault="00556F9F" w:rsidP="006260C6">
      <w:pPr>
        <w:pStyle w:val="List"/>
        <w:numPr>
          <w:ilvl w:val="0"/>
          <w:numId w:val="17"/>
        </w:numPr>
        <w:tabs>
          <w:tab w:val="clear" w:pos="360"/>
          <w:tab w:val="num" w:pos="720"/>
        </w:tabs>
        <w:ind w:left="720"/>
      </w:pPr>
      <w:r w:rsidRPr="00F750F6">
        <w:t>examples of allowed values; and</w:t>
      </w:r>
    </w:p>
    <w:p w14:paraId="32CE640B" w14:textId="6D926301" w:rsidR="00556F9F" w:rsidRPr="00F750F6" w:rsidRDefault="00556F9F" w:rsidP="006260C6">
      <w:pPr>
        <w:pStyle w:val="List"/>
        <w:numPr>
          <w:ilvl w:val="0"/>
          <w:numId w:val="17"/>
        </w:numPr>
        <w:tabs>
          <w:tab w:val="clear" w:pos="360"/>
          <w:tab w:val="num" w:pos="720"/>
        </w:tabs>
        <w:ind w:left="720"/>
      </w:pPr>
      <w:r w:rsidRPr="00F750F6">
        <w:t xml:space="preserve">whether the item is </w:t>
      </w:r>
      <w:r w:rsidR="005D42E3">
        <w:t>mandatory</w:t>
      </w:r>
      <w:r w:rsidRPr="00F750F6">
        <w:t xml:space="preserve"> or optional.</w:t>
      </w:r>
    </w:p>
    <w:p w14:paraId="32E0D4A9" w14:textId="2A92FA89" w:rsidR="00556F9F" w:rsidRPr="00F750F6"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4B6657">
        <w:rPr>
          <w:noProof/>
        </w:rPr>
        <w:t>5</w:t>
      </w:r>
      <w:r w:rsidR="004B6657" w:rsidRPr="00F750F6">
        <w:noBreakHyphen/>
      </w:r>
      <w:r w:rsidR="004B6657">
        <w:rPr>
          <w:noProof/>
        </w:rPr>
        <w:t>2</w:t>
      </w:r>
      <w:r w:rsidRPr="00F750F6">
        <w:rPr>
          <w:cs/>
        </w:rPr>
        <w:fldChar w:fldCharType="end"/>
      </w:r>
      <w:r w:rsidRPr="00F750F6">
        <w:t xml:space="preserve"> shall be used in an OEM header.</w:t>
      </w:r>
    </w:p>
    <w:bookmarkEnd w:id="263"/>
    <w:p w14:paraId="764B28FD" w14:textId="77777777" w:rsidR="00556F9F" w:rsidRPr="00F750F6" w:rsidRDefault="00556F9F" w:rsidP="00556F9F">
      <w:pPr>
        <w:pStyle w:val="TableTitle"/>
      </w:pPr>
      <w:r w:rsidRPr="00F750F6">
        <w:lastRenderedPageBreak/>
        <w:t xml:space="preserve">Table </w:t>
      </w:r>
      <w:bookmarkStart w:id="264" w:name="T_502OEM_Header"/>
      <w:r w:rsidRPr="00F750F6">
        <w:fldChar w:fldCharType="begin"/>
      </w:r>
      <w:r w:rsidRPr="00F750F6">
        <w:instrText xml:space="preserve"> STYLEREF "Heading 1"\l \n \t  \* MERGEFORMAT </w:instrText>
      </w:r>
      <w:r w:rsidRPr="00F750F6">
        <w:fldChar w:fldCharType="separate"/>
      </w:r>
      <w:r w:rsidR="004B6657">
        <w:rPr>
          <w:noProof/>
        </w:rPr>
        <w:t>5</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2</w:t>
      </w:r>
      <w:r w:rsidR="007F32D9">
        <w:rPr>
          <w:noProof/>
        </w:rPr>
        <w:fldChar w:fldCharType="end"/>
      </w:r>
      <w:bookmarkEnd w:id="264"/>
      <w:r w:rsidRPr="00F750F6">
        <w:fldChar w:fldCharType="begin"/>
      </w:r>
      <w:r w:rsidRPr="00F750F6">
        <w:instrText xml:space="preserve"> TC  \f T "</w:instrText>
      </w:r>
      <w:fldSimple w:instr=" STYLEREF &quot;Heading 1&quot;\l \n \t  \* MERGEFORMAT ">
        <w:bookmarkStart w:id="265" w:name="_Toc230769850"/>
        <w:bookmarkStart w:id="266" w:name="_Toc480947698"/>
        <w:r w:rsidR="004B6657">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2</w:instrText>
      </w:r>
      <w:r w:rsidRPr="00F750F6">
        <w:fldChar w:fldCharType="end"/>
      </w:r>
      <w:r w:rsidRPr="00F750F6">
        <w:tab/>
        <w:instrText>OEM Header</w:instrText>
      </w:r>
      <w:bookmarkEnd w:id="265"/>
      <w:bookmarkEnd w:id="266"/>
      <w:r w:rsidRPr="00F750F6">
        <w:instrText>"</w:instrText>
      </w:r>
      <w:r w:rsidRPr="00F750F6">
        <w:fldChar w:fldCharType="end"/>
      </w:r>
      <w:r w:rsidRPr="00F750F6">
        <w:t>:  OEM Header</w:t>
      </w:r>
    </w:p>
    <w:tbl>
      <w:tblPr>
        <w:tblW w:w="9921"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7"/>
        <w:gridCol w:w="4113"/>
        <w:gridCol w:w="2880"/>
        <w:gridCol w:w="1161"/>
      </w:tblGrid>
      <w:tr w:rsidR="00556F9F" w:rsidRPr="00F750F6" w14:paraId="2FF7D9D8" w14:textId="77777777" w:rsidTr="00E32418">
        <w:trPr>
          <w:cantSplit/>
          <w:jc w:val="center"/>
        </w:trPr>
        <w:tc>
          <w:tcPr>
            <w:tcW w:w="1767" w:type="dxa"/>
            <w:tcBorders>
              <w:top w:val="single" w:sz="12" w:space="0" w:color="auto"/>
              <w:bottom w:val="single" w:sz="12" w:space="0" w:color="auto"/>
            </w:tcBorders>
          </w:tcPr>
          <w:p w14:paraId="3C706AB2" w14:textId="77777777" w:rsidR="00556F9F" w:rsidRPr="00F750F6" w:rsidRDefault="00556F9F" w:rsidP="00E32418">
            <w:pPr>
              <w:keepNext/>
              <w:spacing w:before="20" w:after="20" w:line="240" w:lineRule="auto"/>
              <w:jc w:val="center"/>
              <w:rPr>
                <w:b/>
                <w:sz w:val="20"/>
              </w:rPr>
            </w:pPr>
            <w:r w:rsidRPr="00F750F6">
              <w:rPr>
                <w:b/>
                <w:sz w:val="20"/>
              </w:rPr>
              <w:t>Keyword</w:t>
            </w:r>
          </w:p>
        </w:tc>
        <w:tc>
          <w:tcPr>
            <w:tcW w:w="4113" w:type="dxa"/>
            <w:tcBorders>
              <w:top w:val="single" w:sz="12" w:space="0" w:color="auto"/>
              <w:bottom w:val="single" w:sz="12" w:space="0" w:color="auto"/>
            </w:tcBorders>
          </w:tcPr>
          <w:p w14:paraId="3FBA0103"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bottom w:val="single" w:sz="12" w:space="0" w:color="auto"/>
            </w:tcBorders>
          </w:tcPr>
          <w:p w14:paraId="5DC59B77"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bottom w:val="single" w:sz="12" w:space="0" w:color="auto"/>
            </w:tcBorders>
          </w:tcPr>
          <w:p w14:paraId="00EA1A19" w14:textId="6657DAA7"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BE513F4" w14:textId="77777777" w:rsidTr="00E32418">
        <w:trPr>
          <w:cantSplit/>
          <w:jc w:val="center"/>
        </w:trPr>
        <w:tc>
          <w:tcPr>
            <w:tcW w:w="1767" w:type="dxa"/>
            <w:tcBorders>
              <w:top w:val="single" w:sz="12" w:space="0" w:color="auto"/>
            </w:tcBorders>
          </w:tcPr>
          <w:p w14:paraId="526D061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CCSDS_OEM_VERS</w:t>
            </w:r>
          </w:p>
        </w:tc>
        <w:tc>
          <w:tcPr>
            <w:tcW w:w="4113" w:type="dxa"/>
            <w:tcBorders>
              <w:top w:val="single" w:sz="12" w:space="0" w:color="auto"/>
            </w:tcBorders>
          </w:tcPr>
          <w:p w14:paraId="3B90794A"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2880" w:type="dxa"/>
            <w:tcBorders>
              <w:top w:val="single" w:sz="12" w:space="0" w:color="auto"/>
            </w:tcBorders>
          </w:tcPr>
          <w:p w14:paraId="3089D98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161" w:type="dxa"/>
            <w:tcBorders>
              <w:top w:val="single" w:sz="12" w:space="0" w:color="auto"/>
            </w:tcBorders>
          </w:tcPr>
          <w:p w14:paraId="336A30F6"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15ABE1FD" w14:textId="77777777" w:rsidTr="00E32418">
        <w:trPr>
          <w:cantSplit/>
          <w:jc w:val="center"/>
        </w:trPr>
        <w:tc>
          <w:tcPr>
            <w:tcW w:w="1767" w:type="dxa"/>
            <w:tcBorders>
              <w:top w:val="single" w:sz="4" w:space="0" w:color="auto"/>
              <w:bottom w:val="single" w:sz="4" w:space="0" w:color="auto"/>
            </w:tcBorders>
          </w:tcPr>
          <w:p w14:paraId="6E3B2F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4113" w:type="dxa"/>
            <w:tcBorders>
              <w:top w:val="single" w:sz="4" w:space="0" w:color="auto"/>
              <w:bottom w:val="single" w:sz="4" w:space="0" w:color="auto"/>
            </w:tcBorders>
          </w:tcPr>
          <w:p w14:paraId="6F8D2896" w14:textId="77777777" w:rsidR="00556F9F" w:rsidRPr="00F750F6" w:rsidRDefault="00556F9F" w:rsidP="00E32418">
            <w:pPr>
              <w:keepNext/>
              <w:spacing w:before="20" w:after="20" w:line="240" w:lineRule="auto"/>
              <w:jc w:val="left"/>
              <w:rPr>
                <w:sz w:val="18"/>
              </w:rPr>
            </w:pPr>
            <w:r w:rsidRPr="00F750F6">
              <w:rPr>
                <w:sz w:val="18"/>
              </w:rPr>
              <w:t xml:space="preserve">Comments (allowed in the OEM Header only immediately after the OEM version number).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bottom w:val="single" w:sz="4" w:space="0" w:color="auto"/>
            </w:tcBorders>
          </w:tcPr>
          <w:p w14:paraId="155AE387"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COMMENT </w:t>
            </w:r>
            <w:r>
              <w:rPr>
                <w:rFonts w:ascii="Courier New" w:hAnsi="Courier New"/>
                <w:sz w:val="18"/>
                <w:szCs w:val="18"/>
              </w:rPr>
              <w:t>This is a comment</w:t>
            </w:r>
          </w:p>
        </w:tc>
        <w:tc>
          <w:tcPr>
            <w:tcW w:w="1161" w:type="dxa"/>
            <w:tcBorders>
              <w:top w:val="single" w:sz="4" w:space="0" w:color="auto"/>
              <w:bottom w:val="single" w:sz="4" w:space="0" w:color="auto"/>
            </w:tcBorders>
          </w:tcPr>
          <w:p w14:paraId="5AD76E36"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5889E765" w14:textId="77777777" w:rsidTr="00E32418">
        <w:trPr>
          <w:cantSplit/>
          <w:jc w:val="center"/>
        </w:trPr>
        <w:tc>
          <w:tcPr>
            <w:tcW w:w="1767" w:type="dxa"/>
          </w:tcPr>
          <w:p w14:paraId="7E096E9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4113" w:type="dxa"/>
          </w:tcPr>
          <w:p w14:paraId="4AE576B8" w14:textId="77777777" w:rsidR="00556F9F" w:rsidRPr="00F750F6" w:rsidRDefault="00556F9F" w:rsidP="00E32418">
            <w:pPr>
              <w:keepNext/>
              <w:spacing w:before="20" w:after="20" w:line="240" w:lineRule="auto"/>
              <w:jc w:val="left"/>
              <w:rPr>
                <w:sz w:val="18"/>
              </w:rPr>
            </w:pPr>
            <w:r w:rsidRPr="00F750F6">
              <w:rPr>
                <w:sz w:val="18"/>
              </w:rPr>
              <w:t xml:space="preserve">File creation date and time in UTC.  </w:t>
            </w:r>
            <w:r>
              <w:rPr>
                <w:sz w:val="18"/>
              </w:rPr>
              <w:t>(</w:t>
            </w:r>
            <w:r w:rsidRPr="00F750F6">
              <w:rPr>
                <w:sz w:val="18"/>
              </w:rPr>
              <w:t xml:space="preserve">For format specification, 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4B6657">
              <w:rPr>
                <w:sz w:val="18"/>
                <w:szCs w:val="18"/>
              </w:rPr>
              <w:t>7.5.9</w:t>
            </w:r>
            <w:r>
              <w:rPr>
                <w:sz w:val="18"/>
                <w:szCs w:val="18"/>
              </w:rPr>
              <w:fldChar w:fldCharType="end"/>
            </w:r>
            <w:r w:rsidRPr="00F750F6">
              <w:rPr>
                <w:sz w:val="18"/>
              </w:rPr>
              <w:t>.</w:t>
            </w:r>
            <w:r>
              <w:rPr>
                <w:sz w:val="18"/>
              </w:rPr>
              <w:t>)</w:t>
            </w:r>
          </w:p>
        </w:tc>
        <w:tc>
          <w:tcPr>
            <w:tcW w:w="2880" w:type="dxa"/>
          </w:tcPr>
          <w:p w14:paraId="60084A15" w14:textId="77777777" w:rsidR="00556F9F" w:rsidRPr="00F750F6" w:rsidRDefault="00556F9F" w:rsidP="00E32418">
            <w:pPr>
              <w:spacing w:before="60" w:after="60"/>
              <w:jc w:val="left"/>
              <w:rPr>
                <w:rFonts w:ascii="Courier New" w:hAnsi="Courier New"/>
                <w:sz w:val="18"/>
              </w:rPr>
            </w:pPr>
            <w:r w:rsidRPr="00F750F6">
              <w:rPr>
                <w:rFonts w:ascii="Courier New" w:hAnsi="Courier New"/>
                <w:sz w:val="18"/>
              </w:rPr>
              <w:t>2001-11-06T11:17:33</w:t>
            </w:r>
          </w:p>
          <w:p w14:paraId="390EEE48" w14:textId="77777777" w:rsidR="00556F9F" w:rsidRPr="00F750F6" w:rsidRDefault="00556F9F" w:rsidP="00E32418">
            <w:pPr>
              <w:keepNext/>
              <w:spacing w:before="20" w:line="240" w:lineRule="auto"/>
              <w:jc w:val="left"/>
              <w:rPr>
                <w:sz w:val="18"/>
              </w:rPr>
            </w:pPr>
            <w:r w:rsidRPr="00F750F6">
              <w:rPr>
                <w:rFonts w:ascii="Courier New" w:hAnsi="Courier New"/>
                <w:sz w:val="18"/>
              </w:rPr>
              <w:t>2002-204T15:56:23</w:t>
            </w:r>
          </w:p>
        </w:tc>
        <w:tc>
          <w:tcPr>
            <w:tcW w:w="1161" w:type="dxa"/>
          </w:tcPr>
          <w:p w14:paraId="0CD81428" w14:textId="77777777" w:rsidR="00556F9F" w:rsidRPr="00F750F6" w:rsidRDefault="00556F9F" w:rsidP="00E32418">
            <w:pPr>
              <w:keepNext/>
              <w:spacing w:before="20" w:line="240" w:lineRule="auto"/>
              <w:jc w:val="center"/>
              <w:rPr>
                <w:sz w:val="18"/>
              </w:rPr>
            </w:pPr>
            <w:r w:rsidRPr="00F750F6">
              <w:rPr>
                <w:sz w:val="18"/>
              </w:rPr>
              <w:t>Yes</w:t>
            </w:r>
          </w:p>
        </w:tc>
      </w:tr>
      <w:tr w:rsidR="0010444F" w:rsidRPr="00F750F6" w14:paraId="3735361A" w14:textId="77777777" w:rsidTr="00E32418">
        <w:trPr>
          <w:cantSplit/>
          <w:jc w:val="center"/>
        </w:trPr>
        <w:tc>
          <w:tcPr>
            <w:tcW w:w="1767" w:type="dxa"/>
            <w:tcBorders>
              <w:bottom w:val="single" w:sz="12" w:space="0" w:color="auto"/>
            </w:tcBorders>
          </w:tcPr>
          <w:p w14:paraId="3D7EF59E" w14:textId="77777777" w:rsidR="0010444F" w:rsidRPr="00080E01" w:rsidRDefault="0010444F" w:rsidP="0010444F">
            <w:pPr>
              <w:keepNext/>
              <w:spacing w:before="20" w:line="240" w:lineRule="auto"/>
              <w:jc w:val="left"/>
              <w:rPr>
                <w:rFonts w:ascii="Courier New" w:hAnsi="Courier New"/>
                <w:sz w:val="18"/>
              </w:rPr>
            </w:pPr>
            <w:r w:rsidRPr="00080E01">
              <w:rPr>
                <w:rFonts w:ascii="Courier New" w:hAnsi="Courier New"/>
                <w:sz w:val="18"/>
              </w:rPr>
              <w:t>ORIGINATOR</w:t>
            </w:r>
          </w:p>
        </w:tc>
        <w:tc>
          <w:tcPr>
            <w:tcW w:w="4113" w:type="dxa"/>
            <w:tcBorders>
              <w:bottom w:val="single" w:sz="12" w:space="0" w:color="auto"/>
            </w:tcBorders>
          </w:tcPr>
          <w:p w14:paraId="4AA185C4" w14:textId="218CE678" w:rsidR="0010444F" w:rsidRPr="00080E01" w:rsidRDefault="0010444F" w:rsidP="0010444F">
            <w:pPr>
              <w:keepNext/>
              <w:spacing w:before="20" w:after="20" w:line="240" w:lineRule="auto"/>
              <w:jc w:val="left"/>
              <w:rPr>
                <w:sz w:val="18"/>
              </w:rPr>
            </w:pPr>
            <w:r w:rsidRPr="00080E01">
              <w:rPr>
                <w:sz w:val="18"/>
              </w:rPr>
              <w:t xml:space="preserve">Creating agency or operator (value should be drawn from the SANA "Organizations" registry).  The country of origin should also be provided where the originator is not a national space agency.  </w:t>
            </w:r>
          </w:p>
        </w:tc>
        <w:tc>
          <w:tcPr>
            <w:tcW w:w="2880" w:type="dxa"/>
            <w:tcBorders>
              <w:bottom w:val="single" w:sz="12" w:space="0" w:color="auto"/>
            </w:tcBorders>
          </w:tcPr>
          <w:p w14:paraId="3195821A" w14:textId="77777777" w:rsidR="0010444F" w:rsidRPr="00F750F6" w:rsidRDefault="0010444F" w:rsidP="0010444F">
            <w:pPr>
              <w:keepNext/>
              <w:spacing w:before="20" w:line="240" w:lineRule="auto"/>
              <w:jc w:val="left"/>
              <w:rPr>
                <w:sz w:val="18"/>
                <w:szCs w:val="18"/>
              </w:rPr>
            </w:pPr>
            <w:r w:rsidRPr="00F750F6">
              <w:rPr>
                <w:rFonts w:ascii="Courier New" w:hAnsi="Courier New"/>
                <w:sz w:val="18"/>
                <w:szCs w:val="18"/>
              </w:rPr>
              <w:t xml:space="preserve">CNES, ESOC, GSFC, GSOC, JPL, JAXA, </w:t>
            </w:r>
            <w:r w:rsidRPr="00F750F6">
              <w:rPr>
                <w:rFonts w:ascii="Courier New" w:hAnsi="Courier New"/>
                <w:sz w:val="18"/>
              </w:rPr>
              <w:t>INTELSAT/USA, USAF, INMARSAT/UK</w:t>
            </w:r>
          </w:p>
        </w:tc>
        <w:tc>
          <w:tcPr>
            <w:tcW w:w="1161" w:type="dxa"/>
            <w:tcBorders>
              <w:bottom w:val="single" w:sz="12" w:space="0" w:color="auto"/>
            </w:tcBorders>
          </w:tcPr>
          <w:p w14:paraId="4FACE760" w14:textId="77777777" w:rsidR="0010444F" w:rsidRPr="00F750F6" w:rsidRDefault="0010444F" w:rsidP="0010444F">
            <w:pPr>
              <w:keepNext/>
              <w:spacing w:before="20" w:line="240" w:lineRule="auto"/>
              <w:jc w:val="center"/>
              <w:rPr>
                <w:sz w:val="18"/>
              </w:rPr>
            </w:pPr>
            <w:r w:rsidRPr="00F750F6">
              <w:rPr>
                <w:sz w:val="18"/>
              </w:rPr>
              <w:t>Yes</w:t>
            </w:r>
          </w:p>
        </w:tc>
      </w:tr>
    </w:tbl>
    <w:p w14:paraId="0F695053" w14:textId="77777777" w:rsidR="00556F9F" w:rsidRPr="00F750F6" w:rsidRDefault="00556F9F" w:rsidP="00556F9F">
      <w:pPr>
        <w:pStyle w:val="Heading3"/>
        <w:spacing w:before="480"/>
      </w:pPr>
      <w:bookmarkStart w:id="267" w:name="_Ref192256226"/>
      <w:bookmarkStart w:id="268" w:name="_Toc196466640"/>
      <w:r w:rsidRPr="00F750F6">
        <w:t>OEM Metadata</w:t>
      </w:r>
      <w:bookmarkEnd w:id="267"/>
      <w:bookmarkEnd w:id="268"/>
    </w:p>
    <w:p w14:paraId="563B4190" w14:textId="01B8A1AA" w:rsidR="00556F9F" w:rsidRPr="00F750F6" w:rsidRDefault="00556F9F" w:rsidP="00556F9F">
      <w:pPr>
        <w:pStyle w:val="Paragraph4"/>
      </w:pPr>
      <w:r w:rsidRPr="00F750F6">
        <w:t xml:space="preserve">The OEM metadata assignments are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4B6657">
        <w:rPr>
          <w:noProof/>
        </w:rPr>
        <w:t>5</w:t>
      </w:r>
      <w:r w:rsidR="004B6657" w:rsidRPr="00F750F6">
        <w:noBreakHyphen/>
      </w:r>
      <w:r w:rsidR="004B6657">
        <w:rPr>
          <w:noProof/>
        </w:rPr>
        <w:t>3</w:t>
      </w:r>
      <w:r w:rsidRPr="00F750F6">
        <w:rPr>
          <w:cs/>
        </w:rPr>
        <w:fldChar w:fldCharType="end"/>
      </w:r>
      <w:r w:rsidRPr="00F750F6">
        <w:t>, which specifies for each item:</w:t>
      </w:r>
    </w:p>
    <w:p w14:paraId="3A4F211B" w14:textId="77777777" w:rsidR="00556F9F" w:rsidRPr="00F750F6" w:rsidRDefault="00556F9F" w:rsidP="006260C6">
      <w:pPr>
        <w:pStyle w:val="List"/>
        <w:numPr>
          <w:ilvl w:val="0"/>
          <w:numId w:val="18"/>
        </w:numPr>
        <w:tabs>
          <w:tab w:val="clear" w:pos="360"/>
          <w:tab w:val="num" w:pos="720"/>
        </w:tabs>
        <w:ind w:left="720"/>
      </w:pPr>
      <w:r w:rsidRPr="00F750F6">
        <w:t>the keyword to be used;</w:t>
      </w:r>
    </w:p>
    <w:p w14:paraId="08B5E2F3" w14:textId="77777777" w:rsidR="00556F9F" w:rsidRPr="00F750F6" w:rsidRDefault="00556F9F" w:rsidP="006260C6">
      <w:pPr>
        <w:pStyle w:val="List"/>
        <w:numPr>
          <w:ilvl w:val="0"/>
          <w:numId w:val="18"/>
        </w:numPr>
        <w:tabs>
          <w:tab w:val="clear" w:pos="360"/>
          <w:tab w:val="num" w:pos="720"/>
        </w:tabs>
        <w:ind w:left="720"/>
      </w:pPr>
      <w:r w:rsidRPr="00F750F6">
        <w:t>a short description of the item;</w:t>
      </w:r>
    </w:p>
    <w:p w14:paraId="44D04B76" w14:textId="77777777" w:rsidR="00556F9F" w:rsidRPr="00F750F6" w:rsidRDefault="00556F9F" w:rsidP="006260C6">
      <w:pPr>
        <w:pStyle w:val="List"/>
        <w:numPr>
          <w:ilvl w:val="0"/>
          <w:numId w:val="18"/>
        </w:numPr>
        <w:tabs>
          <w:tab w:val="clear" w:pos="360"/>
          <w:tab w:val="num" w:pos="720"/>
        </w:tabs>
        <w:ind w:left="720"/>
      </w:pPr>
      <w:r w:rsidRPr="00F750F6">
        <w:t>examples of allowed values; and</w:t>
      </w:r>
    </w:p>
    <w:p w14:paraId="05EBB6C7" w14:textId="5957E3A6" w:rsidR="00556F9F" w:rsidRPr="00F750F6" w:rsidRDefault="00556F9F" w:rsidP="006260C6">
      <w:pPr>
        <w:pStyle w:val="List"/>
        <w:numPr>
          <w:ilvl w:val="0"/>
          <w:numId w:val="18"/>
        </w:numPr>
        <w:tabs>
          <w:tab w:val="clear" w:pos="360"/>
          <w:tab w:val="num" w:pos="720"/>
        </w:tabs>
        <w:ind w:left="720"/>
      </w:pPr>
      <w:r w:rsidRPr="00F750F6">
        <w:t xml:space="preserve">whether the item is </w:t>
      </w:r>
      <w:r w:rsidR="005D42E3">
        <w:t>mandatory</w:t>
      </w:r>
      <w:r w:rsidRPr="00F750F6">
        <w:t xml:space="preserve"> or optional.</w:t>
      </w:r>
    </w:p>
    <w:p w14:paraId="3ECF99A7" w14:textId="412E6249"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4B6657">
        <w:rPr>
          <w:noProof/>
        </w:rPr>
        <w:t>5</w:t>
      </w:r>
      <w:r w:rsidR="004B6657" w:rsidRPr="00F750F6">
        <w:noBreakHyphen/>
      </w:r>
      <w:r w:rsidR="004B6657">
        <w:rPr>
          <w:noProof/>
        </w:rPr>
        <w:t>3</w:t>
      </w:r>
      <w:r w:rsidRPr="00F750F6">
        <w:rPr>
          <w:cs/>
        </w:rPr>
        <w:fldChar w:fldCharType="end"/>
      </w:r>
      <w:r w:rsidRPr="00F750F6">
        <w:t xml:space="preserve"> shall be used in OEM metadata.</w:t>
      </w:r>
    </w:p>
    <w:p w14:paraId="3D467FB3" w14:textId="0F303FB5"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4B6657">
        <w:t>0</w:t>
      </w:r>
      <w:r w:rsidRPr="00F750F6">
        <w:fldChar w:fldCharType="end"/>
      </w:r>
      <w:r w:rsidRPr="00F750F6">
        <w:t xml:space="preserve"> are the best known sources for authorized values to date.  For the TIME_SYSTEM and REF_FRAME keywords, the approved values are listed in </w:t>
      </w:r>
      <w:r w:rsidR="00FA5921">
        <w:t>ANNEX B, subsection</w:t>
      </w:r>
      <w:r w:rsidR="00FA5921" w:rsidRPr="00FA5921">
        <w:t xml:space="preserve"> B1</w:t>
      </w:r>
      <w:r w:rsidRPr="00F750F6">
        <w:t>.</w:t>
      </w:r>
    </w:p>
    <w:p w14:paraId="549DBC4F" w14:textId="77777777" w:rsidR="00556F9F" w:rsidRDefault="00556F9F" w:rsidP="00556F9F">
      <w:pPr>
        <w:pStyle w:val="Paragraph4"/>
      </w:pPr>
      <w:r w:rsidRPr="00F750F6">
        <w:t>A single metadata group shall precede each ephemeris data block.  Multiple occurrences of a metadata group followed by an ephemeris data block may be used.  Before each metadata group the string ‘META_START’ shall appear on a separate line and after each metadata group (and before the associated ephemeris data block) the string ‘META_STOP’ shall appear on a separate line.</w:t>
      </w:r>
    </w:p>
    <w:p w14:paraId="224EA66C" w14:textId="3E5347F0" w:rsidR="0033174D" w:rsidRDefault="0033174D">
      <w:pPr>
        <w:spacing w:before="0" w:after="160" w:line="259" w:lineRule="auto"/>
        <w:jc w:val="left"/>
        <w:rPr>
          <w:lang w:val="x-none" w:eastAsia="x-none"/>
        </w:rPr>
      </w:pPr>
      <w:r>
        <w:br w:type="page"/>
      </w:r>
    </w:p>
    <w:p w14:paraId="424E0B13" w14:textId="77777777" w:rsidR="00556F9F" w:rsidRDefault="00556F9F" w:rsidP="00556F9F">
      <w:pPr>
        <w:pStyle w:val="TableTitle"/>
      </w:pPr>
      <w:r w:rsidRPr="00F750F6">
        <w:lastRenderedPageBreak/>
        <w:t xml:space="preserve">Table </w:t>
      </w:r>
      <w:bookmarkStart w:id="269" w:name="T_503OEM_Metadata"/>
      <w:r w:rsidRPr="00F750F6">
        <w:fldChar w:fldCharType="begin"/>
      </w:r>
      <w:r w:rsidRPr="00F750F6">
        <w:instrText xml:space="preserve"> STYLEREF "Heading 1"\l \n \t  \* MERGEFORMAT </w:instrText>
      </w:r>
      <w:r w:rsidRPr="00F750F6">
        <w:fldChar w:fldCharType="separate"/>
      </w:r>
      <w:r w:rsidR="004B6657">
        <w:rPr>
          <w:noProof/>
        </w:rPr>
        <w:t>5</w:t>
      </w:r>
      <w:r w:rsidRPr="00F750F6">
        <w:fldChar w:fldCharType="end"/>
      </w:r>
      <w:r w:rsidRPr="00F750F6">
        <w:noBreakHyphen/>
      </w:r>
      <w:r w:rsidR="007F32D9">
        <w:fldChar w:fldCharType="begin"/>
      </w:r>
      <w:r w:rsidR="007F32D9">
        <w:instrText xml:space="preserve"> SEQ Table \s 1 </w:instrText>
      </w:r>
      <w:r w:rsidR="007F32D9">
        <w:fldChar w:fldCharType="separate"/>
      </w:r>
      <w:r w:rsidR="004B6657">
        <w:rPr>
          <w:noProof/>
        </w:rPr>
        <w:t>3</w:t>
      </w:r>
      <w:r w:rsidR="007F32D9">
        <w:rPr>
          <w:noProof/>
        </w:rPr>
        <w:fldChar w:fldCharType="end"/>
      </w:r>
      <w:bookmarkEnd w:id="269"/>
      <w:r w:rsidRPr="00F750F6">
        <w:fldChar w:fldCharType="begin"/>
      </w:r>
      <w:r w:rsidRPr="00F750F6">
        <w:instrText xml:space="preserve"> TC  \f T "</w:instrText>
      </w:r>
      <w:fldSimple w:instr=" STYLEREF &quot;Heading 1&quot;\l \n \t  \* MERGEFORMAT ">
        <w:bookmarkStart w:id="270" w:name="_Toc230769851"/>
        <w:bookmarkStart w:id="271" w:name="_Toc480947699"/>
        <w:r w:rsidR="004B6657">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3</w:instrText>
      </w:r>
      <w:r w:rsidRPr="00F750F6">
        <w:fldChar w:fldCharType="end"/>
      </w:r>
      <w:r w:rsidRPr="00F750F6">
        <w:tab/>
        <w:instrText>OEM Metadata</w:instrText>
      </w:r>
      <w:bookmarkEnd w:id="270"/>
      <w:bookmarkEnd w:id="271"/>
      <w:r w:rsidRPr="00F750F6">
        <w:instrText>"</w:instrText>
      </w:r>
      <w:r w:rsidRPr="00F750F6">
        <w:fldChar w:fldCharType="end"/>
      </w:r>
      <w:r w:rsidRPr="00F750F6">
        <w:t>:  OEM Metadata</w:t>
      </w:r>
    </w:p>
    <w:p w14:paraId="2BCBE931" w14:textId="77777777" w:rsidR="00336368" w:rsidRPr="00516E7B" w:rsidRDefault="00336368" w:rsidP="00A50C47"/>
    <w:tbl>
      <w:tblPr>
        <w:tblW w:w="9921" w:type="dxa"/>
        <w:jc w:val="center"/>
        <w:tblLayout w:type="fixed"/>
        <w:tblCellMar>
          <w:left w:w="36" w:type="dxa"/>
          <w:right w:w="36" w:type="dxa"/>
        </w:tblCellMar>
        <w:tblLook w:val="0000" w:firstRow="0" w:lastRow="0" w:firstColumn="0" w:lastColumn="0" w:noHBand="0" w:noVBand="0"/>
      </w:tblPr>
      <w:tblGrid>
        <w:gridCol w:w="2331"/>
        <w:gridCol w:w="3549"/>
        <w:gridCol w:w="2880"/>
        <w:gridCol w:w="1161"/>
      </w:tblGrid>
      <w:tr w:rsidR="00556F9F" w:rsidRPr="00F750F6" w14:paraId="124ECC9D" w14:textId="77777777" w:rsidTr="00E32418">
        <w:trPr>
          <w:cantSplit/>
          <w:tblHeader/>
          <w:jc w:val="center"/>
        </w:trPr>
        <w:tc>
          <w:tcPr>
            <w:tcW w:w="2331" w:type="dxa"/>
            <w:tcBorders>
              <w:top w:val="single" w:sz="12" w:space="0" w:color="auto"/>
              <w:left w:val="single" w:sz="12" w:space="0" w:color="auto"/>
              <w:bottom w:val="single" w:sz="12" w:space="0" w:color="auto"/>
            </w:tcBorders>
          </w:tcPr>
          <w:p w14:paraId="470BB2B7" w14:textId="77777777" w:rsidR="00556F9F" w:rsidRPr="00F750F6" w:rsidRDefault="00556F9F" w:rsidP="00E32418">
            <w:pPr>
              <w:keepNext/>
              <w:spacing w:before="20" w:after="20" w:line="240" w:lineRule="auto"/>
              <w:jc w:val="center"/>
              <w:rPr>
                <w:b/>
                <w:sz w:val="20"/>
              </w:rPr>
            </w:pPr>
            <w:r w:rsidRPr="00F750F6">
              <w:rPr>
                <w:b/>
                <w:sz w:val="20"/>
              </w:rPr>
              <w:lastRenderedPageBreak/>
              <w:t>Keyword</w:t>
            </w:r>
          </w:p>
        </w:tc>
        <w:tc>
          <w:tcPr>
            <w:tcW w:w="3549" w:type="dxa"/>
            <w:tcBorders>
              <w:top w:val="single" w:sz="12" w:space="0" w:color="auto"/>
              <w:left w:val="single" w:sz="4" w:space="0" w:color="auto"/>
              <w:bottom w:val="single" w:sz="12" w:space="0" w:color="auto"/>
              <w:right w:val="single" w:sz="4" w:space="0" w:color="auto"/>
            </w:tcBorders>
          </w:tcPr>
          <w:p w14:paraId="26D3F604"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left w:val="nil"/>
              <w:bottom w:val="single" w:sz="12" w:space="0" w:color="auto"/>
              <w:right w:val="single" w:sz="4" w:space="0" w:color="auto"/>
            </w:tcBorders>
          </w:tcPr>
          <w:p w14:paraId="2C91C1A2"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left w:val="nil"/>
              <w:bottom w:val="single" w:sz="12" w:space="0" w:color="auto"/>
              <w:right w:val="single" w:sz="12" w:space="0" w:color="auto"/>
            </w:tcBorders>
          </w:tcPr>
          <w:p w14:paraId="6EBE36F2" w14:textId="60CA48BB"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3EBD2469" w14:textId="77777777" w:rsidTr="00E32418">
        <w:trPr>
          <w:cantSplit/>
          <w:jc w:val="center"/>
        </w:trPr>
        <w:tc>
          <w:tcPr>
            <w:tcW w:w="2331" w:type="dxa"/>
            <w:tcBorders>
              <w:top w:val="single" w:sz="12" w:space="0" w:color="auto"/>
              <w:left w:val="single" w:sz="12" w:space="0" w:color="auto"/>
              <w:bottom w:val="single" w:sz="4" w:space="0" w:color="auto"/>
              <w:right w:val="single" w:sz="4" w:space="0" w:color="auto"/>
            </w:tcBorders>
          </w:tcPr>
          <w:p w14:paraId="740C6FAF"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META_START</w:t>
            </w:r>
          </w:p>
        </w:tc>
        <w:tc>
          <w:tcPr>
            <w:tcW w:w="3549" w:type="dxa"/>
            <w:tcBorders>
              <w:top w:val="single" w:sz="12" w:space="0" w:color="auto"/>
              <w:left w:val="nil"/>
              <w:bottom w:val="single" w:sz="4" w:space="0" w:color="auto"/>
            </w:tcBorders>
          </w:tcPr>
          <w:p w14:paraId="1C2585D0"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start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12" w:space="0" w:color="auto"/>
              <w:left w:val="single" w:sz="4" w:space="0" w:color="auto"/>
              <w:bottom w:val="single" w:sz="4" w:space="0" w:color="auto"/>
              <w:right w:val="single" w:sz="4" w:space="0" w:color="auto"/>
            </w:tcBorders>
          </w:tcPr>
          <w:p w14:paraId="668B2C24"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12" w:space="0" w:color="auto"/>
              <w:left w:val="single" w:sz="4" w:space="0" w:color="auto"/>
              <w:bottom w:val="single" w:sz="4" w:space="0" w:color="auto"/>
              <w:right w:val="single" w:sz="12" w:space="0" w:color="auto"/>
            </w:tcBorders>
          </w:tcPr>
          <w:p w14:paraId="04294809"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05485E1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792AB140"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3549" w:type="dxa"/>
            <w:tcBorders>
              <w:top w:val="single" w:sz="4" w:space="0" w:color="auto"/>
              <w:left w:val="nil"/>
              <w:bottom w:val="single" w:sz="4" w:space="0" w:color="auto"/>
            </w:tcBorders>
          </w:tcPr>
          <w:p w14:paraId="75DECDAC" w14:textId="77777777" w:rsidR="00556F9F" w:rsidRPr="00F750F6" w:rsidRDefault="00556F9F" w:rsidP="00E32418">
            <w:pPr>
              <w:keepNext/>
              <w:spacing w:before="20" w:after="20" w:line="240" w:lineRule="auto"/>
              <w:jc w:val="left"/>
              <w:rPr>
                <w:sz w:val="18"/>
              </w:rPr>
            </w:pPr>
            <w:r w:rsidRPr="00F750F6">
              <w:rPr>
                <w:sz w:val="18"/>
              </w:rPr>
              <w:t xml:space="preserve">Comments allowed only immediately after the META_START keyword.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4B6657">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F852F33" w14:textId="77777777" w:rsidR="00556F9F" w:rsidRPr="00F750F6" w:rsidRDefault="00556F9F" w:rsidP="00E32418">
            <w:pPr>
              <w:keepNext/>
              <w:spacing w:before="20" w:line="240" w:lineRule="auto"/>
              <w:jc w:val="left"/>
              <w:rPr>
                <w:sz w:val="18"/>
              </w:rPr>
            </w:pPr>
            <w:r w:rsidRPr="00F750F6">
              <w:rPr>
                <w:sz w:val="18"/>
              </w:rPr>
              <w:t>COMMENT    This is a comment.</w:t>
            </w:r>
          </w:p>
        </w:tc>
        <w:tc>
          <w:tcPr>
            <w:tcW w:w="1161" w:type="dxa"/>
            <w:tcBorders>
              <w:top w:val="single" w:sz="4" w:space="0" w:color="auto"/>
              <w:left w:val="single" w:sz="4" w:space="0" w:color="auto"/>
              <w:bottom w:val="single" w:sz="4" w:space="0" w:color="auto"/>
              <w:right w:val="single" w:sz="12" w:space="0" w:color="auto"/>
            </w:tcBorders>
          </w:tcPr>
          <w:p w14:paraId="3370B123"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62825B78"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444D57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 xml:space="preserve">OBJECT_NAME </w:t>
            </w:r>
          </w:p>
        </w:tc>
        <w:tc>
          <w:tcPr>
            <w:tcW w:w="3549" w:type="dxa"/>
            <w:tcBorders>
              <w:top w:val="single" w:sz="4" w:space="0" w:color="auto"/>
              <w:left w:val="nil"/>
              <w:bottom w:val="single" w:sz="4" w:space="0" w:color="auto"/>
            </w:tcBorders>
          </w:tcPr>
          <w:p w14:paraId="6616C24C" w14:textId="4E042043" w:rsidR="00556F9F" w:rsidRPr="00F750F6" w:rsidRDefault="00556F9F" w:rsidP="00E32418">
            <w:pPr>
              <w:keepNext/>
              <w:spacing w:before="20" w:line="240" w:lineRule="auto"/>
              <w:jc w:val="left"/>
              <w:rPr>
                <w:sz w:val="18"/>
              </w:rPr>
            </w:pPr>
            <w:r w:rsidRPr="00F750F6">
              <w:rPr>
                <w:sz w:val="18"/>
                <w:szCs w:val="18"/>
              </w:rPr>
              <w:t xml:space="preserve">The name of the object for which the ephemeris is provided.  </w:t>
            </w:r>
            <w:r w:rsidRPr="00F750F6">
              <w:rPr>
                <w:sz w:val="18"/>
              </w:rPr>
              <w:t xml:space="preserve">There is no CCSDS-based restriction on the value for this keyword, but it is recommended to use names from the </w:t>
            </w:r>
            <w:r w:rsidR="0082382F">
              <w:rPr>
                <w:sz w:val="18"/>
                <w:szCs w:val="18"/>
              </w:rPr>
              <w:t>UN Office of Outer Space Affairs designator index</w:t>
            </w:r>
            <w:r w:rsidRPr="00F750F6">
              <w:rPr>
                <w:sz w:val="18"/>
              </w:rPr>
              <w:t xml:space="preserve">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4B6657" w:rsidRPr="004B6657">
              <w:rPr>
                <w:sz w:val="18"/>
              </w:rPr>
              <w:t>[2]</w:t>
            </w:r>
            <w:r w:rsidRPr="00F750F6">
              <w:rPr>
                <w:sz w:val="18"/>
              </w:rPr>
              <w:fldChar w:fldCharType="end"/>
            </w:r>
            <w:r w:rsidRPr="00F750F6">
              <w:rPr>
                <w:sz w:val="18"/>
              </w:rPr>
              <w:t>), which include Object name and international designator of the participant.</w:t>
            </w:r>
          </w:p>
        </w:tc>
        <w:tc>
          <w:tcPr>
            <w:tcW w:w="2880" w:type="dxa"/>
            <w:tcBorders>
              <w:top w:val="single" w:sz="4" w:space="0" w:color="auto"/>
              <w:left w:val="single" w:sz="4" w:space="0" w:color="auto"/>
              <w:bottom w:val="single" w:sz="4" w:space="0" w:color="auto"/>
              <w:right w:val="single" w:sz="4" w:space="0" w:color="auto"/>
            </w:tcBorders>
          </w:tcPr>
          <w:p w14:paraId="1228D31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EUTELSAT W1</w:t>
            </w:r>
          </w:p>
          <w:p w14:paraId="433738B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MARS PATHFINDER</w:t>
            </w:r>
          </w:p>
          <w:p w14:paraId="38881ED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STS 106</w:t>
            </w:r>
          </w:p>
          <w:p w14:paraId="591343AA" w14:textId="77777777" w:rsidR="00556F9F" w:rsidRPr="00F750F6" w:rsidRDefault="00556F9F" w:rsidP="00E32418">
            <w:pPr>
              <w:keepNext/>
              <w:tabs>
                <w:tab w:val="left" w:pos="1903"/>
                <w:tab w:val="left" w:pos="2713"/>
              </w:tabs>
              <w:spacing w:before="0" w:after="20" w:line="240" w:lineRule="auto"/>
              <w:jc w:val="left"/>
              <w:rPr>
                <w:rFonts w:ascii="Courier New" w:hAnsi="Courier New"/>
                <w:sz w:val="18"/>
              </w:rPr>
            </w:pPr>
            <w:r w:rsidRPr="00F750F6">
              <w:rPr>
                <w:rFonts w:ascii="Courier New" w:hAnsi="Courier New"/>
                <w:sz w:val="18"/>
              </w:rPr>
              <w:t>NEAR</w:t>
            </w:r>
          </w:p>
          <w:p w14:paraId="5317C7BE" w14:textId="77777777" w:rsidR="00556F9F" w:rsidRPr="00F750F6" w:rsidRDefault="00556F9F" w:rsidP="00E32418">
            <w:pPr>
              <w:keepNext/>
              <w:tabs>
                <w:tab w:val="left" w:pos="1903"/>
                <w:tab w:val="left" w:pos="2713"/>
              </w:tabs>
              <w:spacing w:before="0" w:after="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256AEF2"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4E7D23D3" w14:textId="77777777" w:rsidTr="00E32418">
        <w:trPr>
          <w:cantSplit/>
          <w:jc w:val="center"/>
        </w:trPr>
        <w:tc>
          <w:tcPr>
            <w:tcW w:w="2331" w:type="dxa"/>
            <w:tcBorders>
              <w:top w:val="single" w:sz="4" w:space="0" w:color="auto"/>
              <w:left w:val="single" w:sz="12" w:space="0" w:color="auto"/>
              <w:bottom w:val="single" w:sz="6" w:space="0" w:color="auto"/>
              <w:right w:val="single" w:sz="4" w:space="0" w:color="auto"/>
            </w:tcBorders>
          </w:tcPr>
          <w:p w14:paraId="3DFBF77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 xml:space="preserve">OBJECT_ID </w:t>
            </w:r>
          </w:p>
        </w:tc>
        <w:tc>
          <w:tcPr>
            <w:tcW w:w="3549" w:type="dxa"/>
            <w:tcBorders>
              <w:top w:val="single" w:sz="4" w:space="0" w:color="auto"/>
              <w:left w:val="nil"/>
              <w:bottom w:val="single" w:sz="6" w:space="0" w:color="auto"/>
            </w:tcBorders>
          </w:tcPr>
          <w:p w14:paraId="06516727" w14:textId="069DB8ED" w:rsidR="00556F9F" w:rsidRPr="00F750F6" w:rsidRDefault="00556F9F" w:rsidP="00E32418">
            <w:pPr>
              <w:keepNext/>
              <w:spacing w:before="0" w:line="240" w:lineRule="auto"/>
              <w:jc w:val="left"/>
              <w:rPr>
                <w:sz w:val="18"/>
                <w:szCs w:val="18"/>
              </w:rPr>
            </w:pPr>
            <w:r w:rsidRPr="00F750F6">
              <w:rPr>
                <w:sz w:val="18"/>
                <w:szCs w:val="18"/>
              </w:rPr>
              <w:t xml:space="preserve">Object identifier of the object for which the ephemeris is provided.  There is no CCSDS-based restriction on the value for this keyword, but it is recommended that values be the international spacecraft designator as published in the </w:t>
            </w:r>
            <w:r w:rsidR="0082382F">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4B6657" w:rsidRPr="004B6657">
              <w:rPr>
                <w:sz w:val="18"/>
                <w:szCs w:val="18"/>
              </w:rPr>
              <w:t>[2]</w:t>
            </w:r>
            <w:r w:rsidRPr="00F750F6">
              <w:rPr>
                <w:sz w:val="18"/>
                <w:szCs w:val="18"/>
              </w:rPr>
              <w:fldChar w:fldCharType="end"/>
            </w:r>
            <w:r w:rsidRPr="00F750F6">
              <w:rPr>
                <w:sz w:val="18"/>
                <w:szCs w:val="18"/>
              </w:rPr>
              <w:t>).  Recommended values have the format YYYY-NNNP{PP}, where:</w:t>
            </w:r>
          </w:p>
          <w:p w14:paraId="7BEEEB40" w14:textId="77777777" w:rsidR="00556F9F" w:rsidRPr="00F750F6" w:rsidRDefault="00556F9F" w:rsidP="00E32418">
            <w:pPr>
              <w:tabs>
                <w:tab w:val="left" w:pos="614"/>
              </w:tabs>
              <w:spacing w:before="0" w:line="240" w:lineRule="auto"/>
              <w:ind w:left="794" w:hanging="794"/>
              <w:rPr>
                <w:sz w:val="18"/>
              </w:rPr>
            </w:pPr>
            <w:r w:rsidRPr="00F750F6">
              <w:rPr>
                <w:sz w:val="18"/>
              </w:rPr>
              <w:t>YYYY</w:t>
            </w:r>
            <w:r w:rsidRPr="00F750F6">
              <w:rPr>
                <w:sz w:val="18"/>
              </w:rPr>
              <w:tab/>
              <w:t>=</w:t>
            </w:r>
            <w:r w:rsidRPr="00F750F6">
              <w:rPr>
                <w:sz w:val="18"/>
              </w:rPr>
              <w:tab/>
              <w:t>Year of launch.</w:t>
            </w:r>
          </w:p>
          <w:p w14:paraId="17C3FD46" w14:textId="77777777" w:rsidR="00556F9F" w:rsidRPr="00F750F6" w:rsidRDefault="00556F9F" w:rsidP="00E32418">
            <w:pPr>
              <w:tabs>
                <w:tab w:val="left" w:pos="614"/>
              </w:tabs>
              <w:spacing w:before="0" w:line="240" w:lineRule="auto"/>
              <w:ind w:left="794" w:hanging="794"/>
              <w:rPr>
                <w:sz w:val="18"/>
              </w:rPr>
            </w:pPr>
            <w:r w:rsidRPr="00F750F6">
              <w:rPr>
                <w:sz w:val="18"/>
              </w:rPr>
              <w:t>NNN</w:t>
            </w:r>
            <w:r w:rsidRPr="00F750F6">
              <w:rPr>
                <w:sz w:val="18"/>
              </w:rPr>
              <w:tab/>
              <w:t>=</w:t>
            </w:r>
            <w:r w:rsidRPr="00F750F6">
              <w:rPr>
                <w:sz w:val="18"/>
              </w:rPr>
              <w:tab/>
              <w:t>Three-digit serial number of launch in year YYYY (with leading zeros).</w:t>
            </w:r>
          </w:p>
          <w:p w14:paraId="54D82631" w14:textId="77777777" w:rsidR="00556F9F" w:rsidRPr="00F750F6" w:rsidRDefault="00556F9F" w:rsidP="00E32418">
            <w:pPr>
              <w:tabs>
                <w:tab w:val="left" w:pos="614"/>
              </w:tabs>
              <w:spacing w:before="0" w:line="240" w:lineRule="auto"/>
              <w:ind w:left="794" w:hanging="794"/>
              <w:rPr>
                <w:sz w:val="18"/>
              </w:rPr>
            </w:pPr>
            <w:r w:rsidRPr="00F750F6">
              <w:rPr>
                <w:sz w:val="18"/>
              </w:rPr>
              <w:t>P{PP}</w:t>
            </w:r>
            <w:r w:rsidRPr="00F750F6">
              <w:rPr>
                <w:sz w:val="18"/>
              </w:rPr>
              <w:tab/>
              <w:t>=</w:t>
            </w:r>
            <w:r w:rsidRPr="00F750F6">
              <w:rPr>
                <w:sz w:val="18"/>
              </w:rPr>
              <w:tab/>
              <w:t>At least one capital letter for the identification of the part brought into space by the launch.</w:t>
            </w:r>
          </w:p>
          <w:p w14:paraId="033E15BF" w14:textId="114A0BE0" w:rsidR="00556F9F" w:rsidRPr="00F750F6" w:rsidRDefault="00556F9F" w:rsidP="00E32418">
            <w:pPr>
              <w:keepNext/>
              <w:tabs>
                <w:tab w:val="left" w:pos="0"/>
                <w:tab w:val="left" w:pos="576"/>
              </w:tabs>
              <w:spacing w:before="0" w:line="240" w:lineRule="auto"/>
              <w:jc w:val="left"/>
              <w:rPr>
                <w:sz w:val="18"/>
              </w:rPr>
            </w:pPr>
            <w:r w:rsidRPr="00F750F6">
              <w:rPr>
                <w:sz w:val="18"/>
              </w:rPr>
              <w:t xml:space="preserve">In cases where the asset is not listed 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4B6657" w:rsidRPr="004B6657">
              <w:rPr>
                <w:sz w:val="18"/>
              </w:rPr>
              <w:t>[2]</w:t>
            </w:r>
            <w:r w:rsidRPr="00F750F6">
              <w:rPr>
                <w:sz w:val="18"/>
              </w:rPr>
              <w:fldChar w:fldCharType="end"/>
            </w:r>
            <w:r w:rsidRPr="00F750F6">
              <w:rPr>
                <w:sz w:val="18"/>
                <w:szCs w:val="18"/>
              </w:rPr>
              <w:t xml:space="preserve">, or the </w:t>
            </w:r>
            <w:r w:rsidR="0082382F">
              <w:rPr>
                <w:sz w:val="18"/>
                <w:szCs w:val="18"/>
              </w:rPr>
              <w:t>UN Office of Outer Space Affairs designator index</w:t>
            </w:r>
            <w:r w:rsidRPr="00F750F6">
              <w:rPr>
                <w:sz w:val="18"/>
                <w:szCs w:val="18"/>
              </w:rPr>
              <w:t xml:space="preserve"> format is not used</w:t>
            </w:r>
            <w:r w:rsidRPr="00F750F6">
              <w:rPr>
                <w:sz w:val="18"/>
              </w:rPr>
              <w:t xml:space="preserve">, the value should be provided in an ICD. </w:t>
            </w:r>
          </w:p>
        </w:tc>
        <w:tc>
          <w:tcPr>
            <w:tcW w:w="2880" w:type="dxa"/>
            <w:tcBorders>
              <w:top w:val="single" w:sz="4" w:space="0" w:color="auto"/>
              <w:left w:val="single" w:sz="4" w:space="0" w:color="auto"/>
              <w:bottom w:val="single" w:sz="6" w:space="0" w:color="auto"/>
              <w:right w:val="single" w:sz="4" w:space="0" w:color="auto"/>
            </w:tcBorders>
          </w:tcPr>
          <w:p w14:paraId="7FD50218"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2000-052A</w:t>
            </w:r>
          </w:p>
          <w:p w14:paraId="29BE5E64"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1996-068A</w:t>
            </w:r>
          </w:p>
          <w:p w14:paraId="0737DCB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2000-053A</w:t>
            </w:r>
          </w:p>
          <w:p w14:paraId="051A859D"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1996-008A</w:t>
            </w:r>
          </w:p>
          <w:p w14:paraId="65848F8E"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rPr>
            </w:pPr>
          </w:p>
        </w:tc>
        <w:tc>
          <w:tcPr>
            <w:tcW w:w="1161" w:type="dxa"/>
            <w:tcBorders>
              <w:top w:val="single" w:sz="4" w:space="0" w:color="auto"/>
              <w:left w:val="single" w:sz="4" w:space="0" w:color="auto"/>
              <w:bottom w:val="single" w:sz="6" w:space="0" w:color="auto"/>
              <w:right w:val="single" w:sz="12" w:space="0" w:color="auto"/>
            </w:tcBorders>
          </w:tcPr>
          <w:p w14:paraId="29842B48"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20D8890D" w14:textId="77777777" w:rsidTr="00E32418">
        <w:trPr>
          <w:cantSplit/>
          <w:jc w:val="center"/>
        </w:trPr>
        <w:tc>
          <w:tcPr>
            <w:tcW w:w="2331" w:type="dxa"/>
            <w:tcBorders>
              <w:top w:val="single" w:sz="6" w:space="0" w:color="auto"/>
              <w:left w:val="single" w:sz="12" w:space="0" w:color="auto"/>
              <w:bottom w:val="single" w:sz="4" w:space="0" w:color="auto"/>
              <w:right w:val="single" w:sz="4" w:space="0" w:color="auto"/>
            </w:tcBorders>
          </w:tcPr>
          <w:p w14:paraId="31D4381C"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CENTER_NAME</w:t>
            </w:r>
          </w:p>
        </w:tc>
        <w:tc>
          <w:tcPr>
            <w:tcW w:w="3549" w:type="dxa"/>
            <w:tcBorders>
              <w:top w:val="single" w:sz="6" w:space="0" w:color="auto"/>
              <w:left w:val="nil"/>
              <w:bottom w:val="single" w:sz="4" w:space="0" w:color="auto"/>
            </w:tcBorders>
          </w:tcPr>
          <w:p w14:paraId="35795793" w14:textId="67F9453B" w:rsidR="00556F9F" w:rsidRPr="00F750F6" w:rsidRDefault="00556F9F" w:rsidP="00E32418">
            <w:pPr>
              <w:keepNext/>
              <w:spacing w:before="20" w:after="20" w:line="240" w:lineRule="auto"/>
              <w:jc w:val="left"/>
              <w:rPr>
                <w:sz w:val="18"/>
              </w:rPr>
            </w:pPr>
            <w:r w:rsidRPr="00F750F6">
              <w:rPr>
                <w:sz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rPr>
              <w:t>CENTER_NAME</w:t>
            </w:r>
            <w:r w:rsidRPr="00F750F6">
              <w:rPr>
                <w:sz w:val="18"/>
              </w:rPr>
              <w:t>’ is subject to the same rules as for ‘</w:t>
            </w:r>
            <w:r w:rsidRPr="00F750F6">
              <w:rPr>
                <w:rFonts w:ascii="Courier New" w:hAnsi="Courier New"/>
                <w:sz w:val="18"/>
              </w:rPr>
              <w:t>OBJECT_NAME</w:t>
            </w:r>
            <w:r w:rsidRPr="00F750F6">
              <w:rPr>
                <w:sz w:val="18"/>
              </w:rPr>
              <w:t xml:space="preserve">’).  There is no CCSDS-based restriction on the value for this keyword, but for natural bodies it is recommended to use names from the NASA/JPL Solar System Dynamics Group at </w:t>
            </w:r>
            <w:hyperlink r:id="rId15" w:history="1">
              <w:r w:rsidRPr="00F750F6">
                <w:rPr>
                  <w:rStyle w:val="Hyperlink"/>
                  <w:sz w:val="18"/>
                </w:rPr>
                <w:t>http://ssd.jpl.nasa.gov</w:t>
              </w:r>
            </w:hyperlink>
            <w:r w:rsidRPr="00F750F6">
              <w:rPr>
                <w:sz w:val="20"/>
              </w:rPr>
              <w:t xml:space="preserve"> </w:t>
            </w:r>
            <w:r w:rsidRPr="00F750F6">
              <w:rPr>
                <w:sz w:val="18"/>
                <w:szCs w:val="18"/>
              </w:rPr>
              <w:t xml:space="preserve">(reference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4B6657" w:rsidRPr="004B6657">
              <w:rPr>
                <w:sz w:val="18"/>
                <w:szCs w:val="18"/>
              </w:rPr>
              <w:t>[5]</w:t>
            </w:r>
            <w:r w:rsidRPr="00F750F6">
              <w:rPr>
                <w:sz w:val="18"/>
                <w:szCs w:val="18"/>
              </w:rPr>
              <w:fldChar w:fldCharType="end"/>
            </w:r>
            <w:r w:rsidRPr="00F750F6">
              <w:rPr>
                <w:sz w:val="18"/>
                <w:szCs w:val="18"/>
              </w:rPr>
              <w:t>)</w:t>
            </w:r>
            <w:r w:rsidRPr="00F750F6">
              <w:rPr>
                <w:sz w:val="18"/>
              </w:rPr>
              <w:t>.</w:t>
            </w:r>
          </w:p>
        </w:tc>
        <w:tc>
          <w:tcPr>
            <w:tcW w:w="2880" w:type="dxa"/>
            <w:tcBorders>
              <w:top w:val="single" w:sz="6" w:space="0" w:color="auto"/>
              <w:left w:val="single" w:sz="4" w:space="0" w:color="auto"/>
              <w:bottom w:val="single" w:sz="4" w:space="0" w:color="auto"/>
              <w:right w:val="single" w:sz="4" w:space="0" w:color="auto"/>
            </w:tcBorders>
          </w:tcPr>
          <w:p w14:paraId="0B216E3C"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rPr>
            </w:pPr>
            <w:r w:rsidRPr="00F750F6">
              <w:rPr>
                <w:rFonts w:ascii="Courier New" w:hAnsi="Courier New"/>
                <w:caps/>
                <w:sz w:val="18"/>
              </w:rPr>
              <w:t>Earth</w:t>
            </w:r>
          </w:p>
          <w:p w14:paraId="1C8EA062"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Earth Barycenter</w:t>
            </w:r>
          </w:p>
          <w:p w14:paraId="26AB860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Moon</w:t>
            </w:r>
          </w:p>
          <w:p w14:paraId="1D4082E5"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Solar System Barycenter</w:t>
            </w:r>
          </w:p>
          <w:p w14:paraId="4EEA5D5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Sun</w:t>
            </w:r>
          </w:p>
          <w:p w14:paraId="100AA2E7"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Jupiter Barycenter</w:t>
            </w:r>
          </w:p>
          <w:p w14:paraId="03182D6C"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STS 106</w:t>
            </w:r>
          </w:p>
          <w:p w14:paraId="51932FDF" w14:textId="77777777" w:rsidR="00556F9F" w:rsidRPr="00F750F6" w:rsidRDefault="00556F9F" w:rsidP="00E32418">
            <w:pPr>
              <w:keepNext/>
              <w:tabs>
                <w:tab w:val="left" w:pos="2125"/>
                <w:tab w:val="left" w:pos="2935"/>
              </w:tabs>
              <w:spacing w:before="0" w:line="240" w:lineRule="auto"/>
              <w:jc w:val="left"/>
              <w:rPr>
                <w:sz w:val="18"/>
              </w:rPr>
            </w:pPr>
            <w:r w:rsidRPr="00F750F6">
              <w:rPr>
                <w:rFonts w:ascii="Courier New" w:hAnsi="Courier New"/>
                <w:caps/>
                <w:sz w:val="18"/>
              </w:rPr>
              <w:t>EROS</w:t>
            </w:r>
          </w:p>
        </w:tc>
        <w:tc>
          <w:tcPr>
            <w:tcW w:w="1161" w:type="dxa"/>
            <w:tcBorders>
              <w:top w:val="single" w:sz="6" w:space="0" w:color="auto"/>
              <w:left w:val="single" w:sz="4" w:space="0" w:color="auto"/>
              <w:bottom w:val="single" w:sz="4" w:space="0" w:color="auto"/>
              <w:right w:val="single" w:sz="12" w:space="0" w:color="auto"/>
            </w:tcBorders>
          </w:tcPr>
          <w:p w14:paraId="16A05B3A" w14:textId="77777777" w:rsidR="00556F9F" w:rsidRPr="00F750F6" w:rsidRDefault="00556F9F" w:rsidP="00E32418">
            <w:pPr>
              <w:keepNext/>
              <w:tabs>
                <w:tab w:val="left" w:pos="2125"/>
                <w:tab w:val="left" w:pos="2935"/>
              </w:tabs>
              <w:spacing w:before="20" w:line="240" w:lineRule="auto"/>
              <w:jc w:val="center"/>
              <w:rPr>
                <w:rFonts w:ascii="Courier New" w:hAnsi="Courier New"/>
                <w:caps/>
                <w:sz w:val="18"/>
              </w:rPr>
            </w:pPr>
            <w:r w:rsidRPr="00F750F6">
              <w:rPr>
                <w:rFonts w:ascii="Courier New" w:hAnsi="Courier New"/>
                <w:sz w:val="18"/>
              </w:rPr>
              <w:t>Yes</w:t>
            </w:r>
          </w:p>
        </w:tc>
      </w:tr>
      <w:tr w:rsidR="00556F9F" w:rsidRPr="00F750F6" w14:paraId="709D003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E0E8E6B" w14:textId="77777777" w:rsidR="00556F9F" w:rsidRPr="00F750F6" w:rsidRDefault="00556F9F" w:rsidP="00E32418">
            <w:pPr>
              <w:keepNext/>
              <w:spacing w:before="20" w:line="240" w:lineRule="auto"/>
              <w:jc w:val="left"/>
              <w:rPr>
                <w:rFonts w:ascii="Courier New" w:hAnsi="Courier New"/>
                <w:sz w:val="18"/>
              </w:rPr>
            </w:pPr>
            <w:bookmarkStart w:id="272" w:name="_Toc6882320"/>
            <w:bookmarkStart w:id="273" w:name="_Toc11484373"/>
            <w:bookmarkStart w:id="274" w:name="_Toc11746905"/>
            <w:r w:rsidRPr="00F750F6">
              <w:rPr>
                <w:rFonts w:ascii="Courier New" w:hAnsi="Courier New"/>
                <w:sz w:val="18"/>
              </w:rPr>
              <w:lastRenderedPageBreak/>
              <w:t>REF_FRAME</w:t>
            </w:r>
          </w:p>
        </w:tc>
        <w:tc>
          <w:tcPr>
            <w:tcW w:w="3549" w:type="dxa"/>
            <w:tcBorders>
              <w:top w:val="single" w:sz="4" w:space="0" w:color="auto"/>
              <w:left w:val="nil"/>
              <w:bottom w:val="single" w:sz="4" w:space="0" w:color="auto"/>
            </w:tcBorders>
          </w:tcPr>
          <w:p w14:paraId="7F7A586A" w14:textId="738885B4" w:rsidR="00556F9F" w:rsidRPr="00F750F6" w:rsidRDefault="00556F9F" w:rsidP="00FA5921">
            <w:pPr>
              <w:keepNext/>
              <w:spacing w:before="20" w:line="240" w:lineRule="auto"/>
              <w:jc w:val="left"/>
              <w:rPr>
                <w:i/>
                <w:color w:val="FF0000"/>
                <w:sz w:val="18"/>
              </w:rPr>
            </w:pPr>
            <w:r w:rsidRPr="00F750F6">
              <w:rPr>
                <w:sz w:val="18"/>
              </w:rPr>
              <w:t>Name of the reference frame in which the ephemeris data are given.</w:t>
            </w:r>
            <w:r w:rsidRPr="00F750F6">
              <w:rPr>
                <w:spacing w:val="-2"/>
                <w:sz w:val="18"/>
                <w:szCs w:val="18"/>
              </w:rPr>
              <w:t xml:space="preserve">  Use of values other than those in </w:t>
            </w:r>
            <w:r w:rsidR="00FA5921" w:rsidRPr="00FA5921">
              <w:rPr>
                <w:spacing w:val="-2"/>
                <w:sz w:val="18"/>
                <w:szCs w:val="18"/>
              </w:rPr>
              <w:t>ANNEX B, subsections B2</w:t>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p>
        </w:tc>
        <w:tc>
          <w:tcPr>
            <w:tcW w:w="2880" w:type="dxa"/>
            <w:tcBorders>
              <w:top w:val="single" w:sz="4" w:space="0" w:color="auto"/>
              <w:left w:val="single" w:sz="4" w:space="0" w:color="auto"/>
              <w:bottom w:val="single" w:sz="4" w:space="0" w:color="auto"/>
              <w:right w:val="single" w:sz="4" w:space="0" w:color="auto"/>
            </w:tcBorders>
          </w:tcPr>
          <w:p w14:paraId="139EC788"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ICRF</w:t>
            </w:r>
          </w:p>
          <w:p w14:paraId="4D596AF9"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ITRF-93</w:t>
            </w:r>
          </w:p>
          <w:p w14:paraId="7A699FA1"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ITRF-97</w:t>
            </w:r>
          </w:p>
          <w:p w14:paraId="411DE723"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ITRF2000</w:t>
            </w:r>
          </w:p>
          <w:p w14:paraId="3339091A"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ITRFxxxx</w:t>
            </w:r>
            <w:r w:rsidRPr="00F750F6">
              <w:rPr>
                <w:rFonts w:ascii="Courier New" w:hAnsi="Courier New"/>
                <w:sz w:val="18"/>
              </w:rPr>
              <w:tab/>
            </w:r>
            <w:r w:rsidRPr="00F750F6">
              <w:rPr>
                <w:sz w:val="18"/>
              </w:rPr>
              <w:t>(template for future versions)</w:t>
            </w:r>
          </w:p>
          <w:p w14:paraId="2E1EE6B0"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TOD</w:t>
            </w:r>
            <w:r w:rsidRPr="00F750F6">
              <w:rPr>
                <w:rFonts w:ascii="Courier New" w:hAnsi="Courier New"/>
                <w:sz w:val="18"/>
              </w:rPr>
              <w:tab/>
            </w:r>
            <w:r w:rsidRPr="00F750F6">
              <w:rPr>
                <w:sz w:val="18"/>
              </w:rPr>
              <w:t>(True Equator and Equinox of Date)</w:t>
            </w:r>
          </w:p>
          <w:p w14:paraId="7284C946"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EME2000</w:t>
            </w:r>
            <w:r w:rsidRPr="00F750F6">
              <w:rPr>
                <w:rFonts w:ascii="Courier New" w:hAnsi="Courier New"/>
                <w:sz w:val="18"/>
              </w:rPr>
              <w:tab/>
            </w:r>
            <w:r w:rsidRPr="00F750F6">
              <w:rPr>
                <w:sz w:val="18"/>
              </w:rPr>
              <w:t>(Earth Mean Equator and Equinox of J2000)</w:t>
            </w:r>
          </w:p>
          <w:p w14:paraId="6B2A6C60"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TDR</w:t>
            </w:r>
            <w:r w:rsidRPr="00F750F6">
              <w:rPr>
                <w:sz w:val="18"/>
              </w:rPr>
              <w:tab/>
              <w:t>(true of date rotating)</w:t>
            </w:r>
          </w:p>
          <w:p w14:paraId="558C9915"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GRC</w:t>
            </w:r>
            <w:r w:rsidRPr="00F750F6">
              <w:rPr>
                <w:sz w:val="18"/>
              </w:rPr>
              <w:tab/>
              <w:t>(Greenwich rotating coordinate frame, another name for TDR)</w:t>
            </w:r>
          </w:p>
        </w:tc>
        <w:tc>
          <w:tcPr>
            <w:tcW w:w="1161" w:type="dxa"/>
            <w:tcBorders>
              <w:top w:val="single" w:sz="4" w:space="0" w:color="auto"/>
              <w:left w:val="single" w:sz="4" w:space="0" w:color="auto"/>
              <w:bottom w:val="single" w:sz="4" w:space="0" w:color="auto"/>
              <w:right w:val="single" w:sz="12" w:space="0" w:color="auto"/>
            </w:tcBorders>
          </w:tcPr>
          <w:p w14:paraId="0DD99E5D" w14:textId="77777777" w:rsidR="00556F9F" w:rsidRPr="00F750F6" w:rsidRDefault="00556F9F" w:rsidP="00E32418">
            <w:pPr>
              <w:keepNext/>
              <w:tabs>
                <w:tab w:val="left" w:pos="1051"/>
                <w:tab w:val="left" w:pos="2125"/>
                <w:tab w:val="left" w:pos="2935"/>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50534457"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521D50A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szCs w:val="18"/>
              </w:rPr>
              <w:t>REF_FRAME_EPOCH</w:t>
            </w:r>
          </w:p>
        </w:tc>
        <w:tc>
          <w:tcPr>
            <w:tcW w:w="3549" w:type="dxa"/>
            <w:tcBorders>
              <w:top w:val="single" w:sz="4" w:space="0" w:color="auto"/>
              <w:left w:val="nil"/>
              <w:bottom w:val="single" w:sz="4" w:space="0" w:color="auto"/>
            </w:tcBorders>
          </w:tcPr>
          <w:p w14:paraId="49AC3CC9" w14:textId="77777777" w:rsidR="00556F9F" w:rsidRPr="00F750F6" w:rsidRDefault="00556F9F" w:rsidP="00E32418">
            <w:pPr>
              <w:keepNext/>
              <w:spacing w:before="0" w:line="240" w:lineRule="auto"/>
              <w:jc w:val="left"/>
              <w:rPr>
                <w:spacing w:val="-2"/>
                <w:sz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4B6657">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6FA4B93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D6371A4"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2002-204T15:56:23Z</w:t>
            </w:r>
          </w:p>
        </w:tc>
        <w:tc>
          <w:tcPr>
            <w:tcW w:w="1161" w:type="dxa"/>
            <w:tcBorders>
              <w:top w:val="single" w:sz="4" w:space="0" w:color="auto"/>
              <w:left w:val="single" w:sz="4" w:space="0" w:color="auto"/>
              <w:bottom w:val="single" w:sz="4" w:space="0" w:color="auto"/>
              <w:right w:val="single" w:sz="12" w:space="0" w:color="auto"/>
            </w:tcBorders>
          </w:tcPr>
          <w:p w14:paraId="0B0B6CA2" w14:textId="77777777" w:rsidR="00556F9F" w:rsidRPr="00F750F6" w:rsidRDefault="00556F9F" w:rsidP="00E32418">
            <w:pPr>
              <w:keepNext/>
              <w:spacing w:before="20" w:line="240" w:lineRule="auto"/>
              <w:jc w:val="center"/>
              <w:rPr>
                <w:rFonts w:ascii="Courier New" w:hAnsi="Courier New"/>
                <w:sz w:val="18"/>
              </w:rPr>
            </w:pPr>
            <w:r w:rsidRPr="00F750F6">
              <w:rPr>
                <w:sz w:val="18"/>
                <w:szCs w:val="18"/>
              </w:rPr>
              <w:t>No</w:t>
            </w:r>
          </w:p>
        </w:tc>
      </w:tr>
      <w:tr w:rsidR="00556F9F" w:rsidRPr="00F750F6" w14:paraId="7A15D045"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5718E0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TIME_SYSTEM</w:t>
            </w:r>
          </w:p>
        </w:tc>
        <w:tc>
          <w:tcPr>
            <w:tcW w:w="3549" w:type="dxa"/>
            <w:tcBorders>
              <w:top w:val="single" w:sz="4" w:space="0" w:color="auto"/>
              <w:left w:val="nil"/>
              <w:bottom w:val="single" w:sz="4" w:space="0" w:color="auto"/>
            </w:tcBorders>
          </w:tcPr>
          <w:p w14:paraId="10619262" w14:textId="21E107E6" w:rsidR="00556F9F" w:rsidRPr="00F750F6" w:rsidRDefault="00556F9F" w:rsidP="00217CD4">
            <w:pPr>
              <w:keepNext/>
              <w:spacing w:before="0" w:line="240" w:lineRule="auto"/>
              <w:jc w:val="left"/>
              <w:rPr>
                <w:spacing w:val="-2"/>
                <w:sz w:val="18"/>
              </w:rPr>
            </w:pPr>
            <w:r w:rsidRPr="00F750F6">
              <w:rPr>
                <w:spacing w:val="-2"/>
                <w:sz w:val="18"/>
              </w:rPr>
              <w:t>Time system used for metadata, ephemeris data, and covariance data.</w:t>
            </w:r>
            <w:r w:rsidRPr="00F750F6">
              <w:rPr>
                <w:spacing w:val="-2"/>
                <w:sz w:val="18"/>
                <w:szCs w:val="18"/>
              </w:rPr>
              <w:t xml:space="preserve">  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4B6657">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_Ref447810301 \r \h </w:instrText>
            </w:r>
            <w:r w:rsidR="00217CD4">
              <w:rPr>
                <w:spacing w:val="-2"/>
                <w:sz w:val="18"/>
                <w:szCs w:val="18"/>
              </w:rPr>
            </w:r>
            <w:r w:rsidR="00217CD4">
              <w:rPr>
                <w:spacing w:val="-2"/>
                <w:sz w:val="18"/>
                <w:szCs w:val="18"/>
              </w:rPr>
              <w:fldChar w:fldCharType="separate"/>
            </w:r>
            <w:r w:rsidR="004B6657">
              <w:rPr>
                <w:spacing w:val="-2"/>
                <w:sz w:val="18"/>
                <w:szCs w:val="18"/>
              </w:rPr>
              <w:t>B1</w:t>
            </w:r>
            <w:r w:rsidR="00217CD4">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0A3981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UTC, TAI, TT, GPS, TDB, TCB</w:t>
            </w:r>
          </w:p>
        </w:tc>
        <w:tc>
          <w:tcPr>
            <w:tcW w:w="1161" w:type="dxa"/>
            <w:tcBorders>
              <w:top w:val="single" w:sz="4" w:space="0" w:color="auto"/>
              <w:left w:val="single" w:sz="4" w:space="0" w:color="auto"/>
              <w:bottom w:val="single" w:sz="4" w:space="0" w:color="auto"/>
              <w:right w:val="single" w:sz="12" w:space="0" w:color="auto"/>
            </w:tcBorders>
          </w:tcPr>
          <w:p w14:paraId="5B1CC747" w14:textId="77777777" w:rsidR="00556F9F" w:rsidRPr="00F750F6" w:rsidRDefault="00556F9F" w:rsidP="00E32418">
            <w:pPr>
              <w:keepNext/>
              <w:spacing w:before="20" w:line="240" w:lineRule="auto"/>
              <w:jc w:val="center"/>
              <w:rPr>
                <w:rFonts w:ascii="Courier New" w:hAnsi="Courier New"/>
                <w:sz w:val="18"/>
              </w:rPr>
            </w:pPr>
            <w:r w:rsidRPr="00F750F6">
              <w:rPr>
                <w:rFonts w:ascii="Courier New" w:hAnsi="Courier New"/>
                <w:sz w:val="18"/>
              </w:rPr>
              <w:t>Yes</w:t>
            </w:r>
          </w:p>
        </w:tc>
      </w:tr>
      <w:tr w:rsidR="00556F9F" w:rsidRPr="00F750F6" w14:paraId="4554FF26"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31E3F355" w14:textId="60E1C7AA"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START_TIME</w:t>
            </w:r>
          </w:p>
        </w:tc>
        <w:tc>
          <w:tcPr>
            <w:tcW w:w="3549" w:type="dxa"/>
            <w:tcBorders>
              <w:top w:val="single" w:sz="4" w:space="0" w:color="auto"/>
              <w:left w:val="nil"/>
              <w:bottom w:val="single" w:sz="4" w:space="0" w:color="auto"/>
            </w:tcBorders>
          </w:tcPr>
          <w:p w14:paraId="10FADEEC" w14:textId="77777777" w:rsidR="00556F9F" w:rsidRPr="00F750F6" w:rsidRDefault="00556F9F" w:rsidP="00E32418">
            <w:pPr>
              <w:keepNext/>
              <w:spacing w:before="20" w:after="20" w:line="240" w:lineRule="auto"/>
              <w:jc w:val="left"/>
              <w:rPr>
                <w:sz w:val="18"/>
              </w:rPr>
            </w:pPr>
            <w:r w:rsidRPr="00F750F6">
              <w:rPr>
                <w:sz w:val="18"/>
              </w:rPr>
              <w:t xml:space="preserve">Start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4B6657">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0346AB73" w14:textId="50B5BFCA"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492C1898"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3BB85371" w14:textId="77777777"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2965E6D3" w14:textId="75238394" w:rsidR="00556F9F" w:rsidRPr="00F750F6" w:rsidRDefault="005357F6" w:rsidP="00E32418">
            <w:pPr>
              <w:keepNext/>
              <w:spacing w:before="20" w:line="240" w:lineRule="auto"/>
              <w:jc w:val="center"/>
              <w:rPr>
                <w:sz w:val="18"/>
              </w:rPr>
            </w:pPr>
            <w:r>
              <w:rPr>
                <w:sz w:val="18"/>
              </w:rPr>
              <w:t>Yes</w:t>
            </w:r>
          </w:p>
        </w:tc>
      </w:tr>
      <w:tr w:rsidR="00556F9F" w:rsidRPr="00F750F6" w14:paraId="7E4309AE"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8CD2E1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USEABLE_START_TIME</w:t>
            </w:r>
          </w:p>
          <w:p w14:paraId="226F2285" w14:textId="77777777" w:rsidR="00556F9F" w:rsidRPr="00F750F6" w:rsidRDefault="00556F9F" w:rsidP="00E32418">
            <w:pPr>
              <w:keepNext/>
              <w:spacing w:before="20" w:line="240" w:lineRule="auto"/>
              <w:jc w:val="left"/>
              <w:rPr>
                <w:rFonts w:ascii="Courier New" w:hAnsi="Courier New"/>
                <w:sz w:val="18"/>
              </w:rPr>
            </w:pPr>
          </w:p>
          <w:p w14:paraId="1C8C18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USEABLE_STOP_TIME</w:t>
            </w:r>
          </w:p>
        </w:tc>
        <w:tc>
          <w:tcPr>
            <w:tcW w:w="3549" w:type="dxa"/>
            <w:tcBorders>
              <w:top w:val="single" w:sz="4" w:space="0" w:color="auto"/>
              <w:left w:val="nil"/>
              <w:bottom w:val="single" w:sz="4" w:space="0" w:color="auto"/>
            </w:tcBorders>
          </w:tcPr>
          <w:p w14:paraId="4588DB67" w14:textId="678B8BF6" w:rsidR="00556F9F" w:rsidRPr="00F750F6" w:rsidRDefault="00556F9F" w:rsidP="00E32418">
            <w:pPr>
              <w:keepNext/>
              <w:spacing w:before="20" w:after="20" w:line="240" w:lineRule="auto"/>
              <w:jc w:val="left"/>
              <w:rPr>
                <w:sz w:val="18"/>
              </w:rPr>
            </w:pPr>
            <w:r w:rsidRPr="00F750F6">
              <w:rPr>
                <w:sz w:val="18"/>
              </w:rPr>
              <w:t>Optional start and end of USEABLE time span covered by ephemeris data immediately following this metadata block.  To allow for proper interpolation near the ends of the ephemeris data block it may be necessary, depending up</w:t>
            </w:r>
            <w:bookmarkStart w:id="275" w:name="T_OEM_Header_Metadata"/>
            <w:bookmarkEnd w:id="275"/>
            <w:r w:rsidRPr="00F750F6">
              <w:rPr>
                <w:sz w:val="18"/>
              </w:rPr>
              <w:t xml:space="preserve">on the interpolation method to be used, to utilize these keywords with values within the time span covered by the ephemeris data records as denoted by the START/STOP_TIME time tags.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4B6657">
              <w:rPr>
                <w:sz w:val="18"/>
                <w:szCs w:val="18"/>
              </w:rPr>
              <w:t>7.5.9</w:t>
            </w:r>
            <w:r w:rsidRPr="00F750F6">
              <w:rPr>
                <w:sz w:val="18"/>
                <w:szCs w:val="18"/>
              </w:rPr>
              <w:fldChar w:fldCharType="end"/>
            </w:r>
            <w:r w:rsidRPr="00F750F6">
              <w:rPr>
                <w:sz w:val="18"/>
              </w:rPr>
              <w:t>.</w:t>
            </w:r>
            <w:r>
              <w:rPr>
                <w:sz w:val="18"/>
              </w:rPr>
              <w:t>)</w:t>
            </w:r>
            <w:r w:rsidRPr="00F750F6">
              <w:rPr>
                <w:sz w:val="18"/>
              </w:rPr>
              <w:t xml:space="preserve">  These keywords are optional items, and thus may not be necessary, depending on the recommended interpolation method.  However, it is recommended to use the USEABLE_START_TIME and USEABLE_STOP_TIME capability in all cases.</w:t>
            </w:r>
            <w:r>
              <w:rPr>
                <w:sz w:val="18"/>
              </w:rPr>
              <w:t xml:space="preserve">  </w:t>
            </w:r>
            <w:r w:rsidRPr="00E43A43">
              <w:rPr>
                <w:sz w:val="18"/>
              </w:rPr>
              <w:t>The USEABLE_START_TIME time tag at a new block of ephemeris data must be greater than or equal to the USEABLE_STOP_TIME time tag of the previous block.</w:t>
            </w:r>
          </w:p>
        </w:tc>
        <w:tc>
          <w:tcPr>
            <w:tcW w:w="2880" w:type="dxa"/>
            <w:tcBorders>
              <w:top w:val="single" w:sz="4" w:space="0" w:color="auto"/>
              <w:left w:val="single" w:sz="4" w:space="0" w:color="auto"/>
              <w:bottom w:val="single" w:sz="4" w:space="0" w:color="auto"/>
              <w:right w:val="single" w:sz="4" w:space="0" w:color="auto"/>
            </w:tcBorders>
          </w:tcPr>
          <w:p w14:paraId="2E55E2D3"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2FEB7B6A"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7EA6546" w14:textId="6F854590"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763C317A"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18846C2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CD75BDC" w14:textId="63EECC12"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STOP_TIME</w:t>
            </w:r>
          </w:p>
        </w:tc>
        <w:tc>
          <w:tcPr>
            <w:tcW w:w="3549" w:type="dxa"/>
            <w:tcBorders>
              <w:top w:val="single" w:sz="4" w:space="0" w:color="auto"/>
              <w:left w:val="nil"/>
              <w:bottom w:val="single" w:sz="4" w:space="0" w:color="auto"/>
            </w:tcBorders>
          </w:tcPr>
          <w:p w14:paraId="1CEBE64F" w14:textId="77777777" w:rsidR="00556F9F" w:rsidRPr="00F750F6" w:rsidRDefault="00556F9F" w:rsidP="00E32418">
            <w:pPr>
              <w:keepNext/>
              <w:spacing w:before="20" w:after="20" w:line="240" w:lineRule="auto"/>
              <w:jc w:val="left"/>
              <w:rPr>
                <w:sz w:val="18"/>
              </w:rPr>
            </w:pPr>
            <w:r w:rsidRPr="00F750F6">
              <w:rPr>
                <w:sz w:val="18"/>
              </w:rPr>
              <w:t xml:space="preserve">End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4B6657">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20EF2105" w14:textId="5B17C380"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10D278C3"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56F904D"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3FFD468" w14:textId="486B11F2" w:rsidR="00556F9F" w:rsidRPr="00F750F6" w:rsidRDefault="005357F6" w:rsidP="00E32418">
            <w:pPr>
              <w:keepNext/>
              <w:spacing w:before="20" w:line="240" w:lineRule="auto"/>
              <w:jc w:val="center"/>
              <w:rPr>
                <w:sz w:val="18"/>
              </w:rPr>
            </w:pPr>
            <w:r>
              <w:rPr>
                <w:sz w:val="18"/>
              </w:rPr>
              <w:t>Yes</w:t>
            </w:r>
          </w:p>
        </w:tc>
      </w:tr>
      <w:tr w:rsidR="00556F9F" w:rsidRPr="00F750F6" w14:paraId="30DC2E24"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B34F95E" w14:textId="77777777" w:rsidR="00556F9F" w:rsidRPr="00F750F6" w:rsidRDefault="00556F9F" w:rsidP="00E32418">
            <w:pPr>
              <w:spacing w:before="20" w:line="240" w:lineRule="auto"/>
              <w:jc w:val="left"/>
              <w:rPr>
                <w:rFonts w:ascii="Courier New" w:hAnsi="Courier New"/>
                <w:sz w:val="18"/>
              </w:rPr>
            </w:pPr>
            <w:r w:rsidRPr="00F750F6">
              <w:rPr>
                <w:rFonts w:ascii="Courier New" w:hAnsi="Courier New"/>
                <w:sz w:val="18"/>
              </w:rPr>
              <w:t>INTERPOLATION</w:t>
            </w:r>
          </w:p>
        </w:tc>
        <w:tc>
          <w:tcPr>
            <w:tcW w:w="3549" w:type="dxa"/>
            <w:tcBorders>
              <w:top w:val="single" w:sz="4" w:space="0" w:color="auto"/>
              <w:left w:val="nil"/>
              <w:bottom w:val="single" w:sz="4" w:space="0" w:color="auto"/>
            </w:tcBorders>
          </w:tcPr>
          <w:p w14:paraId="2A4F5AA6" w14:textId="77777777" w:rsidR="00556F9F" w:rsidRPr="00F750F6" w:rsidRDefault="00556F9F" w:rsidP="00E32418">
            <w:pPr>
              <w:spacing w:before="20" w:after="20" w:line="240" w:lineRule="auto"/>
              <w:jc w:val="left"/>
              <w:rPr>
                <w:sz w:val="18"/>
              </w:rPr>
            </w:pPr>
            <w:r w:rsidRPr="00F750F6">
              <w:rPr>
                <w:sz w:val="18"/>
              </w:rPr>
              <w:t>This keyword may be used to specify the recommended interpolation method for ephemeris data in the immediately following set of ephemeris lines.</w:t>
            </w:r>
          </w:p>
        </w:tc>
        <w:tc>
          <w:tcPr>
            <w:tcW w:w="2880" w:type="dxa"/>
            <w:tcBorders>
              <w:top w:val="single" w:sz="4" w:space="0" w:color="auto"/>
              <w:left w:val="single" w:sz="4" w:space="0" w:color="auto"/>
              <w:bottom w:val="single" w:sz="4" w:space="0" w:color="auto"/>
              <w:right w:val="single" w:sz="4" w:space="0" w:color="auto"/>
            </w:tcBorders>
          </w:tcPr>
          <w:p w14:paraId="4155616E" w14:textId="77777777" w:rsidR="00556F9F" w:rsidRPr="00F750F6" w:rsidRDefault="00556F9F" w:rsidP="00E32418">
            <w:pPr>
              <w:spacing w:before="20" w:line="240" w:lineRule="auto"/>
              <w:jc w:val="left"/>
              <w:rPr>
                <w:sz w:val="18"/>
              </w:rPr>
            </w:pPr>
            <w:r w:rsidRPr="00F750F6">
              <w:rPr>
                <w:sz w:val="18"/>
              </w:rPr>
              <w:t>Hermite</w:t>
            </w:r>
          </w:p>
          <w:p w14:paraId="03878B9C" w14:textId="77777777" w:rsidR="00556F9F" w:rsidRPr="00F750F6" w:rsidRDefault="00556F9F" w:rsidP="00E32418">
            <w:pPr>
              <w:tabs>
                <w:tab w:val="center" w:pos="1404"/>
              </w:tabs>
              <w:spacing w:before="20" w:line="240" w:lineRule="auto"/>
              <w:jc w:val="left"/>
              <w:rPr>
                <w:sz w:val="18"/>
              </w:rPr>
            </w:pPr>
            <w:r w:rsidRPr="00F750F6">
              <w:rPr>
                <w:sz w:val="18"/>
              </w:rPr>
              <w:t>Linear</w:t>
            </w:r>
          </w:p>
          <w:p w14:paraId="0203A090" w14:textId="77777777" w:rsidR="00556F9F" w:rsidRPr="00F750F6" w:rsidRDefault="00556F9F" w:rsidP="00E32418">
            <w:pPr>
              <w:tabs>
                <w:tab w:val="center" w:pos="1404"/>
              </w:tabs>
              <w:spacing w:before="20" w:line="240" w:lineRule="auto"/>
              <w:jc w:val="left"/>
              <w:rPr>
                <w:sz w:val="18"/>
              </w:rPr>
            </w:pPr>
            <w:r w:rsidRPr="00F750F6">
              <w:rPr>
                <w:sz w:val="18"/>
              </w:rPr>
              <w:t>Lagrange</w:t>
            </w:r>
          </w:p>
        </w:tc>
        <w:tc>
          <w:tcPr>
            <w:tcW w:w="1161" w:type="dxa"/>
            <w:tcBorders>
              <w:top w:val="single" w:sz="4" w:space="0" w:color="auto"/>
              <w:left w:val="single" w:sz="4" w:space="0" w:color="auto"/>
              <w:bottom w:val="single" w:sz="4" w:space="0" w:color="auto"/>
              <w:right w:val="single" w:sz="12" w:space="0" w:color="auto"/>
            </w:tcBorders>
          </w:tcPr>
          <w:p w14:paraId="60337353" w14:textId="77777777" w:rsidR="00556F9F" w:rsidRPr="00F750F6" w:rsidRDefault="00556F9F" w:rsidP="00E32418">
            <w:pPr>
              <w:spacing w:before="20" w:line="240" w:lineRule="auto"/>
              <w:jc w:val="center"/>
              <w:rPr>
                <w:sz w:val="18"/>
              </w:rPr>
            </w:pPr>
            <w:r w:rsidRPr="00F750F6">
              <w:rPr>
                <w:sz w:val="18"/>
              </w:rPr>
              <w:t>No</w:t>
            </w:r>
          </w:p>
        </w:tc>
      </w:tr>
      <w:tr w:rsidR="00556F9F" w:rsidRPr="00F750F6" w14:paraId="1AF026C0"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09E2F6A5"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lastRenderedPageBreak/>
              <w:t>INTERPOLATION_DEGREE</w:t>
            </w:r>
          </w:p>
        </w:tc>
        <w:tc>
          <w:tcPr>
            <w:tcW w:w="3549" w:type="dxa"/>
            <w:tcBorders>
              <w:top w:val="single" w:sz="4" w:space="0" w:color="auto"/>
              <w:left w:val="nil"/>
              <w:bottom w:val="single" w:sz="4" w:space="0" w:color="auto"/>
            </w:tcBorders>
          </w:tcPr>
          <w:p w14:paraId="631CCA11" w14:textId="77777777" w:rsidR="00556F9F" w:rsidRPr="00F750F6" w:rsidRDefault="00556F9F" w:rsidP="00E32418">
            <w:pPr>
              <w:keepNext/>
              <w:spacing w:before="20" w:after="20" w:line="240" w:lineRule="auto"/>
              <w:jc w:val="left"/>
              <w:rPr>
                <w:sz w:val="18"/>
              </w:rPr>
            </w:pPr>
            <w:r w:rsidRPr="00F750F6">
              <w:rPr>
                <w:sz w:val="18"/>
              </w:rPr>
              <w:t>Recommended interpolation degree for ephemeris data in the immediately following set of ephemeris lines.  Must be an integer value.  This keyword must be used if the ‘INTERPOLATION’ keyword is used.</w:t>
            </w:r>
          </w:p>
        </w:tc>
        <w:tc>
          <w:tcPr>
            <w:tcW w:w="2880" w:type="dxa"/>
            <w:tcBorders>
              <w:top w:val="single" w:sz="4" w:space="0" w:color="auto"/>
              <w:left w:val="single" w:sz="4" w:space="0" w:color="auto"/>
              <w:bottom w:val="single" w:sz="4" w:space="0" w:color="auto"/>
              <w:right w:val="single" w:sz="4" w:space="0" w:color="auto"/>
            </w:tcBorders>
          </w:tcPr>
          <w:p w14:paraId="6280DBDE" w14:textId="77777777" w:rsidR="00556F9F" w:rsidRPr="00F750F6" w:rsidRDefault="00556F9F" w:rsidP="00E32418">
            <w:pPr>
              <w:keepNext/>
              <w:spacing w:before="20" w:line="240" w:lineRule="auto"/>
              <w:jc w:val="left"/>
              <w:rPr>
                <w:sz w:val="18"/>
              </w:rPr>
            </w:pPr>
            <w:r w:rsidRPr="00F750F6">
              <w:rPr>
                <w:sz w:val="18"/>
              </w:rPr>
              <w:t>5</w:t>
            </w:r>
          </w:p>
          <w:p w14:paraId="047FD0DC" w14:textId="77777777" w:rsidR="00556F9F" w:rsidRPr="00F750F6" w:rsidRDefault="00556F9F" w:rsidP="00E32418">
            <w:pPr>
              <w:keepNext/>
              <w:spacing w:before="20" w:line="240" w:lineRule="auto"/>
              <w:jc w:val="left"/>
              <w:rPr>
                <w:sz w:val="18"/>
              </w:rPr>
            </w:pPr>
            <w:r w:rsidRPr="00F750F6">
              <w:rPr>
                <w:sz w:val="18"/>
              </w:rPr>
              <w:t>1</w:t>
            </w:r>
          </w:p>
          <w:p w14:paraId="367C290B"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43F4969"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5B77E87B" w14:textId="77777777" w:rsidTr="00E32418">
        <w:trPr>
          <w:cantSplit/>
          <w:jc w:val="center"/>
        </w:trPr>
        <w:tc>
          <w:tcPr>
            <w:tcW w:w="2331" w:type="dxa"/>
            <w:tcBorders>
              <w:top w:val="single" w:sz="4" w:space="0" w:color="auto"/>
              <w:left w:val="single" w:sz="12" w:space="0" w:color="auto"/>
              <w:bottom w:val="single" w:sz="12" w:space="0" w:color="auto"/>
              <w:right w:val="single" w:sz="4" w:space="0" w:color="auto"/>
            </w:tcBorders>
          </w:tcPr>
          <w:p w14:paraId="0A0B52E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META_STOP</w:t>
            </w:r>
          </w:p>
        </w:tc>
        <w:tc>
          <w:tcPr>
            <w:tcW w:w="3549" w:type="dxa"/>
            <w:tcBorders>
              <w:top w:val="single" w:sz="4" w:space="0" w:color="auto"/>
              <w:left w:val="nil"/>
              <w:bottom w:val="single" w:sz="12" w:space="0" w:color="auto"/>
            </w:tcBorders>
          </w:tcPr>
          <w:p w14:paraId="6F78B991"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end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4" w:space="0" w:color="auto"/>
              <w:left w:val="single" w:sz="4" w:space="0" w:color="auto"/>
              <w:bottom w:val="single" w:sz="12" w:space="0" w:color="auto"/>
              <w:right w:val="single" w:sz="4" w:space="0" w:color="auto"/>
            </w:tcBorders>
          </w:tcPr>
          <w:p w14:paraId="0573D25C"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4" w:space="0" w:color="auto"/>
              <w:left w:val="single" w:sz="4" w:space="0" w:color="auto"/>
              <w:bottom w:val="single" w:sz="12" w:space="0" w:color="auto"/>
              <w:right w:val="single" w:sz="12" w:space="0" w:color="auto"/>
            </w:tcBorders>
          </w:tcPr>
          <w:p w14:paraId="4759CF70" w14:textId="77777777" w:rsidR="00556F9F" w:rsidRPr="00F750F6" w:rsidRDefault="00556F9F" w:rsidP="00E32418">
            <w:pPr>
              <w:keepNext/>
              <w:spacing w:before="20" w:line="240" w:lineRule="auto"/>
              <w:jc w:val="center"/>
              <w:rPr>
                <w:sz w:val="18"/>
              </w:rPr>
            </w:pPr>
            <w:r w:rsidRPr="00F750F6">
              <w:rPr>
                <w:sz w:val="18"/>
              </w:rPr>
              <w:t>Yes</w:t>
            </w:r>
          </w:p>
        </w:tc>
      </w:tr>
    </w:tbl>
    <w:p w14:paraId="221EACFF" w14:textId="77777777" w:rsidR="00556F9F" w:rsidRPr="00F750F6" w:rsidRDefault="00556F9F" w:rsidP="00556F9F">
      <w:pPr>
        <w:pStyle w:val="Heading3"/>
        <w:spacing w:before="480"/>
      </w:pPr>
      <w:bookmarkStart w:id="276" w:name="_Ref147484437"/>
      <w:bookmarkStart w:id="277" w:name="_Ref192995994"/>
      <w:bookmarkStart w:id="278" w:name="_Toc196466641"/>
      <w:bookmarkEnd w:id="272"/>
      <w:bookmarkEnd w:id="273"/>
      <w:bookmarkEnd w:id="274"/>
      <w:r w:rsidRPr="00F750F6">
        <w:t>oem data:  Ephemeris Data Lines</w:t>
      </w:r>
      <w:bookmarkEnd w:id="276"/>
      <w:bookmarkEnd w:id="277"/>
      <w:bookmarkEnd w:id="278"/>
    </w:p>
    <w:p w14:paraId="0DDF8536" w14:textId="77777777" w:rsidR="00556F9F" w:rsidRDefault="00556F9F" w:rsidP="00556F9F">
      <w:pPr>
        <w:pStyle w:val="Paragraph4"/>
      </w:pPr>
      <w:r w:rsidRPr="00F750F6">
        <w:t xml:space="preserve">Each set of ephemeris data, including the time tag, must be provided on a single line.  The order in which data items are given shall be fixed:  </w:t>
      </w:r>
      <w:r w:rsidRPr="00F750F6">
        <w:rPr>
          <w:b/>
        </w:rPr>
        <w:t>Epoch</w:t>
      </w:r>
      <w:r w:rsidRPr="00F750F6">
        <w:t xml:space="preserve">, </w:t>
      </w:r>
      <w:r w:rsidRPr="00F750F6">
        <w:rPr>
          <w:b/>
        </w:rPr>
        <w:t>X, Y, Z</w:t>
      </w:r>
      <w:r w:rsidRPr="00F750F6">
        <w:t xml:space="preserve">, </w:t>
      </w:r>
      <w:r w:rsidRPr="00F750F6">
        <w:rPr>
          <w:b/>
        </w:rPr>
        <w:t>X_DOT, Y_DOT, Z_DOT, X_DDOT, Y_DDOT, Z_DDOT</w:t>
      </w:r>
      <w:r w:rsidRPr="00F750F6">
        <w:t>.</w:t>
      </w:r>
    </w:p>
    <w:p w14:paraId="53062289" w14:textId="76E70B04" w:rsidR="00556F9F" w:rsidRPr="00F750F6" w:rsidRDefault="00556F9F" w:rsidP="00556F9F">
      <w:pPr>
        <w:pStyle w:val="Paragraph4"/>
      </w:pPr>
      <w:r w:rsidRPr="00F750F6">
        <w:t xml:space="preserve">The position and velocity terms shall be </w:t>
      </w:r>
      <w:r w:rsidR="005D42E3">
        <w:t>mandatory</w:t>
      </w:r>
      <w:r w:rsidRPr="00F750F6">
        <w:t>; acceleration terms may be provided.</w:t>
      </w:r>
    </w:p>
    <w:p w14:paraId="2D67CB45" w14:textId="77777777" w:rsidR="00556F9F" w:rsidRPr="00F750F6" w:rsidRDefault="00556F9F" w:rsidP="00556F9F">
      <w:pPr>
        <w:pStyle w:val="Paragraph4"/>
      </w:pPr>
      <w:r w:rsidRPr="00F750F6">
        <w:t>At least one space character must be used to separate the items in each ephemeris data line.</w:t>
      </w:r>
    </w:p>
    <w:p w14:paraId="01EDE652" w14:textId="39B57254" w:rsidR="00556F9F" w:rsidRPr="00F750F6" w:rsidRDefault="00556F9F" w:rsidP="00556F9F">
      <w:pPr>
        <w:pStyle w:val="Paragraph4"/>
      </w:pPr>
      <w:r w:rsidRPr="00705768">
        <w:rPr>
          <w:noProof/>
        </w:rPr>
        <w:t>Repeated time tags may occur in consecutive ephemeris data blocks if the STOP_TIME of the first ephemeris data block is greater than the START_TIME of the second ephemeris data block. Although the USEABLE_STOP_TIME and USEABLE_START_TIME of the consecutive ephemeris data blocks must not overlap (except for a possibly shared endpoint), the STOP_TIME of the first ephemeris data block may be greater than the START_TIME of the second ephemeris data block if the extra data is required for interpolation purposes.</w:t>
      </w:r>
    </w:p>
    <w:p w14:paraId="1EA97982" w14:textId="77777777" w:rsidR="00556F9F" w:rsidRPr="00F750F6" w:rsidRDefault="00556F9F" w:rsidP="00556F9F">
      <w:pPr>
        <w:pStyle w:val="Paragraph4"/>
      </w:pPr>
      <w:r w:rsidRPr="00F750F6">
        <w:t>The TIME_SYSTEM value must remain fixed within an OEM.</w:t>
      </w:r>
    </w:p>
    <w:p w14:paraId="66A74007" w14:textId="77777777" w:rsidR="00556F9F" w:rsidRPr="00F750F6" w:rsidRDefault="00556F9F" w:rsidP="00556F9F">
      <w:pPr>
        <w:pStyle w:val="Paragraph4"/>
      </w:pPr>
      <w:r w:rsidRPr="00F750F6">
        <w:t>The occurrence of a second (or greater) metadata block after some ephemeris data indicates that interpolation using succeeding ephemeris data with ephemeris data occurring prior to that metadata block shall not be done.  This method may be used for proper modeling of propulsive maneuvers or any other source of a discontinuity such as eclipse entry or exit.</w:t>
      </w:r>
    </w:p>
    <w:p w14:paraId="3950282E" w14:textId="77777777" w:rsidR="00556F9F" w:rsidRPr="00F750F6" w:rsidRDefault="00556F9F" w:rsidP="00556F9F">
      <w:pPr>
        <w:pStyle w:val="Paragraph4"/>
      </w:pPr>
      <w:r w:rsidRPr="00F750F6">
        <w:t>Details about interpolation method should be specified using the INTERPOLATION and INTERPOLATION_DEGREE keywords within the OEM.  All data blocks must contain a sufficient number of ephemeris data records to allow the recommended interpolation method to be carried out consistently throughout the OEM.</w:t>
      </w:r>
    </w:p>
    <w:p w14:paraId="53224C2B" w14:textId="77777777" w:rsidR="00556F9F" w:rsidRPr="00F750F6" w:rsidRDefault="00556F9F" w:rsidP="00556F9F">
      <w:pPr>
        <w:pStyle w:val="Heading3"/>
        <w:spacing w:before="480"/>
      </w:pPr>
      <w:bookmarkStart w:id="279" w:name="_Ref167101835"/>
      <w:bookmarkStart w:id="280" w:name="_Toc196466642"/>
      <w:r w:rsidRPr="00F750F6">
        <w:lastRenderedPageBreak/>
        <w:t>oem data:  COVARIANCE MATRIX Lines</w:t>
      </w:r>
      <w:bookmarkEnd w:id="279"/>
      <w:bookmarkEnd w:id="280"/>
    </w:p>
    <w:p w14:paraId="65D0F731" w14:textId="77777777" w:rsidR="00556F9F" w:rsidRPr="00F750F6" w:rsidRDefault="00556F9F" w:rsidP="00556F9F">
      <w:pPr>
        <w:pStyle w:val="Paragraph4"/>
        <w:keepNext/>
      </w:pPr>
      <w:r w:rsidRPr="00F750F6">
        <w:t>A single covariance matrix data section may optionally follow each ephemeris data block.</w:t>
      </w:r>
    </w:p>
    <w:p w14:paraId="1CA81062" w14:textId="3A8A5E99" w:rsidR="00556F9F" w:rsidRPr="00F750F6" w:rsidRDefault="00556F9F" w:rsidP="00556F9F">
      <w:pPr>
        <w:pStyle w:val="Paragraph4"/>
      </w:pPr>
      <w:r w:rsidRPr="00F750F6">
        <w:t xml:space="preserve">If present, the covariance matrix data lines in the OEM are separated from the ephemeris data by means of two new keywords:  </w:t>
      </w:r>
      <w:r w:rsidR="00B53F7D">
        <w:t>COV_START</w:t>
      </w:r>
      <w:r w:rsidRPr="00F750F6">
        <w:t xml:space="preserve"> and </w:t>
      </w:r>
      <w:r>
        <w:t>COVARIANCE_STOP</w:t>
      </w:r>
      <w:r w:rsidRPr="00F750F6">
        <w:t>.  The ‘</w:t>
      </w:r>
      <w:r w:rsidR="00B53F7D">
        <w:t>COV_START</w:t>
      </w:r>
      <w:r w:rsidRPr="00F750F6">
        <w:t>’ keyword must appear before the first line of the covariance matrix data.  The ‘</w:t>
      </w:r>
      <w:r>
        <w:t>COVARIANCE_STOP</w:t>
      </w:r>
      <w:r w:rsidRPr="00F750F6">
        <w:t>’ keyword must appear after the last line of covariance data.  Each of these keywords shall appear on a line by itself with no time tags or values.</w:t>
      </w:r>
    </w:p>
    <w:p w14:paraId="7689438F" w14:textId="77777777" w:rsidR="00556F9F" w:rsidRPr="00F750F6" w:rsidRDefault="00556F9F" w:rsidP="00556F9F">
      <w:pPr>
        <w:pStyle w:val="Paragraph4"/>
      </w:pPr>
      <w:r w:rsidRPr="00F750F6">
        <w:t>The epoch of the navigation solution related to the covariance matrix must be provided via the ‘EPOCH’ keyword.  The reference frame of the covariance matrix, if different from that of the states in the ephemeris, must be provided via the ‘COV_REF_FRAME’ keyword.</w:t>
      </w:r>
    </w:p>
    <w:p w14:paraId="0AF1BB7D" w14:textId="77777777" w:rsidR="00556F9F" w:rsidRPr="00F750F6" w:rsidRDefault="00556F9F" w:rsidP="00556F9F">
      <w:pPr>
        <w:pStyle w:val="Paragraph4"/>
      </w:pPr>
      <w:r w:rsidRPr="00F750F6">
        <w:t xml:space="preserve">Each row of the 6x6 lower triangular covariance matrix must be provided on a single line.  The order in which data items are given shall be fixed.  The elements in each row of covariates shall be defined by the order in the ephemeris data line (i.e.,  </w:t>
      </w:r>
      <w:r w:rsidRPr="00F750F6">
        <w:rPr>
          <w:b/>
        </w:rPr>
        <w:t>X, Y, Z</w:t>
      </w:r>
      <w:r w:rsidRPr="00F750F6">
        <w:t xml:space="preserve">, </w:t>
      </w:r>
      <w:r w:rsidRPr="00F750F6">
        <w:rPr>
          <w:b/>
        </w:rPr>
        <w:t>X_DOT, Y_DOT, Z_DOT)</w:t>
      </w:r>
      <w:r w:rsidRPr="00F750F6">
        <w:t>.  The six rows of the covariance matrix contain from one to six numbers depending on what row of the matrix is being represented (first row has one element, second row has two, continuing in this fashion until the sixth row has six elements).</w:t>
      </w:r>
    </w:p>
    <w:p w14:paraId="76B26BAB" w14:textId="77777777" w:rsidR="00556F9F" w:rsidRPr="00F750F6" w:rsidRDefault="00556F9F" w:rsidP="00556F9F">
      <w:pPr>
        <w:pStyle w:val="Paragraph4"/>
      </w:pPr>
      <w:r w:rsidRPr="00F750F6">
        <w:t>At least one space character must be used to separate the items in each covariance matrix data line.</w:t>
      </w:r>
    </w:p>
    <w:p w14:paraId="35D98757" w14:textId="77777777" w:rsidR="00556F9F" w:rsidRPr="00F750F6" w:rsidRDefault="00556F9F" w:rsidP="00556F9F">
      <w:pPr>
        <w:pStyle w:val="Paragraph4"/>
      </w:pPr>
      <w:r w:rsidRPr="00F750F6">
        <w:t>Multiple covariance matrices may appear in the covariance matrix section; they may appear with any desired frequency (one for each navigation solution that makes up the overall ephemeris is recommended).  The OEM may also contain propagated covariances, not just individual covariances associated with navigation solutions.</w:t>
      </w:r>
    </w:p>
    <w:p w14:paraId="7529F722" w14:textId="77777777" w:rsidR="00556F9F" w:rsidRPr="00F750F6" w:rsidRDefault="00556F9F" w:rsidP="00556F9F">
      <w:pPr>
        <w:pStyle w:val="Paragraph4"/>
      </w:pPr>
      <w:r w:rsidRPr="00F750F6">
        <w:t>If there are multiple covariance matrices in the data section, they must be ordered by increasing time tag.</w:t>
      </w:r>
    </w:p>
    <w:p w14:paraId="65FACE15" w14:textId="77777777" w:rsidR="00556F9F" w:rsidRPr="00F750F6" w:rsidRDefault="00556F9F" w:rsidP="00556F9F">
      <w:pPr>
        <w:pStyle w:val="Heading2"/>
        <w:spacing w:before="480"/>
        <w:ind w:left="0" w:firstLine="0"/>
      </w:pPr>
      <w:bookmarkStart w:id="281" w:name="_Toc59005720"/>
      <w:bookmarkStart w:id="282" w:name="_Toc73168062"/>
      <w:bookmarkStart w:id="283" w:name="_Toc73168088"/>
      <w:bookmarkStart w:id="284" w:name="_Toc196466643"/>
      <w:bookmarkStart w:id="285" w:name="_Toc230769811"/>
      <w:bookmarkStart w:id="286" w:name="_Toc480947653"/>
      <w:r w:rsidRPr="00F750F6">
        <w:t>OEM example</w:t>
      </w:r>
      <w:bookmarkEnd w:id="281"/>
      <w:bookmarkEnd w:id="282"/>
      <w:bookmarkEnd w:id="283"/>
      <w:bookmarkEnd w:id="284"/>
      <w:bookmarkEnd w:id="285"/>
      <w:r w:rsidRPr="00F750F6">
        <w:t>S</w:t>
      </w:r>
      <w:bookmarkEnd w:id="286"/>
    </w:p>
    <w:p w14:paraId="61C0E9D9" w14:textId="2CAAB4A9"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4B6657" w:rsidRPr="00F750F6">
        <w:rPr>
          <w:b/>
          <w:noProof/>
          <w:cs/>
        </w:rPr>
      </w:r>
      <w:r w:rsidRPr="00F750F6">
        <w:rPr>
          <w:b/>
          <w:noProof/>
          <w:cs/>
        </w:rPr>
        <w:fldChar w:fldCharType="separate"/>
      </w:r>
      <w:r w:rsidR="004B6657">
        <w:rPr>
          <w:noProof/>
        </w:rPr>
        <w:t>5</w:t>
      </w:r>
      <w:r w:rsidR="004B6657" w:rsidRPr="00F750F6">
        <w:noBreakHyphen/>
      </w:r>
      <w:r w:rsidR="004B6657">
        <w:rPr>
          <w:noProof/>
        </w:rPr>
        <w:t>1</w:t>
      </w:r>
      <w:r w:rsidRPr="00F750F6">
        <w:rPr>
          <w:b/>
          <w:noProof/>
          <w:cs/>
        </w:rPr>
        <w:fldChar w:fldCharType="end"/>
      </w:r>
      <w:r w:rsidRPr="00F750F6">
        <w:t xml:space="preserve">, figure </w:t>
      </w:r>
      <w:r w:rsidRPr="00F750F6">
        <w:rPr>
          <w:cs/>
        </w:rPr>
        <w:fldChar w:fldCharType="begin"/>
      </w:r>
      <w:r w:rsidRPr="00F750F6">
        <w:rPr>
          <w:rtl/>
          <w:cs/>
        </w:rPr>
        <w:instrText xml:space="preserve"> REF F_502Version_2_OEM_Example_with_Optional \h </w:instrText>
      </w:r>
      <w:r w:rsidR="004B6657" w:rsidRPr="00F750F6">
        <w:rPr>
          <w:cs/>
        </w:rPr>
      </w:r>
      <w:r w:rsidRPr="00F750F6">
        <w:rPr>
          <w:cs/>
        </w:rPr>
        <w:fldChar w:fldCharType="separate"/>
      </w:r>
      <w:r w:rsidR="004B6657">
        <w:rPr>
          <w:noProof/>
        </w:rPr>
        <w:t>5</w:t>
      </w:r>
      <w:r w:rsidR="004B6657" w:rsidRPr="00F750F6">
        <w:noBreakHyphen/>
      </w:r>
      <w:r w:rsidR="004B6657">
        <w:rPr>
          <w:noProof/>
        </w:rPr>
        <w:t>2</w:t>
      </w:r>
      <w:r w:rsidRPr="00F750F6">
        <w:rPr>
          <w:cs/>
        </w:rPr>
        <w:fldChar w:fldCharType="end"/>
      </w:r>
      <w:r w:rsidRPr="00F750F6">
        <w:rPr>
          <w:rtl/>
          <w:cs/>
        </w:rPr>
        <w:t>,</w:t>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4B6657" w:rsidRPr="00F750F6">
        <w:rPr>
          <w:b/>
          <w:noProof/>
          <w:cs/>
        </w:rPr>
      </w:r>
      <w:r w:rsidRPr="00F750F6">
        <w:rPr>
          <w:b/>
          <w:noProof/>
          <w:cs/>
        </w:rPr>
        <w:fldChar w:fldCharType="separate"/>
      </w:r>
      <w:r w:rsidR="004B6657">
        <w:rPr>
          <w:noProof/>
        </w:rPr>
        <w:t>5</w:t>
      </w:r>
      <w:r w:rsidR="004B6657" w:rsidRPr="00F750F6">
        <w:noBreakHyphen/>
      </w:r>
      <w:r w:rsidR="004B6657">
        <w:rPr>
          <w:noProof/>
        </w:rPr>
        <w:t>3</w:t>
      </w:r>
      <w:r w:rsidRPr="00F750F6">
        <w:rPr>
          <w:b/>
          <w:noProof/>
          <w:cs/>
        </w:rPr>
        <w:fldChar w:fldCharType="end"/>
      </w:r>
      <w:r w:rsidRPr="00F750F6">
        <w:t xml:space="preserve"> are example OEMs.  </w:t>
      </w:r>
      <w:r>
        <w:t>S</w:t>
      </w:r>
      <w:r w:rsidRPr="00F750F6">
        <w:t>ome ephemeris data lines have been omitted to save space.</w:t>
      </w:r>
    </w:p>
    <w:p w14:paraId="40D80B17" w14:textId="4603C2B7"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4B6657" w:rsidRPr="00F750F6">
        <w:rPr>
          <w:b/>
          <w:noProof/>
          <w:cs/>
        </w:rPr>
      </w:r>
      <w:r w:rsidRPr="00F750F6">
        <w:rPr>
          <w:b/>
          <w:noProof/>
          <w:cs/>
        </w:rPr>
        <w:fldChar w:fldCharType="separate"/>
      </w:r>
      <w:r w:rsidR="004B6657">
        <w:rPr>
          <w:noProof/>
        </w:rPr>
        <w:t>5</w:t>
      </w:r>
      <w:r w:rsidR="004B6657" w:rsidRPr="00F750F6">
        <w:noBreakHyphen/>
      </w:r>
      <w:r w:rsidR="004B6657">
        <w:rPr>
          <w:noProof/>
        </w:rPr>
        <w:t>1</w:t>
      </w:r>
      <w:r w:rsidRPr="00F750F6">
        <w:rPr>
          <w:b/>
          <w:noProof/>
          <w:cs/>
        </w:rPr>
        <w:fldChar w:fldCharType="end"/>
      </w:r>
      <w:r w:rsidRPr="00F750F6">
        <w:t xml:space="preserve"> is compatible with ODM version 1, and thus could use either ‘CCSDS_OEM_VERS = 1.0’ (since it does not contain any of the unique features of the ODM version 2), or ‘CCSDS_OEM_VERS = 2.0’ (as shown).  Figure </w:t>
      </w:r>
      <w:r w:rsidRPr="00F750F6">
        <w:rPr>
          <w:cs/>
        </w:rPr>
        <w:fldChar w:fldCharType="begin"/>
      </w:r>
      <w:r w:rsidRPr="00F750F6">
        <w:rPr>
          <w:rtl/>
          <w:cs/>
        </w:rPr>
        <w:instrText xml:space="preserve"> REF F_502Version_2_OEM_Example_with_Optional \h </w:instrText>
      </w:r>
      <w:r w:rsidR="004B6657" w:rsidRPr="00F750F6">
        <w:rPr>
          <w:cs/>
        </w:rPr>
      </w:r>
      <w:r w:rsidRPr="00F750F6">
        <w:rPr>
          <w:cs/>
        </w:rPr>
        <w:fldChar w:fldCharType="separate"/>
      </w:r>
      <w:r w:rsidR="004B6657">
        <w:rPr>
          <w:noProof/>
        </w:rPr>
        <w:t>5</w:t>
      </w:r>
      <w:r w:rsidR="004B6657" w:rsidRPr="00F750F6">
        <w:noBreakHyphen/>
      </w:r>
      <w:r w:rsidR="004B6657">
        <w:rPr>
          <w:noProof/>
        </w:rPr>
        <w:t>2</w:t>
      </w:r>
      <w:r w:rsidRPr="00F750F6">
        <w:rPr>
          <w:cs/>
        </w:rPr>
        <w:fldChar w:fldCharType="end"/>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4B6657" w:rsidRPr="00F750F6">
        <w:rPr>
          <w:b/>
          <w:noProof/>
          <w:cs/>
        </w:rPr>
      </w:r>
      <w:r w:rsidRPr="00F750F6">
        <w:rPr>
          <w:b/>
          <w:noProof/>
          <w:cs/>
        </w:rPr>
        <w:fldChar w:fldCharType="separate"/>
      </w:r>
      <w:r w:rsidR="004B6657">
        <w:rPr>
          <w:noProof/>
        </w:rPr>
        <w:t>5</w:t>
      </w:r>
      <w:r w:rsidR="004B6657" w:rsidRPr="00F750F6">
        <w:noBreakHyphen/>
      </w:r>
      <w:r w:rsidR="004B6657">
        <w:rPr>
          <w:noProof/>
        </w:rPr>
        <w:t>3</w:t>
      </w:r>
      <w:r w:rsidRPr="00F750F6">
        <w:rPr>
          <w:b/>
          <w:noProof/>
          <w:cs/>
        </w:rPr>
        <w:fldChar w:fldCharType="end"/>
      </w:r>
      <w:r w:rsidRPr="00F750F6">
        <w:t xml:space="preserve"> contain features unique to the ODM version 2, and thus ‘CCSDS_OEM_VERS = 2.0’ must be specified.</w:t>
      </w:r>
    </w:p>
    <w:p w14:paraId="3B2E425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8B45E18"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3A8AB2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75DCCBB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2806A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38FDD6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412C7D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62E4BCB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C2936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40AEAE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41E1C46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D39921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74A760C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543901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2A02DB1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4A9CAC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780166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7E85E6A"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1996NOV 04. It is</w:t>
      </w:r>
    </w:p>
    <w:p w14:paraId="787AB8A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170C09E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3E4FE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2789.619 -280.045 -1746.755  4.73372 -2.49586 -1.04195</w:t>
      </w:r>
    </w:p>
    <w:p w14:paraId="430BBE5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2783.419 -308.143 -1877.071  5.18604 -2.42124 -1.99608</w:t>
      </w:r>
    </w:p>
    <w:p w14:paraId="3491FAF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2776.033 -336.859 -2008.682  5.63678 -2.33951 -1.94687</w:t>
      </w:r>
    </w:p>
    <w:p w14:paraId="5F562DD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828CBC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201F2A4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6A59F1C"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1996-12-28T21:28:00.331 -3881.024 563.959 -682.773  -3.28827 -3.66735 1.63861</w:t>
      </w:r>
    </w:p>
    <w:p w14:paraId="7AD5F3A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CF1188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84691D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5655B1C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091325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455620"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805E2A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14D47F5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3725739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32D0129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73650CA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06A45E6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AC6848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5CD763E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4E211A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70DB13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54722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29AC46F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512A604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61BD07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2BE0DBD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6C5E08C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E831C3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36DF7D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6CC047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1996-12-30T01:28:02.267 2164.375 1115.811 -688.131  -3.53328 -2.88452 0.88535</w:t>
      </w:r>
    </w:p>
    <w:p w14:paraId="4BD3B59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EA9829" w14:textId="77777777" w:rsidR="00556F9F" w:rsidRPr="00F750F6" w:rsidRDefault="00556F9F" w:rsidP="00556F9F">
      <w:pPr>
        <w:pStyle w:val="FigureTitle"/>
      </w:pPr>
      <w:bookmarkStart w:id="287" w:name="_Toc68483611"/>
      <w:bookmarkStart w:id="288" w:name="_Toc73166569"/>
      <w:bookmarkStart w:id="289" w:name="_Ref192256623"/>
      <w:bookmarkStart w:id="290" w:name="_Ref192256655"/>
      <w:bookmarkStart w:id="291" w:name="_Toc196466681"/>
      <w:r w:rsidRPr="00F750F6">
        <w:t xml:space="preserve">Figure </w:t>
      </w:r>
      <w:bookmarkStart w:id="292" w:name="F_501Version_1_OEM_Compatible_Example_No"/>
      <w:r w:rsidRPr="00F750F6">
        <w:fldChar w:fldCharType="begin"/>
      </w:r>
      <w:r w:rsidRPr="00F750F6">
        <w:instrText xml:space="preserve"> STYLEREF 1 \s </w:instrText>
      </w:r>
      <w:r w:rsidRPr="00F750F6">
        <w:fldChar w:fldCharType="separate"/>
      </w:r>
      <w:r w:rsidR="004B6657">
        <w:rPr>
          <w:noProof/>
        </w:rPr>
        <w:t>5</w:t>
      </w:r>
      <w:r w:rsidRPr="00F750F6">
        <w:fldChar w:fldCharType="end"/>
      </w:r>
      <w:r w:rsidRPr="00F750F6">
        <w:noBreakHyphen/>
      </w:r>
      <w:r w:rsidR="007F32D9">
        <w:fldChar w:fldCharType="begin"/>
      </w:r>
      <w:r w:rsidR="007F32D9">
        <w:instrText xml:space="preserve"> SEQ Figure \* ARABIC \s 1 </w:instrText>
      </w:r>
      <w:r w:rsidR="007F32D9">
        <w:fldChar w:fldCharType="separate"/>
      </w:r>
      <w:r w:rsidR="004B6657">
        <w:rPr>
          <w:noProof/>
        </w:rPr>
        <w:t>1</w:t>
      </w:r>
      <w:r w:rsidR="007F32D9">
        <w:rPr>
          <w:noProof/>
        </w:rPr>
        <w:fldChar w:fldCharType="end"/>
      </w:r>
      <w:bookmarkEnd w:id="292"/>
      <w:r w:rsidRPr="00F750F6">
        <w:fldChar w:fldCharType="begin"/>
      </w:r>
      <w:r w:rsidRPr="00F750F6">
        <w:instrText xml:space="preserve"> TC  \f G "</w:instrText>
      </w:r>
      <w:fldSimple w:instr=" STYLEREF &quot;Heading 1&quot;\l \n \t  \* MERGEFORMAT ">
        <w:bookmarkStart w:id="293" w:name="_Toc198721588"/>
        <w:bookmarkStart w:id="294" w:name="_Toc230769840"/>
        <w:bookmarkStart w:id="295" w:name="_Toc480947687"/>
        <w:r w:rsidR="004B6657">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1</w:instrText>
      </w:r>
      <w:r w:rsidRPr="00F750F6">
        <w:fldChar w:fldCharType="end"/>
      </w:r>
      <w:r w:rsidRPr="00F750F6">
        <w:tab/>
        <w:instrText>Version 1 OEM Compatible Example (No Acceleration, No Covariance)</w:instrText>
      </w:r>
      <w:bookmarkEnd w:id="293"/>
      <w:bookmarkEnd w:id="294"/>
      <w:bookmarkEnd w:id="295"/>
      <w:r w:rsidRPr="00F750F6">
        <w:instrText>"</w:instrText>
      </w:r>
      <w:r w:rsidRPr="00F750F6">
        <w:fldChar w:fldCharType="end"/>
      </w:r>
      <w:r w:rsidRPr="00F750F6">
        <w:t>:  Version 1 OEM Compatible Example (No Acceleration, No Covariance)</w:t>
      </w:r>
    </w:p>
    <w:bookmarkEnd w:id="287"/>
    <w:bookmarkEnd w:id="288"/>
    <w:bookmarkEnd w:id="289"/>
    <w:bookmarkEnd w:id="290"/>
    <w:bookmarkEnd w:id="291"/>
    <w:p w14:paraId="29DC0DC0" w14:textId="77777777" w:rsidR="00556F9F" w:rsidRPr="00F750F6" w:rsidRDefault="00556F9F" w:rsidP="00556F9F"/>
    <w:p w14:paraId="7A0842B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lastRenderedPageBreak/>
        <w:t>CCSDS_OEM_VERS = 2.0</w:t>
      </w:r>
    </w:p>
    <w:p w14:paraId="29F4104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321CE8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OEM WITH OPTIONAL ACCELERATIONS MUST BE OEM VERSION 2.0</w:t>
      </w:r>
    </w:p>
    <w:p w14:paraId="12FC331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0408F0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77BB2C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62A7E0A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5D6153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79BF2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538C75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5E438BD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6058F5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4FD797A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1CE15B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C8C810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053F899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718D62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57FD5F9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2E4A44F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245327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3ACEA0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B9BB5D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2000 NOV 04. It is</w:t>
      </w:r>
    </w:p>
    <w:p w14:paraId="1F9BA6A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31558C0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9E9618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2789.6 -280.0 -1746.8  4.73 -2.50 -1.04  0.008 0.001 -0.159</w:t>
      </w:r>
    </w:p>
    <w:p w14:paraId="494E427E"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2783.4 -308.1 -1877.1  5.19 -2.42 -2.00  0.008 0.001  0.001</w:t>
      </w:r>
    </w:p>
    <w:p w14:paraId="5A59B131"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2776.0 -336.9 -2008.7  5.64 -2.34 -1.95  0.008 0.001  0.159</w:t>
      </w:r>
    </w:p>
    <w:p w14:paraId="3DEF815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841A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&lt; intervening data records omitted here &gt;</w:t>
      </w:r>
    </w:p>
    <w:p w14:paraId="79A0F3B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EB21C1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  564.0 -682.8 -3.29 -3.67  1.64  -0.003 0.000  0.000</w:t>
      </w:r>
    </w:p>
    <w:p w14:paraId="01ECF7E0" w14:textId="77777777" w:rsidR="00556F9F" w:rsidRPr="00F750F6" w:rsidRDefault="00556F9F" w:rsidP="00556F9F">
      <w:pPr>
        <w:pStyle w:val="FigureTitle"/>
      </w:pPr>
      <w:bookmarkStart w:id="296" w:name="_Ref167101111"/>
      <w:bookmarkStart w:id="297" w:name="_Toc196466682"/>
      <w:r w:rsidRPr="00F750F6">
        <w:t xml:space="preserve">Figure </w:t>
      </w:r>
      <w:bookmarkStart w:id="298" w:name="F_502Version_2_OEM_Example_with_Optional"/>
      <w:r w:rsidRPr="00F750F6">
        <w:fldChar w:fldCharType="begin"/>
      </w:r>
      <w:r w:rsidRPr="00F750F6">
        <w:instrText xml:space="preserve"> STYLEREF 1 \s </w:instrText>
      </w:r>
      <w:r w:rsidRPr="00F750F6">
        <w:fldChar w:fldCharType="separate"/>
      </w:r>
      <w:r w:rsidR="004B6657">
        <w:rPr>
          <w:noProof/>
        </w:rPr>
        <w:t>5</w:t>
      </w:r>
      <w:r w:rsidRPr="00F750F6">
        <w:fldChar w:fldCharType="end"/>
      </w:r>
      <w:r w:rsidRPr="00F750F6">
        <w:noBreakHyphen/>
      </w:r>
      <w:r w:rsidR="007F32D9">
        <w:fldChar w:fldCharType="begin"/>
      </w:r>
      <w:r w:rsidR="007F32D9">
        <w:instrText xml:space="preserve"> SEQ Figure \* ARABIC \s 1 </w:instrText>
      </w:r>
      <w:r w:rsidR="007F32D9">
        <w:fldChar w:fldCharType="separate"/>
      </w:r>
      <w:r w:rsidR="004B6657">
        <w:rPr>
          <w:noProof/>
        </w:rPr>
        <w:t>2</w:t>
      </w:r>
      <w:r w:rsidR="007F32D9">
        <w:rPr>
          <w:noProof/>
        </w:rPr>
        <w:fldChar w:fldCharType="end"/>
      </w:r>
      <w:bookmarkEnd w:id="298"/>
      <w:r w:rsidRPr="00F750F6">
        <w:fldChar w:fldCharType="begin"/>
      </w:r>
      <w:r w:rsidRPr="00F750F6">
        <w:instrText xml:space="preserve"> TC  \f G "</w:instrText>
      </w:r>
      <w:fldSimple w:instr=" STYLEREF &quot;Heading 1&quot;\l \n \t  \* MERGEFORMAT ">
        <w:bookmarkStart w:id="299" w:name="_Toc198721589"/>
        <w:bookmarkStart w:id="300" w:name="_Toc230769841"/>
        <w:bookmarkStart w:id="301" w:name="_Toc480947688"/>
        <w:r w:rsidR="004B6657">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2</w:instrText>
      </w:r>
      <w:r w:rsidRPr="00F750F6">
        <w:fldChar w:fldCharType="end"/>
      </w:r>
      <w:r w:rsidRPr="00F750F6">
        <w:tab/>
        <w:instrText>Version 2 OEM Example with Optional Accelerations</w:instrText>
      </w:r>
      <w:bookmarkEnd w:id="299"/>
      <w:bookmarkEnd w:id="300"/>
      <w:bookmarkEnd w:id="301"/>
      <w:r w:rsidRPr="00F750F6">
        <w:instrText>"</w:instrText>
      </w:r>
      <w:r w:rsidRPr="00F750F6">
        <w:fldChar w:fldCharType="end"/>
      </w:r>
      <w:r w:rsidRPr="00F750F6">
        <w:t>:  Version 2 OEM Example with Optional Accelerations</w:t>
      </w:r>
    </w:p>
    <w:bookmarkEnd w:id="296"/>
    <w:bookmarkEnd w:id="297"/>
    <w:p w14:paraId="7AEE0B76" w14:textId="77777777" w:rsidR="00556F9F" w:rsidRPr="00F750F6" w:rsidRDefault="00556F9F" w:rsidP="00556F9F"/>
    <w:p w14:paraId="193AABD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ADE951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480A929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58A6487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E365A4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633968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042300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C8BD3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290FCEE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E8171A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26F1BF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2340F5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0E2361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7E60D1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35E99C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3F3ECA4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66E1DA5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182BE7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FD2645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55FB6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13F18BC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348BDB5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746BA2B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604D33F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0CCF238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192F6F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7E19446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A62527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1996-12-30T01:28:02.267 2164.375 1115.811 -688.131  -3.53328 -2.88452 0.88535</w:t>
      </w:r>
    </w:p>
    <w:p w14:paraId="1901F72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7B73197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9A4A79A" w14:textId="0623403F" w:rsidR="00556F9F" w:rsidRPr="00F750F6" w:rsidRDefault="00B53F7D"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COV_START</w:t>
      </w:r>
    </w:p>
    <w:p w14:paraId="0CBE696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1996-12-28T21:29:07.267</w:t>
      </w:r>
    </w:p>
    <w:p w14:paraId="7FDF7A6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B687CCB"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3.3313494e-04</w:t>
      </w:r>
    </w:p>
    <w:p w14:paraId="32883F74"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4.6189273e-04  6.7824216e-04</w:t>
      </w:r>
    </w:p>
    <w:p w14:paraId="2FF71876"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-3.0700078e-04 -4.2212341e-04  3.2319319e-04</w:t>
      </w:r>
    </w:p>
    <w:p w14:paraId="3572401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-3.3493650e-07 -4.6860842e-07  2.4849495e-07  4.2960228e-10</w:t>
      </w:r>
    </w:p>
    <w:p w14:paraId="7B123275"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-2.2118325e-07 -2.8641868e-07  1.7980986e-07  2.6088992e-10  1.7675147e-10</w:t>
      </w:r>
    </w:p>
    <w:p w14:paraId="0426ACD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-3.0413460e-07 -4.9894969e-07  3.5403109e-07  1.8692631e-10  1.0088625e-10  6.2244443e-10</w:t>
      </w:r>
    </w:p>
    <w:p w14:paraId="5AC2659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6EC01A6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1996-12-29T21:00:00</w:t>
      </w:r>
    </w:p>
    <w:p w14:paraId="5AC11B3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D3DB8F7"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3.4424505e-04</w:t>
      </w:r>
    </w:p>
    <w:p w14:paraId="03EDA71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4.5078162e-04  6.8935327e-04</w:t>
      </w:r>
    </w:p>
    <w:p w14:paraId="4F30ACA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-3.0600067e-04 -4.1101230e-04  3.3420420e-04</w:t>
      </w:r>
    </w:p>
    <w:p w14:paraId="195D119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-3.2382549e-07 -4.5750731e-07  2.3738384e-07  4.3071339e-10</w:t>
      </w:r>
    </w:p>
    <w:p w14:paraId="2279605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-2.1007214e-07 -2.7530757e-07  1.6870875e-07  2.5077881e-10  1.8786258e-10</w:t>
      </w:r>
    </w:p>
    <w:p w14:paraId="2570EAA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-3.0302350e-07 -4.8783858e-07  3.4302008e-07  1.7581520e-10  1.0077514e-10  6.2244443e-10</w:t>
      </w:r>
    </w:p>
    <w:p w14:paraId="77E7D439" w14:textId="77777777" w:rsidR="00556F9F" w:rsidRPr="00F750F6" w:rsidRDefault="00556F9F" w:rsidP="00556F9F">
      <w:pPr>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COVARIANCE_STOP</w:t>
      </w:r>
    </w:p>
    <w:p w14:paraId="13C585B2" w14:textId="77777777" w:rsidR="00556F9F" w:rsidRPr="00F750F6" w:rsidRDefault="00556F9F" w:rsidP="00556F9F">
      <w:pPr>
        <w:pStyle w:val="FigureTitle"/>
      </w:pPr>
      <w:bookmarkStart w:id="302" w:name="_Ref167101093"/>
      <w:bookmarkStart w:id="303" w:name="_Toc196466683"/>
      <w:r w:rsidRPr="00F750F6">
        <w:t xml:space="preserve">Figure </w:t>
      </w:r>
      <w:bookmarkStart w:id="304" w:name="F_503Version_2_OEM_Example_with_Optional"/>
      <w:r w:rsidRPr="00F750F6">
        <w:fldChar w:fldCharType="begin"/>
      </w:r>
      <w:r w:rsidRPr="00F750F6">
        <w:instrText xml:space="preserve"> STYLEREF 1 \s </w:instrText>
      </w:r>
      <w:r w:rsidRPr="00F750F6">
        <w:fldChar w:fldCharType="separate"/>
      </w:r>
      <w:r w:rsidR="004B6657">
        <w:rPr>
          <w:noProof/>
        </w:rPr>
        <w:t>5</w:t>
      </w:r>
      <w:r w:rsidRPr="00F750F6">
        <w:fldChar w:fldCharType="end"/>
      </w:r>
      <w:r w:rsidRPr="00F750F6">
        <w:noBreakHyphen/>
      </w:r>
      <w:r w:rsidR="007F32D9">
        <w:fldChar w:fldCharType="begin"/>
      </w:r>
      <w:r w:rsidR="007F32D9">
        <w:instrText xml:space="preserve"> SEQ Figure \* ARABIC \s 1 </w:instrText>
      </w:r>
      <w:r w:rsidR="007F32D9">
        <w:fldChar w:fldCharType="separate"/>
      </w:r>
      <w:r w:rsidR="004B6657">
        <w:rPr>
          <w:noProof/>
        </w:rPr>
        <w:t>3</w:t>
      </w:r>
      <w:r w:rsidR="007F32D9">
        <w:rPr>
          <w:noProof/>
        </w:rPr>
        <w:fldChar w:fldCharType="end"/>
      </w:r>
      <w:bookmarkEnd w:id="304"/>
      <w:r w:rsidRPr="00F750F6">
        <w:fldChar w:fldCharType="begin"/>
      </w:r>
      <w:r w:rsidRPr="00F750F6">
        <w:instrText xml:space="preserve"> TC  \f G "</w:instrText>
      </w:r>
      <w:fldSimple w:instr=" STYLEREF &quot;Heading 1&quot;\l \n \t  \* MERGEFORMAT ">
        <w:bookmarkStart w:id="305" w:name="_Toc198721590"/>
        <w:bookmarkStart w:id="306" w:name="_Toc230769842"/>
        <w:bookmarkStart w:id="307" w:name="_Toc480947689"/>
        <w:r w:rsidR="004B6657">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3</w:instrText>
      </w:r>
      <w:r w:rsidRPr="00F750F6">
        <w:fldChar w:fldCharType="end"/>
      </w:r>
      <w:r w:rsidRPr="00F750F6">
        <w:tab/>
        <w:instrText>Version 2 OEM Example with Optional Covariance Matrices</w:instrText>
      </w:r>
      <w:bookmarkEnd w:id="305"/>
      <w:bookmarkEnd w:id="306"/>
      <w:bookmarkEnd w:id="307"/>
      <w:r w:rsidRPr="00F750F6">
        <w:instrText>"</w:instrText>
      </w:r>
      <w:r w:rsidRPr="00F750F6">
        <w:fldChar w:fldCharType="end"/>
      </w:r>
      <w:r w:rsidRPr="00F750F6">
        <w:t>:  Version 2 OEM Example with Optional Covariance Matrices</w:t>
      </w:r>
    </w:p>
    <w:bookmarkEnd w:id="302"/>
    <w:bookmarkEnd w:id="303"/>
    <w:p w14:paraId="58D458A2" w14:textId="77777777" w:rsidR="00334071" w:rsidRDefault="00334071" w:rsidP="00556F9F">
      <w:pPr>
        <w:sectPr w:rsidR="00334071" w:rsidSect="00E32418">
          <w:type w:val="continuous"/>
          <w:pgSz w:w="12240" w:h="15840"/>
          <w:pgMar w:top="1440" w:right="1440" w:bottom="1440" w:left="1440" w:header="547" w:footer="547" w:gutter="360"/>
          <w:pgNumType w:start="1" w:chapStyle="1"/>
          <w:cols w:space="720"/>
          <w:docGrid w:linePitch="360"/>
        </w:sectPr>
      </w:pPr>
    </w:p>
    <w:p w14:paraId="1BA6C23A" w14:textId="7788DEB2" w:rsidR="00556F9F" w:rsidRPr="00F750F6" w:rsidRDefault="00556F9F" w:rsidP="00556F9F"/>
    <w:p w14:paraId="2EA8C657" w14:textId="77777777" w:rsidR="000678E0" w:rsidRPr="00F750F6" w:rsidRDefault="000678E0" w:rsidP="000678E0">
      <w:pPr>
        <w:pStyle w:val="Heading1"/>
      </w:pPr>
      <w:bookmarkStart w:id="308" w:name="_Ref409595314"/>
      <w:bookmarkStart w:id="309" w:name="_Toc196466644"/>
      <w:bookmarkStart w:id="310" w:name="_Ref198529902"/>
      <w:bookmarkStart w:id="311" w:name="_Toc230769812"/>
      <w:bookmarkStart w:id="312" w:name="_Toc480947654"/>
      <w:r>
        <w:lastRenderedPageBreak/>
        <w:t>Orbit Comprehensive Message</w:t>
      </w:r>
      <w:r w:rsidRPr="00F750F6">
        <w:t xml:space="preserve"> (</w:t>
      </w:r>
      <w:r>
        <w:t>OCM</w:t>
      </w:r>
      <w:r w:rsidRPr="00F750F6">
        <w:t>)</w:t>
      </w:r>
      <w:bookmarkEnd w:id="308"/>
      <w:bookmarkEnd w:id="312"/>
    </w:p>
    <w:p w14:paraId="1BCDBEA4" w14:textId="77777777" w:rsidR="000678E0" w:rsidRPr="00F750F6" w:rsidRDefault="000678E0" w:rsidP="000678E0">
      <w:pPr>
        <w:pStyle w:val="Heading2"/>
        <w:ind w:left="0" w:firstLine="0"/>
      </w:pPr>
      <w:bookmarkStart w:id="313" w:name="_Toc480947655"/>
      <w:r>
        <w:t>General</w:t>
      </w:r>
      <w:bookmarkEnd w:id="313"/>
    </w:p>
    <w:p w14:paraId="3F17548C" w14:textId="77777777" w:rsidR="000678E0" w:rsidRPr="00F750F6" w:rsidRDefault="000678E0" w:rsidP="000678E0">
      <w:pPr>
        <w:pStyle w:val="Paragraph3"/>
      </w:pPr>
      <w:r>
        <w:rPr>
          <w:lang w:val="en-US"/>
        </w:rPr>
        <w:t xml:space="preserve">Comprehensive </w:t>
      </w:r>
      <w:r w:rsidRPr="00F750F6">
        <w:t xml:space="preserve">orbit information may be exchanged between two participants by sending </w:t>
      </w:r>
      <w:r>
        <w:rPr>
          <w:lang w:val="en-US"/>
        </w:rPr>
        <w:t>orbit data/content</w:t>
      </w:r>
      <w:r>
        <w:t xml:space="preserve"> </w:t>
      </w:r>
      <w:r w:rsidRPr="00F750F6">
        <w:t xml:space="preserve">for </w:t>
      </w:r>
      <w:r>
        <w:rPr>
          <w:lang w:val="en-US"/>
        </w:rPr>
        <w:t>one or more</w:t>
      </w:r>
      <w:r w:rsidRPr="00F750F6">
        <w:t xml:space="preserve"> epoch</w:t>
      </w:r>
      <w:r>
        <w:rPr>
          <w:lang w:val="en-US"/>
        </w:rPr>
        <w:t>s</w:t>
      </w:r>
      <w:r w:rsidRPr="00F750F6">
        <w:t xml:space="preserve"> using an </w:t>
      </w:r>
      <w:r>
        <w:t>Orbit Comprehensive Message</w:t>
      </w:r>
      <w:r w:rsidRPr="00F750F6">
        <w:t xml:space="preserve"> (</w:t>
      </w:r>
      <w:r>
        <w:t>OCM</w:t>
      </w:r>
      <w:r w:rsidRPr="00F750F6">
        <w:t xml:space="preserve">).  </w:t>
      </w:r>
      <w:r>
        <w:t>The OCM aggregates and extends O</w:t>
      </w:r>
      <w:r>
        <w:rPr>
          <w:lang w:val="en-US"/>
        </w:rPr>
        <w:t>M</w:t>
      </w:r>
      <w:r>
        <w:t>M, OPM and O</w:t>
      </w:r>
      <w:r>
        <w:rPr>
          <w:lang w:val="en-US"/>
        </w:rPr>
        <w:t>E</w:t>
      </w:r>
      <w:r>
        <w:t>M content in a single hybrid message</w:t>
      </w:r>
      <w:r>
        <w:rPr>
          <w:lang w:val="en-US"/>
        </w:rPr>
        <w:t>.</w:t>
      </w:r>
      <w:r>
        <w:t xml:space="preserve"> The OCM simultaneously emphasizes flexibility and message conciseness by offering extensive optional </w:t>
      </w:r>
      <w:r>
        <w:rPr>
          <w:lang w:val="en-US"/>
        </w:rPr>
        <w:t xml:space="preserve">standardized </w:t>
      </w:r>
      <w:r>
        <w:t>content while minimizing mandatory content.</w:t>
      </w:r>
    </w:p>
    <w:p w14:paraId="7D1356D2" w14:textId="77777777" w:rsidR="000678E0" w:rsidRPr="00F750F6" w:rsidRDefault="000678E0" w:rsidP="000678E0">
      <w:pPr>
        <w:pStyle w:val="Paragraph3"/>
      </w:pPr>
      <w:r w:rsidRPr="00F750F6">
        <w:t xml:space="preserve">The </w:t>
      </w:r>
      <w:r>
        <w:t>OCM</w:t>
      </w:r>
      <w:r w:rsidRPr="00F750F6">
        <w:t xml:space="preserve"> shall be a plain text file consisting of orbit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69F6BFEE" w14:textId="77777777" w:rsidR="000678E0" w:rsidRPr="00F750F6" w:rsidRDefault="000678E0" w:rsidP="000678E0">
      <w:pPr>
        <w:pStyle w:val="Paragraph3"/>
        <w:rPr>
          <w:spacing w:val="-2"/>
        </w:rPr>
      </w:pPr>
      <w:r w:rsidRPr="00F750F6">
        <w:rPr>
          <w:spacing w:val="-2"/>
        </w:rPr>
        <w:t xml:space="preserve">The </w:t>
      </w:r>
      <w:r>
        <w:rPr>
          <w:spacing w:val="-2"/>
        </w:rPr>
        <w:t xml:space="preserve">OCM </w:t>
      </w:r>
      <w:r w:rsidRPr="00F750F6">
        <w:rPr>
          <w:spacing w:val="-2"/>
        </w:rPr>
        <w:t>file</w:t>
      </w:r>
      <w:r>
        <w:rPr>
          <w:spacing w:val="-2"/>
        </w:rPr>
        <w:t>-</w:t>
      </w:r>
      <w:r w:rsidRPr="00F750F6">
        <w:rPr>
          <w:spacing w:val="-2"/>
        </w:rPr>
        <w:t xml:space="preserve">naming scheme should be agreed to on a case-by-case basis between the exchange partners, and should be documented in an ICD.  The method of exchanging </w:t>
      </w:r>
      <w:r>
        <w:rPr>
          <w:spacing w:val="-2"/>
        </w:rPr>
        <w:t>OCM</w:t>
      </w:r>
      <w:r w:rsidRPr="00F750F6">
        <w:rPr>
          <w:spacing w:val="-2"/>
        </w:rPr>
        <w:t>s should be decided on a case-by-case basis by the exchange partners and documented in an ICD.</w:t>
      </w:r>
    </w:p>
    <w:p w14:paraId="3A2E013A" w14:textId="56EB5764" w:rsidR="000678E0" w:rsidRPr="00F750F6" w:rsidRDefault="000678E0" w:rsidP="000678E0">
      <w:pPr>
        <w:pStyle w:val="Paragraph3"/>
      </w:pPr>
      <w:r w:rsidRPr="00F750F6">
        <w:t xml:space="preserve">Orbit information may be exchanged between two participants by sending an ephemeris in the form of </w:t>
      </w:r>
      <w:r>
        <w:rPr>
          <w:lang w:val="en-US"/>
        </w:rPr>
        <w:t>one or more time</w:t>
      </w:r>
      <w:r w:rsidRPr="00F750F6">
        <w:t xml:space="preserve"> series of </w:t>
      </w:r>
      <w:r>
        <w:rPr>
          <w:lang w:val="en-US"/>
        </w:rPr>
        <w:t xml:space="preserve">orbital </w:t>
      </w:r>
      <w:r w:rsidRPr="00F750F6">
        <w:t>states (</w:t>
      </w:r>
      <w:r>
        <w:rPr>
          <w:lang w:val="en-US"/>
        </w:rPr>
        <w:t xml:space="preserve">selectable as orbital elements and/or </w:t>
      </w:r>
      <w:r w:rsidRPr="00F750F6">
        <w:t xml:space="preserve">Cartesian vectors providing position and optionally </w:t>
      </w:r>
      <w:r>
        <w:t>velocity and</w:t>
      </w:r>
      <w:r w:rsidRPr="00F750F6">
        <w:t xml:space="preserve"> accelerations) using an </w:t>
      </w:r>
      <w:r>
        <w:t>Orbit Comprehensive Message</w:t>
      </w:r>
      <w:r w:rsidRPr="00F750F6">
        <w:t xml:space="preserve"> (</w:t>
      </w:r>
      <w:r>
        <w:t>OCM</w:t>
      </w:r>
      <w:r w:rsidRPr="00F750F6">
        <w:t xml:space="preserve">).  </w:t>
      </w:r>
      <w:r>
        <w:rPr>
          <w:lang w:val="en-US"/>
        </w:rPr>
        <w:t xml:space="preserve">If orbital states are desired at </w:t>
      </w:r>
      <w:r w:rsidRPr="00F750F6">
        <w:t>arbitrary time</w:t>
      </w:r>
      <w:r>
        <w:rPr>
          <w:lang w:val="en-US"/>
        </w:rPr>
        <w:t>(s)</w:t>
      </w:r>
      <w:r w:rsidRPr="00F750F6">
        <w:t xml:space="preserve"> contained within the span of the ephemeris</w:t>
      </w:r>
      <w:r>
        <w:rPr>
          <w:lang w:val="en-US"/>
        </w:rPr>
        <w:t xml:space="preserve">, the </w:t>
      </w:r>
      <w:r w:rsidRPr="00F750F6">
        <w:t xml:space="preserve">message recipient </w:t>
      </w:r>
      <w:r>
        <w:rPr>
          <w:lang w:val="en-US"/>
        </w:rPr>
        <w:t>is encouraged to use a suitable interpolation method</w:t>
      </w:r>
      <w:r w:rsidRPr="00F750F6">
        <w:t>.</w:t>
      </w:r>
      <w:r>
        <w:rPr>
          <w:lang w:val="en-US"/>
        </w:rPr>
        <w:t xml:space="preserve">  For times outside of supplied orbit state time spans or if the step size between orbit states is too la</w:t>
      </w:r>
      <w:r w:rsidR="00910246">
        <w:rPr>
          <w:lang w:val="en-US"/>
        </w:rPr>
        <w:t xml:space="preserve">rge to support interpolation </w:t>
      </w:r>
      <w:r w:rsidR="00336061">
        <w:rPr>
          <w:lang w:val="en-US"/>
        </w:rPr>
        <w:t>[L</w:t>
      </w:r>
      <w:r>
        <w:rPr>
          <w:lang w:val="en-US"/>
        </w:rPr>
        <w:t xml:space="preserve">8], optional </w:t>
      </w:r>
      <w:r w:rsidR="009E2FE4">
        <w:rPr>
          <w:lang w:val="en-US"/>
        </w:rPr>
        <w:t>perturbations</w:t>
      </w:r>
      <w:r>
        <w:rPr>
          <w:lang w:val="en-US"/>
        </w:rPr>
        <w:t xml:space="preserve"> parameters should </w:t>
      </w:r>
      <w:r>
        <w:t>be included with this</w:t>
      </w:r>
      <w:r w:rsidRPr="00F750F6">
        <w:t xml:space="preserve"> message</w:t>
      </w:r>
      <w:r w:rsidRPr="003F1F65">
        <w:rPr>
          <w:lang w:val="en-US"/>
        </w:rPr>
        <w:t xml:space="preserve"> </w:t>
      </w:r>
      <w:r>
        <w:rPr>
          <w:lang w:val="en-US"/>
        </w:rPr>
        <w:t>and the recipient must have a suitably-compatible</w:t>
      </w:r>
      <w:r>
        <w:t xml:space="preserve"> orbit propagator.</w:t>
      </w:r>
    </w:p>
    <w:p w14:paraId="11F1D9E7" w14:textId="77777777" w:rsidR="000678E0" w:rsidRPr="00F750F6" w:rsidRDefault="000678E0" w:rsidP="000678E0">
      <w:pPr>
        <w:pStyle w:val="Paragraph3"/>
      </w:pPr>
      <w:r w:rsidRPr="00F750F6">
        <w:t xml:space="preserve">The </w:t>
      </w:r>
      <w:r>
        <w:rPr>
          <w:lang w:val="en-US"/>
        </w:rPr>
        <w:t>OCM</w:t>
      </w:r>
      <w:r w:rsidRPr="00F750F6">
        <w:t xml:space="preserve"> may be used for assessing mutual physical or electromagnetic interference among Earth-orbiting spacecraft, developing collaborative maneuvers, and representing the orbits of active satellites, inactive man-made objects, near-Earth debris fragments, etc.  The </w:t>
      </w:r>
      <w:r>
        <w:rPr>
          <w:lang w:val="en-US"/>
        </w:rPr>
        <w:t>OCM</w:t>
      </w:r>
      <w:r w:rsidRPr="00F750F6">
        <w:t xml:space="preserve"> reflects the dynamic modeling of any users’ approach to conservative and non-conservative phenomena.</w:t>
      </w:r>
    </w:p>
    <w:p w14:paraId="06411F81" w14:textId="77777777" w:rsidR="000678E0" w:rsidRPr="00F750F6" w:rsidRDefault="000678E0" w:rsidP="000678E0">
      <w:pPr>
        <w:pStyle w:val="Notelevel1"/>
      </w:pPr>
      <w:r>
        <w:t>NOTE</w:t>
      </w:r>
      <w:r>
        <w:tab/>
        <w:t>–</w:t>
      </w:r>
      <w:r>
        <w:tab/>
      </w:r>
      <w:r w:rsidRPr="00F750F6">
        <w:t xml:space="preserve">Detailed syntax rules for the </w:t>
      </w:r>
      <w:r>
        <w:t>OCM</w:t>
      </w:r>
      <w:r w:rsidRPr="00F750F6">
        <w:t xml:space="preserve"> are specified in section </w:t>
      </w:r>
      <w:r>
        <w:rPr>
          <w:lang w:val="en-US"/>
        </w:rPr>
        <w:t>7</w:t>
      </w:r>
      <w:r w:rsidRPr="00F750F6">
        <w:t>.</w:t>
      </w:r>
    </w:p>
    <w:p w14:paraId="5561353C" w14:textId="77777777" w:rsidR="000678E0" w:rsidRPr="00F750F6" w:rsidRDefault="000678E0" w:rsidP="000678E0">
      <w:pPr>
        <w:pStyle w:val="Heading2"/>
        <w:spacing w:before="400"/>
        <w:ind w:left="0" w:firstLine="0"/>
      </w:pPr>
      <w:bookmarkStart w:id="314" w:name="_Toc480947656"/>
      <w:r>
        <w:t>OCM</w:t>
      </w:r>
      <w:r w:rsidRPr="00F750F6">
        <w:t xml:space="preserve"> content/STRUCTURE</w:t>
      </w:r>
      <w:bookmarkEnd w:id="314"/>
    </w:p>
    <w:p w14:paraId="0D4410EC" w14:textId="77777777" w:rsidR="000678E0" w:rsidRPr="00F750F6" w:rsidRDefault="000678E0" w:rsidP="000678E0">
      <w:pPr>
        <w:pStyle w:val="Heading3"/>
      </w:pPr>
      <w:r w:rsidRPr="00F750F6">
        <w:t>General</w:t>
      </w:r>
    </w:p>
    <w:p w14:paraId="0749E436" w14:textId="630197FA" w:rsidR="000678E0" w:rsidRPr="00F750F6" w:rsidRDefault="000678E0" w:rsidP="006426E7">
      <w:pPr>
        <w:tabs>
          <w:tab w:val="left" w:pos="540"/>
          <w:tab w:val="left" w:pos="1080"/>
        </w:tabs>
        <w:spacing w:line="280" w:lineRule="exact"/>
      </w:pPr>
      <w:r w:rsidRPr="00F750F6">
        <w:t xml:space="preserve">The </w:t>
      </w:r>
      <w:r>
        <w:t>OCM</w:t>
      </w:r>
      <w:r w:rsidRPr="00F750F6">
        <w:t xml:space="preserve"> shall be represented as a combination of the following</w:t>
      </w:r>
      <w:r>
        <w:t xml:space="preserve"> as shown in Table 6-1.  The ordering of these sections is mandatory</w:t>
      </w:r>
      <w:r w:rsidR="006426E7">
        <w:t>.</w:t>
      </w:r>
      <w:r w:rsidR="006426E7" w:rsidRPr="006426E7">
        <w:t xml:space="preserve"> </w:t>
      </w:r>
      <w:r w:rsidR="006426E7">
        <w:t>The order of occurrence of the OCM sections shall be fixed as shown in table 6-1.</w:t>
      </w:r>
    </w:p>
    <w:p w14:paraId="38C4A11E" w14:textId="786C24B7" w:rsidR="000678E0" w:rsidRPr="00F750F6" w:rsidRDefault="000678E0" w:rsidP="006260C6">
      <w:pPr>
        <w:pStyle w:val="List"/>
        <w:numPr>
          <w:ilvl w:val="0"/>
          <w:numId w:val="34"/>
        </w:numPr>
        <w:rPr>
          <w:spacing w:val="-2"/>
        </w:rPr>
      </w:pPr>
      <w:r w:rsidRPr="00F750F6">
        <w:t xml:space="preserve">a </w:t>
      </w:r>
      <w:r>
        <w:t>single</w:t>
      </w:r>
      <w:r w:rsidR="00371875">
        <w:t xml:space="preserve"> mandatory</w:t>
      </w:r>
      <w:r>
        <w:t xml:space="preserve"> </w:t>
      </w:r>
      <w:r w:rsidRPr="00F750F6">
        <w:t>header;</w:t>
      </w:r>
    </w:p>
    <w:p w14:paraId="6A65C9E6" w14:textId="67C9772A" w:rsidR="000678E0" w:rsidRPr="00A50C47" w:rsidRDefault="000678E0" w:rsidP="006260C6">
      <w:pPr>
        <w:pStyle w:val="List"/>
        <w:numPr>
          <w:ilvl w:val="0"/>
          <w:numId w:val="34"/>
        </w:numPr>
        <w:rPr>
          <w:spacing w:val="-2"/>
        </w:rPr>
      </w:pPr>
      <w:r w:rsidRPr="00F750F6">
        <w:t xml:space="preserve">a </w:t>
      </w:r>
      <w:r w:rsidR="00DF377C">
        <w:t xml:space="preserve">single </w:t>
      </w:r>
      <w:r w:rsidR="00371875">
        <w:t xml:space="preserve">mandatory </w:t>
      </w:r>
      <w:r w:rsidRPr="00F750F6">
        <w:t>metadata</w:t>
      </w:r>
      <w:r>
        <w:t xml:space="preserve"> section </w:t>
      </w:r>
      <w:r w:rsidRPr="00F750F6">
        <w:t>(data about data);</w:t>
      </w:r>
    </w:p>
    <w:p w14:paraId="5DFF59C4" w14:textId="07D2B831" w:rsidR="000678E0" w:rsidRPr="00F750F6" w:rsidRDefault="00371875" w:rsidP="006260C6">
      <w:pPr>
        <w:pStyle w:val="List"/>
        <w:numPr>
          <w:ilvl w:val="0"/>
          <w:numId w:val="34"/>
        </w:numPr>
        <w:rPr>
          <w:spacing w:val="-2"/>
        </w:rPr>
      </w:pPr>
      <w:r>
        <w:rPr>
          <w:spacing w:val="-2"/>
        </w:rPr>
        <w:lastRenderedPageBreak/>
        <w:t xml:space="preserve">optional </w:t>
      </w:r>
      <w:r w:rsidR="000678E0">
        <w:rPr>
          <w:spacing w:val="-2"/>
        </w:rPr>
        <w:t>data section</w:t>
      </w:r>
      <w:r>
        <w:rPr>
          <w:spacing w:val="-2"/>
        </w:rPr>
        <w:t>(s)</w:t>
      </w:r>
      <w:r w:rsidR="000678E0">
        <w:rPr>
          <w:spacing w:val="-2"/>
        </w:rPr>
        <w:t xml:space="preserve">, comprised of </w:t>
      </w:r>
      <w:r>
        <w:rPr>
          <w:spacing w:val="-2"/>
        </w:rPr>
        <w:t>one or more data constituent types</w:t>
      </w:r>
      <w:r w:rsidR="000678E0">
        <w:rPr>
          <w:spacing w:val="-2"/>
        </w:rPr>
        <w:t>:</w:t>
      </w:r>
    </w:p>
    <w:p w14:paraId="28238C8C" w14:textId="77777777" w:rsidR="000678E0" w:rsidRDefault="000678E0" w:rsidP="006260C6">
      <w:pPr>
        <w:pStyle w:val="List"/>
        <w:numPr>
          <w:ilvl w:val="1"/>
          <w:numId w:val="34"/>
        </w:numPr>
        <w:rPr>
          <w:spacing w:val="-2"/>
        </w:rPr>
      </w:pPr>
      <w:r w:rsidRPr="00F750F6">
        <w:t xml:space="preserve">a </w:t>
      </w:r>
      <w:r>
        <w:t xml:space="preserve">single, </w:t>
      </w:r>
      <w:r w:rsidRPr="00F750F6">
        <w:t xml:space="preserve">optional </w:t>
      </w:r>
      <w:r>
        <w:t>space object physical characteristics section</w:t>
      </w:r>
    </w:p>
    <w:p w14:paraId="76D39040" w14:textId="3DB5B860" w:rsidR="000678E0" w:rsidRDefault="000678E0" w:rsidP="006260C6">
      <w:pPr>
        <w:pStyle w:val="List"/>
        <w:numPr>
          <w:ilvl w:val="1"/>
          <w:numId w:val="34"/>
        </w:numPr>
        <w:rPr>
          <w:spacing w:val="-2"/>
        </w:rPr>
      </w:pPr>
      <w:r w:rsidRPr="00F750F6">
        <w:t xml:space="preserve">a </w:t>
      </w:r>
      <w:r>
        <w:t xml:space="preserve">single, </w:t>
      </w:r>
      <w:r w:rsidRPr="00F750F6">
        <w:t xml:space="preserve">optional </w:t>
      </w:r>
      <w:r w:rsidR="009E2FE4">
        <w:rPr>
          <w:spacing w:val="-2"/>
        </w:rPr>
        <w:t>perturbations</w:t>
      </w:r>
      <w:r>
        <w:rPr>
          <w:spacing w:val="-2"/>
        </w:rPr>
        <w:t xml:space="preserve"> section</w:t>
      </w:r>
    </w:p>
    <w:p w14:paraId="2D51ECB3" w14:textId="3F5D19F7" w:rsidR="000678E0" w:rsidRDefault="000678E0" w:rsidP="006260C6">
      <w:pPr>
        <w:pStyle w:val="List"/>
        <w:numPr>
          <w:ilvl w:val="1"/>
          <w:numId w:val="34"/>
        </w:numPr>
        <w:rPr>
          <w:spacing w:val="-2"/>
        </w:rPr>
      </w:pPr>
      <w:r w:rsidRPr="00F750F6">
        <w:t xml:space="preserve">optional </w:t>
      </w:r>
      <w:r>
        <w:rPr>
          <w:spacing w:val="-2"/>
        </w:rPr>
        <w:t>maneuver data section</w:t>
      </w:r>
      <w:r w:rsidR="00371875">
        <w:rPr>
          <w:spacing w:val="-2"/>
        </w:rPr>
        <w:t>(s)</w:t>
      </w:r>
    </w:p>
    <w:p w14:paraId="3AF255D6" w14:textId="71B9F411" w:rsidR="000678E0" w:rsidRDefault="000678E0" w:rsidP="006260C6">
      <w:pPr>
        <w:pStyle w:val="List"/>
        <w:numPr>
          <w:ilvl w:val="1"/>
          <w:numId w:val="34"/>
        </w:numPr>
        <w:rPr>
          <w:spacing w:val="-2"/>
        </w:rPr>
      </w:pPr>
      <w:r w:rsidRPr="00F750F6">
        <w:t xml:space="preserve">optional </w:t>
      </w:r>
      <w:r>
        <w:rPr>
          <w:spacing w:val="-2"/>
        </w:rPr>
        <w:t>orbit state time histories</w:t>
      </w:r>
    </w:p>
    <w:p w14:paraId="4654372F" w14:textId="086E0347" w:rsidR="001700A7" w:rsidRPr="001700A7" w:rsidRDefault="001700A7" w:rsidP="006260C6">
      <w:pPr>
        <w:pStyle w:val="List"/>
        <w:numPr>
          <w:ilvl w:val="1"/>
          <w:numId w:val="34"/>
        </w:numPr>
        <w:rPr>
          <w:spacing w:val="-2"/>
        </w:rPr>
      </w:pPr>
      <w:r w:rsidRPr="00F750F6">
        <w:t xml:space="preserve">a </w:t>
      </w:r>
      <w:r>
        <w:t xml:space="preserve">single, </w:t>
      </w:r>
      <w:r w:rsidRPr="00F750F6">
        <w:t xml:space="preserve">optional </w:t>
      </w:r>
      <w:r>
        <w:rPr>
          <w:spacing w:val="-2"/>
        </w:rPr>
        <w:t>orbit determination data section</w:t>
      </w:r>
    </w:p>
    <w:p w14:paraId="7DD3BF2A" w14:textId="6641EC94" w:rsidR="000678E0" w:rsidRDefault="000678E0" w:rsidP="006260C6">
      <w:pPr>
        <w:pStyle w:val="List"/>
        <w:numPr>
          <w:ilvl w:val="1"/>
          <w:numId w:val="34"/>
        </w:numPr>
        <w:rPr>
          <w:spacing w:val="-2"/>
        </w:rPr>
      </w:pPr>
      <w:r>
        <w:t xml:space="preserve">optional </w:t>
      </w:r>
      <w:r>
        <w:rPr>
          <w:spacing w:val="-2"/>
        </w:rPr>
        <w:t>covariance time histories</w:t>
      </w:r>
    </w:p>
    <w:p w14:paraId="3F59B8F3" w14:textId="014F9CE0" w:rsidR="000678E0" w:rsidRPr="007765D7" w:rsidRDefault="000678E0" w:rsidP="006260C6">
      <w:pPr>
        <w:pStyle w:val="List"/>
        <w:numPr>
          <w:ilvl w:val="1"/>
          <w:numId w:val="34"/>
        </w:numPr>
        <w:rPr>
          <w:spacing w:val="-2"/>
        </w:rPr>
      </w:pPr>
      <w:r>
        <w:rPr>
          <w:spacing w:val="-2"/>
        </w:rPr>
        <w:t>optional State Transition Matrix (STM) time histories</w:t>
      </w:r>
    </w:p>
    <w:p w14:paraId="70192481" w14:textId="77777777" w:rsidR="000678E0" w:rsidRPr="007765D7" w:rsidRDefault="000678E0" w:rsidP="006260C6">
      <w:pPr>
        <w:pStyle w:val="List"/>
        <w:numPr>
          <w:ilvl w:val="1"/>
          <w:numId w:val="34"/>
        </w:numPr>
        <w:rPr>
          <w:spacing w:val="-2"/>
        </w:rPr>
      </w:pPr>
      <w:r>
        <w:rPr>
          <w:spacing w:val="-2"/>
        </w:rPr>
        <w:t>one or more optional Ephemeris Compression (EC) time segments</w:t>
      </w:r>
    </w:p>
    <w:p w14:paraId="0F9A6E17" w14:textId="43C44C56" w:rsidR="000678E0" w:rsidRPr="000E7652" w:rsidRDefault="002251FA" w:rsidP="006260C6">
      <w:pPr>
        <w:pStyle w:val="List"/>
        <w:numPr>
          <w:ilvl w:val="1"/>
          <w:numId w:val="34"/>
        </w:numPr>
        <w:rPr>
          <w:spacing w:val="-2"/>
        </w:rPr>
      </w:pPr>
      <w:r>
        <w:t xml:space="preserve">a single, </w:t>
      </w:r>
      <w:r w:rsidR="000678E0" w:rsidRPr="00F750F6">
        <w:t>optional</w:t>
      </w:r>
      <w:r w:rsidR="001700A7">
        <w:t>,</w:t>
      </w:r>
      <w:r w:rsidR="000678E0" w:rsidRPr="00F750F6">
        <w:t xml:space="preserve"> </w:t>
      </w:r>
      <w:r w:rsidR="000678E0">
        <w:t xml:space="preserve">user-defined data and supplemental </w:t>
      </w:r>
      <w:r w:rsidR="000678E0" w:rsidRPr="00F750F6">
        <w:t>comments (explanatory information).</w:t>
      </w:r>
    </w:p>
    <w:p w14:paraId="327E1A55" w14:textId="77777777" w:rsidR="000678E0" w:rsidRPr="00F750F6" w:rsidRDefault="000678E0" w:rsidP="000678E0">
      <w:pPr>
        <w:pStyle w:val="TableTitle"/>
      </w:pPr>
      <w:r w:rsidRPr="00F750F6">
        <w:lastRenderedPageBreak/>
        <w:t>Table</w:t>
      </w:r>
      <w:r>
        <w:t xml:space="preserve"> 6</w:t>
      </w:r>
      <w:r w:rsidRPr="00F750F6">
        <w:noBreakHyphen/>
      </w:r>
      <w:r>
        <w:t>1</w:t>
      </w:r>
      <w:r w:rsidRPr="00F750F6">
        <w:fldChar w:fldCharType="begin"/>
      </w:r>
      <w:r w:rsidRPr="00F750F6">
        <w:instrText xml:space="preserve"> TC  \f T "</w:instrText>
      </w:r>
      <w:fldSimple w:instr=" STYLEREF &quot;Heading 1&quot;\l \n \t  \* MERGEFORMAT ">
        <w:bookmarkStart w:id="315" w:name="_Toc480947700"/>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1</w:instrText>
      </w:r>
      <w:r w:rsidRPr="00F750F6">
        <w:fldChar w:fldCharType="end"/>
      </w:r>
      <w:r w:rsidRPr="00F750F6">
        <w:tab/>
        <w:instrText>OEM File Layout Specifications</w:instrText>
      </w:r>
      <w:bookmarkEnd w:id="315"/>
      <w:r w:rsidRPr="00F750F6">
        <w:instrText>"</w:instrText>
      </w:r>
      <w:r w:rsidRPr="00F750F6">
        <w:fldChar w:fldCharType="end"/>
      </w:r>
      <w:r w:rsidRPr="00F750F6">
        <w:t xml:space="preserve">:  </w:t>
      </w:r>
      <w:r>
        <w:t>OCM</w:t>
      </w:r>
      <w:r w:rsidRPr="00F750F6">
        <w:t xml:space="preserve"> File Layout </w:t>
      </w:r>
      <w:r>
        <w:t>and Ordering Specification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0678E0" w:rsidRPr="00F750F6" w14:paraId="02FAEAB6" w14:textId="77777777" w:rsidTr="007274C6">
        <w:trPr>
          <w:jc w:val="center"/>
        </w:trPr>
        <w:tc>
          <w:tcPr>
            <w:tcW w:w="2017" w:type="dxa"/>
          </w:tcPr>
          <w:p w14:paraId="2AC50EA4" w14:textId="77777777" w:rsidR="000678E0" w:rsidRPr="00F750F6" w:rsidRDefault="000678E0" w:rsidP="007274C6">
            <w:pPr>
              <w:keepNext/>
              <w:tabs>
                <w:tab w:val="left" w:pos="540"/>
                <w:tab w:val="left" w:pos="1080"/>
              </w:tabs>
              <w:spacing w:before="0" w:line="240" w:lineRule="auto"/>
              <w:jc w:val="left"/>
              <w:rPr>
                <w:b/>
              </w:rPr>
            </w:pPr>
            <w:r>
              <w:rPr>
                <w:b/>
              </w:rPr>
              <w:t>Section</w:t>
            </w:r>
          </w:p>
        </w:tc>
        <w:tc>
          <w:tcPr>
            <w:tcW w:w="6676" w:type="dxa"/>
          </w:tcPr>
          <w:p w14:paraId="64CF624C" w14:textId="77777777" w:rsidR="000678E0" w:rsidRPr="00AB4BE9" w:rsidRDefault="000678E0" w:rsidP="007274C6">
            <w:pPr>
              <w:keepNext/>
              <w:tabs>
                <w:tab w:val="left" w:pos="540"/>
                <w:tab w:val="left" w:pos="1080"/>
              </w:tabs>
              <w:spacing w:before="0" w:line="240" w:lineRule="auto"/>
              <w:rPr>
                <w:b/>
              </w:rPr>
            </w:pPr>
            <w:r w:rsidRPr="00AB4BE9">
              <w:rPr>
                <w:b/>
              </w:rPr>
              <w:t>Content</w:t>
            </w:r>
          </w:p>
        </w:tc>
      </w:tr>
      <w:tr w:rsidR="000678E0" w:rsidRPr="00F750F6" w14:paraId="24CAE409" w14:textId="77777777" w:rsidTr="007274C6">
        <w:trPr>
          <w:jc w:val="center"/>
        </w:trPr>
        <w:tc>
          <w:tcPr>
            <w:tcW w:w="2017" w:type="dxa"/>
          </w:tcPr>
          <w:p w14:paraId="6F0AE736" w14:textId="77777777" w:rsidR="000678E0" w:rsidRPr="000E7652" w:rsidRDefault="000678E0" w:rsidP="007274C6">
            <w:pPr>
              <w:keepNext/>
              <w:tabs>
                <w:tab w:val="left" w:pos="540"/>
                <w:tab w:val="left" w:pos="1080"/>
              </w:tabs>
              <w:spacing w:before="0" w:line="240" w:lineRule="auto"/>
              <w:jc w:val="left"/>
            </w:pPr>
            <w:r>
              <w:t>Mandatory</w:t>
            </w:r>
            <w:r w:rsidRPr="000E7652">
              <w:t xml:space="preserve"> Header</w:t>
            </w:r>
          </w:p>
        </w:tc>
        <w:tc>
          <w:tcPr>
            <w:tcW w:w="6676" w:type="dxa"/>
          </w:tcPr>
          <w:p w14:paraId="1054EB13" w14:textId="77777777" w:rsidR="000678E0" w:rsidRPr="00F750F6" w:rsidRDefault="000678E0" w:rsidP="007274C6">
            <w:pPr>
              <w:keepNext/>
              <w:tabs>
                <w:tab w:val="left" w:pos="540"/>
                <w:tab w:val="left" w:pos="1080"/>
              </w:tabs>
              <w:spacing w:before="0" w:line="240" w:lineRule="auto"/>
            </w:pPr>
            <w:r w:rsidRPr="00F750F6">
              <w:t>Header</w:t>
            </w:r>
            <w:r>
              <w:t xml:space="preserve"> of message</w:t>
            </w:r>
          </w:p>
        </w:tc>
      </w:tr>
      <w:tr w:rsidR="000678E0" w:rsidRPr="00F750F6" w14:paraId="79C00DB9" w14:textId="77777777" w:rsidTr="007274C6">
        <w:trPr>
          <w:jc w:val="center"/>
        </w:trPr>
        <w:tc>
          <w:tcPr>
            <w:tcW w:w="2017" w:type="dxa"/>
          </w:tcPr>
          <w:p w14:paraId="169B0696" w14:textId="18E92886" w:rsidR="000678E0" w:rsidRPr="000E7652" w:rsidRDefault="002251FA" w:rsidP="007274C6">
            <w:pPr>
              <w:keepNext/>
              <w:tabs>
                <w:tab w:val="left" w:pos="540"/>
                <w:tab w:val="left" w:pos="1080"/>
              </w:tabs>
              <w:spacing w:before="0" w:line="240" w:lineRule="auto"/>
              <w:jc w:val="left"/>
            </w:pPr>
            <w:r>
              <w:t>Mandatory</w:t>
            </w:r>
            <w:r w:rsidR="000678E0">
              <w:t xml:space="preserve"> </w:t>
            </w:r>
            <w:r w:rsidR="000678E0" w:rsidRPr="000E7652">
              <w:t>Metadata</w:t>
            </w:r>
          </w:p>
        </w:tc>
        <w:tc>
          <w:tcPr>
            <w:tcW w:w="6676" w:type="dxa"/>
          </w:tcPr>
          <w:p w14:paraId="54586FC0" w14:textId="77777777" w:rsidR="000678E0" w:rsidRPr="00F750F6" w:rsidRDefault="000678E0" w:rsidP="007274C6">
            <w:pPr>
              <w:keepNext/>
              <w:tabs>
                <w:tab w:val="left" w:pos="540"/>
                <w:tab w:val="left" w:pos="1080"/>
              </w:tabs>
              <w:spacing w:before="0" w:line="240" w:lineRule="auto"/>
            </w:pPr>
            <w:r w:rsidRPr="00F750F6">
              <w:t>Metadata</w:t>
            </w:r>
          </w:p>
          <w:p w14:paraId="5FC3E89F" w14:textId="77777777" w:rsidR="000678E0" w:rsidRPr="00F750F6" w:rsidRDefault="000678E0" w:rsidP="007274C6">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0678E0" w:rsidRPr="00F750F6" w14:paraId="7AB838E5" w14:textId="77777777" w:rsidTr="007274C6">
        <w:trPr>
          <w:jc w:val="center"/>
        </w:trPr>
        <w:tc>
          <w:tcPr>
            <w:tcW w:w="2017" w:type="dxa"/>
          </w:tcPr>
          <w:p w14:paraId="57DB7CF9" w14:textId="77777777" w:rsidR="000678E0" w:rsidRPr="000E7652" w:rsidRDefault="000678E0" w:rsidP="007274C6">
            <w:pPr>
              <w:keepNext/>
              <w:tabs>
                <w:tab w:val="left" w:pos="540"/>
                <w:tab w:val="left" w:pos="1080"/>
              </w:tabs>
              <w:spacing w:before="0" w:line="240" w:lineRule="auto"/>
              <w:jc w:val="left"/>
            </w:pPr>
            <w:r w:rsidRPr="000E7652">
              <w:t>Optional Space Object Physical Description</w:t>
            </w:r>
          </w:p>
        </w:tc>
        <w:tc>
          <w:tcPr>
            <w:tcW w:w="6676" w:type="dxa"/>
          </w:tcPr>
          <w:p w14:paraId="1A564596" w14:textId="77777777" w:rsidR="000678E0" w:rsidRPr="00F750F6" w:rsidRDefault="000678E0" w:rsidP="007274C6">
            <w:pPr>
              <w:keepNext/>
              <w:tabs>
                <w:tab w:val="left" w:pos="540"/>
                <w:tab w:val="left" w:pos="1080"/>
              </w:tabs>
              <w:spacing w:before="0" w:line="240" w:lineRule="auto"/>
            </w:pPr>
            <w:r>
              <w:t>Optional space object physical characteristics, if known.</w:t>
            </w:r>
          </w:p>
        </w:tc>
      </w:tr>
      <w:tr w:rsidR="000678E0" w:rsidRPr="00F750F6" w14:paraId="6277C42B" w14:textId="77777777" w:rsidTr="007274C6">
        <w:trPr>
          <w:jc w:val="center"/>
        </w:trPr>
        <w:tc>
          <w:tcPr>
            <w:tcW w:w="2017" w:type="dxa"/>
          </w:tcPr>
          <w:p w14:paraId="086BAC3F" w14:textId="6218A089" w:rsidR="000678E0" w:rsidRPr="000E7652" w:rsidRDefault="000678E0" w:rsidP="002366ED">
            <w:pPr>
              <w:keepNext/>
              <w:tabs>
                <w:tab w:val="left" w:pos="540"/>
                <w:tab w:val="left" w:pos="1080"/>
              </w:tabs>
              <w:spacing w:before="0" w:line="240" w:lineRule="auto"/>
              <w:jc w:val="left"/>
            </w:pPr>
            <w:r w:rsidRPr="000E7652">
              <w:t xml:space="preserve">Optional </w:t>
            </w:r>
            <w:r w:rsidR="002366ED">
              <w:rPr>
                <w:spacing w:val="-2"/>
              </w:rPr>
              <w:t>P</w:t>
            </w:r>
            <w:r w:rsidR="009E2FE4">
              <w:rPr>
                <w:spacing w:val="-2"/>
              </w:rPr>
              <w:t xml:space="preserve">erturbations </w:t>
            </w:r>
            <w:r w:rsidRPr="000E7652">
              <w:t>Section</w:t>
            </w:r>
          </w:p>
        </w:tc>
        <w:tc>
          <w:tcPr>
            <w:tcW w:w="6676" w:type="dxa"/>
          </w:tcPr>
          <w:p w14:paraId="25BB9487" w14:textId="233F4328" w:rsidR="000678E0" w:rsidRPr="00F750F6" w:rsidRDefault="000678E0" w:rsidP="007274C6">
            <w:pPr>
              <w:keepNext/>
              <w:tabs>
                <w:tab w:val="left" w:pos="540"/>
                <w:tab w:val="left" w:pos="1080"/>
              </w:tabs>
              <w:spacing w:before="0" w:line="240" w:lineRule="auto"/>
            </w:pPr>
            <w:r>
              <w:t xml:space="preserve">Optional </w:t>
            </w:r>
            <w:r w:rsidR="009E2FE4">
              <w:rPr>
                <w:spacing w:val="-2"/>
              </w:rPr>
              <w:t xml:space="preserve">perturbations </w:t>
            </w:r>
            <w:r>
              <w:t>parameters</w:t>
            </w:r>
          </w:p>
          <w:p w14:paraId="283DB5E4" w14:textId="30425DA1" w:rsidR="000678E0" w:rsidRPr="00F750F6" w:rsidRDefault="009E2FE4" w:rsidP="009E2FE4">
            <w:pPr>
              <w:keepNext/>
              <w:tabs>
                <w:tab w:val="left" w:pos="540"/>
                <w:tab w:val="left" w:pos="1080"/>
              </w:tabs>
              <w:spacing w:before="0" w:line="240" w:lineRule="auto"/>
            </w:pPr>
            <w:r w:rsidRPr="00F750F6">
              <w:t>(</w:t>
            </w:r>
            <w:r>
              <w:t>Accompanying informational</w:t>
            </w:r>
            <w:r w:rsidR="000678E0" w:rsidRPr="00F750F6">
              <w:t xml:space="preserve"> comment</w:t>
            </w:r>
            <w:r>
              <w:t>(</w:t>
            </w:r>
            <w:r w:rsidR="000678E0" w:rsidRPr="00F750F6">
              <w:t>s</w:t>
            </w:r>
            <w:r>
              <w:t>)</w:t>
            </w:r>
            <w:r w:rsidR="000678E0" w:rsidRPr="00F750F6">
              <w:t xml:space="preserve"> </w:t>
            </w:r>
            <w:r w:rsidR="000678E0">
              <w:t>encouraged</w:t>
            </w:r>
            <w:r w:rsidR="000678E0" w:rsidRPr="00F750F6">
              <w:t>.)</w:t>
            </w:r>
          </w:p>
        </w:tc>
      </w:tr>
      <w:tr w:rsidR="000678E0" w:rsidRPr="00F750F6" w14:paraId="02EC6BE4" w14:textId="77777777" w:rsidTr="007274C6">
        <w:trPr>
          <w:jc w:val="center"/>
        </w:trPr>
        <w:tc>
          <w:tcPr>
            <w:tcW w:w="2017" w:type="dxa"/>
          </w:tcPr>
          <w:p w14:paraId="27AD8562" w14:textId="77777777" w:rsidR="000678E0" w:rsidRPr="000E7652" w:rsidRDefault="000678E0" w:rsidP="007274C6">
            <w:pPr>
              <w:keepNext/>
              <w:tabs>
                <w:tab w:val="left" w:pos="540"/>
                <w:tab w:val="left" w:pos="1080"/>
              </w:tabs>
              <w:spacing w:before="0" w:line="240" w:lineRule="auto"/>
              <w:jc w:val="left"/>
            </w:pPr>
            <w:r>
              <w:t>Optional Maneuver Section(s)</w:t>
            </w:r>
          </w:p>
        </w:tc>
        <w:tc>
          <w:tcPr>
            <w:tcW w:w="6676" w:type="dxa"/>
          </w:tcPr>
          <w:p w14:paraId="46E2B952" w14:textId="77777777" w:rsidR="000678E0" w:rsidRPr="00F750F6" w:rsidRDefault="000678E0" w:rsidP="007274C6">
            <w:pPr>
              <w:keepNext/>
              <w:tabs>
                <w:tab w:val="left" w:pos="540"/>
                <w:tab w:val="left" w:pos="1080"/>
              </w:tabs>
              <w:spacing w:before="0" w:line="240" w:lineRule="auto"/>
            </w:pPr>
            <w:r>
              <w:t>Optional maneuver specifications for either impulsive or finite burns or acceleration profiles</w:t>
            </w:r>
          </w:p>
        </w:tc>
      </w:tr>
      <w:tr w:rsidR="00157509" w:rsidRPr="00F750F6" w14:paraId="3E326110" w14:textId="77777777" w:rsidTr="00735E39">
        <w:trPr>
          <w:jc w:val="center"/>
        </w:trPr>
        <w:tc>
          <w:tcPr>
            <w:tcW w:w="2017" w:type="dxa"/>
          </w:tcPr>
          <w:p w14:paraId="69FF5816" w14:textId="77777777" w:rsidR="00157509" w:rsidRDefault="00157509" w:rsidP="00735E39">
            <w:pPr>
              <w:keepNext/>
              <w:tabs>
                <w:tab w:val="left" w:pos="540"/>
                <w:tab w:val="left" w:pos="1080"/>
              </w:tabs>
              <w:spacing w:before="0" w:line="240" w:lineRule="auto"/>
              <w:jc w:val="left"/>
            </w:pPr>
            <w:r>
              <w:t>Optional Orbit Data Section(s)</w:t>
            </w:r>
          </w:p>
        </w:tc>
        <w:tc>
          <w:tcPr>
            <w:tcW w:w="6676" w:type="dxa"/>
          </w:tcPr>
          <w:p w14:paraId="03E33344" w14:textId="77777777" w:rsidR="00157509" w:rsidRDefault="00157509" w:rsidP="00735E39">
            <w:pPr>
              <w:keepNext/>
              <w:tabs>
                <w:tab w:val="left" w:pos="540"/>
                <w:tab w:val="left" w:pos="1080"/>
              </w:tabs>
              <w:spacing w:before="0" w:line="240" w:lineRule="auto"/>
            </w:pPr>
            <w:r>
              <w:t>Optional: One or more orbit state time histories (each consisting of one or more orbit states)</w:t>
            </w:r>
          </w:p>
        </w:tc>
      </w:tr>
      <w:tr w:rsidR="000678E0" w:rsidRPr="00F750F6" w14:paraId="725859DB" w14:textId="77777777" w:rsidTr="007274C6">
        <w:trPr>
          <w:jc w:val="center"/>
        </w:trPr>
        <w:tc>
          <w:tcPr>
            <w:tcW w:w="2017" w:type="dxa"/>
          </w:tcPr>
          <w:p w14:paraId="42F3A8EC" w14:textId="5215AE38" w:rsidR="000678E0" w:rsidRDefault="000678E0" w:rsidP="00157509">
            <w:pPr>
              <w:keepNext/>
              <w:tabs>
                <w:tab w:val="left" w:pos="540"/>
                <w:tab w:val="left" w:pos="1080"/>
              </w:tabs>
              <w:spacing w:before="0" w:line="240" w:lineRule="auto"/>
              <w:jc w:val="left"/>
            </w:pPr>
            <w:r>
              <w:t xml:space="preserve">Optional Orbit </w:t>
            </w:r>
            <w:r w:rsidR="00157509">
              <w:t>Determination Section</w:t>
            </w:r>
          </w:p>
        </w:tc>
        <w:tc>
          <w:tcPr>
            <w:tcW w:w="6676" w:type="dxa"/>
          </w:tcPr>
          <w:p w14:paraId="18A44E31" w14:textId="0076378B" w:rsidR="000678E0" w:rsidRDefault="000678E0" w:rsidP="00157509">
            <w:pPr>
              <w:keepNext/>
              <w:tabs>
                <w:tab w:val="left" w:pos="540"/>
                <w:tab w:val="left" w:pos="1080"/>
              </w:tabs>
              <w:spacing w:before="0" w:line="240" w:lineRule="auto"/>
            </w:pPr>
            <w:r>
              <w:t>Optional</w:t>
            </w:r>
            <w:r w:rsidR="00157509">
              <w:t xml:space="preserve"> orbit determination data section</w:t>
            </w:r>
          </w:p>
        </w:tc>
      </w:tr>
      <w:tr w:rsidR="000678E0" w:rsidRPr="00F750F6" w14:paraId="58EB75C8" w14:textId="77777777" w:rsidTr="007274C6">
        <w:trPr>
          <w:jc w:val="center"/>
        </w:trPr>
        <w:tc>
          <w:tcPr>
            <w:tcW w:w="2017" w:type="dxa"/>
          </w:tcPr>
          <w:p w14:paraId="427C1F45" w14:textId="77777777" w:rsidR="000678E0" w:rsidRDefault="000678E0" w:rsidP="007274C6">
            <w:pPr>
              <w:keepNext/>
              <w:tabs>
                <w:tab w:val="left" w:pos="540"/>
                <w:tab w:val="left" w:pos="1080"/>
              </w:tabs>
              <w:spacing w:before="0" w:line="240" w:lineRule="auto"/>
              <w:jc w:val="left"/>
            </w:pPr>
            <w:r>
              <w:t>Optional Covariance Data Section(s)</w:t>
            </w:r>
          </w:p>
        </w:tc>
        <w:tc>
          <w:tcPr>
            <w:tcW w:w="6676" w:type="dxa"/>
          </w:tcPr>
          <w:p w14:paraId="2EC86585" w14:textId="77777777" w:rsidR="000678E0" w:rsidRDefault="000678E0" w:rsidP="007274C6">
            <w:pPr>
              <w:keepNext/>
              <w:tabs>
                <w:tab w:val="left" w:pos="540"/>
                <w:tab w:val="left" w:pos="1080"/>
              </w:tabs>
              <w:spacing w:before="0" w:line="240" w:lineRule="auto"/>
            </w:pPr>
            <w:r>
              <w:t>Optional: One or more covariance time histories (each consisting of one or more covariance matrices)</w:t>
            </w:r>
          </w:p>
        </w:tc>
      </w:tr>
      <w:tr w:rsidR="000678E0" w:rsidRPr="00F750F6" w14:paraId="30FBC042" w14:textId="77777777" w:rsidTr="007274C6">
        <w:trPr>
          <w:jc w:val="center"/>
        </w:trPr>
        <w:tc>
          <w:tcPr>
            <w:tcW w:w="2017" w:type="dxa"/>
          </w:tcPr>
          <w:p w14:paraId="5C126B05" w14:textId="77777777" w:rsidR="000678E0" w:rsidRDefault="000678E0" w:rsidP="007274C6">
            <w:pPr>
              <w:keepNext/>
              <w:tabs>
                <w:tab w:val="left" w:pos="540"/>
                <w:tab w:val="left" w:pos="1080"/>
              </w:tabs>
              <w:spacing w:before="0" w:line="240" w:lineRule="auto"/>
              <w:jc w:val="left"/>
            </w:pPr>
            <w:r>
              <w:t>Optional State Transition Matrix Data Section(s)</w:t>
            </w:r>
          </w:p>
        </w:tc>
        <w:tc>
          <w:tcPr>
            <w:tcW w:w="6676" w:type="dxa"/>
          </w:tcPr>
          <w:p w14:paraId="49A09833" w14:textId="77777777" w:rsidR="000678E0" w:rsidRDefault="000678E0" w:rsidP="007274C6">
            <w:pPr>
              <w:keepNext/>
              <w:tabs>
                <w:tab w:val="left" w:pos="540"/>
                <w:tab w:val="left" w:pos="1080"/>
              </w:tabs>
              <w:spacing w:before="0" w:line="240" w:lineRule="auto"/>
            </w:pPr>
            <w:r>
              <w:t>Optional: One or more state transition matrix time histories (each consisting of one or more state transition matrices)</w:t>
            </w:r>
          </w:p>
        </w:tc>
      </w:tr>
      <w:tr w:rsidR="00335A1F" w:rsidRPr="00F750F6" w14:paraId="4F5620C9" w14:textId="77777777" w:rsidTr="00410179">
        <w:trPr>
          <w:jc w:val="center"/>
        </w:trPr>
        <w:tc>
          <w:tcPr>
            <w:tcW w:w="2017" w:type="dxa"/>
          </w:tcPr>
          <w:p w14:paraId="45A6B9BA" w14:textId="77777777" w:rsidR="00335A1F" w:rsidRDefault="00335A1F" w:rsidP="00410179">
            <w:pPr>
              <w:keepNext/>
              <w:tabs>
                <w:tab w:val="left" w:pos="540"/>
                <w:tab w:val="left" w:pos="1080"/>
              </w:tabs>
              <w:spacing w:before="0" w:line="240" w:lineRule="auto"/>
              <w:jc w:val="left"/>
            </w:pPr>
            <w:r>
              <w:t>Optional Ephemeris Compression Data Section(s)</w:t>
            </w:r>
          </w:p>
        </w:tc>
        <w:tc>
          <w:tcPr>
            <w:tcW w:w="6676" w:type="dxa"/>
          </w:tcPr>
          <w:p w14:paraId="282FDDA1" w14:textId="77777777" w:rsidR="00335A1F" w:rsidRDefault="00335A1F" w:rsidP="00410179">
            <w:pPr>
              <w:keepNext/>
              <w:tabs>
                <w:tab w:val="left" w:pos="540"/>
                <w:tab w:val="left" w:pos="1080"/>
              </w:tabs>
              <w:spacing w:before="0" w:line="240" w:lineRule="auto"/>
            </w:pPr>
            <w:r>
              <w:t>Optional: One or more ephemeris compression sections (each consisting of one or more ephemeris compression segments)</w:t>
            </w:r>
          </w:p>
        </w:tc>
      </w:tr>
      <w:tr w:rsidR="000678E0" w:rsidRPr="00F750F6" w14:paraId="5C649633" w14:textId="77777777" w:rsidTr="007274C6">
        <w:trPr>
          <w:jc w:val="center"/>
        </w:trPr>
        <w:tc>
          <w:tcPr>
            <w:tcW w:w="2017" w:type="dxa"/>
          </w:tcPr>
          <w:p w14:paraId="450B74C0" w14:textId="4545BEC4" w:rsidR="000678E0" w:rsidRDefault="000678E0" w:rsidP="00335A1F">
            <w:pPr>
              <w:keepNext/>
              <w:tabs>
                <w:tab w:val="left" w:pos="540"/>
                <w:tab w:val="left" w:pos="1080"/>
              </w:tabs>
              <w:spacing w:before="0" w:line="240" w:lineRule="auto"/>
              <w:jc w:val="left"/>
            </w:pPr>
            <w:r>
              <w:t xml:space="preserve">Optional </w:t>
            </w:r>
            <w:r w:rsidR="00335A1F">
              <w:t>Attitude section</w:t>
            </w:r>
            <w:r>
              <w:t>(s)</w:t>
            </w:r>
          </w:p>
        </w:tc>
        <w:tc>
          <w:tcPr>
            <w:tcW w:w="6676" w:type="dxa"/>
          </w:tcPr>
          <w:p w14:paraId="638ABC3F" w14:textId="58F0E1CD" w:rsidR="000678E0" w:rsidRDefault="000678E0" w:rsidP="00335A1F">
            <w:pPr>
              <w:keepNext/>
              <w:tabs>
                <w:tab w:val="left" w:pos="540"/>
                <w:tab w:val="left" w:pos="1080"/>
              </w:tabs>
              <w:spacing w:before="0" w:line="240" w:lineRule="auto"/>
            </w:pPr>
            <w:r>
              <w:t xml:space="preserve">Optional: One or more </w:t>
            </w:r>
            <w:r w:rsidR="00335A1F">
              <w:t xml:space="preserve">attitude time histories </w:t>
            </w:r>
            <w:r w:rsidR="00335A1F">
              <w:t xml:space="preserve">(each consisting of one or more </w:t>
            </w:r>
            <w:r w:rsidR="00335A1F">
              <w:t>attitude</w:t>
            </w:r>
            <w:r w:rsidR="00335A1F">
              <w:t xml:space="preserve"> states)</w:t>
            </w:r>
          </w:p>
        </w:tc>
      </w:tr>
    </w:tbl>
    <w:p w14:paraId="19E31026" w14:textId="77777777" w:rsidR="000678E0" w:rsidRDefault="000678E0" w:rsidP="000678E0">
      <w:pPr>
        <w:spacing w:before="0" w:line="240" w:lineRule="auto"/>
        <w:jc w:val="left"/>
      </w:pPr>
      <w:r>
        <w:t xml:space="preserve"> </w:t>
      </w:r>
      <w:r>
        <w:br w:type="page"/>
      </w:r>
    </w:p>
    <w:p w14:paraId="36EF51AE" w14:textId="77777777" w:rsidR="000678E0" w:rsidRPr="00F750F6" w:rsidRDefault="000678E0" w:rsidP="000678E0">
      <w:pPr>
        <w:pStyle w:val="Heading3"/>
        <w:spacing w:before="480"/>
      </w:pPr>
      <w:r>
        <w:lastRenderedPageBreak/>
        <w:t>OCM</w:t>
      </w:r>
      <w:r w:rsidRPr="00F750F6">
        <w:t xml:space="preserve"> Header</w:t>
      </w:r>
    </w:p>
    <w:p w14:paraId="161D4BD1" w14:textId="156BF7D7" w:rsidR="000678E0" w:rsidRDefault="000678E0" w:rsidP="000678E0">
      <w:pPr>
        <w:pStyle w:val="Paragraph4"/>
        <w:rPr>
          <w:szCs w:val="24"/>
        </w:rPr>
      </w:pPr>
      <w:r w:rsidRPr="002B3839">
        <w:rPr>
          <w:szCs w:val="24"/>
        </w:rPr>
        <w:t xml:space="preserve">Table </w:t>
      </w:r>
      <w:r w:rsidRPr="000E7652">
        <w:rPr>
          <w:szCs w:val="24"/>
          <w:lang w:val="en-US"/>
        </w:rPr>
        <w:t xml:space="preserve">6-2 </w:t>
      </w:r>
      <w:r w:rsidRPr="000E7652">
        <w:rPr>
          <w:szCs w:val="24"/>
        </w:rPr>
        <w:t xml:space="preserve">specifies </w:t>
      </w:r>
      <w:r w:rsidR="006426E7">
        <w:rPr>
          <w:szCs w:val="24"/>
          <w:lang w:val="en-US"/>
        </w:rPr>
        <w:t>the keywords for</w:t>
      </w:r>
      <w:r w:rsidRPr="000E7652">
        <w:rPr>
          <w:szCs w:val="24"/>
        </w:rPr>
        <w:t xml:space="preserve"> each header item</w:t>
      </w:r>
      <w:r>
        <w:rPr>
          <w:szCs w:val="24"/>
          <w:lang w:val="en-US"/>
        </w:rPr>
        <w:t>.</w:t>
      </w:r>
    </w:p>
    <w:p w14:paraId="7CF24EF7" w14:textId="77777777" w:rsidR="000678E0" w:rsidRDefault="000678E0" w:rsidP="000678E0">
      <w:pPr>
        <w:pStyle w:val="Paragraph4"/>
        <w:rPr>
          <w:szCs w:val="24"/>
        </w:rPr>
      </w:pPr>
      <w:r w:rsidRPr="000E7652">
        <w:rPr>
          <w:szCs w:val="24"/>
        </w:rPr>
        <w:t xml:space="preserve">Only those keywords shown in table </w:t>
      </w:r>
      <w:r w:rsidRPr="000E7652">
        <w:rPr>
          <w:szCs w:val="24"/>
        </w:rPr>
        <w:fldChar w:fldCharType="begin"/>
      </w:r>
      <w:r w:rsidRPr="000E7652">
        <w:rPr>
          <w:szCs w:val="24"/>
          <w:rtl/>
        </w:rPr>
        <w:instrText xml:space="preserve"> </w:instrText>
      </w:r>
      <w:r w:rsidRPr="000E7652">
        <w:rPr>
          <w:szCs w:val="24"/>
        </w:rPr>
        <w:instrText>REF T_301OPM_Header \h</w:instrText>
      </w:r>
      <w:r w:rsidRPr="000E7652">
        <w:rPr>
          <w:szCs w:val="24"/>
          <w:rtl/>
        </w:rPr>
        <w:instrText xml:space="preserve"> </w:instrText>
      </w:r>
      <w:r>
        <w:rPr>
          <w:szCs w:val="24"/>
        </w:rPr>
        <w:instrText xml:space="preserve"> \* MERGEFORMAT </w:instrText>
      </w:r>
      <w:r w:rsidRPr="000E7652">
        <w:rPr>
          <w:szCs w:val="24"/>
        </w:rPr>
      </w:r>
      <w:r w:rsidRPr="000E7652">
        <w:rPr>
          <w:szCs w:val="24"/>
        </w:rPr>
        <w:fldChar w:fldCharType="separate"/>
      </w:r>
      <w:r w:rsidR="004B6657" w:rsidRPr="004B6657">
        <w:rPr>
          <w:szCs w:val="24"/>
        </w:rPr>
        <w:t>3</w:t>
      </w:r>
      <w:r w:rsidR="004B6657" w:rsidRPr="004B6657">
        <w:rPr>
          <w:szCs w:val="24"/>
        </w:rPr>
        <w:noBreakHyphen/>
        <w:t>1</w:t>
      </w:r>
      <w:r w:rsidRPr="000E7652">
        <w:rPr>
          <w:szCs w:val="24"/>
        </w:rPr>
        <w:fldChar w:fldCharType="end"/>
      </w:r>
      <w:r w:rsidRPr="000E7652">
        <w:rPr>
          <w:szCs w:val="24"/>
        </w:rPr>
        <w:t xml:space="preserve"> shall be used in an </w:t>
      </w:r>
      <w:r>
        <w:rPr>
          <w:szCs w:val="24"/>
        </w:rPr>
        <w:t>OCM</w:t>
      </w:r>
      <w:r w:rsidRPr="000E7652">
        <w:rPr>
          <w:szCs w:val="24"/>
        </w:rPr>
        <w:t xml:space="preserve"> header.</w:t>
      </w:r>
    </w:p>
    <w:p w14:paraId="6A0FC17A" w14:textId="6B56402C" w:rsidR="006426E7" w:rsidRDefault="006426E7" w:rsidP="000678E0">
      <w:pPr>
        <w:pStyle w:val="Paragraph4"/>
        <w:rPr>
          <w:szCs w:val="24"/>
        </w:rPr>
      </w:pPr>
      <w:r>
        <w:t>The order of occurrence of the</w:t>
      </w:r>
      <w:r>
        <w:rPr>
          <w:lang w:val="en-US"/>
        </w:rPr>
        <w:t>se</w:t>
      </w:r>
      <w:r>
        <w:t xml:space="preserve"> OCM </w:t>
      </w:r>
      <w:r>
        <w:rPr>
          <w:lang w:val="en-US"/>
        </w:rPr>
        <w:t>header keywords</w:t>
      </w:r>
      <w:r>
        <w:t xml:space="preserve"> shall be fixed as shown in table 6-</w:t>
      </w:r>
      <w:r>
        <w:rPr>
          <w:lang w:val="en-US"/>
        </w:rPr>
        <w:t>2</w:t>
      </w:r>
      <w:r>
        <w:t>.</w:t>
      </w:r>
    </w:p>
    <w:p w14:paraId="76CC42DA" w14:textId="77777777" w:rsidR="000678E0" w:rsidRPr="00F750F6" w:rsidRDefault="000678E0" w:rsidP="000678E0">
      <w:pPr>
        <w:pStyle w:val="TableTitle"/>
      </w:pPr>
      <w:r w:rsidRPr="00F750F6">
        <w:t>Table</w:t>
      </w:r>
      <w:r>
        <w:t xml:space="preserve"> 6-2</w:t>
      </w:r>
      <w:r w:rsidRPr="00F750F6">
        <w:fldChar w:fldCharType="begin"/>
      </w:r>
      <w:r w:rsidRPr="00F750F6">
        <w:instrText xml:space="preserve"> TC  \f T "</w:instrText>
      </w:r>
      <w:fldSimple w:instr=" STYLEREF &quot;Heading 1&quot;\l \n \t  \* MERGEFORMAT ">
        <w:bookmarkStart w:id="316" w:name="_Toc480947701"/>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2</w:instrText>
      </w:r>
      <w:r w:rsidRPr="00F750F6">
        <w:fldChar w:fldCharType="end"/>
      </w:r>
      <w:r w:rsidRPr="00F750F6">
        <w:tab/>
        <w:instrText>OPM Header</w:instrText>
      </w:r>
      <w:bookmarkEnd w:id="316"/>
      <w:r w:rsidRPr="00F750F6">
        <w:instrText>"</w:instrText>
      </w:r>
      <w:r w:rsidRPr="00F750F6">
        <w:fldChar w:fldCharType="end"/>
      </w:r>
      <w:r w:rsidRPr="00F750F6">
        <w:t xml:space="preserve">:  </w:t>
      </w:r>
      <w:r>
        <w:t>OCM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0678E0" w:rsidRPr="00F750F6" w14:paraId="28ED63A8" w14:textId="77777777" w:rsidTr="007274C6">
        <w:trPr>
          <w:cantSplit/>
        </w:trPr>
        <w:tc>
          <w:tcPr>
            <w:tcW w:w="2505" w:type="dxa"/>
            <w:tcBorders>
              <w:top w:val="single" w:sz="12" w:space="0" w:color="auto"/>
              <w:left w:val="single" w:sz="12" w:space="0" w:color="auto"/>
              <w:bottom w:val="single" w:sz="12" w:space="0" w:color="auto"/>
            </w:tcBorders>
          </w:tcPr>
          <w:p w14:paraId="152D9F68" w14:textId="77777777" w:rsidR="000678E0" w:rsidRPr="00F750F6" w:rsidRDefault="000678E0" w:rsidP="007274C6">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12491627" w14:textId="77777777" w:rsidR="000678E0" w:rsidRPr="00F750F6" w:rsidRDefault="000678E0" w:rsidP="007274C6">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8E38095" w14:textId="77777777" w:rsidR="000678E0" w:rsidRPr="00F750F6" w:rsidRDefault="000678E0" w:rsidP="007274C6">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6AC88042" w14:textId="77777777" w:rsidR="000678E0" w:rsidRPr="00F750F6" w:rsidRDefault="000678E0" w:rsidP="007274C6">
            <w:pPr>
              <w:keepNext/>
              <w:spacing w:before="20" w:after="20" w:line="240" w:lineRule="auto"/>
              <w:jc w:val="center"/>
              <w:rPr>
                <w:b/>
                <w:sz w:val="20"/>
              </w:rPr>
            </w:pPr>
            <w:r>
              <w:rPr>
                <w:b/>
                <w:sz w:val="20"/>
              </w:rPr>
              <w:t>Mandatory</w:t>
            </w:r>
          </w:p>
        </w:tc>
      </w:tr>
      <w:tr w:rsidR="000678E0" w:rsidRPr="00F750F6" w14:paraId="612BA73E" w14:textId="77777777" w:rsidTr="007274C6">
        <w:trPr>
          <w:cantSplit/>
        </w:trPr>
        <w:tc>
          <w:tcPr>
            <w:tcW w:w="2505" w:type="dxa"/>
            <w:tcBorders>
              <w:top w:val="single" w:sz="12" w:space="0" w:color="auto"/>
              <w:left w:val="single" w:sz="12" w:space="0" w:color="auto"/>
            </w:tcBorders>
          </w:tcPr>
          <w:p w14:paraId="3614EB4A" w14:textId="77777777" w:rsidR="000678E0" w:rsidRPr="000E7652" w:rsidRDefault="000678E0" w:rsidP="007274C6">
            <w:pPr>
              <w:keepNext/>
              <w:spacing w:before="20" w:line="240" w:lineRule="auto"/>
              <w:jc w:val="left"/>
              <w:rPr>
                <w:sz w:val="18"/>
              </w:rPr>
            </w:pPr>
            <w:r w:rsidRPr="000E7652">
              <w:rPr>
                <w:sz w:val="18"/>
              </w:rPr>
              <w:t>CCSDS_</w:t>
            </w:r>
            <w:r>
              <w:rPr>
                <w:sz w:val="18"/>
              </w:rPr>
              <w:t>OCM</w:t>
            </w:r>
            <w:r w:rsidRPr="000E7652">
              <w:rPr>
                <w:sz w:val="18"/>
              </w:rPr>
              <w:t>_VERS</w:t>
            </w:r>
          </w:p>
        </w:tc>
        <w:tc>
          <w:tcPr>
            <w:tcW w:w="4050" w:type="dxa"/>
            <w:tcBorders>
              <w:top w:val="single" w:sz="12" w:space="0" w:color="auto"/>
            </w:tcBorders>
          </w:tcPr>
          <w:p w14:paraId="5B9345C1" w14:textId="77777777" w:rsidR="000678E0" w:rsidRPr="000605B6" w:rsidRDefault="000678E0" w:rsidP="007274C6">
            <w:pPr>
              <w:keepNext/>
              <w:spacing w:before="20" w:after="20" w:line="240" w:lineRule="auto"/>
              <w:jc w:val="left"/>
              <w:rPr>
                <w:sz w:val="18"/>
              </w:rPr>
            </w:pPr>
            <w:r w:rsidRPr="000605B6">
              <w:rPr>
                <w:sz w:val="18"/>
              </w:rPr>
              <w:t>Format version in the form of ‘x.y’, where ‘y’ is incremented for corrections and minor changes, and ‘x’ is incremented for major changes.</w:t>
            </w:r>
          </w:p>
        </w:tc>
        <w:tc>
          <w:tcPr>
            <w:tcW w:w="2160" w:type="dxa"/>
            <w:tcBorders>
              <w:top w:val="single" w:sz="12" w:space="0" w:color="auto"/>
            </w:tcBorders>
          </w:tcPr>
          <w:p w14:paraId="3BE7EF14" w14:textId="77777777" w:rsidR="000678E0" w:rsidRPr="000E7652" w:rsidRDefault="000678E0" w:rsidP="007274C6">
            <w:pPr>
              <w:keepNext/>
              <w:spacing w:before="20" w:line="240" w:lineRule="auto"/>
              <w:jc w:val="left"/>
              <w:rPr>
                <w:sz w:val="18"/>
              </w:rPr>
            </w:pPr>
            <w:r>
              <w:rPr>
                <w:sz w:val="18"/>
              </w:rPr>
              <w:t>1</w:t>
            </w:r>
            <w:r w:rsidRPr="000E7652">
              <w:rPr>
                <w:sz w:val="18"/>
              </w:rPr>
              <w:t>.0</w:t>
            </w:r>
          </w:p>
        </w:tc>
        <w:tc>
          <w:tcPr>
            <w:tcW w:w="1095" w:type="dxa"/>
            <w:tcBorders>
              <w:top w:val="single" w:sz="12" w:space="0" w:color="auto"/>
              <w:right w:val="single" w:sz="12" w:space="0" w:color="auto"/>
            </w:tcBorders>
          </w:tcPr>
          <w:p w14:paraId="4BCBB6A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47019CA9" w14:textId="77777777" w:rsidTr="007274C6">
        <w:trPr>
          <w:cantSplit/>
        </w:trPr>
        <w:tc>
          <w:tcPr>
            <w:tcW w:w="2505" w:type="dxa"/>
            <w:tcBorders>
              <w:top w:val="single" w:sz="6" w:space="0" w:color="auto"/>
              <w:left w:val="single" w:sz="12" w:space="0" w:color="auto"/>
              <w:bottom w:val="single" w:sz="12" w:space="0" w:color="auto"/>
              <w:right w:val="single" w:sz="6" w:space="0" w:color="auto"/>
            </w:tcBorders>
          </w:tcPr>
          <w:p w14:paraId="62BBEFA8" w14:textId="77777777" w:rsidR="000678E0" w:rsidRPr="0099463C" w:rsidRDefault="000678E0" w:rsidP="007274C6">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5EE5DCB7" w14:textId="77777777" w:rsidR="000678E0" w:rsidRPr="0099463C" w:rsidRDefault="000678E0" w:rsidP="007274C6">
            <w:pPr>
              <w:keepNext/>
              <w:spacing w:before="20" w:after="20" w:line="240" w:lineRule="auto"/>
              <w:jc w:val="left"/>
              <w:rPr>
                <w:sz w:val="18"/>
              </w:rPr>
            </w:pPr>
            <w:r w:rsidRPr="00F750F6">
              <w:rPr>
                <w:sz w:val="18"/>
              </w:rPr>
              <w:t xml:space="preserve">Comments (allowed in the </w:t>
            </w:r>
            <w:r>
              <w:rPr>
                <w:sz w:val="18"/>
              </w:rPr>
              <w:t>OCM</w:t>
            </w:r>
            <w:r w:rsidRPr="00F750F6">
              <w:rPr>
                <w:sz w:val="18"/>
              </w:rPr>
              <w:t xml:space="preserve"> Header only immediately after the </w:t>
            </w:r>
            <w:r>
              <w:rPr>
                <w:sz w:val="18"/>
              </w:rPr>
              <w:t>OCM</w:t>
            </w:r>
            <w:r w:rsidRPr="00F750F6">
              <w:rPr>
                <w:sz w:val="18"/>
              </w:rPr>
              <w:t xml:space="preserve"> version number).  </w:t>
            </w:r>
            <w:r w:rsidRPr="00D27463">
              <w:rPr>
                <w:sz w:val="18"/>
              </w:rPr>
              <w:t xml:space="preserve">(See </w:t>
            </w:r>
            <w:r w:rsidRPr="00D27463">
              <w:rPr>
                <w:sz w:val="18"/>
              </w:rPr>
              <w:fldChar w:fldCharType="begin"/>
            </w:r>
            <w:r w:rsidRPr="00D27463">
              <w:rPr>
                <w:sz w:val="18"/>
              </w:rPr>
              <w:instrText xml:space="preserve"> REF _Ref192257892 \r  \* MERGEFORMAT </w:instrText>
            </w:r>
            <w:r w:rsidRPr="00D27463">
              <w:rPr>
                <w:sz w:val="18"/>
              </w:rPr>
              <w:fldChar w:fldCharType="separate"/>
            </w:r>
            <w:r w:rsidR="004B6657">
              <w:rPr>
                <w:sz w:val="18"/>
              </w:rPr>
              <w:t>7.7</w:t>
            </w:r>
            <w:r w:rsidRPr="00D27463">
              <w:rPr>
                <w:sz w:val="18"/>
              </w:rPr>
              <w:fldChar w:fldCharType="end"/>
            </w:r>
            <w:r w:rsidRPr="00D27463">
              <w:rPr>
                <w:sz w:val="18"/>
              </w:rPr>
              <w:t xml:space="preserve"> for formatting rules.)</w:t>
            </w:r>
          </w:p>
        </w:tc>
        <w:tc>
          <w:tcPr>
            <w:tcW w:w="2160" w:type="dxa"/>
            <w:tcBorders>
              <w:top w:val="single" w:sz="6" w:space="0" w:color="auto"/>
              <w:left w:val="single" w:sz="6" w:space="0" w:color="auto"/>
              <w:bottom w:val="single" w:sz="12" w:space="0" w:color="auto"/>
              <w:right w:val="single" w:sz="6" w:space="0" w:color="auto"/>
            </w:tcBorders>
          </w:tcPr>
          <w:p w14:paraId="33514CC5" w14:textId="77777777" w:rsidR="000678E0" w:rsidRPr="0099463C" w:rsidRDefault="000678E0" w:rsidP="007274C6">
            <w:pPr>
              <w:spacing w:before="0" w:line="240" w:lineRule="auto"/>
              <w:jc w:val="left"/>
              <w:rPr>
                <w:sz w:val="18"/>
              </w:rPr>
            </w:pPr>
            <w:r w:rsidRPr="0099463C">
              <w:rPr>
                <w:sz w:val="18"/>
              </w:rPr>
              <w:t>COMMENT  This is a comment</w:t>
            </w:r>
          </w:p>
        </w:tc>
        <w:tc>
          <w:tcPr>
            <w:tcW w:w="1095" w:type="dxa"/>
            <w:tcBorders>
              <w:top w:val="single" w:sz="6" w:space="0" w:color="auto"/>
              <w:left w:val="single" w:sz="6" w:space="0" w:color="auto"/>
              <w:bottom w:val="single" w:sz="12" w:space="0" w:color="auto"/>
              <w:right w:val="single" w:sz="12" w:space="0" w:color="auto"/>
            </w:tcBorders>
          </w:tcPr>
          <w:p w14:paraId="50FAF7CF" w14:textId="77777777" w:rsidR="000678E0" w:rsidRPr="0099463C" w:rsidRDefault="000678E0" w:rsidP="007274C6">
            <w:pPr>
              <w:keepNext/>
              <w:tabs>
                <w:tab w:val="left" w:pos="1903"/>
                <w:tab w:val="left" w:pos="2713"/>
              </w:tabs>
              <w:spacing w:before="0" w:line="240" w:lineRule="auto"/>
              <w:jc w:val="center"/>
              <w:rPr>
                <w:sz w:val="18"/>
              </w:rPr>
            </w:pPr>
            <w:r w:rsidRPr="0099463C">
              <w:rPr>
                <w:sz w:val="18"/>
              </w:rPr>
              <w:t>No</w:t>
            </w:r>
          </w:p>
        </w:tc>
      </w:tr>
      <w:tr w:rsidR="000678E0" w:rsidRPr="00F750F6" w14:paraId="2971E285" w14:textId="77777777" w:rsidTr="007274C6">
        <w:trPr>
          <w:cantSplit/>
        </w:trPr>
        <w:tc>
          <w:tcPr>
            <w:tcW w:w="2505" w:type="dxa"/>
            <w:tcBorders>
              <w:left w:val="single" w:sz="12" w:space="0" w:color="auto"/>
              <w:bottom w:val="single" w:sz="6" w:space="0" w:color="auto"/>
            </w:tcBorders>
          </w:tcPr>
          <w:p w14:paraId="23E3DEC8" w14:textId="77777777" w:rsidR="000678E0" w:rsidRPr="000E7652" w:rsidRDefault="000678E0" w:rsidP="007274C6">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7E65AE5" w14:textId="77777777" w:rsidR="000678E0" w:rsidRPr="000605B6" w:rsidRDefault="000678E0" w:rsidP="007274C6">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4B6657">
              <w:rPr>
                <w:sz w:val="18"/>
              </w:rPr>
              <w:t>7.5.9</w:t>
            </w:r>
            <w:r w:rsidRPr="000E7652">
              <w:rPr>
                <w:sz w:val="18"/>
              </w:rPr>
              <w:fldChar w:fldCharType="end"/>
            </w:r>
            <w:r w:rsidRPr="000605B6">
              <w:rPr>
                <w:sz w:val="18"/>
              </w:rPr>
              <w:t>.)</w:t>
            </w:r>
          </w:p>
        </w:tc>
        <w:tc>
          <w:tcPr>
            <w:tcW w:w="2160" w:type="dxa"/>
            <w:tcBorders>
              <w:bottom w:val="single" w:sz="6" w:space="0" w:color="auto"/>
            </w:tcBorders>
          </w:tcPr>
          <w:p w14:paraId="5B3A04E4" w14:textId="77777777" w:rsidR="000678E0" w:rsidRPr="000E7652" w:rsidRDefault="000678E0" w:rsidP="007274C6">
            <w:pPr>
              <w:spacing w:before="0" w:line="240" w:lineRule="auto"/>
              <w:rPr>
                <w:sz w:val="18"/>
              </w:rPr>
            </w:pPr>
            <w:r w:rsidRPr="000E7652">
              <w:rPr>
                <w:sz w:val="18"/>
              </w:rPr>
              <w:t>2001-11-06T11:17:33</w:t>
            </w:r>
          </w:p>
          <w:p w14:paraId="5BDA88DA" w14:textId="77777777" w:rsidR="000678E0" w:rsidRPr="000605B6" w:rsidRDefault="000678E0" w:rsidP="007274C6">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69C0EDD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5BD2BFD2" w14:textId="77777777" w:rsidTr="00EE6BE1">
        <w:trPr>
          <w:cantSplit/>
        </w:trPr>
        <w:tc>
          <w:tcPr>
            <w:tcW w:w="2505" w:type="dxa"/>
            <w:tcBorders>
              <w:left w:val="single" w:sz="12" w:space="0" w:color="auto"/>
            </w:tcBorders>
          </w:tcPr>
          <w:p w14:paraId="110BDABE" w14:textId="77777777" w:rsidR="000678E0" w:rsidRPr="000E7652" w:rsidRDefault="000678E0" w:rsidP="007274C6">
            <w:pPr>
              <w:keepNext/>
              <w:spacing w:before="20" w:line="240" w:lineRule="auto"/>
              <w:jc w:val="left"/>
              <w:rPr>
                <w:sz w:val="18"/>
              </w:rPr>
            </w:pPr>
            <w:r w:rsidRPr="000E7652">
              <w:rPr>
                <w:sz w:val="18"/>
              </w:rPr>
              <w:t>ORIGINATOR</w:t>
            </w:r>
          </w:p>
        </w:tc>
        <w:tc>
          <w:tcPr>
            <w:tcW w:w="4050" w:type="dxa"/>
          </w:tcPr>
          <w:p w14:paraId="0ED35702" w14:textId="77777777" w:rsidR="000678E0" w:rsidRPr="000605B6" w:rsidRDefault="000678E0" w:rsidP="007274C6">
            <w:pPr>
              <w:keepNext/>
              <w:spacing w:before="20" w:after="2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692281">
              <w:rPr>
                <w:sz w:val="18"/>
              </w:rPr>
              <w:t>The country of origin should also be provided where the originator is not a national space agency.</w:t>
            </w:r>
            <w:r w:rsidRPr="00F750F6">
              <w:rPr>
                <w:sz w:val="18"/>
              </w:rPr>
              <w:t xml:space="preserve">  </w:t>
            </w:r>
          </w:p>
        </w:tc>
        <w:tc>
          <w:tcPr>
            <w:tcW w:w="2160" w:type="dxa"/>
          </w:tcPr>
          <w:p w14:paraId="5CBDB31A" w14:textId="77777777" w:rsidR="000678E0" w:rsidRPr="000E7652" w:rsidRDefault="000678E0" w:rsidP="007274C6">
            <w:pPr>
              <w:spacing w:before="0" w:line="240" w:lineRule="auto"/>
              <w:jc w:val="left"/>
              <w:rPr>
                <w:sz w:val="18"/>
              </w:rPr>
            </w:pPr>
            <w:r w:rsidRPr="000E7652">
              <w:rPr>
                <w:sz w:val="18"/>
              </w:rPr>
              <w:t>CNES, ESOC, GSFC, GSOC, JPL, JAXA, INTELSAT/USA, USAF, INMARSAT/UK</w:t>
            </w:r>
          </w:p>
        </w:tc>
        <w:tc>
          <w:tcPr>
            <w:tcW w:w="1095" w:type="dxa"/>
            <w:tcBorders>
              <w:right w:val="single" w:sz="12" w:space="0" w:color="auto"/>
            </w:tcBorders>
          </w:tcPr>
          <w:p w14:paraId="748CE24E" w14:textId="77777777" w:rsidR="000678E0" w:rsidRPr="00ED01DE" w:rsidRDefault="000678E0" w:rsidP="007274C6">
            <w:pPr>
              <w:keepNext/>
              <w:tabs>
                <w:tab w:val="left" w:pos="1903"/>
                <w:tab w:val="left" w:pos="2713"/>
              </w:tabs>
              <w:spacing w:before="0" w:line="240" w:lineRule="auto"/>
              <w:jc w:val="center"/>
              <w:rPr>
                <w:b/>
                <w:sz w:val="18"/>
              </w:rPr>
            </w:pPr>
            <w:r w:rsidRPr="00ED01DE">
              <w:rPr>
                <w:b/>
                <w:sz w:val="18"/>
              </w:rPr>
              <w:t>Yes</w:t>
            </w:r>
          </w:p>
        </w:tc>
      </w:tr>
      <w:tr w:rsidR="003C3F71" w:rsidRPr="00F750F6" w14:paraId="3A852FA4" w14:textId="77777777" w:rsidTr="00EE6BE1">
        <w:trPr>
          <w:cantSplit/>
        </w:trPr>
        <w:tc>
          <w:tcPr>
            <w:tcW w:w="2505" w:type="dxa"/>
            <w:tcBorders>
              <w:left w:val="single" w:sz="12" w:space="0" w:color="auto"/>
            </w:tcBorders>
          </w:tcPr>
          <w:p w14:paraId="01260498" w14:textId="1C7F7280" w:rsidR="003C3F71" w:rsidRPr="000E7652" w:rsidRDefault="003C3F71" w:rsidP="007274C6">
            <w:pPr>
              <w:keepNext/>
              <w:spacing w:before="20" w:line="240" w:lineRule="auto"/>
              <w:jc w:val="left"/>
              <w:rPr>
                <w:sz w:val="18"/>
              </w:rPr>
            </w:pPr>
            <w:r>
              <w:rPr>
                <w:sz w:val="18"/>
              </w:rPr>
              <w:t>MESSAGE_ID</w:t>
            </w:r>
          </w:p>
        </w:tc>
        <w:tc>
          <w:tcPr>
            <w:tcW w:w="4050" w:type="dxa"/>
          </w:tcPr>
          <w:p w14:paraId="2A8AF9EF" w14:textId="09BD9D88" w:rsidR="003C3F71" w:rsidRPr="00F750F6" w:rsidRDefault="003C3F71" w:rsidP="007274C6">
            <w:pPr>
              <w:keepNext/>
              <w:spacing w:before="20" w:after="20" w:line="240" w:lineRule="auto"/>
              <w:jc w:val="left"/>
              <w:rPr>
                <w:sz w:val="18"/>
              </w:rPr>
            </w:pPr>
            <w:r>
              <w:rPr>
                <w:sz w:val="18"/>
              </w:rPr>
              <w:t>ID that uniquely identifies a message from a given originator.  The format and content of the message identifier value are at the discretion of the originator.</w:t>
            </w:r>
          </w:p>
        </w:tc>
        <w:tc>
          <w:tcPr>
            <w:tcW w:w="2160" w:type="dxa"/>
          </w:tcPr>
          <w:p w14:paraId="4A512C58" w14:textId="77777777" w:rsidR="003C3F71" w:rsidRDefault="003C3F71" w:rsidP="007274C6">
            <w:pPr>
              <w:spacing w:before="0" w:line="240" w:lineRule="auto"/>
              <w:jc w:val="left"/>
              <w:rPr>
                <w:sz w:val="18"/>
              </w:rPr>
            </w:pPr>
            <w:r>
              <w:rPr>
                <w:sz w:val="18"/>
              </w:rPr>
              <w:t>201113719185</w:t>
            </w:r>
          </w:p>
          <w:p w14:paraId="30A320F1" w14:textId="6B48B237" w:rsidR="003C3F71" w:rsidRPr="000E7652" w:rsidRDefault="003C3F71" w:rsidP="007274C6">
            <w:pPr>
              <w:spacing w:before="0" w:line="240" w:lineRule="auto"/>
              <w:jc w:val="left"/>
              <w:rPr>
                <w:sz w:val="18"/>
              </w:rPr>
            </w:pPr>
            <w:r>
              <w:rPr>
                <w:sz w:val="18"/>
              </w:rPr>
              <w:t>ABC-12_34</w:t>
            </w:r>
          </w:p>
        </w:tc>
        <w:tc>
          <w:tcPr>
            <w:tcW w:w="1095" w:type="dxa"/>
            <w:tcBorders>
              <w:right w:val="single" w:sz="12" w:space="0" w:color="auto"/>
            </w:tcBorders>
          </w:tcPr>
          <w:p w14:paraId="7D3377BB" w14:textId="5EE9D826" w:rsidR="003C3F71" w:rsidRPr="00ED01DE" w:rsidRDefault="003C3F71" w:rsidP="007274C6">
            <w:pPr>
              <w:keepNext/>
              <w:tabs>
                <w:tab w:val="left" w:pos="1903"/>
                <w:tab w:val="left" w:pos="2713"/>
              </w:tabs>
              <w:spacing w:before="0" w:line="240" w:lineRule="auto"/>
              <w:jc w:val="center"/>
              <w:rPr>
                <w:b/>
                <w:sz w:val="18"/>
              </w:rPr>
            </w:pPr>
            <w:r>
              <w:rPr>
                <w:b/>
                <w:sz w:val="18"/>
              </w:rPr>
              <w:t>No</w:t>
            </w:r>
          </w:p>
        </w:tc>
      </w:tr>
    </w:tbl>
    <w:p w14:paraId="3F15D44C" w14:textId="271EFFD1" w:rsidR="000678E0" w:rsidRPr="00F750F6" w:rsidRDefault="000678E0" w:rsidP="000678E0">
      <w:pPr>
        <w:pStyle w:val="Heading3"/>
        <w:spacing w:before="480"/>
      </w:pPr>
      <w:r>
        <w:t>OCM</w:t>
      </w:r>
      <w:r w:rsidRPr="00F750F6">
        <w:t xml:space="preserve"> </w:t>
      </w:r>
      <w:r w:rsidRPr="00A50C47">
        <w:t>Metadata</w:t>
      </w:r>
    </w:p>
    <w:p w14:paraId="437E4EDC" w14:textId="77777777" w:rsidR="000678E0" w:rsidRPr="000E7652" w:rsidRDefault="000678E0" w:rsidP="000678E0">
      <w:pPr>
        <w:pStyle w:val="Paragraph4"/>
        <w:rPr>
          <w:szCs w:val="24"/>
        </w:rPr>
      </w:pPr>
      <w:r w:rsidRPr="002B3839">
        <w:rPr>
          <w:szCs w:val="24"/>
        </w:rPr>
        <w:t xml:space="preserve">Table </w:t>
      </w:r>
      <w:r w:rsidRPr="000E7652">
        <w:rPr>
          <w:szCs w:val="24"/>
          <w:lang w:val="en-US"/>
        </w:rPr>
        <w:t xml:space="preserve">6-3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76000" behindDoc="0" locked="1" layoutInCell="1" allowOverlap="1" wp14:anchorId="1DAFD6B7" wp14:editId="7DCCFA0D">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9B5A2" w14:textId="77777777" w:rsidR="004B6657" w:rsidRPr="00FF2549" w:rsidRDefault="004B6657"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FD6B7" id="_x0000_t202" coordsize="21600,21600" o:spt="202" path="m,l,21600r21600,l21600,xe">
                <v:stroke joinstyle="miter"/>
                <v:path gradientshapeok="t" o:connecttype="rect"/>
              </v:shapetype>
              <v:shape id="Text Box 9" o:spid="_x0000_s1026" type="#_x0000_t202" alt="CCSDS 121.0-B-1 Cor. 2" style="position:absolute;left:0;text-align:left;margin-left:293.75pt;margin-top:747.35pt;width:167.75pt;height:2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uymwIAAC8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" stroked="f">
                <v:textbox>
                  <w:txbxContent>
                    <w:p w14:paraId="1989B5A2" w14:textId="77777777" w:rsidR="004B6657" w:rsidRPr="00FF2549" w:rsidRDefault="004B6657"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74976" behindDoc="0" locked="1" layoutInCell="1" allowOverlap="1" wp14:anchorId="3BA1C12E" wp14:editId="477CD050">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D0E8" w14:textId="77777777" w:rsidR="004B6657" w:rsidRPr="00B70247" w:rsidRDefault="004B6657"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4B6657" w:rsidRPr="00FF2549" w:rsidRDefault="004B6657" w:rsidP="000678E0">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C12E" id="Text Box 8" o:spid="_x0000_s1027" type="#_x0000_t202" alt="CCSDS 121.0-B-1 Cor. 2" style="position:absolute;left:0;text-align:left;margin-left:-7.2pt;margin-top:747.35pt;width:167.75pt;height:20.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DGVRABnQIAADYFAAAOAAAAAAAAAAAAAAAAAC4CAABk&#10;cnMvZTJvRG9jLnhtbFBLAQItABQABgAIAAAAIQAsJags4QAAAA0BAAAPAAAAAAAAAAAAAAAAAPcE&#10;AABkcnMvZG93bnJldi54bWxQSwUGAAAAAAQABADzAAAABQYAAAAA&#10;" stroked="f">
                <v:textbox>
                  <w:txbxContent>
                    <w:p w14:paraId="5309D0E8" w14:textId="77777777" w:rsidR="004B6657" w:rsidRPr="00B70247" w:rsidRDefault="004B6657"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4B6657" w:rsidRPr="00FF2549" w:rsidRDefault="004B6657" w:rsidP="000678E0">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Pr="000E7652">
        <w:rPr>
          <w:szCs w:val="24"/>
          <w:lang w:val="en-US"/>
        </w:rPr>
        <w:t>6-3</w:t>
      </w:r>
      <w:r w:rsidRPr="000E7652">
        <w:rPr>
          <w:szCs w:val="24"/>
        </w:rPr>
        <w:t xml:space="preserve"> shall be used in </w:t>
      </w:r>
      <w:r>
        <w:rPr>
          <w:szCs w:val="24"/>
        </w:rPr>
        <w:t>OCM</w:t>
      </w:r>
      <w:r w:rsidRPr="000E7652">
        <w:rPr>
          <w:szCs w:val="24"/>
        </w:rPr>
        <w:t xml:space="preserve"> metadata.</w:t>
      </w:r>
    </w:p>
    <w:p w14:paraId="6F3E2E5F" w14:textId="46E68408" w:rsidR="006426E7" w:rsidRPr="006426E7" w:rsidRDefault="000678E0" w:rsidP="006426E7">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Metadata</w:t>
      </w:r>
      <w:r>
        <w:rPr>
          <w:szCs w:val="24"/>
        </w:rPr>
        <w:t>”</w:t>
      </w:r>
      <w:r>
        <w:rPr>
          <w:szCs w:val="24"/>
          <w:lang w:val="en-US"/>
        </w:rPr>
        <w:t xml:space="preserve"> </w:t>
      </w:r>
      <w:r w:rsidRPr="00135F14">
        <w:rPr>
          <w:szCs w:val="24"/>
        </w:rPr>
        <w:t>section is</w:t>
      </w:r>
      <w:r>
        <w:rPr>
          <w:szCs w:val="24"/>
          <w:lang w:val="en-US"/>
        </w:rPr>
        <w:t xml:space="preserve"> </w:t>
      </w:r>
      <w:r w:rsidR="003C3F71">
        <w:rPr>
          <w:szCs w:val="24"/>
          <w:lang w:val="en-US"/>
        </w:rPr>
        <w:t>mandatory</w:t>
      </w:r>
      <w:r w:rsidR="001700A7">
        <w:rPr>
          <w:szCs w:val="24"/>
          <w:lang w:val="en-US"/>
        </w:rPr>
        <w:t>; “</w:t>
      </w:r>
      <w:r w:rsidR="001700A7">
        <w:rPr>
          <w:szCs w:val="24"/>
        </w:rPr>
        <w:t>mandatory</w:t>
      </w:r>
      <w:r w:rsidR="001700A7">
        <w:rPr>
          <w:szCs w:val="24"/>
          <w:lang w:val="en-US"/>
        </w:rPr>
        <w:t xml:space="preserve">” in the context of </w:t>
      </w:r>
      <w:r w:rsidR="001700A7" w:rsidRPr="002B3839">
        <w:rPr>
          <w:szCs w:val="24"/>
        </w:rPr>
        <w:t xml:space="preserve">Table </w:t>
      </w:r>
      <w:r w:rsidR="001700A7" w:rsidRPr="002B3839">
        <w:rPr>
          <w:szCs w:val="24"/>
          <w:lang w:val="en-US"/>
        </w:rPr>
        <w:t>6-</w:t>
      </w:r>
      <w:r w:rsidR="001700A7">
        <w:rPr>
          <w:szCs w:val="24"/>
          <w:lang w:val="en-US"/>
        </w:rPr>
        <w:t xml:space="preserve">3 denotes those keywords which </w:t>
      </w:r>
      <w:r w:rsidR="001700A7" w:rsidRPr="00135F14">
        <w:rPr>
          <w:szCs w:val="24"/>
        </w:rPr>
        <w:t>must be included</w:t>
      </w:r>
      <w:r w:rsidR="001700A7">
        <w:rPr>
          <w:szCs w:val="24"/>
          <w:lang w:val="en-US"/>
        </w:rPr>
        <w:t xml:space="preserve"> in this section</w:t>
      </w:r>
      <w:r w:rsidRPr="00135F14">
        <w:rPr>
          <w:szCs w:val="24"/>
        </w:rPr>
        <w:t>.</w:t>
      </w:r>
    </w:p>
    <w:p w14:paraId="4C9174DF" w14:textId="59DF7D8A" w:rsidR="00335A1F" w:rsidRPr="009D6EF5" w:rsidRDefault="00335A1F" w:rsidP="00335A1F">
      <w:pPr>
        <w:pStyle w:val="Paragraph4"/>
        <w:rPr>
          <w:szCs w:val="24"/>
          <w:lang w:val="en-US"/>
        </w:rPr>
      </w:pPr>
      <w:r w:rsidRPr="009D6EF5">
        <w:rPr>
          <w:szCs w:val="24"/>
          <w:lang w:val="en-US"/>
        </w:rPr>
        <w:t xml:space="preserve">Only one </w:t>
      </w:r>
      <w:r>
        <w:rPr>
          <w:lang w:val="en-US"/>
        </w:rPr>
        <w:t xml:space="preserve">OCM Metadata </w:t>
      </w:r>
      <w:r>
        <w:rPr>
          <w:szCs w:val="24"/>
          <w:lang w:val="en-US"/>
        </w:rPr>
        <w:t xml:space="preserve">section </w:t>
      </w:r>
      <w:r>
        <w:rPr>
          <w:szCs w:val="24"/>
          <w:lang w:val="en-US"/>
        </w:rPr>
        <w:t>(</w:t>
      </w:r>
      <w:r>
        <w:rPr>
          <w:lang w:val="en-US"/>
        </w:rPr>
        <w:t>data block</w:t>
      </w:r>
      <w:r>
        <w:rPr>
          <w:szCs w:val="24"/>
          <w:lang w:val="en-US"/>
        </w:rPr>
        <w:t xml:space="preserve">) </w:t>
      </w:r>
      <w:r>
        <w:rPr>
          <w:szCs w:val="24"/>
          <w:lang w:val="en-US"/>
        </w:rPr>
        <w:t>shall appear in an</w:t>
      </w:r>
      <w:r w:rsidRPr="009D6EF5">
        <w:rPr>
          <w:szCs w:val="24"/>
          <w:lang w:val="en-US"/>
        </w:rPr>
        <w:t xml:space="preserve"> OCM</w:t>
      </w:r>
      <w:r>
        <w:rPr>
          <w:szCs w:val="24"/>
          <w:lang w:val="en-US"/>
        </w:rPr>
        <w:t>.</w:t>
      </w:r>
    </w:p>
    <w:p w14:paraId="1CC6DD09" w14:textId="1188EA4E" w:rsidR="00335A1F" w:rsidRPr="00335A1F" w:rsidRDefault="00335A1F" w:rsidP="006426E7">
      <w:pPr>
        <w:pStyle w:val="Paragraph4"/>
        <w:rPr>
          <w:szCs w:val="24"/>
        </w:rPr>
      </w:pPr>
      <w:r>
        <w:rPr>
          <w:lang w:val="en-US"/>
        </w:rPr>
        <w:t xml:space="preserve"> OCM Metadata data block</w:t>
      </w:r>
    </w:p>
    <w:p w14:paraId="516A1F43" w14:textId="141A6DBA" w:rsidR="006426E7" w:rsidRPr="006426E7" w:rsidRDefault="006426E7" w:rsidP="006426E7">
      <w:pPr>
        <w:pStyle w:val="Paragraph4"/>
        <w:rPr>
          <w:szCs w:val="24"/>
        </w:rPr>
      </w:pPr>
      <w:r>
        <w:t>The order of occurrence of the</w:t>
      </w:r>
      <w:r>
        <w:rPr>
          <w:lang w:val="en-US"/>
        </w:rPr>
        <w:t>se</w:t>
      </w:r>
      <w:r>
        <w:t xml:space="preserve"> OCM </w:t>
      </w:r>
      <w:r>
        <w:rPr>
          <w:lang w:val="en-US"/>
        </w:rPr>
        <w:t>metadata keywords</w:t>
      </w:r>
      <w:r>
        <w:t xml:space="preserve"> shall be fixed as shown in table 6-</w:t>
      </w:r>
      <w:r>
        <w:rPr>
          <w:lang w:val="en-US"/>
        </w:rPr>
        <w:t>3, with the exception that comments may be interspersed throughout the metadata section as required.</w:t>
      </w:r>
    </w:p>
    <w:p w14:paraId="3950E199" w14:textId="77777777" w:rsidR="000678E0" w:rsidRDefault="000678E0" w:rsidP="000678E0">
      <w:pPr>
        <w:pStyle w:val="Paragraph4"/>
        <w:rPr>
          <w:szCs w:val="24"/>
        </w:rPr>
      </w:pPr>
      <w:r w:rsidRPr="000E7652">
        <w:rPr>
          <w:szCs w:val="24"/>
        </w:rPr>
        <w:t xml:space="preserve">The TIME_SYSTEM value must remain fixed within an </w:t>
      </w:r>
      <w:r>
        <w:rPr>
          <w:szCs w:val="24"/>
        </w:rPr>
        <w:t>OCM</w:t>
      </w:r>
      <w:r w:rsidRPr="000E7652">
        <w:rPr>
          <w:szCs w:val="24"/>
        </w:rPr>
        <w:t>.</w:t>
      </w:r>
    </w:p>
    <w:p w14:paraId="6EEB6F24" w14:textId="77777777" w:rsidR="000678E0" w:rsidRPr="002B3839" w:rsidRDefault="000678E0" w:rsidP="000678E0">
      <w:pPr>
        <w:pStyle w:val="Paragraph4"/>
        <w:keepNext/>
        <w:rPr>
          <w:szCs w:val="24"/>
        </w:rPr>
      </w:pPr>
      <w:r>
        <w:rPr>
          <w:szCs w:val="24"/>
          <w:lang w:val="en-US"/>
        </w:rPr>
        <w:lastRenderedPageBreak/>
        <w:t xml:space="preserve">Any </w:t>
      </w:r>
      <w:r w:rsidRPr="000E7652">
        <w:rPr>
          <w:szCs w:val="24"/>
          <w:lang w:val="en-US"/>
        </w:rPr>
        <w:t xml:space="preserve">spacecraft physical characteristics, maneuver, orbit </w:t>
      </w:r>
      <w:r>
        <w:rPr>
          <w:szCs w:val="24"/>
          <w:lang w:val="en-US"/>
        </w:rPr>
        <w:t>states, covariance and STM</w:t>
      </w:r>
      <w:r w:rsidRPr="000E7652">
        <w:rPr>
          <w:szCs w:val="24"/>
          <w:lang w:val="en-US"/>
        </w:rPr>
        <w:t xml:space="preserve"> </w:t>
      </w:r>
      <w:r w:rsidRPr="000E7652">
        <w:rPr>
          <w:szCs w:val="24"/>
        </w:rPr>
        <w:t xml:space="preserve">values </w:t>
      </w:r>
      <w:r w:rsidRPr="000E7652">
        <w:rPr>
          <w:szCs w:val="24"/>
          <w:lang w:val="en-US"/>
        </w:rPr>
        <w:t>i</w:t>
      </w:r>
      <w:r w:rsidRPr="000E7652">
        <w:rPr>
          <w:szCs w:val="24"/>
        </w:rPr>
        <w:t xml:space="preserve">n the </w:t>
      </w:r>
      <w:r>
        <w:rPr>
          <w:szCs w:val="24"/>
        </w:rPr>
        <w:t>OCM</w:t>
      </w:r>
      <w:r w:rsidRPr="000E7652">
        <w:rPr>
          <w:szCs w:val="24"/>
        </w:rPr>
        <w:t xml:space="preserve"> data </w:t>
      </w:r>
      <w:r>
        <w:rPr>
          <w:szCs w:val="24"/>
          <w:lang w:val="en-US"/>
        </w:rPr>
        <w:t>which require time-tagging shall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591399A2" w14:textId="77777777" w:rsidR="000678E0" w:rsidRPr="008138D9" w:rsidRDefault="000678E0" w:rsidP="000678E0">
      <w:pPr>
        <w:pStyle w:val="Paragraph4"/>
        <w:rPr>
          <w:szCs w:val="24"/>
        </w:rPr>
      </w:pPr>
      <w:r>
        <w:rPr>
          <w:szCs w:val="24"/>
          <w:lang w:val="en-US"/>
        </w:rPr>
        <w:t xml:space="preserve">The OCM shall only contain </w:t>
      </w:r>
      <w:r w:rsidRPr="008138D9">
        <w:rPr>
          <w:szCs w:val="24"/>
        </w:rPr>
        <w:t xml:space="preserve">a single </w:t>
      </w:r>
      <w:r>
        <w:rPr>
          <w:szCs w:val="24"/>
          <w:lang w:val="en-US"/>
        </w:rPr>
        <w:t>meta</w:t>
      </w:r>
      <w:r w:rsidRPr="008138D9">
        <w:rPr>
          <w:szCs w:val="24"/>
        </w:rPr>
        <w:t xml:space="preserve">data section </w:t>
      </w:r>
      <w:r>
        <w:rPr>
          <w:szCs w:val="24"/>
          <w:lang w:val="en-US"/>
        </w:rPr>
        <w:t>in the entire scope of the message</w:t>
      </w:r>
      <w:r w:rsidRPr="008138D9">
        <w:rPr>
          <w:szCs w:val="24"/>
        </w:rPr>
        <w:t>.</w:t>
      </w:r>
    </w:p>
    <w:p w14:paraId="5FF9C8DF" w14:textId="77777777" w:rsidR="000678E0" w:rsidRDefault="000678E0" w:rsidP="000678E0">
      <w:pPr>
        <w:pStyle w:val="Notelevel1"/>
        <w:rPr>
          <w:szCs w:val="24"/>
        </w:rPr>
      </w:pPr>
      <w:r w:rsidRPr="002B3839">
        <w:rPr>
          <w:szCs w:val="24"/>
        </w:rPr>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r w:rsidR="004B6657">
        <w:rPr>
          <w:szCs w:val="24"/>
        </w:rPr>
        <w:t>0</w:t>
      </w:r>
      <w:r w:rsidRPr="000E7652">
        <w:rPr>
          <w:szCs w:val="24"/>
        </w:rPr>
        <w:fldChar w:fldCharType="end"/>
      </w:r>
      <w:r w:rsidRPr="000E7652">
        <w:rPr>
          <w:szCs w:val="24"/>
        </w:rPr>
        <w:t xml:space="preserve"> are the best known sources for authorized values to date.  </w:t>
      </w:r>
    </w:p>
    <w:p w14:paraId="3B736AC9" w14:textId="0B25AA85" w:rsidR="008A639C" w:rsidRDefault="008A639C" w:rsidP="008A639C">
      <w:pPr>
        <w:pStyle w:val="Notelevel1"/>
        <w:rPr>
          <w:szCs w:val="24"/>
        </w:rPr>
      </w:pPr>
      <w:r w:rsidRPr="002B3839">
        <w:rPr>
          <w:szCs w:val="24"/>
        </w:rPr>
        <w:t>NOTE</w:t>
      </w:r>
      <w:r>
        <w:rPr>
          <w:szCs w:val="24"/>
          <w:lang w:val="en-US"/>
        </w:rPr>
        <w:t xml:space="preserve"> 2 </w:t>
      </w:r>
      <w:r w:rsidRPr="002B3839">
        <w:rPr>
          <w:szCs w:val="24"/>
        </w:rPr>
        <w:t>–</w:t>
      </w:r>
      <w:r w:rsidRPr="002B3839">
        <w:rPr>
          <w:szCs w:val="24"/>
        </w:rPr>
        <w:tab/>
      </w:r>
      <w:r>
        <w:rPr>
          <w:szCs w:val="24"/>
          <w:lang w:val="en-US"/>
        </w:rPr>
        <w:t xml:space="preserve">While specification of </w:t>
      </w:r>
      <w:r w:rsidRPr="008A639C">
        <w:rPr>
          <w:szCs w:val="24"/>
          <w:lang w:val="en-US"/>
        </w:rPr>
        <w:t>OBJECT_DESIGNATOR</w:t>
      </w:r>
      <w:r>
        <w:rPr>
          <w:szCs w:val="24"/>
          <w:lang w:val="en-US"/>
        </w:rPr>
        <w:t>,</w:t>
      </w:r>
      <w:r w:rsidRPr="008A639C">
        <w:rPr>
          <w:szCs w:val="24"/>
          <w:lang w:val="en-US"/>
        </w:rPr>
        <w:t xml:space="preserve"> </w:t>
      </w:r>
      <w:r>
        <w:rPr>
          <w:szCs w:val="24"/>
        </w:rPr>
        <w:t>OBJECT_NAME and</w:t>
      </w:r>
      <w:r w:rsidRPr="002B3839">
        <w:rPr>
          <w:szCs w:val="24"/>
        </w:rPr>
        <w:t xml:space="preserve"> </w:t>
      </w:r>
      <w:r w:rsidRPr="008A639C">
        <w:rPr>
          <w:szCs w:val="24"/>
        </w:rPr>
        <w:t>INTL_DESIGNATOR</w:t>
      </w:r>
      <w:r>
        <w:rPr>
          <w:szCs w:val="24"/>
          <w:lang w:val="en-US"/>
        </w:rPr>
        <w:t xml:space="preserve"> are each in and of themselves optional, one of these keywords must be supplied</w:t>
      </w:r>
      <w:r w:rsidRPr="000E7652">
        <w:rPr>
          <w:szCs w:val="24"/>
        </w:rPr>
        <w:t xml:space="preserve">.  </w:t>
      </w:r>
    </w:p>
    <w:p w14:paraId="0C69563D" w14:textId="3FE0F3EF" w:rsidR="004C2002" w:rsidRPr="004C2002" w:rsidRDefault="004C2002" w:rsidP="004C2002">
      <w:pPr>
        <w:rPr>
          <w:lang w:eastAsia="x-none"/>
        </w:rPr>
      </w:pPr>
      <w:r>
        <w:rPr>
          <w:lang w:eastAsia="x-none"/>
        </w:rPr>
        <w:t xml:space="preserve">NOTE </w:t>
      </w:r>
      <w:r w:rsidR="008A639C">
        <w:rPr>
          <w:lang w:eastAsia="x-none"/>
        </w:rPr>
        <w:t>3</w:t>
      </w:r>
      <w:r>
        <w:rPr>
          <w:lang w:eastAsia="x-none"/>
        </w:rPr>
        <w:t xml:space="preserve"> </w:t>
      </w:r>
      <w:r w:rsidR="00D334F8">
        <w:rPr>
          <w:lang w:eastAsia="x-none"/>
        </w:rPr>
        <w:t>–</w:t>
      </w:r>
      <w:r>
        <w:rPr>
          <w:lang w:eastAsia="x-none"/>
        </w:rPr>
        <w:t xml:space="preserve"> </w:t>
      </w:r>
      <w:r w:rsidR="00D334F8">
        <w:rPr>
          <w:lang w:eastAsia="x-none"/>
        </w:rPr>
        <w:t xml:space="preserve">The only metadata fields which are </w:t>
      </w:r>
      <w:r w:rsidR="008345D5">
        <w:rPr>
          <w:lang w:eastAsia="x-none"/>
        </w:rPr>
        <w:t xml:space="preserve">relied upon by the subsequent optional OCM message subtypes (e.g. maneuver data, </w:t>
      </w:r>
    </w:p>
    <w:p w14:paraId="0C9BF7DE" w14:textId="77777777" w:rsidR="000678E0" w:rsidRDefault="000678E0" w:rsidP="000678E0">
      <w:pPr>
        <w:spacing w:before="0" w:line="240" w:lineRule="auto"/>
        <w:jc w:val="left"/>
        <w:rPr>
          <w:lang w:val="x-none" w:eastAsia="x-none"/>
        </w:rPr>
      </w:pPr>
    </w:p>
    <w:p w14:paraId="12CA967F" w14:textId="77777777" w:rsidR="00EE6BE1" w:rsidRDefault="00EE6BE1" w:rsidP="000678E0">
      <w:pPr>
        <w:spacing w:before="0" w:line="240" w:lineRule="auto"/>
        <w:jc w:val="left"/>
        <w:rPr>
          <w:lang w:val="x-none" w:eastAsia="x-none"/>
        </w:rPr>
      </w:pPr>
    </w:p>
    <w:p w14:paraId="00FC3D37" w14:textId="77777777" w:rsidR="00EE6BE1" w:rsidRDefault="00EE6BE1" w:rsidP="000678E0">
      <w:pPr>
        <w:spacing w:before="0" w:line="240" w:lineRule="auto"/>
        <w:jc w:val="left"/>
        <w:rPr>
          <w:lang w:val="x-none" w:eastAsia="x-none"/>
        </w:rPr>
      </w:pPr>
    </w:p>
    <w:p w14:paraId="67C5077F" w14:textId="77777777" w:rsidR="00EE6BE1" w:rsidRDefault="00EE6BE1" w:rsidP="000678E0">
      <w:pPr>
        <w:spacing w:before="0" w:line="240" w:lineRule="auto"/>
        <w:jc w:val="left"/>
        <w:rPr>
          <w:lang w:val="x-none" w:eastAsia="x-none"/>
        </w:rPr>
      </w:pPr>
    </w:p>
    <w:p w14:paraId="5680C5DB" w14:textId="77777777" w:rsidR="000678E0" w:rsidRPr="000E7652" w:rsidRDefault="000678E0" w:rsidP="000678E0">
      <w:pPr>
        <w:spacing w:before="0" w:line="240" w:lineRule="auto"/>
        <w:jc w:val="center"/>
        <w:rPr>
          <w:b/>
          <w:lang w:val="x-none" w:eastAsia="x-none"/>
        </w:rPr>
      </w:pPr>
      <w:r w:rsidRPr="00B96B1E">
        <w:rPr>
          <w:b/>
          <w:lang w:val="x-none" w:eastAsia="x-none"/>
        </w:rPr>
        <w:t xml:space="preserve">Table </w:t>
      </w:r>
      <w:r>
        <w:rPr>
          <w:b/>
          <w:lang w:eastAsia="x-none"/>
        </w:rPr>
        <w:t>6-3</w:t>
      </w:r>
      <w:r w:rsidRPr="00B96B1E">
        <w:rPr>
          <w:b/>
          <w:lang w:val="x-none" w:eastAsia="x-none"/>
        </w:rPr>
        <w:t xml:space="preserve">:  </w:t>
      </w:r>
      <w:r>
        <w:rPr>
          <w:b/>
          <w:lang w:val="x-none" w:eastAsia="x-none"/>
        </w:rPr>
        <w:t>OCM</w:t>
      </w:r>
      <w:r w:rsidRPr="00B96B1E">
        <w:rPr>
          <w:b/>
          <w:lang w:val="x-none" w:eastAsia="x-none"/>
        </w:rPr>
        <w:t xml:space="preserve"> Metadat</w:t>
      </w:r>
      <w:r w:rsidRPr="000E7652">
        <w:rPr>
          <w:b/>
          <w:lang w:val="x-none" w:eastAsia="x-none"/>
        </w:rPr>
        <w:t>a</w:t>
      </w:r>
    </w:p>
    <w:p w14:paraId="6E880DEA" w14:textId="77777777" w:rsidR="000678E0" w:rsidRPr="000E7652" w:rsidRDefault="000678E0" w:rsidP="000678E0">
      <w:pPr>
        <w:spacing w:before="0" w:line="240" w:lineRule="auto"/>
        <w:jc w:val="center"/>
        <w:rPr>
          <w:lang w:val="x-none" w:eastAsia="x-none"/>
        </w:rPr>
      </w:pPr>
    </w:p>
    <w:tbl>
      <w:tblPr>
        <w:tblW w:w="10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242"/>
        <w:gridCol w:w="4050"/>
        <w:gridCol w:w="1980"/>
        <w:gridCol w:w="990"/>
        <w:gridCol w:w="990"/>
      </w:tblGrid>
      <w:tr w:rsidR="008345D5" w:rsidRPr="00F750F6" w14:paraId="4E898F19" w14:textId="77777777" w:rsidTr="008345D5">
        <w:trPr>
          <w:cantSplit/>
          <w:tblHeader/>
          <w:jc w:val="center"/>
        </w:trPr>
        <w:tc>
          <w:tcPr>
            <w:tcW w:w="2242" w:type="dxa"/>
          </w:tcPr>
          <w:p w14:paraId="748ABE12" w14:textId="77777777" w:rsidR="008345D5" w:rsidRPr="00F750F6" w:rsidRDefault="008345D5" w:rsidP="008345D5">
            <w:pPr>
              <w:keepNext/>
              <w:spacing w:before="20" w:after="20" w:line="240" w:lineRule="auto"/>
              <w:ind w:left="71"/>
              <w:jc w:val="center"/>
              <w:rPr>
                <w:b/>
                <w:sz w:val="18"/>
                <w:szCs w:val="18"/>
              </w:rPr>
            </w:pPr>
            <w:r w:rsidRPr="00F750F6">
              <w:rPr>
                <w:b/>
                <w:sz w:val="18"/>
                <w:szCs w:val="18"/>
              </w:rPr>
              <w:t>Keyword</w:t>
            </w:r>
          </w:p>
        </w:tc>
        <w:tc>
          <w:tcPr>
            <w:tcW w:w="4050" w:type="dxa"/>
          </w:tcPr>
          <w:p w14:paraId="09AAA052" w14:textId="77777777" w:rsidR="008345D5" w:rsidRPr="00F750F6" w:rsidRDefault="008345D5" w:rsidP="008345D5">
            <w:pPr>
              <w:keepNext/>
              <w:spacing w:before="20" w:after="20" w:line="240" w:lineRule="auto"/>
              <w:jc w:val="center"/>
              <w:rPr>
                <w:b/>
                <w:sz w:val="18"/>
                <w:szCs w:val="18"/>
              </w:rPr>
            </w:pPr>
            <w:r w:rsidRPr="00F750F6">
              <w:rPr>
                <w:b/>
                <w:sz w:val="18"/>
                <w:szCs w:val="18"/>
              </w:rPr>
              <w:t>Description</w:t>
            </w:r>
          </w:p>
        </w:tc>
        <w:tc>
          <w:tcPr>
            <w:tcW w:w="1980" w:type="dxa"/>
          </w:tcPr>
          <w:p w14:paraId="71D50CED" w14:textId="77777777" w:rsidR="008345D5" w:rsidRPr="00F750F6" w:rsidRDefault="008345D5" w:rsidP="008345D5">
            <w:pPr>
              <w:keepNext/>
              <w:spacing w:before="20" w:after="20" w:line="240" w:lineRule="auto"/>
              <w:jc w:val="center"/>
              <w:rPr>
                <w:sz w:val="18"/>
                <w:szCs w:val="18"/>
              </w:rPr>
            </w:pPr>
            <w:r w:rsidRPr="00F750F6">
              <w:rPr>
                <w:b/>
                <w:sz w:val="18"/>
                <w:szCs w:val="18"/>
              </w:rPr>
              <w:t>Examples of Values</w:t>
            </w:r>
          </w:p>
        </w:tc>
        <w:tc>
          <w:tcPr>
            <w:tcW w:w="990" w:type="dxa"/>
          </w:tcPr>
          <w:p w14:paraId="7C93DD62" w14:textId="6DCDB511" w:rsidR="008345D5" w:rsidRDefault="008345D5" w:rsidP="008345D5">
            <w:pPr>
              <w:keepNext/>
              <w:spacing w:before="20" w:after="20" w:line="240" w:lineRule="auto"/>
              <w:jc w:val="center"/>
              <w:rPr>
                <w:b/>
                <w:sz w:val="18"/>
                <w:szCs w:val="18"/>
              </w:rPr>
            </w:pPr>
            <w:r>
              <w:rPr>
                <w:b/>
                <w:sz w:val="18"/>
                <w:szCs w:val="18"/>
              </w:rPr>
              <w:t>Mandatory</w:t>
            </w:r>
          </w:p>
        </w:tc>
        <w:tc>
          <w:tcPr>
            <w:tcW w:w="990" w:type="dxa"/>
          </w:tcPr>
          <w:p w14:paraId="155DE792" w14:textId="68183429" w:rsidR="008345D5" w:rsidRPr="00F750F6" w:rsidRDefault="008345D5" w:rsidP="008345D5">
            <w:pPr>
              <w:keepNext/>
              <w:spacing w:before="20" w:after="20" w:line="240" w:lineRule="auto"/>
              <w:jc w:val="left"/>
              <w:rPr>
                <w:b/>
                <w:sz w:val="18"/>
                <w:szCs w:val="18"/>
              </w:rPr>
            </w:pPr>
            <w:r>
              <w:rPr>
                <w:b/>
                <w:sz w:val="18"/>
                <w:szCs w:val="18"/>
              </w:rPr>
              <w:t>Any OCM sections relying upon this field ?</w:t>
            </w:r>
          </w:p>
        </w:tc>
      </w:tr>
      <w:tr w:rsidR="008345D5" w:rsidRPr="00F750F6" w14:paraId="0F1A4EC0" w14:textId="77777777" w:rsidTr="008345D5">
        <w:trPr>
          <w:cantSplit/>
          <w:jc w:val="center"/>
        </w:trPr>
        <w:tc>
          <w:tcPr>
            <w:tcW w:w="2242" w:type="dxa"/>
          </w:tcPr>
          <w:p w14:paraId="0E43A1BB" w14:textId="77777777" w:rsidR="008345D5" w:rsidRPr="0099463C" w:rsidRDefault="008345D5" w:rsidP="008345D5">
            <w:pPr>
              <w:keepNext/>
              <w:spacing w:before="20" w:line="240" w:lineRule="auto"/>
              <w:ind w:left="149" w:hanging="149"/>
              <w:jc w:val="left"/>
              <w:rPr>
                <w:sz w:val="18"/>
                <w:szCs w:val="18"/>
              </w:rPr>
            </w:pPr>
            <w:r w:rsidRPr="0099463C">
              <w:rPr>
                <w:sz w:val="18"/>
                <w:szCs w:val="18"/>
              </w:rPr>
              <w:t>COMMENT</w:t>
            </w:r>
          </w:p>
        </w:tc>
        <w:tc>
          <w:tcPr>
            <w:tcW w:w="4050" w:type="dxa"/>
          </w:tcPr>
          <w:p w14:paraId="53A028C6" w14:textId="77777777" w:rsidR="008345D5" w:rsidRPr="0099463C" w:rsidRDefault="008345D5" w:rsidP="008345D5">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Metadata</w:t>
            </w:r>
            <w:r w:rsidRPr="00475DCE">
              <w:rPr>
                <w:sz w:val="18"/>
                <w:szCs w:val="18"/>
              </w:rPr>
              <w:t xml:space="preserve">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475DCE">
              <w:rPr>
                <w:sz w:val="18"/>
                <w:szCs w:val="18"/>
              </w:rPr>
              <w:t xml:space="preserve"> for formatting rules.)</w:t>
            </w:r>
          </w:p>
        </w:tc>
        <w:tc>
          <w:tcPr>
            <w:tcW w:w="1980" w:type="dxa"/>
          </w:tcPr>
          <w:p w14:paraId="4249035B" w14:textId="77777777" w:rsidR="008345D5" w:rsidRPr="0099463C" w:rsidRDefault="008345D5" w:rsidP="008345D5">
            <w:pPr>
              <w:keepNext/>
              <w:tabs>
                <w:tab w:val="left" w:pos="1903"/>
                <w:tab w:val="left" w:pos="2713"/>
              </w:tabs>
              <w:spacing w:before="0" w:line="240" w:lineRule="auto"/>
              <w:jc w:val="center"/>
              <w:rPr>
                <w:sz w:val="18"/>
                <w:szCs w:val="18"/>
              </w:rPr>
            </w:pPr>
            <w:r w:rsidRPr="0099463C">
              <w:rPr>
                <w:sz w:val="18"/>
                <w:szCs w:val="18"/>
              </w:rPr>
              <w:t>COMMENT  This is a comment</w:t>
            </w:r>
          </w:p>
        </w:tc>
        <w:tc>
          <w:tcPr>
            <w:tcW w:w="990" w:type="dxa"/>
          </w:tcPr>
          <w:p w14:paraId="6AC6C76A" w14:textId="07A8382D" w:rsidR="008345D5" w:rsidRPr="0099463C" w:rsidRDefault="008345D5" w:rsidP="008345D5">
            <w:pPr>
              <w:keepNext/>
              <w:tabs>
                <w:tab w:val="left" w:pos="1903"/>
                <w:tab w:val="left" w:pos="2713"/>
              </w:tabs>
              <w:spacing w:before="0" w:line="240" w:lineRule="auto"/>
              <w:jc w:val="center"/>
              <w:rPr>
                <w:sz w:val="18"/>
                <w:szCs w:val="18"/>
              </w:rPr>
            </w:pPr>
            <w:r w:rsidRPr="0099463C">
              <w:rPr>
                <w:sz w:val="18"/>
                <w:szCs w:val="18"/>
              </w:rPr>
              <w:t>No</w:t>
            </w:r>
          </w:p>
        </w:tc>
        <w:tc>
          <w:tcPr>
            <w:tcW w:w="990" w:type="dxa"/>
          </w:tcPr>
          <w:p w14:paraId="06128238" w14:textId="73AE472C"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032B3569" w14:textId="77777777" w:rsidTr="008345D5">
        <w:trPr>
          <w:cantSplit/>
          <w:jc w:val="center"/>
        </w:trPr>
        <w:tc>
          <w:tcPr>
            <w:tcW w:w="2242" w:type="dxa"/>
          </w:tcPr>
          <w:p w14:paraId="7F4BDC42" w14:textId="77777777" w:rsidR="008345D5" w:rsidRPr="0099463C" w:rsidRDefault="008345D5" w:rsidP="008345D5">
            <w:pPr>
              <w:keepNext/>
              <w:spacing w:before="20" w:line="240" w:lineRule="auto"/>
              <w:ind w:left="149" w:hanging="149"/>
              <w:jc w:val="left"/>
              <w:rPr>
                <w:sz w:val="18"/>
                <w:szCs w:val="18"/>
              </w:rPr>
            </w:pPr>
            <w:r w:rsidRPr="000E7652">
              <w:rPr>
                <w:sz w:val="18"/>
              </w:rPr>
              <w:t>ORIGINATOR _POC</w:t>
            </w:r>
          </w:p>
        </w:tc>
        <w:tc>
          <w:tcPr>
            <w:tcW w:w="4050" w:type="dxa"/>
          </w:tcPr>
          <w:p w14:paraId="1C4DDF3E" w14:textId="77777777" w:rsidR="008345D5" w:rsidRPr="0099463C" w:rsidRDefault="008345D5" w:rsidP="008345D5">
            <w:pPr>
              <w:keepNext/>
              <w:spacing w:before="20" w:line="240" w:lineRule="auto"/>
              <w:jc w:val="left"/>
              <w:rPr>
                <w:sz w:val="18"/>
                <w:szCs w:val="18"/>
              </w:rPr>
            </w:pPr>
            <w:r w:rsidRPr="000605B6">
              <w:rPr>
                <w:sz w:val="18"/>
              </w:rPr>
              <w:t>Free text field containing</w:t>
            </w:r>
            <w:r>
              <w:rPr>
                <w:sz w:val="18"/>
              </w:rPr>
              <w:t xml:space="preserve"> Programmatic or</w:t>
            </w:r>
            <w:r w:rsidRPr="000605B6">
              <w:rPr>
                <w:sz w:val="18"/>
              </w:rPr>
              <w:t xml:space="preserve"> Technical P</w:t>
            </w:r>
            <w:r>
              <w:rPr>
                <w:sz w:val="18"/>
              </w:rPr>
              <w:t>oint-of-Contact (P</w:t>
            </w:r>
            <w:r w:rsidRPr="000605B6">
              <w:rPr>
                <w:sz w:val="18"/>
              </w:rPr>
              <w:t>oC</w:t>
            </w:r>
            <w:r>
              <w:rPr>
                <w:sz w:val="18"/>
              </w:rPr>
              <w:t>)</w:t>
            </w:r>
            <w:r w:rsidRPr="000605B6">
              <w:rPr>
                <w:sz w:val="18"/>
              </w:rPr>
              <w:t xml:space="preserve"> for </w:t>
            </w:r>
            <w:r>
              <w:rPr>
                <w:sz w:val="18"/>
              </w:rPr>
              <w:t>OCM</w:t>
            </w:r>
          </w:p>
        </w:tc>
        <w:tc>
          <w:tcPr>
            <w:tcW w:w="1980" w:type="dxa"/>
          </w:tcPr>
          <w:p w14:paraId="727A0C63" w14:textId="77777777" w:rsidR="008345D5" w:rsidRPr="0099463C" w:rsidRDefault="008345D5" w:rsidP="008345D5">
            <w:pPr>
              <w:keepNext/>
              <w:tabs>
                <w:tab w:val="left" w:pos="1903"/>
                <w:tab w:val="left" w:pos="2713"/>
              </w:tabs>
              <w:spacing w:before="0" w:line="240" w:lineRule="auto"/>
              <w:jc w:val="center"/>
              <w:rPr>
                <w:sz w:val="18"/>
                <w:szCs w:val="18"/>
              </w:rPr>
            </w:pPr>
            <w:r w:rsidRPr="000E7652">
              <w:rPr>
                <w:sz w:val="18"/>
              </w:rPr>
              <w:t>Mr. Rodgers</w:t>
            </w:r>
          </w:p>
        </w:tc>
        <w:tc>
          <w:tcPr>
            <w:tcW w:w="990" w:type="dxa"/>
          </w:tcPr>
          <w:p w14:paraId="4C3E2750" w14:textId="5B7FD882"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4F3A1B04" w14:textId="18C50519"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44CD70F7" w14:textId="77777777" w:rsidTr="008345D5">
        <w:trPr>
          <w:cantSplit/>
          <w:jc w:val="center"/>
        </w:trPr>
        <w:tc>
          <w:tcPr>
            <w:tcW w:w="2242" w:type="dxa"/>
          </w:tcPr>
          <w:p w14:paraId="2BAC9F2A" w14:textId="77777777" w:rsidR="008345D5" w:rsidRPr="0099463C" w:rsidRDefault="008345D5" w:rsidP="008345D5">
            <w:pPr>
              <w:keepNext/>
              <w:spacing w:before="20" w:line="240" w:lineRule="auto"/>
              <w:ind w:left="149" w:hanging="149"/>
              <w:jc w:val="left"/>
              <w:rPr>
                <w:sz w:val="18"/>
                <w:szCs w:val="18"/>
              </w:rPr>
            </w:pPr>
            <w:r w:rsidRPr="000E7652">
              <w:rPr>
                <w:sz w:val="18"/>
              </w:rPr>
              <w:t xml:space="preserve">ORIGINATOR </w:t>
            </w:r>
            <w:r>
              <w:rPr>
                <w:sz w:val="18"/>
              </w:rPr>
              <w:t>_PHONE</w:t>
            </w:r>
          </w:p>
        </w:tc>
        <w:tc>
          <w:tcPr>
            <w:tcW w:w="4050" w:type="dxa"/>
          </w:tcPr>
          <w:p w14:paraId="1862D392" w14:textId="77777777" w:rsidR="008345D5" w:rsidRPr="0099463C" w:rsidRDefault="008345D5" w:rsidP="008345D5">
            <w:pPr>
              <w:keepNext/>
              <w:spacing w:before="20" w:line="240" w:lineRule="auto"/>
              <w:jc w:val="left"/>
              <w:rPr>
                <w:sz w:val="18"/>
                <w:szCs w:val="18"/>
              </w:rPr>
            </w:pPr>
            <w:r w:rsidRPr="000605B6">
              <w:rPr>
                <w:sz w:val="18"/>
              </w:rPr>
              <w:t xml:space="preserve">Free text field containing </w:t>
            </w:r>
            <w:r>
              <w:rPr>
                <w:sz w:val="18"/>
              </w:rPr>
              <w:t>PoC phone number</w:t>
            </w:r>
          </w:p>
        </w:tc>
        <w:tc>
          <w:tcPr>
            <w:tcW w:w="1980" w:type="dxa"/>
          </w:tcPr>
          <w:p w14:paraId="225B5332" w14:textId="77777777" w:rsidR="008345D5" w:rsidRPr="0099463C" w:rsidRDefault="008345D5" w:rsidP="008345D5">
            <w:pPr>
              <w:keepNext/>
              <w:tabs>
                <w:tab w:val="left" w:pos="1903"/>
                <w:tab w:val="left" w:pos="2713"/>
              </w:tabs>
              <w:spacing w:before="0" w:line="240" w:lineRule="auto"/>
              <w:jc w:val="center"/>
              <w:rPr>
                <w:sz w:val="18"/>
                <w:szCs w:val="18"/>
              </w:rPr>
            </w:pPr>
            <w:r w:rsidRPr="000E7652">
              <w:rPr>
                <w:sz w:val="18"/>
              </w:rPr>
              <w:t xml:space="preserve"> </w:t>
            </w:r>
            <w:r w:rsidRPr="00D778BE">
              <w:rPr>
                <w:sz w:val="18"/>
              </w:rPr>
              <w:t>+49615130312</w:t>
            </w:r>
          </w:p>
        </w:tc>
        <w:tc>
          <w:tcPr>
            <w:tcW w:w="990" w:type="dxa"/>
          </w:tcPr>
          <w:p w14:paraId="7B31F0DB" w14:textId="52A1DBFA"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24935FC3" w14:textId="04A2E887"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4332460E" w14:textId="77777777" w:rsidTr="008345D5">
        <w:trPr>
          <w:cantSplit/>
          <w:jc w:val="center"/>
        </w:trPr>
        <w:tc>
          <w:tcPr>
            <w:tcW w:w="2242" w:type="dxa"/>
          </w:tcPr>
          <w:p w14:paraId="18738541" w14:textId="77777777" w:rsidR="008345D5" w:rsidRPr="0099463C" w:rsidRDefault="008345D5" w:rsidP="008345D5">
            <w:pPr>
              <w:keepNext/>
              <w:spacing w:before="20" w:line="240" w:lineRule="auto"/>
              <w:ind w:left="149" w:hanging="149"/>
              <w:jc w:val="left"/>
              <w:rPr>
                <w:sz w:val="18"/>
                <w:szCs w:val="18"/>
              </w:rPr>
            </w:pPr>
            <w:r w:rsidRPr="000E7652">
              <w:rPr>
                <w:sz w:val="18"/>
              </w:rPr>
              <w:t>ORIGINATOR _</w:t>
            </w:r>
            <w:r>
              <w:rPr>
                <w:sz w:val="18"/>
              </w:rPr>
              <w:t>POSITION</w:t>
            </w:r>
          </w:p>
        </w:tc>
        <w:tc>
          <w:tcPr>
            <w:tcW w:w="4050" w:type="dxa"/>
          </w:tcPr>
          <w:p w14:paraId="22CBDA11" w14:textId="77777777" w:rsidR="008345D5" w:rsidRPr="0099463C" w:rsidRDefault="008345D5" w:rsidP="008345D5">
            <w:pPr>
              <w:keepNext/>
              <w:spacing w:before="20" w:line="240" w:lineRule="auto"/>
              <w:jc w:val="left"/>
              <w:rPr>
                <w:sz w:val="18"/>
                <w:szCs w:val="18"/>
              </w:rPr>
            </w:pPr>
            <w:r w:rsidRPr="000605B6">
              <w:rPr>
                <w:sz w:val="18"/>
              </w:rPr>
              <w:t xml:space="preserve">Free text field containing </w:t>
            </w:r>
            <w:r>
              <w:rPr>
                <w:sz w:val="18"/>
              </w:rPr>
              <w:t>c</w:t>
            </w:r>
            <w:r w:rsidRPr="00D778BE">
              <w:rPr>
                <w:sz w:val="18"/>
              </w:rPr>
              <w:t>ontact position of the</w:t>
            </w:r>
            <w:r>
              <w:rPr>
                <w:sz w:val="18"/>
              </w:rPr>
              <w:t xml:space="preserve"> PoC</w:t>
            </w:r>
          </w:p>
        </w:tc>
        <w:tc>
          <w:tcPr>
            <w:tcW w:w="1980" w:type="dxa"/>
          </w:tcPr>
          <w:p w14:paraId="017994A6" w14:textId="77777777" w:rsidR="008345D5" w:rsidRDefault="008345D5" w:rsidP="008345D5">
            <w:pPr>
              <w:spacing w:before="0" w:line="240" w:lineRule="auto"/>
              <w:jc w:val="left"/>
              <w:rPr>
                <w:sz w:val="18"/>
              </w:rPr>
            </w:pPr>
            <w:r>
              <w:rPr>
                <w:sz w:val="18"/>
              </w:rPr>
              <w:t>Flight Dynamicist</w:t>
            </w:r>
          </w:p>
          <w:p w14:paraId="304848F2" w14:textId="77777777" w:rsidR="008345D5" w:rsidRPr="0099463C" w:rsidRDefault="008345D5" w:rsidP="008345D5">
            <w:pPr>
              <w:keepNext/>
              <w:tabs>
                <w:tab w:val="left" w:pos="1903"/>
                <w:tab w:val="left" w:pos="2713"/>
              </w:tabs>
              <w:spacing w:before="0" w:line="240" w:lineRule="auto"/>
              <w:jc w:val="center"/>
              <w:rPr>
                <w:sz w:val="18"/>
                <w:szCs w:val="18"/>
              </w:rPr>
            </w:pPr>
            <w:r>
              <w:rPr>
                <w:sz w:val="18"/>
              </w:rPr>
              <w:t>Mission Design Lead</w:t>
            </w:r>
          </w:p>
        </w:tc>
        <w:tc>
          <w:tcPr>
            <w:tcW w:w="990" w:type="dxa"/>
          </w:tcPr>
          <w:p w14:paraId="6D8B666B" w14:textId="2680DD1D"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60233EEF" w14:textId="5C366B7E"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5BBE4DC0" w14:textId="77777777" w:rsidTr="008345D5">
        <w:trPr>
          <w:cantSplit/>
          <w:jc w:val="center"/>
        </w:trPr>
        <w:tc>
          <w:tcPr>
            <w:tcW w:w="2242" w:type="dxa"/>
          </w:tcPr>
          <w:p w14:paraId="7AB6668B" w14:textId="77777777" w:rsidR="008345D5" w:rsidRPr="0099463C" w:rsidRDefault="008345D5" w:rsidP="008345D5">
            <w:pPr>
              <w:keepNext/>
              <w:spacing w:before="20" w:line="240" w:lineRule="auto"/>
              <w:ind w:left="149" w:hanging="149"/>
              <w:jc w:val="left"/>
              <w:rPr>
                <w:sz w:val="18"/>
                <w:szCs w:val="18"/>
              </w:rPr>
            </w:pPr>
            <w:r>
              <w:rPr>
                <w:sz w:val="18"/>
              </w:rPr>
              <w:t>ORIGINATOR_ADDRESS</w:t>
            </w:r>
          </w:p>
        </w:tc>
        <w:tc>
          <w:tcPr>
            <w:tcW w:w="4050" w:type="dxa"/>
          </w:tcPr>
          <w:p w14:paraId="4288CC12" w14:textId="77777777" w:rsidR="008345D5" w:rsidRPr="0099463C" w:rsidRDefault="008345D5" w:rsidP="008345D5">
            <w:pPr>
              <w:keepNext/>
              <w:spacing w:before="20" w:line="240" w:lineRule="auto"/>
              <w:jc w:val="left"/>
              <w:rPr>
                <w:sz w:val="18"/>
                <w:szCs w:val="18"/>
              </w:rPr>
            </w:pPr>
            <w:r w:rsidRPr="000605B6">
              <w:rPr>
                <w:sz w:val="18"/>
              </w:rPr>
              <w:t xml:space="preserve">Free text field containing Technical PoC information for </w:t>
            </w:r>
            <w:r>
              <w:rPr>
                <w:sz w:val="18"/>
              </w:rPr>
              <w:t>OCM</w:t>
            </w:r>
            <w:r w:rsidRPr="000605B6">
              <w:rPr>
                <w:sz w:val="18"/>
              </w:rPr>
              <w:t xml:space="preserve"> creator (suggest email, website, </w:t>
            </w:r>
            <w:r>
              <w:rPr>
                <w:sz w:val="18"/>
              </w:rPr>
              <w:t xml:space="preserve">or physical address, </w:t>
            </w:r>
            <w:r w:rsidRPr="000605B6">
              <w:rPr>
                <w:sz w:val="18"/>
              </w:rPr>
              <w:t>etc.)</w:t>
            </w:r>
          </w:p>
        </w:tc>
        <w:tc>
          <w:tcPr>
            <w:tcW w:w="1980" w:type="dxa"/>
          </w:tcPr>
          <w:p w14:paraId="1509A5D5" w14:textId="77777777" w:rsidR="008345D5" w:rsidRPr="0099463C" w:rsidRDefault="008345D5" w:rsidP="008345D5">
            <w:pPr>
              <w:keepNext/>
              <w:tabs>
                <w:tab w:val="left" w:pos="1903"/>
                <w:tab w:val="left" w:pos="2713"/>
              </w:tabs>
              <w:spacing w:before="0" w:line="240" w:lineRule="auto"/>
              <w:jc w:val="center"/>
              <w:rPr>
                <w:sz w:val="18"/>
                <w:szCs w:val="18"/>
              </w:rPr>
            </w:pPr>
            <w:r w:rsidRPr="00D778BE">
              <w:rPr>
                <w:sz w:val="18"/>
              </w:rPr>
              <w:t>JOHN.DOE@ SOMEWHERE.NET</w:t>
            </w:r>
          </w:p>
        </w:tc>
        <w:tc>
          <w:tcPr>
            <w:tcW w:w="990" w:type="dxa"/>
          </w:tcPr>
          <w:p w14:paraId="48C1BC19" w14:textId="38AF6C77"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2E2BA74F" w14:textId="17C3E111"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B87F86" w:rsidRPr="00F750F6" w14:paraId="38B1AEFA" w14:textId="77777777" w:rsidTr="00187C6D">
        <w:trPr>
          <w:cantSplit/>
          <w:jc w:val="center"/>
        </w:trPr>
        <w:tc>
          <w:tcPr>
            <w:tcW w:w="2242" w:type="dxa"/>
          </w:tcPr>
          <w:p w14:paraId="3048A95D" w14:textId="77777777" w:rsidR="00B87F86" w:rsidRPr="0099463C" w:rsidRDefault="00B87F86" w:rsidP="00187C6D">
            <w:pPr>
              <w:spacing w:before="20" w:line="240" w:lineRule="auto"/>
              <w:jc w:val="left"/>
              <w:rPr>
                <w:sz w:val="18"/>
                <w:szCs w:val="18"/>
              </w:rPr>
            </w:pPr>
            <w:r w:rsidRPr="0099463C">
              <w:rPr>
                <w:sz w:val="18"/>
                <w:szCs w:val="18"/>
              </w:rPr>
              <w:t>OBJECT_</w:t>
            </w:r>
            <w:r>
              <w:rPr>
                <w:sz w:val="18"/>
                <w:szCs w:val="18"/>
              </w:rPr>
              <w:t>DESIGNATOR</w:t>
            </w:r>
          </w:p>
        </w:tc>
        <w:tc>
          <w:tcPr>
            <w:tcW w:w="4050" w:type="dxa"/>
          </w:tcPr>
          <w:p w14:paraId="6E962568" w14:textId="77777777" w:rsidR="00B87F86" w:rsidRPr="0099463C" w:rsidRDefault="00B87F86" w:rsidP="00187C6D">
            <w:pPr>
              <w:spacing w:before="20" w:after="20" w:line="240" w:lineRule="auto"/>
              <w:jc w:val="left"/>
              <w:rPr>
                <w:spacing w:val="-2"/>
                <w:sz w:val="18"/>
                <w:szCs w:val="18"/>
              </w:rPr>
            </w:pPr>
            <w:r>
              <w:rPr>
                <w:sz w:val="18"/>
                <w:szCs w:val="18"/>
              </w:rPr>
              <w:t>The satellite catalog designator for the object.</w:t>
            </w:r>
          </w:p>
        </w:tc>
        <w:tc>
          <w:tcPr>
            <w:tcW w:w="1980" w:type="dxa"/>
          </w:tcPr>
          <w:p w14:paraId="1125F1B5" w14:textId="77777777" w:rsidR="00B87F86" w:rsidRPr="0099463C" w:rsidRDefault="00B87F86" w:rsidP="00187C6D">
            <w:pPr>
              <w:spacing w:before="20" w:line="240" w:lineRule="auto"/>
              <w:jc w:val="center"/>
              <w:rPr>
                <w:sz w:val="18"/>
                <w:szCs w:val="18"/>
              </w:rPr>
            </w:pPr>
            <w:r>
              <w:rPr>
                <w:rFonts w:ascii="Courier New" w:hAnsi="Courier New"/>
                <w:sz w:val="18"/>
                <w:szCs w:val="18"/>
              </w:rPr>
              <w:t>22444</w:t>
            </w:r>
          </w:p>
        </w:tc>
        <w:tc>
          <w:tcPr>
            <w:tcW w:w="990" w:type="dxa"/>
          </w:tcPr>
          <w:p w14:paraId="77B66805" w14:textId="77777777" w:rsidR="00B87F86" w:rsidRDefault="00B87F86" w:rsidP="00187C6D">
            <w:pPr>
              <w:spacing w:before="20" w:line="240" w:lineRule="auto"/>
              <w:jc w:val="center"/>
              <w:rPr>
                <w:sz w:val="18"/>
                <w:szCs w:val="18"/>
              </w:rPr>
            </w:pPr>
            <w:r>
              <w:rPr>
                <w:sz w:val="18"/>
                <w:szCs w:val="18"/>
              </w:rPr>
              <w:t>No</w:t>
            </w:r>
          </w:p>
        </w:tc>
        <w:tc>
          <w:tcPr>
            <w:tcW w:w="990" w:type="dxa"/>
          </w:tcPr>
          <w:p w14:paraId="2BC17BA8" w14:textId="77777777" w:rsidR="00B87F86" w:rsidRPr="0099463C" w:rsidRDefault="00B87F86" w:rsidP="00187C6D">
            <w:pPr>
              <w:spacing w:before="20" w:line="240" w:lineRule="auto"/>
              <w:jc w:val="center"/>
              <w:rPr>
                <w:sz w:val="18"/>
                <w:szCs w:val="18"/>
              </w:rPr>
            </w:pPr>
            <w:r>
              <w:rPr>
                <w:sz w:val="18"/>
                <w:szCs w:val="18"/>
              </w:rPr>
              <w:t>no</w:t>
            </w:r>
          </w:p>
        </w:tc>
      </w:tr>
      <w:tr w:rsidR="008345D5" w:rsidRPr="00F750F6" w14:paraId="501BF4FA" w14:textId="77777777" w:rsidTr="008345D5">
        <w:trPr>
          <w:cantSplit/>
          <w:jc w:val="center"/>
        </w:trPr>
        <w:tc>
          <w:tcPr>
            <w:tcW w:w="2242" w:type="dxa"/>
          </w:tcPr>
          <w:p w14:paraId="2EB9A69A" w14:textId="2A664D24" w:rsidR="008345D5" w:rsidRPr="0099463C" w:rsidRDefault="00B87F86" w:rsidP="00845456">
            <w:pPr>
              <w:spacing w:before="20" w:line="240" w:lineRule="auto"/>
              <w:jc w:val="left"/>
              <w:rPr>
                <w:sz w:val="18"/>
                <w:szCs w:val="18"/>
              </w:rPr>
            </w:pPr>
            <w:r>
              <w:rPr>
                <w:sz w:val="18"/>
                <w:szCs w:val="18"/>
              </w:rPr>
              <w:t>DESIGNATOR_</w:t>
            </w:r>
            <w:r w:rsidR="00845456">
              <w:rPr>
                <w:sz w:val="18"/>
                <w:szCs w:val="18"/>
              </w:rPr>
              <w:t>ID_SOURCE</w:t>
            </w:r>
          </w:p>
        </w:tc>
        <w:tc>
          <w:tcPr>
            <w:tcW w:w="4050" w:type="dxa"/>
          </w:tcPr>
          <w:p w14:paraId="23393258" w14:textId="5D07E938" w:rsidR="008345D5" w:rsidRPr="0099463C" w:rsidRDefault="00B87F86" w:rsidP="00B87F86">
            <w:pPr>
              <w:spacing w:before="20" w:after="20" w:line="240" w:lineRule="auto"/>
              <w:jc w:val="left"/>
              <w:rPr>
                <w:spacing w:val="-2"/>
                <w:sz w:val="18"/>
                <w:szCs w:val="18"/>
              </w:rPr>
            </w:pPr>
            <w:r>
              <w:rPr>
                <w:sz w:val="18"/>
                <w:szCs w:val="18"/>
              </w:rPr>
              <w:t>Specification of the catalog (or source organization) from which the OBJECT_DESIGNATOR was drawn.  This is a free-text field</w:t>
            </w:r>
            <w:r w:rsidR="00845456">
              <w:rPr>
                <w:sz w:val="18"/>
                <w:szCs w:val="18"/>
              </w:rPr>
              <w:t>.</w:t>
            </w:r>
          </w:p>
        </w:tc>
        <w:tc>
          <w:tcPr>
            <w:tcW w:w="1980" w:type="dxa"/>
          </w:tcPr>
          <w:p w14:paraId="644D2FFC" w14:textId="289E0E25" w:rsidR="008345D5" w:rsidRPr="0099463C" w:rsidRDefault="00B87F86" w:rsidP="008345D5">
            <w:pPr>
              <w:spacing w:before="20" w:line="240" w:lineRule="auto"/>
              <w:jc w:val="center"/>
              <w:rPr>
                <w:sz w:val="18"/>
                <w:szCs w:val="18"/>
              </w:rPr>
            </w:pPr>
            <w:r>
              <w:rPr>
                <w:rFonts w:ascii="Courier New" w:hAnsi="Courier New"/>
                <w:sz w:val="18"/>
                <w:szCs w:val="18"/>
              </w:rPr>
              <w:t>JSPOC, ISON, ESA, COMSPOC, etc.</w:t>
            </w:r>
          </w:p>
        </w:tc>
        <w:tc>
          <w:tcPr>
            <w:tcW w:w="990" w:type="dxa"/>
          </w:tcPr>
          <w:p w14:paraId="525127AC" w14:textId="3CE0DD48" w:rsidR="008345D5" w:rsidRDefault="008345D5" w:rsidP="008345D5">
            <w:pPr>
              <w:spacing w:before="20" w:line="240" w:lineRule="auto"/>
              <w:jc w:val="center"/>
              <w:rPr>
                <w:sz w:val="18"/>
                <w:szCs w:val="18"/>
              </w:rPr>
            </w:pPr>
            <w:r>
              <w:rPr>
                <w:sz w:val="18"/>
                <w:szCs w:val="18"/>
              </w:rPr>
              <w:t>No</w:t>
            </w:r>
          </w:p>
        </w:tc>
        <w:tc>
          <w:tcPr>
            <w:tcW w:w="990" w:type="dxa"/>
          </w:tcPr>
          <w:p w14:paraId="0036C479" w14:textId="5A3CC9F5" w:rsidR="008345D5" w:rsidRPr="0099463C" w:rsidRDefault="008345D5" w:rsidP="008345D5">
            <w:pPr>
              <w:spacing w:before="20" w:line="240" w:lineRule="auto"/>
              <w:jc w:val="center"/>
              <w:rPr>
                <w:sz w:val="18"/>
                <w:szCs w:val="18"/>
              </w:rPr>
            </w:pPr>
            <w:r>
              <w:rPr>
                <w:sz w:val="18"/>
                <w:szCs w:val="18"/>
              </w:rPr>
              <w:t>no</w:t>
            </w:r>
          </w:p>
        </w:tc>
      </w:tr>
      <w:tr w:rsidR="008345D5" w:rsidRPr="00F750F6" w14:paraId="7ADF023C" w14:textId="77777777" w:rsidTr="008345D5">
        <w:trPr>
          <w:cantSplit/>
          <w:jc w:val="center"/>
        </w:trPr>
        <w:tc>
          <w:tcPr>
            <w:tcW w:w="2242" w:type="dxa"/>
          </w:tcPr>
          <w:p w14:paraId="5B91FC4D" w14:textId="77777777" w:rsidR="008345D5" w:rsidRPr="0099463C" w:rsidRDefault="008345D5" w:rsidP="008345D5">
            <w:pPr>
              <w:spacing w:before="20" w:line="240" w:lineRule="auto"/>
              <w:jc w:val="left"/>
              <w:rPr>
                <w:sz w:val="18"/>
                <w:szCs w:val="18"/>
              </w:rPr>
            </w:pPr>
            <w:r w:rsidRPr="0099463C">
              <w:rPr>
                <w:sz w:val="18"/>
                <w:szCs w:val="18"/>
              </w:rPr>
              <w:t>OBJECT_</w:t>
            </w:r>
            <w:r>
              <w:rPr>
                <w:sz w:val="18"/>
                <w:szCs w:val="18"/>
              </w:rPr>
              <w:t>NAME</w:t>
            </w:r>
          </w:p>
        </w:tc>
        <w:tc>
          <w:tcPr>
            <w:tcW w:w="4050" w:type="dxa"/>
          </w:tcPr>
          <w:p w14:paraId="0A890A44" w14:textId="77777777" w:rsidR="008345D5" w:rsidRPr="0099463C" w:rsidRDefault="008345D5" w:rsidP="008345D5">
            <w:pPr>
              <w:spacing w:before="20" w:after="20" w:line="240" w:lineRule="auto"/>
              <w:jc w:val="left"/>
              <w:rPr>
                <w:spacing w:val="-2"/>
                <w:sz w:val="18"/>
                <w:szCs w:val="18"/>
              </w:rPr>
            </w:pPr>
            <w:r>
              <w:rPr>
                <w:sz w:val="18"/>
                <w:szCs w:val="18"/>
              </w:rPr>
              <w:t>Spacecraft name for the object.</w:t>
            </w:r>
          </w:p>
        </w:tc>
        <w:tc>
          <w:tcPr>
            <w:tcW w:w="1980" w:type="dxa"/>
          </w:tcPr>
          <w:p w14:paraId="465B8295" w14:textId="77777777" w:rsidR="008345D5" w:rsidRPr="0099463C" w:rsidRDefault="008345D5" w:rsidP="008345D5">
            <w:pPr>
              <w:spacing w:before="20" w:line="240" w:lineRule="auto"/>
              <w:jc w:val="center"/>
              <w:rPr>
                <w:sz w:val="18"/>
                <w:szCs w:val="18"/>
              </w:rPr>
            </w:pPr>
            <w:r>
              <w:rPr>
                <w:rFonts w:ascii="Courier New" w:hAnsi="Courier New"/>
                <w:sz w:val="18"/>
                <w:szCs w:val="18"/>
              </w:rPr>
              <w:t>SPOT, ENVISAT, IRIDIUM, INTELSAT</w:t>
            </w:r>
          </w:p>
        </w:tc>
        <w:tc>
          <w:tcPr>
            <w:tcW w:w="990" w:type="dxa"/>
          </w:tcPr>
          <w:p w14:paraId="5B74BD84" w14:textId="1995FB02" w:rsidR="008345D5" w:rsidRDefault="008345D5" w:rsidP="008345D5">
            <w:pPr>
              <w:spacing w:before="20" w:line="240" w:lineRule="auto"/>
              <w:jc w:val="center"/>
              <w:rPr>
                <w:sz w:val="18"/>
                <w:szCs w:val="18"/>
              </w:rPr>
            </w:pPr>
            <w:r>
              <w:rPr>
                <w:sz w:val="18"/>
                <w:szCs w:val="18"/>
              </w:rPr>
              <w:t>No</w:t>
            </w:r>
          </w:p>
        </w:tc>
        <w:tc>
          <w:tcPr>
            <w:tcW w:w="990" w:type="dxa"/>
          </w:tcPr>
          <w:p w14:paraId="3FAD6A97" w14:textId="091A8C3B" w:rsidR="008345D5" w:rsidRPr="0099463C" w:rsidRDefault="008345D5" w:rsidP="008345D5">
            <w:pPr>
              <w:spacing w:before="20" w:line="240" w:lineRule="auto"/>
              <w:jc w:val="center"/>
              <w:rPr>
                <w:sz w:val="18"/>
                <w:szCs w:val="18"/>
              </w:rPr>
            </w:pPr>
            <w:r>
              <w:rPr>
                <w:sz w:val="18"/>
                <w:szCs w:val="18"/>
              </w:rPr>
              <w:t>no</w:t>
            </w:r>
          </w:p>
        </w:tc>
      </w:tr>
      <w:tr w:rsidR="008345D5" w:rsidRPr="00F750F6" w14:paraId="1DB11AC2" w14:textId="77777777" w:rsidTr="008345D5">
        <w:trPr>
          <w:cantSplit/>
          <w:jc w:val="center"/>
        </w:trPr>
        <w:tc>
          <w:tcPr>
            <w:tcW w:w="2242" w:type="dxa"/>
          </w:tcPr>
          <w:p w14:paraId="5865C0C4" w14:textId="77777777" w:rsidR="008345D5" w:rsidRPr="0099463C" w:rsidRDefault="008345D5" w:rsidP="008345D5">
            <w:pPr>
              <w:keepNext/>
              <w:tabs>
                <w:tab w:val="left" w:pos="1903"/>
                <w:tab w:val="left" w:pos="2713"/>
              </w:tabs>
              <w:spacing w:before="0" w:line="240" w:lineRule="auto"/>
              <w:jc w:val="left"/>
              <w:rPr>
                <w:sz w:val="18"/>
                <w:szCs w:val="18"/>
              </w:rPr>
            </w:pPr>
            <w:r>
              <w:rPr>
                <w:sz w:val="18"/>
                <w:szCs w:val="18"/>
              </w:rPr>
              <w:lastRenderedPageBreak/>
              <w:t>INTL_DESIGNATOR</w:t>
            </w:r>
          </w:p>
        </w:tc>
        <w:tc>
          <w:tcPr>
            <w:tcW w:w="4050" w:type="dxa"/>
          </w:tcPr>
          <w:p w14:paraId="52A0FA8A" w14:textId="77777777" w:rsidR="008345D5" w:rsidRDefault="008345D5" w:rsidP="008345D5">
            <w:pPr>
              <w:keepNext/>
              <w:spacing w:before="20" w:line="240" w:lineRule="auto"/>
              <w:jc w:val="left"/>
              <w:rPr>
                <w:sz w:val="18"/>
                <w:szCs w:val="18"/>
              </w:rPr>
            </w:pPr>
            <w:r>
              <w:rPr>
                <w:sz w:val="18"/>
                <w:szCs w:val="18"/>
              </w:rPr>
              <w:t>The full international designator for the object.  Values shall have the format:</w:t>
            </w:r>
          </w:p>
          <w:p w14:paraId="04B86A16" w14:textId="77777777" w:rsidR="008345D5" w:rsidRPr="00F750F6" w:rsidRDefault="008345D5" w:rsidP="008345D5">
            <w:pPr>
              <w:keepNext/>
              <w:spacing w:before="20" w:line="240" w:lineRule="auto"/>
              <w:jc w:val="left"/>
              <w:rPr>
                <w:sz w:val="18"/>
                <w:szCs w:val="18"/>
              </w:rPr>
            </w:pPr>
            <w:r w:rsidRPr="00F750F6">
              <w:rPr>
                <w:sz w:val="18"/>
                <w:szCs w:val="18"/>
              </w:rPr>
              <w:t>YYYY-NNNP{PP}, where:</w:t>
            </w:r>
          </w:p>
          <w:p w14:paraId="31CA7B53"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3FE9F4DF"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0D63E110"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BBDD251" w14:textId="77777777" w:rsidR="008345D5" w:rsidRPr="0099463C" w:rsidRDefault="008345D5" w:rsidP="008345D5">
            <w:pPr>
              <w:keepNext/>
              <w:tabs>
                <w:tab w:val="left" w:pos="1903"/>
                <w:tab w:val="left" w:pos="2713"/>
              </w:tabs>
              <w:spacing w:before="0" w:line="240" w:lineRule="auto"/>
              <w:jc w:val="left"/>
              <w:rPr>
                <w:sz w:val="18"/>
                <w:szCs w:val="18"/>
              </w:rPr>
            </w:pPr>
            <w:r>
              <w:rPr>
                <w:sz w:val="18"/>
                <w:szCs w:val="18"/>
              </w:rPr>
              <w:t>In cases where the object has no international designator, the value UNKNOWN may be used.</w:t>
            </w:r>
          </w:p>
        </w:tc>
        <w:tc>
          <w:tcPr>
            <w:tcW w:w="1980" w:type="dxa"/>
          </w:tcPr>
          <w:p w14:paraId="4C3A4D69"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73B882C4"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87DA04D"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567B70A1"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589CB557" w14:textId="77777777" w:rsidR="008345D5" w:rsidRPr="0099463C" w:rsidRDefault="008345D5" w:rsidP="008345D5">
            <w:pPr>
              <w:keepNext/>
              <w:tabs>
                <w:tab w:val="left" w:pos="1903"/>
                <w:tab w:val="left" w:pos="2713"/>
              </w:tabs>
              <w:spacing w:before="0" w:line="240" w:lineRule="auto"/>
              <w:jc w:val="center"/>
              <w:rPr>
                <w:sz w:val="18"/>
                <w:szCs w:val="18"/>
              </w:rPr>
            </w:pPr>
          </w:p>
        </w:tc>
        <w:tc>
          <w:tcPr>
            <w:tcW w:w="990" w:type="dxa"/>
          </w:tcPr>
          <w:p w14:paraId="52EB9393" w14:textId="29CB4C20" w:rsidR="008345D5" w:rsidRDefault="008345D5" w:rsidP="008345D5">
            <w:pPr>
              <w:keepNext/>
              <w:tabs>
                <w:tab w:val="left" w:pos="1903"/>
                <w:tab w:val="left" w:pos="2713"/>
              </w:tabs>
              <w:spacing w:before="0" w:line="240" w:lineRule="auto"/>
              <w:jc w:val="center"/>
              <w:rPr>
                <w:sz w:val="18"/>
                <w:szCs w:val="18"/>
              </w:rPr>
            </w:pPr>
            <w:r>
              <w:rPr>
                <w:sz w:val="18"/>
                <w:szCs w:val="18"/>
              </w:rPr>
              <w:t>No</w:t>
            </w:r>
          </w:p>
        </w:tc>
        <w:tc>
          <w:tcPr>
            <w:tcW w:w="990" w:type="dxa"/>
          </w:tcPr>
          <w:p w14:paraId="0EE5B72E" w14:textId="5728D086" w:rsidR="008345D5" w:rsidRPr="0099463C" w:rsidRDefault="008345D5" w:rsidP="008345D5">
            <w:pPr>
              <w:keepNext/>
              <w:tabs>
                <w:tab w:val="left" w:pos="1903"/>
                <w:tab w:val="left" w:pos="2713"/>
              </w:tabs>
              <w:spacing w:before="0" w:line="240" w:lineRule="auto"/>
              <w:jc w:val="center"/>
              <w:rPr>
                <w:sz w:val="18"/>
                <w:szCs w:val="18"/>
              </w:rPr>
            </w:pPr>
            <w:r>
              <w:rPr>
                <w:sz w:val="18"/>
                <w:szCs w:val="18"/>
              </w:rPr>
              <w:t>no</w:t>
            </w:r>
          </w:p>
        </w:tc>
      </w:tr>
      <w:tr w:rsidR="008345D5" w:rsidRPr="00F750F6" w14:paraId="4B3CD725" w14:textId="77777777" w:rsidTr="008345D5">
        <w:trPr>
          <w:cantSplit/>
          <w:jc w:val="center"/>
        </w:trPr>
        <w:tc>
          <w:tcPr>
            <w:tcW w:w="2242" w:type="dxa"/>
          </w:tcPr>
          <w:p w14:paraId="2E5C3D0D" w14:textId="77777777" w:rsidR="008345D5" w:rsidRPr="0099463C" w:rsidRDefault="008345D5" w:rsidP="008345D5">
            <w:pPr>
              <w:spacing w:before="20" w:line="240" w:lineRule="auto"/>
              <w:jc w:val="left"/>
              <w:rPr>
                <w:sz w:val="18"/>
                <w:szCs w:val="18"/>
              </w:rPr>
            </w:pPr>
            <w:r>
              <w:rPr>
                <w:sz w:val="18"/>
              </w:rPr>
              <w:t>OBJECT_TYPE</w:t>
            </w:r>
          </w:p>
        </w:tc>
        <w:tc>
          <w:tcPr>
            <w:tcW w:w="4050" w:type="dxa"/>
          </w:tcPr>
          <w:p w14:paraId="239ED485" w14:textId="77777777" w:rsidR="008345D5" w:rsidRPr="0099463C" w:rsidRDefault="008345D5" w:rsidP="008345D5">
            <w:pPr>
              <w:spacing w:before="20" w:after="20" w:line="240" w:lineRule="auto"/>
              <w:jc w:val="left"/>
              <w:rPr>
                <w:spacing w:val="-2"/>
                <w:sz w:val="18"/>
                <w:szCs w:val="18"/>
              </w:rPr>
            </w:pPr>
            <w:r>
              <w:rPr>
                <w:sz w:val="18"/>
              </w:rPr>
              <w:t>The object type.</w:t>
            </w:r>
          </w:p>
        </w:tc>
        <w:tc>
          <w:tcPr>
            <w:tcW w:w="1980" w:type="dxa"/>
          </w:tcPr>
          <w:p w14:paraId="1F4BC005" w14:textId="77777777" w:rsidR="008345D5" w:rsidRDefault="008345D5" w:rsidP="008345D5">
            <w:pPr>
              <w:keepNext/>
              <w:spacing w:before="0" w:line="240" w:lineRule="auto"/>
              <w:jc w:val="center"/>
              <w:rPr>
                <w:sz w:val="18"/>
              </w:rPr>
            </w:pPr>
            <w:r>
              <w:rPr>
                <w:sz w:val="18"/>
              </w:rPr>
              <w:t>PAYLOAD</w:t>
            </w:r>
          </w:p>
          <w:p w14:paraId="38124128" w14:textId="77777777" w:rsidR="008345D5" w:rsidRDefault="008345D5" w:rsidP="008345D5">
            <w:pPr>
              <w:keepNext/>
              <w:spacing w:before="0" w:line="240" w:lineRule="auto"/>
              <w:jc w:val="center"/>
              <w:rPr>
                <w:sz w:val="18"/>
              </w:rPr>
            </w:pPr>
            <w:r>
              <w:rPr>
                <w:sz w:val="18"/>
              </w:rPr>
              <w:t>ROCKET BODY</w:t>
            </w:r>
          </w:p>
          <w:p w14:paraId="2F5A5DFE" w14:textId="77777777" w:rsidR="008345D5" w:rsidRDefault="008345D5" w:rsidP="008345D5">
            <w:pPr>
              <w:keepNext/>
              <w:spacing w:before="0" w:line="240" w:lineRule="auto"/>
              <w:jc w:val="center"/>
              <w:rPr>
                <w:sz w:val="18"/>
              </w:rPr>
            </w:pPr>
            <w:r>
              <w:rPr>
                <w:sz w:val="18"/>
              </w:rPr>
              <w:t>UPPER STAGE</w:t>
            </w:r>
          </w:p>
          <w:p w14:paraId="38D4B789" w14:textId="77777777" w:rsidR="008345D5" w:rsidRDefault="008345D5" w:rsidP="008345D5">
            <w:pPr>
              <w:keepNext/>
              <w:spacing w:before="0" w:line="240" w:lineRule="auto"/>
              <w:jc w:val="center"/>
              <w:rPr>
                <w:sz w:val="18"/>
              </w:rPr>
            </w:pPr>
            <w:r>
              <w:rPr>
                <w:sz w:val="18"/>
              </w:rPr>
              <w:t>DEBRIS</w:t>
            </w:r>
          </w:p>
          <w:p w14:paraId="5391C993" w14:textId="77777777" w:rsidR="008345D5" w:rsidRPr="0099463C" w:rsidRDefault="008345D5" w:rsidP="008345D5">
            <w:pPr>
              <w:keepNext/>
              <w:spacing w:before="0" w:line="240" w:lineRule="auto"/>
              <w:jc w:val="center"/>
              <w:rPr>
                <w:sz w:val="18"/>
              </w:rPr>
            </w:pPr>
            <w:r>
              <w:rPr>
                <w:sz w:val="18"/>
              </w:rPr>
              <w:t>UINKNOWN</w:t>
            </w:r>
          </w:p>
          <w:p w14:paraId="1AEEFF32" w14:textId="77777777" w:rsidR="008345D5" w:rsidRPr="0099463C" w:rsidRDefault="008345D5" w:rsidP="008345D5">
            <w:pPr>
              <w:spacing w:before="20" w:line="240" w:lineRule="auto"/>
              <w:jc w:val="center"/>
              <w:rPr>
                <w:sz w:val="18"/>
                <w:szCs w:val="18"/>
              </w:rPr>
            </w:pPr>
            <w:r>
              <w:rPr>
                <w:sz w:val="18"/>
                <w:szCs w:val="18"/>
              </w:rPr>
              <w:t>OTHER</w:t>
            </w:r>
          </w:p>
        </w:tc>
        <w:tc>
          <w:tcPr>
            <w:tcW w:w="990" w:type="dxa"/>
          </w:tcPr>
          <w:p w14:paraId="5AEF7E4D" w14:textId="77343DA4" w:rsidR="008345D5" w:rsidRDefault="008345D5" w:rsidP="008345D5">
            <w:pPr>
              <w:spacing w:before="20" w:line="240" w:lineRule="auto"/>
              <w:jc w:val="center"/>
              <w:rPr>
                <w:sz w:val="18"/>
                <w:szCs w:val="18"/>
              </w:rPr>
            </w:pPr>
            <w:r>
              <w:rPr>
                <w:sz w:val="18"/>
                <w:szCs w:val="18"/>
              </w:rPr>
              <w:t>No</w:t>
            </w:r>
          </w:p>
        </w:tc>
        <w:tc>
          <w:tcPr>
            <w:tcW w:w="990" w:type="dxa"/>
          </w:tcPr>
          <w:p w14:paraId="5DC0DF21" w14:textId="1ADB3C6C" w:rsidR="008345D5" w:rsidRPr="0099463C" w:rsidRDefault="008345D5" w:rsidP="008345D5">
            <w:pPr>
              <w:spacing w:before="20" w:line="240" w:lineRule="auto"/>
              <w:jc w:val="center"/>
              <w:rPr>
                <w:sz w:val="18"/>
                <w:szCs w:val="18"/>
              </w:rPr>
            </w:pPr>
            <w:r>
              <w:rPr>
                <w:sz w:val="18"/>
                <w:szCs w:val="18"/>
              </w:rPr>
              <w:t>no</w:t>
            </w:r>
          </w:p>
        </w:tc>
      </w:tr>
      <w:tr w:rsidR="0024037A" w:rsidRPr="002366ED" w14:paraId="0F3F4294" w14:textId="77777777" w:rsidTr="007F32D9">
        <w:trPr>
          <w:cantSplit/>
          <w:jc w:val="center"/>
        </w:trPr>
        <w:tc>
          <w:tcPr>
            <w:tcW w:w="2242" w:type="dxa"/>
          </w:tcPr>
          <w:p w14:paraId="111B9735" w14:textId="77777777" w:rsidR="0024037A" w:rsidRPr="002366ED" w:rsidRDefault="0024037A" w:rsidP="007F32D9">
            <w:pPr>
              <w:spacing w:before="20" w:line="240" w:lineRule="auto"/>
              <w:jc w:val="left"/>
              <w:rPr>
                <w:sz w:val="18"/>
              </w:rPr>
            </w:pPr>
            <w:r w:rsidRPr="002366ED">
              <w:rPr>
                <w:sz w:val="18"/>
              </w:rPr>
              <w:t>EPOCH_TZERO</w:t>
            </w:r>
          </w:p>
        </w:tc>
        <w:tc>
          <w:tcPr>
            <w:tcW w:w="4050" w:type="dxa"/>
          </w:tcPr>
          <w:p w14:paraId="6A848400" w14:textId="77777777" w:rsidR="0024037A" w:rsidRPr="002366ED" w:rsidRDefault="0024037A" w:rsidP="007F32D9">
            <w:pPr>
              <w:spacing w:before="20" w:line="240" w:lineRule="auto"/>
              <w:jc w:val="left"/>
              <w:rPr>
                <w:sz w:val="18"/>
              </w:rPr>
            </w:pPr>
            <w:r w:rsidRPr="002366ED">
              <w:rPr>
                <w:sz w:val="18"/>
              </w:rPr>
              <w:t>Epoch from which all OCM relative times are referenced.  (For format specification, see 7.5.9.).  The time scale EPOCH_TZERO is the one spec</w:t>
            </w:r>
            <w:r>
              <w:rPr>
                <w:sz w:val="18"/>
              </w:rPr>
              <w:t xml:space="preserve">ified by "TIME_SYSTEM" keyword </w:t>
            </w:r>
            <w:r w:rsidRPr="002366ED">
              <w:rPr>
                <w:sz w:val="18"/>
              </w:rPr>
              <w:t>in the metadata section.</w:t>
            </w:r>
          </w:p>
        </w:tc>
        <w:tc>
          <w:tcPr>
            <w:tcW w:w="1980" w:type="dxa"/>
          </w:tcPr>
          <w:p w14:paraId="78C8D33B" w14:textId="77777777" w:rsidR="0024037A" w:rsidRPr="002366ED" w:rsidRDefault="0024037A" w:rsidP="007F32D9">
            <w:pPr>
              <w:spacing w:before="20" w:line="240" w:lineRule="auto"/>
              <w:jc w:val="left"/>
              <w:rPr>
                <w:sz w:val="18"/>
              </w:rPr>
            </w:pPr>
            <w:r w:rsidRPr="002366ED">
              <w:rPr>
                <w:sz w:val="18"/>
              </w:rPr>
              <w:t>2001-11-06T00:00:00</w:t>
            </w:r>
          </w:p>
        </w:tc>
        <w:tc>
          <w:tcPr>
            <w:tcW w:w="990" w:type="dxa"/>
          </w:tcPr>
          <w:p w14:paraId="4B5C7977" w14:textId="77777777" w:rsidR="0024037A" w:rsidRPr="002366ED" w:rsidRDefault="0024037A" w:rsidP="007F32D9">
            <w:pPr>
              <w:spacing w:before="20" w:line="240" w:lineRule="auto"/>
              <w:jc w:val="left"/>
              <w:rPr>
                <w:sz w:val="18"/>
              </w:rPr>
            </w:pPr>
            <w:r w:rsidRPr="002366ED">
              <w:rPr>
                <w:sz w:val="18"/>
              </w:rPr>
              <w:t>Yes</w:t>
            </w:r>
          </w:p>
        </w:tc>
        <w:tc>
          <w:tcPr>
            <w:tcW w:w="990" w:type="dxa"/>
          </w:tcPr>
          <w:p w14:paraId="35ACADF6" w14:textId="77777777" w:rsidR="0024037A" w:rsidRDefault="0024037A" w:rsidP="007F32D9">
            <w:pPr>
              <w:spacing w:before="20" w:line="240" w:lineRule="auto"/>
              <w:jc w:val="center"/>
              <w:rPr>
                <w:sz w:val="18"/>
                <w:szCs w:val="18"/>
              </w:rPr>
            </w:pPr>
            <w:r>
              <w:rPr>
                <w:sz w:val="18"/>
                <w:szCs w:val="18"/>
              </w:rPr>
              <w:t>MNVR, STATES, COVAR</w:t>
            </w:r>
          </w:p>
          <w:p w14:paraId="3C9A8724" w14:textId="77777777" w:rsidR="0024037A" w:rsidRPr="002366ED" w:rsidRDefault="0024037A" w:rsidP="007F32D9">
            <w:pPr>
              <w:spacing w:before="20" w:line="240" w:lineRule="auto"/>
              <w:jc w:val="left"/>
              <w:rPr>
                <w:sz w:val="18"/>
              </w:rPr>
            </w:pPr>
            <w:r>
              <w:rPr>
                <w:sz w:val="18"/>
                <w:szCs w:val="18"/>
              </w:rPr>
              <w:t>STM, EC</w:t>
            </w:r>
          </w:p>
        </w:tc>
      </w:tr>
      <w:tr w:rsidR="0024037A" w:rsidRPr="002366ED" w14:paraId="7E709037" w14:textId="77777777" w:rsidTr="007F32D9">
        <w:trPr>
          <w:cantSplit/>
          <w:jc w:val="center"/>
        </w:trPr>
        <w:tc>
          <w:tcPr>
            <w:tcW w:w="2242" w:type="dxa"/>
          </w:tcPr>
          <w:p w14:paraId="08E9DAB8" w14:textId="18B116FD" w:rsidR="0024037A" w:rsidRPr="002366ED" w:rsidRDefault="0024037A" w:rsidP="0024037A">
            <w:pPr>
              <w:spacing w:before="20" w:line="240" w:lineRule="auto"/>
              <w:jc w:val="left"/>
              <w:rPr>
                <w:sz w:val="18"/>
              </w:rPr>
            </w:pPr>
            <w:r>
              <w:rPr>
                <w:sz w:val="18"/>
              </w:rPr>
              <w:t>INCL_DATA_BLOCKS</w:t>
            </w:r>
          </w:p>
        </w:tc>
        <w:tc>
          <w:tcPr>
            <w:tcW w:w="4050" w:type="dxa"/>
          </w:tcPr>
          <w:p w14:paraId="0E788C1B" w14:textId="5D85A14C" w:rsidR="0024037A" w:rsidRPr="002366ED" w:rsidRDefault="0024037A" w:rsidP="0024037A">
            <w:pPr>
              <w:spacing w:before="20" w:line="240" w:lineRule="auto"/>
              <w:jc w:val="left"/>
              <w:rPr>
                <w:sz w:val="18"/>
              </w:rPr>
            </w:pPr>
            <w:r>
              <w:rPr>
                <w:sz w:val="18"/>
              </w:rPr>
              <w:t>Comma-delimited list of data blocks included in this message.</w:t>
            </w:r>
          </w:p>
        </w:tc>
        <w:tc>
          <w:tcPr>
            <w:tcW w:w="1980" w:type="dxa"/>
          </w:tcPr>
          <w:p w14:paraId="41A39152" w14:textId="4FCD58ED" w:rsidR="0024037A" w:rsidRPr="002366ED" w:rsidRDefault="0024037A" w:rsidP="0035339B">
            <w:pPr>
              <w:spacing w:before="20" w:line="240" w:lineRule="auto"/>
              <w:jc w:val="left"/>
              <w:rPr>
                <w:sz w:val="18"/>
              </w:rPr>
            </w:pPr>
            <w:r>
              <w:rPr>
                <w:sz w:val="18"/>
              </w:rPr>
              <w:t>M</w:t>
            </w:r>
            <w:r w:rsidR="0035339B">
              <w:rPr>
                <w:sz w:val="18"/>
              </w:rPr>
              <w:t>NVR</w:t>
            </w:r>
            <w:r>
              <w:rPr>
                <w:sz w:val="18"/>
              </w:rPr>
              <w:t>, ORB, COV</w:t>
            </w:r>
            <w:r w:rsidR="0035339B">
              <w:rPr>
                <w:sz w:val="18"/>
              </w:rPr>
              <w:t>, OD, PHYSCHAR, PERTS, STM, EC, ATT, USER</w:t>
            </w:r>
          </w:p>
        </w:tc>
        <w:tc>
          <w:tcPr>
            <w:tcW w:w="990" w:type="dxa"/>
          </w:tcPr>
          <w:p w14:paraId="3B0AC264" w14:textId="6663204E" w:rsidR="0024037A" w:rsidRPr="002366ED" w:rsidRDefault="0024037A" w:rsidP="0024037A">
            <w:pPr>
              <w:spacing w:before="20" w:line="240" w:lineRule="auto"/>
              <w:jc w:val="left"/>
              <w:rPr>
                <w:sz w:val="18"/>
              </w:rPr>
            </w:pPr>
            <w:r>
              <w:rPr>
                <w:sz w:val="18"/>
                <w:szCs w:val="18"/>
              </w:rPr>
              <w:t>No</w:t>
            </w:r>
          </w:p>
        </w:tc>
        <w:tc>
          <w:tcPr>
            <w:tcW w:w="990" w:type="dxa"/>
          </w:tcPr>
          <w:p w14:paraId="2235A10F" w14:textId="0E829D42" w:rsidR="0024037A" w:rsidRPr="002366ED" w:rsidRDefault="0024037A" w:rsidP="0024037A">
            <w:pPr>
              <w:spacing w:before="20" w:line="240" w:lineRule="auto"/>
              <w:jc w:val="left"/>
              <w:rPr>
                <w:sz w:val="18"/>
              </w:rPr>
            </w:pPr>
            <w:r>
              <w:rPr>
                <w:sz w:val="18"/>
                <w:szCs w:val="18"/>
              </w:rPr>
              <w:t>no</w:t>
            </w:r>
          </w:p>
        </w:tc>
      </w:tr>
      <w:tr w:rsidR="008345D5" w:rsidRPr="00F750F6" w14:paraId="14F4819D" w14:textId="77777777" w:rsidTr="008345D5">
        <w:trPr>
          <w:cantSplit/>
          <w:jc w:val="center"/>
        </w:trPr>
        <w:tc>
          <w:tcPr>
            <w:tcW w:w="2242" w:type="dxa"/>
          </w:tcPr>
          <w:p w14:paraId="451B1D6A" w14:textId="77777777" w:rsidR="008345D5" w:rsidRPr="0099463C" w:rsidRDefault="008345D5" w:rsidP="008345D5">
            <w:pPr>
              <w:spacing w:before="20" w:line="240" w:lineRule="auto"/>
              <w:jc w:val="left"/>
              <w:rPr>
                <w:sz w:val="18"/>
                <w:szCs w:val="18"/>
              </w:rPr>
            </w:pPr>
            <w:r w:rsidRPr="0099463C">
              <w:rPr>
                <w:sz w:val="18"/>
              </w:rPr>
              <w:t>START_TIME</w:t>
            </w:r>
          </w:p>
        </w:tc>
        <w:tc>
          <w:tcPr>
            <w:tcW w:w="4050" w:type="dxa"/>
          </w:tcPr>
          <w:p w14:paraId="3C444785" w14:textId="77777777" w:rsidR="008345D5" w:rsidRDefault="008345D5" w:rsidP="008345D5">
            <w:pPr>
              <w:keepNext/>
              <w:spacing w:before="20" w:after="20" w:line="240" w:lineRule="auto"/>
              <w:jc w:val="left"/>
              <w:rPr>
                <w:sz w:val="18"/>
              </w:rPr>
            </w:pPr>
            <w:r>
              <w:rPr>
                <w:sz w:val="18"/>
              </w:rPr>
              <w:t xml:space="preserve">Relative time </w:t>
            </w:r>
            <w:r w:rsidRPr="000E7652">
              <w:rPr>
                <w:sz w:val="18"/>
              </w:rPr>
              <w:t>of</w:t>
            </w:r>
            <w:r>
              <w:rPr>
                <w:sz w:val="18"/>
              </w:rPr>
              <w:t xml:space="preserve"> the earliest of</w:t>
            </w:r>
            <w:r w:rsidRPr="000E7652">
              <w:rPr>
                <w:sz w:val="18"/>
              </w:rPr>
              <w:t xml:space="preserve"> all time tags </w:t>
            </w:r>
            <w:r>
              <w:rPr>
                <w:sz w:val="18"/>
              </w:rPr>
              <w:t>corresponding to maneuver, orbital state,</w:t>
            </w:r>
            <w:r w:rsidRPr="000E7652">
              <w:rPr>
                <w:sz w:val="18"/>
              </w:rPr>
              <w:t xml:space="preserve"> covariance</w:t>
            </w:r>
            <w:r>
              <w:rPr>
                <w:sz w:val="18"/>
              </w:rPr>
              <w:t>, and/or STM</w:t>
            </w:r>
            <w:r w:rsidRPr="000E7652">
              <w:rPr>
                <w:sz w:val="18"/>
              </w:rPr>
              <w:t xml:space="preserve"> data</w:t>
            </w:r>
            <w:r>
              <w:rPr>
                <w:sz w:val="18"/>
              </w:rPr>
              <w:t>.  The epoch is specified in timing system “TIME_SYSTEM”</w:t>
            </w:r>
          </w:p>
          <w:p w14:paraId="22789541" w14:textId="77777777" w:rsidR="008345D5" w:rsidRDefault="008345D5" w:rsidP="008345D5">
            <w:pPr>
              <w:keepNext/>
              <w:spacing w:before="20" w:after="20" w:line="240" w:lineRule="auto"/>
              <w:jc w:val="left"/>
              <w:rPr>
                <w:sz w:val="18"/>
              </w:rPr>
            </w:pPr>
          </w:p>
          <w:p w14:paraId="0702B396" w14:textId="77777777" w:rsidR="008345D5" w:rsidRPr="001D0043" w:rsidRDefault="008345D5" w:rsidP="008345D5">
            <w:pPr>
              <w:keepNext/>
              <w:spacing w:before="20" w:after="20" w:line="240" w:lineRule="auto"/>
              <w:jc w:val="left"/>
              <w:rPr>
                <w:sz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4B6657">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1980" w:type="dxa"/>
          </w:tcPr>
          <w:p w14:paraId="3A9118B0" w14:textId="77777777" w:rsidR="008345D5" w:rsidRPr="0099463C" w:rsidRDefault="008345D5" w:rsidP="008345D5">
            <w:pPr>
              <w:keepNext/>
              <w:spacing w:before="0" w:line="240" w:lineRule="auto"/>
              <w:jc w:val="center"/>
              <w:rPr>
                <w:sz w:val="18"/>
              </w:rPr>
            </w:pPr>
            <w:r>
              <w:rPr>
                <w:sz w:val="18"/>
              </w:rPr>
              <w:t>100.0</w:t>
            </w:r>
          </w:p>
          <w:p w14:paraId="6B6CE26A" w14:textId="77777777" w:rsidR="008345D5" w:rsidRPr="0099463C" w:rsidRDefault="008345D5" w:rsidP="008345D5">
            <w:pPr>
              <w:spacing w:before="20" w:line="240" w:lineRule="auto"/>
              <w:jc w:val="center"/>
              <w:rPr>
                <w:sz w:val="18"/>
                <w:szCs w:val="18"/>
              </w:rPr>
            </w:pPr>
          </w:p>
        </w:tc>
        <w:tc>
          <w:tcPr>
            <w:tcW w:w="990" w:type="dxa"/>
          </w:tcPr>
          <w:p w14:paraId="4CBDE039" w14:textId="2A2DAA80" w:rsidR="008345D5" w:rsidRDefault="008345D5" w:rsidP="008345D5">
            <w:pPr>
              <w:spacing w:before="20" w:line="240" w:lineRule="auto"/>
              <w:jc w:val="center"/>
              <w:rPr>
                <w:sz w:val="18"/>
                <w:szCs w:val="18"/>
              </w:rPr>
            </w:pPr>
            <w:r>
              <w:rPr>
                <w:sz w:val="18"/>
                <w:szCs w:val="18"/>
              </w:rPr>
              <w:t>No</w:t>
            </w:r>
          </w:p>
        </w:tc>
        <w:tc>
          <w:tcPr>
            <w:tcW w:w="990" w:type="dxa"/>
          </w:tcPr>
          <w:p w14:paraId="4B36EB7A" w14:textId="73D9CB33" w:rsidR="008345D5" w:rsidRPr="0099463C" w:rsidRDefault="008345D5" w:rsidP="008345D5">
            <w:pPr>
              <w:spacing w:before="20" w:line="240" w:lineRule="auto"/>
              <w:jc w:val="center"/>
              <w:rPr>
                <w:sz w:val="18"/>
                <w:szCs w:val="18"/>
              </w:rPr>
            </w:pPr>
            <w:r>
              <w:rPr>
                <w:sz w:val="18"/>
                <w:szCs w:val="18"/>
              </w:rPr>
              <w:t>no</w:t>
            </w:r>
          </w:p>
        </w:tc>
      </w:tr>
      <w:tr w:rsidR="008345D5" w:rsidRPr="00F750F6" w14:paraId="0FF4B51D" w14:textId="77777777" w:rsidTr="008345D5">
        <w:trPr>
          <w:cantSplit/>
          <w:jc w:val="center"/>
        </w:trPr>
        <w:tc>
          <w:tcPr>
            <w:tcW w:w="2242" w:type="dxa"/>
          </w:tcPr>
          <w:p w14:paraId="031D12CB" w14:textId="77777777" w:rsidR="008345D5" w:rsidRPr="0099463C" w:rsidRDefault="008345D5" w:rsidP="008345D5">
            <w:pPr>
              <w:spacing w:before="20" w:line="240" w:lineRule="auto"/>
              <w:jc w:val="left"/>
              <w:rPr>
                <w:sz w:val="18"/>
                <w:szCs w:val="18"/>
              </w:rPr>
            </w:pPr>
            <w:r w:rsidRPr="0099463C">
              <w:rPr>
                <w:sz w:val="18"/>
              </w:rPr>
              <w:t>STOP_TIME</w:t>
            </w:r>
          </w:p>
        </w:tc>
        <w:tc>
          <w:tcPr>
            <w:tcW w:w="4050" w:type="dxa"/>
          </w:tcPr>
          <w:p w14:paraId="0D66B66A" w14:textId="18C6AE30" w:rsidR="008345D5" w:rsidRDefault="00845456" w:rsidP="008345D5">
            <w:pPr>
              <w:spacing w:before="20" w:after="20" w:line="240" w:lineRule="auto"/>
              <w:jc w:val="left"/>
              <w:rPr>
                <w:sz w:val="18"/>
              </w:rPr>
            </w:pPr>
            <w:r>
              <w:rPr>
                <w:sz w:val="18"/>
              </w:rPr>
              <w:t>R</w:t>
            </w:r>
            <w:r w:rsidR="008345D5">
              <w:rPr>
                <w:sz w:val="18"/>
              </w:rPr>
              <w:t>elative time of the e</w:t>
            </w:r>
            <w:r w:rsidR="008345D5" w:rsidRPr="0099463C">
              <w:rPr>
                <w:sz w:val="18"/>
              </w:rPr>
              <w:t xml:space="preserve">nd of TOTAL time span covered by </w:t>
            </w:r>
            <w:r w:rsidR="008345D5">
              <w:rPr>
                <w:sz w:val="18"/>
              </w:rPr>
              <w:t>ALL maneuver, orbital state, covariance and/or STM data contained in this message</w:t>
            </w:r>
            <w:r w:rsidR="008345D5" w:rsidRPr="0099463C">
              <w:rPr>
                <w:sz w:val="18"/>
              </w:rPr>
              <w:t xml:space="preserve">.  </w:t>
            </w:r>
          </w:p>
          <w:p w14:paraId="3870AA9F" w14:textId="77777777" w:rsidR="008345D5" w:rsidRDefault="008345D5" w:rsidP="008345D5">
            <w:pPr>
              <w:spacing w:before="20" w:after="20" w:line="240" w:lineRule="auto"/>
              <w:jc w:val="left"/>
              <w:rPr>
                <w:sz w:val="18"/>
              </w:rPr>
            </w:pPr>
          </w:p>
          <w:p w14:paraId="554E6363" w14:textId="77777777" w:rsidR="008345D5" w:rsidRPr="0099463C" w:rsidRDefault="008345D5" w:rsidP="008345D5">
            <w:pPr>
              <w:spacing w:before="20" w:after="20" w:line="240" w:lineRule="auto"/>
              <w:jc w:val="left"/>
              <w:rPr>
                <w:spacing w:val="-2"/>
                <w:sz w:val="18"/>
                <w:szCs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4B6657">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1980" w:type="dxa"/>
          </w:tcPr>
          <w:p w14:paraId="623CA88E" w14:textId="418DA04E" w:rsidR="008345D5" w:rsidRPr="0099463C" w:rsidRDefault="008345D5" w:rsidP="008345D5">
            <w:pPr>
              <w:keepNext/>
              <w:spacing w:before="0" w:line="240" w:lineRule="auto"/>
              <w:jc w:val="center"/>
              <w:rPr>
                <w:sz w:val="18"/>
              </w:rPr>
            </w:pPr>
            <w:r w:rsidRPr="0099463C">
              <w:rPr>
                <w:sz w:val="18"/>
              </w:rPr>
              <w:t>1</w:t>
            </w:r>
            <w:r>
              <w:rPr>
                <w:sz w:val="18"/>
              </w:rPr>
              <w:t>500.0</w:t>
            </w:r>
          </w:p>
          <w:p w14:paraId="4C1B4047" w14:textId="77777777" w:rsidR="008345D5" w:rsidRPr="0099463C" w:rsidRDefault="008345D5" w:rsidP="008345D5">
            <w:pPr>
              <w:spacing w:before="20" w:line="240" w:lineRule="auto"/>
              <w:jc w:val="center"/>
              <w:rPr>
                <w:sz w:val="18"/>
                <w:szCs w:val="18"/>
              </w:rPr>
            </w:pPr>
          </w:p>
        </w:tc>
        <w:tc>
          <w:tcPr>
            <w:tcW w:w="990" w:type="dxa"/>
          </w:tcPr>
          <w:p w14:paraId="2CAFF1FE" w14:textId="34F2B5F6" w:rsidR="008345D5" w:rsidRDefault="008345D5" w:rsidP="008345D5">
            <w:pPr>
              <w:spacing w:before="20" w:line="240" w:lineRule="auto"/>
              <w:jc w:val="center"/>
              <w:rPr>
                <w:sz w:val="18"/>
                <w:szCs w:val="18"/>
              </w:rPr>
            </w:pPr>
            <w:r>
              <w:rPr>
                <w:sz w:val="18"/>
                <w:szCs w:val="18"/>
              </w:rPr>
              <w:t>No</w:t>
            </w:r>
          </w:p>
        </w:tc>
        <w:tc>
          <w:tcPr>
            <w:tcW w:w="990" w:type="dxa"/>
          </w:tcPr>
          <w:p w14:paraId="4C7DC4D3" w14:textId="36F41949" w:rsidR="008345D5" w:rsidRPr="0099463C" w:rsidRDefault="008345D5" w:rsidP="008345D5">
            <w:pPr>
              <w:spacing w:before="20" w:line="240" w:lineRule="auto"/>
              <w:jc w:val="center"/>
              <w:rPr>
                <w:sz w:val="18"/>
                <w:szCs w:val="18"/>
              </w:rPr>
            </w:pPr>
            <w:r>
              <w:rPr>
                <w:sz w:val="18"/>
                <w:szCs w:val="18"/>
              </w:rPr>
              <w:t>no</w:t>
            </w:r>
          </w:p>
        </w:tc>
      </w:tr>
      <w:tr w:rsidR="008345D5" w:rsidRPr="00F750F6" w14:paraId="32AE8921"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63327B1B" w14:textId="77777777" w:rsidR="008345D5" w:rsidRPr="00682F42" w:rsidRDefault="008345D5" w:rsidP="008345D5">
            <w:pPr>
              <w:spacing w:before="20" w:line="240" w:lineRule="auto"/>
              <w:jc w:val="left"/>
              <w:rPr>
                <w:sz w:val="18"/>
              </w:rPr>
            </w:pPr>
            <w:r w:rsidRPr="00682F42">
              <w:rPr>
                <w:sz w:val="18"/>
              </w:rPr>
              <w:t>TAIMUTC_TZERO</w:t>
            </w:r>
          </w:p>
        </w:tc>
        <w:tc>
          <w:tcPr>
            <w:tcW w:w="4050" w:type="dxa"/>
            <w:tcBorders>
              <w:top w:val="single" w:sz="6" w:space="0" w:color="auto"/>
              <w:left w:val="single" w:sz="6" w:space="0" w:color="auto"/>
              <w:bottom w:val="single" w:sz="6" w:space="0" w:color="auto"/>
              <w:right w:val="single" w:sz="6" w:space="0" w:color="auto"/>
            </w:tcBorders>
          </w:tcPr>
          <w:p w14:paraId="22A996F9" w14:textId="77777777" w:rsidR="008345D5" w:rsidRPr="00682F42" w:rsidRDefault="008345D5" w:rsidP="008345D5">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w:t>
            </w:r>
          </w:p>
        </w:tc>
        <w:tc>
          <w:tcPr>
            <w:tcW w:w="1980" w:type="dxa"/>
            <w:tcBorders>
              <w:top w:val="single" w:sz="6" w:space="0" w:color="auto"/>
              <w:left w:val="single" w:sz="6" w:space="0" w:color="auto"/>
              <w:bottom w:val="single" w:sz="6" w:space="0" w:color="auto"/>
              <w:right w:val="single" w:sz="6" w:space="0" w:color="auto"/>
            </w:tcBorders>
          </w:tcPr>
          <w:p w14:paraId="5F1191F7" w14:textId="77777777" w:rsidR="008345D5" w:rsidRPr="00682F42" w:rsidRDefault="008345D5" w:rsidP="008345D5">
            <w:pPr>
              <w:spacing w:before="20" w:line="240" w:lineRule="auto"/>
              <w:jc w:val="center"/>
              <w:rPr>
                <w:sz w:val="18"/>
              </w:rPr>
            </w:pPr>
            <w:r w:rsidRPr="00682F42">
              <w:rPr>
                <w:sz w:val="18"/>
              </w:rPr>
              <w:t xml:space="preserve">36 </w:t>
            </w:r>
            <w:r>
              <w:rPr>
                <w:sz w:val="18"/>
              </w:rPr>
              <w:t>[</w:t>
            </w:r>
            <w:r w:rsidRPr="00682F42">
              <w:rPr>
                <w:sz w:val="18"/>
              </w:rPr>
              <w:t>s</w:t>
            </w:r>
            <w:r>
              <w:rPr>
                <w:sz w:val="18"/>
              </w:rPr>
              <w:t>]</w:t>
            </w:r>
          </w:p>
        </w:tc>
        <w:tc>
          <w:tcPr>
            <w:tcW w:w="990" w:type="dxa"/>
            <w:tcBorders>
              <w:top w:val="single" w:sz="6" w:space="0" w:color="auto"/>
              <w:left w:val="single" w:sz="6" w:space="0" w:color="auto"/>
              <w:bottom w:val="single" w:sz="6" w:space="0" w:color="auto"/>
              <w:right w:val="single" w:sz="6" w:space="0" w:color="auto"/>
            </w:tcBorders>
          </w:tcPr>
          <w:p w14:paraId="252AA08D" w14:textId="659EF025" w:rsidR="008345D5" w:rsidRPr="00B96B1E" w:rsidRDefault="008345D5" w:rsidP="008345D5">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4019A3D2" w14:textId="40D440FD" w:rsidR="008345D5" w:rsidRPr="00B96B1E" w:rsidRDefault="008345D5" w:rsidP="008345D5">
            <w:pPr>
              <w:spacing w:before="20" w:line="240" w:lineRule="auto"/>
              <w:jc w:val="center"/>
              <w:rPr>
                <w:sz w:val="18"/>
                <w:szCs w:val="18"/>
              </w:rPr>
            </w:pPr>
            <w:r>
              <w:rPr>
                <w:sz w:val="18"/>
                <w:szCs w:val="18"/>
              </w:rPr>
              <w:t>no</w:t>
            </w:r>
          </w:p>
        </w:tc>
      </w:tr>
      <w:tr w:rsidR="00B0262F" w:rsidRPr="00F750F6" w14:paraId="2A955C76"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48685EB2" w14:textId="77777777" w:rsidR="00B0262F" w:rsidRPr="00682F42" w:rsidRDefault="00B0262F" w:rsidP="00B0262F">
            <w:pPr>
              <w:spacing w:before="20" w:line="240" w:lineRule="auto"/>
              <w:jc w:val="left"/>
              <w:rPr>
                <w:sz w:val="18"/>
              </w:rPr>
            </w:pPr>
            <w:r>
              <w:rPr>
                <w:sz w:val="18"/>
              </w:rPr>
              <w:t>TIME_SYSTEM_ABS</w:t>
            </w:r>
          </w:p>
        </w:tc>
        <w:tc>
          <w:tcPr>
            <w:tcW w:w="4050" w:type="dxa"/>
            <w:tcBorders>
              <w:top w:val="single" w:sz="6" w:space="0" w:color="auto"/>
              <w:left w:val="single" w:sz="6" w:space="0" w:color="auto"/>
              <w:bottom w:val="single" w:sz="6" w:space="0" w:color="auto"/>
              <w:right w:val="single" w:sz="6" w:space="0" w:color="auto"/>
            </w:tcBorders>
          </w:tcPr>
          <w:p w14:paraId="6705B053" w14:textId="4D809ED2" w:rsidR="00B0262F" w:rsidRPr="00682F42" w:rsidRDefault="00B0262F" w:rsidP="00B0262F">
            <w:pPr>
              <w:keepNext/>
              <w:spacing w:before="20" w:after="20" w:line="240" w:lineRule="auto"/>
              <w:jc w:val="left"/>
              <w:rPr>
                <w:sz w:val="18"/>
              </w:rPr>
            </w:pPr>
            <w:r>
              <w:rPr>
                <w:sz w:val="18"/>
              </w:rPr>
              <w:t>Timing system used for the absolute time contained in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p>
        </w:tc>
        <w:tc>
          <w:tcPr>
            <w:tcW w:w="1980" w:type="dxa"/>
            <w:tcBorders>
              <w:top w:val="single" w:sz="6" w:space="0" w:color="auto"/>
              <w:left w:val="single" w:sz="6" w:space="0" w:color="auto"/>
              <w:bottom w:val="single" w:sz="6" w:space="0" w:color="auto"/>
              <w:right w:val="single" w:sz="6" w:space="0" w:color="auto"/>
            </w:tcBorders>
          </w:tcPr>
          <w:p w14:paraId="604A3BF0" w14:textId="77777777" w:rsidR="00B0262F" w:rsidRPr="00682F42" w:rsidRDefault="00B0262F" w:rsidP="00B0262F">
            <w:pPr>
              <w:spacing w:before="20" w:line="240" w:lineRule="auto"/>
              <w:jc w:val="center"/>
              <w:rPr>
                <w:sz w:val="18"/>
              </w:rPr>
            </w:pPr>
            <w:r>
              <w:rPr>
                <w:sz w:val="18"/>
              </w:rPr>
              <w:t>UTC</w:t>
            </w:r>
          </w:p>
        </w:tc>
        <w:tc>
          <w:tcPr>
            <w:tcW w:w="990" w:type="dxa"/>
            <w:tcBorders>
              <w:top w:val="single" w:sz="6" w:space="0" w:color="auto"/>
              <w:left w:val="single" w:sz="6" w:space="0" w:color="auto"/>
              <w:bottom w:val="single" w:sz="6" w:space="0" w:color="auto"/>
              <w:right w:val="single" w:sz="6" w:space="0" w:color="auto"/>
            </w:tcBorders>
          </w:tcPr>
          <w:p w14:paraId="058C45A8" w14:textId="1D6FAC5C" w:rsidR="00B0262F" w:rsidRPr="00B96B1E" w:rsidRDefault="00B0262F" w:rsidP="00B0262F">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67C4AEDA" w14:textId="77777777" w:rsidR="00B0262F" w:rsidRDefault="00B0262F" w:rsidP="00B0262F">
            <w:pPr>
              <w:spacing w:before="20" w:line="240" w:lineRule="auto"/>
              <w:jc w:val="center"/>
              <w:rPr>
                <w:sz w:val="18"/>
                <w:szCs w:val="18"/>
              </w:rPr>
            </w:pPr>
            <w:r>
              <w:rPr>
                <w:sz w:val="18"/>
                <w:szCs w:val="18"/>
              </w:rPr>
              <w:t>MNVR, STATES, COVAR</w:t>
            </w:r>
          </w:p>
          <w:p w14:paraId="1AEA5396" w14:textId="7F74D482" w:rsidR="00B0262F" w:rsidRPr="00B96B1E" w:rsidRDefault="00B0262F" w:rsidP="00B0262F">
            <w:pPr>
              <w:spacing w:before="20" w:line="240" w:lineRule="auto"/>
              <w:jc w:val="center"/>
              <w:rPr>
                <w:sz w:val="18"/>
                <w:szCs w:val="18"/>
              </w:rPr>
            </w:pPr>
            <w:r>
              <w:rPr>
                <w:sz w:val="18"/>
                <w:szCs w:val="18"/>
              </w:rPr>
              <w:t>STM, EC</w:t>
            </w:r>
          </w:p>
        </w:tc>
      </w:tr>
      <w:tr w:rsidR="00B0262F" w:rsidRPr="00F750F6" w14:paraId="13203BE6"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39D4C093" w14:textId="47B0F8B8" w:rsidR="00B0262F" w:rsidRPr="00682F42" w:rsidRDefault="00B0262F" w:rsidP="00B0262F">
            <w:pPr>
              <w:spacing w:before="20" w:line="240" w:lineRule="auto"/>
              <w:jc w:val="left"/>
              <w:rPr>
                <w:sz w:val="18"/>
              </w:rPr>
            </w:pPr>
            <w:r>
              <w:rPr>
                <w:sz w:val="18"/>
              </w:rPr>
              <w:t>TIME_SYSTEM_REL</w:t>
            </w:r>
          </w:p>
        </w:tc>
        <w:tc>
          <w:tcPr>
            <w:tcW w:w="4050" w:type="dxa"/>
            <w:tcBorders>
              <w:top w:val="single" w:sz="6" w:space="0" w:color="auto"/>
              <w:left w:val="single" w:sz="6" w:space="0" w:color="auto"/>
              <w:bottom w:val="single" w:sz="6" w:space="0" w:color="auto"/>
              <w:right w:val="single" w:sz="6" w:space="0" w:color="auto"/>
            </w:tcBorders>
          </w:tcPr>
          <w:p w14:paraId="31EC933B" w14:textId="7D2074BD" w:rsidR="00B0262F" w:rsidRPr="00682F42" w:rsidRDefault="00B0262F" w:rsidP="00B0262F">
            <w:pPr>
              <w:keepNext/>
              <w:spacing w:before="20" w:after="20" w:line="240" w:lineRule="auto"/>
              <w:jc w:val="left"/>
              <w:rPr>
                <w:sz w:val="18"/>
              </w:rPr>
            </w:pPr>
            <w:r>
              <w:rPr>
                <w:sz w:val="18"/>
              </w:rPr>
              <w:t>Timing system used for all relative time specifications relative to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p>
        </w:tc>
        <w:tc>
          <w:tcPr>
            <w:tcW w:w="1980" w:type="dxa"/>
            <w:tcBorders>
              <w:top w:val="single" w:sz="6" w:space="0" w:color="auto"/>
              <w:left w:val="single" w:sz="6" w:space="0" w:color="auto"/>
              <w:bottom w:val="single" w:sz="6" w:space="0" w:color="auto"/>
              <w:right w:val="single" w:sz="6" w:space="0" w:color="auto"/>
            </w:tcBorders>
          </w:tcPr>
          <w:p w14:paraId="284A4B64" w14:textId="77777777" w:rsidR="00B0262F" w:rsidRDefault="00B0262F" w:rsidP="00B0262F">
            <w:pPr>
              <w:spacing w:before="20" w:line="240" w:lineRule="auto"/>
              <w:jc w:val="center"/>
              <w:rPr>
                <w:sz w:val="18"/>
              </w:rPr>
            </w:pPr>
            <w:r>
              <w:rPr>
                <w:sz w:val="18"/>
              </w:rPr>
              <w:t>UTC</w:t>
            </w:r>
          </w:p>
          <w:p w14:paraId="5BD91161" w14:textId="453B0A28" w:rsidR="00B0262F" w:rsidRPr="00682F42" w:rsidRDefault="00B0262F" w:rsidP="00B0262F">
            <w:pPr>
              <w:spacing w:before="20" w:line="240" w:lineRule="auto"/>
              <w:jc w:val="center"/>
              <w:rPr>
                <w:sz w:val="18"/>
              </w:rPr>
            </w:pPr>
            <w:r>
              <w:rPr>
                <w:sz w:val="18"/>
              </w:rPr>
              <w:t>TAI</w:t>
            </w:r>
          </w:p>
        </w:tc>
        <w:tc>
          <w:tcPr>
            <w:tcW w:w="990" w:type="dxa"/>
            <w:tcBorders>
              <w:top w:val="single" w:sz="6" w:space="0" w:color="auto"/>
              <w:left w:val="single" w:sz="6" w:space="0" w:color="auto"/>
              <w:bottom w:val="single" w:sz="6" w:space="0" w:color="auto"/>
              <w:right w:val="single" w:sz="6" w:space="0" w:color="auto"/>
            </w:tcBorders>
          </w:tcPr>
          <w:p w14:paraId="7B83A1EA" w14:textId="603414FE" w:rsidR="00B0262F" w:rsidRPr="00B96B1E" w:rsidRDefault="00B0262F" w:rsidP="00B0262F">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52B15F3F" w14:textId="77777777" w:rsidR="00B0262F" w:rsidRDefault="00B0262F" w:rsidP="00B0262F">
            <w:pPr>
              <w:spacing w:before="20" w:line="240" w:lineRule="auto"/>
              <w:jc w:val="center"/>
              <w:rPr>
                <w:sz w:val="18"/>
                <w:szCs w:val="18"/>
              </w:rPr>
            </w:pPr>
            <w:r>
              <w:rPr>
                <w:sz w:val="18"/>
                <w:szCs w:val="18"/>
              </w:rPr>
              <w:t>MNVR, STATES, COVAR</w:t>
            </w:r>
          </w:p>
          <w:p w14:paraId="317C9300" w14:textId="799FE5B3" w:rsidR="00B0262F" w:rsidRPr="00B96B1E" w:rsidRDefault="00B0262F" w:rsidP="00B0262F">
            <w:pPr>
              <w:spacing w:before="20" w:line="240" w:lineRule="auto"/>
              <w:jc w:val="center"/>
              <w:rPr>
                <w:sz w:val="18"/>
                <w:szCs w:val="18"/>
              </w:rPr>
            </w:pPr>
            <w:r>
              <w:rPr>
                <w:sz w:val="18"/>
                <w:szCs w:val="18"/>
              </w:rPr>
              <w:t>STM, EC</w:t>
            </w:r>
          </w:p>
        </w:tc>
      </w:tr>
      <w:tr w:rsidR="00B0262F" w:rsidRPr="00F750F6" w14:paraId="409AA039"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56A69250" w14:textId="77777777" w:rsidR="00B0262F" w:rsidRPr="00682F42" w:rsidRDefault="00B0262F" w:rsidP="00B0262F">
            <w:pPr>
              <w:spacing w:before="20" w:line="240" w:lineRule="auto"/>
              <w:jc w:val="left"/>
              <w:rPr>
                <w:sz w:val="18"/>
              </w:rPr>
            </w:pPr>
            <w:r w:rsidRPr="00682F42">
              <w:rPr>
                <w:sz w:val="18"/>
              </w:rPr>
              <w:t>UT1MUTC_TZERO</w:t>
            </w:r>
          </w:p>
        </w:tc>
        <w:tc>
          <w:tcPr>
            <w:tcW w:w="4050" w:type="dxa"/>
            <w:tcBorders>
              <w:top w:val="single" w:sz="6" w:space="0" w:color="auto"/>
              <w:left w:val="single" w:sz="6" w:space="0" w:color="auto"/>
              <w:bottom w:val="single" w:sz="6" w:space="0" w:color="auto"/>
              <w:right w:val="single" w:sz="6" w:space="0" w:color="auto"/>
            </w:tcBorders>
          </w:tcPr>
          <w:p w14:paraId="4F47E3E6" w14:textId="77777777" w:rsidR="00B0262F" w:rsidRPr="00682F42" w:rsidRDefault="00B0262F" w:rsidP="00B0262F">
            <w:pPr>
              <w:keepNext/>
              <w:spacing w:before="20" w:after="20" w:line="240" w:lineRule="auto"/>
              <w:jc w:val="left"/>
              <w:rPr>
                <w:sz w:val="18"/>
              </w:rPr>
            </w:pPr>
            <w:r w:rsidRPr="00682F42">
              <w:rPr>
                <w:sz w:val="18"/>
              </w:rPr>
              <w:t>Difference (UT1 – UTC)</w:t>
            </w:r>
            <w:r>
              <w:rPr>
                <w:sz w:val="18"/>
              </w:rPr>
              <w:t xml:space="preserve"> in seconds,</w:t>
            </w:r>
            <w:r w:rsidRPr="00682F42">
              <w:rPr>
                <w:sz w:val="18"/>
              </w:rPr>
              <w:t xml:space="preserve"> as modeled by the originator at epoch “</w:t>
            </w:r>
            <w:r>
              <w:rPr>
                <w:sz w:val="18"/>
              </w:rPr>
              <w:t>EPOCH_TZERO</w:t>
            </w:r>
            <w:r w:rsidRPr="00682F42">
              <w:rPr>
                <w:sz w:val="18"/>
              </w:rPr>
              <w:t>”</w:t>
            </w:r>
            <w:r>
              <w:rPr>
                <w:sz w:val="18"/>
              </w:rPr>
              <w:t>.</w:t>
            </w:r>
          </w:p>
        </w:tc>
        <w:tc>
          <w:tcPr>
            <w:tcW w:w="1980" w:type="dxa"/>
            <w:tcBorders>
              <w:top w:val="single" w:sz="6" w:space="0" w:color="auto"/>
              <w:left w:val="single" w:sz="6" w:space="0" w:color="auto"/>
              <w:bottom w:val="single" w:sz="6" w:space="0" w:color="auto"/>
              <w:right w:val="single" w:sz="6" w:space="0" w:color="auto"/>
            </w:tcBorders>
          </w:tcPr>
          <w:p w14:paraId="13FECA6B" w14:textId="77777777" w:rsidR="00B0262F" w:rsidRPr="00682F42" w:rsidRDefault="00B0262F" w:rsidP="00B0262F">
            <w:pPr>
              <w:spacing w:before="20" w:line="240" w:lineRule="auto"/>
              <w:jc w:val="center"/>
              <w:rPr>
                <w:sz w:val="18"/>
              </w:rPr>
            </w:pPr>
            <w:r w:rsidRPr="00682F42">
              <w:rPr>
                <w:sz w:val="18"/>
              </w:rPr>
              <w:t xml:space="preserve">0.357 </w:t>
            </w:r>
            <w:r>
              <w:rPr>
                <w:sz w:val="18"/>
              </w:rPr>
              <w:t>[</w:t>
            </w:r>
            <w:r w:rsidRPr="00682F42">
              <w:rPr>
                <w:sz w:val="18"/>
              </w:rPr>
              <w:t>s</w:t>
            </w:r>
            <w:r>
              <w:rPr>
                <w:sz w:val="18"/>
              </w:rPr>
              <w:t>]</w:t>
            </w:r>
          </w:p>
        </w:tc>
        <w:tc>
          <w:tcPr>
            <w:tcW w:w="990" w:type="dxa"/>
            <w:tcBorders>
              <w:top w:val="single" w:sz="6" w:space="0" w:color="auto"/>
              <w:left w:val="single" w:sz="6" w:space="0" w:color="auto"/>
              <w:bottom w:val="single" w:sz="6" w:space="0" w:color="auto"/>
              <w:right w:val="single" w:sz="6" w:space="0" w:color="auto"/>
            </w:tcBorders>
          </w:tcPr>
          <w:p w14:paraId="634216A4" w14:textId="491650BB" w:rsidR="00B0262F" w:rsidRPr="0099463C" w:rsidRDefault="00B0262F" w:rsidP="00B0262F">
            <w:pPr>
              <w:spacing w:before="20" w:line="240" w:lineRule="auto"/>
              <w:jc w:val="center"/>
              <w:rPr>
                <w:sz w:val="18"/>
                <w:szCs w:val="18"/>
              </w:rPr>
            </w:pPr>
            <w:r w:rsidRPr="0099463C">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30A838DF" w14:textId="4C07BCC1" w:rsidR="00B0262F" w:rsidRPr="0099463C" w:rsidRDefault="00B0262F" w:rsidP="00B0262F">
            <w:pPr>
              <w:spacing w:before="20" w:line="240" w:lineRule="auto"/>
              <w:jc w:val="center"/>
              <w:rPr>
                <w:sz w:val="18"/>
                <w:szCs w:val="18"/>
              </w:rPr>
            </w:pPr>
            <w:r>
              <w:rPr>
                <w:sz w:val="18"/>
                <w:szCs w:val="18"/>
              </w:rPr>
              <w:t>no</w:t>
            </w:r>
          </w:p>
        </w:tc>
      </w:tr>
      <w:tr w:rsidR="00B0262F" w:rsidRPr="00F750F6" w14:paraId="67D5059D"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0701830D" w14:textId="77777777" w:rsidR="00B0262F" w:rsidRPr="00682F42" w:rsidRDefault="00B0262F" w:rsidP="00B0262F">
            <w:pPr>
              <w:spacing w:before="20" w:line="240" w:lineRule="auto"/>
              <w:jc w:val="left"/>
              <w:rPr>
                <w:sz w:val="18"/>
              </w:rPr>
            </w:pPr>
            <w:r w:rsidRPr="00682F42">
              <w:rPr>
                <w:sz w:val="18"/>
              </w:rPr>
              <w:lastRenderedPageBreak/>
              <w:t>UT1MUTC_</w:t>
            </w:r>
            <w:r>
              <w:rPr>
                <w:sz w:val="18"/>
              </w:rPr>
              <w:t>RATE_</w:t>
            </w:r>
            <w:r w:rsidRPr="00682F42">
              <w:rPr>
                <w:sz w:val="18"/>
              </w:rPr>
              <w:t>TZERO</w:t>
            </w:r>
          </w:p>
        </w:tc>
        <w:tc>
          <w:tcPr>
            <w:tcW w:w="4050" w:type="dxa"/>
            <w:tcBorders>
              <w:top w:val="single" w:sz="6" w:space="0" w:color="auto"/>
              <w:left w:val="single" w:sz="6" w:space="0" w:color="auto"/>
              <w:bottom w:val="single" w:sz="6" w:space="0" w:color="auto"/>
              <w:right w:val="single" w:sz="6" w:space="0" w:color="auto"/>
            </w:tcBorders>
          </w:tcPr>
          <w:p w14:paraId="600D431E" w14:textId="77777777" w:rsidR="00B0262F" w:rsidRPr="00682F42" w:rsidRDefault="00B0262F" w:rsidP="00B0262F">
            <w:pPr>
              <w:keepNext/>
              <w:spacing w:before="20" w:after="20" w:line="240" w:lineRule="auto"/>
              <w:jc w:val="left"/>
              <w:rPr>
                <w:sz w:val="18"/>
              </w:rPr>
            </w:pPr>
            <w:r>
              <w:rPr>
                <w:sz w:val="18"/>
              </w:rPr>
              <w:t xml:space="preserve">Rate-of-change of </w:t>
            </w:r>
            <w:r w:rsidRPr="00682F42">
              <w:rPr>
                <w:sz w:val="18"/>
              </w:rPr>
              <w:t xml:space="preserve"> (UT1 – UTC) </w:t>
            </w:r>
            <w:r>
              <w:rPr>
                <w:sz w:val="18"/>
              </w:rPr>
              <w:t xml:space="preserve">in milliseconds per day, </w:t>
            </w:r>
            <w:r w:rsidRPr="00682F42">
              <w:rPr>
                <w:sz w:val="18"/>
              </w:rPr>
              <w:t>as modeled by the originator at epoch “</w:t>
            </w:r>
            <w:r>
              <w:rPr>
                <w:sz w:val="18"/>
              </w:rPr>
              <w:t>EPOCH_TZERO</w:t>
            </w:r>
            <w:r w:rsidRPr="00682F42">
              <w:rPr>
                <w:sz w:val="18"/>
              </w:rPr>
              <w:t>”</w:t>
            </w:r>
          </w:p>
        </w:tc>
        <w:tc>
          <w:tcPr>
            <w:tcW w:w="1980" w:type="dxa"/>
            <w:tcBorders>
              <w:top w:val="single" w:sz="6" w:space="0" w:color="auto"/>
              <w:left w:val="single" w:sz="6" w:space="0" w:color="auto"/>
              <w:bottom w:val="single" w:sz="6" w:space="0" w:color="auto"/>
              <w:right w:val="single" w:sz="6" w:space="0" w:color="auto"/>
            </w:tcBorders>
          </w:tcPr>
          <w:p w14:paraId="77D4B4FB" w14:textId="77777777" w:rsidR="00B0262F" w:rsidRPr="00682F42" w:rsidRDefault="00B0262F" w:rsidP="00B0262F">
            <w:pPr>
              <w:spacing w:before="20" w:line="240" w:lineRule="auto"/>
              <w:jc w:val="center"/>
              <w:rPr>
                <w:sz w:val="18"/>
              </w:rPr>
            </w:pPr>
            <w:r>
              <w:rPr>
                <w:sz w:val="18"/>
              </w:rPr>
              <w:t>.0001 [ms/day]</w:t>
            </w:r>
          </w:p>
        </w:tc>
        <w:tc>
          <w:tcPr>
            <w:tcW w:w="990" w:type="dxa"/>
            <w:tcBorders>
              <w:top w:val="single" w:sz="6" w:space="0" w:color="auto"/>
              <w:left w:val="single" w:sz="6" w:space="0" w:color="auto"/>
              <w:bottom w:val="single" w:sz="6" w:space="0" w:color="auto"/>
              <w:right w:val="single" w:sz="6" w:space="0" w:color="auto"/>
            </w:tcBorders>
          </w:tcPr>
          <w:p w14:paraId="2BED380D" w14:textId="7823E475" w:rsidR="00B0262F" w:rsidRPr="0099463C" w:rsidRDefault="00B0262F" w:rsidP="00B0262F">
            <w:pPr>
              <w:spacing w:before="20" w:line="240" w:lineRule="auto"/>
              <w:jc w:val="center"/>
              <w:rPr>
                <w:sz w:val="18"/>
                <w:szCs w:val="18"/>
              </w:rPr>
            </w:pPr>
            <w:r w:rsidRPr="0099463C">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362FEE48" w14:textId="57863A4E" w:rsidR="00B0262F" w:rsidRPr="0099463C" w:rsidRDefault="00B0262F" w:rsidP="00B0262F">
            <w:pPr>
              <w:spacing w:before="20" w:line="240" w:lineRule="auto"/>
              <w:jc w:val="center"/>
              <w:rPr>
                <w:sz w:val="18"/>
                <w:szCs w:val="18"/>
              </w:rPr>
            </w:pPr>
            <w:r>
              <w:rPr>
                <w:sz w:val="18"/>
                <w:szCs w:val="18"/>
              </w:rPr>
              <w:t>no</w:t>
            </w:r>
          </w:p>
        </w:tc>
      </w:tr>
    </w:tbl>
    <w:p w14:paraId="5ED318DD" w14:textId="77777777" w:rsidR="00EE6BE1" w:rsidRDefault="00EE6BE1" w:rsidP="000678E0">
      <w:pPr>
        <w:spacing w:before="0" w:after="160" w:line="259" w:lineRule="auto"/>
        <w:jc w:val="left"/>
        <w:rPr>
          <w:caps/>
        </w:rPr>
      </w:pPr>
    </w:p>
    <w:p w14:paraId="1E6E2CFC" w14:textId="77777777" w:rsidR="000678E0" w:rsidRPr="00F750F6" w:rsidRDefault="000678E0" w:rsidP="000678E0">
      <w:pPr>
        <w:pStyle w:val="Heading3"/>
      </w:pPr>
      <w:r>
        <w:t>OCM</w:t>
      </w:r>
      <w:r w:rsidRPr="00F750F6">
        <w:t xml:space="preserve"> </w:t>
      </w:r>
      <w:r>
        <w:rPr>
          <w:lang w:val="en-US"/>
        </w:rPr>
        <w:t xml:space="preserve">DATA: Space Object </w:t>
      </w:r>
      <w:r>
        <w:t>Physical Characteristics</w:t>
      </w:r>
    </w:p>
    <w:p w14:paraId="03C08B27" w14:textId="77777777" w:rsidR="000678E0" w:rsidRDefault="000678E0" w:rsidP="000678E0">
      <w:pPr>
        <w:pStyle w:val="Paragraph4"/>
        <w:rPr>
          <w:szCs w:val="24"/>
        </w:rPr>
      </w:pPr>
      <w:r w:rsidRPr="002B3839">
        <w:rPr>
          <w:szCs w:val="24"/>
        </w:rPr>
        <w:t xml:space="preserve">Table </w:t>
      </w:r>
      <w:r w:rsidRPr="002B3839">
        <w:rPr>
          <w:szCs w:val="24"/>
          <w:lang w:val="en-US"/>
        </w:rPr>
        <w:t>6-4</w:t>
      </w:r>
      <w:r w:rsidRPr="000E7652">
        <w:rPr>
          <w:szCs w:val="24"/>
        </w:rPr>
        <w:t xml:space="preserve"> </w:t>
      </w:r>
      <w:r>
        <w:rPr>
          <w:szCs w:val="24"/>
          <w:lang w:val="en-US"/>
        </w:rPr>
        <w:t xml:space="preserve">gives </w:t>
      </w:r>
      <w:r w:rsidRPr="002B3839">
        <w:rPr>
          <w:szCs w:val="24"/>
        </w:rPr>
        <w:t xml:space="preserve">an overview of the </w:t>
      </w:r>
      <w:r>
        <w:rPr>
          <w:szCs w:val="24"/>
        </w:rPr>
        <w:t>OCM</w:t>
      </w:r>
      <w:r w:rsidRPr="002B3839">
        <w:rPr>
          <w:szCs w:val="24"/>
        </w:rPr>
        <w:t xml:space="preserve"> </w:t>
      </w:r>
      <w:r w:rsidRPr="002B3839">
        <w:rPr>
          <w:szCs w:val="24"/>
          <w:lang w:val="en-US"/>
        </w:rPr>
        <w:t>space object physical characteristics</w:t>
      </w:r>
      <w:r w:rsidRPr="000E7652">
        <w:rPr>
          <w:szCs w:val="24"/>
        </w:rPr>
        <w:t xml:space="preserve"> section.  Only those keywords shown in table </w:t>
      </w:r>
      <w:r w:rsidRPr="000E7652">
        <w:rPr>
          <w:szCs w:val="24"/>
          <w:lang w:val="en-US"/>
        </w:rPr>
        <w:t xml:space="preserve">6-4 </w:t>
      </w:r>
      <w:r w:rsidRPr="000E7652">
        <w:rPr>
          <w:szCs w:val="24"/>
        </w:rPr>
        <w:t xml:space="preserve">shall be used in </w:t>
      </w:r>
      <w:r>
        <w:rPr>
          <w:szCs w:val="24"/>
        </w:rPr>
        <w:t>OCM</w:t>
      </w:r>
      <w:r w:rsidRPr="000E7652">
        <w:rPr>
          <w:szCs w:val="24"/>
        </w:rPr>
        <w:t xml:space="preserve"> </w:t>
      </w:r>
      <w:r w:rsidRPr="000E7652">
        <w:rPr>
          <w:szCs w:val="24"/>
          <w:lang w:val="en-US"/>
        </w:rPr>
        <w:t xml:space="preserve">space object physical characteristics </w:t>
      </w:r>
      <w:r w:rsidRPr="000E7652">
        <w:rPr>
          <w:szCs w:val="24"/>
        </w:rPr>
        <w:t>data.</w:t>
      </w:r>
    </w:p>
    <w:p w14:paraId="0CA71536" w14:textId="77777777" w:rsidR="000678E0" w:rsidRPr="006426E7" w:rsidRDefault="000678E0" w:rsidP="000678E0">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6-4</w:t>
      </w:r>
      <w:r>
        <w:rPr>
          <w:szCs w:val="24"/>
          <w:lang w:val="en-US"/>
        </w:rPr>
        <w:t xml:space="preserve">. </w:t>
      </w:r>
    </w:p>
    <w:p w14:paraId="32DEF260" w14:textId="1EF81223" w:rsidR="006426E7" w:rsidRPr="006426E7" w:rsidRDefault="006426E7" w:rsidP="006426E7">
      <w:pPr>
        <w:pStyle w:val="Paragraph4"/>
        <w:rPr>
          <w:szCs w:val="24"/>
        </w:rPr>
      </w:pPr>
      <w:r>
        <w:t>The order of occurrence of the</w:t>
      </w:r>
      <w:r>
        <w:rPr>
          <w:lang w:val="en-US"/>
        </w:rPr>
        <w:t>se</w:t>
      </w:r>
      <w:r>
        <w:t xml:space="preserve"> OCM </w:t>
      </w:r>
      <w:r>
        <w:rPr>
          <w:lang w:val="en-US"/>
        </w:rPr>
        <w:t>Space Objects Physical Characteristics  keywords</w:t>
      </w:r>
      <w:r>
        <w:t xml:space="preserve"> shall be fixed as shown in table 6-</w:t>
      </w:r>
      <w:r>
        <w:rPr>
          <w:lang w:val="en-US"/>
        </w:rPr>
        <w:t>4, with the exception that comments may be interspersed throughout the this section as required.</w:t>
      </w:r>
    </w:p>
    <w:p w14:paraId="00E57B62" w14:textId="77777777"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 xml:space="preserve">“OCM Data: </w:t>
      </w:r>
      <w:r>
        <w:rPr>
          <w:lang w:val="en-US"/>
        </w:rPr>
        <w:t xml:space="preserve">Space Object </w:t>
      </w:r>
      <w:r>
        <w:t>Physical Characteristics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6-4</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7EBB0C01" w14:textId="2A3F4319" w:rsidR="000678E0" w:rsidRPr="009D6EF5" w:rsidRDefault="000678E0" w:rsidP="000678E0">
      <w:pPr>
        <w:pStyle w:val="Paragraph4"/>
        <w:rPr>
          <w:szCs w:val="24"/>
          <w:lang w:val="en-US"/>
        </w:rPr>
      </w:pPr>
      <w:r w:rsidRPr="009D6EF5">
        <w:rPr>
          <w:szCs w:val="24"/>
          <w:lang w:val="en-US"/>
        </w:rPr>
        <w:t>Only one space object physical characteris</w:t>
      </w:r>
      <w:r w:rsidR="00A225D2">
        <w:rPr>
          <w:szCs w:val="24"/>
          <w:lang w:val="en-US"/>
        </w:rPr>
        <w:t>tics section shall appear in an</w:t>
      </w:r>
      <w:r w:rsidRPr="009D6EF5">
        <w:rPr>
          <w:szCs w:val="24"/>
          <w:lang w:val="en-US"/>
        </w:rPr>
        <w:t xml:space="preserve"> OCM</w:t>
      </w:r>
      <w:r>
        <w:rPr>
          <w:szCs w:val="24"/>
          <w:lang w:val="en-US"/>
        </w:rPr>
        <w:t>.</w:t>
      </w:r>
    </w:p>
    <w:p w14:paraId="4BDBB6BC" w14:textId="1157B892" w:rsidR="00525B46" w:rsidRDefault="008B77D4" w:rsidP="00525B46">
      <w:pPr>
        <w:pStyle w:val="Paragraph4"/>
      </w:pPr>
      <w:r>
        <w:rPr>
          <w:lang w:val="en-US"/>
        </w:rPr>
        <w:t>The s</w:t>
      </w:r>
      <w:r w:rsidR="00525B46">
        <w:rPr>
          <w:lang w:val="en-US"/>
        </w:rPr>
        <w:t xml:space="preserve">pace object </w:t>
      </w:r>
      <w:r w:rsidR="00525B46">
        <w:t>physical characteristics</w:t>
      </w:r>
      <w:r w:rsidR="00525B46">
        <w:rPr>
          <w:lang w:val="en-US"/>
        </w:rPr>
        <w:t xml:space="preserve"> data</w:t>
      </w:r>
      <w:r w:rsidR="00525B46" w:rsidRPr="00F750F6">
        <w:t xml:space="preserve"> </w:t>
      </w:r>
      <w:r>
        <w:rPr>
          <w:lang w:val="en-US"/>
        </w:rPr>
        <w:t>section</w:t>
      </w:r>
      <w:r w:rsidR="00525B46">
        <w:rPr>
          <w:lang w:val="en-US"/>
        </w:rPr>
        <w:t xml:space="preserve"> </w:t>
      </w:r>
      <w:r w:rsidR="00525B46" w:rsidRPr="00F750F6">
        <w:t xml:space="preserve">in the </w:t>
      </w:r>
      <w:r w:rsidR="00525B46">
        <w:t xml:space="preserve">OCM </w:t>
      </w:r>
      <w:r w:rsidR="00525B46">
        <w:rPr>
          <w:lang w:val="en-US"/>
        </w:rPr>
        <w:t>shall be</w:t>
      </w:r>
      <w:r w:rsidR="00525B46">
        <w:t xml:space="preserve"> </w:t>
      </w:r>
      <w:r w:rsidR="00525B46">
        <w:rPr>
          <w:lang w:val="en-US"/>
        </w:rPr>
        <w:t xml:space="preserve">indicated by </w:t>
      </w:r>
      <w:r w:rsidR="00525B46" w:rsidRPr="00F750F6">
        <w:t xml:space="preserve">two keywords:  </w:t>
      </w:r>
      <w:r w:rsidR="00525B46">
        <w:rPr>
          <w:lang w:val="en-US"/>
        </w:rPr>
        <w:t>PHYS_START</w:t>
      </w:r>
      <w:r w:rsidR="00525B46" w:rsidRPr="00F750F6">
        <w:t xml:space="preserve"> and </w:t>
      </w:r>
      <w:r w:rsidR="00525B46">
        <w:rPr>
          <w:lang w:val="en-US"/>
        </w:rPr>
        <w:t>PHYS</w:t>
      </w:r>
      <w:r w:rsidR="00525B46" w:rsidRPr="001B4717">
        <w:t>_STOP</w:t>
      </w:r>
      <w:r w:rsidR="00525B46" w:rsidRPr="00F750F6">
        <w:t xml:space="preserve">.  </w:t>
      </w:r>
    </w:p>
    <w:p w14:paraId="68C88569" w14:textId="77777777" w:rsidR="000678E0" w:rsidRDefault="000678E0" w:rsidP="000678E0">
      <w:pPr>
        <w:pStyle w:val="Paragraph4"/>
        <w:rPr>
          <w:szCs w:val="24"/>
        </w:rPr>
      </w:pPr>
      <w:r>
        <w:rPr>
          <w:szCs w:val="24"/>
          <w:lang w:val="en-US"/>
        </w:rPr>
        <w:t xml:space="preserve">Further definition of Space Object Physical Characteristics parameters is provided in </w:t>
      </w:r>
      <w:r>
        <w:rPr>
          <w:szCs w:val="24"/>
          <w:lang w:val="en-US"/>
        </w:rPr>
        <w:fldChar w:fldCharType="begin"/>
      </w:r>
      <w:r>
        <w:rPr>
          <w:szCs w:val="24"/>
          <w:lang w:val="en-US"/>
        </w:rPr>
        <w:instrText xml:space="preserve"> REF _Ref447810936 \r \h </w:instrText>
      </w:r>
      <w:r>
        <w:rPr>
          <w:szCs w:val="24"/>
          <w:lang w:val="en-US"/>
        </w:rPr>
      </w:r>
      <w:r>
        <w:rPr>
          <w:szCs w:val="24"/>
          <w:lang w:val="en-US"/>
        </w:rPr>
        <w:fldChar w:fldCharType="separate"/>
      </w:r>
      <w:r w:rsidR="004B6657">
        <w:rPr>
          <w:szCs w:val="24"/>
          <w:lang w:val="en-US"/>
        </w:rPr>
        <w:t>ANNEX C</w:t>
      </w:r>
      <w:r>
        <w:rPr>
          <w:szCs w:val="24"/>
          <w:lang w:val="en-US"/>
        </w:rPr>
        <w:fldChar w:fldCharType="end"/>
      </w:r>
      <w:r>
        <w:rPr>
          <w:szCs w:val="24"/>
          <w:lang w:val="en-US"/>
        </w:rPr>
        <w:t>.</w:t>
      </w:r>
    </w:p>
    <w:p w14:paraId="6FB30D0B" w14:textId="77777777" w:rsidR="000678E0" w:rsidRDefault="000678E0" w:rsidP="000678E0">
      <w:pPr>
        <w:pStyle w:val="TableTitle"/>
        <w:spacing w:before="240" w:after="120"/>
      </w:pPr>
      <w:r w:rsidRPr="00F750F6">
        <w:t>Table</w:t>
      </w:r>
      <w:r>
        <w:t xml:space="preserve"> 6-4</w:t>
      </w:r>
      <w:r w:rsidRPr="00F750F6">
        <w:fldChar w:fldCharType="begin"/>
      </w:r>
      <w:r w:rsidRPr="00F750F6">
        <w:instrText xml:space="preserve"> TC  \f T "</w:instrText>
      </w:r>
      <w:fldSimple w:instr=" STYLEREF &quot;Heading 1&quot;\l \n \t  \* MERGEFORMAT ">
        <w:bookmarkStart w:id="317" w:name="_Toc480947702"/>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3</w:instrText>
      </w:r>
      <w:r w:rsidRPr="00F750F6">
        <w:fldChar w:fldCharType="end"/>
      </w:r>
      <w:r w:rsidRPr="00F750F6">
        <w:tab/>
        <w:instrText>OPM Metadata</w:instrText>
      </w:r>
      <w:bookmarkEnd w:id="317"/>
      <w:r w:rsidRPr="00F750F6">
        <w:instrText>"</w:instrText>
      </w:r>
      <w:r w:rsidRPr="00F750F6">
        <w:fldChar w:fldCharType="end"/>
      </w:r>
      <w:r w:rsidRPr="00F750F6">
        <w:t xml:space="preserve">:  </w:t>
      </w:r>
      <w:r>
        <w:t>OCM</w:t>
      </w:r>
      <w:r w:rsidRPr="00F750F6">
        <w:t xml:space="preserve"> </w:t>
      </w:r>
      <w:r>
        <w:t>Data: 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0678E0" w:rsidRPr="00F750F6" w14:paraId="0B535410" w14:textId="77777777" w:rsidTr="007274C6">
        <w:trPr>
          <w:cantSplit/>
          <w:tblHeader/>
          <w:jc w:val="center"/>
        </w:trPr>
        <w:tc>
          <w:tcPr>
            <w:tcW w:w="2782" w:type="dxa"/>
          </w:tcPr>
          <w:p w14:paraId="43086185"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677" w:type="dxa"/>
          </w:tcPr>
          <w:p w14:paraId="33921557"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543" w:type="dxa"/>
          </w:tcPr>
          <w:p w14:paraId="06498546"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D8A79AA"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46A412E"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525B46" w:rsidRPr="00F750F6" w14:paraId="0668633B" w14:textId="77777777" w:rsidTr="00953F8E">
        <w:trPr>
          <w:cantSplit/>
          <w:jc w:val="center"/>
        </w:trPr>
        <w:tc>
          <w:tcPr>
            <w:tcW w:w="2782" w:type="dxa"/>
          </w:tcPr>
          <w:p w14:paraId="26A4B71C" w14:textId="77777777" w:rsidR="00525B46" w:rsidRPr="000E7652" w:rsidRDefault="00525B46" w:rsidP="00953F8E">
            <w:pPr>
              <w:keepNext/>
              <w:spacing w:before="20" w:line="240" w:lineRule="auto"/>
              <w:ind w:left="149" w:hanging="149"/>
              <w:jc w:val="left"/>
              <w:rPr>
                <w:sz w:val="18"/>
                <w:szCs w:val="18"/>
              </w:rPr>
            </w:pPr>
            <w:r w:rsidRPr="000E7652">
              <w:rPr>
                <w:sz w:val="18"/>
                <w:szCs w:val="18"/>
              </w:rPr>
              <w:t>COMMENT</w:t>
            </w:r>
          </w:p>
        </w:tc>
        <w:tc>
          <w:tcPr>
            <w:tcW w:w="4677" w:type="dxa"/>
          </w:tcPr>
          <w:p w14:paraId="18116E83" w14:textId="77777777" w:rsidR="00525B46" w:rsidRPr="007A11B9" w:rsidRDefault="00525B46" w:rsidP="00953F8E">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w:t>
            </w:r>
            <w:r>
              <w:rPr>
                <w:sz w:val="18"/>
                <w:szCs w:val="18"/>
              </w:rPr>
              <w:t>OCM</w:t>
            </w:r>
            <w:r w:rsidRPr="007A11B9">
              <w:rPr>
                <w:sz w:val="18"/>
                <w:szCs w:val="18"/>
              </w:rPr>
              <w:t xml:space="preserve"> Space Object Physical Characteristics). (See </w:t>
            </w:r>
            <w:r w:rsidRPr="002B3839">
              <w:rPr>
                <w:sz w:val="18"/>
                <w:szCs w:val="18"/>
              </w:rPr>
              <w:fldChar w:fldCharType="begin"/>
            </w:r>
            <w:r w:rsidRPr="007A11B9">
              <w:rPr>
                <w:sz w:val="18"/>
                <w:szCs w:val="18"/>
              </w:rPr>
              <w:instrText xml:space="preserve"> REF _Ref192257892 \r  \* MERGEFORMAT </w:instrText>
            </w:r>
            <w:r w:rsidRPr="002B3839">
              <w:rPr>
                <w:sz w:val="18"/>
                <w:szCs w:val="18"/>
              </w:rPr>
              <w:fldChar w:fldCharType="separate"/>
            </w:r>
            <w:r w:rsidR="004B6657">
              <w:rPr>
                <w:sz w:val="18"/>
                <w:szCs w:val="18"/>
              </w:rPr>
              <w:t>7.7</w:t>
            </w:r>
            <w:r w:rsidRPr="002B3839">
              <w:rPr>
                <w:sz w:val="18"/>
                <w:szCs w:val="18"/>
              </w:rPr>
              <w:fldChar w:fldCharType="end"/>
            </w:r>
            <w:r w:rsidRPr="007A11B9">
              <w:rPr>
                <w:sz w:val="18"/>
                <w:szCs w:val="18"/>
              </w:rPr>
              <w:t xml:space="preserve"> for formatting rules.)</w:t>
            </w:r>
          </w:p>
        </w:tc>
        <w:tc>
          <w:tcPr>
            <w:tcW w:w="543" w:type="dxa"/>
          </w:tcPr>
          <w:p w14:paraId="6FC95A0C" w14:textId="77777777" w:rsidR="00525B46" w:rsidRPr="000E7652" w:rsidRDefault="00525B46" w:rsidP="00953F8E">
            <w:pPr>
              <w:keepNext/>
              <w:tabs>
                <w:tab w:val="left" w:pos="1903"/>
                <w:tab w:val="left" w:pos="2713"/>
              </w:tabs>
              <w:spacing w:before="0" w:line="240" w:lineRule="auto"/>
              <w:jc w:val="left"/>
              <w:rPr>
                <w:sz w:val="18"/>
                <w:szCs w:val="18"/>
              </w:rPr>
            </w:pPr>
            <w:r>
              <w:rPr>
                <w:sz w:val="18"/>
                <w:szCs w:val="18"/>
              </w:rPr>
              <w:t>n/a</w:t>
            </w:r>
          </w:p>
        </w:tc>
        <w:tc>
          <w:tcPr>
            <w:tcW w:w="1620" w:type="dxa"/>
          </w:tcPr>
          <w:p w14:paraId="1A9082FC" w14:textId="77777777" w:rsidR="00525B46" w:rsidRPr="000E7652" w:rsidRDefault="00525B46" w:rsidP="00953F8E">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34FDC481" w14:textId="77777777" w:rsidR="00525B46" w:rsidRPr="007A11B9" w:rsidRDefault="00525B46"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525B46" w:rsidRPr="00F750F6" w14:paraId="7A657692" w14:textId="77777777" w:rsidTr="00953F8E">
        <w:trPr>
          <w:cantSplit/>
          <w:jc w:val="center"/>
        </w:trPr>
        <w:tc>
          <w:tcPr>
            <w:tcW w:w="2782" w:type="dxa"/>
          </w:tcPr>
          <w:p w14:paraId="01102992" w14:textId="1456D9C7" w:rsidR="00525B46" w:rsidRPr="00895056" w:rsidRDefault="00525B46" w:rsidP="00525B46">
            <w:pPr>
              <w:spacing w:before="20" w:line="240" w:lineRule="auto"/>
              <w:jc w:val="left"/>
              <w:rPr>
                <w:sz w:val="18"/>
                <w:szCs w:val="18"/>
              </w:rPr>
            </w:pPr>
            <w:r>
              <w:rPr>
                <w:sz w:val="18"/>
                <w:szCs w:val="18"/>
              </w:rPr>
              <w:t>PHYS_START</w:t>
            </w:r>
          </w:p>
        </w:tc>
        <w:tc>
          <w:tcPr>
            <w:tcW w:w="4677" w:type="dxa"/>
          </w:tcPr>
          <w:p w14:paraId="6417722C" w14:textId="3C22904A" w:rsidR="00525B46" w:rsidRPr="007A11B9" w:rsidRDefault="00525B46" w:rsidP="00525B46">
            <w:pPr>
              <w:spacing w:before="20" w:after="20" w:line="240" w:lineRule="auto"/>
              <w:jc w:val="left"/>
              <w:rPr>
                <w:spacing w:val="-2"/>
                <w:sz w:val="18"/>
                <w:szCs w:val="18"/>
              </w:rPr>
            </w:pPr>
            <w:r>
              <w:rPr>
                <w:spacing w:val="-2"/>
                <w:sz w:val="18"/>
                <w:szCs w:val="18"/>
              </w:rPr>
              <w:t xml:space="preserve">Start of a </w:t>
            </w:r>
            <w:r w:rsidRPr="00525B46">
              <w:rPr>
                <w:spacing w:val="-2"/>
                <w:sz w:val="18"/>
                <w:szCs w:val="18"/>
              </w:rPr>
              <w:t>Space Object Physical Characteristics</w:t>
            </w:r>
            <w:r>
              <w:rPr>
                <w:spacing w:val="-2"/>
                <w:sz w:val="18"/>
                <w:szCs w:val="18"/>
              </w:rPr>
              <w:t xml:space="preserve"> specification</w:t>
            </w:r>
          </w:p>
        </w:tc>
        <w:tc>
          <w:tcPr>
            <w:tcW w:w="543" w:type="dxa"/>
          </w:tcPr>
          <w:p w14:paraId="7283DB4C" w14:textId="2BB23867" w:rsidR="00525B46" w:rsidRPr="00895056" w:rsidRDefault="00525B46" w:rsidP="00525B46">
            <w:pPr>
              <w:spacing w:before="20" w:line="240" w:lineRule="auto"/>
              <w:jc w:val="left"/>
              <w:rPr>
                <w:sz w:val="18"/>
                <w:szCs w:val="18"/>
              </w:rPr>
            </w:pPr>
            <w:r>
              <w:rPr>
                <w:sz w:val="18"/>
                <w:szCs w:val="18"/>
              </w:rPr>
              <w:t>n/a</w:t>
            </w:r>
          </w:p>
        </w:tc>
        <w:tc>
          <w:tcPr>
            <w:tcW w:w="1620" w:type="dxa"/>
          </w:tcPr>
          <w:p w14:paraId="4780EBB1" w14:textId="6F2A8562" w:rsidR="00525B46" w:rsidRPr="00895056" w:rsidRDefault="00525B46" w:rsidP="00525B46">
            <w:pPr>
              <w:spacing w:before="20" w:line="240" w:lineRule="auto"/>
              <w:jc w:val="left"/>
              <w:rPr>
                <w:sz w:val="18"/>
                <w:szCs w:val="18"/>
              </w:rPr>
            </w:pPr>
          </w:p>
        </w:tc>
        <w:tc>
          <w:tcPr>
            <w:tcW w:w="1049" w:type="dxa"/>
          </w:tcPr>
          <w:p w14:paraId="37DED385" w14:textId="73470484" w:rsidR="00525B46" w:rsidRPr="007A11B9" w:rsidRDefault="00525B46" w:rsidP="00525B46">
            <w:pPr>
              <w:spacing w:before="20" w:line="240" w:lineRule="auto"/>
              <w:jc w:val="center"/>
              <w:rPr>
                <w:sz w:val="18"/>
                <w:szCs w:val="18"/>
              </w:rPr>
            </w:pPr>
            <w:r>
              <w:rPr>
                <w:sz w:val="18"/>
                <w:szCs w:val="18"/>
              </w:rPr>
              <w:t>Yes</w:t>
            </w:r>
          </w:p>
        </w:tc>
      </w:tr>
      <w:tr w:rsidR="000678E0" w:rsidRPr="00F750F6" w14:paraId="525E8BBC" w14:textId="77777777" w:rsidTr="007274C6">
        <w:trPr>
          <w:cantSplit/>
          <w:jc w:val="center"/>
        </w:trPr>
        <w:tc>
          <w:tcPr>
            <w:tcW w:w="2782" w:type="dxa"/>
          </w:tcPr>
          <w:p w14:paraId="78AE108D" w14:textId="77777777" w:rsidR="000678E0" w:rsidRPr="00895056" w:rsidRDefault="000678E0" w:rsidP="007274C6">
            <w:pPr>
              <w:spacing w:before="20" w:line="240" w:lineRule="auto"/>
              <w:jc w:val="left"/>
              <w:rPr>
                <w:sz w:val="18"/>
                <w:szCs w:val="18"/>
              </w:rPr>
            </w:pPr>
            <w:r w:rsidRPr="00895056">
              <w:rPr>
                <w:sz w:val="18"/>
                <w:szCs w:val="18"/>
              </w:rPr>
              <w:t>DRAG_AREA</w:t>
            </w:r>
          </w:p>
        </w:tc>
        <w:tc>
          <w:tcPr>
            <w:tcW w:w="4677" w:type="dxa"/>
          </w:tcPr>
          <w:p w14:paraId="48BDDC85" w14:textId="77777777" w:rsidR="000678E0" w:rsidRPr="007A11B9" w:rsidRDefault="000678E0" w:rsidP="007274C6">
            <w:pPr>
              <w:spacing w:before="20" w:after="20" w:line="240" w:lineRule="auto"/>
              <w:jc w:val="left"/>
              <w:rPr>
                <w:spacing w:val="-2"/>
                <w:sz w:val="18"/>
                <w:szCs w:val="18"/>
              </w:rPr>
            </w:pPr>
            <w:r>
              <w:rPr>
                <w:sz w:val="18"/>
                <w:szCs w:val="18"/>
              </w:rPr>
              <w:t xml:space="preserve">Additional </w:t>
            </w:r>
            <w:r w:rsidRPr="00895056">
              <w:rPr>
                <w:sz w:val="18"/>
                <w:szCs w:val="18"/>
              </w:rPr>
              <w:t>Drag Area (A</w:t>
            </w:r>
            <w:r w:rsidRPr="00ED01DE">
              <w:rPr>
                <w:sz w:val="18"/>
                <w:szCs w:val="18"/>
                <w:vertAlign w:val="subscript"/>
              </w:rPr>
              <w:t>D</w:t>
            </w:r>
            <w:r w:rsidRPr="00895056">
              <w:rPr>
                <w:sz w:val="18"/>
                <w:szCs w:val="18"/>
              </w:rPr>
              <w:t>)</w:t>
            </w:r>
            <w:r>
              <w:rPr>
                <w:sz w:val="18"/>
                <w:szCs w:val="18"/>
              </w:rPr>
              <w:t xml:space="preserve"> facing the relative wind vector, not already incorporated into the attitude-dependent “AREA_ALONG_OEB” parameters</w:t>
            </w:r>
          </w:p>
        </w:tc>
        <w:tc>
          <w:tcPr>
            <w:tcW w:w="543" w:type="dxa"/>
          </w:tcPr>
          <w:p w14:paraId="36C1B85A" w14:textId="77777777" w:rsidR="000678E0" w:rsidRPr="00895056" w:rsidRDefault="000678E0" w:rsidP="007274C6">
            <w:pPr>
              <w:spacing w:before="20" w:line="240" w:lineRule="auto"/>
              <w:jc w:val="left"/>
              <w:rPr>
                <w:sz w:val="18"/>
                <w:szCs w:val="18"/>
              </w:rPr>
            </w:pPr>
            <w:r w:rsidRPr="00895056">
              <w:rPr>
                <w:sz w:val="18"/>
                <w:szCs w:val="18"/>
              </w:rPr>
              <w:t>m**2</w:t>
            </w:r>
          </w:p>
        </w:tc>
        <w:tc>
          <w:tcPr>
            <w:tcW w:w="1620" w:type="dxa"/>
          </w:tcPr>
          <w:p w14:paraId="40CA2CF6" w14:textId="77777777" w:rsidR="000678E0" w:rsidRPr="00895056" w:rsidRDefault="000678E0" w:rsidP="007274C6">
            <w:pPr>
              <w:spacing w:before="20" w:line="240" w:lineRule="auto"/>
              <w:jc w:val="left"/>
              <w:rPr>
                <w:sz w:val="18"/>
                <w:szCs w:val="18"/>
              </w:rPr>
            </w:pPr>
            <w:r>
              <w:rPr>
                <w:sz w:val="18"/>
                <w:szCs w:val="18"/>
              </w:rPr>
              <w:t>2.5</w:t>
            </w:r>
          </w:p>
        </w:tc>
        <w:tc>
          <w:tcPr>
            <w:tcW w:w="1049" w:type="dxa"/>
          </w:tcPr>
          <w:p w14:paraId="272BB229" w14:textId="77777777" w:rsidR="000678E0" w:rsidRPr="007A11B9" w:rsidRDefault="000678E0" w:rsidP="007274C6">
            <w:pPr>
              <w:spacing w:before="20" w:line="240" w:lineRule="auto"/>
              <w:jc w:val="center"/>
              <w:rPr>
                <w:sz w:val="18"/>
                <w:szCs w:val="18"/>
              </w:rPr>
            </w:pPr>
            <w:r w:rsidRPr="00895056">
              <w:rPr>
                <w:sz w:val="18"/>
                <w:szCs w:val="18"/>
              </w:rPr>
              <w:t>No</w:t>
            </w:r>
          </w:p>
        </w:tc>
      </w:tr>
      <w:tr w:rsidR="000678E0" w:rsidRPr="00F750F6" w14:paraId="0977C6D5" w14:textId="77777777" w:rsidTr="007274C6">
        <w:trPr>
          <w:cantSplit/>
          <w:jc w:val="center"/>
        </w:trPr>
        <w:tc>
          <w:tcPr>
            <w:tcW w:w="2782" w:type="dxa"/>
          </w:tcPr>
          <w:p w14:paraId="10239805" w14:textId="77777777" w:rsidR="000678E0" w:rsidRPr="007A11B9" w:rsidRDefault="000678E0" w:rsidP="007274C6">
            <w:pPr>
              <w:spacing w:before="20" w:line="240" w:lineRule="auto"/>
              <w:jc w:val="left"/>
              <w:rPr>
                <w:sz w:val="18"/>
                <w:szCs w:val="18"/>
              </w:rPr>
            </w:pPr>
            <w:r w:rsidRPr="000E7652">
              <w:rPr>
                <w:sz w:val="18"/>
                <w:szCs w:val="18"/>
              </w:rPr>
              <w:t>DRAG_COEFF</w:t>
            </w:r>
          </w:p>
        </w:tc>
        <w:tc>
          <w:tcPr>
            <w:tcW w:w="4677" w:type="dxa"/>
          </w:tcPr>
          <w:p w14:paraId="408BC0CC" w14:textId="77777777" w:rsidR="000678E0" w:rsidRPr="007A11B9" w:rsidRDefault="000678E0" w:rsidP="007274C6">
            <w:pPr>
              <w:spacing w:before="20" w:after="20" w:line="240" w:lineRule="auto"/>
              <w:jc w:val="left"/>
              <w:rPr>
                <w:sz w:val="18"/>
                <w:szCs w:val="18"/>
              </w:rPr>
            </w:pPr>
            <w:r w:rsidRPr="007A11B9">
              <w:rPr>
                <w:sz w:val="18"/>
                <w:szCs w:val="18"/>
              </w:rPr>
              <w:t>Drag Coefficient (C</w:t>
            </w:r>
            <w:r w:rsidRPr="007A11B9">
              <w:rPr>
                <w:sz w:val="18"/>
                <w:szCs w:val="18"/>
                <w:vertAlign w:val="subscript"/>
              </w:rPr>
              <w:t>D</w:t>
            </w:r>
            <w:r w:rsidRPr="007A11B9">
              <w:rPr>
                <w:sz w:val="18"/>
                <w:szCs w:val="18"/>
              </w:rPr>
              <w:t>)</w:t>
            </w:r>
          </w:p>
        </w:tc>
        <w:tc>
          <w:tcPr>
            <w:tcW w:w="543" w:type="dxa"/>
          </w:tcPr>
          <w:p w14:paraId="4C7028CD" w14:textId="77777777" w:rsidR="000678E0" w:rsidRPr="007A11B9" w:rsidRDefault="000678E0" w:rsidP="007274C6">
            <w:pPr>
              <w:spacing w:before="20" w:line="240" w:lineRule="auto"/>
              <w:jc w:val="left"/>
              <w:rPr>
                <w:sz w:val="18"/>
                <w:szCs w:val="18"/>
              </w:rPr>
            </w:pPr>
            <w:r w:rsidRPr="007A11B9">
              <w:rPr>
                <w:sz w:val="18"/>
                <w:szCs w:val="18"/>
              </w:rPr>
              <w:t>n/a</w:t>
            </w:r>
          </w:p>
        </w:tc>
        <w:tc>
          <w:tcPr>
            <w:tcW w:w="1620" w:type="dxa"/>
          </w:tcPr>
          <w:p w14:paraId="05DA2062" w14:textId="77777777" w:rsidR="000678E0" w:rsidRPr="007A11B9" w:rsidRDefault="000678E0" w:rsidP="007274C6">
            <w:pPr>
              <w:spacing w:before="20" w:line="240" w:lineRule="auto"/>
              <w:jc w:val="left"/>
              <w:rPr>
                <w:sz w:val="18"/>
                <w:szCs w:val="18"/>
              </w:rPr>
            </w:pPr>
            <w:r>
              <w:rPr>
                <w:sz w:val="18"/>
                <w:szCs w:val="18"/>
              </w:rPr>
              <w:t>2.2</w:t>
            </w:r>
          </w:p>
        </w:tc>
        <w:tc>
          <w:tcPr>
            <w:tcW w:w="1049" w:type="dxa"/>
          </w:tcPr>
          <w:p w14:paraId="1C191643" w14:textId="77777777" w:rsidR="000678E0" w:rsidRPr="007A11B9" w:rsidRDefault="000678E0" w:rsidP="007274C6">
            <w:pPr>
              <w:spacing w:before="20" w:line="240" w:lineRule="auto"/>
              <w:jc w:val="center"/>
              <w:rPr>
                <w:sz w:val="18"/>
                <w:szCs w:val="18"/>
              </w:rPr>
            </w:pPr>
            <w:r w:rsidRPr="007A11B9">
              <w:rPr>
                <w:sz w:val="18"/>
                <w:szCs w:val="18"/>
              </w:rPr>
              <w:t>No</w:t>
            </w:r>
          </w:p>
        </w:tc>
      </w:tr>
      <w:tr w:rsidR="000678E0" w:rsidRPr="00F750F6" w14:paraId="00D12F27" w14:textId="77777777" w:rsidTr="007274C6">
        <w:trPr>
          <w:cantSplit/>
          <w:jc w:val="center"/>
        </w:trPr>
        <w:tc>
          <w:tcPr>
            <w:tcW w:w="2782" w:type="dxa"/>
          </w:tcPr>
          <w:p w14:paraId="53139F96" w14:textId="77777777" w:rsidR="000678E0" w:rsidRPr="00895056" w:rsidRDefault="000678E0" w:rsidP="007274C6">
            <w:pPr>
              <w:spacing w:before="20" w:line="240" w:lineRule="auto"/>
              <w:jc w:val="left"/>
              <w:rPr>
                <w:sz w:val="18"/>
                <w:szCs w:val="18"/>
              </w:rPr>
            </w:pPr>
            <w:r w:rsidRPr="00895056">
              <w:rPr>
                <w:sz w:val="18"/>
                <w:szCs w:val="18"/>
              </w:rPr>
              <w:t>DRAG_</w:t>
            </w:r>
            <w:r>
              <w:rPr>
                <w:sz w:val="18"/>
                <w:szCs w:val="18"/>
              </w:rPr>
              <w:t>SCALE</w:t>
            </w:r>
          </w:p>
        </w:tc>
        <w:tc>
          <w:tcPr>
            <w:tcW w:w="4677" w:type="dxa"/>
          </w:tcPr>
          <w:p w14:paraId="32DE1EE6" w14:textId="43C29315" w:rsidR="000678E0" w:rsidRPr="00475DCE" w:rsidRDefault="000678E0" w:rsidP="007274C6">
            <w:pPr>
              <w:autoSpaceDE w:val="0"/>
              <w:autoSpaceDN w:val="0"/>
              <w:adjustRightInd w:val="0"/>
              <w:spacing w:before="0" w:line="240" w:lineRule="auto"/>
              <w:jc w:val="left"/>
              <w:rPr>
                <w:spacing w:val="-2"/>
                <w:sz w:val="18"/>
                <w:szCs w:val="18"/>
              </w:rPr>
            </w:pPr>
            <w:r w:rsidRPr="00895056">
              <w:rPr>
                <w:sz w:val="18"/>
                <w:szCs w:val="18"/>
              </w:rPr>
              <w:t xml:space="preserve">Drag </w:t>
            </w:r>
            <w:r>
              <w:rPr>
                <w:sz w:val="18"/>
                <w:szCs w:val="18"/>
              </w:rPr>
              <w:t xml:space="preserve">scale factor (1.0 represents no scaling).  </w:t>
            </w:r>
            <w:r w:rsidR="00845456">
              <w:rPr>
                <w:sz w:val="18"/>
                <w:szCs w:val="18"/>
              </w:rPr>
              <w:t>This factor is intended to allow operators to supply the nominal ballistic coefficient components while accommodating ballistic coefficient uncertainties (i.e. 1.06 represents a +6 percent error)</w:t>
            </w:r>
          </w:p>
          <w:p w14:paraId="0E543C7E" w14:textId="77777777" w:rsidR="000678E0" w:rsidRPr="00475DCE" w:rsidRDefault="000678E0" w:rsidP="007274C6">
            <w:pPr>
              <w:autoSpaceDE w:val="0"/>
              <w:autoSpaceDN w:val="0"/>
              <w:adjustRightInd w:val="0"/>
              <w:spacing w:before="0" w:line="240" w:lineRule="auto"/>
              <w:jc w:val="left"/>
              <w:rPr>
                <w:spacing w:val="-2"/>
                <w:sz w:val="18"/>
                <w:szCs w:val="18"/>
              </w:rPr>
            </w:pPr>
          </w:p>
          <w:p w14:paraId="50A16692" w14:textId="77777777" w:rsidR="000678E0" w:rsidRPr="007A11B9" w:rsidRDefault="000678E0" w:rsidP="007274C6">
            <w:pPr>
              <w:spacing w:before="20" w:after="20" w:line="240" w:lineRule="auto"/>
              <w:jc w:val="left"/>
              <w:rPr>
                <w:spacing w:val="-2"/>
                <w:sz w:val="18"/>
                <w:szCs w:val="18"/>
              </w:rPr>
            </w:pPr>
            <w:r>
              <w:rPr>
                <w:b/>
                <w:spacing w:val="-2"/>
                <w:sz w:val="18"/>
                <w:szCs w:val="18"/>
              </w:rPr>
              <w:t>O</w:t>
            </w:r>
            <w:r w:rsidRPr="004B4AEF">
              <w:rPr>
                <w:b/>
                <w:spacing w:val="-2"/>
                <w:sz w:val="18"/>
                <w:szCs w:val="18"/>
              </w:rPr>
              <w:t>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1.0</w:t>
            </w:r>
            <w:r w:rsidRPr="00ED01DE">
              <w:rPr>
                <w:b/>
                <w:color w:val="000000" w:themeColor="text1"/>
                <w:spacing w:val="-2"/>
                <w:sz w:val="18"/>
                <w:szCs w:val="18"/>
              </w:rPr>
              <w:t>.</w:t>
            </w:r>
          </w:p>
        </w:tc>
        <w:tc>
          <w:tcPr>
            <w:tcW w:w="543" w:type="dxa"/>
          </w:tcPr>
          <w:p w14:paraId="5AE8BCBD" w14:textId="77777777" w:rsidR="000678E0" w:rsidRPr="00895056" w:rsidRDefault="000678E0" w:rsidP="007274C6">
            <w:pPr>
              <w:spacing w:before="20" w:line="240" w:lineRule="auto"/>
              <w:jc w:val="left"/>
              <w:rPr>
                <w:sz w:val="18"/>
                <w:szCs w:val="18"/>
              </w:rPr>
            </w:pPr>
            <w:r>
              <w:rPr>
                <w:sz w:val="18"/>
                <w:szCs w:val="18"/>
              </w:rPr>
              <w:t>n/a</w:t>
            </w:r>
          </w:p>
        </w:tc>
        <w:tc>
          <w:tcPr>
            <w:tcW w:w="1620" w:type="dxa"/>
          </w:tcPr>
          <w:p w14:paraId="2D9D865D" w14:textId="77777777" w:rsidR="000678E0" w:rsidRPr="00895056" w:rsidRDefault="000678E0" w:rsidP="007274C6">
            <w:pPr>
              <w:spacing w:before="20" w:line="240" w:lineRule="auto"/>
              <w:jc w:val="left"/>
              <w:rPr>
                <w:sz w:val="18"/>
                <w:szCs w:val="18"/>
              </w:rPr>
            </w:pPr>
            <w:r>
              <w:rPr>
                <w:sz w:val="18"/>
                <w:szCs w:val="18"/>
              </w:rPr>
              <w:t>1.0</w:t>
            </w:r>
          </w:p>
        </w:tc>
        <w:tc>
          <w:tcPr>
            <w:tcW w:w="1049" w:type="dxa"/>
          </w:tcPr>
          <w:p w14:paraId="0F386040" w14:textId="77777777" w:rsidR="000678E0" w:rsidRPr="007A11B9" w:rsidRDefault="000678E0" w:rsidP="007274C6">
            <w:pPr>
              <w:spacing w:before="20" w:line="240" w:lineRule="auto"/>
              <w:jc w:val="center"/>
              <w:rPr>
                <w:sz w:val="18"/>
                <w:szCs w:val="18"/>
              </w:rPr>
            </w:pPr>
            <w:r w:rsidRPr="00895056">
              <w:rPr>
                <w:sz w:val="18"/>
                <w:szCs w:val="18"/>
              </w:rPr>
              <w:t>No</w:t>
            </w:r>
          </w:p>
        </w:tc>
      </w:tr>
      <w:tr w:rsidR="000678E0" w:rsidRPr="00F750F6" w14:paraId="7749DCBF" w14:textId="77777777" w:rsidTr="007274C6">
        <w:trPr>
          <w:cantSplit/>
          <w:jc w:val="center"/>
        </w:trPr>
        <w:tc>
          <w:tcPr>
            <w:tcW w:w="2782" w:type="dxa"/>
          </w:tcPr>
          <w:p w14:paraId="740A8B9C" w14:textId="77777777" w:rsidR="000678E0" w:rsidRPr="000E7652" w:rsidRDefault="000678E0" w:rsidP="007274C6">
            <w:pPr>
              <w:keepNext/>
              <w:spacing w:before="20" w:line="240" w:lineRule="auto"/>
              <w:jc w:val="left"/>
              <w:rPr>
                <w:sz w:val="18"/>
                <w:szCs w:val="18"/>
              </w:rPr>
            </w:pPr>
            <w:r>
              <w:rPr>
                <w:sz w:val="18"/>
                <w:szCs w:val="18"/>
              </w:rPr>
              <w:lastRenderedPageBreak/>
              <w:t>MASS</w:t>
            </w:r>
          </w:p>
        </w:tc>
        <w:tc>
          <w:tcPr>
            <w:tcW w:w="4677" w:type="dxa"/>
          </w:tcPr>
          <w:p w14:paraId="539AD276" w14:textId="77777777" w:rsidR="000678E0" w:rsidRPr="007A11B9" w:rsidRDefault="000678E0" w:rsidP="007274C6">
            <w:pPr>
              <w:keepNext/>
              <w:spacing w:before="20" w:line="240" w:lineRule="auto"/>
              <w:jc w:val="left"/>
              <w:rPr>
                <w:sz w:val="18"/>
                <w:szCs w:val="18"/>
              </w:rPr>
            </w:pPr>
            <w:r w:rsidRPr="000E7652">
              <w:rPr>
                <w:sz w:val="18"/>
                <w:szCs w:val="18"/>
              </w:rPr>
              <w:t>S/C Mass</w:t>
            </w:r>
            <w:r>
              <w:rPr>
                <w:sz w:val="18"/>
                <w:szCs w:val="18"/>
              </w:rPr>
              <w:t xml:space="preserve"> at the reference epoch “EPOCH_TZERO”</w:t>
            </w:r>
          </w:p>
        </w:tc>
        <w:tc>
          <w:tcPr>
            <w:tcW w:w="543" w:type="dxa"/>
          </w:tcPr>
          <w:p w14:paraId="7588E8BB" w14:textId="77777777" w:rsidR="000678E0" w:rsidRDefault="000678E0" w:rsidP="007274C6">
            <w:pPr>
              <w:keepNext/>
              <w:tabs>
                <w:tab w:val="left" w:pos="1903"/>
                <w:tab w:val="left" w:pos="2713"/>
              </w:tabs>
              <w:spacing w:before="0" w:after="20" w:line="240" w:lineRule="auto"/>
              <w:jc w:val="left"/>
              <w:rPr>
                <w:sz w:val="18"/>
                <w:szCs w:val="18"/>
              </w:rPr>
            </w:pPr>
            <w:r>
              <w:rPr>
                <w:sz w:val="18"/>
                <w:szCs w:val="18"/>
              </w:rPr>
              <w:t>kg</w:t>
            </w:r>
          </w:p>
        </w:tc>
        <w:tc>
          <w:tcPr>
            <w:tcW w:w="1620" w:type="dxa"/>
          </w:tcPr>
          <w:p w14:paraId="20555568" w14:textId="77777777" w:rsidR="000678E0" w:rsidRPr="007A11B9" w:rsidRDefault="000678E0" w:rsidP="007274C6">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04BA39D9" w14:textId="77777777" w:rsidR="000678E0" w:rsidRPr="007A11B9" w:rsidRDefault="000678E0" w:rsidP="007274C6">
            <w:pPr>
              <w:keepNext/>
              <w:tabs>
                <w:tab w:val="left" w:pos="1903"/>
                <w:tab w:val="left" w:pos="2713"/>
              </w:tabs>
              <w:spacing w:before="0" w:line="240" w:lineRule="auto"/>
              <w:jc w:val="center"/>
              <w:rPr>
                <w:sz w:val="18"/>
                <w:szCs w:val="18"/>
              </w:rPr>
            </w:pPr>
            <w:r w:rsidRPr="000E7652">
              <w:rPr>
                <w:sz w:val="18"/>
                <w:szCs w:val="18"/>
              </w:rPr>
              <w:t>No</w:t>
            </w:r>
          </w:p>
        </w:tc>
      </w:tr>
      <w:tr w:rsidR="000678E0" w:rsidRPr="007F32D9" w14:paraId="581FE9D0" w14:textId="77777777" w:rsidTr="007F32D9">
        <w:trPr>
          <w:cantSplit/>
          <w:jc w:val="center"/>
        </w:trPr>
        <w:tc>
          <w:tcPr>
            <w:tcW w:w="2782" w:type="dxa"/>
            <w:shd w:val="clear" w:color="auto" w:fill="auto"/>
          </w:tcPr>
          <w:p w14:paraId="67A67DF3" w14:textId="7A0B15AB" w:rsidR="000678E0" w:rsidRPr="007F32D9" w:rsidRDefault="003270BF" w:rsidP="007274C6">
            <w:pPr>
              <w:spacing w:before="20" w:line="240" w:lineRule="auto"/>
              <w:jc w:val="left"/>
              <w:rPr>
                <w:sz w:val="18"/>
                <w:szCs w:val="18"/>
              </w:rPr>
            </w:pPr>
            <w:r w:rsidRPr="007F32D9">
              <w:rPr>
                <w:sz w:val="18"/>
                <w:szCs w:val="18"/>
              </w:rPr>
              <w:t>OEB_FRAME</w:t>
            </w:r>
          </w:p>
        </w:tc>
        <w:tc>
          <w:tcPr>
            <w:tcW w:w="4677" w:type="dxa"/>
            <w:shd w:val="clear" w:color="auto" w:fill="auto"/>
          </w:tcPr>
          <w:p w14:paraId="793AC923" w14:textId="2619E1D3" w:rsidR="000678E0" w:rsidRPr="007F32D9" w:rsidRDefault="000678E0" w:rsidP="007274C6">
            <w:pPr>
              <w:autoSpaceDE w:val="0"/>
              <w:autoSpaceDN w:val="0"/>
              <w:adjustRightInd w:val="0"/>
              <w:spacing w:before="0" w:line="240" w:lineRule="auto"/>
              <w:jc w:val="left"/>
              <w:rPr>
                <w:spacing w:val="-2"/>
                <w:sz w:val="18"/>
                <w:szCs w:val="18"/>
              </w:rPr>
            </w:pPr>
            <w:r w:rsidRPr="007F32D9">
              <w:rPr>
                <w:sz w:val="18"/>
                <w:szCs w:val="18"/>
              </w:rPr>
              <w:t xml:space="preserve">Name of the reference frame which maps to the Optimally-Encompassing Box (OEB) frame via the Euler sequence </w:t>
            </w:r>
            <w:r w:rsidR="007F32D9">
              <w:rPr>
                <w:sz w:val="18"/>
                <w:szCs w:val="18"/>
              </w:rPr>
              <w:t>OEB</w:t>
            </w:r>
            <w:r w:rsidRPr="007F32D9">
              <w:rPr>
                <w:sz w:val="18"/>
                <w:szCs w:val="18"/>
              </w:rPr>
              <w:t xml:space="preserve">_PITCH, </w:t>
            </w:r>
            <w:r w:rsidR="007F32D9">
              <w:rPr>
                <w:sz w:val="18"/>
                <w:szCs w:val="18"/>
              </w:rPr>
              <w:t>OEB_ROLL and OEB</w:t>
            </w:r>
            <w:r w:rsidRPr="007F32D9">
              <w:rPr>
                <w:sz w:val="18"/>
                <w:szCs w:val="18"/>
              </w:rPr>
              <w:t xml:space="preserve">_YAW.  </w:t>
            </w:r>
            <w:r w:rsidR="00AA2778" w:rsidRPr="007F32D9">
              <w:rPr>
                <w:b/>
                <w:spacing w:val="-2"/>
                <w:sz w:val="18"/>
                <w:szCs w:val="18"/>
              </w:rPr>
              <w:t xml:space="preserve">Allowable values include all entries contained </w:t>
            </w:r>
            <w:r w:rsidRPr="007F32D9">
              <w:rPr>
                <w:b/>
                <w:spacing w:val="-2"/>
                <w:sz w:val="18"/>
                <w:szCs w:val="18"/>
              </w:rPr>
              <w:t xml:space="preserve">in </w:t>
            </w:r>
            <w:r w:rsidRPr="007F32D9">
              <w:rPr>
                <w:b/>
                <w:spacing w:val="-2"/>
                <w:sz w:val="18"/>
                <w:szCs w:val="18"/>
              </w:rPr>
              <w:fldChar w:fldCharType="begin"/>
            </w:r>
            <w:r w:rsidRPr="007F32D9">
              <w:rPr>
                <w:b/>
                <w:spacing w:val="-2"/>
                <w:sz w:val="18"/>
                <w:szCs w:val="18"/>
              </w:rPr>
              <w:instrText xml:space="preserve"> REF _Ref447810247 \r \h </w:instrText>
            </w:r>
            <w:r w:rsidR="00AA2778" w:rsidRPr="007F32D9">
              <w:rPr>
                <w:b/>
                <w:spacing w:val="-2"/>
                <w:sz w:val="18"/>
                <w:szCs w:val="18"/>
              </w:rPr>
              <w:instrText xml:space="preserve"> \* MERGEFORMAT </w:instrText>
            </w:r>
            <w:r w:rsidRPr="007F32D9">
              <w:rPr>
                <w:b/>
                <w:spacing w:val="-2"/>
                <w:sz w:val="18"/>
                <w:szCs w:val="18"/>
              </w:rPr>
            </w:r>
            <w:r w:rsidRPr="007F32D9">
              <w:rPr>
                <w:b/>
                <w:spacing w:val="-2"/>
                <w:sz w:val="18"/>
                <w:szCs w:val="18"/>
              </w:rPr>
              <w:fldChar w:fldCharType="separate"/>
            </w:r>
            <w:r w:rsidR="004B6657">
              <w:rPr>
                <w:b/>
                <w:spacing w:val="-2"/>
                <w:sz w:val="18"/>
                <w:szCs w:val="18"/>
              </w:rPr>
              <w:t>ANNEX B</w:t>
            </w:r>
            <w:r w:rsidRPr="007F32D9">
              <w:rPr>
                <w:b/>
                <w:spacing w:val="-2"/>
                <w:sz w:val="18"/>
                <w:szCs w:val="18"/>
              </w:rPr>
              <w:fldChar w:fldCharType="end"/>
            </w:r>
            <w:r w:rsidRPr="007F32D9">
              <w:rPr>
                <w:b/>
                <w:spacing w:val="-2"/>
                <w:sz w:val="18"/>
                <w:szCs w:val="18"/>
              </w:rPr>
              <w:t xml:space="preserve">, subsections </w:t>
            </w:r>
            <w:r w:rsidR="004B6657" w:rsidRPr="004B6657">
              <w:rPr>
                <w:b/>
                <w:sz w:val="18"/>
                <w:szCs w:val="18"/>
              </w:rPr>
              <w:fldChar w:fldCharType="begin"/>
            </w:r>
            <w:r w:rsidR="004B6657" w:rsidRPr="004B6657">
              <w:rPr>
                <w:b/>
                <w:sz w:val="18"/>
                <w:szCs w:val="18"/>
              </w:rPr>
              <w:instrText xml:space="preserve"> REF _Ref447810226 \r \h </w:instrText>
            </w:r>
            <w:r w:rsidR="004B6657" w:rsidRPr="004B6657">
              <w:rPr>
                <w:b/>
                <w:sz w:val="18"/>
                <w:szCs w:val="18"/>
              </w:rPr>
            </w:r>
            <w:r w:rsidR="004B6657" w:rsidRPr="004B6657">
              <w:rPr>
                <w:b/>
                <w:sz w:val="18"/>
                <w:szCs w:val="18"/>
              </w:rPr>
              <w:instrText xml:space="preserve"> \* MERGEFORMAT </w:instrText>
            </w:r>
            <w:r w:rsidR="004B6657" w:rsidRPr="004B6657">
              <w:rPr>
                <w:b/>
                <w:sz w:val="18"/>
                <w:szCs w:val="18"/>
              </w:rPr>
              <w:fldChar w:fldCharType="separate"/>
            </w:r>
            <w:r w:rsidR="004B6657">
              <w:rPr>
                <w:b/>
                <w:sz w:val="18"/>
                <w:szCs w:val="18"/>
              </w:rPr>
              <w:t>B2</w:t>
            </w:r>
            <w:r w:rsidR="004B6657" w:rsidRPr="004B6657">
              <w:rPr>
                <w:b/>
                <w:sz w:val="18"/>
                <w:szCs w:val="18"/>
              </w:rPr>
              <w:fldChar w:fldCharType="end"/>
            </w:r>
            <w:r w:rsidR="004B6657" w:rsidRPr="004B6657">
              <w:rPr>
                <w:b/>
                <w:sz w:val="18"/>
                <w:szCs w:val="18"/>
              </w:rPr>
              <w:t xml:space="preserve"> and </w:t>
            </w:r>
            <w:r w:rsidR="004B6657" w:rsidRPr="004B6657">
              <w:rPr>
                <w:b/>
                <w:sz w:val="18"/>
                <w:szCs w:val="18"/>
              </w:rPr>
              <w:fldChar w:fldCharType="begin"/>
            </w:r>
            <w:r w:rsidR="004B6657" w:rsidRPr="004B6657">
              <w:rPr>
                <w:b/>
                <w:sz w:val="18"/>
                <w:szCs w:val="18"/>
              </w:rPr>
              <w:instrText xml:space="preserve"> REF _Ref447810345 \r \h  \* MERGEFORMAT </w:instrText>
            </w:r>
            <w:r w:rsidR="004B6657" w:rsidRPr="004B6657">
              <w:rPr>
                <w:b/>
                <w:sz w:val="18"/>
                <w:szCs w:val="18"/>
              </w:rPr>
            </w:r>
            <w:r w:rsidR="004B6657" w:rsidRPr="004B6657">
              <w:rPr>
                <w:b/>
                <w:sz w:val="18"/>
                <w:szCs w:val="18"/>
              </w:rPr>
              <w:fldChar w:fldCharType="separate"/>
            </w:r>
            <w:r w:rsidR="004B6657">
              <w:rPr>
                <w:b/>
                <w:sz w:val="18"/>
                <w:szCs w:val="18"/>
              </w:rPr>
              <w:t>B3</w:t>
            </w:r>
            <w:r w:rsidR="004B6657" w:rsidRPr="004B6657">
              <w:rPr>
                <w:b/>
                <w:sz w:val="18"/>
                <w:szCs w:val="18"/>
              </w:rPr>
              <w:fldChar w:fldCharType="end"/>
            </w:r>
            <w:r w:rsidR="00AA2778" w:rsidRPr="004B6657">
              <w:rPr>
                <w:b/>
                <w:spacing w:val="-2"/>
                <w:sz w:val="18"/>
                <w:szCs w:val="18"/>
              </w:rPr>
              <w:t>, a</w:t>
            </w:r>
            <w:r w:rsidR="00AA2778" w:rsidRPr="007F32D9">
              <w:rPr>
                <w:b/>
                <w:spacing w:val="-2"/>
                <w:sz w:val="18"/>
                <w:szCs w:val="18"/>
              </w:rPr>
              <w:t xml:space="preserve">s well as </w:t>
            </w:r>
            <w:r w:rsidR="00AA2778" w:rsidRPr="007F32D9">
              <w:rPr>
                <w:b/>
                <w:sz w:val="18"/>
                <w:szCs w:val="18"/>
              </w:rPr>
              <w:t>SC_BODY</w:t>
            </w:r>
            <w:r w:rsidR="00AA2778" w:rsidRPr="007F32D9">
              <w:rPr>
                <w:b/>
                <w:spacing w:val="-2"/>
                <w:sz w:val="18"/>
                <w:szCs w:val="18"/>
              </w:rPr>
              <w:t xml:space="preserve"> or a unique ID as </w:t>
            </w:r>
            <w:r w:rsidRPr="007F32D9">
              <w:rPr>
                <w:b/>
                <w:spacing w:val="-2"/>
                <w:sz w:val="18"/>
                <w:szCs w:val="18"/>
              </w:rPr>
              <w:t>documented and conveyed in an ICD</w:t>
            </w:r>
            <w:r w:rsidR="00AA2778" w:rsidRPr="007F32D9">
              <w:rPr>
                <w:spacing w:val="-2"/>
                <w:sz w:val="18"/>
                <w:szCs w:val="18"/>
              </w:rPr>
              <w:t>.</w:t>
            </w:r>
          </w:p>
          <w:p w14:paraId="5F433933" w14:textId="77777777" w:rsidR="000678E0" w:rsidRPr="007F32D9" w:rsidRDefault="000678E0" w:rsidP="007274C6">
            <w:pPr>
              <w:autoSpaceDE w:val="0"/>
              <w:autoSpaceDN w:val="0"/>
              <w:adjustRightInd w:val="0"/>
              <w:spacing w:before="0" w:line="240" w:lineRule="auto"/>
              <w:jc w:val="left"/>
              <w:rPr>
                <w:spacing w:val="-2"/>
                <w:sz w:val="18"/>
                <w:szCs w:val="18"/>
              </w:rPr>
            </w:pPr>
          </w:p>
          <w:p w14:paraId="30F6528A" w14:textId="77777777" w:rsidR="000678E0" w:rsidRPr="007F32D9" w:rsidRDefault="000678E0" w:rsidP="007274C6">
            <w:pPr>
              <w:spacing w:before="20" w:after="20" w:line="240" w:lineRule="auto"/>
              <w:jc w:val="left"/>
              <w:rPr>
                <w:sz w:val="18"/>
                <w:szCs w:val="18"/>
              </w:rPr>
            </w:pPr>
            <w:r w:rsidRPr="007F32D9">
              <w:rPr>
                <w:b/>
                <w:spacing w:val="-2"/>
                <w:sz w:val="18"/>
                <w:szCs w:val="18"/>
              </w:rPr>
              <w:t>Omission of this non-mandatory field defaults to</w:t>
            </w:r>
            <w:r w:rsidRPr="007F32D9">
              <w:rPr>
                <w:b/>
                <w:color w:val="000000" w:themeColor="text1"/>
                <w:spacing w:val="-2"/>
                <w:sz w:val="18"/>
                <w:szCs w:val="18"/>
              </w:rPr>
              <w:t xml:space="preserve"> RIC.</w:t>
            </w:r>
          </w:p>
        </w:tc>
        <w:tc>
          <w:tcPr>
            <w:tcW w:w="543" w:type="dxa"/>
            <w:shd w:val="clear" w:color="auto" w:fill="auto"/>
          </w:tcPr>
          <w:p w14:paraId="74C93905" w14:textId="77777777" w:rsidR="000678E0" w:rsidRPr="007F32D9" w:rsidRDefault="000678E0" w:rsidP="007274C6">
            <w:pPr>
              <w:spacing w:before="20" w:line="240" w:lineRule="auto"/>
              <w:jc w:val="left"/>
              <w:rPr>
                <w:sz w:val="18"/>
                <w:szCs w:val="18"/>
              </w:rPr>
            </w:pPr>
            <w:r w:rsidRPr="007F32D9">
              <w:rPr>
                <w:sz w:val="18"/>
                <w:szCs w:val="18"/>
              </w:rPr>
              <w:t>n/a</w:t>
            </w:r>
          </w:p>
        </w:tc>
        <w:tc>
          <w:tcPr>
            <w:tcW w:w="1620" w:type="dxa"/>
            <w:shd w:val="clear" w:color="auto" w:fill="auto"/>
          </w:tcPr>
          <w:p w14:paraId="669D5A31" w14:textId="77777777" w:rsidR="000678E0" w:rsidRPr="007F32D9" w:rsidRDefault="000678E0" w:rsidP="007274C6">
            <w:pPr>
              <w:spacing w:before="20" w:line="240" w:lineRule="auto"/>
              <w:jc w:val="left"/>
              <w:rPr>
                <w:sz w:val="18"/>
                <w:szCs w:val="18"/>
              </w:rPr>
            </w:pPr>
            <w:r w:rsidRPr="007F32D9">
              <w:rPr>
                <w:sz w:val="18"/>
                <w:szCs w:val="18"/>
              </w:rPr>
              <w:t>ITRF-97</w:t>
            </w:r>
          </w:p>
        </w:tc>
        <w:tc>
          <w:tcPr>
            <w:tcW w:w="1049" w:type="dxa"/>
            <w:shd w:val="clear" w:color="auto" w:fill="auto"/>
          </w:tcPr>
          <w:p w14:paraId="3D9A00DD" w14:textId="77777777" w:rsidR="000678E0" w:rsidRPr="007F32D9" w:rsidRDefault="000678E0" w:rsidP="007274C6">
            <w:pPr>
              <w:spacing w:before="20" w:line="240" w:lineRule="auto"/>
              <w:jc w:val="center"/>
              <w:rPr>
                <w:sz w:val="18"/>
                <w:szCs w:val="18"/>
              </w:rPr>
            </w:pPr>
            <w:r w:rsidRPr="007F32D9">
              <w:rPr>
                <w:sz w:val="18"/>
                <w:szCs w:val="18"/>
              </w:rPr>
              <w:t>No</w:t>
            </w:r>
          </w:p>
        </w:tc>
      </w:tr>
      <w:tr w:rsidR="000678E0" w:rsidRPr="00F750F6" w14:paraId="516FED7F" w14:textId="77777777" w:rsidTr="007F32D9">
        <w:trPr>
          <w:cantSplit/>
          <w:jc w:val="center"/>
        </w:trPr>
        <w:tc>
          <w:tcPr>
            <w:tcW w:w="2782" w:type="dxa"/>
            <w:shd w:val="clear" w:color="auto" w:fill="auto"/>
          </w:tcPr>
          <w:p w14:paraId="5B59ADFF" w14:textId="61D36AED" w:rsidR="000678E0" w:rsidRPr="007F32D9" w:rsidRDefault="003270BF" w:rsidP="007274C6">
            <w:pPr>
              <w:spacing w:before="20" w:line="240" w:lineRule="auto"/>
              <w:jc w:val="left"/>
              <w:rPr>
                <w:sz w:val="18"/>
                <w:szCs w:val="18"/>
              </w:rPr>
            </w:pPr>
            <w:r w:rsidRPr="007F32D9">
              <w:rPr>
                <w:sz w:val="18"/>
                <w:szCs w:val="18"/>
              </w:rPr>
              <w:t>OEB_FRAME</w:t>
            </w:r>
            <w:r w:rsidR="000678E0" w:rsidRPr="007F32D9">
              <w:rPr>
                <w:sz w:val="18"/>
                <w:szCs w:val="18"/>
              </w:rPr>
              <w:t>_EPOCH</w:t>
            </w:r>
          </w:p>
        </w:tc>
        <w:tc>
          <w:tcPr>
            <w:tcW w:w="4677" w:type="dxa"/>
            <w:shd w:val="clear" w:color="auto" w:fill="auto"/>
          </w:tcPr>
          <w:p w14:paraId="1A74FCE3" w14:textId="078E63E4" w:rsidR="000678E0" w:rsidRPr="007F32D9" w:rsidRDefault="000678E0" w:rsidP="007274C6">
            <w:pPr>
              <w:spacing w:before="20" w:after="20" w:line="240" w:lineRule="auto"/>
              <w:jc w:val="left"/>
              <w:rPr>
                <w:sz w:val="18"/>
                <w:szCs w:val="18"/>
              </w:rPr>
            </w:pPr>
            <w:r w:rsidRPr="007F32D9">
              <w:rPr>
                <w:sz w:val="18"/>
                <w:szCs w:val="18"/>
              </w:rPr>
              <w:t xml:space="preserve">Epoch of the </w:t>
            </w:r>
            <w:r w:rsidR="007F32D9">
              <w:rPr>
                <w:sz w:val="18"/>
                <w:szCs w:val="18"/>
              </w:rPr>
              <w:t>OEB</w:t>
            </w:r>
            <w:r w:rsidRPr="007F32D9">
              <w:rPr>
                <w:sz w:val="18"/>
                <w:szCs w:val="18"/>
              </w:rPr>
              <w:t xml:space="preserve"> reference frame, if not intrinsic to the definition of the reference frame.  (See </w:t>
            </w:r>
            <w:r w:rsidRPr="007F32D9">
              <w:rPr>
                <w:sz w:val="18"/>
                <w:szCs w:val="18"/>
              </w:rPr>
              <w:fldChar w:fldCharType="begin"/>
            </w:r>
            <w:r w:rsidRPr="007F32D9">
              <w:rPr>
                <w:sz w:val="18"/>
                <w:szCs w:val="18"/>
              </w:rPr>
              <w:instrText xml:space="preserve"> REF _Ref138663363 \r \h  \* MERGEFORMAT </w:instrText>
            </w:r>
            <w:r w:rsidRPr="007F32D9">
              <w:rPr>
                <w:sz w:val="18"/>
                <w:szCs w:val="18"/>
              </w:rPr>
            </w:r>
            <w:r w:rsidRPr="007F32D9">
              <w:rPr>
                <w:sz w:val="18"/>
                <w:szCs w:val="18"/>
              </w:rPr>
              <w:fldChar w:fldCharType="separate"/>
            </w:r>
            <w:r w:rsidR="004B6657">
              <w:rPr>
                <w:sz w:val="18"/>
                <w:szCs w:val="18"/>
              </w:rPr>
              <w:t>7.5.9</w:t>
            </w:r>
            <w:r w:rsidRPr="007F32D9">
              <w:rPr>
                <w:sz w:val="18"/>
                <w:szCs w:val="18"/>
              </w:rPr>
              <w:fldChar w:fldCharType="end"/>
            </w:r>
            <w:r w:rsidRPr="007F32D9">
              <w:rPr>
                <w:sz w:val="18"/>
                <w:szCs w:val="18"/>
              </w:rPr>
              <w:t xml:space="preserve"> for formatting rules.)</w:t>
            </w:r>
          </w:p>
          <w:p w14:paraId="15163D80" w14:textId="77777777" w:rsidR="000678E0" w:rsidRPr="007F32D9" w:rsidRDefault="000678E0" w:rsidP="007274C6">
            <w:pPr>
              <w:spacing w:before="20" w:after="20" w:line="240" w:lineRule="auto"/>
              <w:jc w:val="left"/>
              <w:rPr>
                <w:sz w:val="18"/>
                <w:szCs w:val="18"/>
              </w:rPr>
            </w:pPr>
          </w:p>
          <w:p w14:paraId="11421159" w14:textId="24569168" w:rsidR="000678E0" w:rsidRPr="007F32D9" w:rsidRDefault="000678E0" w:rsidP="0011173E">
            <w:pPr>
              <w:spacing w:before="20" w:after="20" w:line="240" w:lineRule="auto"/>
              <w:jc w:val="left"/>
              <w:rPr>
                <w:sz w:val="18"/>
                <w:szCs w:val="18"/>
              </w:rPr>
            </w:pPr>
            <w:r w:rsidRPr="007F32D9">
              <w:rPr>
                <w:b/>
                <w:sz w:val="18"/>
                <w:szCs w:val="18"/>
              </w:rPr>
              <w:t>Where the reference frame epoch is required and not intrinsic to the selected reference frame</w:t>
            </w:r>
            <w:r w:rsidRPr="007F32D9">
              <w:rPr>
                <w:b/>
                <w:spacing w:val="-2"/>
                <w:sz w:val="18"/>
                <w:szCs w:val="18"/>
              </w:rPr>
              <w:t>, omission of this non-mandatory field defaults to</w:t>
            </w:r>
            <w:r w:rsidRPr="007F32D9">
              <w:rPr>
                <w:b/>
                <w:sz w:val="18"/>
                <w:szCs w:val="18"/>
              </w:rPr>
              <w:t xml:space="preserve"> </w:t>
            </w:r>
            <w:r w:rsidR="0011173E" w:rsidRPr="007F32D9">
              <w:rPr>
                <w:b/>
                <w:sz w:val="18"/>
                <w:szCs w:val="18"/>
              </w:rPr>
              <w:t>the time stored in E</w:t>
            </w:r>
            <w:r w:rsidRPr="007F32D9">
              <w:rPr>
                <w:b/>
                <w:sz w:val="18"/>
                <w:szCs w:val="18"/>
              </w:rPr>
              <w:t>POCH_TZERO.</w:t>
            </w:r>
          </w:p>
        </w:tc>
        <w:tc>
          <w:tcPr>
            <w:tcW w:w="543" w:type="dxa"/>
            <w:shd w:val="clear" w:color="auto" w:fill="auto"/>
          </w:tcPr>
          <w:p w14:paraId="2EA03F80" w14:textId="2CE0E6E8" w:rsidR="000678E0" w:rsidRPr="007F32D9" w:rsidRDefault="0011173E" w:rsidP="007274C6">
            <w:pPr>
              <w:spacing w:before="20" w:line="240" w:lineRule="auto"/>
              <w:jc w:val="left"/>
              <w:rPr>
                <w:sz w:val="18"/>
                <w:szCs w:val="18"/>
              </w:rPr>
            </w:pPr>
            <w:r w:rsidRPr="007F32D9">
              <w:rPr>
                <w:sz w:val="18"/>
                <w:szCs w:val="18"/>
              </w:rPr>
              <w:t>n/a</w:t>
            </w:r>
          </w:p>
        </w:tc>
        <w:tc>
          <w:tcPr>
            <w:tcW w:w="1620" w:type="dxa"/>
            <w:shd w:val="clear" w:color="auto" w:fill="auto"/>
          </w:tcPr>
          <w:p w14:paraId="54B0E5DE" w14:textId="77777777" w:rsidR="000678E0" w:rsidRPr="007F32D9" w:rsidRDefault="000678E0" w:rsidP="007274C6">
            <w:pPr>
              <w:spacing w:before="20" w:line="240" w:lineRule="auto"/>
              <w:jc w:val="left"/>
              <w:rPr>
                <w:sz w:val="18"/>
                <w:szCs w:val="18"/>
              </w:rPr>
            </w:pPr>
            <w:r w:rsidRPr="007F32D9">
              <w:rPr>
                <w:sz w:val="18"/>
                <w:szCs w:val="18"/>
              </w:rPr>
              <w:t>2001-11-06T11:17:33</w:t>
            </w:r>
          </w:p>
          <w:p w14:paraId="216F63B8" w14:textId="77777777" w:rsidR="000678E0" w:rsidRPr="007F32D9" w:rsidRDefault="000678E0" w:rsidP="007274C6">
            <w:pPr>
              <w:spacing w:before="20" w:line="240" w:lineRule="auto"/>
              <w:jc w:val="left"/>
              <w:rPr>
                <w:sz w:val="18"/>
                <w:szCs w:val="18"/>
              </w:rPr>
            </w:pPr>
            <w:r w:rsidRPr="007F32D9">
              <w:rPr>
                <w:sz w:val="18"/>
                <w:szCs w:val="18"/>
              </w:rPr>
              <w:t>2002-204T15:56:23Z</w:t>
            </w:r>
          </w:p>
        </w:tc>
        <w:tc>
          <w:tcPr>
            <w:tcW w:w="1049" w:type="dxa"/>
            <w:shd w:val="clear" w:color="auto" w:fill="auto"/>
          </w:tcPr>
          <w:p w14:paraId="49515D2A" w14:textId="77777777" w:rsidR="000678E0" w:rsidRPr="007A11B9" w:rsidRDefault="000678E0" w:rsidP="007274C6">
            <w:pPr>
              <w:spacing w:before="20" w:line="240" w:lineRule="auto"/>
              <w:jc w:val="center"/>
              <w:rPr>
                <w:sz w:val="18"/>
                <w:szCs w:val="18"/>
              </w:rPr>
            </w:pPr>
            <w:r w:rsidRPr="007F32D9">
              <w:rPr>
                <w:sz w:val="18"/>
                <w:szCs w:val="18"/>
              </w:rPr>
              <w:t>No</w:t>
            </w:r>
          </w:p>
        </w:tc>
      </w:tr>
      <w:tr w:rsidR="000678E0" w:rsidRPr="00F750F6" w14:paraId="578C9773" w14:textId="77777777" w:rsidTr="007274C6">
        <w:trPr>
          <w:cantSplit/>
          <w:jc w:val="center"/>
        </w:trPr>
        <w:tc>
          <w:tcPr>
            <w:tcW w:w="2782" w:type="dxa"/>
          </w:tcPr>
          <w:p w14:paraId="4DF707CA" w14:textId="77777777" w:rsidR="000678E0" w:rsidRPr="002B3839" w:rsidRDefault="000678E0" w:rsidP="007274C6">
            <w:pPr>
              <w:spacing w:before="20" w:line="240" w:lineRule="auto"/>
              <w:jc w:val="left"/>
              <w:rPr>
                <w:sz w:val="18"/>
                <w:szCs w:val="18"/>
              </w:rPr>
            </w:pPr>
            <w:r>
              <w:rPr>
                <w:sz w:val="18"/>
                <w:szCs w:val="18"/>
              </w:rPr>
              <w:t>AREA_ALONG_OEB_MAX</w:t>
            </w:r>
          </w:p>
        </w:tc>
        <w:tc>
          <w:tcPr>
            <w:tcW w:w="4677" w:type="dxa"/>
          </w:tcPr>
          <w:p w14:paraId="18F2A461" w14:textId="77777777" w:rsidR="000678E0" w:rsidRPr="007A11B9" w:rsidRDefault="000678E0" w:rsidP="007274C6">
            <w:pPr>
              <w:spacing w:before="20" w:after="20" w:line="240" w:lineRule="auto"/>
              <w:jc w:val="left"/>
              <w:rPr>
                <w:sz w:val="18"/>
                <w:szCs w:val="18"/>
              </w:rPr>
            </w:pPr>
            <w:r>
              <w:rPr>
                <w:sz w:val="18"/>
                <w:szCs w:val="18"/>
              </w:rPr>
              <w:t>Cross-sectional area of space object when viewed along max OEB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_Ref447811010 \r \h </w:instrText>
            </w:r>
            <w:r>
              <w:rPr>
                <w:sz w:val="18"/>
                <w:szCs w:val="18"/>
              </w:rPr>
            </w:r>
            <w:r>
              <w:rPr>
                <w:sz w:val="18"/>
                <w:szCs w:val="18"/>
              </w:rPr>
              <w:fldChar w:fldCharType="separate"/>
            </w:r>
            <w:r w:rsidR="004B6657">
              <w:rPr>
                <w:sz w:val="18"/>
                <w:szCs w:val="18"/>
              </w:rPr>
              <w:t>ANNEX C</w:t>
            </w:r>
            <w:r>
              <w:rPr>
                <w:sz w:val="18"/>
                <w:szCs w:val="18"/>
              </w:rPr>
              <w:fldChar w:fldCharType="end"/>
            </w:r>
          </w:p>
        </w:tc>
        <w:tc>
          <w:tcPr>
            <w:tcW w:w="543" w:type="dxa"/>
          </w:tcPr>
          <w:p w14:paraId="2F98E878"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181B0529" w14:textId="77777777" w:rsidR="000678E0" w:rsidRPr="000E7652" w:rsidRDefault="000678E0" w:rsidP="007274C6">
            <w:pPr>
              <w:spacing w:before="20" w:line="240" w:lineRule="auto"/>
              <w:jc w:val="left"/>
              <w:rPr>
                <w:sz w:val="18"/>
                <w:szCs w:val="18"/>
                <w:vertAlign w:val="superscript"/>
              </w:rPr>
            </w:pPr>
            <w:r>
              <w:rPr>
                <w:sz w:val="18"/>
                <w:szCs w:val="18"/>
              </w:rPr>
              <w:t>0.15</w:t>
            </w:r>
          </w:p>
        </w:tc>
        <w:tc>
          <w:tcPr>
            <w:tcW w:w="1049" w:type="dxa"/>
          </w:tcPr>
          <w:p w14:paraId="5FA1A6E5"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4EF218BC" w14:textId="77777777" w:rsidTr="007274C6">
        <w:trPr>
          <w:cantSplit/>
          <w:jc w:val="center"/>
        </w:trPr>
        <w:tc>
          <w:tcPr>
            <w:tcW w:w="2782" w:type="dxa"/>
          </w:tcPr>
          <w:p w14:paraId="479B0512" w14:textId="77777777" w:rsidR="000678E0" w:rsidRDefault="000678E0" w:rsidP="007274C6">
            <w:pPr>
              <w:spacing w:before="20" w:line="240" w:lineRule="auto"/>
              <w:jc w:val="left"/>
              <w:rPr>
                <w:sz w:val="18"/>
                <w:szCs w:val="18"/>
              </w:rPr>
            </w:pPr>
            <w:r>
              <w:rPr>
                <w:sz w:val="18"/>
                <w:szCs w:val="18"/>
              </w:rPr>
              <w:t>AREA_ALONG_ OEB_MED</w:t>
            </w:r>
          </w:p>
        </w:tc>
        <w:tc>
          <w:tcPr>
            <w:tcW w:w="4677" w:type="dxa"/>
          </w:tcPr>
          <w:p w14:paraId="211E6BC4" w14:textId="77777777" w:rsidR="000678E0" w:rsidRDefault="000678E0" w:rsidP="007274C6">
            <w:pPr>
              <w:spacing w:before="20" w:after="20" w:line="240" w:lineRule="auto"/>
              <w:jc w:val="left"/>
              <w:rPr>
                <w:sz w:val="18"/>
                <w:szCs w:val="18"/>
              </w:rPr>
            </w:pPr>
            <w:r>
              <w:rPr>
                <w:sz w:val="18"/>
                <w:szCs w:val="18"/>
              </w:rPr>
              <w:t>Cross-sectional area of space object when viewed along medium OEB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_Ref447811024 \r \h </w:instrText>
            </w:r>
            <w:r>
              <w:rPr>
                <w:sz w:val="18"/>
                <w:szCs w:val="18"/>
              </w:rPr>
            </w:r>
            <w:r>
              <w:rPr>
                <w:sz w:val="18"/>
                <w:szCs w:val="18"/>
              </w:rPr>
              <w:fldChar w:fldCharType="separate"/>
            </w:r>
            <w:r w:rsidR="004B6657">
              <w:rPr>
                <w:sz w:val="18"/>
                <w:szCs w:val="18"/>
              </w:rPr>
              <w:t>ANNEX C</w:t>
            </w:r>
            <w:r>
              <w:rPr>
                <w:sz w:val="18"/>
                <w:szCs w:val="18"/>
              </w:rPr>
              <w:fldChar w:fldCharType="end"/>
            </w:r>
          </w:p>
        </w:tc>
        <w:tc>
          <w:tcPr>
            <w:tcW w:w="543" w:type="dxa"/>
          </w:tcPr>
          <w:p w14:paraId="27190B15"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06CAE60C" w14:textId="77777777" w:rsidR="000678E0" w:rsidRDefault="000678E0" w:rsidP="007274C6">
            <w:pPr>
              <w:spacing w:before="20" w:line="240" w:lineRule="auto"/>
              <w:jc w:val="left"/>
              <w:rPr>
                <w:sz w:val="18"/>
                <w:szCs w:val="18"/>
              </w:rPr>
            </w:pPr>
            <w:r>
              <w:rPr>
                <w:sz w:val="18"/>
                <w:szCs w:val="18"/>
              </w:rPr>
              <w:t>0.3</w:t>
            </w:r>
          </w:p>
        </w:tc>
        <w:tc>
          <w:tcPr>
            <w:tcW w:w="1049" w:type="dxa"/>
          </w:tcPr>
          <w:p w14:paraId="30E7FD6D" w14:textId="77777777" w:rsidR="000678E0" w:rsidRDefault="000678E0" w:rsidP="007274C6">
            <w:pPr>
              <w:spacing w:before="20" w:line="240" w:lineRule="auto"/>
              <w:jc w:val="center"/>
              <w:rPr>
                <w:sz w:val="18"/>
                <w:szCs w:val="18"/>
              </w:rPr>
            </w:pPr>
            <w:r>
              <w:rPr>
                <w:sz w:val="18"/>
                <w:szCs w:val="18"/>
              </w:rPr>
              <w:t>No</w:t>
            </w:r>
          </w:p>
        </w:tc>
      </w:tr>
      <w:tr w:rsidR="000678E0" w:rsidRPr="00F750F6" w14:paraId="73D84BAB" w14:textId="77777777" w:rsidTr="007274C6">
        <w:trPr>
          <w:cantSplit/>
          <w:jc w:val="center"/>
        </w:trPr>
        <w:tc>
          <w:tcPr>
            <w:tcW w:w="2782" w:type="dxa"/>
          </w:tcPr>
          <w:p w14:paraId="38ABD1D8" w14:textId="77777777" w:rsidR="000678E0" w:rsidRDefault="000678E0" w:rsidP="007274C6">
            <w:pPr>
              <w:spacing w:before="20" w:line="240" w:lineRule="auto"/>
              <w:jc w:val="left"/>
              <w:rPr>
                <w:sz w:val="18"/>
                <w:szCs w:val="18"/>
              </w:rPr>
            </w:pPr>
            <w:r>
              <w:rPr>
                <w:sz w:val="18"/>
                <w:szCs w:val="18"/>
              </w:rPr>
              <w:t>AREA_ALONG_ OEB_MIN</w:t>
            </w:r>
          </w:p>
        </w:tc>
        <w:tc>
          <w:tcPr>
            <w:tcW w:w="4677" w:type="dxa"/>
          </w:tcPr>
          <w:p w14:paraId="329E1460" w14:textId="77777777" w:rsidR="000678E0" w:rsidRDefault="000678E0" w:rsidP="007274C6">
            <w:pPr>
              <w:spacing w:before="20" w:after="20" w:line="240" w:lineRule="auto"/>
              <w:jc w:val="left"/>
              <w:rPr>
                <w:sz w:val="18"/>
                <w:szCs w:val="18"/>
              </w:rPr>
            </w:pPr>
            <w:r>
              <w:rPr>
                <w:sz w:val="18"/>
                <w:szCs w:val="18"/>
              </w:rPr>
              <w:t>Cross-sectional area of space object when viewed along minimum OEB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_Ref447811036 \r \h </w:instrText>
            </w:r>
            <w:r>
              <w:rPr>
                <w:sz w:val="18"/>
                <w:szCs w:val="18"/>
              </w:rPr>
            </w:r>
            <w:r>
              <w:rPr>
                <w:sz w:val="18"/>
                <w:szCs w:val="18"/>
              </w:rPr>
              <w:fldChar w:fldCharType="separate"/>
            </w:r>
            <w:r w:rsidR="004B6657">
              <w:rPr>
                <w:sz w:val="18"/>
                <w:szCs w:val="18"/>
              </w:rPr>
              <w:t>ANNEX C</w:t>
            </w:r>
            <w:r>
              <w:rPr>
                <w:sz w:val="18"/>
                <w:szCs w:val="18"/>
              </w:rPr>
              <w:fldChar w:fldCharType="end"/>
            </w:r>
          </w:p>
        </w:tc>
        <w:tc>
          <w:tcPr>
            <w:tcW w:w="543" w:type="dxa"/>
          </w:tcPr>
          <w:p w14:paraId="75807699"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5C52AF9C" w14:textId="77777777" w:rsidR="000678E0" w:rsidRDefault="000678E0" w:rsidP="007274C6">
            <w:pPr>
              <w:spacing w:before="20" w:line="240" w:lineRule="auto"/>
              <w:jc w:val="left"/>
              <w:rPr>
                <w:sz w:val="18"/>
                <w:szCs w:val="18"/>
              </w:rPr>
            </w:pPr>
            <w:r>
              <w:rPr>
                <w:sz w:val="18"/>
                <w:szCs w:val="18"/>
              </w:rPr>
              <w:t>0.5</w:t>
            </w:r>
          </w:p>
        </w:tc>
        <w:tc>
          <w:tcPr>
            <w:tcW w:w="1049" w:type="dxa"/>
          </w:tcPr>
          <w:p w14:paraId="6B27E064" w14:textId="77777777" w:rsidR="000678E0" w:rsidRDefault="000678E0" w:rsidP="007274C6">
            <w:pPr>
              <w:spacing w:before="20" w:line="240" w:lineRule="auto"/>
              <w:jc w:val="center"/>
              <w:rPr>
                <w:sz w:val="18"/>
                <w:szCs w:val="18"/>
              </w:rPr>
            </w:pPr>
            <w:r>
              <w:rPr>
                <w:sz w:val="18"/>
                <w:szCs w:val="18"/>
              </w:rPr>
              <w:t>No</w:t>
            </w:r>
          </w:p>
        </w:tc>
      </w:tr>
      <w:tr w:rsidR="000678E0" w:rsidRPr="00F750F6" w14:paraId="23FB0BF5" w14:textId="77777777" w:rsidTr="007274C6">
        <w:trPr>
          <w:cantSplit/>
          <w:jc w:val="center"/>
        </w:trPr>
        <w:tc>
          <w:tcPr>
            <w:tcW w:w="2782" w:type="dxa"/>
          </w:tcPr>
          <w:p w14:paraId="4BDBDC53" w14:textId="77777777" w:rsidR="000678E0" w:rsidRPr="002B3839" w:rsidRDefault="000678E0" w:rsidP="007274C6">
            <w:pPr>
              <w:spacing w:before="20" w:line="240" w:lineRule="auto"/>
              <w:jc w:val="left"/>
              <w:rPr>
                <w:sz w:val="18"/>
                <w:szCs w:val="18"/>
              </w:rPr>
            </w:pPr>
            <w:r>
              <w:rPr>
                <w:sz w:val="18"/>
                <w:szCs w:val="18"/>
              </w:rPr>
              <w:t>OEB_MAX</w:t>
            </w:r>
          </w:p>
        </w:tc>
        <w:tc>
          <w:tcPr>
            <w:tcW w:w="4677" w:type="dxa"/>
          </w:tcPr>
          <w:p w14:paraId="4CA04A12" w14:textId="77777777" w:rsidR="000678E0" w:rsidRPr="007A11B9" w:rsidRDefault="000678E0" w:rsidP="007274C6">
            <w:pPr>
              <w:spacing w:before="20" w:after="20" w:line="240" w:lineRule="auto"/>
              <w:jc w:val="left"/>
              <w:rPr>
                <w:sz w:val="18"/>
                <w:szCs w:val="18"/>
              </w:rPr>
            </w:pPr>
            <w:r>
              <w:rPr>
                <w:sz w:val="18"/>
                <w:szCs w:val="18"/>
              </w:rPr>
              <w:t xml:space="preserve">Maximum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rFonts w:eastAsiaTheme="minorEastAsia"/>
              </w:rPr>
              <w:t>)</w:t>
            </w:r>
            <w:r>
              <w:rPr>
                <w:vertAlign w:val="subscript"/>
              </w:rPr>
              <w:t xml:space="preserve"> </w:t>
            </w:r>
            <w:r>
              <w:rPr>
                <w:sz w:val="18"/>
                <w:szCs w:val="18"/>
              </w:rPr>
              <w:t xml:space="preserve">of the Optimally-Encompassing Box (OEB)  in meters, </w:t>
            </w:r>
          </w:p>
        </w:tc>
        <w:tc>
          <w:tcPr>
            <w:tcW w:w="543" w:type="dxa"/>
          </w:tcPr>
          <w:p w14:paraId="3C468049" w14:textId="77777777" w:rsidR="000678E0" w:rsidRDefault="000678E0" w:rsidP="007274C6">
            <w:pPr>
              <w:spacing w:before="20" w:line="240" w:lineRule="auto"/>
              <w:jc w:val="left"/>
              <w:rPr>
                <w:sz w:val="18"/>
                <w:szCs w:val="18"/>
              </w:rPr>
            </w:pPr>
            <w:r>
              <w:rPr>
                <w:sz w:val="18"/>
                <w:szCs w:val="18"/>
              </w:rPr>
              <w:t>m</w:t>
            </w:r>
          </w:p>
        </w:tc>
        <w:tc>
          <w:tcPr>
            <w:tcW w:w="1620" w:type="dxa"/>
          </w:tcPr>
          <w:p w14:paraId="77B45200" w14:textId="77777777" w:rsidR="000678E0" w:rsidRPr="007A11B9" w:rsidRDefault="000678E0" w:rsidP="007274C6">
            <w:pPr>
              <w:spacing w:before="20" w:line="240" w:lineRule="auto"/>
              <w:jc w:val="left"/>
              <w:rPr>
                <w:sz w:val="18"/>
                <w:szCs w:val="18"/>
              </w:rPr>
            </w:pPr>
            <w:r>
              <w:rPr>
                <w:sz w:val="18"/>
                <w:szCs w:val="18"/>
              </w:rPr>
              <w:t>1</w:t>
            </w:r>
          </w:p>
        </w:tc>
        <w:tc>
          <w:tcPr>
            <w:tcW w:w="1049" w:type="dxa"/>
          </w:tcPr>
          <w:p w14:paraId="5BBAAFE7"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0B7707DE" w14:textId="77777777" w:rsidTr="007274C6">
        <w:trPr>
          <w:cantSplit/>
          <w:jc w:val="center"/>
        </w:trPr>
        <w:tc>
          <w:tcPr>
            <w:tcW w:w="2782" w:type="dxa"/>
          </w:tcPr>
          <w:p w14:paraId="71068414" w14:textId="77777777" w:rsidR="000678E0" w:rsidRDefault="000678E0" w:rsidP="007274C6">
            <w:pPr>
              <w:spacing w:before="20" w:line="240" w:lineRule="auto"/>
              <w:jc w:val="left"/>
              <w:rPr>
                <w:sz w:val="18"/>
                <w:szCs w:val="18"/>
              </w:rPr>
            </w:pPr>
            <w:r>
              <w:rPr>
                <w:sz w:val="18"/>
                <w:szCs w:val="18"/>
              </w:rPr>
              <w:t>OEB_MED</w:t>
            </w:r>
          </w:p>
        </w:tc>
        <w:tc>
          <w:tcPr>
            <w:tcW w:w="4677" w:type="dxa"/>
          </w:tcPr>
          <w:p w14:paraId="2205D772" w14:textId="77777777" w:rsidR="000678E0" w:rsidRDefault="000678E0" w:rsidP="007274C6">
            <w:pPr>
              <w:spacing w:before="20" w:after="20" w:line="240" w:lineRule="auto"/>
              <w:jc w:val="left"/>
              <w:rPr>
                <w:sz w:val="18"/>
                <w:szCs w:val="18"/>
              </w:rPr>
            </w:pPr>
            <w:r>
              <w:rPr>
                <w:sz w:val="18"/>
                <w:szCs w:val="18"/>
              </w:rPr>
              <w:t xml:space="preserve">Medium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rFonts w:eastAsiaTheme="minorEastAsia"/>
              </w:rPr>
              <w:t xml:space="preserve">) </w:t>
            </w:r>
            <w:r>
              <w:rPr>
                <w:sz w:val="18"/>
                <w:szCs w:val="18"/>
              </w:rPr>
              <w:t>of Optimally-Encompassing Box (OEB) normal to OEB_MAX direction</w:t>
            </w:r>
          </w:p>
        </w:tc>
        <w:tc>
          <w:tcPr>
            <w:tcW w:w="543" w:type="dxa"/>
          </w:tcPr>
          <w:p w14:paraId="552704B5" w14:textId="77777777" w:rsidR="000678E0" w:rsidRDefault="000678E0" w:rsidP="007274C6">
            <w:pPr>
              <w:spacing w:before="20" w:line="240" w:lineRule="auto"/>
              <w:jc w:val="left"/>
              <w:rPr>
                <w:sz w:val="18"/>
                <w:szCs w:val="18"/>
              </w:rPr>
            </w:pPr>
            <w:r>
              <w:rPr>
                <w:sz w:val="18"/>
                <w:szCs w:val="18"/>
              </w:rPr>
              <w:t>m</w:t>
            </w:r>
          </w:p>
        </w:tc>
        <w:tc>
          <w:tcPr>
            <w:tcW w:w="1620" w:type="dxa"/>
          </w:tcPr>
          <w:p w14:paraId="54EC7ADB" w14:textId="77777777" w:rsidR="000678E0" w:rsidRDefault="000678E0" w:rsidP="007274C6">
            <w:pPr>
              <w:spacing w:before="20" w:line="240" w:lineRule="auto"/>
              <w:jc w:val="left"/>
              <w:rPr>
                <w:sz w:val="18"/>
                <w:szCs w:val="18"/>
              </w:rPr>
            </w:pPr>
            <w:r>
              <w:rPr>
                <w:sz w:val="18"/>
                <w:szCs w:val="18"/>
              </w:rPr>
              <w:t>0.5</w:t>
            </w:r>
          </w:p>
        </w:tc>
        <w:tc>
          <w:tcPr>
            <w:tcW w:w="1049" w:type="dxa"/>
          </w:tcPr>
          <w:p w14:paraId="0F31FB01" w14:textId="77777777" w:rsidR="000678E0" w:rsidRDefault="000678E0" w:rsidP="007274C6">
            <w:pPr>
              <w:spacing w:before="20" w:line="240" w:lineRule="auto"/>
              <w:jc w:val="center"/>
              <w:rPr>
                <w:sz w:val="18"/>
                <w:szCs w:val="18"/>
              </w:rPr>
            </w:pPr>
            <w:r>
              <w:rPr>
                <w:sz w:val="18"/>
                <w:szCs w:val="18"/>
              </w:rPr>
              <w:t>No</w:t>
            </w:r>
          </w:p>
        </w:tc>
      </w:tr>
      <w:tr w:rsidR="000678E0" w:rsidRPr="00F750F6" w14:paraId="2D46D33C" w14:textId="77777777" w:rsidTr="007274C6">
        <w:trPr>
          <w:cantSplit/>
          <w:jc w:val="center"/>
        </w:trPr>
        <w:tc>
          <w:tcPr>
            <w:tcW w:w="2782" w:type="dxa"/>
          </w:tcPr>
          <w:p w14:paraId="70759375" w14:textId="77777777" w:rsidR="000678E0" w:rsidRDefault="000678E0" w:rsidP="007274C6">
            <w:pPr>
              <w:spacing w:before="20" w:line="240" w:lineRule="auto"/>
              <w:jc w:val="left"/>
              <w:rPr>
                <w:sz w:val="18"/>
                <w:szCs w:val="18"/>
              </w:rPr>
            </w:pPr>
            <w:r>
              <w:rPr>
                <w:sz w:val="18"/>
                <w:szCs w:val="18"/>
              </w:rPr>
              <w:t>OEB_MIN</w:t>
            </w:r>
          </w:p>
        </w:tc>
        <w:tc>
          <w:tcPr>
            <w:tcW w:w="4677" w:type="dxa"/>
          </w:tcPr>
          <w:p w14:paraId="69A6D81A" w14:textId="77777777" w:rsidR="000678E0" w:rsidRDefault="000678E0" w:rsidP="007274C6">
            <w:pPr>
              <w:spacing w:before="20" w:after="20" w:line="240" w:lineRule="auto"/>
              <w:jc w:val="left"/>
              <w:rPr>
                <w:sz w:val="18"/>
                <w:szCs w:val="18"/>
              </w:rPr>
            </w:pPr>
            <w:r>
              <w:rPr>
                <w:sz w:val="18"/>
                <w:szCs w:val="18"/>
              </w:rPr>
              <w:t xml:space="preserve">Minimum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of Optimally-Encompassing Box (OEB) in direction normal to both OEB_MAX and OEB_MED directions</w:t>
            </w:r>
          </w:p>
        </w:tc>
        <w:tc>
          <w:tcPr>
            <w:tcW w:w="543" w:type="dxa"/>
          </w:tcPr>
          <w:p w14:paraId="40BD4D2A" w14:textId="77777777" w:rsidR="000678E0" w:rsidRDefault="000678E0" w:rsidP="007274C6">
            <w:pPr>
              <w:spacing w:before="20" w:line="240" w:lineRule="auto"/>
              <w:jc w:val="left"/>
              <w:rPr>
                <w:sz w:val="18"/>
                <w:szCs w:val="18"/>
              </w:rPr>
            </w:pPr>
            <w:r>
              <w:rPr>
                <w:sz w:val="18"/>
                <w:szCs w:val="18"/>
              </w:rPr>
              <w:t>m</w:t>
            </w:r>
          </w:p>
        </w:tc>
        <w:tc>
          <w:tcPr>
            <w:tcW w:w="1620" w:type="dxa"/>
          </w:tcPr>
          <w:p w14:paraId="3946176E" w14:textId="77777777" w:rsidR="000678E0" w:rsidRDefault="000678E0" w:rsidP="007274C6">
            <w:pPr>
              <w:spacing w:before="20" w:line="240" w:lineRule="auto"/>
              <w:jc w:val="left"/>
              <w:rPr>
                <w:sz w:val="18"/>
                <w:szCs w:val="18"/>
              </w:rPr>
            </w:pPr>
            <w:r>
              <w:rPr>
                <w:sz w:val="18"/>
                <w:szCs w:val="18"/>
              </w:rPr>
              <w:t>0.3</w:t>
            </w:r>
          </w:p>
        </w:tc>
        <w:tc>
          <w:tcPr>
            <w:tcW w:w="1049" w:type="dxa"/>
          </w:tcPr>
          <w:p w14:paraId="50FDA243" w14:textId="77777777" w:rsidR="000678E0" w:rsidRDefault="000678E0" w:rsidP="007274C6">
            <w:pPr>
              <w:spacing w:before="20" w:line="240" w:lineRule="auto"/>
              <w:jc w:val="center"/>
              <w:rPr>
                <w:sz w:val="18"/>
                <w:szCs w:val="18"/>
              </w:rPr>
            </w:pPr>
            <w:r>
              <w:rPr>
                <w:sz w:val="18"/>
                <w:szCs w:val="18"/>
              </w:rPr>
              <w:t>No</w:t>
            </w:r>
          </w:p>
        </w:tc>
      </w:tr>
      <w:tr w:rsidR="0011173E" w:rsidRPr="00F750F6" w14:paraId="67FE0501" w14:textId="77777777" w:rsidTr="005070E9">
        <w:trPr>
          <w:cantSplit/>
          <w:jc w:val="center"/>
        </w:trPr>
        <w:tc>
          <w:tcPr>
            <w:tcW w:w="2782" w:type="dxa"/>
            <w:shd w:val="clear" w:color="auto" w:fill="auto"/>
          </w:tcPr>
          <w:p w14:paraId="66CF3061" w14:textId="6AB352A7" w:rsidR="0011173E" w:rsidRDefault="003270BF" w:rsidP="00187C6D">
            <w:pPr>
              <w:spacing w:before="20" w:line="240" w:lineRule="auto"/>
              <w:jc w:val="left"/>
              <w:rPr>
                <w:sz w:val="18"/>
                <w:szCs w:val="18"/>
              </w:rPr>
            </w:pPr>
            <w:r>
              <w:rPr>
                <w:sz w:val="18"/>
                <w:szCs w:val="18"/>
              </w:rPr>
              <w:t>OEB</w:t>
            </w:r>
            <w:r w:rsidR="0011173E">
              <w:rPr>
                <w:sz w:val="18"/>
                <w:szCs w:val="18"/>
              </w:rPr>
              <w:t>_YAW</w:t>
            </w:r>
          </w:p>
        </w:tc>
        <w:tc>
          <w:tcPr>
            <w:tcW w:w="4677" w:type="dxa"/>
            <w:shd w:val="clear" w:color="auto" w:fill="auto"/>
          </w:tcPr>
          <w:p w14:paraId="357FF28C" w14:textId="3D2B9A9F" w:rsidR="0011173E" w:rsidRDefault="0011173E" w:rsidP="005070E9">
            <w:pPr>
              <w:spacing w:before="20" w:after="20" w:line="240" w:lineRule="auto"/>
              <w:jc w:val="left"/>
              <w:rPr>
                <w:sz w:val="18"/>
                <w:szCs w:val="18"/>
              </w:rPr>
            </w:pPr>
            <w:r>
              <w:rPr>
                <w:sz w:val="18"/>
                <w:szCs w:val="18"/>
              </w:rPr>
              <w:t xml:space="preserve">Yaw angle of the (Yaw/Pitch/Roll ordered sequence) that maps from the </w:t>
            </w:r>
            <w:r w:rsidR="007F32D9">
              <w:rPr>
                <w:sz w:val="18"/>
                <w:szCs w:val="18"/>
              </w:rPr>
              <w:t>OEB_FRAME (defined above) to the frame aligned with the optimally</w:t>
            </w:r>
            <w:r w:rsidR="005070E9">
              <w:rPr>
                <w:sz w:val="18"/>
                <w:szCs w:val="18"/>
              </w:rPr>
              <w:t>-Encompassing Box</w:t>
            </w:r>
            <w:r>
              <w:rPr>
                <w:sz w:val="18"/>
                <w:szCs w:val="18"/>
              </w:rPr>
              <w:t xml:space="preserve"> (defined in </w:t>
            </w:r>
            <w:r>
              <w:rPr>
                <w:sz w:val="18"/>
                <w:szCs w:val="18"/>
              </w:rPr>
              <w:fldChar w:fldCharType="begin"/>
            </w:r>
            <w:r>
              <w:rPr>
                <w:sz w:val="18"/>
                <w:szCs w:val="18"/>
              </w:rPr>
              <w:instrText xml:space="preserve"> REF _Ref447811052 \r \h  \* MERGEFORMAT </w:instrText>
            </w:r>
            <w:r>
              <w:rPr>
                <w:sz w:val="18"/>
                <w:szCs w:val="18"/>
              </w:rPr>
            </w:r>
            <w:r>
              <w:rPr>
                <w:sz w:val="18"/>
                <w:szCs w:val="18"/>
              </w:rPr>
              <w:fldChar w:fldCharType="separate"/>
            </w:r>
            <w:r w:rsidR="004B6657">
              <w:rPr>
                <w:sz w:val="18"/>
                <w:szCs w:val="18"/>
              </w:rPr>
              <w:t>ANNEX C</w:t>
            </w:r>
            <w:r>
              <w:rPr>
                <w:sz w:val="18"/>
                <w:szCs w:val="18"/>
              </w:rPr>
              <w:fldChar w:fldCharType="end"/>
            </w:r>
            <w:r w:rsidR="005070E9">
              <w:rPr>
                <w:sz w:val="18"/>
                <w:szCs w:val="18"/>
              </w:rPr>
              <w:t>).</w:t>
            </w:r>
            <w:r>
              <w:rPr>
                <w:sz w:val="18"/>
                <w:szCs w:val="18"/>
              </w:rPr>
              <w:t>. A value of “-999” denotes a tumbling space object.</w:t>
            </w:r>
          </w:p>
        </w:tc>
        <w:tc>
          <w:tcPr>
            <w:tcW w:w="543" w:type="dxa"/>
            <w:shd w:val="clear" w:color="auto" w:fill="auto"/>
          </w:tcPr>
          <w:p w14:paraId="0888C1A0" w14:textId="77777777" w:rsidR="0011173E" w:rsidRDefault="0011173E" w:rsidP="00187C6D">
            <w:pPr>
              <w:spacing w:before="20" w:line="240" w:lineRule="auto"/>
              <w:jc w:val="left"/>
              <w:rPr>
                <w:sz w:val="18"/>
                <w:szCs w:val="18"/>
              </w:rPr>
            </w:pPr>
            <w:r>
              <w:rPr>
                <w:sz w:val="18"/>
                <w:szCs w:val="18"/>
              </w:rPr>
              <w:t>deg</w:t>
            </w:r>
          </w:p>
        </w:tc>
        <w:tc>
          <w:tcPr>
            <w:tcW w:w="1620" w:type="dxa"/>
            <w:shd w:val="clear" w:color="auto" w:fill="auto"/>
          </w:tcPr>
          <w:p w14:paraId="0178C5A9" w14:textId="77777777" w:rsidR="0011173E" w:rsidRDefault="0011173E" w:rsidP="00187C6D">
            <w:pPr>
              <w:spacing w:before="20" w:line="240" w:lineRule="auto"/>
              <w:jc w:val="left"/>
              <w:rPr>
                <w:sz w:val="18"/>
                <w:szCs w:val="18"/>
              </w:rPr>
            </w:pPr>
            <w:r>
              <w:rPr>
                <w:sz w:val="18"/>
                <w:szCs w:val="18"/>
              </w:rPr>
              <w:t>30</w:t>
            </w:r>
          </w:p>
        </w:tc>
        <w:tc>
          <w:tcPr>
            <w:tcW w:w="1049" w:type="dxa"/>
            <w:shd w:val="clear" w:color="auto" w:fill="auto"/>
          </w:tcPr>
          <w:p w14:paraId="11439028" w14:textId="77777777" w:rsidR="0011173E" w:rsidRDefault="0011173E" w:rsidP="00187C6D">
            <w:pPr>
              <w:spacing w:before="20" w:line="240" w:lineRule="auto"/>
              <w:jc w:val="center"/>
              <w:rPr>
                <w:sz w:val="18"/>
                <w:szCs w:val="18"/>
              </w:rPr>
            </w:pPr>
            <w:r>
              <w:rPr>
                <w:sz w:val="18"/>
                <w:szCs w:val="18"/>
              </w:rPr>
              <w:t>No</w:t>
            </w:r>
          </w:p>
        </w:tc>
      </w:tr>
      <w:tr w:rsidR="000678E0" w:rsidRPr="00F750F6" w14:paraId="10345009" w14:textId="77777777" w:rsidTr="005070E9">
        <w:trPr>
          <w:cantSplit/>
          <w:jc w:val="center"/>
        </w:trPr>
        <w:tc>
          <w:tcPr>
            <w:tcW w:w="2782" w:type="dxa"/>
            <w:shd w:val="clear" w:color="auto" w:fill="auto"/>
          </w:tcPr>
          <w:p w14:paraId="1122780C" w14:textId="4609E23C" w:rsidR="000678E0" w:rsidRDefault="003270BF" w:rsidP="007274C6">
            <w:pPr>
              <w:spacing w:before="20" w:line="240" w:lineRule="auto"/>
              <w:jc w:val="left"/>
              <w:rPr>
                <w:sz w:val="18"/>
                <w:szCs w:val="18"/>
              </w:rPr>
            </w:pPr>
            <w:r>
              <w:rPr>
                <w:sz w:val="18"/>
                <w:szCs w:val="18"/>
              </w:rPr>
              <w:t>OEB</w:t>
            </w:r>
            <w:r w:rsidR="000678E0">
              <w:rPr>
                <w:sz w:val="18"/>
                <w:szCs w:val="18"/>
              </w:rPr>
              <w:t>_PITCH</w:t>
            </w:r>
          </w:p>
        </w:tc>
        <w:tc>
          <w:tcPr>
            <w:tcW w:w="4677" w:type="dxa"/>
            <w:shd w:val="clear" w:color="auto" w:fill="auto"/>
          </w:tcPr>
          <w:p w14:paraId="72641044" w14:textId="03A8CFF0" w:rsidR="000678E0" w:rsidRDefault="000678E0" w:rsidP="007274C6">
            <w:pPr>
              <w:spacing w:before="20" w:after="20" w:line="240" w:lineRule="auto"/>
              <w:jc w:val="left"/>
              <w:rPr>
                <w:sz w:val="18"/>
                <w:szCs w:val="18"/>
              </w:rPr>
            </w:pPr>
            <w:r>
              <w:rPr>
                <w:sz w:val="18"/>
                <w:szCs w:val="18"/>
              </w:rPr>
              <w:t xml:space="preserve">Pitch </w:t>
            </w:r>
            <w:r w:rsidR="005070E9">
              <w:rPr>
                <w:sz w:val="18"/>
                <w:szCs w:val="18"/>
              </w:rPr>
              <w:t xml:space="preserve">angle of the (Yaw/Pitch/Roll ordered sequence) that maps from the OEB_FRAME (defined above) to the frame aligned with the optimally-Encompassing Box (defined in </w:t>
            </w:r>
            <w:r w:rsidR="005070E9">
              <w:rPr>
                <w:sz w:val="18"/>
                <w:szCs w:val="18"/>
              </w:rPr>
              <w:fldChar w:fldCharType="begin"/>
            </w:r>
            <w:r w:rsidR="005070E9">
              <w:rPr>
                <w:sz w:val="18"/>
                <w:szCs w:val="18"/>
              </w:rPr>
              <w:instrText xml:space="preserve"> REF _Ref447811052 \r \h  \* MERGEFORMAT </w:instrText>
            </w:r>
            <w:r w:rsidR="005070E9">
              <w:rPr>
                <w:sz w:val="18"/>
                <w:szCs w:val="18"/>
              </w:rPr>
            </w:r>
            <w:r w:rsidR="005070E9">
              <w:rPr>
                <w:sz w:val="18"/>
                <w:szCs w:val="18"/>
              </w:rPr>
              <w:fldChar w:fldCharType="separate"/>
            </w:r>
            <w:r w:rsidR="004B6657">
              <w:rPr>
                <w:sz w:val="18"/>
                <w:szCs w:val="18"/>
              </w:rPr>
              <w:t>ANNEX C</w:t>
            </w:r>
            <w:r w:rsidR="005070E9">
              <w:rPr>
                <w:sz w:val="18"/>
                <w:szCs w:val="18"/>
              </w:rPr>
              <w:fldChar w:fldCharType="end"/>
            </w:r>
            <w:r w:rsidR="005070E9">
              <w:rPr>
                <w:sz w:val="18"/>
                <w:szCs w:val="18"/>
              </w:rPr>
              <w:t>).. A value of “-999” denotes a tumbling space object.</w:t>
            </w:r>
          </w:p>
        </w:tc>
        <w:tc>
          <w:tcPr>
            <w:tcW w:w="543" w:type="dxa"/>
            <w:shd w:val="clear" w:color="auto" w:fill="auto"/>
          </w:tcPr>
          <w:p w14:paraId="03D0EB7B" w14:textId="77777777" w:rsidR="000678E0" w:rsidRDefault="000678E0" w:rsidP="007274C6">
            <w:pPr>
              <w:spacing w:before="20" w:line="240" w:lineRule="auto"/>
              <w:jc w:val="left"/>
              <w:rPr>
                <w:sz w:val="18"/>
                <w:szCs w:val="18"/>
              </w:rPr>
            </w:pPr>
            <w:r>
              <w:rPr>
                <w:sz w:val="18"/>
                <w:szCs w:val="18"/>
              </w:rPr>
              <w:t>deg</w:t>
            </w:r>
          </w:p>
        </w:tc>
        <w:tc>
          <w:tcPr>
            <w:tcW w:w="1620" w:type="dxa"/>
            <w:shd w:val="clear" w:color="auto" w:fill="auto"/>
          </w:tcPr>
          <w:p w14:paraId="00E67B05" w14:textId="77777777" w:rsidR="000678E0" w:rsidRDefault="000678E0" w:rsidP="007274C6">
            <w:pPr>
              <w:spacing w:before="20" w:line="240" w:lineRule="auto"/>
              <w:jc w:val="left"/>
              <w:rPr>
                <w:sz w:val="18"/>
                <w:szCs w:val="18"/>
              </w:rPr>
            </w:pPr>
            <w:r>
              <w:rPr>
                <w:sz w:val="18"/>
                <w:szCs w:val="18"/>
              </w:rPr>
              <w:t>1.7</w:t>
            </w:r>
          </w:p>
        </w:tc>
        <w:tc>
          <w:tcPr>
            <w:tcW w:w="1049" w:type="dxa"/>
            <w:shd w:val="clear" w:color="auto" w:fill="auto"/>
          </w:tcPr>
          <w:p w14:paraId="250A1E2C" w14:textId="77777777" w:rsidR="000678E0" w:rsidRDefault="000678E0" w:rsidP="007274C6">
            <w:pPr>
              <w:spacing w:before="20" w:line="240" w:lineRule="auto"/>
              <w:jc w:val="center"/>
              <w:rPr>
                <w:sz w:val="18"/>
                <w:szCs w:val="18"/>
              </w:rPr>
            </w:pPr>
            <w:r>
              <w:rPr>
                <w:sz w:val="18"/>
                <w:szCs w:val="18"/>
              </w:rPr>
              <w:t>No</w:t>
            </w:r>
          </w:p>
        </w:tc>
      </w:tr>
      <w:tr w:rsidR="000678E0" w:rsidRPr="00F750F6" w14:paraId="37734207" w14:textId="77777777" w:rsidTr="005070E9">
        <w:trPr>
          <w:cantSplit/>
          <w:jc w:val="center"/>
        </w:trPr>
        <w:tc>
          <w:tcPr>
            <w:tcW w:w="2782" w:type="dxa"/>
            <w:shd w:val="clear" w:color="auto" w:fill="auto"/>
          </w:tcPr>
          <w:p w14:paraId="41EF2447" w14:textId="171B420E" w:rsidR="000678E0" w:rsidRDefault="003270BF" w:rsidP="007274C6">
            <w:pPr>
              <w:spacing w:before="20" w:line="240" w:lineRule="auto"/>
              <w:jc w:val="left"/>
              <w:rPr>
                <w:sz w:val="18"/>
                <w:szCs w:val="18"/>
              </w:rPr>
            </w:pPr>
            <w:r>
              <w:rPr>
                <w:sz w:val="18"/>
                <w:szCs w:val="18"/>
              </w:rPr>
              <w:t>OEB</w:t>
            </w:r>
            <w:r w:rsidR="000678E0">
              <w:rPr>
                <w:sz w:val="18"/>
                <w:szCs w:val="18"/>
              </w:rPr>
              <w:t>_ROLL</w:t>
            </w:r>
          </w:p>
        </w:tc>
        <w:tc>
          <w:tcPr>
            <w:tcW w:w="4677" w:type="dxa"/>
            <w:shd w:val="clear" w:color="auto" w:fill="auto"/>
          </w:tcPr>
          <w:p w14:paraId="0E4F8011" w14:textId="6ED4D13F" w:rsidR="000678E0" w:rsidRDefault="000678E0" w:rsidP="005070E9">
            <w:pPr>
              <w:spacing w:before="20" w:after="20" w:line="240" w:lineRule="auto"/>
              <w:jc w:val="left"/>
              <w:rPr>
                <w:sz w:val="18"/>
                <w:szCs w:val="18"/>
              </w:rPr>
            </w:pPr>
            <w:r>
              <w:rPr>
                <w:sz w:val="18"/>
                <w:szCs w:val="18"/>
              </w:rPr>
              <w:t xml:space="preserve">Roll </w:t>
            </w:r>
            <w:r w:rsidR="005070E9">
              <w:rPr>
                <w:sz w:val="18"/>
                <w:szCs w:val="18"/>
              </w:rPr>
              <w:t xml:space="preserve">angle of the (Yaw/Pitch/Roll ordered sequence) that maps from the OEB_FRAME (defined above) to the frame aligned with the optimally-Encompassing Box (defined in </w:t>
            </w:r>
            <w:r w:rsidR="005070E9">
              <w:rPr>
                <w:sz w:val="18"/>
                <w:szCs w:val="18"/>
              </w:rPr>
              <w:fldChar w:fldCharType="begin"/>
            </w:r>
            <w:r w:rsidR="005070E9">
              <w:rPr>
                <w:sz w:val="18"/>
                <w:szCs w:val="18"/>
              </w:rPr>
              <w:instrText xml:space="preserve"> REF _Ref447811052 \r \h  \* MERGEFORMAT </w:instrText>
            </w:r>
            <w:r w:rsidR="005070E9">
              <w:rPr>
                <w:sz w:val="18"/>
                <w:szCs w:val="18"/>
              </w:rPr>
            </w:r>
            <w:r w:rsidR="005070E9">
              <w:rPr>
                <w:sz w:val="18"/>
                <w:szCs w:val="18"/>
              </w:rPr>
              <w:fldChar w:fldCharType="separate"/>
            </w:r>
            <w:r w:rsidR="004B6657">
              <w:rPr>
                <w:sz w:val="18"/>
                <w:szCs w:val="18"/>
              </w:rPr>
              <w:t>ANNEX C</w:t>
            </w:r>
            <w:r w:rsidR="005070E9">
              <w:rPr>
                <w:sz w:val="18"/>
                <w:szCs w:val="18"/>
              </w:rPr>
              <w:fldChar w:fldCharType="end"/>
            </w:r>
            <w:r w:rsidR="005070E9">
              <w:rPr>
                <w:sz w:val="18"/>
                <w:szCs w:val="18"/>
              </w:rPr>
              <w:t>).. A value of “-999” denotes a tumbling space object.</w:t>
            </w:r>
          </w:p>
        </w:tc>
        <w:tc>
          <w:tcPr>
            <w:tcW w:w="543" w:type="dxa"/>
            <w:shd w:val="clear" w:color="auto" w:fill="auto"/>
          </w:tcPr>
          <w:p w14:paraId="1AF0B3E4" w14:textId="77777777" w:rsidR="000678E0" w:rsidRDefault="000678E0" w:rsidP="007274C6">
            <w:pPr>
              <w:spacing w:before="20" w:line="240" w:lineRule="auto"/>
              <w:jc w:val="left"/>
              <w:rPr>
                <w:sz w:val="18"/>
                <w:szCs w:val="18"/>
              </w:rPr>
            </w:pPr>
            <w:r>
              <w:rPr>
                <w:sz w:val="18"/>
                <w:szCs w:val="18"/>
              </w:rPr>
              <w:t>deg</w:t>
            </w:r>
          </w:p>
        </w:tc>
        <w:tc>
          <w:tcPr>
            <w:tcW w:w="1620" w:type="dxa"/>
            <w:shd w:val="clear" w:color="auto" w:fill="auto"/>
          </w:tcPr>
          <w:p w14:paraId="1F31EFA5" w14:textId="77777777" w:rsidR="000678E0" w:rsidRDefault="000678E0" w:rsidP="007274C6">
            <w:pPr>
              <w:spacing w:before="20" w:line="240" w:lineRule="auto"/>
              <w:jc w:val="left"/>
              <w:rPr>
                <w:sz w:val="18"/>
                <w:szCs w:val="18"/>
              </w:rPr>
            </w:pPr>
            <w:r>
              <w:rPr>
                <w:sz w:val="18"/>
                <w:szCs w:val="18"/>
              </w:rPr>
              <w:t>-10</w:t>
            </w:r>
          </w:p>
        </w:tc>
        <w:tc>
          <w:tcPr>
            <w:tcW w:w="1049" w:type="dxa"/>
            <w:shd w:val="clear" w:color="auto" w:fill="auto"/>
          </w:tcPr>
          <w:p w14:paraId="59C36129" w14:textId="77777777" w:rsidR="000678E0" w:rsidRDefault="000678E0" w:rsidP="007274C6">
            <w:pPr>
              <w:spacing w:before="20" w:line="240" w:lineRule="auto"/>
              <w:jc w:val="center"/>
              <w:rPr>
                <w:sz w:val="18"/>
                <w:szCs w:val="18"/>
              </w:rPr>
            </w:pPr>
            <w:r>
              <w:rPr>
                <w:sz w:val="18"/>
                <w:szCs w:val="18"/>
              </w:rPr>
              <w:t>No</w:t>
            </w:r>
          </w:p>
        </w:tc>
      </w:tr>
      <w:tr w:rsidR="000678E0" w:rsidRPr="00F750F6" w14:paraId="53E075D0" w14:textId="77777777" w:rsidTr="007274C6">
        <w:trPr>
          <w:cantSplit/>
          <w:jc w:val="center"/>
        </w:trPr>
        <w:tc>
          <w:tcPr>
            <w:tcW w:w="2782" w:type="dxa"/>
          </w:tcPr>
          <w:p w14:paraId="10F7D55F" w14:textId="77777777" w:rsidR="000678E0" w:rsidRDefault="000678E0" w:rsidP="007274C6">
            <w:pPr>
              <w:spacing w:before="20" w:line="240" w:lineRule="auto"/>
              <w:jc w:val="left"/>
              <w:rPr>
                <w:sz w:val="18"/>
                <w:szCs w:val="18"/>
              </w:rPr>
            </w:pPr>
            <w:r>
              <w:rPr>
                <w:sz w:val="18"/>
                <w:szCs w:val="18"/>
              </w:rPr>
              <w:t>RCS</w:t>
            </w:r>
          </w:p>
        </w:tc>
        <w:tc>
          <w:tcPr>
            <w:tcW w:w="4677" w:type="dxa"/>
          </w:tcPr>
          <w:p w14:paraId="0EC15CAE" w14:textId="77777777" w:rsidR="000678E0" w:rsidRDefault="000678E0" w:rsidP="007274C6">
            <w:pPr>
              <w:spacing w:before="20" w:after="20" w:line="240" w:lineRule="auto"/>
              <w:jc w:val="left"/>
              <w:rPr>
                <w:sz w:val="18"/>
                <w:szCs w:val="18"/>
              </w:rPr>
            </w:pPr>
            <w:r w:rsidRPr="003E26C3">
              <w:rPr>
                <w:sz w:val="18"/>
                <w:szCs w:val="18"/>
              </w:rPr>
              <w:t xml:space="preserve">Effective </w:t>
            </w:r>
            <w:r>
              <w:rPr>
                <w:sz w:val="18"/>
                <w:szCs w:val="18"/>
              </w:rPr>
              <w:t>Radar Cross Section of the object</w:t>
            </w:r>
          </w:p>
        </w:tc>
        <w:tc>
          <w:tcPr>
            <w:tcW w:w="543" w:type="dxa"/>
          </w:tcPr>
          <w:p w14:paraId="2B0D3769"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35137376" w14:textId="77777777" w:rsidR="000678E0" w:rsidRDefault="000678E0" w:rsidP="007274C6">
            <w:pPr>
              <w:spacing w:before="20" w:line="240" w:lineRule="auto"/>
              <w:jc w:val="left"/>
              <w:rPr>
                <w:sz w:val="18"/>
                <w:szCs w:val="18"/>
              </w:rPr>
            </w:pPr>
            <w:r>
              <w:rPr>
                <w:sz w:val="18"/>
                <w:szCs w:val="18"/>
              </w:rPr>
              <w:t>1.0</w:t>
            </w:r>
          </w:p>
        </w:tc>
        <w:tc>
          <w:tcPr>
            <w:tcW w:w="1049" w:type="dxa"/>
          </w:tcPr>
          <w:p w14:paraId="4641582C" w14:textId="77777777" w:rsidR="000678E0" w:rsidRDefault="000678E0" w:rsidP="007274C6">
            <w:pPr>
              <w:spacing w:before="20" w:line="240" w:lineRule="auto"/>
              <w:jc w:val="center"/>
              <w:rPr>
                <w:sz w:val="18"/>
                <w:szCs w:val="18"/>
              </w:rPr>
            </w:pPr>
            <w:r>
              <w:rPr>
                <w:sz w:val="18"/>
                <w:szCs w:val="18"/>
              </w:rPr>
              <w:t>No</w:t>
            </w:r>
          </w:p>
        </w:tc>
      </w:tr>
      <w:tr w:rsidR="000678E0" w:rsidRPr="00F750F6" w14:paraId="3E52C683" w14:textId="77777777" w:rsidTr="007274C6">
        <w:trPr>
          <w:cantSplit/>
          <w:jc w:val="center"/>
        </w:trPr>
        <w:tc>
          <w:tcPr>
            <w:tcW w:w="2782" w:type="dxa"/>
          </w:tcPr>
          <w:p w14:paraId="651480A1" w14:textId="77777777" w:rsidR="000678E0" w:rsidRPr="00895056" w:rsidRDefault="000678E0" w:rsidP="007274C6">
            <w:pPr>
              <w:keepNext/>
              <w:spacing w:before="20" w:line="240" w:lineRule="auto"/>
              <w:jc w:val="left"/>
              <w:rPr>
                <w:sz w:val="18"/>
                <w:szCs w:val="18"/>
              </w:rPr>
            </w:pPr>
            <w:r w:rsidRPr="00895056">
              <w:rPr>
                <w:sz w:val="18"/>
                <w:szCs w:val="18"/>
              </w:rPr>
              <w:lastRenderedPageBreak/>
              <w:t>SOLAR_RAD_AREA</w:t>
            </w:r>
          </w:p>
        </w:tc>
        <w:tc>
          <w:tcPr>
            <w:tcW w:w="4677" w:type="dxa"/>
          </w:tcPr>
          <w:p w14:paraId="4C85544B" w14:textId="77777777" w:rsidR="002E1C8B" w:rsidRDefault="000678E0" w:rsidP="0011173E">
            <w:pPr>
              <w:keepNext/>
              <w:spacing w:before="20" w:line="240" w:lineRule="auto"/>
              <w:jc w:val="left"/>
              <w:rPr>
                <w:sz w:val="18"/>
                <w:szCs w:val="18"/>
              </w:rPr>
            </w:pPr>
            <w:r>
              <w:rPr>
                <w:sz w:val="18"/>
                <w:szCs w:val="18"/>
              </w:rPr>
              <w:t xml:space="preserve">Additional total </w:t>
            </w:r>
            <w:r w:rsidRPr="00895056">
              <w:rPr>
                <w:sz w:val="18"/>
                <w:szCs w:val="18"/>
              </w:rPr>
              <w:t>Solar Radiation Pressure Area (A</w:t>
            </w:r>
            <w:r w:rsidRPr="00ED01DE">
              <w:rPr>
                <w:sz w:val="18"/>
                <w:szCs w:val="18"/>
                <w:vertAlign w:val="subscript"/>
              </w:rPr>
              <w:t>R</w:t>
            </w:r>
            <w:r w:rsidRPr="00895056">
              <w:rPr>
                <w:sz w:val="18"/>
                <w:szCs w:val="18"/>
              </w:rPr>
              <w:t>)</w:t>
            </w:r>
            <w:r>
              <w:rPr>
                <w:sz w:val="18"/>
                <w:szCs w:val="18"/>
              </w:rPr>
              <w:t xml:space="preserve"> facing the Sun, not already incorporated into the attitude-dependent “AREA_ALONG_OEB” parameters</w:t>
            </w:r>
            <w:r w:rsidR="0011173E">
              <w:rPr>
                <w:sz w:val="18"/>
                <w:szCs w:val="18"/>
              </w:rPr>
              <w:t xml:space="preserve"> (computed from </w:t>
            </w:r>
          </w:p>
          <w:p w14:paraId="34947C2F" w14:textId="77777777" w:rsidR="002E1C8B" w:rsidRDefault="002E1C8B" w:rsidP="0011173E">
            <w:pPr>
              <w:keepNext/>
              <w:spacing w:before="20" w:line="240" w:lineRule="auto"/>
              <w:jc w:val="left"/>
              <w:rPr>
                <w:sz w:val="18"/>
                <w:szCs w:val="18"/>
              </w:rPr>
            </w:pPr>
          </w:p>
          <w:p w14:paraId="6024A95C" w14:textId="7EEEB132" w:rsidR="0011173E" w:rsidRDefault="002E1C8B" w:rsidP="0011173E">
            <w:pPr>
              <w:keepNext/>
              <w:spacing w:before="20" w:line="240" w:lineRule="auto"/>
              <w:jc w:val="left"/>
              <w:rPr>
                <w:sz w:val="18"/>
                <w:szCs w:val="18"/>
              </w:rPr>
            </w:pPr>
            <w:r>
              <w:rPr>
                <w:sz w:val="18"/>
                <w:szCs w:val="18"/>
              </w:rPr>
              <w:t xml:space="preserve">{ </w:t>
            </w:r>
            <w:r w:rsidR="0011173E">
              <w:rPr>
                <w:sz w:val="18"/>
                <w:szCs w:val="18"/>
              </w:rPr>
              <w:t xml:space="preserve">AREA_ALONG_OEB_MAX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1</m:t>
                          </m:r>
                        </m:sub>
                      </m:sSub>
                    </m:e>
                  </m:d>
                </m:e>
              </m:func>
              <m:r>
                <w:rPr>
                  <w:rFonts w:ascii="Cambria Math" w:hAnsi="Cambria Math"/>
                  <w:sz w:val="18"/>
                  <w:szCs w:val="18"/>
                </w:rPr>
                <m:t xml:space="preserve">+ </m:t>
              </m:r>
            </m:oMath>
          </w:p>
          <w:p w14:paraId="79820A48" w14:textId="6F61CF5B" w:rsidR="0011173E" w:rsidRDefault="002E1C8B" w:rsidP="0011173E">
            <w:pPr>
              <w:keepNext/>
              <w:spacing w:before="20" w:line="240" w:lineRule="auto"/>
              <w:jc w:val="left"/>
              <w:rPr>
                <w:sz w:val="18"/>
                <w:szCs w:val="18"/>
              </w:rPr>
            </w:pPr>
            <w:r>
              <w:rPr>
                <w:sz w:val="18"/>
                <w:szCs w:val="18"/>
              </w:rPr>
              <w:t xml:space="preserve">   </w:t>
            </w:r>
            <w:r w:rsidR="0011173E">
              <w:rPr>
                <w:sz w:val="18"/>
                <w:szCs w:val="18"/>
              </w:rPr>
              <w:t xml:space="preserve">AREA_ALONG_OEB_MED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2</m:t>
                          </m:r>
                        </m:sub>
                      </m:sSub>
                    </m:e>
                  </m:d>
                </m:e>
              </m:func>
              <m:r>
                <w:rPr>
                  <w:rFonts w:ascii="Cambria Math" w:hAnsi="Cambria Math"/>
                  <w:sz w:val="18"/>
                  <w:szCs w:val="18"/>
                </w:rPr>
                <m:t xml:space="preserve">+ </m:t>
              </m:r>
            </m:oMath>
          </w:p>
          <w:p w14:paraId="0CD16086" w14:textId="165CC7A7" w:rsidR="0011173E" w:rsidRDefault="002E1C8B" w:rsidP="0011173E">
            <w:pPr>
              <w:keepNext/>
              <w:spacing w:before="20" w:line="240" w:lineRule="auto"/>
              <w:jc w:val="left"/>
              <w:rPr>
                <w:sz w:val="18"/>
                <w:szCs w:val="18"/>
              </w:rPr>
            </w:pPr>
            <w:r>
              <w:rPr>
                <w:sz w:val="18"/>
                <w:szCs w:val="18"/>
              </w:rPr>
              <w:t xml:space="preserve">   </w:t>
            </w:r>
            <w:r w:rsidR="0011173E">
              <w:rPr>
                <w:sz w:val="18"/>
                <w:szCs w:val="18"/>
              </w:rPr>
              <w:t>AREA_ALONG_OEB_M</w:t>
            </w:r>
            <w:r>
              <w:rPr>
                <w:sz w:val="18"/>
                <w:szCs w:val="18"/>
              </w:rPr>
              <w:t>IN</w:t>
            </w:r>
            <w:r w:rsidR="0011173E">
              <w:rPr>
                <w:sz w:val="18"/>
                <w:szCs w:val="18"/>
              </w:rPr>
              <w:t xml:space="preserve">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3</m:t>
                          </m:r>
                        </m:sub>
                      </m:sSub>
                    </m:e>
                  </m:d>
                </m:e>
              </m:func>
              <m:r>
                <w:rPr>
                  <w:rFonts w:ascii="Cambria Math" w:hAnsi="Cambria Math"/>
                  <w:sz w:val="18"/>
                  <w:szCs w:val="18"/>
                </w:rPr>
                <m:t xml:space="preserve"> </m:t>
              </m:r>
            </m:oMath>
            <w:r>
              <w:rPr>
                <w:sz w:val="18"/>
                <w:szCs w:val="18"/>
              </w:rPr>
              <w:t>}</w:t>
            </w:r>
          </w:p>
          <w:p w14:paraId="56288AA1" w14:textId="5F1C6A3E" w:rsidR="0011173E" w:rsidRDefault="0011173E" w:rsidP="007274C6">
            <w:pPr>
              <w:keepNext/>
              <w:spacing w:before="20" w:line="240" w:lineRule="auto"/>
              <w:jc w:val="left"/>
              <w:rPr>
                <w:sz w:val="18"/>
                <w:szCs w:val="18"/>
              </w:rPr>
            </w:pPr>
          </w:p>
          <w:p w14:paraId="3F6CEC45" w14:textId="781AD6A0" w:rsidR="002E1C8B" w:rsidRDefault="002E1C8B" w:rsidP="007274C6">
            <w:pPr>
              <w:keepNext/>
              <w:spacing w:before="20" w:line="240" w:lineRule="auto"/>
              <w:jc w:val="left"/>
              <w:rPr>
                <w:sz w:val="18"/>
                <w:szCs w:val="18"/>
              </w:rPr>
            </w:pPr>
            <w:r>
              <w:rPr>
                <w:sz w:val="18"/>
                <w:szCs w:val="18"/>
              </w:rPr>
              <w:t xml:space="preserve">Where </w:t>
            </w:r>
            <m:oMath>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i</m:t>
                  </m:r>
                </m:sub>
              </m:sSub>
            </m:oMath>
            <w:r>
              <w:rPr>
                <w:sz w:val="18"/>
                <w:szCs w:val="18"/>
              </w:rPr>
              <w:t xml:space="preserve"> represents the angle between the normal to each MAX/MED/MIN face and the direction to the Sun.</w:t>
            </w:r>
          </w:p>
          <w:p w14:paraId="5E97990C" w14:textId="229666B3" w:rsidR="000678E0" w:rsidRPr="007A11B9" w:rsidRDefault="000678E0" w:rsidP="007274C6">
            <w:pPr>
              <w:keepNext/>
              <w:spacing w:before="20" w:line="240" w:lineRule="auto"/>
              <w:jc w:val="left"/>
              <w:rPr>
                <w:sz w:val="18"/>
                <w:szCs w:val="18"/>
              </w:rPr>
            </w:pPr>
          </w:p>
        </w:tc>
        <w:tc>
          <w:tcPr>
            <w:tcW w:w="543" w:type="dxa"/>
          </w:tcPr>
          <w:p w14:paraId="78D74529" w14:textId="77777777" w:rsidR="000678E0" w:rsidRDefault="000678E0" w:rsidP="007274C6">
            <w:pPr>
              <w:keepNext/>
              <w:tabs>
                <w:tab w:val="left" w:pos="2125"/>
                <w:tab w:val="left" w:pos="2935"/>
              </w:tabs>
              <w:spacing w:before="0" w:line="240" w:lineRule="auto"/>
              <w:jc w:val="left"/>
              <w:rPr>
                <w:sz w:val="18"/>
                <w:szCs w:val="18"/>
              </w:rPr>
            </w:pPr>
            <w:r w:rsidRPr="00895056">
              <w:rPr>
                <w:sz w:val="18"/>
                <w:szCs w:val="18"/>
              </w:rPr>
              <w:t>m**2</w:t>
            </w:r>
          </w:p>
        </w:tc>
        <w:tc>
          <w:tcPr>
            <w:tcW w:w="1620" w:type="dxa"/>
          </w:tcPr>
          <w:p w14:paraId="758533FF" w14:textId="77777777" w:rsidR="000678E0" w:rsidRPr="00895056" w:rsidRDefault="000678E0" w:rsidP="007274C6">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1228B274" w14:textId="77777777" w:rsidR="000678E0" w:rsidRPr="007A11B9" w:rsidRDefault="000678E0" w:rsidP="007274C6">
            <w:pPr>
              <w:keepNext/>
              <w:tabs>
                <w:tab w:val="left" w:pos="1903"/>
                <w:tab w:val="left" w:pos="2713"/>
              </w:tabs>
              <w:spacing w:before="0" w:line="240" w:lineRule="auto"/>
              <w:jc w:val="center"/>
              <w:rPr>
                <w:sz w:val="18"/>
                <w:szCs w:val="18"/>
              </w:rPr>
            </w:pPr>
            <w:r w:rsidRPr="00895056">
              <w:rPr>
                <w:sz w:val="18"/>
                <w:szCs w:val="18"/>
              </w:rPr>
              <w:t>No</w:t>
            </w:r>
          </w:p>
        </w:tc>
      </w:tr>
      <w:tr w:rsidR="000678E0" w:rsidRPr="00F750F6" w14:paraId="2E232CE3" w14:textId="77777777" w:rsidTr="007274C6">
        <w:trPr>
          <w:cantSplit/>
          <w:jc w:val="center"/>
        </w:trPr>
        <w:tc>
          <w:tcPr>
            <w:tcW w:w="2782" w:type="dxa"/>
          </w:tcPr>
          <w:p w14:paraId="0896562D" w14:textId="38E8808A" w:rsidR="000678E0" w:rsidRPr="000E7652" w:rsidRDefault="000678E0" w:rsidP="007274C6">
            <w:pPr>
              <w:spacing w:before="20" w:line="240" w:lineRule="auto"/>
              <w:jc w:val="left"/>
              <w:rPr>
                <w:sz w:val="18"/>
                <w:szCs w:val="18"/>
              </w:rPr>
            </w:pPr>
            <w:r w:rsidRPr="000E7652">
              <w:rPr>
                <w:sz w:val="18"/>
                <w:szCs w:val="18"/>
              </w:rPr>
              <w:t>SOLAR_RAD_COEFF</w:t>
            </w:r>
          </w:p>
        </w:tc>
        <w:tc>
          <w:tcPr>
            <w:tcW w:w="4677" w:type="dxa"/>
          </w:tcPr>
          <w:p w14:paraId="0A74B3E0" w14:textId="77777777" w:rsidR="000678E0" w:rsidRPr="000E7652" w:rsidRDefault="000678E0" w:rsidP="007274C6">
            <w:pPr>
              <w:spacing w:before="20" w:after="20" w:line="240" w:lineRule="auto"/>
              <w:jc w:val="left"/>
              <w:rPr>
                <w:sz w:val="18"/>
                <w:szCs w:val="18"/>
              </w:rPr>
            </w:pPr>
            <w:r w:rsidRPr="000E7652">
              <w:rPr>
                <w:sz w:val="18"/>
                <w:szCs w:val="18"/>
              </w:rPr>
              <w:t>Solar Radiation Pressure Coefficient (C</w:t>
            </w:r>
            <w:r w:rsidRPr="00ED01DE">
              <w:rPr>
                <w:sz w:val="18"/>
                <w:szCs w:val="18"/>
                <w:vertAlign w:val="subscript"/>
              </w:rPr>
              <w:t>R</w:t>
            </w:r>
            <w:r w:rsidRPr="000E7652">
              <w:rPr>
                <w:sz w:val="18"/>
                <w:szCs w:val="18"/>
              </w:rPr>
              <w:t>)</w:t>
            </w:r>
          </w:p>
        </w:tc>
        <w:tc>
          <w:tcPr>
            <w:tcW w:w="543" w:type="dxa"/>
          </w:tcPr>
          <w:p w14:paraId="3A253C57" w14:textId="77777777" w:rsidR="000678E0" w:rsidRDefault="000678E0" w:rsidP="007274C6">
            <w:pPr>
              <w:spacing w:before="20" w:line="240" w:lineRule="auto"/>
              <w:jc w:val="left"/>
              <w:rPr>
                <w:sz w:val="18"/>
                <w:szCs w:val="18"/>
              </w:rPr>
            </w:pPr>
            <w:r>
              <w:rPr>
                <w:sz w:val="18"/>
                <w:szCs w:val="18"/>
              </w:rPr>
              <w:t>n/a</w:t>
            </w:r>
          </w:p>
        </w:tc>
        <w:tc>
          <w:tcPr>
            <w:tcW w:w="1620" w:type="dxa"/>
          </w:tcPr>
          <w:p w14:paraId="4188B6A3" w14:textId="77777777" w:rsidR="000678E0" w:rsidRPr="000E7652" w:rsidRDefault="000678E0" w:rsidP="007274C6">
            <w:pPr>
              <w:spacing w:before="20" w:line="240" w:lineRule="auto"/>
              <w:jc w:val="left"/>
              <w:rPr>
                <w:sz w:val="18"/>
                <w:szCs w:val="18"/>
              </w:rPr>
            </w:pPr>
            <w:r>
              <w:rPr>
                <w:sz w:val="18"/>
                <w:szCs w:val="18"/>
              </w:rPr>
              <w:t>1.7</w:t>
            </w:r>
          </w:p>
        </w:tc>
        <w:tc>
          <w:tcPr>
            <w:tcW w:w="1049" w:type="dxa"/>
          </w:tcPr>
          <w:p w14:paraId="34D36DAC" w14:textId="77777777" w:rsidR="000678E0" w:rsidRPr="007A11B9" w:rsidRDefault="000678E0" w:rsidP="007274C6">
            <w:pPr>
              <w:spacing w:before="20" w:line="240" w:lineRule="auto"/>
              <w:jc w:val="center"/>
              <w:rPr>
                <w:sz w:val="18"/>
                <w:szCs w:val="18"/>
              </w:rPr>
            </w:pPr>
            <w:r w:rsidRPr="000E7652">
              <w:rPr>
                <w:sz w:val="18"/>
                <w:szCs w:val="18"/>
              </w:rPr>
              <w:t>No</w:t>
            </w:r>
          </w:p>
        </w:tc>
      </w:tr>
      <w:tr w:rsidR="000678E0" w:rsidRPr="00F750F6" w14:paraId="450E4B7E" w14:textId="77777777" w:rsidTr="007274C6">
        <w:trPr>
          <w:cantSplit/>
          <w:jc w:val="center"/>
        </w:trPr>
        <w:tc>
          <w:tcPr>
            <w:tcW w:w="2782" w:type="dxa"/>
          </w:tcPr>
          <w:p w14:paraId="167DCC4C" w14:textId="77777777" w:rsidR="000678E0" w:rsidRPr="00895056" w:rsidRDefault="000678E0" w:rsidP="007274C6">
            <w:pPr>
              <w:keepNext/>
              <w:spacing w:before="20" w:line="240" w:lineRule="auto"/>
              <w:jc w:val="left"/>
              <w:rPr>
                <w:sz w:val="18"/>
                <w:szCs w:val="18"/>
              </w:rPr>
            </w:pPr>
            <w:r w:rsidRPr="00895056">
              <w:rPr>
                <w:sz w:val="18"/>
                <w:szCs w:val="18"/>
              </w:rPr>
              <w:t>SOLAR_RAD_</w:t>
            </w:r>
            <w:r>
              <w:rPr>
                <w:sz w:val="18"/>
                <w:szCs w:val="18"/>
              </w:rPr>
              <w:t>SCALE</w:t>
            </w:r>
          </w:p>
        </w:tc>
        <w:tc>
          <w:tcPr>
            <w:tcW w:w="4677" w:type="dxa"/>
          </w:tcPr>
          <w:p w14:paraId="73132C30" w14:textId="77777777" w:rsidR="000678E0" w:rsidRPr="007A11B9" w:rsidRDefault="000678E0" w:rsidP="007274C6">
            <w:pPr>
              <w:keepNext/>
              <w:spacing w:before="20" w:line="240" w:lineRule="auto"/>
              <w:jc w:val="left"/>
              <w:rPr>
                <w:sz w:val="18"/>
                <w:szCs w:val="18"/>
              </w:rPr>
            </w:pPr>
            <w:r w:rsidRPr="00895056">
              <w:rPr>
                <w:sz w:val="18"/>
                <w:szCs w:val="18"/>
              </w:rPr>
              <w:t xml:space="preserve">Solar Radiation Pressure </w:t>
            </w:r>
            <w:r>
              <w:rPr>
                <w:sz w:val="18"/>
                <w:szCs w:val="18"/>
              </w:rPr>
              <w:t>scale factor (1.0 represents no scaling)</w:t>
            </w:r>
          </w:p>
        </w:tc>
        <w:tc>
          <w:tcPr>
            <w:tcW w:w="543" w:type="dxa"/>
          </w:tcPr>
          <w:p w14:paraId="41933090" w14:textId="77777777" w:rsidR="000678E0" w:rsidRDefault="000678E0" w:rsidP="007274C6">
            <w:pPr>
              <w:keepNext/>
              <w:tabs>
                <w:tab w:val="left" w:pos="2125"/>
                <w:tab w:val="left" w:pos="2935"/>
              </w:tabs>
              <w:spacing w:before="0" w:line="240" w:lineRule="auto"/>
              <w:jc w:val="left"/>
              <w:rPr>
                <w:sz w:val="18"/>
                <w:szCs w:val="18"/>
              </w:rPr>
            </w:pPr>
            <w:r>
              <w:rPr>
                <w:sz w:val="18"/>
                <w:szCs w:val="18"/>
              </w:rPr>
              <w:t>n/a</w:t>
            </w:r>
          </w:p>
        </w:tc>
        <w:tc>
          <w:tcPr>
            <w:tcW w:w="1620" w:type="dxa"/>
          </w:tcPr>
          <w:p w14:paraId="46BAD95B" w14:textId="77777777" w:rsidR="000678E0" w:rsidRPr="00895056" w:rsidRDefault="000678E0" w:rsidP="007274C6">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0931581F" w14:textId="77777777" w:rsidR="000678E0" w:rsidRPr="007A11B9" w:rsidRDefault="000678E0" w:rsidP="007274C6">
            <w:pPr>
              <w:keepNext/>
              <w:tabs>
                <w:tab w:val="left" w:pos="1903"/>
                <w:tab w:val="left" w:pos="2713"/>
              </w:tabs>
              <w:spacing w:before="0" w:line="240" w:lineRule="auto"/>
              <w:jc w:val="center"/>
              <w:rPr>
                <w:sz w:val="18"/>
                <w:szCs w:val="18"/>
              </w:rPr>
            </w:pPr>
            <w:r w:rsidRPr="00895056">
              <w:rPr>
                <w:sz w:val="18"/>
                <w:szCs w:val="18"/>
              </w:rPr>
              <w:t>No</w:t>
            </w:r>
          </w:p>
        </w:tc>
      </w:tr>
      <w:tr w:rsidR="000678E0" w:rsidRPr="00F750F6" w14:paraId="7256EFE3" w14:textId="77777777" w:rsidTr="007274C6">
        <w:trPr>
          <w:cantSplit/>
          <w:jc w:val="center"/>
        </w:trPr>
        <w:tc>
          <w:tcPr>
            <w:tcW w:w="2782" w:type="dxa"/>
          </w:tcPr>
          <w:p w14:paraId="5072FD62" w14:textId="77777777" w:rsidR="000678E0" w:rsidRDefault="000678E0" w:rsidP="007274C6">
            <w:pPr>
              <w:spacing w:before="20" w:line="240" w:lineRule="auto"/>
              <w:jc w:val="left"/>
              <w:rPr>
                <w:sz w:val="18"/>
                <w:szCs w:val="18"/>
              </w:rPr>
            </w:pPr>
            <w:r>
              <w:rPr>
                <w:sz w:val="18"/>
                <w:szCs w:val="18"/>
              </w:rPr>
              <w:t>VM_ABS</w:t>
            </w:r>
          </w:p>
        </w:tc>
        <w:tc>
          <w:tcPr>
            <w:tcW w:w="4677" w:type="dxa"/>
          </w:tcPr>
          <w:p w14:paraId="666F85EB" w14:textId="77777777" w:rsidR="000678E0" w:rsidRDefault="000678E0" w:rsidP="007274C6">
            <w:pPr>
              <w:spacing w:before="20" w:after="20" w:line="240" w:lineRule="auto"/>
              <w:jc w:val="left"/>
              <w:rPr>
                <w:sz w:val="18"/>
                <w:szCs w:val="18"/>
              </w:rPr>
            </w:pPr>
            <w:r>
              <w:rPr>
                <w:sz w:val="18"/>
                <w:szCs w:val="18"/>
              </w:rPr>
              <w:t>Absolute Visual Magnitude</w:t>
            </w:r>
            <w:r w:rsidRPr="00463E0C">
              <w:rPr>
                <w:sz w:val="18"/>
                <w:szCs w:val="18"/>
              </w:rPr>
              <w:t xml:space="preserve"> “normalized” </w:t>
            </w:r>
            <w:r>
              <w:rPr>
                <w:sz w:val="18"/>
                <w:szCs w:val="18"/>
              </w:rPr>
              <w:t xml:space="preserve">as discussed in </w:t>
            </w:r>
            <w:r>
              <w:rPr>
                <w:sz w:val="18"/>
                <w:szCs w:val="18"/>
              </w:rPr>
              <w:fldChar w:fldCharType="begin"/>
            </w:r>
            <w:r>
              <w:rPr>
                <w:sz w:val="18"/>
                <w:szCs w:val="18"/>
              </w:rPr>
              <w:instrText xml:space="preserve"> REF _Ref447811098 \r \h </w:instrText>
            </w:r>
            <w:r>
              <w:rPr>
                <w:sz w:val="18"/>
                <w:szCs w:val="18"/>
              </w:rPr>
            </w:r>
            <w:r>
              <w:rPr>
                <w:sz w:val="18"/>
                <w:szCs w:val="18"/>
              </w:rPr>
              <w:fldChar w:fldCharType="separate"/>
            </w:r>
            <w:r w:rsidR="004B6657">
              <w:rPr>
                <w:sz w:val="18"/>
                <w:szCs w:val="18"/>
              </w:rPr>
              <w:t>ANNEX D</w:t>
            </w:r>
            <w:r>
              <w:rPr>
                <w:sz w:val="18"/>
                <w:szCs w:val="18"/>
              </w:rPr>
              <w:fldChar w:fldCharType="end"/>
            </w:r>
            <w:r w:rsidRPr="00463E0C">
              <w:rPr>
                <w:sz w:val="18"/>
                <w:szCs w:val="18"/>
              </w:rPr>
              <w:t xml:space="preserve"> to a 1 AU Sun-to-target distance, a phase angle of 0° and a </w:t>
            </w:r>
            <w:r>
              <w:rPr>
                <w:sz w:val="18"/>
                <w:szCs w:val="18"/>
              </w:rPr>
              <w:t>40,</w:t>
            </w:r>
            <w:r w:rsidRPr="00463E0C">
              <w:rPr>
                <w:sz w:val="18"/>
                <w:szCs w:val="18"/>
              </w:rPr>
              <w:t>000 km target-to-sensor distance</w:t>
            </w:r>
            <w:r>
              <w:rPr>
                <w:sz w:val="18"/>
                <w:szCs w:val="18"/>
              </w:rPr>
              <w:t xml:space="preserve"> (equivalent of GEO satellite tracked at 15.6</w:t>
            </w:r>
            <w:r w:rsidRPr="0063174A">
              <w:rPr>
                <w:sz w:val="18"/>
                <w:szCs w:val="18"/>
              </w:rPr>
              <w:t>° above local horizon)</w:t>
            </w:r>
          </w:p>
        </w:tc>
        <w:tc>
          <w:tcPr>
            <w:tcW w:w="543" w:type="dxa"/>
          </w:tcPr>
          <w:p w14:paraId="5F718919" w14:textId="77777777" w:rsidR="000678E0" w:rsidRDefault="000678E0" w:rsidP="007274C6">
            <w:pPr>
              <w:spacing w:before="20" w:line="240" w:lineRule="auto"/>
              <w:jc w:val="left"/>
              <w:rPr>
                <w:sz w:val="18"/>
                <w:szCs w:val="18"/>
              </w:rPr>
            </w:pPr>
            <w:r>
              <w:rPr>
                <w:sz w:val="18"/>
                <w:szCs w:val="18"/>
              </w:rPr>
              <w:t>n/a</w:t>
            </w:r>
          </w:p>
        </w:tc>
        <w:tc>
          <w:tcPr>
            <w:tcW w:w="1620" w:type="dxa"/>
          </w:tcPr>
          <w:p w14:paraId="21A5602C" w14:textId="77777777" w:rsidR="000678E0" w:rsidRDefault="000678E0" w:rsidP="007274C6">
            <w:pPr>
              <w:spacing w:before="20" w:line="240" w:lineRule="auto"/>
              <w:jc w:val="left"/>
              <w:rPr>
                <w:sz w:val="18"/>
                <w:szCs w:val="18"/>
              </w:rPr>
            </w:pPr>
            <w:r>
              <w:rPr>
                <w:sz w:val="18"/>
                <w:szCs w:val="18"/>
              </w:rPr>
              <w:t>15.0</w:t>
            </w:r>
          </w:p>
        </w:tc>
        <w:tc>
          <w:tcPr>
            <w:tcW w:w="1049" w:type="dxa"/>
          </w:tcPr>
          <w:p w14:paraId="60673486" w14:textId="77777777" w:rsidR="000678E0" w:rsidRDefault="000678E0" w:rsidP="007274C6">
            <w:pPr>
              <w:spacing w:before="20" w:line="240" w:lineRule="auto"/>
              <w:jc w:val="center"/>
              <w:rPr>
                <w:sz w:val="18"/>
                <w:szCs w:val="18"/>
              </w:rPr>
            </w:pPr>
            <w:r>
              <w:rPr>
                <w:sz w:val="18"/>
                <w:szCs w:val="18"/>
              </w:rPr>
              <w:t>No</w:t>
            </w:r>
          </w:p>
        </w:tc>
      </w:tr>
      <w:tr w:rsidR="00804F56" w:rsidRPr="00F750F6" w14:paraId="0C35B4D3"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51E7D04A" w14:textId="12D341E3" w:rsidR="00804F56" w:rsidRPr="00895056" w:rsidRDefault="00804F56" w:rsidP="00804F56">
            <w:pPr>
              <w:spacing w:before="20" w:line="240" w:lineRule="auto"/>
              <w:jc w:val="left"/>
              <w:rPr>
                <w:sz w:val="18"/>
                <w:szCs w:val="18"/>
              </w:rPr>
            </w:pPr>
            <w:r w:rsidRPr="00A52DEC">
              <w:rPr>
                <w:sz w:val="18"/>
                <w:szCs w:val="18"/>
              </w:rPr>
              <w:t>IXX</w:t>
            </w:r>
          </w:p>
        </w:tc>
        <w:tc>
          <w:tcPr>
            <w:tcW w:w="4677" w:type="dxa"/>
            <w:tcBorders>
              <w:top w:val="single" w:sz="6" w:space="0" w:color="auto"/>
              <w:left w:val="single" w:sz="6" w:space="0" w:color="auto"/>
              <w:bottom w:val="single" w:sz="6" w:space="0" w:color="auto"/>
              <w:right w:val="single" w:sz="6" w:space="0" w:color="auto"/>
            </w:tcBorders>
          </w:tcPr>
          <w:p w14:paraId="452E8C1C" w14:textId="59595015" w:rsidR="00804F56" w:rsidRPr="00525B46" w:rsidRDefault="00804F56" w:rsidP="00804F56">
            <w:pPr>
              <w:spacing w:before="20" w:after="20" w:line="240" w:lineRule="auto"/>
              <w:jc w:val="left"/>
              <w:rPr>
                <w:sz w:val="18"/>
                <w:szCs w:val="18"/>
              </w:rPr>
            </w:pPr>
            <w:r w:rsidRPr="00A52DEC">
              <w:rPr>
                <w:sz w:val="18"/>
                <w:szCs w:val="18"/>
              </w:rPr>
              <w:t>Moment of Inertia about the X-axis</w:t>
            </w:r>
            <w:r w:rsidR="003E32E3">
              <w:rPr>
                <w:sz w:val="18"/>
                <w:szCs w:val="18"/>
              </w:rPr>
              <w:t xml:space="preserve"> of the spacecraft’s primary body frame (e.g. SC_Body_1)</w:t>
            </w:r>
          </w:p>
        </w:tc>
        <w:tc>
          <w:tcPr>
            <w:tcW w:w="543" w:type="dxa"/>
            <w:tcBorders>
              <w:top w:val="single" w:sz="6" w:space="0" w:color="auto"/>
              <w:left w:val="single" w:sz="6" w:space="0" w:color="auto"/>
              <w:bottom w:val="single" w:sz="6" w:space="0" w:color="auto"/>
              <w:right w:val="single" w:sz="6" w:space="0" w:color="auto"/>
            </w:tcBorders>
          </w:tcPr>
          <w:p w14:paraId="25C1F739" w14:textId="058D7D11"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1D361283" w14:textId="52621E4E" w:rsidR="00804F56" w:rsidRPr="00895056" w:rsidRDefault="003E32E3" w:rsidP="00804F56">
            <w:pPr>
              <w:spacing w:before="20" w:line="240" w:lineRule="auto"/>
              <w:jc w:val="left"/>
              <w:rPr>
                <w:sz w:val="18"/>
                <w:szCs w:val="18"/>
              </w:rPr>
            </w:pPr>
            <w:r>
              <w:rPr>
                <w:sz w:val="18"/>
                <w:szCs w:val="18"/>
              </w:rPr>
              <w:t>1000.0</w:t>
            </w:r>
          </w:p>
        </w:tc>
        <w:tc>
          <w:tcPr>
            <w:tcW w:w="1049" w:type="dxa"/>
            <w:tcBorders>
              <w:top w:val="single" w:sz="6" w:space="0" w:color="auto"/>
              <w:left w:val="single" w:sz="6" w:space="0" w:color="auto"/>
              <w:bottom w:val="single" w:sz="6" w:space="0" w:color="auto"/>
              <w:right w:val="single" w:sz="6" w:space="0" w:color="auto"/>
            </w:tcBorders>
          </w:tcPr>
          <w:p w14:paraId="3E70E609" w14:textId="460A0062"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543D6A85"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0366B60F" w14:textId="28CF6BFB" w:rsidR="00804F56" w:rsidRPr="00895056" w:rsidRDefault="00804F56" w:rsidP="00804F56">
            <w:pPr>
              <w:spacing w:before="20" w:line="240" w:lineRule="auto"/>
              <w:jc w:val="left"/>
              <w:rPr>
                <w:sz w:val="18"/>
                <w:szCs w:val="18"/>
              </w:rPr>
            </w:pPr>
            <w:r w:rsidRPr="00A52DEC">
              <w:rPr>
                <w:sz w:val="18"/>
                <w:szCs w:val="18"/>
              </w:rPr>
              <w:t>IYY</w:t>
            </w:r>
          </w:p>
        </w:tc>
        <w:tc>
          <w:tcPr>
            <w:tcW w:w="4677" w:type="dxa"/>
            <w:tcBorders>
              <w:top w:val="single" w:sz="6" w:space="0" w:color="auto"/>
              <w:left w:val="single" w:sz="6" w:space="0" w:color="auto"/>
              <w:bottom w:val="single" w:sz="6" w:space="0" w:color="auto"/>
              <w:right w:val="single" w:sz="6" w:space="0" w:color="auto"/>
            </w:tcBorders>
          </w:tcPr>
          <w:p w14:paraId="166301CB" w14:textId="04B96F3D" w:rsidR="00804F56" w:rsidRPr="00525B46" w:rsidRDefault="00804F56" w:rsidP="00804F56">
            <w:pPr>
              <w:spacing w:before="20" w:after="20" w:line="240" w:lineRule="auto"/>
              <w:jc w:val="left"/>
              <w:rPr>
                <w:sz w:val="18"/>
                <w:szCs w:val="18"/>
              </w:rPr>
            </w:pPr>
            <w:r w:rsidRPr="00A52DEC">
              <w:rPr>
                <w:sz w:val="18"/>
                <w:szCs w:val="18"/>
              </w:rPr>
              <w:t>Moment of Inertia about the Y-axis</w:t>
            </w:r>
          </w:p>
        </w:tc>
        <w:tc>
          <w:tcPr>
            <w:tcW w:w="543" w:type="dxa"/>
            <w:tcBorders>
              <w:top w:val="single" w:sz="6" w:space="0" w:color="auto"/>
              <w:left w:val="single" w:sz="6" w:space="0" w:color="auto"/>
              <w:bottom w:val="single" w:sz="6" w:space="0" w:color="auto"/>
              <w:right w:val="single" w:sz="6" w:space="0" w:color="auto"/>
            </w:tcBorders>
          </w:tcPr>
          <w:p w14:paraId="6F487FE4" w14:textId="49414B21"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4B5F420B" w14:textId="193166A9" w:rsidR="00804F56" w:rsidRPr="00895056" w:rsidRDefault="003E32E3" w:rsidP="00804F56">
            <w:pPr>
              <w:spacing w:before="20" w:line="240" w:lineRule="auto"/>
              <w:jc w:val="left"/>
              <w:rPr>
                <w:sz w:val="18"/>
                <w:szCs w:val="18"/>
              </w:rPr>
            </w:pPr>
            <w:r>
              <w:rPr>
                <w:sz w:val="18"/>
                <w:szCs w:val="18"/>
              </w:rPr>
              <w:t>800.0</w:t>
            </w:r>
          </w:p>
        </w:tc>
        <w:tc>
          <w:tcPr>
            <w:tcW w:w="1049" w:type="dxa"/>
            <w:tcBorders>
              <w:top w:val="single" w:sz="6" w:space="0" w:color="auto"/>
              <w:left w:val="single" w:sz="6" w:space="0" w:color="auto"/>
              <w:bottom w:val="single" w:sz="6" w:space="0" w:color="auto"/>
              <w:right w:val="single" w:sz="6" w:space="0" w:color="auto"/>
            </w:tcBorders>
          </w:tcPr>
          <w:p w14:paraId="20756F59" w14:textId="68A518DC"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689F6477"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532C4B34" w14:textId="7BBEB7A9" w:rsidR="00804F56" w:rsidRPr="00895056" w:rsidRDefault="00804F56" w:rsidP="00804F56">
            <w:pPr>
              <w:spacing w:before="20" w:line="240" w:lineRule="auto"/>
              <w:jc w:val="left"/>
              <w:rPr>
                <w:sz w:val="18"/>
                <w:szCs w:val="18"/>
              </w:rPr>
            </w:pPr>
            <w:r w:rsidRPr="00A52DEC">
              <w:rPr>
                <w:sz w:val="18"/>
                <w:szCs w:val="18"/>
              </w:rPr>
              <w:t>I33IZZ</w:t>
            </w:r>
          </w:p>
        </w:tc>
        <w:tc>
          <w:tcPr>
            <w:tcW w:w="4677" w:type="dxa"/>
            <w:tcBorders>
              <w:top w:val="single" w:sz="6" w:space="0" w:color="auto"/>
              <w:left w:val="single" w:sz="6" w:space="0" w:color="auto"/>
              <w:bottom w:val="single" w:sz="6" w:space="0" w:color="auto"/>
              <w:right w:val="single" w:sz="6" w:space="0" w:color="auto"/>
            </w:tcBorders>
          </w:tcPr>
          <w:p w14:paraId="654DF064" w14:textId="1AE03F8A" w:rsidR="00804F56" w:rsidRPr="00525B46" w:rsidRDefault="00804F56" w:rsidP="00804F56">
            <w:pPr>
              <w:spacing w:before="20" w:after="20" w:line="240" w:lineRule="auto"/>
              <w:jc w:val="left"/>
              <w:rPr>
                <w:sz w:val="18"/>
                <w:szCs w:val="18"/>
              </w:rPr>
            </w:pPr>
            <w:r w:rsidRPr="00A52DEC">
              <w:rPr>
                <w:sz w:val="18"/>
                <w:szCs w:val="18"/>
              </w:rPr>
              <w:t>Moment of Inertia about the Z-axis</w:t>
            </w:r>
          </w:p>
        </w:tc>
        <w:tc>
          <w:tcPr>
            <w:tcW w:w="543" w:type="dxa"/>
            <w:tcBorders>
              <w:top w:val="single" w:sz="6" w:space="0" w:color="auto"/>
              <w:left w:val="single" w:sz="6" w:space="0" w:color="auto"/>
              <w:bottom w:val="single" w:sz="6" w:space="0" w:color="auto"/>
              <w:right w:val="single" w:sz="6" w:space="0" w:color="auto"/>
            </w:tcBorders>
          </w:tcPr>
          <w:p w14:paraId="7A0C18BF" w14:textId="448A601E"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3D1E5138" w14:textId="173C3072" w:rsidR="00804F56" w:rsidRPr="00895056" w:rsidRDefault="003E32E3" w:rsidP="00804F56">
            <w:pPr>
              <w:spacing w:before="20" w:line="240" w:lineRule="auto"/>
              <w:jc w:val="left"/>
              <w:rPr>
                <w:sz w:val="18"/>
                <w:szCs w:val="18"/>
              </w:rPr>
            </w:pPr>
            <w:r>
              <w:rPr>
                <w:sz w:val="18"/>
                <w:szCs w:val="18"/>
              </w:rPr>
              <w:t>400.0</w:t>
            </w:r>
          </w:p>
        </w:tc>
        <w:tc>
          <w:tcPr>
            <w:tcW w:w="1049" w:type="dxa"/>
            <w:tcBorders>
              <w:top w:val="single" w:sz="6" w:space="0" w:color="auto"/>
              <w:left w:val="single" w:sz="6" w:space="0" w:color="auto"/>
              <w:bottom w:val="single" w:sz="6" w:space="0" w:color="auto"/>
              <w:right w:val="single" w:sz="6" w:space="0" w:color="auto"/>
            </w:tcBorders>
          </w:tcPr>
          <w:p w14:paraId="4F1EB8AB" w14:textId="4145D4CC"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2213B950"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45DE1C18" w14:textId="244F36F5" w:rsidR="00804F56" w:rsidRPr="00895056" w:rsidRDefault="00804F56" w:rsidP="00804F56">
            <w:pPr>
              <w:spacing w:before="20" w:line="240" w:lineRule="auto"/>
              <w:jc w:val="left"/>
              <w:rPr>
                <w:sz w:val="18"/>
                <w:szCs w:val="18"/>
              </w:rPr>
            </w:pPr>
            <w:r w:rsidRPr="00A52DEC">
              <w:rPr>
                <w:sz w:val="18"/>
                <w:szCs w:val="18"/>
              </w:rPr>
              <w:t>I12IXY</w:t>
            </w:r>
          </w:p>
        </w:tc>
        <w:tc>
          <w:tcPr>
            <w:tcW w:w="4677" w:type="dxa"/>
            <w:tcBorders>
              <w:top w:val="single" w:sz="6" w:space="0" w:color="auto"/>
              <w:left w:val="single" w:sz="6" w:space="0" w:color="auto"/>
              <w:bottom w:val="single" w:sz="6" w:space="0" w:color="auto"/>
              <w:right w:val="single" w:sz="6" w:space="0" w:color="auto"/>
            </w:tcBorders>
          </w:tcPr>
          <w:p w14:paraId="74E8B003" w14:textId="16D128BB" w:rsidR="00804F56" w:rsidRPr="00525B46" w:rsidRDefault="00804F56" w:rsidP="00804F56">
            <w:pPr>
              <w:spacing w:before="20" w:after="20" w:line="240" w:lineRule="auto"/>
              <w:jc w:val="left"/>
              <w:rPr>
                <w:sz w:val="18"/>
                <w:szCs w:val="18"/>
              </w:rPr>
            </w:pPr>
            <w:r w:rsidRPr="00A52DEC">
              <w:rPr>
                <w:sz w:val="18"/>
                <w:szCs w:val="18"/>
              </w:rPr>
              <w:t>Inertia Cross Product of the X &amp; Y axes</w:t>
            </w:r>
          </w:p>
        </w:tc>
        <w:tc>
          <w:tcPr>
            <w:tcW w:w="543" w:type="dxa"/>
            <w:tcBorders>
              <w:top w:val="single" w:sz="6" w:space="0" w:color="auto"/>
              <w:left w:val="single" w:sz="6" w:space="0" w:color="auto"/>
              <w:bottom w:val="single" w:sz="6" w:space="0" w:color="auto"/>
              <w:right w:val="single" w:sz="6" w:space="0" w:color="auto"/>
            </w:tcBorders>
          </w:tcPr>
          <w:p w14:paraId="1DB5677E" w14:textId="1A9E9845"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534FFEC0" w14:textId="7B1B5117" w:rsidR="00804F56" w:rsidRPr="00895056" w:rsidRDefault="003E32E3" w:rsidP="00804F56">
            <w:pPr>
              <w:spacing w:before="20" w:line="240" w:lineRule="auto"/>
              <w:jc w:val="left"/>
              <w:rPr>
                <w:sz w:val="18"/>
                <w:szCs w:val="18"/>
              </w:rPr>
            </w:pPr>
            <w:r>
              <w:rPr>
                <w:sz w:val="18"/>
                <w:szCs w:val="18"/>
              </w:rPr>
              <w:t>20.0</w:t>
            </w:r>
          </w:p>
        </w:tc>
        <w:tc>
          <w:tcPr>
            <w:tcW w:w="1049" w:type="dxa"/>
            <w:tcBorders>
              <w:top w:val="single" w:sz="6" w:space="0" w:color="auto"/>
              <w:left w:val="single" w:sz="6" w:space="0" w:color="auto"/>
              <w:bottom w:val="single" w:sz="6" w:space="0" w:color="auto"/>
              <w:right w:val="single" w:sz="6" w:space="0" w:color="auto"/>
            </w:tcBorders>
          </w:tcPr>
          <w:p w14:paraId="3EECEB82" w14:textId="66728076"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1F1BE381"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69B8F8CB" w14:textId="1970C1C3" w:rsidR="00804F56" w:rsidRPr="00895056" w:rsidRDefault="00804F56" w:rsidP="00804F56">
            <w:pPr>
              <w:spacing w:before="20" w:line="240" w:lineRule="auto"/>
              <w:jc w:val="left"/>
              <w:rPr>
                <w:sz w:val="18"/>
                <w:szCs w:val="18"/>
              </w:rPr>
            </w:pPr>
            <w:r w:rsidRPr="00A52DEC">
              <w:rPr>
                <w:sz w:val="18"/>
                <w:szCs w:val="18"/>
              </w:rPr>
              <w:t>I13IXZ</w:t>
            </w:r>
          </w:p>
        </w:tc>
        <w:tc>
          <w:tcPr>
            <w:tcW w:w="4677" w:type="dxa"/>
            <w:tcBorders>
              <w:top w:val="single" w:sz="6" w:space="0" w:color="auto"/>
              <w:left w:val="single" w:sz="6" w:space="0" w:color="auto"/>
              <w:bottom w:val="single" w:sz="6" w:space="0" w:color="auto"/>
              <w:right w:val="single" w:sz="6" w:space="0" w:color="auto"/>
            </w:tcBorders>
          </w:tcPr>
          <w:p w14:paraId="782D6F91" w14:textId="335A3115" w:rsidR="00804F56" w:rsidRPr="00525B46" w:rsidRDefault="00804F56" w:rsidP="00804F56">
            <w:pPr>
              <w:spacing w:before="20" w:after="20" w:line="240" w:lineRule="auto"/>
              <w:jc w:val="left"/>
              <w:rPr>
                <w:sz w:val="18"/>
                <w:szCs w:val="18"/>
              </w:rPr>
            </w:pPr>
            <w:r w:rsidRPr="00A52DEC">
              <w:rPr>
                <w:sz w:val="18"/>
                <w:szCs w:val="18"/>
              </w:rPr>
              <w:t>Inertia Cross Product of the X &amp; Z axes</w:t>
            </w:r>
          </w:p>
        </w:tc>
        <w:tc>
          <w:tcPr>
            <w:tcW w:w="543" w:type="dxa"/>
            <w:tcBorders>
              <w:top w:val="single" w:sz="6" w:space="0" w:color="auto"/>
              <w:left w:val="single" w:sz="6" w:space="0" w:color="auto"/>
              <w:bottom w:val="single" w:sz="6" w:space="0" w:color="auto"/>
              <w:right w:val="single" w:sz="6" w:space="0" w:color="auto"/>
            </w:tcBorders>
          </w:tcPr>
          <w:p w14:paraId="021DF621" w14:textId="43D3537E"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52780B8E" w14:textId="6202CABA" w:rsidR="00804F56" w:rsidRPr="00895056" w:rsidRDefault="003E32E3" w:rsidP="00804F56">
            <w:pPr>
              <w:spacing w:before="20" w:line="240" w:lineRule="auto"/>
              <w:jc w:val="left"/>
              <w:rPr>
                <w:sz w:val="18"/>
                <w:szCs w:val="18"/>
              </w:rPr>
            </w:pPr>
            <w:r>
              <w:rPr>
                <w:sz w:val="18"/>
                <w:szCs w:val="18"/>
              </w:rPr>
              <w:t>40.0</w:t>
            </w:r>
          </w:p>
        </w:tc>
        <w:tc>
          <w:tcPr>
            <w:tcW w:w="1049" w:type="dxa"/>
            <w:tcBorders>
              <w:top w:val="single" w:sz="6" w:space="0" w:color="auto"/>
              <w:left w:val="single" w:sz="6" w:space="0" w:color="auto"/>
              <w:bottom w:val="single" w:sz="6" w:space="0" w:color="auto"/>
              <w:right w:val="single" w:sz="6" w:space="0" w:color="auto"/>
            </w:tcBorders>
          </w:tcPr>
          <w:p w14:paraId="62602FF0" w14:textId="7B565A0E"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0CE3BBDA"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0BF39320" w14:textId="6C4E7857" w:rsidR="00804F56" w:rsidRPr="00895056" w:rsidRDefault="00804F56" w:rsidP="00804F56">
            <w:pPr>
              <w:spacing w:before="20" w:line="240" w:lineRule="auto"/>
              <w:jc w:val="left"/>
              <w:rPr>
                <w:sz w:val="18"/>
                <w:szCs w:val="18"/>
              </w:rPr>
            </w:pPr>
            <w:r w:rsidRPr="00A52DEC">
              <w:rPr>
                <w:sz w:val="18"/>
                <w:szCs w:val="18"/>
              </w:rPr>
              <w:t>I23IYZ</w:t>
            </w:r>
          </w:p>
        </w:tc>
        <w:tc>
          <w:tcPr>
            <w:tcW w:w="4677" w:type="dxa"/>
            <w:tcBorders>
              <w:top w:val="single" w:sz="6" w:space="0" w:color="auto"/>
              <w:left w:val="single" w:sz="6" w:space="0" w:color="auto"/>
              <w:bottom w:val="single" w:sz="6" w:space="0" w:color="auto"/>
              <w:right w:val="single" w:sz="6" w:space="0" w:color="auto"/>
            </w:tcBorders>
          </w:tcPr>
          <w:p w14:paraId="1A5FDC23" w14:textId="448CC2DF" w:rsidR="00804F56" w:rsidRPr="00525B46" w:rsidRDefault="00804F56" w:rsidP="00804F56">
            <w:pPr>
              <w:spacing w:before="20" w:after="20" w:line="240" w:lineRule="auto"/>
              <w:jc w:val="left"/>
              <w:rPr>
                <w:sz w:val="18"/>
                <w:szCs w:val="18"/>
              </w:rPr>
            </w:pPr>
            <w:r w:rsidRPr="00A52DEC">
              <w:rPr>
                <w:sz w:val="18"/>
                <w:szCs w:val="18"/>
              </w:rPr>
              <w:t>Inertia Cross Product of the Y &amp; Z axes</w:t>
            </w:r>
          </w:p>
        </w:tc>
        <w:tc>
          <w:tcPr>
            <w:tcW w:w="543" w:type="dxa"/>
            <w:tcBorders>
              <w:top w:val="single" w:sz="6" w:space="0" w:color="auto"/>
              <w:left w:val="single" w:sz="6" w:space="0" w:color="auto"/>
              <w:bottom w:val="single" w:sz="6" w:space="0" w:color="auto"/>
              <w:right w:val="single" w:sz="6" w:space="0" w:color="auto"/>
            </w:tcBorders>
          </w:tcPr>
          <w:p w14:paraId="6A8CF651" w14:textId="6046D42F"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3CD265D5" w14:textId="202826A7" w:rsidR="00804F56" w:rsidRPr="00895056" w:rsidRDefault="003E32E3" w:rsidP="00804F56">
            <w:pPr>
              <w:spacing w:before="20" w:line="240" w:lineRule="auto"/>
              <w:jc w:val="left"/>
              <w:rPr>
                <w:sz w:val="18"/>
                <w:szCs w:val="18"/>
              </w:rPr>
            </w:pPr>
            <w:r>
              <w:rPr>
                <w:sz w:val="18"/>
                <w:szCs w:val="18"/>
              </w:rPr>
              <w:t>60.0</w:t>
            </w:r>
          </w:p>
        </w:tc>
        <w:tc>
          <w:tcPr>
            <w:tcW w:w="1049" w:type="dxa"/>
            <w:tcBorders>
              <w:top w:val="single" w:sz="6" w:space="0" w:color="auto"/>
              <w:left w:val="single" w:sz="6" w:space="0" w:color="auto"/>
              <w:bottom w:val="single" w:sz="6" w:space="0" w:color="auto"/>
              <w:right w:val="single" w:sz="6" w:space="0" w:color="auto"/>
            </w:tcBorders>
          </w:tcPr>
          <w:p w14:paraId="6E995F23" w14:textId="66CE5290" w:rsidR="00804F56" w:rsidRPr="007A11B9" w:rsidRDefault="00804F56" w:rsidP="00804F56">
            <w:pPr>
              <w:spacing w:before="20" w:line="240" w:lineRule="auto"/>
              <w:jc w:val="center"/>
              <w:rPr>
                <w:sz w:val="18"/>
                <w:szCs w:val="18"/>
              </w:rPr>
            </w:pPr>
            <w:r w:rsidRPr="00926D02">
              <w:rPr>
                <w:sz w:val="18"/>
                <w:szCs w:val="18"/>
              </w:rPr>
              <w:t>No</w:t>
            </w:r>
          </w:p>
        </w:tc>
      </w:tr>
      <w:tr w:rsidR="00525B46" w:rsidRPr="00F750F6" w14:paraId="3E230484"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04D0957" w14:textId="6ECED519" w:rsidR="00525B46" w:rsidRPr="00895056" w:rsidRDefault="00525B46" w:rsidP="00525B46">
            <w:pPr>
              <w:spacing w:before="20" w:line="240" w:lineRule="auto"/>
              <w:jc w:val="left"/>
              <w:rPr>
                <w:sz w:val="18"/>
                <w:szCs w:val="18"/>
              </w:rPr>
            </w:pPr>
            <w:r>
              <w:rPr>
                <w:sz w:val="18"/>
                <w:szCs w:val="18"/>
              </w:rPr>
              <w:t>PHYS_STOP</w:t>
            </w:r>
          </w:p>
        </w:tc>
        <w:tc>
          <w:tcPr>
            <w:tcW w:w="4677" w:type="dxa"/>
            <w:tcBorders>
              <w:top w:val="single" w:sz="6" w:space="0" w:color="auto"/>
              <w:left w:val="single" w:sz="6" w:space="0" w:color="auto"/>
              <w:bottom w:val="single" w:sz="6" w:space="0" w:color="auto"/>
              <w:right w:val="single" w:sz="6" w:space="0" w:color="auto"/>
            </w:tcBorders>
          </w:tcPr>
          <w:p w14:paraId="066C36B0" w14:textId="6DCD401B" w:rsidR="00525B46" w:rsidRPr="00525B46" w:rsidRDefault="00525B46" w:rsidP="00953F8E">
            <w:pPr>
              <w:spacing w:before="20" w:after="20" w:line="240" w:lineRule="auto"/>
              <w:jc w:val="left"/>
              <w:rPr>
                <w:sz w:val="18"/>
                <w:szCs w:val="18"/>
              </w:rPr>
            </w:pPr>
            <w:r>
              <w:rPr>
                <w:sz w:val="18"/>
                <w:szCs w:val="18"/>
              </w:rPr>
              <w:t>End</w:t>
            </w:r>
            <w:r w:rsidRPr="00525B46">
              <w:rPr>
                <w:sz w:val="18"/>
                <w:szCs w:val="18"/>
              </w:rPr>
              <w:t xml:space="preserve"> of a Space Object Physical Characteristics specification</w:t>
            </w:r>
          </w:p>
        </w:tc>
        <w:tc>
          <w:tcPr>
            <w:tcW w:w="543" w:type="dxa"/>
            <w:tcBorders>
              <w:top w:val="single" w:sz="6" w:space="0" w:color="auto"/>
              <w:left w:val="single" w:sz="6" w:space="0" w:color="auto"/>
              <w:bottom w:val="single" w:sz="6" w:space="0" w:color="auto"/>
              <w:right w:val="single" w:sz="6" w:space="0" w:color="auto"/>
            </w:tcBorders>
          </w:tcPr>
          <w:p w14:paraId="007AA1FB" w14:textId="77777777" w:rsidR="00525B46" w:rsidRPr="00895056" w:rsidRDefault="00525B46" w:rsidP="00953F8E">
            <w:pPr>
              <w:spacing w:before="20" w:line="240" w:lineRule="auto"/>
              <w:jc w:val="left"/>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7BA4DBD1" w14:textId="77777777" w:rsidR="00525B46" w:rsidRPr="00895056" w:rsidRDefault="00525B46"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7E91E59F" w14:textId="77777777" w:rsidR="00525B46" w:rsidRPr="007A11B9" w:rsidRDefault="00525B46" w:rsidP="00953F8E">
            <w:pPr>
              <w:spacing w:before="20" w:line="240" w:lineRule="auto"/>
              <w:jc w:val="center"/>
              <w:rPr>
                <w:sz w:val="18"/>
                <w:szCs w:val="18"/>
              </w:rPr>
            </w:pPr>
            <w:r>
              <w:rPr>
                <w:sz w:val="18"/>
                <w:szCs w:val="18"/>
              </w:rPr>
              <w:t>Yes</w:t>
            </w:r>
          </w:p>
        </w:tc>
      </w:tr>
    </w:tbl>
    <w:p w14:paraId="32D6CF6D" w14:textId="6375A3A2" w:rsidR="000678E0" w:rsidRPr="00F750F6" w:rsidRDefault="000678E0" w:rsidP="000678E0">
      <w:pPr>
        <w:pStyle w:val="Heading3"/>
      </w:pPr>
      <w:r>
        <w:t>OCM</w:t>
      </w:r>
      <w:r w:rsidRPr="00F750F6">
        <w:t xml:space="preserve"> </w:t>
      </w:r>
      <w:r>
        <w:rPr>
          <w:lang w:val="en-US"/>
        </w:rPr>
        <w:t xml:space="preserve">Data: </w:t>
      </w:r>
      <w:r w:rsidR="00592A5B">
        <w:rPr>
          <w:lang w:val="en-US"/>
        </w:rPr>
        <w:t>PERTURBATIONS</w:t>
      </w:r>
      <w:r>
        <w:t xml:space="preserve"> </w:t>
      </w:r>
      <w:r>
        <w:rPr>
          <w:lang w:val="en-US"/>
        </w:rPr>
        <w:t>Specification</w:t>
      </w:r>
    </w:p>
    <w:p w14:paraId="75E04CB4" w14:textId="487E92BE" w:rsidR="000678E0" w:rsidRPr="000E7652" w:rsidRDefault="000678E0" w:rsidP="000678E0">
      <w:pPr>
        <w:pStyle w:val="Paragraph4"/>
        <w:rPr>
          <w:szCs w:val="24"/>
        </w:rPr>
      </w:pPr>
      <w:r w:rsidRPr="002B3839">
        <w:rPr>
          <w:szCs w:val="24"/>
        </w:rPr>
        <w:t xml:space="preserve">Table </w:t>
      </w:r>
      <w:r w:rsidRPr="002B3839">
        <w:rPr>
          <w:szCs w:val="24"/>
          <w:lang w:val="en-US"/>
        </w:rPr>
        <w:t>6</w:t>
      </w:r>
      <w:r w:rsidRPr="000E7652">
        <w:rPr>
          <w:szCs w:val="24"/>
          <w:lang w:val="en-US"/>
        </w:rPr>
        <w:t xml:space="preserve">-5 </w:t>
      </w:r>
      <w:r w:rsidRPr="000E7652">
        <w:rPr>
          <w:szCs w:val="24"/>
        </w:rPr>
        <w:t xml:space="preserve">provides an overview of the </w:t>
      </w:r>
      <w:r>
        <w:rPr>
          <w:szCs w:val="24"/>
        </w:rPr>
        <w:t>OCM</w:t>
      </w:r>
      <w:r w:rsidRPr="000E7652">
        <w:rPr>
          <w:szCs w:val="24"/>
        </w:rPr>
        <w:t xml:space="preserve"> </w:t>
      </w:r>
      <w:r w:rsidR="00592A5B">
        <w:rPr>
          <w:szCs w:val="24"/>
          <w:lang w:val="en-US"/>
        </w:rPr>
        <w:t>Perturbations S</w:t>
      </w:r>
      <w:r w:rsidRPr="000E7652">
        <w:rPr>
          <w:szCs w:val="24"/>
          <w:lang w:val="en-US"/>
        </w:rPr>
        <w:t xml:space="preserve">pecification </w:t>
      </w:r>
      <w:r w:rsidRPr="000E7652">
        <w:rPr>
          <w:szCs w:val="24"/>
        </w:rPr>
        <w:t xml:space="preserve">section.  Only those keywords shown in table </w:t>
      </w:r>
      <w:r w:rsidRPr="000E7652">
        <w:rPr>
          <w:szCs w:val="24"/>
          <w:lang w:val="en-US"/>
        </w:rPr>
        <w:t xml:space="preserve">6-5 </w:t>
      </w:r>
      <w:r w:rsidRPr="000E7652">
        <w:rPr>
          <w:szCs w:val="24"/>
        </w:rPr>
        <w:t xml:space="preserve">shall be used in </w:t>
      </w:r>
      <w:r>
        <w:rPr>
          <w:szCs w:val="24"/>
        </w:rPr>
        <w:t>OCM</w:t>
      </w:r>
      <w:r w:rsidRPr="000E7652">
        <w:rPr>
          <w:szCs w:val="24"/>
        </w:rPr>
        <w:t xml:space="preserve"> </w:t>
      </w:r>
      <w:r w:rsidR="00FF4B52">
        <w:rPr>
          <w:szCs w:val="24"/>
          <w:lang w:val="en-US"/>
        </w:rPr>
        <w:t>perturbations</w:t>
      </w:r>
      <w:r w:rsidRPr="000E7652">
        <w:rPr>
          <w:szCs w:val="24"/>
          <w:lang w:val="en-US"/>
        </w:rPr>
        <w:t xml:space="preserve"> specification</w:t>
      </w:r>
      <w:r w:rsidRPr="000E7652">
        <w:rPr>
          <w:szCs w:val="24"/>
        </w:rPr>
        <w:t>.</w:t>
      </w:r>
    </w:p>
    <w:p w14:paraId="65445378" w14:textId="43E8A86F" w:rsidR="006426E7" w:rsidRPr="006426E7" w:rsidRDefault="006426E7" w:rsidP="006426E7">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5. </w:t>
      </w:r>
    </w:p>
    <w:p w14:paraId="0943207A" w14:textId="511878CD" w:rsidR="006426E7" w:rsidRPr="006426E7" w:rsidRDefault="006426E7" w:rsidP="006426E7">
      <w:pPr>
        <w:pStyle w:val="Paragraph4"/>
        <w:rPr>
          <w:szCs w:val="24"/>
        </w:rPr>
      </w:pPr>
      <w:r>
        <w:t>The order of occurrence of the</w:t>
      </w:r>
      <w:r>
        <w:rPr>
          <w:lang w:val="en-US"/>
        </w:rPr>
        <w:t>se</w:t>
      </w:r>
      <w:r>
        <w:t xml:space="preserve"> OCM </w:t>
      </w:r>
      <w:r>
        <w:rPr>
          <w:lang w:val="en-US"/>
        </w:rPr>
        <w:t>Perturbations Specification keywords</w:t>
      </w:r>
      <w:r>
        <w:t xml:space="preserve"> shall be fixed as shown in table 6-</w:t>
      </w:r>
      <w:r>
        <w:rPr>
          <w:lang w:val="en-US"/>
        </w:rPr>
        <w:t>5, with the exception that comments may be interspersed throughout the this section as required.</w:t>
      </w:r>
    </w:p>
    <w:p w14:paraId="38EB99DD" w14:textId="1832328B" w:rsidR="000678E0" w:rsidRDefault="000678E0" w:rsidP="00592A5B">
      <w:pPr>
        <w:pStyle w:val="Paragraph4"/>
      </w:pPr>
      <w:r w:rsidRPr="00135F14">
        <w:t>Th</w:t>
      </w:r>
      <w:r>
        <w:t>e</w:t>
      </w:r>
      <w:r w:rsidRPr="00135F14">
        <w:t xml:space="preserve"> </w:t>
      </w:r>
      <w:r w:rsidR="00592A5B">
        <w:rPr>
          <w:szCs w:val="24"/>
        </w:rPr>
        <w:t>OCM</w:t>
      </w:r>
      <w:r w:rsidR="00592A5B" w:rsidRPr="000E7652">
        <w:rPr>
          <w:szCs w:val="24"/>
        </w:rPr>
        <w:t xml:space="preserve"> </w:t>
      </w:r>
      <w:r w:rsidR="00592A5B">
        <w:rPr>
          <w:szCs w:val="24"/>
          <w:lang w:val="en-US"/>
        </w:rPr>
        <w:t>Perturbations S</w:t>
      </w:r>
      <w:r w:rsidR="00592A5B" w:rsidRPr="000E7652">
        <w:rPr>
          <w:szCs w:val="24"/>
          <w:lang w:val="en-US"/>
        </w:rPr>
        <w:t>pecification</w:t>
      </w:r>
      <w:r>
        <w:t xml:space="preserve"> </w:t>
      </w:r>
      <w:r w:rsidRPr="00135F14">
        <w:t xml:space="preserve">section is optional; </w:t>
      </w:r>
      <w:r>
        <w:t xml:space="preserve">“mandatory” in the context of </w:t>
      </w:r>
      <w:r w:rsidRPr="002B3839">
        <w:t>Table 6-</w:t>
      </w:r>
      <w:r>
        <w:t xml:space="preserve">5 denotes those keywords which </w:t>
      </w:r>
      <w:r w:rsidRPr="00135F14">
        <w:t>must be included</w:t>
      </w:r>
      <w:r>
        <w:t xml:space="preserve"> in this section</w:t>
      </w:r>
      <w:r w:rsidRPr="00135F14">
        <w:t xml:space="preserve"> </w:t>
      </w:r>
      <w:r w:rsidRPr="00135F14">
        <w:rPr>
          <w:u w:val="single"/>
        </w:rPr>
        <w:t>if</w:t>
      </w:r>
      <w:r w:rsidRPr="00135F14">
        <w:t xml:space="preserve"> </w:t>
      </w:r>
      <w:r>
        <w:t xml:space="preserve">this </w:t>
      </w:r>
      <w:r w:rsidRPr="00135F14">
        <w:t>section is included.</w:t>
      </w:r>
    </w:p>
    <w:p w14:paraId="184DDBE7" w14:textId="4F3E724A" w:rsidR="008B77D4" w:rsidRPr="002B3839" w:rsidRDefault="008B77D4" w:rsidP="008B77D4">
      <w:pPr>
        <w:pStyle w:val="Paragraph4"/>
        <w:rPr>
          <w:szCs w:val="24"/>
        </w:rPr>
      </w:pPr>
      <w:r>
        <w:rPr>
          <w:szCs w:val="24"/>
          <w:lang w:val="en-US"/>
        </w:rPr>
        <w:t xml:space="preserve">Only </w:t>
      </w:r>
      <w:r w:rsidR="00A225D2">
        <w:rPr>
          <w:szCs w:val="24"/>
          <w:lang w:val="en-US"/>
        </w:rPr>
        <w:t>one</w:t>
      </w:r>
      <w:r>
        <w:rPr>
          <w:szCs w:val="24"/>
          <w:lang w:val="en-US"/>
        </w:rPr>
        <w:t xml:space="preserve"> </w:t>
      </w:r>
      <w:r w:rsidR="00592A5B">
        <w:rPr>
          <w:szCs w:val="24"/>
        </w:rPr>
        <w:t>OCM</w:t>
      </w:r>
      <w:r w:rsidR="00592A5B" w:rsidRPr="000E7652">
        <w:rPr>
          <w:szCs w:val="24"/>
        </w:rPr>
        <w:t xml:space="preserve"> </w:t>
      </w:r>
      <w:r w:rsidR="00592A5B">
        <w:rPr>
          <w:szCs w:val="24"/>
          <w:lang w:val="en-US"/>
        </w:rPr>
        <w:t>Perturbations S</w:t>
      </w:r>
      <w:r w:rsidR="00592A5B" w:rsidRPr="000E7652">
        <w:rPr>
          <w:szCs w:val="24"/>
          <w:lang w:val="en-US"/>
        </w:rPr>
        <w:t>pecification</w:t>
      </w:r>
      <w:r>
        <w:rPr>
          <w:szCs w:val="24"/>
          <w:lang w:val="en-US"/>
        </w:rPr>
        <w:t xml:space="preserve"> section shall appear in an OCM.</w:t>
      </w:r>
    </w:p>
    <w:p w14:paraId="3ACE52DE" w14:textId="4E46E437" w:rsidR="008B77D4" w:rsidRPr="000E7652" w:rsidRDefault="008B77D4" w:rsidP="000678E0">
      <w:pPr>
        <w:pStyle w:val="Paragraph4"/>
        <w:rPr>
          <w:szCs w:val="24"/>
        </w:rPr>
      </w:pPr>
      <w:r>
        <w:rPr>
          <w:lang w:val="en-US"/>
        </w:rPr>
        <w:t xml:space="preserve">The </w:t>
      </w:r>
      <w:r w:rsidR="00B360DC">
        <w:rPr>
          <w:szCs w:val="24"/>
        </w:rPr>
        <w:t>OCM</w:t>
      </w:r>
      <w:r w:rsidR="00B360DC" w:rsidRPr="000E7652">
        <w:rPr>
          <w:szCs w:val="24"/>
        </w:rPr>
        <w:t xml:space="preserve"> </w:t>
      </w:r>
      <w:r w:rsidR="00B360DC">
        <w:rPr>
          <w:szCs w:val="24"/>
          <w:lang w:val="en-US"/>
        </w:rPr>
        <w:t>Perturbations S</w:t>
      </w:r>
      <w:r w:rsidR="00B360DC" w:rsidRPr="000E7652">
        <w:rPr>
          <w:szCs w:val="24"/>
          <w:lang w:val="en-US"/>
        </w:rPr>
        <w:t>pecification</w:t>
      </w:r>
      <w:r>
        <w:t xml:space="preserve"> </w:t>
      </w:r>
      <w:r w:rsidR="00B360DC">
        <w:rPr>
          <w:lang w:val="en-US"/>
        </w:rPr>
        <w:t xml:space="preserve">section </w:t>
      </w:r>
      <w:r>
        <w:rPr>
          <w:lang w:val="en-US"/>
        </w:rPr>
        <w:t>shall be</w:t>
      </w:r>
      <w:r>
        <w:t xml:space="preserve"> </w:t>
      </w:r>
      <w:r w:rsidR="00B360DC">
        <w:rPr>
          <w:lang w:val="en-US"/>
        </w:rPr>
        <w:t>delineated</w:t>
      </w:r>
      <w:r>
        <w:rPr>
          <w:lang w:val="en-US"/>
        </w:rPr>
        <w:t xml:space="preserve"> by </w:t>
      </w:r>
      <w:r w:rsidRPr="00F750F6">
        <w:t xml:space="preserve">two keywords:  </w:t>
      </w:r>
      <w:r w:rsidR="00AA6A1B">
        <w:rPr>
          <w:lang w:val="en-US"/>
        </w:rPr>
        <w:t>PERT</w:t>
      </w:r>
      <w:r>
        <w:rPr>
          <w:lang w:val="en-US"/>
        </w:rPr>
        <w:t>_START</w:t>
      </w:r>
      <w:r w:rsidRPr="00F750F6">
        <w:t xml:space="preserve"> and </w:t>
      </w:r>
      <w:r w:rsidR="00AA6A1B">
        <w:rPr>
          <w:lang w:val="en-US"/>
        </w:rPr>
        <w:t>PERT</w:t>
      </w:r>
      <w:r w:rsidRPr="001B4717">
        <w:t>_STOP</w:t>
      </w:r>
      <w:r w:rsidRPr="00F750F6">
        <w:t>.</w:t>
      </w:r>
    </w:p>
    <w:p w14:paraId="417A9285" w14:textId="71B2A988" w:rsidR="000678E0" w:rsidRPr="000E7652" w:rsidRDefault="000678E0" w:rsidP="00A8796C">
      <w:pPr>
        <w:pStyle w:val="Paragraph4"/>
      </w:pPr>
      <w:r w:rsidRPr="000E7652">
        <w:lastRenderedPageBreak/>
        <w:t>If the solar radiation coefficient, C</w:t>
      </w:r>
      <w:r w:rsidRPr="000E7652">
        <w:rPr>
          <w:vertAlign w:val="subscript"/>
        </w:rPr>
        <w:t>R</w:t>
      </w:r>
      <w:r w:rsidRPr="000E7652">
        <w:t>, is set to zero, no solar radiation pressure shall be taken into account</w:t>
      </w:r>
      <w:r>
        <w:rPr>
          <w:lang w:val="en-US"/>
        </w:rPr>
        <w:t xml:space="preserve"> </w:t>
      </w:r>
      <w:r>
        <w:rPr>
          <w:rFonts w:cs="Arial"/>
          <w:sz w:val="22"/>
          <w:szCs w:val="22"/>
        </w:rPr>
        <w:t xml:space="preserve">(see </w:t>
      </w:r>
      <w:r>
        <w:rPr>
          <w:rFonts w:cs="Arial"/>
          <w:sz w:val="22"/>
          <w:szCs w:val="22"/>
          <w:lang w:val="en-US"/>
        </w:rPr>
        <w:t xml:space="preserve">description of </w:t>
      </w:r>
      <w:r w:rsidR="00A8796C" w:rsidRPr="00A8796C">
        <w:rPr>
          <w:szCs w:val="24"/>
        </w:rPr>
        <w:t>SOLAR_RAD_COEFF</w:t>
      </w:r>
      <w:r>
        <w:rPr>
          <w:rFonts w:cs="Arial"/>
          <w:sz w:val="22"/>
          <w:szCs w:val="22"/>
        </w:rPr>
        <w:t xml:space="preserve"> </w:t>
      </w:r>
      <w:r>
        <w:rPr>
          <w:rFonts w:cs="Arial"/>
          <w:sz w:val="22"/>
          <w:szCs w:val="22"/>
          <w:lang w:val="en-US"/>
        </w:rPr>
        <w:t xml:space="preserve">in </w:t>
      </w:r>
      <w:r>
        <w:rPr>
          <w:rFonts w:cs="Arial"/>
          <w:sz w:val="22"/>
          <w:szCs w:val="22"/>
        </w:rPr>
        <w:t>Table 6-4)</w:t>
      </w:r>
      <w:r w:rsidRPr="000E7652">
        <w:t>.</w:t>
      </w:r>
    </w:p>
    <w:p w14:paraId="1653CCFD" w14:textId="66AF1082" w:rsidR="000678E0" w:rsidRPr="000E7652" w:rsidRDefault="000678E0" w:rsidP="00A8796C">
      <w:pPr>
        <w:pStyle w:val="Paragraph4"/>
      </w:pPr>
      <w:r w:rsidRPr="000E7652">
        <w:t>If the atmospheric drag coefficient, C</w:t>
      </w:r>
      <w:r w:rsidRPr="000E7652">
        <w:rPr>
          <w:vertAlign w:val="subscript"/>
        </w:rPr>
        <w:t>D</w:t>
      </w:r>
      <w:r w:rsidRPr="000E7652">
        <w:t>, is set to zero, no atmospheric drag shall be taken into account</w:t>
      </w:r>
      <w:r>
        <w:rPr>
          <w:lang w:val="en-US"/>
        </w:rPr>
        <w:t xml:space="preserve"> </w:t>
      </w:r>
      <w:r>
        <w:rPr>
          <w:rFonts w:cs="Arial"/>
          <w:sz w:val="22"/>
          <w:szCs w:val="22"/>
        </w:rPr>
        <w:t xml:space="preserve">(see </w:t>
      </w:r>
      <w:r>
        <w:rPr>
          <w:rFonts w:cs="Arial"/>
          <w:sz w:val="22"/>
          <w:szCs w:val="22"/>
          <w:lang w:val="en-US"/>
        </w:rPr>
        <w:t xml:space="preserve">description of </w:t>
      </w:r>
      <w:r w:rsidR="00A8796C" w:rsidRPr="00A8796C">
        <w:rPr>
          <w:szCs w:val="24"/>
        </w:rPr>
        <w:t>DRAG_COEFF</w:t>
      </w:r>
      <w:r>
        <w:rPr>
          <w:rFonts w:cs="Arial"/>
          <w:sz w:val="22"/>
          <w:szCs w:val="22"/>
        </w:rPr>
        <w:t xml:space="preserve"> </w:t>
      </w:r>
      <w:r>
        <w:rPr>
          <w:rFonts w:cs="Arial"/>
          <w:sz w:val="22"/>
          <w:szCs w:val="22"/>
          <w:lang w:val="en-US"/>
        </w:rPr>
        <w:t xml:space="preserve">in </w:t>
      </w:r>
      <w:r>
        <w:rPr>
          <w:rFonts w:cs="Arial"/>
          <w:sz w:val="22"/>
          <w:szCs w:val="22"/>
        </w:rPr>
        <w:t>Table 6-4)</w:t>
      </w:r>
      <w:r w:rsidRPr="000E7652">
        <w:t>.</w:t>
      </w:r>
    </w:p>
    <w:p w14:paraId="1AA98BD4" w14:textId="726E0FE3" w:rsidR="000678E0" w:rsidRDefault="000678E0" w:rsidP="000678E0">
      <w:pPr>
        <w:pStyle w:val="TableTitle"/>
        <w:spacing w:before="240" w:after="120"/>
      </w:pPr>
      <w:r w:rsidRPr="00F750F6">
        <w:t>Table</w:t>
      </w:r>
      <w:r>
        <w:t xml:space="preserve"> 6-5</w:t>
      </w:r>
      <w:r w:rsidRPr="00F750F6">
        <w:fldChar w:fldCharType="begin"/>
      </w:r>
      <w:r w:rsidRPr="00F750F6">
        <w:instrText xml:space="preserve"> TC  \f T "</w:instrText>
      </w:r>
      <w:fldSimple w:instr=" STYLEREF &quot;Heading 1&quot;\l \n \t  \* MERGEFORMAT ">
        <w:bookmarkStart w:id="318" w:name="_Toc480947703"/>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4</w:instrText>
      </w:r>
      <w:r w:rsidRPr="00F750F6">
        <w:fldChar w:fldCharType="end"/>
      </w:r>
      <w:r w:rsidRPr="00F750F6">
        <w:tab/>
        <w:instrText>OPM Metadata</w:instrText>
      </w:r>
      <w:bookmarkEnd w:id="318"/>
      <w:r w:rsidRPr="00F750F6">
        <w:instrText>"</w:instrText>
      </w:r>
      <w:r w:rsidRPr="00F750F6">
        <w:fldChar w:fldCharType="end"/>
      </w:r>
      <w:r w:rsidRPr="00F750F6">
        <w:t xml:space="preserve">:  </w:t>
      </w:r>
      <w:r>
        <w:t>OCM</w:t>
      </w:r>
      <w:r w:rsidRPr="00F750F6">
        <w:t xml:space="preserve"> </w:t>
      </w:r>
      <w:r>
        <w:t xml:space="preserve">Data: </w:t>
      </w:r>
      <w:r w:rsidR="00592A5B">
        <w:t>Perturbations</w:t>
      </w:r>
      <w:r>
        <w:t xml:space="preserve">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0F8A5FF0" w14:textId="77777777" w:rsidTr="008B77D4">
        <w:trPr>
          <w:cantSplit/>
          <w:tblHeader/>
          <w:jc w:val="center"/>
        </w:trPr>
        <w:tc>
          <w:tcPr>
            <w:tcW w:w="2512" w:type="dxa"/>
          </w:tcPr>
          <w:p w14:paraId="7565F863"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63F6ECE4"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12EADBA5"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56F9033C"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29FDFAC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094618B6" w14:textId="77777777" w:rsidTr="008B77D4">
        <w:trPr>
          <w:cantSplit/>
          <w:jc w:val="center"/>
        </w:trPr>
        <w:tc>
          <w:tcPr>
            <w:tcW w:w="2512" w:type="dxa"/>
          </w:tcPr>
          <w:p w14:paraId="5D9F4BF2"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40" w:type="dxa"/>
          </w:tcPr>
          <w:p w14:paraId="433158C8" w14:textId="620F0D89" w:rsidR="008B77D4" w:rsidRPr="007A11B9" w:rsidRDefault="008B77D4" w:rsidP="00AA6A1B">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Pr>
                <w:sz w:val="18"/>
                <w:szCs w:val="18"/>
              </w:rPr>
              <w:t>OCM</w:t>
            </w:r>
            <w:r w:rsidR="00AA6A1B">
              <w:rPr>
                <w:sz w:val="18"/>
                <w:szCs w:val="18"/>
              </w:rPr>
              <w:t xml:space="preserve"> Perturbations</w:t>
            </w:r>
            <w:r>
              <w:rPr>
                <w:sz w:val="18"/>
                <w:szCs w:val="18"/>
              </w:rPr>
              <w:t xml:space="preserve">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4B6657">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5727D0A3" w14:textId="77777777" w:rsidR="008B77D4" w:rsidRPr="000E7652" w:rsidRDefault="008B77D4" w:rsidP="00953F8E">
            <w:pPr>
              <w:keepNext/>
              <w:tabs>
                <w:tab w:val="left" w:pos="1903"/>
                <w:tab w:val="left" w:pos="2713"/>
              </w:tabs>
              <w:spacing w:before="0" w:line="240" w:lineRule="auto"/>
              <w:jc w:val="left"/>
              <w:rPr>
                <w:sz w:val="18"/>
                <w:szCs w:val="18"/>
              </w:rPr>
            </w:pPr>
            <w:r>
              <w:rPr>
                <w:sz w:val="18"/>
                <w:szCs w:val="18"/>
              </w:rPr>
              <w:t>n/a</w:t>
            </w:r>
          </w:p>
        </w:tc>
        <w:tc>
          <w:tcPr>
            <w:tcW w:w="1620" w:type="dxa"/>
          </w:tcPr>
          <w:p w14:paraId="2D7BF135" w14:textId="77777777" w:rsidR="008B77D4" w:rsidRPr="000E7652" w:rsidRDefault="008B77D4" w:rsidP="00953F8E">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06E138A0"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8B77D4" w:rsidRPr="00F750F6" w14:paraId="40548DDC" w14:textId="77777777" w:rsidTr="008B77D4">
        <w:trPr>
          <w:cantSplit/>
          <w:jc w:val="center"/>
        </w:trPr>
        <w:tc>
          <w:tcPr>
            <w:tcW w:w="2512" w:type="dxa"/>
          </w:tcPr>
          <w:p w14:paraId="7406686D" w14:textId="7DE5EA4F" w:rsidR="008B77D4" w:rsidRPr="00895056" w:rsidRDefault="00AA6A1B" w:rsidP="00953F8E">
            <w:pPr>
              <w:spacing w:before="20" w:line="240" w:lineRule="auto"/>
              <w:jc w:val="left"/>
              <w:rPr>
                <w:sz w:val="18"/>
                <w:szCs w:val="18"/>
              </w:rPr>
            </w:pPr>
            <w:r>
              <w:rPr>
                <w:sz w:val="18"/>
                <w:szCs w:val="18"/>
              </w:rPr>
              <w:t>PERT_START</w:t>
            </w:r>
          </w:p>
        </w:tc>
        <w:tc>
          <w:tcPr>
            <w:tcW w:w="4140" w:type="dxa"/>
          </w:tcPr>
          <w:p w14:paraId="34E120B9" w14:textId="262C490E" w:rsidR="008B77D4" w:rsidRPr="007A11B9" w:rsidRDefault="008B77D4" w:rsidP="00AA6A1B">
            <w:pPr>
              <w:spacing w:before="20" w:after="20" w:line="240" w:lineRule="auto"/>
              <w:jc w:val="left"/>
              <w:rPr>
                <w:spacing w:val="-2"/>
                <w:sz w:val="18"/>
                <w:szCs w:val="18"/>
              </w:rPr>
            </w:pPr>
            <w:r>
              <w:rPr>
                <w:spacing w:val="-2"/>
                <w:sz w:val="18"/>
                <w:szCs w:val="18"/>
              </w:rPr>
              <w:t xml:space="preserve">Start of </w:t>
            </w:r>
            <w:r w:rsidR="00AA6A1B">
              <w:rPr>
                <w:spacing w:val="-2"/>
                <w:sz w:val="18"/>
                <w:szCs w:val="18"/>
              </w:rPr>
              <w:t xml:space="preserve">the </w:t>
            </w:r>
            <w:r w:rsidR="00AA6A1B">
              <w:rPr>
                <w:sz w:val="18"/>
                <w:szCs w:val="18"/>
              </w:rPr>
              <w:t xml:space="preserve">perturbations </w:t>
            </w:r>
            <w:r>
              <w:rPr>
                <w:spacing w:val="-2"/>
                <w:sz w:val="18"/>
                <w:szCs w:val="18"/>
              </w:rPr>
              <w:t>specification</w:t>
            </w:r>
          </w:p>
        </w:tc>
        <w:tc>
          <w:tcPr>
            <w:tcW w:w="990" w:type="dxa"/>
          </w:tcPr>
          <w:p w14:paraId="3BB12E40" w14:textId="77777777" w:rsidR="008B77D4" w:rsidRPr="00895056" w:rsidRDefault="008B77D4" w:rsidP="00953F8E">
            <w:pPr>
              <w:spacing w:before="20" w:line="240" w:lineRule="auto"/>
              <w:jc w:val="left"/>
              <w:rPr>
                <w:sz w:val="18"/>
                <w:szCs w:val="18"/>
              </w:rPr>
            </w:pPr>
            <w:r>
              <w:rPr>
                <w:sz w:val="18"/>
                <w:szCs w:val="18"/>
              </w:rPr>
              <w:t>n/a</w:t>
            </w:r>
          </w:p>
        </w:tc>
        <w:tc>
          <w:tcPr>
            <w:tcW w:w="1620" w:type="dxa"/>
          </w:tcPr>
          <w:p w14:paraId="17482D50" w14:textId="77777777" w:rsidR="008B77D4" w:rsidRPr="00895056" w:rsidRDefault="008B77D4" w:rsidP="00953F8E">
            <w:pPr>
              <w:spacing w:before="20" w:line="240" w:lineRule="auto"/>
              <w:jc w:val="left"/>
              <w:rPr>
                <w:sz w:val="18"/>
                <w:szCs w:val="18"/>
              </w:rPr>
            </w:pPr>
          </w:p>
        </w:tc>
        <w:tc>
          <w:tcPr>
            <w:tcW w:w="1049" w:type="dxa"/>
          </w:tcPr>
          <w:p w14:paraId="46FF044B" w14:textId="77777777" w:rsidR="008B77D4" w:rsidRPr="007A11B9" w:rsidRDefault="008B77D4" w:rsidP="00953F8E">
            <w:pPr>
              <w:spacing w:before="20" w:line="240" w:lineRule="auto"/>
              <w:jc w:val="center"/>
              <w:rPr>
                <w:sz w:val="18"/>
                <w:szCs w:val="18"/>
              </w:rPr>
            </w:pPr>
            <w:r>
              <w:rPr>
                <w:sz w:val="18"/>
                <w:szCs w:val="18"/>
              </w:rPr>
              <w:t>Yes</w:t>
            </w:r>
          </w:p>
        </w:tc>
      </w:tr>
      <w:tr w:rsidR="003531B4" w:rsidRPr="00F750F6" w14:paraId="08977362" w14:textId="77777777" w:rsidTr="002E41E0">
        <w:trPr>
          <w:cantSplit/>
          <w:jc w:val="center"/>
        </w:trPr>
        <w:tc>
          <w:tcPr>
            <w:tcW w:w="2512" w:type="dxa"/>
          </w:tcPr>
          <w:p w14:paraId="40E7AE66" w14:textId="77777777" w:rsidR="003531B4" w:rsidRPr="002B3839" w:rsidRDefault="003531B4" w:rsidP="002E41E0">
            <w:pPr>
              <w:spacing w:before="20" w:line="240" w:lineRule="auto"/>
              <w:jc w:val="left"/>
              <w:rPr>
                <w:sz w:val="18"/>
                <w:szCs w:val="18"/>
              </w:rPr>
            </w:pPr>
            <w:r w:rsidRPr="00B96B1E">
              <w:rPr>
                <w:sz w:val="18"/>
                <w:szCs w:val="18"/>
              </w:rPr>
              <w:t>ALBEDO</w:t>
            </w:r>
          </w:p>
        </w:tc>
        <w:tc>
          <w:tcPr>
            <w:tcW w:w="4140" w:type="dxa"/>
          </w:tcPr>
          <w:p w14:paraId="131A5DC4" w14:textId="77777777" w:rsidR="003531B4" w:rsidRPr="007A11B9" w:rsidRDefault="003531B4" w:rsidP="002E41E0">
            <w:pPr>
              <w:spacing w:before="20" w:after="20" w:line="240" w:lineRule="auto"/>
              <w:jc w:val="left"/>
              <w:rPr>
                <w:sz w:val="18"/>
                <w:szCs w:val="18"/>
              </w:rPr>
            </w:pPr>
            <w:r>
              <w:rPr>
                <w:sz w:val="18"/>
                <w:szCs w:val="18"/>
              </w:rPr>
              <w:t>Name of the albedo model</w:t>
            </w:r>
          </w:p>
        </w:tc>
        <w:tc>
          <w:tcPr>
            <w:tcW w:w="990" w:type="dxa"/>
          </w:tcPr>
          <w:p w14:paraId="758BF274" w14:textId="77777777" w:rsidR="003531B4" w:rsidRDefault="003531B4" w:rsidP="002E41E0">
            <w:pPr>
              <w:spacing w:before="20" w:line="240" w:lineRule="auto"/>
              <w:jc w:val="left"/>
              <w:rPr>
                <w:sz w:val="18"/>
                <w:szCs w:val="18"/>
              </w:rPr>
            </w:pPr>
            <w:r>
              <w:rPr>
                <w:sz w:val="18"/>
                <w:szCs w:val="18"/>
              </w:rPr>
              <w:t>n/a</w:t>
            </w:r>
          </w:p>
        </w:tc>
        <w:tc>
          <w:tcPr>
            <w:tcW w:w="1620" w:type="dxa"/>
          </w:tcPr>
          <w:p w14:paraId="14E14C92" w14:textId="77777777" w:rsidR="003531B4" w:rsidRPr="000E7652" w:rsidRDefault="003531B4" w:rsidP="002E41E0">
            <w:pPr>
              <w:spacing w:before="20" w:line="240" w:lineRule="auto"/>
              <w:jc w:val="left"/>
              <w:rPr>
                <w:sz w:val="18"/>
                <w:szCs w:val="18"/>
                <w:vertAlign w:val="superscript"/>
              </w:rPr>
            </w:pPr>
          </w:p>
        </w:tc>
        <w:tc>
          <w:tcPr>
            <w:tcW w:w="1049" w:type="dxa"/>
          </w:tcPr>
          <w:p w14:paraId="22433D68"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39F41302" w14:textId="77777777" w:rsidTr="002E41E0">
        <w:trPr>
          <w:cantSplit/>
          <w:jc w:val="center"/>
        </w:trPr>
        <w:tc>
          <w:tcPr>
            <w:tcW w:w="2512" w:type="dxa"/>
          </w:tcPr>
          <w:p w14:paraId="35323DB6" w14:textId="77777777" w:rsidR="003531B4" w:rsidRDefault="003531B4" w:rsidP="002E41E0">
            <w:pPr>
              <w:spacing w:before="20" w:line="240" w:lineRule="auto"/>
              <w:jc w:val="left"/>
              <w:rPr>
                <w:sz w:val="18"/>
                <w:szCs w:val="18"/>
              </w:rPr>
            </w:pPr>
            <w:r w:rsidRPr="00B96B1E">
              <w:rPr>
                <w:sz w:val="18"/>
                <w:szCs w:val="18"/>
              </w:rPr>
              <w:t>ALBEDO_GRID_SIZE</w:t>
            </w:r>
          </w:p>
        </w:tc>
        <w:tc>
          <w:tcPr>
            <w:tcW w:w="4140" w:type="dxa"/>
          </w:tcPr>
          <w:p w14:paraId="6376310D" w14:textId="77777777" w:rsidR="003531B4" w:rsidRDefault="003531B4" w:rsidP="002E41E0">
            <w:pPr>
              <w:spacing w:before="20" w:after="20" w:line="240" w:lineRule="auto"/>
              <w:jc w:val="left"/>
              <w:rPr>
                <w:sz w:val="18"/>
                <w:szCs w:val="18"/>
              </w:rPr>
            </w:pPr>
            <w:r>
              <w:rPr>
                <w:sz w:val="18"/>
                <w:szCs w:val="18"/>
              </w:rPr>
              <w:t># of grid points used in the albedo model</w:t>
            </w:r>
          </w:p>
        </w:tc>
        <w:tc>
          <w:tcPr>
            <w:tcW w:w="990" w:type="dxa"/>
          </w:tcPr>
          <w:p w14:paraId="4844B9EE" w14:textId="77777777" w:rsidR="003531B4" w:rsidRDefault="003531B4" w:rsidP="002E41E0">
            <w:pPr>
              <w:spacing w:before="20" w:line="240" w:lineRule="auto"/>
              <w:jc w:val="left"/>
              <w:rPr>
                <w:sz w:val="18"/>
                <w:szCs w:val="18"/>
              </w:rPr>
            </w:pPr>
            <w:r>
              <w:rPr>
                <w:sz w:val="18"/>
                <w:szCs w:val="18"/>
              </w:rPr>
              <w:t>n/a</w:t>
            </w:r>
          </w:p>
        </w:tc>
        <w:tc>
          <w:tcPr>
            <w:tcW w:w="1620" w:type="dxa"/>
          </w:tcPr>
          <w:p w14:paraId="0F9DC31E" w14:textId="77777777" w:rsidR="003531B4" w:rsidRDefault="003531B4" w:rsidP="002E41E0">
            <w:pPr>
              <w:spacing w:before="20" w:line="240" w:lineRule="auto"/>
              <w:jc w:val="left"/>
              <w:rPr>
                <w:sz w:val="18"/>
                <w:szCs w:val="18"/>
              </w:rPr>
            </w:pPr>
          </w:p>
        </w:tc>
        <w:tc>
          <w:tcPr>
            <w:tcW w:w="1049" w:type="dxa"/>
          </w:tcPr>
          <w:p w14:paraId="32531FB4"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45EB5C11" w14:textId="77777777" w:rsidTr="002E41E0">
        <w:trPr>
          <w:cantSplit/>
          <w:jc w:val="center"/>
        </w:trPr>
        <w:tc>
          <w:tcPr>
            <w:tcW w:w="2512" w:type="dxa"/>
          </w:tcPr>
          <w:p w14:paraId="53E55FD6" w14:textId="77777777" w:rsidR="003531B4" w:rsidRDefault="003531B4" w:rsidP="002E41E0">
            <w:pPr>
              <w:spacing w:before="20" w:line="240" w:lineRule="auto"/>
              <w:jc w:val="left"/>
              <w:rPr>
                <w:sz w:val="18"/>
                <w:szCs w:val="18"/>
              </w:rPr>
            </w:pPr>
            <w:r>
              <w:rPr>
                <w:sz w:val="18"/>
                <w:szCs w:val="18"/>
              </w:rPr>
              <w:t>ATMOSPHERIC_MODEL</w:t>
            </w:r>
          </w:p>
        </w:tc>
        <w:tc>
          <w:tcPr>
            <w:tcW w:w="4140" w:type="dxa"/>
          </w:tcPr>
          <w:p w14:paraId="219A7C38" w14:textId="77777777" w:rsidR="003531B4" w:rsidRDefault="003531B4" w:rsidP="002E41E0">
            <w:pPr>
              <w:spacing w:before="20" w:after="20" w:line="240" w:lineRule="auto"/>
              <w:jc w:val="left"/>
              <w:rPr>
                <w:sz w:val="18"/>
                <w:szCs w:val="18"/>
              </w:rPr>
            </w:pPr>
            <w:r w:rsidRPr="00B96B1E">
              <w:rPr>
                <w:spacing w:val="-2"/>
                <w:sz w:val="18"/>
                <w:szCs w:val="18"/>
              </w:rPr>
              <w:t>Name of atmosphere model</w:t>
            </w:r>
          </w:p>
        </w:tc>
        <w:tc>
          <w:tcPr>
            <w:tcW w:w="990" w:type="dxa"/>
          </w:tcPr>
          <w:p w14:paraId="3E9C4444" w14:textId="77777777" w:rsidR="003531B4" w:rsidRDefault="003531B4" w:rsidP="002E41E0">
            <w:pPr>
              <w:spacing w:before="20" w:line="240" w:lineRule="auto"/>
              <w:jc w:val="left"/>
              <w:rPr>
                <w:sz w:val="18"/>
                <w:szCs w:val="18"/>
              </w:rPr>
            </w:pPr>
            <w:r>
              <w:rPr>
                <w:sz w:val="18"/>
                <w:szCs w:val="18"/>
              </w:rPr>
              <w:t>n/a</w:t>
            </w:r>
          </w:p>
        </w:tc>
        <w:tc>
          <w:tcPr>
            <w:tcW w:w="1620" w:type="dxa"/>
          </w:tcPr>
          <w:p w14:paraId="0BF3A8F7" w14:textId="77777777" w:rsidR="003531B4" w:rsidRDefault="003531B4" w:rsidP="002E41E0">
            <w:pPr>
              <w:spacing w:before="20" w:line="240" w:lineRule="auto"/>
              <w:jc w:val="left"/>
              <w:rPr>
                <w:sz w:val="18"/>
                <w:szCs w:val="18"/>
              </w:rPr>
            </w:pPr>
            <w:r>
              <w:rPr>
                <w:sz w:val="18"/>
                <w:szCs w:val="18"/>
              </w:rPr>
              <w:t>MSISE90</w:t>
            </w:r>
          </w:p>
          <w:p w14:paraId="1DA5D16B" w14:textId="77777777" w:rsidR="003531B4" w:rsidRDefault="003531B4" w:rsidP="002E41E0">
            <w:pPr>
              <w:spacing w:before="20" w:line="240" w:lineRule="auto"/>
              <w:jc w:val="left"/>
              <w:rPr>
                <w:sz w:val="18"/>
                <w:szCs w:val="18"/>
              </w:rPr>
            </w:pPr>
            <w:r>
              <w:rPr>
                <w:sz w:val="18"/>
                <w:szCs w:val="18"/>
              </w:rPr>
              <w:t>NRLMSIS00</w:t>
            </w:r>
          </w:p>
          <w:p w14:paraId="7D5FA67F" w14:textId="77777777" w:rsidR="003531B4" w:rsidRDefault="003531B4" w:rsidP="002E41E0">
            <w:pPr>
              <w:spacing w:before="20" w:line="240" w:lineRule="auto"/>
              <w:jc w:val="left"/>
              <w:rPr>
                <w:sz w:val="18"/>
                <w:szCs w:val="18"/>
              </w:rPr>
            </w:pPr>
            <w:r>
              <w:rPr>
                <w:sz w:val="18"/>
                <w:szCs w:val="18"/>
              </w:rPr>
              <w:t>J70</w:t>
            </w:r>
          </w:p>
          <w:p w14:paraId="598351EB" w14:textId="77777777" w:rsidR="003531B4" w:rsidRDefault="003531B4" w:rsidP="002E41E0">
            <w:pPr>
              <w:spacing w:before="20" w:line="240" w:lineRule="auto"/>
              <w:jc w:val="left"/>
              <w:rPr>
                <w:sz w:val="18"/>
                <w:szCs w:val="18"/>
              </w:rPr>
            </w:pPr>
            <w:r>
              <w:rPr>
                <w:sz w:val="18"/>
                <w:szCs w:val="18"/>
              </w:rPr>
              <w:t>J71</w:t>
            </w:r>
          </w:p>
          <w:p w14:paraId="1DEA80E9" w14:textId="77777777" w:rsidR="003531B4" w:rsidRDefault="003531B4" w:rsidP="002E41E0">
            <w:pPr>
              <w:spacing w:before="20" w:line="240" w:lineRule="auto"/>
              <w:jc w:val="left"/>
              <w:rPr>
                <w:sz w:val="18"/>
                <w:szCs w:val="18"/>
              </w:rPr>
            </w:pPr>
            <w:r>
              <w:rPr>
                <w:sz w:val="18"/>
                <w:szCs w:val="18"/>
              </w:rPr>
              <w:t>JRob</w:t>
            </w:r>
          </w:p>
          <w:p w14:paraId="48602AA2" w14:textId="77777777" w:rsidR="003531B4" w:rsidRDefault="003531B4" w:rsidP="002E41E0">
            <w:pPr>
              <w:spacing w:before="20" w:line="240" w:lineRule="auto"/>
              <w:jc w:val="left"/>
              <w:rPr>
                <w:sz w:val="18"/>
                <w:szCs w:val="18"/>
              </w:rPr>
            </w:pPr>
            <w:r>
              <w:rPr>
                <w:sz w:val="18"/>
                <w:szCs w:val="18"/>
              </w:rPr>
              <w:t>DTM</w:t>
            </w:r>
          </w:p>
          <w:p w14:paraId="2C506756" w14:textId="77777777" w:rsidR="003531B4" w:rsidRDefault="003531B4" w:rsidP="002E41E0">
            <w:pPr>
              <w:spacing w:before="20" w:line="240" w:lineRule="auto"/>
              <w:jc w:val="left"/>
              <w:rPr>
                <w:sz w:val="18"/>
                <w:szCs w:val="18"/>
              </w:rPr>
            </w:pPr>
            <w:r>
              <w:rPr>
                <w:sz w:val="18"/>
                <w:szCs w:val="18"/>
              </w:rPr>
              <w:t>…</w:t>
            </w:r>
          </w:p>
        </w:tc>
        <w:tc>
          <w:tcPr>
            <w:tcW w:w="1049" w:type="dxa"/>
          </w:tcPr>
          <w:p w14:paraId="239929F5"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7F2E12EF" w14:textId="77777777" w:rsidTr="002E41E0">
        <w:trPr>
          <w:cantSplit/>
          <w:jc w:val="center"/>
        </w:trPr>
        <w:tc>
          <w:tcPr>
            <w:tcW w:w="2512" w:type="dxa"/>
          </w:tcPr>
          <w:p w14:paraId="6D31D9D0" w14:textId="77777777" w:rsidR="003531B4" w:rsidRPr="002B3839" w:rsidRDefault="003531B4" w:rsidP="002E41E0">
            <w:pPr>
              <w:spacing w:before="20" w:line="240" w:lineRule="auto"/>
              <w:jc w:val="left"/>
              <w:rPr>
                <w:sz w:val="18"/>
                <w:szCs w:val="18"/>
              </w:rPr>
            </w:pPr>
            <w:r>
              <w:rPr>
                <w:sz w:val="18"/>
                <w:szCs w:val="18"/>
              </w:rPr>
              <w:t>CENTRAL_BODY_</w:t>
            </w:r>
            <w:r w:rsidRPr="00B96B1E">
              <w:rPr>
                <w:sz w:val="18"/>
                <w:szCs w:val="18"/>
              </w:rPr>
              <w:t>ROTA</w:t>
            </w:r>
          </w:p>
        </w:tc>
        <w:tc>
          <w:tcPr>
            <w:tcW w:w="4140" w:type="dxa"/>
          </w:tcPr>
          <w:p w14:paraId="2C7E039D" w14:textId="77777777" w:rsidR="003531B4" w:rsidRPr="007A11B9" w:rsidRDefault="003531B4" w:rsidP="002E41E0">
            <w:pPr>
              <w:spacing w:before="20" w:after="20" w:line="240" w:lineRule="auto"/>
              <w:jc w:val="left"/>
              <w:rPr>
                <w:sz w:val="18"/>
                <w:szCs w:val="18"/>
              </w:rPr>
            </w:pPr>
            <w:r>
              <w:rPr>
                <w:sz w:val="18"/>
                <w:szCs w:val="18"/>
              </w:rPr>
              <w:t>Central body angular rotation rate, measured about the major principal axis of the inertia</w:t>
            </w:r>
            <w:r w:rsidRPr="00325C8E">
              <w:rPr>
                <w:sz w:val="18"/>
                <w:szCs w:val="18"/>
              </w:rPr>
              <w:t xml:space="preserve"> tensor of the</w:t>
            </w:r>
            <w:r>
              <w:rPr>
                <w:sz w:val="18"/>
                <w:szCs w:val="18"/>
              </w:rPr>
              <w:t xml:space="preserve"> central body, relating the True-of-Date </w:t>
            </w:r>
            <w:r w:rsidRPr="000D753F">
              <w:rPr>
                <w:sz w:val="18"/>
                <w:szCs w:val="18"/>
              </w:rPr>
              <w:t>and pseudo Earth-fixed frame</w:t>
            </w:r>
            <w:r>
              <w:rPr>
                <w:sz w:val="18"/>
                <w:szCs w:val="18"/>
              </w:rPr>
              <w:t>s</w:t>
            </w:r>
            <w:r w:rsidRPr="000D753F">
              <w:rPr>
                <w:sz w:val="18"/>
                <w:szCs w:val="18"/>
              </w:rPr>
              <w:t xml:space="preserve"> (</w:t>
            </w:r>
            <w:r>
              <w:rPr>
                <w:sz w:val="18"/>
                <w:szCs w:val="18"/>
              </w:rPr>
              <w:t xml:space="preserve">not accounting for </w:t>
            </w:r>
            <w:r w:rsidRPr="000D753F">
              <w:rPr>
                <w:sz w:val="18"/>
                <w:szCs w:val="18"/>
              </w:rPr>
              <w:t>polar motion)</w:t>
            </w:r>
            <w:r>
              <w:rPr>
                <w:sz w:val="18"/>
                <w:szCs w:val="18"/>
              </w:rPr>
              <w:t xml:space="preserve">.  </w:t>
            </w:r>
          </w:p>
        </w:tc>
        <w:tc>
          <w:tcPr>
            <w:tcW w:w="990" w:type="dxa"/>
          </w:tcPr>
          <w:p w14:paraId="795D6C08" w14:textId="77777777" w:rsidR="003531B4" w:rsidRDefault="003531B4" w:rsidP="002E41E0">
            <w:pPr>
              <w:spacing w:before="20" w:line="240" w:lineRule="auto"/>
              <w:jc w:val="left"/>
              <w:rPr>
                <w:sz w:val="18"/>
                <w:szCs w:val="18"/>
              </w:rPr>
            </w:pPr>
            <w:r>
              <w:rPr>
                <w:sz w:val="18"/>
                <w:szCs w:val="18"/>
              </w:rPr>
              <w:t>deg/s</w:t>
            </w:r>
          </w:p>
        </w:tc>
        <w:tc>
          <w:tcPr>
            <w:tcW w:w="1620" w:type="dxa"/>
          </w:tcPr>
          <w:p w14:paraId="1006727C" w14:textId="77777777" w:rsidR="003531B4" w:rsidRPr="007A11B9" w:rsidRDefault="003531B4" w:rsidP="002E41E0">
            <w:pPr>
              <w:spacing w:before="20" w:line="240" w:lineRule="auto"/>
              <w:jc w:val="left"/>
              <w:rPr>
                <w:sz w:val="18"/>
                <w:szCs w:val="18"/>
              </w:rPr>
            </w:pPr>
            <w:r>
              <w:rPr>
                <w:sz w:val="18"/>
                <w:szCs w:val="18"/>
              </w:rPr>
              <w:t>4.17807421629e-3</w:t>
            </w:r>
          </w:p>
        </w:tc>
        <w:tc>
          <w:tcPr>
            <w:tcW w:w="1049" w:type="dxa"/>
          </w:tcPr>
          <w:p w14:paraId="6262B106"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6A820499" w14:textId="77777777" w:rsidTr="002E41E0">
        <w:trPr>
          <w:cantSplit/>
          <w:jc w:val="center"/>
        </w:trPr>
        <w:tc>
          <w:tcPr>
            <w:tcW w:w="2512" w:type="dxa"/>
          </w:tcPr>
          <w:p w14:paraId="225543F8" w14:textId="77777777" w:rsidR="003531B4" w:rsidRDefault="003531B4" w:rsidP="002E41E0">
            <w:pPr>
              <w:spacing w:before="20" w:line="240" w:lineRule="auto"/>
              <w:jc w:val="left"/>
              <w:rPr>
                <w:sz w:val="18"/>
                <w:szCs w:val="18"/>
              </w:rPr>
            </w:pPr>
            <w:r>
              <w:rPr>
                <w:sz w:val="18"/>
                <w:szCs w:val="18"/>
              </w:rPr>
              <w:t>D_NUTATION_DEPS</w:t>
            </w:r>
          </w:p>
        </w:tc>
        <w:tc>
          <w:tcPr>
            <w:tcW w:w="4140" w:type="dxa"/>
          </w:tcPr>
          <w:p w14:paraId="3C1D3E76" w14:textId="77777777" w:rsidR="003531B4" w:rsidRPr="001F0B11" w:rsidRDefault="003531B4" w:rsidP="002E41E0">
            <w:pPr>
              <w:rPr>
                <w:color w:val="1F497D"/>
                <w:sz w:val="22"/>
              </w:rPr>
            </w:pPr>
            <w:r>
              <w:rPr>
                <w:spacing w:val="-2"/>
                <w:sz w:val="18"/>
                <w:szCs w:val="18"/>
              </w:rPr>
              <w:t xml:space="preserve">Correction to Nutation in obliquity </w:t>
            </w:r>
            <w:r>
              <w:rPr>
                <w:rFonts w:ascii="Symbol" w:hAnsi="Symbol"/>
              </w:rPr>
              <w:t></w:t>
            </w:r>
            <w:r>
              <w:rPr>
                <w:spacing w:val="-2"/>
                <w:sz w:val="18"/>
                <w:szCs w:val="18"/>
              </w:rPr>
              <w:t>deps</w:t>
            </w:r>
            <w:r>
              <w:t xml:space="preserve"> </w:t>
            </w:r>
            <w:r>
              <w:rPr>
                <w:spacing w:val="-2"/>
                <w:sz w:val="18"/>
                <w:szCs w:val="18"/>
              </w:rPr>
              <w:t xml:space="preserve">to maintain compatibility with the ICRS. </w:t>
            </w:r>
          </w:p>
        </w:tc>
        <w:tc>
          <w:tcPr>
            <w:tcW w:w="990" w:type="dxa"/>
          </w:tcPr>
          <w:p w14:paraId="48F205A4" w14:textId="77777777" w:rsidR="003531B4" w:rsidRDefault="003531B4" w:rsidP="002E41E0">
            <w:pPr>
              <w:spacing w:before="20" w:line="240" w:lineRule="auto"/>
              <w:jc w:val="left"/>
              <w:rPr>
                <w:sz w:val="18"/>
                <w:szCs w:val="18"/>
              </w:rPr>
            </w:pPr>
            <w:r>
              <w:rPr>
                <w:sz w:val="18"/>
                <w:szCs w:val="18"/>
              </w:rPr>
              <w:t>arcsec</w:t>
            </w:r>
          </w:p>
        </w:tc>
        <w:tc>
          <w:tcPr>
            <w:tcW w:w="1620" w:type="dxa"/>
          </w:tcPr>
          <w:p w14:paraId="07CF3714" w14:textId="77777777" w:rsidR="003531B4" w:rsidRDefault="003531B4" w:rsidP="002E41E0">
            <w:pPr>
              <w:spacing w:before="20" w:line="240" w:lineRule="auto"/>
              <w:jc w:val="left"/>
              <w:rPr>
                <w:sz w:val="18"/>
                <w:szCs w:val="18"/>
              </w:rPr>
            </w:pPr>
            <w:r>
              <w:rPr>
                <w:rFonts w:eastAsiaTheme="minorHAnsi"/>
                <w:sz w:val="14"/>
                <w:szCs w:val="14"/>
              </w:rPr>
              <w:t>−</w:t>
            </w:r>
            <w:r>
              <w:rPr>
                <w:rFonts w:eastAsiaTheme="minorHAnsi"/>
                <w:sz w:val="16"/>
                <w:szCs w:val="16"/>
              </w:rPr>
              <w:t>0.003 875</w:t>
            </w:r>
          </w:p>
        </w:tc>
        <w:tc>
          <w:tcPr>
            <w:tcW w:w="1049" w:type="dxa"/>
          </w:tcPr>
          <w:p w14:paraId="3380AD38" w14:textId="77777777" w:rsidR="003531B4" w:rsidRPr="00B96B1E" w:rsidRDefault="003531B4" w:rsidP="002E41E0">
            <w:pPr>
              <w:spacing w:before="20" w:line="240" w:lineRule="auto"/>
              <w:jc w:val="center"/>
              <w:rPr>
                <w:sz w:val="18"/>
                <w:szCs w:val="18"/>
              </w:rPr>
            </w:pPr>
          </w:p>
        </w:tc>
      </w:tr>
      <w:tr w:rsidR="003531B4" w:rsidRPr="00F750F6" w14:paraId="08AE5589" w14:textId="77777777" w:rsidTr="002E41E0">
        <w:trPr>
          <w:cantSplit/>
          <w:jc w:val="center"/>
        </w:trPr>
        <w:tc>
          <w:tcPr>
            <w:tcW w:w="2512" w:type="dxa"/>
          </w:tcPr>
          <w:p w14:paraId="18F757D2" w14:textId="77777777" w:rsidR="003531B4" w:rsidRDefault="003531B4" w:rsidP="002E41E0">
            <w:pPr>
              <w:spacing w:before="20" w:line="240" w:lineRule="auto"/>
              <w:jc w:val="left"/>
              <w:rPr>
                <w:sz w:val="18"/>
                <w:szCs w:val="18"/>
              </w:rPr>
            </w:pPr>
            <w:r>
              <w:rPr>
                <w:sz w:val="18"/>
                <w:szCs w:val="18"/>
              </w:rPr>
              <w:t>D_NUTATION_DPSI</w:t>
            </w:r>
          </w:p>
        </w:tc>
        <w:tc>
          <w:tcPr>
            <w:tcW w:w="4140" w:type="dxa"/>
          </w:tcPr>
          <w:p w14:paraId="63F0DEE4" w14:textId="77777777" w:rsidR="003531B4" w:rsidRDefault="003531B4" w:rsidP="002E41E0">
            <w:pPr>
              <w:spacing w:before="20" w:after="20" w:line="240" w:lineRule="auto"/>
              <w:jc w:val="left"/>
              <w:rPr>
                <w:spacing w:val="-2"/>
                <w:sz w:val="18"/>
                <w:szCs w:val="18"/>
              </w:rPr>
            </w:pPr>
            <w:r>
              <w:rPr>
                <w:spacing w:val="-2"/>
                <w:sz w:val="18"/>
                <w:szCs w:val="18"/>
              </w:rPr>
              <w:t xml:space="preserve">Correction to Nutation in longitude </w:t>
            </w:r>
            <w:r>
              <w:rPr>
                <w:rFonts w:ascii="Symbol" w:hAnsi="Symbol"/>
              </w:rPr>
              <w:t></w:t>
            </w:r>
            <w:r>
              <w:rPr>
                <w:spacing w:val="-2"/>
                <w:sz w:val="18"/>
                <w:szCs w:val="18"/>
              </w:rPr>
              <w:t>dpsi to maintain compatibility with the ICRS.</w:t>
            </w:r>
          </w:p>
        </w:tc>
        <w:tc>
          <w:tcPr>
            <w:tcW w:w="990" w:type="dxa"/>
          </w:tcPr>
          <w:p w14:paraId="2AA3B53C" w14:textId="77777777" w:rsidR="003531B4" w:rsidRDefault="003531B4" w:rsidP="002E41E0">
            <w:pPr>
              <w:spacing w:before="20" w:line="240" w:lineRule="auto"/>
              <w:jc w:val="left"/>
              <w:rPr>
                <w:sz w:val="18"/>
                <w:szCs w:val="18"/>
              </w:rPr>
            </w:pPr>
            <w:r>
              <w:rPr>
                <w:sz w:val="18"/>
                <w:szCs w:val="18"/>
              </w:rPr>
              <w:t>arcsec</w:t>
            </w:r>
          </w:p>
        </w:tc>
        <w:tc>
          <w:tcPr>
            <w:tcW w:w="1620" w:type="dxa"/>
          </w:tcPr>
          <w:p w14:paraId="656C818E" w14:textId="77777777" w:rsidR="003531B4" w:rsidRDefault="003531B4" w:rsidP="002E41E0">
            <w:pPr>
              <w:spacing w:before="20" w:line="240" w:lineRule="auto"/>
              <w:jc w:val="left"/>
              <w:rPr>
                <w:sz w:val="18"/>
                <w:szCs w:val="18"/>
              </w:rPr>
            </w:pPr>
            <w:r>
              <w:rPr>
                <w:rFonts w:eastAsiaTheme="minorHAnsi"/>
                <w:sz w:val="14"/>
                <w:szCs w:val="14"/>
              </w:rPr>
              <w:t>−</w:t>
            </w:r>
            <w:r>
              <w:rPr>
                <w:rFonts w:eastAsiaTheme="minorHAnsi"/>
                <w:sz w:val="16"/>
                <w:szCs w:val="16"/>
              </w:rPr>
              <w:t>0.052 195</w:t>
            </w:r>
          </w:p>
        </w:tc>
        <w:tc>
          <w:tcPr>
            <w:tcW w:w="1049" w:type="dxa"/>
          </w:tcPr>
          <w:p w14:paraId="0EB31EB9" w14:textId="77777777" w:rsidR="003531B4" w:rsidRPr="00B96B1E" w:rsidRDefault="003531B4" w:rsidP="002E41E0">
            <w:pPr>
              <w:spacing w:before="20" w:line="240" w:lineRule="auto"/>
              <w:jc w:val="center"/>
              <w:rPr>
                <w:sz w:val="18"/>
                <w:szCs w:val="18"/>
              </w:rPr>
            </w:pPr>
          </w:p>
        </w:tc>
      </w:tr>
      <w:tr w:rsidR="003531B4" w:rsidRPr="00F750F6" w14:paraId="27F4847A" w14:textId="77777777" w:rsidTr="002E41E0">
        <w:trPr>
          <w:cantSplit/>
          <w:jc w:val="center"/>
        </w:trPr>
        <w:tc>
          <w:tcPr>
            <w:tcW w:w="2512" w:type="dxa"/>
          </w:tcPr>
          <w:p w14:paraId="0088D793" w14:textId="77777777" w:rsidR="003531B4" w:rsidRDefault="003531B4" w:rsidP="002E41E0">
            <w:pPr>
              <w:spacing w:before="20" w:line="240" w:lineRule="auto"/>
              <w:jc w:val="left"/>
              <w:rPr>
                <w:sz w:val="18"/>
                <w:szCs w:val="18"/>
              </w:rPr>
            </w:pPr>
            <w:r>
              <w:rPr>
                <w:sz w:val="18"/>
                <w:szCs w:val="18"/>
              </w:rPr>
              <w:t>DX</w:t>
            </w:r>
          </w:p>
        </w:tc>
        <w:tc>
          <w:tcPr>
            <w:tcW w:w="4140" w:type="dxa"/>
          </w:tcPr>
          <w:p w14:paraId="1CC2C266" w14:textId="77777777" w:rsidR="003531B4" w:rsidRDefault="003531B4" w:rsidP="002E41E0">
            <w:pPr>
              <w:spacing w:before="20" w:after="20" w:line="240" w:lineRule="auto"/>
              <w:jc w:val="left"/>
              <w:rPr>
                <w:sz w:val="18"/>
                <w:szCs w:val="18"/>
              </w:rPr>
            </w:pPr>
            <w:r>
              <w:rPr>
                <w:spacing w:val="-2"/>
                <w:sz w:val="18"/>
                <w:szCs w:val="18"/>
              </w:rPr>
              <w:t>Free core nutation and time dependent corrections for  the X coordinate of the CIP in the ICRS</w:t>
            </w:r>
            <w:r w:rsidRPr="00002260">
              <w:rPr>
                <w:spacing w:val="-2"/>
                <w:sz w:val="18"/>
                <w:szCs w:val="18"/>
              </w:rPr>
              <w:t>, at EPOCH_TZERO</w:t>
            </w:r>
          </w:p>
        </w:tc>
        <w:tc>
          <w:tcPr>
            <w:tcW w:w="990" w:type="dxa"/>
          </w:tcPr>
          <w:p w14:paraId="76A88C08" w14:textId="77777777" w:rsidR="003531B4" w:rsidRDefault="003531B4" w:rsidP="002E41E0">
            <w:pPr>
              <w:spacing w:before="20" w:line="240" w:lineRule="auto"/>
              <w:jc w:val="left"/>
              <w:rPr>
                <w:sz w:val="18"/>
                <w:szCs w:val="18"/>
              </w:rPr>
            </w:pPr>
            <w:r>
              <w:rPr>
                <w:sz w:val="18"/>
                <w:szCs w:val="18"/>
              </w:rPr>
              <w:t>arcsec</w:t>
            </w:r>
          </w:p>
        </w:tc>
        <w:tc>
          <w:tcPr>
            <w:tcW w:w="1620" w:type="dxa"/>
          </w:tcPr>
          <w:p w14:paraId="3B111777" w14:textId="77777777" w:rsidR="003531B4" w:rsidRDefault="003531B4" w:rsidP="002E41E0">
            <w:pPr>
              <w:spacing w:before="20" w:line="240" w:lineRule="auto"/>
              <w:jc w:val="left"/>
              <w:rPr>
                <w:sz w:val="18"/>
                <w:szCs w:val="18"/>
              </w:rPr>
            </w:pPr>
            <w:r>
              <w:rPr>
                <w:rFonts w:eastAsiaTheme="minorHAnsi"/>
                <w:sz w:val="16"/>
                <w:szCs w:val="16"/>
              </w:rPr>
              <w:t>–0.000 205</w:t>
            </w:r>
            <w:r w:rsidRPr="00895B8A" w:rsidDel="001F0B11">
              <w:rPr>
                <w:sz w:val="18"/>
                <w:szCs w:val="18"/>
              </w:rPr>
              <w:t xml:space="preserve"> </w:t>
            </w:r>
          </w:p>
        </w:tc>
        <w:tc>
          <w:tcPr>
            <w:tcW w:w="1049" w:type="dxa"/>
          </w:tcPr>
          <w:p w14:paraId="19BDF88A"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5894E8C4" w14:textId="77777777" w:rsidTr="002E41E0">
        <w:trPr>
          <w:cantSplit/>
          <w:jc w:val="center"/>
        </w:trPr>
        <w:tc>
          <w:tcPr>
            <w:tcW w:w="2512" w:type="dxa"/>
          </w:tcPr>
          <w:p w14:paraId="6A8AF497" w14:textId="77777777" w:rsidR="003531B4" w:rsidRDefault="003531B4" w:rsidP="002E41E0">
            <w:pPr>
              <w:spacing w:before="20" w:line="240" w:lineRule="auto"/>
              <w:jc w:val="left"/>
              <w:rPr>
                <w:sz w:val="18"/>
                <w:szCs w:val="18"/>
              </w:rPr>
            </w:pPr>
            <w:r>
              <w:rPr>
                <w:sz w:val="18"/>
                <w:szCs w:val="18"/>
              </w:rPr>
              <w:t>DY</w:t>
            </w:r>
          </w:p>
        </w:tc>
        <w:tc>
          <w:tcPr>
            <w:tcW w:w="4140" w:type="dxa"/>
          </w:tcPr>
          <w:p w14:paraId="6FD62E80" w14:textId="77777777" w:rsidR="003531B4" w:rsidRDefault="003531B4" w:rsidP="002E41E0">
            <w:pPr>
              <w:spacing w:before="20" w:after="20" w:line="240" w:lineRule="auto"/>
              <w:jc w:val="left"/>
              <w:rPr>
                <w:sz w:val="18"/>
                <w:szCs w:val="18"/>
              </w:rPr>
            </w:pPr>
            <w:r>
              <w:rPr>
                <w:spacing w:val="-2"/>
                <w:sz w:val="18"/>
                <w:szCs w:val="18"/>
              </w:rPr>
              <w:t>Free core nutation and time dependent corrections for  the Y coordinate of the CIP in the ICRS</w:t>
            </w:r>
            <w:r w:rsidRPr="00002260">
              <w:rPr>
                <w:spacing w:val="-2"/>
                <w:sz w:val="18"/>
                <w:szCs w:val="18"/>
              </w:rPr>
              <w:t>, at EPOCH_TZERO</w:t>
            </w:r>
          </w:p>
        </w:tc>
        <w:tc>
          <w:tcPr>
            <w:tcW w:w="990" w:type="dxa"/>
          </w:tcPr>
          <w:p w14:paraId="06C2E90D" w14:textId="77777777" w:rsidR="003531B4" w:rsidRDefault="003531B4" w:rsidP="002E41E0">
            <w:pPr>
              <w:spacing w:before="20" w:line="240" w:lineRule="auto"/>
              <w:jc w:val="left"/>
              <w:rPr>
                <w:sz w:val="18"/>
                <w:szCs w:val="18"/>
              </w:rPr>
            </w:pPr>
            <w:r>
              <w:rPr>
                <w:sz w:val="18"/>
                <w:szCs w:val="18"/>
              </w:rPr>
              <w:t>arcsec</w:t>
            </w:r>
          </w:p>
        </w:tc>
        <w:tc>
          <w:tcPr>
            <w:tcW w:w="1620" w:type="dxa"/>
          </w:tcPr>
          <w:p w14:paraId="7E7357A2" w14:textId="77777777" w:rsidR="003531B4" w:rsidRDefault="003531B4" w:rsidP="002E41E0">
            <w:pPr>
              <w:spacing w:before="20" w:line="240" w:lineRule="auto"/>
              <w:jc w:val="left"/>
              <w:rPr>
                <w:sz w:val="18"/>
                <w:szCs w:val="18"/>
              </w:rPr>
            </w:pPr>
            <w:r>
              <w:rPr>
                <w:rFonts w:eastAsiaTheme="minorHAnsi"/>
                <w:sz w:val="16"/>
                <w:szCs w:val="16"/>
              </w:rPr>
              <w:t>–0.000 136</w:t>
            </w:r>
            <w:r w:rsidRPr="00895B8A" w:rsidDel="001F0B11">
              <w:rPr>
                <w:sz w:val="18"/>
                <w:szCs w:val="18"/>
              </w:rPr>
              <w:t xml:space="preserve"> </w:t>
            </w:r>
          </w:p>
        </w:tc>
        <w:tc>
          <w:tcPr>
            <w:tcW w:w="1049" w:type="dxa"/>
          </w:tcPr>
          <w:p w14:paraId="29F5DFBC"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2900AC40" w14:textId="77777777" w:rsidTr="002E41E0">
        <w:trPr>
          <w:cantSplit/>
          <w:jc w:val="center"/>
        </w:trPr>
        <w:tc>
          <w:tcPr>
            <w:tcW w:w="2512" w:type="dxa"/>
          </w:tcPr>
          <w:p w14:paraId="3C0FBE2C" w14:textId="77777777" w:rsidR="003531B4" w:rsidRDefault="003531B4" w:rsidP="002E41E0">
            <w:pPr>
              <w:spacing w:before="20" w:line="240" w:lineRule="auto"/>
              <w:jc w:val="left"/>
              <w:rPr>
                <w:sz w:val="18"/>
                <w:szCs w:val="18"/>
              </w:rPr>
            </w:pPr>
            <w:r w:rsidRPr="00B96B1E">
              <w:rPr>
                <w:sz w:val="18"/>
                <w:szCs w:val="18"/>
              </w:rPr>
              <w:t>EOP</w:t>
            </w:r>
            <w:r>
              <w:rPr>
                <w:sz w:val="18"/>
                <w:szCs w:val="18"/>
              </w:rPr>
              <w:t>_SOURCE</w:t>
            </w:r>
          </w:p>
        </w:tc>
        <w:tc>
          <w:tcPr>
            <w:tcW w:w="4140" w:type="dxa"/>
          </w:tcPr>
          <w:p w14:paraId="42FF68B0" w14:textId="77777777" w:rsidR="003531B4" w:rsidRDefault="003531B4" w:rsidP="002E41E0">
            <w:pPr>
              <w:spacing w:before="20" w:after="20" w:line="240" w:lineRule="auto"/>
              <w:jc w:val="left"/>
              <w:rPr>
                <w:sz w:val="18"/>
                <w:szCs w:val="18"/>
              </w:rPr>
            </w:pPr>
            <w:r>
              <w:rPr>
                <w:spacing w:val="-2"/>
                <w:sz w:val="18"/>
                <w:szCs w:val="18"/>
              </w:rPr>
              <w:t>Source of originator’s Earth orientation parameters.  This is a free text field, so if the examples on the right are insufficient, others may be used.</w:t>
            </w:r>
          </w:p>
        </w:tc>
        <w:tc>
          <w:tcPr>
            <w:tcW w:w="990" w:type="dxa"/>
          </w:tcPr>
          <w:p w14:paraId="5B600572" w14:textId="77777777" w:rsidR="003531B4" w:rsidRDefault="003531B4" w:rsidP="002E41E0">
            <w:pPr>
              <w:spacing w:before="20" w:line="240" w:lineRule="auto"/>
              <w:jc w:val="left"/>
              <w:rPr>
                <w:sz w:val="18"/>
                <w:szCs w:val="18"/>
              </w:rPr>
            </w:pPr>
            <w:r>
              <w:rPr>
                <w:sz w:val="18"/>
                <w:szCs w:val="18"/>
              </w:rPr>
              <w:t>n/a</w:t>
            </w:r>
          </w:p>
        </w:tc>
        <w:tc>
          <w:tcPr>
            <w:tcW w:w="1620" w:type="dxa"/>
          </w:tcPr>
          <w:p w14:paraId="0DBDDAA2" w14:textId="77777777" w:rsidR="003531B4" w:rsidRDefault="003531B4" w:rsidP="002E41E0">
            <w:pPr>
              <w:spacing w:before="20" w:line="240" w:lineRule="auto"/>
              <w:jc w:val="left"/>
              <w:rPr>
                <w:sz w:val="18"/>
                <w:szCs w:val="18"/>
              </w:rPr>
            </w:pPr>
            <w:r>
              <w:rPr>
                <w:sz w:val="18"/>
                <w:szCs w:val="18"/>
              </w:rPr>
              <w:t>IERS</w:t>
            </w:r>
          </w:p>
          <w:p w14:paraId="477921C3" w14:textId="77777777" w:rsidR="003531B4" w:rsidRDefault="003531B4" w:rsidP="002E41E0">
            <w:pPr>
              <w:spacing w:before="20" w:line="240" w:lineRule="auto"/>
              <w:jc w:val="left"/>
              <w:rPr>
                <w:sz w:val="18"/>
                <w:szCs w:val="18"/>
              </w:rPr>
            </w:pPr>
            <w:r>
              <w:rPr>
                <w:sz w:val="18"/>
                <w:szCs w:val="18"/>
              </w:rPr>
              <w:t>USNO</w:t>
            </w:r>
          </w:p>
          <w:p w14:paraId="0D11166D" w14:textId="77777777" w:rsidR="003531B4" w:rsidRDefault="003531B4" w:rsidP="002E41E0">
            <w:pPr>
              <w:spacing w:before="20" w:line="240" w:lineRule="auto"/>
              <w:jc w:val="left"/>
              <w:rPr>
                <w:sz w:val="18"/>
                <w:szCs w:val="18"/>
              </w:rPr>
            </w:pPr>
            <w:r w:rsidRPr="00B96B1E">
              <w:rPr>
                <w:sz w:val="18"/>
                <w:szCs w:val="18"/>
              </w:rPr>
              <w:t>NGA</w:t>
            </w:r>
          </w:p>
          <w:p w14:paraId="63960C3E" w14:textId="77777777" w:rsidR="003531B4" w:rsidRDefault="003531B4" w:rsidP="002E41E0">
            <w:pPr>
              <w:spacing w:before="20" w:line="240" w:lineRule="auto"/>
              <w:jc w:val="left"/>
              <w:rPr>
                <w:sz w:val="18"/>
                <w:szCs w:val="18"/>
              </w:rPr>
            </w:pPr>
            <w:r>
              <w:rPr>
                <w:sz w:val="18"/>
                <w:szCs w:val="18"/>
              </w:rPr>
              <w:t>…</w:t>
            </w:r>
          </w:p>
        </w:tc>
        <w:tc>
          <w:tcPr>
            <w:tcW w:w="1049" w:type="dxa"/>
          </w:tcPr>
          <w:p w14:paraId="0E608CA7"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11AE3A07" w14:textId="77777777" w:rsidTr="002E41E0">
        <w:trPr>
          <w:cantSplit/>
          <w:jc w:val="center"/>
        </w:trPr>
        <w:tc>
          <w:tcPr>
            <w:tcW w:w="2512" w:type="dxa"/>
          </w:tcPr>
          <w:p w14:paraId="36ECA1C4" w14:textId="77777777" w:rsidR="003531B4" w:rsidRPr="007A11B9" w:rsidRDefault="003531B4" w:rsidP="002E41E0">
            <w:pPr>
              <w:spacing w:before="20" w:line="240" w:lineRule="auto"/>
              <w:jc w:val="left"/>
              <w:rPr>
                <w:sz w:val="18"/>
                <w:szCs w:val="18"/>
              </w:rPr>
            </w:pPr>
            <w:r>
              <w:rPr>
                <w:sz w:val="18"/>
                <w:szCs w:val="18"/>
              </w:rPr>
              <w:t>EQUATORIAL</w:t>
            </w:r>
            <w:r w:rsidRPr="00B96B1E">
              <w:rPr>
                <w:sz w:val="18"/>
                <w:szCs w:val="18"/>
              </w:rPr>
              <w:t>_RADIUS</w:t>
            </w:r>
          </w:p>
        </w:tc>
        <w:tc>
          <w:tcPr>
            <w:tcW w:w="4140" w:type="dxa"/>
          </w:tcPr>
          <w:p w14:paraId="2F06B345" w14:textId="77777777" w:rsidR="003531B4" w:rsidRPr="007A11B9" w:rsidRDefault="003531B4" w:rsidP="002E41E0">
            <w:pPr>
              <w:spacing w:before="20" w:after="20" w:line="240" w:lineRule="auto"/>
              <w:jc w:val="left"/>
              <w:rPr>
                <w:sz w:val="18"/>
                <w:szCs w:val="18"/>
              </w:rPr>
            </w:pPr>
            <w:r>
              <w:rPr>
                <w:sz w:val="18"/>
                <w:szCs w:val="18"/>
              </w:rPr>
              <w:t xml:space="preserve">Oblate spheroid </w:t>
            </w:r>
            <w:r w:rsidRPr="00B96B1E">
              <w:rPr>
                <w:sz w:val="18"/>
                <w:szCs w:val="18"/>
              </w:rPr>
              <w:t>equatorial radius</w:t>
            </w:r>
          </w:p>
        </w:tc>
        <w:tc>
          <w:tcPr>
            <w:tcW w:w="990" w:type="dxa"/>
          </w:tcPr>
          <w:p w14:paraId="2F183A74" w14:textId="77777777" w:rsidR="003531B4" w:rsidRPr="007A11B9" w:rsidRDefault="003531B4" w:rsidP="002E41E0">
            <w:pPr>
              <w:spacing w:before="20" w:line="240" w:lineRule="auto"/>
              <w:jc w:val="left"/>
              <w:rPr>
                <w:sz w:val="18"/>
                <w:szCs w:val="18"/>
              </w:rPr>
            </w:pPr>
            <w:r>
              <w:rPr>
                <w:sz w:val="18"/>
                <w:szCs w:val="18"/>
              </w:rPr>
              <w:t>km</w:t>
            </w:r>
          </w:p>
        </w:tc>
        <w:tc>
          <w:tcPr>
            <w:tcW w:w="1620" w:type="dxa"/>
          </w:tcPr>
          <w:p w14:paraId="4F874C8E" w14:textId="77777777" w:rsidR="003531B4" w:rsidRPr="007A11B9" w:rsidRDefault="003531B4" w:rsidP="002E41E0">
            <w:pPr>
              <w:spacing w:before="20" w:line="240" w:lineRule="auto"/>
              <w:jc w:val="left"/>
              <w:rPr>
                <w:sz w:val="18"/>
                <w:szCs w:val="18"/>
              </w:rPr>
            </w:pPr>
            <w:r w:rsidRPr="000E7652">
              <w:rPr>
                <w:caps/>
                <w:sz w:val="18"/>
                <w:szCs w:val="18"/>
              </w:rPr>
              <w:t>6378.137</w:t>
            </w:r>
          </w:p>
        </w:tc>
        <w:tc>
          <w:tcPr>
            <w:tcW w:w="1049" w:type="dxa"/>
          </w:tcPr>
          <w:p w14:paraId="1490CA51" w14:textId="77777777" w:rsidR="003531B4" w:rsidRPr="007A11B9" w:rsidRDefault="003531B4" w:rsidP="002E41E0">
            <w:pPr>
              <w:spacing w:before="20" w:line="240" w:lineRule="auto"/>
              <w:jc w:val="center"/>
              <w:rPr>
                <w:sz w:val="18"/>
                <w:szCs w:val="18"/>
              </w:rPr>
            </w:pPr>
            <w:r w:rsidRPr="000E7652">
              <w:rPr>
                <w:sz w:val="18"/>
                <w:szCs w:val="18"/>
              </w:rPr>
              <w:t>No</w:t>
            </w:r>
          </w:p>
        </w:tc>
      </w:tr>
      <w:tr w:rsidR="000678E0" w:rsidRPr="00F750F6" w14:paraId="507689E4" w14:textId="77777777" w:rsidTr="008B77D4">
        <w:trPr>
          <w:cantSplit/>
          <w:jc w:val="center"/>
        </w:trPr>
        <w:tc>
          <w:tcPr>
            <w:tcW w:w="2512" w:type="dxa"/>
          </w:tcPr>
          <w:p w14:paraId="39D81C63" w14:textId="77777777" w:rsidR="000678E0" w:rsidRPr="000E7652" w:rsidRDefault="000678E0" w:rsidP="007274C6">
            <w:pPr>
              <w:keepNext/>
              <w:spacing w:before="20" w:line="240" w:lineRule="auto"/>
              <w:jc w:val="left"/>
              <w:rPr>
                <w:sz w:val="18"/>
                <w:szCs w:val="18"/>
              </w:rPr>
            </w:pPr>
            <w:r w:rsidRPr="000E7652">
              <w:rPr>
                <w:sz w:val="18"/>
                <w:szCs w:val="18"/>
              </w:rPr>
              <w:t>GM</w:t>
            </w:r>
          </w:p>
        </w:tc>
        <w:tc>
          <w:tcPr>
            <w:tcW w:w="4140" w:type="dxa"/>
          </w:tcPr>
          <w:p w14:paraId="32C5DEA8" w14:textId="77777777" w:rsidR="000678E0" w:rsidRPr="007A11B9" w:rsidRDefault="000678E0" w:rsidP="007274C6">
            <w:pPr>
              <w:keepNext/>
              <w:spacing w:before="20" w:line="240" w:lineRule="auto"/>
              <w:jc w:val="left"/>
              <w:rPr>
                <w:sz w:val="18"/>
                <w:szCs w:val="18"/>
              </w:rPr>
            </w:pPr>
            <w:r w:rsidRPr="000E7652">
              <w:rPr>
                <w:sz w:val="18"/>
                <w:szCs w:val="18"/>
              </w:rPr>
              <w:t xml:space="preserve">Gravitational Coefficient </w:t>
            </w:r>
            <w:r>
              <w:rPr>
                <w:sz w:val="18"/>
                <w:szCs w:val="18"/>
              </w:rPr>
              <w:t xml:space="preserve">of attracting body </w:t>
            </w:r>
            <w:r w:rsidRPr="000E7652">
              <w:rPr>
                <w:sz w:val="18"/>
                <w:szCs w:val="18"/>
              </w:rPr>
              <w:t>(Gravitational Constant x Central Mass)</w:t>
            </w:r>
          </w:p>
        </w:tc>
        <w:tc>
          <w:tcPr>
            <w:tcW w:w="990" w:type="dxa"/>
          </w:tcPr>
          <w:p w14:paraId="6BFB9198" w14:textId="77777777" w:rsidR="000678E0" w:rsidRDefault="000678E0" w:rsidP="007274C6">
            <w:pPr>
              <w:keepNext/>
              <w:tabs>
                <w:tab w:val="left" w:pos="1903"/>
                <w:tab w:val="left" w:pos="2713"/>
              </w:tabs>
              <w:spacing w:before="0" w:after="20" w:line="240" w:lineRule="auto"/>
              <w:jc w:val="left"/>
              <w:rPr>
                <w:sz w:val="18"/>
                <w:szCs w:val="18"/>
              </w:rPr>
            </w:pPr>
            <w:r w:rsidRPr="000E7652">
              <w:rPr>
                <w:sz w:val="18"/>
                <w:szCs w:val="18"/>
              </w:rPr>
              <w:t>km**3/s**2</w:t>
            </w:r>
          </w:p>
        </w:tc>
        <w:tc>
          <w:tcPr>
            <w:tcW w:w="1620" w:type="dxa"/>
          </w:tcPr>
          <w:p w14:paraId="2D0D67C2" w14:textId="77777777" w:rsidR="000678E0" w:rsidRPr="007A11B9" w:rsidRDefault="000678E0" w:rsidP="007274C6">
            <w:pPr>
              <w:keepNext/>
              <w:tabs>
                <w:tab w:val="left" w:pos="1903"/>
                <w:tab w:val="left" w:pos="2713"/>
              </w:tabs>
              <w:spacing w:before="0" w:after="20" w:line="240" w:lineRule="auto"/>
              <w:jc w:val="left"/>
              <w:rPr>
                <w:sz w:val="18"/>
                <w:szCs w:val="18"/>
              </w:rPr>
            </w:pPr>
            <w:r w:rsidRPr="000E7652">
              <w:rPr>
                <w:sz w:val="18"/>
                <w:szCs w:val="18"/>
              </w:rPr>
              <w:t xml:space="preserve">398600.4 </w:t>
            </w:r>
          </w:p>
        </w:tc>
        <w:tc>
          <w:tcPr>
            <w:tcW w:w="1049" w:type="dxa"/>
          </w:tcPr>
          <w:p w14:paraId="76525AE9" w14:textId="77777777" w:rsidR="000678E0" w:rsidRPr="007A11B9" w:rsidRDefault="000678E0" w:rsidP="007274C6">
            <w:pPr>
              <w:keepNext/>
              <w:tabs>
                <w:tab w:val="left" w:pos="1903"/>
                <w:tab w:val="left" w:pos="2713"/>
              </w:tabs>
              <w:spacing w:before="0" w:line="240" w:lineRule="auto"/>
              <w:jc w:val="center"/>
              <w:rPr>
                <w:sz w:val="18"/>
                <w:szCs w:val="18"/>
              </w:rPr>
            </w:pPr>
            <w:r w:rsidRPr="000E7652">
              <w:rPr>
                <w:sz w:val="18"/>
                <w:szCs w:val="18"/>
              </w:rPr>
              <w:t>No</w:t>
            </w:r>
          </w:p>
        </w:tc>
      </w:tr>
      <w:tr w:rsidR="000678E0" w:rsidRPr="00F750F6" w14:paraId="107F4BB6" w14:textId="77777777" w:rsidTr="008B77D4">
        <w:trPr>
          <w:cantSplit/>
          <w:jc w:val="center"/>
        </w:trPr>
        <w:tc>
          <w:tcPr>
            <w:tcW w:w="2512" w:type="dxa"/>
          </w:tcPr>
          <w:p w14:paraId="6E94C35F" w14:textId="77777777" w:rsidR="000678E0" w:rsidRPr="000E7652" w:rsidRDefault="000678E0" w:rsidP="007274C6">
            <w:pPr>
              <w:spacing w:before="20" w:line="240" w:lineRule="auto"/>
              <w:jc w:val="left"/>
              <w:rPr>
                <w:sz w:val="18"/>
                <w:szCs w:val="18"/>
              </w:rPr>
            </w:pPr>
            <w:r>
              <w:rPr>
                <w:sz w:val="18"/>
                <w:szCs w:val="18"/>
              </w:rPr>
              <w:t>GRAVITY_MODEL</w:t>
            </w:r>
          </w:p>
        </w:tc>
        <w:tc>
          <w:tcPr>
            <w:tcW w:w="4140" w:type="dxa"/>
          </w:tcPr>
          <w:p w14:paraId="5C1801A8" w14:textId="36CD21EF" w:rsidR="000678E0" w:rsidRPr="000E7652" w:rsidRDefault="000678E0" w:rsidP="005E79EB">
            <w:pPr>
              <w:spacing w:before="20" w:after="20" w:line="240" w:lineRule="auto"/>
              <w:jc w:val="left"/>
              <w:rPr>
                <w:sz w:val="18"/>
                <w:szCs w:val="18"/>
              </w:rPr>
            </w:pPr>
            <w:r>
              <w:rPr>
                <w:sz w:val="18"/>
                <w:szCs w:val="18"/>
              </w:rPr>
              <w:t xml:space="preserve">The name of the geopotential model for central body, followed by the </w:t>
            </w:r>
            <w:r w:rsidRPr="00517AC6">
              <w:rPr>
                <w:sz w:val="18"/>
                <w:szCs w:val="18"/>
              </w:rPr>
              <w:t>degree and order</w:t>
            </w:r>
            <w:r w:rsidR="005E79EB">
              <w:rPr>
                <w:sz w:val="18"/>
                <w:szCs w:val="18"/>
              </w:rPr>
              <w:t xml:space="preserve"> </w:t>
            </w:r>
            <w:r w:rsidRPr="00517AC6">
              <w:rPr>
                <w:sz w:val="18"/>
                <w:szCs w:val="18"/>
              </w:rPr>
              <w:t>of the spherical harmonic coefficients applied.</w:t>
            </w:r>
            <w:r>
              <w:rPr>
                <w:sz w:val="18"/>
                <w:szCs w:val="18"/>
              </w:rPr>
              <w:t xml:space="preserve">  Note that specifying a zero value for “order” (i.e. 2</w:t>
            </w:r>
            <w:r w:rsidR="005E79EB">
              <w:rPr>
                <w:sz w:val="18"/>
                <w:szCs w:val="18"/>
              </w:rPr>
              <w:t xml:space="preserve"> 0</w:t>
            </w:r>
            <w:r>
              <w:rPr>
                <w:sz w:val="18"/>
                <w:szCs w:val="18"/>
              </w:rPr>
              <w:t>) denotes zonals (J</w:t>
            </w:r>
            <w:r w:rsidRPr="000669FC">
              <w:rPr>
                <w:sz w:val="18"/>
                <w:szCs w:val="18"/>
                <w:vertAlign w:val="subscript"/>
              </w:rPr>
              <w:t>2</w:t>
            </w:r>
            <w:r>
              <w:rPr>
                <w:sz w:val="18"/>
                <w:szCs w:val="18"/>
              </w:rPr>
              <w:t xml:space="preserve"> </w:t>
            </w:r>
            <w:r w:rsidRPr="000669FC">
              <w:rPr>
                <w:sz w:val="18"/>
                <w:szCs w:val="18"/>
                <w:vertAlign w:val="superscript"/>
              </w:rPr>
              <w:t>…</w:t>
            </w:r>
            <w:r>
              <w:rPr>
                <w:sz w:val="18"/>
                <w:szCs w:val="18"/>
              </w:rPr>
              <w:t xml:space="preserve"> J</w:t>
            </w:r>
            <w:r w:rsidRPr="000669FC">
              <w:rPr>
                <w:sz w:val="18"/>
                <w:szCs w:val="18"/>
                <w:vertAlign w:val="subscript"/>
              </w:rPr>
              <w:t>D</w:t>
            </w:r>
            <w:r>
              <w:rPr>
                <w:sz w:val="18"/>
                <w:szCs w:val="18"/>
              </w:rPr>
              <w:t>) only.</w:t>
            </w:r>
          </w:p>
        </w:tc>
        <w:tc>
          <w:tcPr>
            <w:tcW w:w="990" w:type="dxa"/>
          </w:tcPr>
          <w:p w14:paraId="20046479" w14:textId="77777777" w:rsidR="000678E0" w:rsidRDefault="000678E0" w:rsidP="007274C6">
            <w:pPr>
              <w:spacing w:before="20" w:line="240" w:lineRule="auto"/>
              <w:jc w:val="left"/>
              <w:rPr>
                <w:sz w:val="18"/>
                <w:szCs w:val="18"/>
              </w:rPr>
            </w:pPr>
            <w:r>
              <w:rPr>
                <w:sz w:val="18"/>
                <w:szCs w:val="18"/>
              </w:rPr>
              <w:t>n/a</w:t>
            </w:r>
          </w:p>
        </w:tc>
        <w:tc>
          <w:tcPr>
            <w:tcW w:w="1620" w:type="dxa"/>
          </w:tcPr>
          <w:p w14:paraId="43558876" w14:textId="77777777" w:rsidR="005E79EB" w:rsidRDefault="005E79EB" w:rsidP="007274C6">
            <w:pPr>
              <w:spacing w:before="20" w:line="240" w:lineRule="auto"/>
              <w:jc w:val="left"/>
              <w:rPr>
                <w:sz w:val="18"/>
                <w:szCs w:val="18"/>
              </w:rPr>
            </w:pPr>
            <w:r>
              <w:rPr>
                <w:sz w:val="18"/>
                <w:szCs w:val="18"/>
              </w:rPr>
              <w:t>EGM-96: 36 36</w:t>
            </w:r>
          </w:p>
          <w:p w14:paraId="638F32A6" w14:textId="3D916C00" w:rsidR="000678E0" w:rsidRDefault="000678E0" w:rsidP="007274C6">
            <w:pPr>
              <w:spacing w:before="20" w:line="240" w:lineRule="auto"/>
              <w:jc w:val="left"/>
              <w:rPr>
                <w:sz w:val="18"/>
                <w:szCs w:val="18"/>
              </w:rPr>
            </w:pPr>
            <w:r w:rsidRPr="00B96B1E">
              <w:rPr>
                <w:sz w:val="18"/>
                <w:szCs w:val="18"/>
              </w:rPr>
              <w:t>WGS-84</w:t>
            </w:r>
            <w:r>
              <w:rPr>
                <w:sz w:val="18"/>
                <w:szCs w:val="18"/>
              </w:rPr>
              <w:t>:</w:t>
            </w:r>
            <w:r>
              <w:t xml:space="preserve"> </w:t>
            </w:r>
            <w:r>
              <w:rPr>
                <w:sz w:val="18"/>
                <w:szCs w:val="18"/>
              </w:rPr>
              <w:t>8</w:t>
            </w:r>
            <w:r w:rsidRPr="00517AC6">
              <w:rPr>
                <w:sz w:val="18"/>
                <w:szCs w:val="18"/>
              </w:rPr>
              <w:t xml:space="preserve"> </w:t>
            </w:r>
            <w:r>
              <w:rPr>
                <w:sz w:val="18"/>
                <w:szCs w:val="18"/>
              </w:rPr>
              <w:t>8</w:t>
            </w:r>
          </w:p>
          <w:p w14:paraId="0796E918" w14:textId="7C710E94" w:rsidR="000678E0" w:rsidRPr="000E7652" w:rsidRDefault="000678E0" w:rsidP="007274C6">
            <w:pPr>
              <w:spacing w:before="20" w:line="240" w:lineRule="auto"/>
              <w:jc w:val="left"/>
              <w:rPr>
                <w:sz w:val="18"/>
                <w:szCs w:val="18"/>
              </w:rPr>
            </w:pPr>
            <w:r w:rsidRPr="00B96B1E">
              <w:rPr>
                <w:sz w:val="18"/>
                <w:szCs w:val="18"/>
              </w:rPr>
              <w:t>GGM-01</w:t>
            </w:r>
            <w:r w:rsidR="005E79EB">
              <w:rPr>
                <w:sz w:val="18"/>
                <w:szCs w:val="18"/>
              </w:rPr>
              <w:t>: 12 12 TEG-4: 8 2</w:t>
            </w:r>
          </w:p>
        </w:tc>
        <w:tc>
          <w:tcPr>
            <w:tcW w:w="1049" w:type="dxa"/>
          </w:tcPr>
          <w:p w14:paraId="4378E894" w14:textId="77777777" w:rsidR="000678E0" w:rsidRPr="007A11B9" w:rsidRDefault="000678E0" w:rsidP="007274C6">
            <w:pPr>
              <w:spacing w:before="20" w:line="240" w:lineRule="auto"/>
              <w:jc w:val="center"/>
              <w:rPr>
                <w:sz w:val="18"/>
                <w:szCs w:val="18"/>
              </w:rPr>
            </w:pPr>
            <w:r w:rsidRPr="000E7652">
              <w:rPr>
                <w:sz w:val="18"/>
                <w:szCs w:val="18"/>
              </w:rPr>
              <w:t>No</w:t>
            </w:r>
          </w:p>
        </w:tc>
      </w:tr>
      <w:tr w:rsidR="003531B4" w:rsidRPr="00F750F6" w14:paraId="531FDF1E" w14:textId="77777777" w:rsidTr="002E41E0">
        <w:trPr>
          <w:cantSplit/>
          <w:jc w:val="center"/>
        </w:trPr>
        <w:tc>
          <w:tcPr>
            <w:tcW w:w="2512" w:type="dxa"/>
          </w:tcPr>
          <w:p w14:paraId="7ADBE296" w14:textId="77777777" w:rsidR="003531B4" w:rsidRDefault="003531B4" w:rsidP="002E41E0">
            <w:pPr>
              <w:spacing w:before="20" w:line="240" w:lineRule="auto"/>
              <w:jc w:val="left"/>
              <w:rPr>
                <w:sz w:val="18"/>
                <w:szCs w:val="18"/>
              </w:rPr>
            </w:pPr>
            <w:r w:rsidRPr="0099463C">
              <w:rPr>
                <w:sz w:val="18"/>
                <w:szCs w:val="18"/>
              </w:rPr>
              <w:t>INTERP</w:t>
            </w:r>
            <w:r>
              <w:rPr>
                <w:sz w:val="18"/>
                <w:szCs w:val="18"/>
              </w:rPr>
              <w:t>_</w:t>
            </w:r>
            <w:r w:rsidRPr="0099463C">
              <w:rPr>
                <w:sz w:val="18"/>
                <w:szCs w:val="18"/>
              </w:rPr>
              <w:t>METHO</w:t>
            </w:r>
            <w:r>
              <w:rPr>
                <w:sz w:val="18"/>
                <w:szCs w:val="18"/>
              </w:rPr>
              <w:t>D_EOP</w:t>
            </w:r>
          </w:p>
        </w:tc>
        <w:tc>
          <w:tcPr>
            <w:tcW w:w="4140" w:type="dxa"/>
          </w:tcPr>
          <w:p w14:paraId="60907F30" w14:textId="77777777" w:rsidR="003531B4" w:rsidRDefault="003531B4" w:rsidP="002E41E0">
            <w:pPr>
              <w:spacing w:before="20" w:after="20" w:line="240" w:lineRule="auto"/>
              <w:jc w:val="left"/>
              <w:rPr>
                <w:sz w:val="18"/>
                <w:szCs w:val="18"/>
              </w:rPr>
            </w:pPr>
            <w:r w:rsidRPr="0099463C">
              <w:rPr>
                <w:sz w:val="18"/>
                <w:szCs w:val="18"/>
              </w:rPr>
              <w:t>Used for EOP data</w:t>
            </w:r>
          </w:p>
        </w:tc>
        <w:tc>
          <w:tcPr>
            <w:tcW w:w="990" w:type="dxa"/>
          </w:tcPr>
          <w:p w14:paraId="226C4774" w14:textId="77777777" w:rsidR="003531B4" w:rsidRDefault="003531B4" w:rsidP="002E41E0">
            <w:pPr>
              <w:spacing w:before="20" w:line="240" w:lineRule="auto"/>
              <w:jc w:val="left"/>
              <w:rPr>
                <w:sz w:val="18"/>
                <w:szCs w:val="18"/>
              </w:rPr>
            </w:pPr>
            <w:r>
              <w:rPr>
                <w:sz w:val="18"/>
                <w:szCs w:val="18"/>
              </w:rPr>
              <w:t>n/a</w:t>
            </w:r>
          </w:p>
        </w:tc>
        <w:tc>
          <w:tcPr>
            <w:tcW w:w="1620" w:type="dxa"/>
          </w:tcPr>
          <w:p w14:paraId="2EFE0003" w14:textId="77777777" w:rsidR="003531B4" w:rsidRDefault="003531B4" w:rsidP="002E41E0">
            <w:pPr>
              <w:spacing w:before="20" w:line="240" w:lineRule="auto"/>
              <w:jc w:val="left"/>
              <w:rPr>
                <w:sz w:val="18"/>
                <w:szCs w:val="18"/>
              </w:rPr>
            </w:pPr>
            <w:r>
              <w:rPr>
                <w:sz w:val="18"/>
                <w:szCs w:val="18"/>
              </w:rPr>
              <w:t>LINEAR</w:t>
            </w:r>
          </w:p>
        </w:tc>
        <w:tc>
          <w:tcPr>
            <w:tcW w:w="1049" w:type="dxa"/>
          </w:tcPr>
          <w:p w14:paraId="615348E2" w14:textId="77777777" w:rsidR="003531B4" w:rsidRDefault="003531B4" w:rsidP="002E41E0">
            <w:pPr>
              <w:spacing w:before="20" w:line="240" w:lineRule="auto"/>
              <w:jc w:val="center"/>
              <w:rPr>
                <w:sz w:val="18"/>
                <w:szCs w:val="18"/>
              </w:rPr>
            </w:pPr>
            <w:r w:rsidRPr="0099463C">
              <w:rPr>
                <w:sz w:val="18"/>
                <w:szCs w:val="18"/>
              </w:rPr>
              <w:t>No</w:t>
            </w:r>
          </w:p>
        </w:tc>
      </w:tr>
      <w:tr w:rsidR="003531B4" w:rsidRPr="00F750F6" w14:paraId="597C7D05" w14:textId="77777777" w:rsidTr="002E41E0">
        <w:trPr>
          <w:cantSplit/>
          <w:jc w:val="center"/>
        </w:trPr>
        <w:tc>
          <w:tcPr>
            <w:tcW w:w="2512" w:type="dxa"/>
          </w:tcPr>
          <w:p w14:paraId="08BF53A6" w14:textId="77777777" w:rsidR="003531B4" w:rsidRDefault="003531B4" w:rsidP="002E41E0">
            <w:pPr>
              <w:spacing w:before="20" w:line="240" w:lineRule="auto"/>
              <w:jc w:val="left"/>
              <w:rPr>
                <w:sz w:val="18"/>
                <w:szCs w:val="18"/>
              </w:rPr>
            </w:pPr>
            <w:r>
              <w:rPr>
                <w:sz w:val="18"/>
                <w:szCs w:val="18"/>
              </w:rPr>
              <w:t>INTERP_METHOD_SPWX</w:t>
            </w:r>
          </w:p>
        </w:tc>
        <w:tc>
          <w:tcPr>
            <w:tcW w:w="4140" w:type="dxa"/>
          </w:tcPr>
          <w:p w14:paraId="2EF8C14D" w14:textId="77777777" w:rsidR="003531B4" w:rsidRDefault="003531B4" w:rsidP="002E41E0">
            <w:pPr>
              <w:spacing w:before="20" w:after="20" w:line="240" w:lineRule="auto"/>
              <w:jc w:val="left"/>
              <w:rPr>
                <w:sz w:val="18"/>
                <w:szCs w:val="18"/>
              </w:rPr>
            </w:pPr>
            <w:r w:rsidRPr="00B96B1E">
              <w:rPr>
                <w:sz w:val="18"/>
                <w:szCs w:val="18"/>
              </w:rPr>
              <w:t xml:space="preserve">Used for </w:t>
            </w:r>
            <w:r>
              <w:rPr>
                <w:sz w:val="18"/>
                <w:szCs w:val="18"/>
              </w:rPr>
              <w:t xml:space="preserve">Space </w:t>
            </w:r>
            <w:r w:rsidRPr="00B96B1E">
              <w:rPr>
                <w:sz w:val="18"/>
                <w:szCs w:val="18"/>
              </w:rPr>
              <w:t>Weather data</w:t>
            </w:r>
            <w:r>
              <w:rPr>
                <w:sz w:val="18"/>
                <w:szCs w:val="18"/>
              </w:rPr>
              <w:t xml:space="preserve"> (</w:t>
            </w:r>
            <w:r w:rsidRPr="0099463C">
              <w:rPr>
                <w:sz w:val="18"/>
                <w:szCs w:val="18"/>
              </w:rPr>
              <w:t>SOLAR</w:t>
            </w:r>
            <w:r>
              <w:rPr>
                <w:sz w:val="18"/>
                <w:szCs w:val="18"/>
              </w:rPr>
              <w:t xml:space="preserve">_F10P7, </w:t>
            </w:r>
            <w:r w:rsidRPr="00B96B1E">
              <w:rPr>
                <w:sz w:val="18"/>
                <w:szCs w:val="18"/>
              </w:rPr>
              <w:t>SOLAR</w:t>
            </w:r>
            <w:r>
              <w:rPr>
                <w:sz w:val="18"/>
                <w:szCs w:val="18"/>
              </w:rPr>
              <w:t>_F10P7_MEAN and KSUBP)</w:t>
            </w:r>
          </w:p>
        </w:tc>
        <w:tc>
          <w:tcPr>
            <w:tcW w:w="990" w:type="dxa"/>
          </w:tcPr>
          <w:p w14:paraId="181C7114" w14:textId="77777777" w:rsidR="003531B4" w:rsidRDefault="003531B4" w:rsidP="002E41E0">
            <w:pPr>
              <w:spacing w:before="20" w:line="240" w:lineRule="auto"/>
              <w:jc w:val="left"/>
              <w:rPr>
                <w:sz w:val="18"/>
                <w:szCs w:val="18"/>
              </w:rPr>
            </w:pPr>
            <w:r>
              <w:rPr>
                <w:sz w:val="18"/>
                <w:szCs w:val="18"/>
              </w:rPr>
              <w:t>n/a</w:t>
            </w:r>
          </w:p>
        </w:tc>
        <w:tc>
          <w:tcPr>
            <w:tcW w:w="1620" w:type="dxa"/>
          </w:tcPr>
          <w:p w14:paraId="162AD865" w14:textId="77777777" w:rsidR="003531B4" w:rsidRDefault="003531B4" w:rsidP="002E41E0">
            <w:pPr>
              <w:spacing w:before="20" w:line="240" w:lineRule="auto"/>
              <w:jc w:val="left"/>
              <w:rPr>
                <w:sz w:val="18"/>
                <w:szCs w:val="18"/>
              </w:rPr>
            </w:pPr>
            <w:r>
              <w:rPr>
                <w:sz w:val="18"/>
                <w:szCs w:val="18"/>
              </w:rPr>
              <w:t>NONE</w:t>
            </w:r>
          </w:p>
          <w:p w14:paraId="04BC6327" w14:textId="77777777" w:rsidR="003531B4" w:rsidRDefault="003531B4" w:rsidP="002E41E0">
            <w:pPr>
              <w:spacing w:before="20" w:line="240" w:lineRule="auto"/>
              <w:jc w:val="left"/>
              <w:rPr>
                <w:sz w:val="18"/>
                <w:szCs w:val="18"/>
              </w:rPr>
            </w:pPr>
            <w:r>
              <w:rPr>
                <w:sz w:val="18"/>
                <w:szCs w:val="18"/>
              </w:rPr>
              <w:t>LINEAR</w:t>
            </w:r>
          </w:p>
        </w:tc>
        <w:tc>
          <w:tcPr>
            <w:tcW w:w="1049" w:type="dxa"/>
          </w:tcPr>
          <w:p w14:paraId="4A347515" w14:textId="77777777" w:rsidR="003531B4" w:rsidRDefault="003531B4" w:rsidP="002E41E0">
            <w:pPr>
              <w:spacing w:before="20" w:line="240" w:lineRule="auto"/>
              <w:jc w:val="center"/>
              <w:rPr>
                <w:sz w:val="18"/>
                <w:szCs w:val="18"/>
              </w:rPr>
            </w:pPr>
            <w:r w:rsidRPr="0099463C">
              <w:rPr>
                <w:sz w:val="18"/>
                <w:szCs w:val="18"/>
              </w:rPr>
              <w:t>No</w:t>
            </w:r>
          </w:p>
        </w:tc>
      </w:tr>
      <w:tr w:rsidR="003531B4" w:rsidRPr="00F750F6" w14:paraId="32A0FB85" w14:textId="77777777" w:rsidTr="002E41E0">
        <w:trPr>
          <w:cantSplit/>
          <w:jc w:val="center"/>
        </w:trPr>
        <w:tc>
          <w:tcPr>
            <w:tcW w:w="2512" w:type="dxa"/>
          </w:tcPr>
          <w:p w14:paraId="05DE0554" w14:textId="77777777" w:rsidR="003531B4" w:rsidRPr="002B3839" w:rsidRDefault="003531B4" w:rsidP="002E41E0">
            <w:pPr>
              <w:spacing w:before="20" w:line="240" w:lineRule="auto"/>
              <w:jc w:val="left"/>
              <w:rPr>
                <w:sz w:val="18"/>
                <w:szCs w:val="18"/>
              </w:rPr>
            </w:pPr>
            <w:r>
              <w:rPr>
                <w:sz w:val="18"/>
                <w:szCs w:val="18"/>
              </w:rPr>
              <w:t>KSUBP</w:t>
            </w:r>
          </w:p>
        </w:tc>
        <w:tc>
          <w:tcPr>
            <w:tcW w:w="4140" w:type="dxa"/>
          </w:tcPr>
          <w:p w14:paraId="317F0D81" w14:textId="77777777" w:rsidR="003531B4" w:rsidRPr="007A11B9" w:rsidRDefault="003531B4" w:rsidP="002E41E0">
            <w:pPr>
              <w:spacing w:before="20" w:after="20" w:line="240" w:lineRule="auto"/>
              <w:jc w:val="left"/>
              <w:rPr>
                <w:sz w:val="18"/>
                <w:szCs w:val="18"/>
              </w:rPr>
            </w:pPr>
            <w:r>
              <w:rPr>
                <w:sz w:val="18"/>
                <w:szCs w:val="18"/>
              </w:rPr>
              <w:t>P</w:t>
            </w:r>
            <w:r w:rsidRPr="00D86559">
              <w:rPr>
                <w:sz w:val="18"/>
                <w:szCs w:val="18"/>
              </w:rPr>
              <w:t>lanetary 3-hour-range</w:t>
            </w:r>
            <w:r>
              <w:rPr>
                <w:spacing w:val="-2"/>
                <w:sz w:val="18"/>
                <w:szCs w:val="18"/>
              </w:rPr>
              <w:t xml:space="preserve"> Geomagnetic</w:t>
            </w:r>
            <w:r w:rsidRPr="00D86559">
              <w:rPr>
                <w:sz w:val="18"/>
                <w:szCs w:val="18"/>
              </w:rPr>
              <w:t xml:space="preserve"> index Kp</w:t>
            </w:r>
            <w:r>
              <w:rPr>
                <w:rFonts w:ascii="Calibri" w:eastAsiaTheme="minorHAnsi" w:hAnsi="Calibri" w:cs="Calibri"/>
                <w:szCs w:val="24"/>
              </w:rPr>
              <w:t xml:space="preserve"> </w:t>
            </w:r>
            <w:r w:rsidRPr="00FA59F9">
              <w:rPr>
                <w:spacing w:val="-2"/>
                <w:sz w:val="18"/>
                <w:szCs w:val="18"/>
              </w:rPr>
              <w:t xml:space="preserve">at </w:t>
            </w:r>
            <w:r w:rsidRPr="002366ED">
              <w:rPr>
                <w:sz w:val="18"/>
              </w:rPr>
              <w:t>EPOCH_TZERO</w:t>
            </w:r>
          </w:p>
        </w:tc>
        <w:tc>
          <w:tcPr>
            <w:tcW w:w="990" w:type="dxa"/>
          </w:tcPr>
          <w:p w14:paraId="7235EB39" w14:textId="77777777" w:rsidR="003531B4" w:rsidRDefault="003531B4" w:rsidP="002E41E0">
            <w:pPr>
              <w:spacing w:before="20" w:line="240" w:lineRule="auto"/>
              <w:jc w:val="left"/>
              <w:rPr>
                <w:sz w:val="18"/>
                <w:szCs w:val="18"/>
              </w:rPr>
            </w:pPr>
            <w:r>
              <w:rPr>
                <w:sz w:val="18"/>
                <w:szCs w:val="18"/>
              </w:rPr>
              <w:t xml:space="preserve">Kp units </w:t>
            </w:r>
          </w:p>
        </w:tc>
        <w:tc>
          <w:tcPr>
            <w:tcW w:w="1620" w:type="dxa"/>
          </w:tcPr>
          <w:p w14:paraId="198DCFFD" w14:textId="77777777" w:rsidR="003531B4" w:rsidRPr="007A11B9" w:rsidRDefault="003531B4" w:rsidP="002E41E0">
            <w:pPr>
              <w:spacing w:before="20" w:line="240" w:lineRule="auto"/>
              <w:jc w:val="left"/>
              <w:rPr>
                <w:sz w:val="18"/>
                <w:szCs w:val="18"/>
              </w:rPr>
            </w:pPr>
            <w:r>
              <w:rPr>
                <w:sz w:val="18"/>
                <w:szCs w:val="18"/>
              </w:rPr>
              <w:t>3.2</w:t>
            </w:r>
          </w:p>
        </w:tc>
        <w:tc>
          <w:tcPr>
            <w:tcW w:w="1049" w:type="dxa"/>
          </w:tcPr>
          <w:p w14:paraId="7070CE23" w14:textId="77777777" w:rsidR="003531B4" w:rsidRPr="007A11B9" w:rsidRDefault="003531B4" w:rsidP="002E41E0">
            <w:pPr>
              <w:spacing w:before="20" w:line="240" w:lineRule="auto"/>
              <w:jc w:val="center"/>
              <w:rPr>
                <w:sz w:val="18"/>
                <w:szCs w:val="18"/>
              </w:rPr>
            </w:pPr>
            <w:r w:rsidRPr="0099463C">
              <w:rPr>
                <w:sz w:val="18"/>
                <w:szCs w:val="18"/>
              </w:rPr>
              <w:t>No</w:t>
            </w:r>
          </w:p>
        </w:tc>
      </w:tr>
      <w:tr w:rsidR="000678E0" w:rsidRPr="00F750F6" w14:paraId="1ED5546F" w14:textId="77777777" w:rsidTr="008B77D4">
        <w:trPr>
          <w:cantSplit/>
          <w:jc w:val="center"/>
        </w:trPr>
        <w:tc>
          <w:tcPr>
            <w:tcW w:w="2512" w:type="dxa"/>
          </w:tcPr>
          <w:p w14:paraId="32D45066" w14:textId="5E949B69" w:rsidR="000678E0" w:rsidRDefault="000678E0" w:rsidP="007274C6">
            <w:pPr>
              <w:spacing w:before="20" w:line="240" w:lineRule="auto"/>
              <w:jc w:val="left"/>
              <w:rPr>
                <w:sz w:val="18"/>
                <w:szCs w:val="18"/>
              </w:rPr>
            </w:pPr>
            <w:r>
              <w:rPr>
                <w:sz w:val="18"/>
                <w:szCs w:val="18"/>
              </w:rPr>
              <w:t>N_BODY_PERTURBATIONS</w:t>
            </w:r>
          </w:p>
        </w:tc>
        <w:tc>
          <w:tcPr>
            <w:tcW w:w="4140" w:type="dxa"/>
          </w:tcPr>
          <w:p w14:paraId="161D3418" w14:textId="2BC50938" w:rsidR="000678E0" w:rsidRDefault="000678E0" w:rsidP="007274C6">
            <w:pPr>
              <w:spacing w:before="20" w:after="20" w:line="240" w:lineRule="auto"/>
              <w:jc w:val="left"/>
              <w:rPr>
                <w:sz w:val="18"/>
                <w:szCs w:val="18"/>
              </w:rPr>
            </w:pPr>
            <w:r>
              <w:rPr>
                <w:sz w:val="18"/>
                <w:szCs w:val="18"/>
              </w:rPr>
              <w:t>N-body gravitational perturbations used</w:t>
            </w:r>
            <w:r w:rsidR="005E79EB">
              <w:rPr>
                <w:sz w:val="18"/>
                <w:szCs w:val="18"/>
              </w:rPr>
              <w:t>, each separated by a comma</w:t>
            </w:r>
          </w:p>
        </w:tc>
        <w:tc>
          <w:tcPr>
            <w:tcW w:w="990" w:type="dxa"/>
          </w:tcPr>
          <w:p w14:paraId="79644ACA" w14:textId="77777777" w:rsidR="000678E0" w:rsidRDefault="000678E0" w:rsidP="007274C6">
            <w:pPr>
              <w:spacing w:before="20" w:line="240" w:lineRule="auto"/>
              <w:jc w:val="left"/>
              <w:rPr>
                <w:sz w:val="18"/>
                <w:szCs w:val="18"/>
              </w:rPr>
            </w:pPr>
            <w:r>
              <w:rPr>
                <w:sz w:val="18"/>
                <w:szCs w:val="18"/>
              </w:rPr>
              <w:t>n/a</w:t>
            </w:r>
          </w:p>
        </w:tc>
        <w:tc>
          <w:tcPr>
            <w:tcW w:w="1620" w:type="dxa"/>
          </w:tcPr>
          <w:p w14:paraId="179631EE" w14:textId="6B59FA04" w:rsidR="000678E0" w:rsidRDefault="005E79EB" w:rsidP="005E79EB">
            <w:pPr>
              <w:spacing w:before="20" w:line="240" w:lineRule="auto"/>
              <w:jc w:val="left"/>
              <w:rPr>
                <w:sz w:val="18"/>
                <w:szCs w:val="18"/>
              </w:rPr>
            </w:pPr>
            <w:r>
              <w:rPr>
                <w:sz w:val="18"/>
                <w:szCs w:val="18"/>
              </w:rPr>
              <w:t xml:space="preserve">MOON, </w:t>
            </w:r>
            <w:r w:rsidR="000678E0">
              <w:rPr>
                <w:sz w:val="18"/>
                <w:szCs w:val="18"/>
              </w:rPr>
              <w:t>SUN</w:t>
            </w:r>
            <w:r>
              <w:rPr>
                <w:sz w:val="18"/>
                <w:szCs w:val="18"/>
              </w:rPr>
              <w:t>, JUPITER</w:t>
            </w:r>
          </w:p>
        </w:tc>
        <w:tc>
          <w:tcPr>
            <w:tcW w:w="1049" w:type="dxa"/>
          </w:tcPr>
          <w:p w14:paraId="78062564" w14:textId="77777777" w:rsidR="000678E0" w:rsidRDefault="000678E0" w:rsidP="007274C6">
            <w:pPr>
              <w:spacing w:before="20" w:line="240" w:lineRule="auto"/>
              <w:jc w:val="center"/>
              <w:rPr>
                <w:sz w:val="18"/>
                <w:szCs w:val="18"/>
              </w:rPr>
            </w:pPr>
            <w:r w:rsidRPr="00B96B1E">
              <w:rPr>
                <w:sz w:val="18"/>
                <w:szCs w:val="18"/>
              </w:rPr>
              <w:t>No</w:t>
            </w:r>
          </w:p>
        </w:tc>
      </w:tr>
      <w:tr w:rsidR="003531B4" w:rsidRPr="00F750F6" w14:paraId="514453BA" w14:textId="77777777" w:rsidTr="002E41E0">
        <w:trPr>
          <w:cantSplit/>
          <w:jc w:val="center"/>
        </w:trPr>
        <w:tc>
          <w:tcPr>
            <w:tcW w:w="2512" w:type="dxa"/>
          </w:tcPr>
          <w:p w14:paraId="4734ACFF" w14:textId="77777777" w:rsidR="003531B4" w:rsidRDefault="003531B4" w:rsidP="002E41E0">
            <w:pPr>
              <w:spacing w:before="20" w:line="240" w:lineRule="auto"/>
              <w:jc w:val="left"/>
              <w:rPr>
                <w:sz w:val="18"/>
                <w:szCs w:val="18"/>
              </w:rPr>
            </w:pPr>
            <w:r>
              <w:rPr>
                <w:sz w:val="18"/>
                <w:szCs w:val="18"/>
              </w:rPr>
              <w:lastRenderedPageBreak/>
              <w:t>NUTATION_DEPS</w:t>
            </w:r>
          </w:p>
          <w:p w14:paraId="4ADD97DD" w14:textId="77777777" w:rsidR="003531B4" w:rsidRDefault="003531B4" w:rsidP="002E41E0">
            <w:pPr>
              <w:spacing w:before="20" w:line="240" w:lineRule="auto"/>
              <w:jc w:val="left"/>
              <w:rPr>
                <w:sz w:val="18"/>
                <w:szCs w:val="18"/>
              </w:rPr>
            </w:pPr>
          </w:p>
        </w:tc>
        <w:tc>
          <w:tcPr>
            <w:tcW w:w="4140" w:type="dxa"/>
          </w:tcPr>
          <w:p w14:paraId="3217E256" w14:textId="77777777" w:rsidR="003531B4" w:rsidRPr="00A04C9C" w:rsidRDefault="003531B4" w:rsidP="002E41E0">
            <w:pPr>
              <w:spacing w:before="20" w:after="20" w:line="240" w:lineRule="auto"/>
              <w:jc w:val="left"/>
              <w:rPr>
                <w:spacing w:val="-2"/>
                <w:sz w:val="18"/>
                <w:szCs w:val="18"/>
              </w:rPr>
            </w:pPr>
            <w:r>
              <w:rPr>
                <w:spacing w:val="-2"/>
                <w:sz w:val="18"/>
                <w:szCs w:val="18"/>
              </w:rPr>
              <w:t>Nutation in obliquity d</w:t>
            </w:r>
            <w:r>
              <w:rPr>
                <w:rFonts w:ascii="Calibri" w:eastAsiaTheme="minorHAnsi" w:hAnsi="Calibri" w:cs="Calibri"/>
                <w:szCs w:val="24"/>
              </w:rPr>
              <w:t xml:space="preserve">ε </w:t>
            </w:r>
            <w:r w:rsidRPr="00002260">
              <w:rPr>
                <w:spacing w:val="-2"/>
                <w:sz w:val="18"/>
                <w:szCs w:val="18"/>
              </w:rPr>
              <w:t xml:space="preserve">for </w:t>
            </w:r>
            <w:r>
              <w:rPr>
                <w:spacing w:val="-2"/>
                <w:sz w:val="18"/>
                <w:szCs w:val="18"/>
              </w:rPr>
              <w:t>1980 IAU Theory of N</w:t>
            </w:r>
            <w:r w:rsidRPr="00002260">
              <w:rPr>
                <w:spacing w:val="-2"/>
                <w:sz w:val="18"/>
                <w:szCs w:val="18"/>
              </w:rPr>
              <w:t>utation model, at EPOCH_TZERO</w:t>
            </w:r>
          </w:p>
        </w:tc>
        <w:tc>
          <w:tcPr>
            <w:tcW w:w="990" w:type="dxa"/>
          </w:tcPr>
          <w:p w14:paraId="5952CA0B" w14:textId="77777777" w:rsidR="003531B4" w:rsidRDefault="003531B4" w:rsidP="002E41E0">
            <w:pPr>
              <w:spacing w:before="20" w:line="240" w:lineRule="auto"/>
              <w:jc w:val="left"/>
              <w:rPr>
                <w:sz w:val="18"/>
                <w:szCs w:val="18"/>
              </w:rPr>
            </w:pPr>
            <w:r>
              <w:rPr>
                <w:sz w:val="18"/>
                <w:szCs w:val="18"/>
              </w:rPr>
              <w:t>deg</w:t>
            </w:r>
          </w:p>
        </w:tc>
        <w:tc>
          <w:tcPr>
            <w:tcW w:w="1620" w:type="dxa"/>
          </w:tcPr>
          <w:p w14:paraId="581DE8CD" w14:textId="77777777" w:rsidR="003531B4" w:rsidRDefault="003531B4" w:rsidP="002E41E0">
            <w:pPr>
              <w:spacing w:before="20" w:line="240" w:lineRule="auto"/>
              <w:jc w:val="left"/>
              <w:rPr>
                <w:sz w:val="18"/>
                <w:szCs w:val="18"/>
              </w:rPr>
            </w:pPr>
            <w:r>
              <w:rPr>
                <w:rFonts w:eastAsiaTheme="minorHAnsi"/>
                <w:sz w:val="16"/>
                <w:szCs w:val="16"/>
              </w:rPr>
              <w:t>0.002 031 6</w:t>
            </w:r>
          </w:p>
        </w:tc>
        <w:tc>
          <w:tcPr>
            <w:tcW w:w="1049" w:type="dxa"/>
          </w:tcPr>
          <w:p w14:paraId="0E78F464"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3457F262" w14:textId="77777777" w:rsidTr="002E41E0">
        <w:trPr>
          <w:cantSplit/>
          <w:jc w:val="center"/>
        </w:trPr>
        <w:tc>
          <w:tcPr>
            <w:tcW w:w="2512" w:type="dxa"/>
          </w:tcPr>
          <w:p w14:paraId="454CF7A3" w14:textId="77777777" w:rsidR="003531B4" w:rsidRDefault="003531B4" w:rsidP="002E41E0">
            <w:pPr>
              <w:spacing w:before="20" w:line="240" w:lineRule="auto"/>
              <w:jc w:val="left"/>
              <w:rPr>
                <w:sz w:val="18"/>
                <w:szCs w:val="18"/>
              </w:rPr>
            </w:pPr>
            <w:r>
              <w:rPr>
                <w:sz w:val="18"/>
                <w:szCs w:val="18"/>
              </w:rPr>
              <w:t>NUTATION_DPSI</w:t>
            </w:r>
          </w:p>
          <w:p w14:paraId="34C505BA" w14:textId="77777777" w:rsidR="003531B4" w:rsidRDefault="003531B4" w:rsidP="002E41E0">
            <w:pPr>
              <w:spacing w:before="20" w:line="240" w:lineRule="auto"/>
              <w:jc w:val="left"/>
              <w:rPr>
                <w:sz w:val="18"/>
                <w:szCs w:val="18"/>
              </w:rPr>
            </w:pPr>
          </w:p>
        </w:tc>
        <w:tc>
          <w:tcPr>
            <w:tcW w:w="4140" w:type="dxa"/>
          </w:tcPr>
          <w:p w14:paraId="05797E6D" w14:textId="77777777" w:rsidR="003531B4" w:rsidRPr="00A04C9C" w:rsidRDefault="003531B4" w:rsidP="002E41E0">
            <w:pPr>
              <w:spacing w:before="20" w:after="20" w:line="240" w:lineRule="auto"/>
              <w:jc w:val="left"/>
              <w:rPr>
                <w:spacing w:val="-2"/>
                <w:sz w:val="18"/>
                <w:szCs w:val="18"/>
              </w:rPr>
            </w:pPr>
            <w:r>
              <w:rPr>
                <w:spacing w:val="-2"/>
                <w:sz w:val="18"/>
                <w:szCs w:val="18"/>
              </w:rPr>
              <w:t>Nutation in longitude  d</w:t>
            </w:r>
            <w:r>
              <w:rPr>
                <w:rFonts w:ascii="Calibri" w:eastAsiaTheme="minorHAnsi" w:hAnsi="Calibri" w:cs="Calibri"/>
                <w:szCs w:val="24"/>
              </w:rPr>
              <w:t>ψ</w:t>
            </w:r>
            <w:r w:rsidRPr="00A04C9C">
              <w:rPr>
                <w:spacing w:val="-2"/>
                <w:sz w:val="18"/>
                <w:szCs w:val="18"/>
              </w:rPr>
              <w:t xml:space="preserve"> </w:t>
            </w:r>
            <w:r w:rsidRPr="00002260">
              <w:rPr>
                <w:spacing w:val="-2"/>
                <w:sz w:val="18"/>
                <w:szCs w:val="18"/>
              </w:rPr>
              <w:t xml:space="preserve">for </w:t>
            </w:r>
            <w:r>
              <w:rPr>
                <w:spacing w:val="-2"/>
                <w:sz w:val="18"/>
                <w:szCs w:val="18"/>
              </w:rPr>
              <w:t>1980 IAU Theory of N</w:t>
            </w:r>
            <w:r w:rsidRPr="00002260">
              <w:rPr>
                <w:spacing w:val="-2"/>
                <w:sz w:val="18"/>
                <w:szCs w:val="18"/>
              </w:rPr>
              <w:t>utation model, at EPOCH_TZERO</w:t>
            </w:r>
          </w:p>
        </w:tc>
        <w:tc>
          <w:tcPr>
            <w:tcW w:w="990" w:type="dxa"/>
          </w:tcPr>
          <w:p w14:paraId="20F3C483" w14:textId="77777777" w:rsidR="003531B4" w:rsidRDefault="003531B4" w:rsidP="002E41E0">
            <w:pPr>
              <w:spacing w:before="20" w:line="240" w:lineRule="auto"/>
              <w:jc w:val="left"/>
              <w:rPr>
                <w:sz w:val="18"/>
                <w:szCs w:val="18"/>
              </w:rPr>
            </w:pPr>
            <w:r>
              <w:rPr>
                <w:sz w:val="18"/>
                <w:szCs w:val="18"/>
              </w:rPr>
              <w:t>deg</w:t>
            </w:r>
          </w:p>
        </w:tc>
        <w:tc>
          <w:tcPr>
            <w:tcW w:w="1620" w:type="dxa"/>
          </w:tcPr>
          <w:p w14:paraId="42C68FCF" w14:textId="77777777" w:rsidR="003531B4" w:rsidRDefault="003531B4" w:rsidP="002E41E0">
            <w:pPr>
              <w:spacing w:before="20" w:line="240" w:lineRule="auto"/>
              <w:jc w:val="left"/>
              <w:rPr>
                <w:sz w:val="18"/>
                <w:szCs w:val="18"/>
              </w:rPr>
            </w:pPr>
            <w:r>
              <w:rPr>
                <w:rFonts w:eastAsiaTheme="minorHAnsi"/>
                <w:sz w:val="20"/>
              </w:rPr>
              <w:t>−</w:t>
            </w:r>
            <w:r>
              <w:rPr>
                <w:rFonts w:eastAsiaTheme="minorHAnsi"/>
                <w:sz w:val="16"/>
                <w:szCs w:val="16"/>
              </w:rPr>
              <w:t>0.003 410 8</w:t>
            </w:r>
          </w:p>
        </w:tc>
        <w:tc>
          <w:tcPr>
            <w:tcW w:w="1049" w:type="dxa"/>
          </w:tcPr>
          <w:p w14:paraId="5687D735"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3EF3E39E" w14:textId="77777777" w:rsidTr="002E41E0">
        <w:trPr>
          <w:cantSplit/>
          <w:jc w:val="center"/>
        </w:trPr>
        <w:tc>
          <w:tcPr>
            <w:tcW w:w="2512" w:type="dxa"/>
          </w:tcPr>
          <w:p w14:paraId="60293DB2" w14:textId="77777777" w:rsidR="003531B4" w:rsidRPr="00895056" w:rsidRDefault="003531B4" w:rsidP="002E41E0">
            <w:pPr>
              <w:spacing w:before="20" w:line="240" w:lineRule="auto"/>
              <w:jc w:val="left"/>
              <w:rPr>
                <w:sz w:val="18"/>
                <w:szCs w:val="18"/>
              </w:rPr>
            </w:pPr>
            <w:r>
              <w:rPr>
                <w:sz w:val="18"/>
                <w:szCs w:val="18"/>
              </w:rPr>
              <w:t>OBLATE_</w:t>
            </w:r>
            <w:r w:rsidRPr="00B96B1E">
              <w:rPr>
                <w:sz w:val="18"/>
                <w:szCs w:val="18"/>
              </w:rPr>
              <w:t>FLATTENING</w:t>
            </w:r>
          </w:p>
        </w:tc>
        <w:tc>
          <w:tcPr>
            <w:tcW w:w="4140" w:type="dxa"/>
          </w:tcPr>
          <w:p w14:paraId="2930ACF5" w14:textId="77777777" w:rsidR="003531B4" w:rsidRPr="007A11B9" w:rsidRDefault="003531B4" w:rsidP="002E41E0">
            <w:pPr>
              <w:spacing w:before="20" w:after="20" w:line="240" w:lineRule="auto"/>
              <w:jc w:val="left"/>
              <w:rPr>
                <w:spacing w:val="-2"/>
                <w:sz w:val="18"/>
                <w:szCs w:val="18"/>
              </w:rPr>
            </w:pPr>
            <w:r>
              <w:rPr>
                <w:sz w:val="18"/>
                <w:szCs w:val="18"/>
              </w:rPr>
              <w:t>Oblate spheroid o</w:t>
            </w:r>
            <w:r w:rsidRPr="00B96B1E">
              <w:rPr>
                <w:sz w:val="18"/>
                <w:szCs w:val="18"/>
              </w:rPr>
              <w:t xml:space="preserve">blateness </w:t>
            </w:r>
            <w:r>
              <w:rPr>
                <w:sz w:val="18"/>
                <w:szCs w:val="18"/>
              </w:rPr>
              <w:t>for the polar-symmetric oblate central body model</w:t>
            </w:r>
          </w:p>
        </w:tc>
        <w:tc>
          <w:tcPr>
            <w:tcW w:w="990" w:type="dxa"/>
          </w:tcPr>
          <w:p w14:paraId="4B67FDEF" w14:textId="77777777" w:rsidR="003531B4" w:rsidRPr="00895056" w:rsidRDefault="003531B4" w:rsidP="002E41E0">
            <w:pPr>
              <w:spacing w:before="20" w:line="240" w:lineRule="auto"/>
              <w:jc w:val="left"/>
              <w:rPr>
                <w:sz w:val="18"/>
                <w:szCs w:val="18"/>
              </w:rPr>
            </w:pPr>
            <w:r>
              <w:rPr>
                <w:sz w:val="18"/>
                <w:szCs w:val="18"/>
              </w:rPr>
              <w:t>n/a</w:t>
            </w:r>
          </w:p>
        </w:tc>
        <w:tc>
          <w:tcPr>
            <w:tcW w:w="1620" w:type="dxa"/>
          </w:tcPr>
          <w:p w14:paraId="6F8585E0" w14:textId="77777777" w:rsidR="003531B4" w:rsidRPr="00895056" w:rsidRDefault="003531B4" w:rsidP="002E41E0">
            <w:pPr>
              <w:spacing w:before="20" w:line="240" w:lineRule="auto"/>
              <w:jc w:val="left"/>
              <w:rPr>
                <w:sz w:val="18"/>
                <w:szCs w:val="18"/>
              </w:rPr>
            </w:pPr>
            <w:r>
              <w:rPr>
                <w:caps/>
                <w:sz w:val="18"/>
                <w:szCs w:val="18"/>
              </w:rPr>
              <w:t>1/298.257223563</w:t>
            </w:r>
          </w:p>
        </w:tc>
        <w:tc>
          <w:tcPr>
            <w:tcW w:w="1049" w:type="dxa"/>
          </w:tcPr>
          <w:p w14:paraId="706DCA39"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6D88AAC0" w14:textId="77777777" w:rsidTr="002E41E0">
        <w:trPr>
          <w:cantSplit/>
          <w:jc w:val="center"/>
        </w:trPr>
        <w:tc>
          <w:tcPr>
            <w:tcW w:w="2512" w:type="dxa"/>
          </w:tcPr>
          <w:p w14:paraId="2D70086E" w14:textId="77777777" w:rsidR="003531B4" w:rsidRDefault="003531B4" w:rsidP="002E41E0">
            <w:pPr>
              <w:spacing w:before="20" w:line="240" w:lineRule="auto"/>
              <w:jc w:val="left"/>
              <w:rPr>
                <w:sz w:val="18"/>
                <w:szCs w:val="18"/>
              </w:rPr>
            </w:pPr>
            <w:r w:rsidRPr="00B96B1E">
              <w:rPr>
                <w:sz w:val="18"/>
                <w:szCs w:val="18"/>
              </w:rPr>
              <w:t>OCEAN_TIDES_MODEL</w:t>
            </w:r>
          </w:p>
        </w:tc>
        <w:tc>
          <w:tcPr>
            <w:tcW w:w="4140" w:type="dxa"/>
          </w:tcPr>
          <w:p w14:paraId="3E002A3E" w14:textId="77777777" w:rsidR="003531B4" w:rsidRDefault="003531B4" w:rsidP="002E41E0">
            <w:pPr>
              <w:spacing w:before="20" w:after="20" w:line="240" w:lineRule="auto"/>
              <w:jc w:val="left"/>
              <w:rPr>
                <w:sz w:val="18"/>
                <w:szCs w:val="18"/>
              </w:rPr>
            </w:pPr>
            <w:r w:rsidRPr="00B96B1E">
              <w:rPr>
                <w:spacing w:val="-2"/>
                <w:sz w:val="18"/>
                <w:szCs w:val="18"/>
              </w:rPr>
              <w:t>Name of ocean tides model</w:t>
            </w:r>
            <w:r>
              <w:rPr>
                <w:spacing w:val="-2"/>
                <w:sz w:val="18"/>
                <w:szCs w:val="18"/>
              </w:rPr>
              <w:t xml:space="preserve"> (optionally specify order or constituent effects (diurnal, semi-diurnal, etc.)</w:t>
            </w:r>
          </w:p>
        </w:tc>
        <w:tc>
          <w:tcPr>
            <w:tcW w:w="990" w:type="dxa"/>
          </w:tcPr>
          <w:p w14:paraId="276174E6" w14:textId="77777777" w:rsidR="003531B4" w:rsidRDefault="003531B4" w:rsidP="002E41E0">
            <w:pPr>
              <w:spacing w:before="20" w:line="240" w:lineRule="auto"/>
              <w:jc w:val="left"/>
              <w:rPr>
                <w:sz w:val="18"/>
                <w:szCs w:val="18"/>
              </w:rPr>
            </w:pPr>
            <w:r>
              <w:rPr>
                <w:sz w:val="18"/>
                <w:szCs w:val="18"/>
              </w:rPr>
              <w:t>n/a</w:t>
            </w:r>
          </w:p>
        </w:tc>
        <w:tc>
          <w:tcPr>
            <w:tcW w:w="1620" w:type="dxa"/>
          </w:tcPr>
          <w:p w14:paraId="60CE765E" w14:textId="77777777" w:rsidR="003531B4" w:rsidRDefault="003531B4" w:rsidP="002E41E0">
            <w:pPr>
              <w:spacing w:before="20" w:line="240" w:lineRule="auto"/>
              <w:jc w:val="left"/>
              <w:rPr>
                <w:sz w:val="18"/>
                <w:szCs w:val="18"/>
              </w:rPr>
            </w:pPr>
            <w:r>
              <w:rPr>
                <w:sz w:val="18"/>
                <w:szCs w:val="18"/>
              </w:rPr>
              <w:t>diurnal</w:t>
            </w:r>
          </w:p>
        </w:tc>
        <w:tc>
          <w:tcPr>
            <w:tcW w:w="1049" w:type="dxa"/>
          </w:tcPr>
          <w:p w14:paraId="6B9FD3AE"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371F19EC" w14:textId="77777777" w:rsidTr="002E41E0">
        <w:trPr>
          <w:cantSplit/>
          <w:jc w:val="center"/>
        </w:trPr>
        <w:tc>
          <w:tcPr>
            <w:tcW w:w="2512" w:type="dxa"/>
          </w:tcPr>
          <w:p w14:paraId="2CFA632F" w14:textId="77777777" w:rsidR="003531B4" w:rsidRPr="000E7652" w:rsidRDefault="003531B4" w:rsidP="002E41E0">
            <w:pPr>
              <w:spacing w:before="20" w:line="240" w:lineRule="auto"/>
              <w:jc w:val="left"/>
              <w:rPr>
                <w:sz w:val="18"/>
                <w:szCs w:val="18"/>
              </w:rPr>
            </w:pPr>
            <w:r>
              <w:rPr>
                <w:sz w:val="18"/>
                <w:szCs w:val="18"/>
              </w:rPr>
              <w:t>POLAR_MOTION_XP</w:t>
            </w:r>
          </w:p>
        </w:tc>
        <w:tc>
          <w:tcPr>
            <w:tcW w:w="4140" w:type="dxa"/>
          </w:tcPr>
          <w:p w14:paraId="1CBBC3CA" w14:textId="77777777" w:rsidR="003531B4" w:rsidRPr="000E7652" w:rsidRDefault="003531B4" w:rsidP="002E41E0">
            <w:pPr>
              <w:spacing w:before="20" w:after="20" w:line="240" w:lineRule="auto"/>
              <w:jc w:val="left"/>
              <w:rPr>
                <w:sz w:val="18"/>
                <w:szCs w:val="18"/>
              </w:rPr>
            </w:pPr>
            <w:r>
              <w:rPr>
                <w:spacing w:val="-2"/>
                <w:sz w:val="18"/>
                <w:szCs w:val="18"/>
              </w:rPr>
              <w:t>Polar motion coordinate Xp</w:t>
            </w:r>
            <w:r w:rsidRPr="00E5173D">
              <w:rPr>
                <w:spacing w:val="-2"/>
                <w:sz w:val="18"/>
                <w:szCs w:val="18"/>
              </w:rPr>
              <w:t xml:space="preserve"> of the C</w:t>
            </w:r>
            <w:r>
              <w:rPr>
                <w:spacing w:val="-2"/>
                <w:sz w:val="18"/>
                <w:szCs w:val="18"/>
              </w:rPr>
              <w:t>elestial Intermediate Pole</w:t>
            </w:r>
            <w:r w:rsidRPr="00FA59F9">
              <w:rPr>
                <w:spacing w:val="-2"/>
                <w:sz w:val="18"/>
                <w:szCs w:val="18"/>
              </w:rPr>
              <w:t xml:space="preserve"> at</w:t>
            </w:r>
            <w:r>
              <w:rPr>
                <w:rFonts w:ascii="Calibri" w:eastAsiaTheme="minorHAnsi" w:hAnsi="Calibri" w:cs="Calibri"/>
                <w:szCs w:val="24"/>
              </w:rPr>
              <w:t xml:space="preserve"> </w:t>
            </w:r>
            <w:r w:rsidRPr="002366ED">
              <w:rPr>
                <w:sz w:val="18"/>
              </w:rPr>
              <w:t>EPOCH_TZERO</w:t>
            </w:r>
          </w:p>
        </w:tc>
        <w:tc>
          <w:tcPr>
            <w:tcW w:w="990" w:type="dxa"/>
          </w:tcPr>
          <w:p w14:paraId="6A52DB52" w14:textId="77777777" w:rsidR="003531B4" w:rsidRDefault="003531B4" w:rsidP="002E41E0">
            <w:pPr>
              <w:spacing w:before="20" w:line="240" w:lineRule="auto"/>
              <w:jc w:val="left"/>
              <w:rPr>
                <w:sz w:val="18"/>
                <w:szCs w:val="18"/>
              </w:rPr>
            </w:pPr>
            <w:r>
              <w:rPr>
                <w:sz w:val="18"/>
                <w:szCs w:val="18"/>
              </w:rPr>
              <w:t>arcsec</w:t>
            </w:r>
          </w:p>
        </w:tc>
        <w:tc>
          <w:tcPr>
            <w:tcW w:w="1620" w:type="dxa"/>
          </w:tcPr>
          <w:p w14:paraId="07B4C8D0" w14:textId="77777777" w:rsidR="003531B4" w:rsidRPr="000E7652" w:rsidRDefault="003531B4" w:rsidP="002E41E0">
            <w:pPr>
              <w:spacing w:before="20" w:line="240" w:lineRule="auto"/>
              <w:jc w:val="left"/>
              <w:rPr>
                <w:sz w:val="18"/>
                <w:szCs w:val="18"/>
              </w:rPr>
            </w:pPr>
          </w:p>
        </w:tc>
        <w:tc>
          <w:tcPr>
            <w:tcW w:w="1049" w:type="dxa"/>
          </w:tcPr>
          <w:p w14:paraId="3D8875E1"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01C9A7D7" w14:textId="77777777" w:rsidTr="002E41E0">
        <w:trPr>
          <w:cantSplit/>
          <w:jc w:val="center"/>
        </w:trPr>
        <w:tc>
          <w:tcPr>
            <w:tcW w:w="2512" w:type="dxa"/>
          </w:tcPr>
          <w:p w14:paraId="3F323CC4" w14:textId="77777777" w:rsidR="003531B4" w:rsidRPr="00895056" w:rsidRDefault="003531B4" w:rsidP="002E41E0">
            <w:pPr>
              <w:keepNext/>
              <w:spacing w:before="20" w:line="240" w:lineRule="auto"/>
              <w:jc w:val="left"/>
              <w:rPr>
                <w:sz w:val="18"/>
                <w:szCs w:val="18"/>
              </w:rPr>
            </w:pPr>
            <w:r w:rsidRPr="00B96B1E">
              <w:rPr>
                <w:sz w:val="18"/>
                <w:szCs w:val="18"/>
              </w:rPr>
              <w:t>POLAR</w:t>
            </w:r>
            <w:r>
              <w:rPr>
                <w:sz w:val="18"/>
                <w:szCs w:val="18"/>
              </w:rPr>
              <w:t>_MOTION_YP</w:t>
            </w:r>
          </w:p>
        </w:tc>
        <w:tc>
          <w:tcPr>
            <w:tcW w:w="4140" w:type="dxa"/>
          </w:tcPr>
          <w:p w14:paraId="0551F05E" w14:textId="77777777" w:rsidR="003531B4" w:rsidRPr="007A11B9" w:rsidRDefault="003531B4" w:rsidP="002E41E0">
            <w:pPr>
              <w:keepNext/>
              <w:spacing w:before="20" w:line="240" w:lineRule="auto"/>
              <w:jc w:val="left"/>
              <w:rPr>
                <w:sz w:val="18"/>
                <w:szCs w:val="18"/>
              </w:rPr>
            </w:pPr>
            <w:r>
              <w:rPr>
                <w:spacing w:val="-2"/>
                <w:sz w:val="18"/>
                <w:szCs w:val="18"/>
              </w:rPr>
              <w:t>Polar motion coordinate Yp</w:t>
            </w:r>
            <w:r w:rsidRPr="00E5173D">
              <w:rPr>
                <w:spacing w:val="-2"/>
                <w:sz w:val="18"/>
                <w:szCs w:val="18"/>
              </w:rPr>
              <w:t xml:space="preserve"> of the C</w:t>
            </w:r>
            <w:r>
              <w:rPr>
                <w:spacing w:val="-2"/>
                <w:sz w:val="18"/>
                <w:szCs w:val="18"/>
              </w:rPr>
              <w:t>elestial Intermediate Pole</w:t>
            </w:r>
            <w:r w:rsidRPr="00FA59F9">
              <w:rPr>
                <w:spacing w:val="-2"/>
                <w:sz w:val="18"/>
                <w:szCs w:val="18"/>
              </w:rPr>
              <w:t xml:space="preserve"> at EPO</w:t>
            </w:r>
            <w:r w:rsidRPr="002366ED">
              <w:rPr>
                <w:sz w:val="18"/>
              </w:rPr>
              <w:t>CH_TZERO</w:t>
            </w:r>
          </w:p>
        </w:tc>
        <w:tc>
          <w:tcPr>
            <w:tcW w:w="990" w:type="dxa"/>
          </w:tcPr>
          <w:p w14:paraId="337EEC5D" w14:textId="77777777" w:rsidR="003531B4" w:rsidRDefault="003531B4" w:rsidP="002E41E0">
            <w:pPr>
              <w:keepNext/>
              <w:tabs>
                <w:tab w:val="left" w:pos="2125"/>
                <w:tab w:val="left" w:pos="2935"/>
              </w:tabs>
              <w:spacing w:before="0" w:line="240" w:lineRule="auto"/>
              <w:jc w:val="left"/>
              <w:rPr>
                <w:sz w:val="18"/>
                <w:szCs w:val="18"/>
              </w:rPr>
            </w:pPr>
            <w:r>
              <w:rPr>
                <w:sz w:val="18"/>
                <w:szCs w:val="18"/>
              </w:rPr>
              <w:t>arcsec</w:t>
            </w:r>
          </w:p>
        </w:tc>
        <w:tc>
          <w:tcPr>
            <w:tcW w:w="1620" w:type="dxa"/>
          </w:tcPr>
          <w:p w14:paraId="273E77B0" w14:textId="77777777" w:rsidR="003531B4" w:rsidRPr="00895056" w:rsidRDefault="003531B4" w:rsidP="002E41E0">
            <w:pPr>
              <w:keepNext/>
              <w:tabs>
                <w:tab w:val="left" w:pos="2125"/>
                <w:tab w:val="left" w:pos="2935"/>
              </w:tabs>
              <w:spacing w:before="0" w:line="240" w:lineRule="auto"/>
              <w:jc w:val="left"/>
              <w:rPr>
                <w:caps/>
                <w:sz w:val="18"/>
                <w:szCs w:val="18"/>
              </w:rPr>
            </w:pPr>
          </w:p>
        </w:tc>
        <w:tc>
          <w:tcPr>
            <w:tcW w:w="1049" w:type="dxa"/>
          </w:tcPr>
          <w:p w14:paraId="228274DB" w14:textId="77777777" w:rsidR="003531B4" w:rsidRPr="007A11B9" w:rsidRDefault="003531B4" w:rsidP="002E41E0">
            <w:pPr>
              <w:keepNext/>
              <w:tabs>
                <w:tab w:val="left" w:pos="1903"/>
                <w:tab w:val="left" w:pos="2713"/>
              </w:tabs>
              <w:spacing w:before="0" w:line="240" w:lineRule="auto"/>
              <w:jc w:val="center"/>
              <w:rPr>
                <w:sz w:val="18"/>
                <w:szCs w:val="18"/>
              </w:rPr>
            </w:pPr>
            <w:r w:rsidRPr="00B96B1E">
              <w:rPr>
                <w:sz w:val="18"/>
                <w:szCs w:val="18"/>
              </w:rPr>
              <w:t>No</w:t>
            </w:r>
          </w:p>
        </w:tc>
      </w:tr>
      <w:tr w:rsidR="003531B4" w:rsidRPr="00F750F6" w14:paraId="41F004EB" w14:textId="77777777" w:rsidTr="002E41E0">
        <w:trPr>
          <w:cantSplit/>
          <w:jc w:val="center"/>
        </w:trPr>
        <w:tc>
          <w:tcPr>
            <w:tcW w:w="2512" w:type="dxa"/>
          </w:tcPr>
          <w:p w14:paraId="30389203" w14:textId="77777777" w:rsidR="003531B4" w:rsidRDefault="003531B4" w:rsidP="002E41E0">
            <w:pPr>
              <w:spacing w:before="20" w:line="240" w:lineRule="auto"/>
              <w:jc w:val="left"/>
              <w:rPr>
                <w:sz w:val="18"/>
                <w:szCs w:val="18"/>
              </w:rPr>
            </w:pPr>
            <w:r w:rsidRPr="000D753F">
              <w:rPr>
                <w:spacing w:val="-2"/>
                <w:sz w:val="18"/>
                <w:szCs w:val="18"/>
              </w:rPr>
              <w:t>REDUCTION_THEORY</w:t>
            </w:r>
          </w:p>
        </w:tc>
        <w:tc>
          <w:tcPr>
            <w:tcW w:w="4140" w:type="dxa"/>
          </w:tcPr>
          <w:p w14:paraId="05464BB2" w14:textId="77777777" w:rsidR="003531B4" w:rsidRDefault="003531B4" w:rsidP="002E41E0">
            <w:pPr>
              <w:spacing w:before="20" w:after="20" w:line="240" w:lineRule="auto"/>
              <w:jc w:val="left"/>
              <w:rPr>
                <w:sz w:val="18"/>
                <w:szCs w:val="18"/>
              </w:rPr>
            </w:pPr>
            <w:r>
              <w:rPr>
                <w:spacing w:val="-2"/>
                <w:sz w:val="18"/>
                <w:szCs w:val="18"/>
              </w:rPr>
              <w:t>Specification of the reduction theory used for precession and nutation modeling.  This is a free text field, so if the examples on the right are insufficient, others may be used.</w:t>
            </w:r>
          </w:p>
        </w:tc>
        <w:tc>
          <w:tcPr>
            <w:tcW w:w="990" w:type="dxa"/>
          </w:tcPr>
          <w:p w14:paraId="74D2A488" w14:textId="77777777" w:rsidR="003531B4" w:rsidRDefault="003531B4" w:rsidP="002E41E0">
            <w:pPr>
              <w:spacing w:before="20" w:line="240" w:lineRule="auto"/>
              <w:jc w:val="left"/>
              <w:rPr>
                <w:sz w:val="18"/>
                <w:szCs w:val="18"/>
              </w:rPr>
            </w:pPr>
            <w:r>
              <w:rPr>
                <w:sz w:val="18"/>
                <w:szCs w:val="18"/>
              </w:rPr>
              <w:t>n/a</w:t>
            </w:r>
          </w:p>
        </w:tc>
        <w:tc>
          <w:tcPr>
            <w:tcW w:w="1620" w:type="dxa"/>
          </w:tcPr>
          <w:p w14:paraId="4FFEF070" w14:textId="77777777" w:rsidR="003531B4" w:rsidRDefault="003531B4" w:rsidP="002E41E0">
            <w:pPr>
              <w:spacing w:before="20" w:after="20" w:line="240" w:lineRule="auto"/>
              <w:jc w:val="left"/>
              <w:rPr>
                <w:spacing w:val="-2"/>
                <w:sz w:val="18"/>
                <w:szCs w:val="18"/>
              </w:rPr>
            </w:pPr>
            <w:r>
              <w:rPr>
                <w:spacing w:val="-2"/>
                <w:sz w:val="18"/>
                <w:szCs w:val="18"/>
              </w:rPr>
              <w:t>IAU1976/FK5</w:t>
            </w:r>
          </w:p>
          <w:p w14:paraId="025ADC6C" w14:textId="77777777" w:rsidR="003531B4" w:rsidRDefault="003531B4" w:rsidP="002E41E0">
            <w:pPr>
              <w:spacing w:before="20" w:after="20" w:line="240" w:lineRule="auto"/>
              <w:jc w:val="left"/>
              <w:rPr>
                <w:spacing w:val="-2"/>
                <w:sz w:val="18"/>
                <w:szCs w:val="18"/>
              </w:rPr>
            </w:pPr>
            <w:r w:rsidRPr="000D753F">
              <w:rPr>
                <w:spacing w:val="-2"/>
                <w:sz w:val="18"/>
                <w:szCs w:val="18"/>
              </w:rPr>
              <w:t>IAU2010</w:t>
            </w:r>
          </w:p>
          <w:p w14:paraId="72C6C5A4" w14:textId="77777777" w:rsidR="003531B4" w:rsidRDefault="003531B4" w:rsidP="002E41E0">
            <w:pPr>
              <w:spacing w:before="20" w:after="20" w:line="240" w:lineRule="auto"/>
              <w:jc w:val="left"/>
              <w:rPr>
                <w:spacing w:val="-2"/>
                <w:sz w:val="18"/>
                <w:szCs w:val="18"/>
              </w:rPr>
            </w:pPr>
            <w:r>
              <w:rPr>
                <w:spacing w:val="-2"/>
                <w:sz w:val="18"/>
                <w:szCs w:val="18"/>
              </w:rPr>
              <w:t>IERS</w:t>
            </w:r>
            <w:r w:rsidRPr="000D753F">
              <w:rPr>
                <w:spacing w:val="-2"/>
                <w:sz w:val="18"/>
                <w:szCs w:val="18"/>
              </w:rPr>
              <w:t>1996</w:t>
            </w:r>
          </w:p>
          <w:p w14:paraId="4E991D70" w14:textId="77777777" w:rsidR="003531B4" w:rsidRDefault="003531B4" w:rsidP="002E41E0">
            <w:pPr>
              <w:spacing w:before="20" w:after="20" w:line="240" w:lineRule="auto"/>
              <w:jc w:val="left"/>
              <w:rPr>
                <w:sz w:val="18"/>
                <w:szCs w:val="18"/>
              </w:rPr>
            </w:pPr>
          </w:p>
        </w:tc>
        <w:tc>
          <w:tcPr>
            <w:tcW w:w="1049" w:type="dxa"/>
          </w:tcPr>
          <w:p w14:paraId="630B4201"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6B2C46A8" w14:textId="77777777" w:rsidTr="002E41E0">
        <w:trPr>
          <w:cantSplit/>
          <w:jc w:val="center"/>
        </w:trPr>
        <w:tc>
          <w:tcPr>
            <w:tcW w:w="2512" w:type="dxa"/>
          </w:tcPr>
          <w:p w14:paraId="2D71C464" w14:textId="77777777" w:rsidR="003531B4" w:rsidRDefault="003531B4" w:rsidP="002E41E0">
            <w:pPr>
              <w:spacing w:before="20" w:line="240" w:lineRule="auto"/>
              <w:jc w:val="left"/>
              <w:rPr>
                <w:sz w:val="18"/>
                <w:szCs w:val="18"/>
              </w:rPr>
            </w:pPr>
            <w:r>
              <w:rPr>
                <w:sz w:val="18"/>
                <w:szCs w:val="18"/>
              </w:rPr>
              <w:t>S_PRECNUT</w:t>
            </w:r>
          </w:p>
        </w:tc>
        <w:tc>
          <w:tcPr>
            <w:tcW w:w="4140" w:type="dxa"/>
          </w:tcPr>
          <w:p w14:paraId="0087EF59" w14:textId="17DCCE24" w:rsidR="003531B4" w:rsidRPr="00B965DF" w:rsidRDefault="003531B4" w:rsidP="00DD5018">
            <w:pPr>
              <w:spacing w:before="20" w:after="20" w:line="240" w:lineRule="auto"/>
              <w:jc w:val="left"/>
              <w:rPr>
                <w:rFonts w:ascii="Calibri" w:eastAsiaTheme="minorHAnsi" w:hAnsi="Calibri" w:cs="Calibri"/>
                <w:szCs w:val="24"/>
              </w:rPr>
            </w:pPr>
            <w:r>
              <w:rPr>
                <w:spacing w:val="-2"/>
                <w:sz w:val="18"/>
                <w:szCs w:val="18"/>
              </w:rPr>
              <w:t>The S parameter</w:t>
            </w:r>
            <w:r w:rsidR="00DD5018">
              <w:rPr>
                <w:spacing w:val="-2"/>
                <w:sz w:val="18"/>
                <w:szCs w:val="18"/>
              </w:rPr>
              <w:t xml:space="preserve"> provides the position of the </w:t>
            </w:r>
            <w:r w:rsidR="00DD5018" w:rsidRPr="00DD5018">
              <w:rPr>
                <w:spacing w:val="-2"/>
                <w:sz w:val="18"/>
                <w:szCs w:val="18"/>
              </w:rPr>
              <w:t xml:space="preserve">Celestial Intermediate Origin </w:t>
            </w:r>
            <w:r w:rsidR="00DD5018">
              <w:rPr>
                <w:spacing w:val="-2"/>
                <w:sz w:val="18"/>
                <w:szCs w:val="18"/>
              </w:rPr>
              <w:t xml:space="preserve">(CIO) </w:t>
            </w:r>
            <w:r w:rsidRPr="00895B8A">
              <w:rPr>
                <w:spacing w:val="-2"/>
                <w:sz w:val="18"/>
                <w:szCs w:val="18"/>
              </w:rPr>
              <w:t xml:space="preserve">on the equator of the </w:t>
            </w:r>
            <w:r w:rsidR="00DD5018" w:rsidRPr="00DD5018">
              <w:rPr>
                <w:spacing w:val="-2"/>
                <w:sz w:val="18"/>
                <w:szCs w:val="18"/>
              </w:rPr>
              <w:t>Celestial Intermediate Pole</w:t>
            </w:r>
            <w:r w:rsidR="00DD5018" w:rsidRPr="00895B8A">
              <w:rPr>
                <w:spacing w:val="-2"/>
                <w:sz w:val="18"/>
                <w:szCs w:val="18"/>
              </w:rPr>
              <w:t xml:space="preserve"> </w:t>
            </w:r>
            <w:r w:rsidR="00DD5018">
              <w:rPr>
                <w:spacing w:val="-2"/>
                <w:sz w:val="18"/>
                <w:szCs w:val="18"/>
              </w:rPr>
              <w:t xml:space="preserve">(CIP) </w:t>
            </w:r>
            <w:r w:rsidRPr="00895B8A">
              <w:rPr>
                <w:spacing w:val="-2"/>
                <w:sz w:val="18"/>
                <w:szCs w:val="18"/>
              </w:rPr>
              <w:t>corresponding to the kinematical definition of the [non-rotating origin] in the GCRS when the</w:t>
            </w:r>
            <w:r>
              <w:rPr>
                <w:spacing w:val="-2"/>
                <w:sz w:val="18"/>
                <w:szCs w:val="18"/>
              </w:rPr>
              <w:t xml:space="preserve"> </w:t>
            </w:r>
            <w:r w:rsidRPr="00895B8A">
              <w:rPr>
                <w:spacing w:val="-2"/>
                <w:sz w:val="18"/>
                <w:szCs w:val="18"/>
              </w:rPr>
              <w:t>CIP is moving with respect to the GCRS between the reference epoch and the epoch due to precession and nutation (McCarthy and Petit 2003). (Vallado 2013:214)</w:t>
            </w:r>
          </w:p>
        </w:tc>
        <w:tc>
          <w:tcPr>
            <w:tcW w:w="990" w:type="dxa"/>
          </w:tcPr>
          <w:p w14:paraId="79F5D397" w14:textId="77777777" w:rsidR="003531B4" w:rsidRDefault="003531B4" w:rsidP="002E41E0">
            <w:pPr>
              <w:spacing w:before="20" w:line="240" w:lineRule="auto"/>
              <w:jc w:val="left"/>
              <w:rPr>
                <w:sz w:val="18"/>
                <w:szCs w:val="18"/>
              </w:rPr>
            </w:pPr>
            <w:r>
              <w:rPr>
                <w:sz w:val="18"/>
                <w:szCs w:val="18"/>
              </w:rPr>
              <w:t>arcsec</w:t>
            </w:r>
          </w:p>
        </w:tc>
        <w:tc>
          <w:tcPr>
            <w:tcW w:w="1620" w:type="dxa"/>
          </w:tcPr>
          <w:p w14:paraId="66C332C7" w14:textId="77777777" w:rsidR="003531B4" w:rsidRDefault="003531B4" w:rsidP="002E41E0">
            <w:pPr>
              <w:spacing w:before="20" w:line="240" w:lineRule="auto"/>
              <w:jc w:val="left"/>
              <w:rPr>
                <w:sz w:val="18"/>
                <w:szCs w:val="18"/>
              </w:rPr>
            </w:pPr>
            <w:r w:rsidRPr="00895B8A">
              <w:rPr>
                <w:sz w:val="18"/>
                <w:szCs w:val="18"/>
              </w:rPr>
              <w:t>−0.003 02</w:t>
            </w:r>
            <w:r>
              <w:rPr>
                <w:sz w:val="18"/>
                <w:szCs w:val="18"/>
              </w:rPr>
              <w:t>1</w:t>
            </w:r>
          </w:p>
        </w:tc>
        <w:tc>
          <w:tcPr>
            <w:tcW w:w="1049" w:type="dxa"/>
          </w:tcPr>
          <w:p w14:paraId="697FE976"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67809805" w14:textId="77777777" w:rsidTr="002E41E0">
        <w:trPr>
          <w:cantSplit/>
          <w:jc w:val="center"/>
        </w:trPr>
        <w:tc>
          <w:tcPr>
            <w:tcW w:w="2512" w:type="dxa"/>
          </w:tcPr>
          <w:p w14:paraId="3BC75C9D" w14:textId="77777777" w:rsidR="003531B4" w:rsidRDefault="003531B4" w:rsidP="002E41E0">
            <w:pPr>
              <w:spacing w:before="20" w:line="240" w:lineRule="auto"/>
              <w:jc w:val="left"/>
              <w:rPr>
                <w:sz w:val="18"/>
                <w:szCs w:val="18"/>
              </w:rPr>
            </w:pPr>
            <w:r>
              <w:rPr>
                <w:sz w:val="18"/>
                <w:szCs w:val="18"/>
              </w:rPr>
              <w:t>SHADOW_MODEL</w:t>
            </w:r>
          </w:p>
        </w:tc>
        <w:tc>
          <w:tcPr>
            <w:tcW w:w="4140" w:type="dxa"/>
          </w:tcPr>
          <w:p w14:paraId="6A38D39E" w14:textId="77777777" w:rsidR="003531B4" w:rsidRDefault="003531B4" w:rsidP="002E41E0">
            <w:pPr>
              <w:spacing w:before="20" w:after="20" w:line="240" w:lineRule="auto"/>
              <w:jc w:val="left"/>
              <w:rPr>
                <w:sz w:val="18"/>
                <w:szCs w:val="18"/>
              </w:rPr>
            </w:pPr>
            <w:r w:rsidRPr="00B96B1E">
              <w:rPr>
                <w:sz w:val="18"/>
                <w:szCs w:val="18"/>
              </w:rPr>
              <w:t>Shadow modeling for Solar Radiation Pressure; dual cone uses both umbra/penumbra regions</w:t>
            </w:r>
          </w:p>
        </w:tc>
        <w:tc>
          <w:tcPr>
            <w:tcW w:w="990" w:type="dxa"/>
          </w:tcPr>
          <w:p w14:paraId="211B3369" w14:textId="77777777" w:rsidR="003531B4" w:rsidRDefault="003531B4" w:rsidP="002E41E0">
            <w:pPr>
              <w:spacing w:before="20" w:line="240" w:lineRule="auto"/>
              <w:jc w:val="left"/>
              <w:rPr>
                <w:sz w:val="18"/>
                <w:szCs w:val="18"/>
              </w:rPr>
            </w:pPr>
            <w:r>
              <w:rPr>
                <w:sz w:val="18"/>
                <w:szCs w:val="18"/>
              </w:rPr>
              <w:t>n/a</w:t>
            </w:r>
          </w:p>
        </w:tc>
        <w:tc>
          <w:tcPr>
            <w:tcW w:w="1620" w:type="dxa"/>
          </w:tcPr>
          <w:p w14:paraId="2B9002E9" w14:textId="77777777" w:rsidR="003531B4" w:rsidRDefault="003531B4" w:rsidP="002E41E0">
            <w:pPr>
              <w:spacing w:before="20" w:line="240" w:lineRule="auto"/>
              <w:jc w:val="left"/>
              <w:rPr>
                <w:sz w:val="18"/>
                <w:szCs w:val="18"/>
              </w:rPr>
            </w:pPr>
            <w:r w:rsidRPr="00B96B1E">
              <w:rPr>
                <w:sz w:val="18"/>
                <w:szCs w:val="18"/>
              </w:rPr>
              <w:t>NONE</w:t>
            </w:r>
          </w:p>
          <w:p w14:paraId="4ECC6E39" w14:textId="77777777" w:rsidR="003531B4" w:rsidRDefault="003531B4" w:rsidP="002E41E0">
            <w:pPr>
              <w:spacing w:before="20" w:line="240" w:lineRule="auto"/>
              <w:jc w:val="left"/>
              <w:rPr>
                <w:sz w:val="18"/>
                <w:szCs w:val="18"/>
              </w:rPr>
            </w:pPr>
            <w:r w:rsidRPr="00B96B1E">
              <w:rPr>
                <w:sz w:val="18"/>
                <w:szCs w:val="18"/>
              </w:rPr>
              <w:t>CYLINDRICAL</w:t>
            </w:r>
          </w:p>
          <w:p w14:paraId="13AD68C9" w14:textId="77777777" w:rsidR="003531B4" w:rsidRDefault="003531B4" w:rsidP="002E41E0">
            <w:pPr>
              <w:spacing w:before="20" w:line="240" w:lineRule="auto"/>
              <w:jc w:val="left"/>
              <w:rPr>
                <w:sz w:val="18"/>
                <w:szCs w:val="18"/>
              </w:rPr>
            </w:pPr>
            <w:r w:rsidRPr="00B96B1E">
              <w:rPr>
                <w:sz w:val="18"/>
                <w:szCs w:val="18"/>
              </w:rPr>
              <w:t>DUAL CONE</w:t>
            </w:r>
          </w:p>
        </w:tc>
        <w:tc>
          <w:tcPr>
            <w:tcW w:w="1049" w:type="dxa"/>
          </w:tcPr>
          <w:p w14:paraId="7E99A5F5" w14:textId="77777777" w:rsidR="003531B4" w:rsidRDefault="003531B4" w:rsidP="002E41E0">
            <w:pPr>
              <w:spacing w:before="20" w:line="240" w:lineRule="auto"/>
              <w:jc w:val="center"/>
              <w:rPr>
                <w:sz w:val="18"/>
                <w:szCs w:val="18"/>
              </w:rPr>
            </w:pPr>
            <w:r w:rsidRPr="0099463C">
              <w:rPr>
                <w:sz w:val="18"/>
                <w:szCs w:val="18"/>
              </w:rPr>
              <w:t>No</w:t>
            </w:r>
          </w:p>
        </w:tc>
      </w:tr>
      <w:tr w:rsidR="003531B4" w:rsidRPr="00F750F6" w14:paraId="59C1790F" w14:textId="77777777" w:rsidTr="002E41E0">
        <w:trPr>
          <w:cantSplit/>
          <w:jc w:val="center"/>
        </w:trPr>
        <w:tc>
          <w:tcPr>
            <w:tcW w:w="2512" w:type="dxa"/>
          </w:tcPr>
          <w:p w14:paraId="09783191" w14:textId="77777777" w:rsidR="003531B4" w:rsidRPr="007A11B9" w:rsidRDefault="003531B4" w:rsidP="002E41E0">
            <w:pPr>
              <w:spacing w:before="20" w:line="240" w:lineRule="auto"/>
              <w:jc w:val="left"/>
              <w:rPr>
                <w:sz w:val="18"/>
                <w:szCs w:val="18"/>
              </w:rPr>
            </w:pPr>
            <w:r w:rsidRPr="0099463C">
              <w:rPr>
                <w:sz w:val="18"/>
                <w:szCs w:val="18"/>
              </w:rPr>
              <w:t>SOLAR</w:t>
            </w:r>
            <w:r>
              <w:rPr>
                <w:sz w:val="18"/>
                <w:szCs w:val="18"/>
              </w:rPr>
              <w:t>_F10P7</w:t>
            </w:r>
          </w:p>
        </w:tc>
        <w:tc>
          <w:tcPr>
            <w:tcW w:w="4140" w:type="dxa"/>
          </w:tcPr>
          <w:p w14:paraId="63123F32" w14:textId="77777777" w:rsidR="003531B4" w:rsidRPr="007A11B9" w:rsidRDefault="003531B4" w:rsidP="002E41E0">
            <w:pPr>
              <w:spacing w:before="20" w:after="20" w:line="240" w:lineRule="auto"/>
              <w:jc w:val="left"/>
              <w:rPr>
                <w:sz w:val="18"/>
                <w:szCs w:val="18"/>
              </w:rPr>
            </w:pPr>
            <w:r>
              <w:rPr>
                <w:spacing w:val="-2"/>
                <w:sz w:val="18"/>
                <w:szCs w:val="18"/>
              </w:rPr>
              <w:t>Solar flux proxy F10.7</w:t>
            </w:r>
            <w:r w:rsidRPr="00FA59F9">
              <w:rPr>
                <w:sz w:val="18"/>
                <w:szCs w:val="18"/>
              </w:rPr>
              <w:t xml:space="preserve"> at E</w:t>
            </w:r>
            <w:r w:rsidRPr="002366ED">
              <w:rPr>
                <w:sz w:val="18"/>
              </w:rPr>
              <w:t>POCH_TZERO</w:t>
            </w:r>
          </w:p>
        </w:tc>
        <w:tc>
          <w:tcPr>
            <w:tcW w:w="990" w:type="dxa"/>
          </w:tcPr>
          <w:p w14:paraId="4E0F51DB" w14:textId="77777777" w:rsidR="003531B4" w:rsidRDefault="003531B4" w:rsidP="002E41E0">
            <w:pPr>
              <w:spacing w:before="20" w:line="240" w:lineRule="auto"/>
              <w:jc w:val="left"/>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p>
          <w:p w14:paraId="3CC41F97" w14:textId="77777777" w:rsidR="003531B4" w:rsidRPr="007A11B9" w:rsidRDefault="003531B4" w:rsidP="002E41E0">
            <w:pPr>
              <w:spacing w:before="20" w:line="240" w:lineRule="auto"/>
              <w:jc w:val="left"/>
              <w:rPr>
                <w:sz w:val="18"/>
                <w:szCs w:val="18"/>
              </w:rPr>
            </w:pPr>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p>
        </w:tc>
        <w:tc>
          <w:tcPr>
            <w:tcW w:w="1620" w:type="dxa"/>
          </w:tcPr>
          <w:p w14:paraId="4AFCC650" w14:textId="77777777" w:rsidR="003531B4" w:rsidRPr="007A11B9" w:rsidRDefault="003531B4" w:rsidP="002E41E0">
            <w:pPr>
              <w:spacing w:before="20" w:line="240" w:lineRule="auto"/>
              <w:jc w:val="left"/>
              <w:rPr>
                <w:sz w:val="18"/>
                <w:szCs w:val="18"/>
              </w:rPr>
            </w:pPr>
            <w:r>
              <w:rPr>
                <w:sz w:val="18"/>
                <w:szCs w:val="18"/>
              </w:rPr>
              <w:t>120.0</w:t>
            </w:r>
          </w:p>
        </w:tc>
        <w:tc>
          <w:tcPr>
            <w:tcW w:w="1049" w:type="dxa"/>
          </w:tcPr>
          <w:p w14:paraId="5E50B876" w14:textId="77777777" w:rsidR="003531B4" w:rsidRPr="007A11B9" w:rsidRDefault="003531B4" w:rsidP="002E41E0">
            <w:pPr>
              <w:spacing w:before="20" w:line="240" w:lineRule="auto"/>
              <w:jc w:val="center"/>
              <w:rPr>
                <w:sz w:val="18"/>
                <w:szCs w:val="18"/>
              </w:rPr>
            </w:pPr>
            <w:r w:rsidRPr="0099463C">
              <w:rPr>
                <w:sz w:val="18"/>
                <w:szCs w:val="18"/>
              </w:rPr>
              <w:t>No</w:t>
            </w:r>
          </w:p>
        </w:tc>
      </w:tr>
      <w:tr w:rsidR="003531B4" w:rsidRPr="00F750F6" w14:paraId="134D2E01" w14:textId="77777777" w:rsidTr="002E41E0">
        <w:trPr>
          <w:cantSplit/>
          <w:jc w:val="center"/>
        </w:trPr>
        <w:tc>
          <w:tcPr>
            <w:tcW w:w="2512" w:type="dxa"/>
          </w:tcPr>
          <w:p w14:paraId="6E4E0764" w14:textId="77777777" w:rsidR="003531B4" w:rsidRPr="00895056" w:rsidRDefault="003531B4" w:rsidP="002E41E0">
            <w:pPr>
              <w:spacing w:before="20" w:line="240" w:lineRule="auto"/>
              <w:jc w:val="left"/>
              <w:rPr>
                <w:sz w:val="18"/>
                <w:szCs w:val="18"/>
              </w:rPr>
            </w:pPr>
            <w:r w:rsidRPr="00B96B1E">
              <w:rPr>
                <w:sz w:val="18"/>
                <w:szCs w:val="18"/>
              </w:rPr>
              <w:t>SOLAR</w:t>
            </w:r>
            <w:r>
              <w:rPr>
                <w:sz w:val="18"/>
                <w:szCs w:val="18"/>
              </w:rPr>
              <w:t>_F10P7_MEAN</w:t>
            </w:r>
          </w:p>
        </w:tc>
        <w:tc>
          <w:tcPr>
            <w:tcW w:w="4140" w:type="dxa"/>
          </w:tcPr>
          <w:p w14:paraId="427E8A74" w14:textId="77777777" w:rsidR="003531B4" w:rsidRPr="007A11B9" w:rsidRDefault="003531B4" w:rsidP="002E41E0">
            <w:pPr>
              <w:spacing w:before="20" w:after="20" w:line="240" w:lineRule="auto"/>
              <w:jc w:val="left"/>
              <w:rPr>
                <w:spacing w:val="-2"/>
                <w:sz w:val="18"/>
                <w:szCs w:val="18"/>
              </w:rPr>
            </w:pPr>
            <w:r>
              <w:rPr>
                <w:spacing w:val="-2"/>
                <w:sz w:val="18"/>
                <w:szCs w:val="18"/>
              </w:rPr>
              <w:t xml:space="preserve">Centered-average solar flux proxy </w:t>
            </w:r>
            <m:oMath>
              <m:acc>
                <m:accPr>
                  <m:chr m:val="̅"/>
                  <m:ctrlPr>
                    <w:rPr>
                      <w:rFonts w:ascii="Cambria Math" w:hAnsi="Cambria Math"/>
                      <w:i/>
                      <w:spacing w:val="-2"/>
                      <w:sz w:val="18"/>
                      <w:szCs w:val="18"/>
                    </w:rPr>
                  </m:ctrlPr>
                </m:accPr>
                <m:e>
                  <m:r>
                    <m:rPr>
                      <m:sty m:val="p"/>
                    </m:rPr>
                    <w:rPr>
                      <w:rFonts w:ascii="Cambria Math" w:hAnsi="Cambria Math"/>
                      <w:spacing w:val="-2"/>
                      <w:sz w:val="18"/>
                      <w:szCs w:val="18"/>
                    </w:rPr>
                    <m:t>F10.7</m:t>
                  </m:r>
                </m:e>
              </m:acc>
            </m:oMath>
            <w:r>
              <w:rPr>
                <w:rFonts w:ascii="Calibri" w:eastAsiaTheme="minorHAnsi" w:hAnsi="Calibri" w:cs="Calibri"/>
                <w:szCs w:val="24"/>
              </w:rPr>
              <w:t xml:space="preserve"> </w:t>
            </w:r>
            <w:r w:rsidRPr="00FA59F9">
              <w:rPr>
                <w:spacing w:val="-2"/>
                <w:sz w:val="18"/>
                <w:szCs w:val="18"/>
              </w:rPr>
              <w:t xml:space="preserve">at </w:t>
            </w:r>
            <w:r w:rsidRPr="002366ED">
              <w:rPr>
                <w:sz w:val="18"/>
              </w:rPr>
              <w:t>EPOCH_TZERO</w:t>
            </w:r>
          </w:p>
        </w:tc>
        <w:tc>
          <w:tcPr>
            <w:tcW w:w="990" w:type="dxa"/>
          </w:tcPr>
          <w:p w14:paraId="0B925930" w14:textId="77777777" w:rsidR="003531B4" w:rsidRDefault="003531B4" w:rsidP="002E41E0">
            <w:pPr>
              <w:spacing w:before="20" w:line="240" w:lineRule="auto"/>
              <w:jc w:val="left"/>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p>
          <w:p w14:paraId="08744023" w14:textId="77777777" w:rsidR="003531B4" w:rsidRPr="00895056" w:rsidRDefault="003531B4" w:rsidP="002E41E0">
            <w:pPr>
              <w:spacing w:before="20" w:line="240" w:lineRule="auto"/>
              <w:jc w:val="left"/>
              <w:rPr>
                <w:sz w:val="18"/>
                <w:szCs w:val="18"/>
              </w:rPr>
            </w:pPr>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p>
        </w:tc>
        <w:tc>
          <w:tcPr>
            <w:tcW w:w="1620" w:type="dxa"/>
          </w:tcPr>
          <w:p w14:paraId="6ECD2CF1" w14:textId="77777777" w:rsidR="003531B4" w:rsidRPr="00895056" w:rsidRDefault="003531B4" w:rsidP="002E41E0">
            <w:pPr>
              <w:spacing w:before="20" w:line="240" w:lineRule="auto"/>
              <w:jc w:val="left"/>
              <w:rPr>
                <w:sz w:val="18"/>
                <w:szCs w:val="18"/>
              </w:rPr>
            </w:pPr>
            <w:r>
              <w:rPr>
                <w:sz w:val="18"/>
                <w:szCs w:val="18"/>
              </w:rPr>
              <w:t>132.0</w:t>
            </w:r>
          </w:p>
        </w:tc>
        <w:tc>
          <w:tcPr>
            <w:tcW w:w="1049" w:type="dxa"/>
          </w:tcPr>
          <w:p w14:paraId="50421C86" w14:textId="77777777" w:rsidR="003531B4" w:rsidRPr="007A11B9" w:rsidRDefault="003531B4" w:rsidP="002E41E0">
            <w:pPr>
              <w:spacing w:before="20" w:line="240" w:lineRule="auto"/>
              <w:jc w:val="center"/>
              <w:rPr>
                <w:sz w:val="18"/>
                <w:szCs w:val="18"/>
              </w:rPr>
            </w:pPr>
            <w:r w:rsidRPr="0099463C">
              <w:rPr>
                <w:sz w:val="18"/>
                <w:szCs w:val="18"/>
              </w:rPr>
              <w:t>No</w:t>
            </w:r>
          </w:p>
        </w:tc>
      </w:tr>
      <w:tr w:rsidR="003531B4" w:rsidRPr="00F750F6" w14:paraId="117B4179" w14:textId="77777777" w:rsidTr="002E41E0">
        <w:trPr>
          <w:cantSplit/>
          <w:jc w:val="center"/>
        </w:trPr>
        <w:tc>
          <w:tcPr>
            <w:tcW w:w="2512" w:type="dxa"/>
          </w:tcPr>
          <w:p w14:paraId="545C4D9B" w14:textId="77777777" w:rsidR="003531B4" w:rsidRDefault="003531B4" w:rsidP="002E41E0">
            <w:pPr>
              <w:spacing w:before="20" w:line="240" w:lineRule="auto"/>
              <w:jc w:val="left"/>
              <w:rPr>
                <w:sz w:val="18"/>
                <w:szCs w:val="18"/>
              </w:rPr>
            </w:pPr>
            <w:r w:rsidRPr="00B96B1E">
              <w:rPr>
                <w:sz w:val="18"/>
                <w:szCs w:val="18"/>
              </w:rPr>
              <w:t>SOLID_TIDES_MODEL</w:t>
            </w:r>
          </w:p>
        </w:tc>
        <w:tc>
          <w:tcPr>
            <w:tcW w:w="4140" w:type="dxa"/>
          </w:tcPr>
          <w:p w14:paraId="741A1CF4" w14:textId="77777777" w:rsidR="003531B4" w:rsidRDefault="003531B4" w:rsidP="002E41E0">
            <w:pPr>
              <w:spacing w:before="20" w:after="20" w:line="240" w:lineRule="auto"/>
              <w:jc w:val="left"/>
              <w:rPr>
                <w:sz w:val="18"/>
                <w:szCs w:val="18"/>
              </w:rPr>
            </w:pPr>
            <w:r w:rsidRPr="00B96B1E">
              <w:rPr>
                <w:spacing w:val="-2"/>
                <w:sz w:val="18"/>
                <w:szCs w:val="18"/>
              </w:rPr>
              <w:t>Name of solid tides model</w:t>
            </w:r>
            <w:r>
              <w:rPr>
                <w:spacing w:val="-2"/>
                <w:sz w:val="18"/>
                <w:szCs w:val="18"/>
              </w:rPr>
              <w:t xml:space="preserve"> (optionally specify order or constituent effects (diurnal, semi-diurnal, etc.)</w:t>
            </w:r>
          </w:p>
        </w:tc>
        <w:tc>
          <w:tcPr>
            <w:tcW w:w="990" w:type="dxa"/>
          </w:tcPr>
          <w:p w14:paraId="28D5C131" w14:textId="77777777" w:rsidR="003531B4" w:rsidRDefault="003531B4" w:rsidP="002E41E0">
            <w:pPr>
              <w:spacing w:before="20" w:line="240" w:lineRule="auto"/>
              <w:jc w:val="left"/>
              <w:rPr>
                <w:sz w:val="18"/>
                <w:szCs w:val="18"/>
              </w:rPr>
            </w:pPr>
            <w:r>
              <w:rPr>
                <w:sz w:val="18"/>
                <w:szCs w:val="18"/>
              </w:rPr>
              <w:t>n/a</w:t>
            </w:r>
          </w:p>
        </w:tc>
        <w:tc>
          <w:tcPr>
            <w:tcW w:w="1620" w:type="dxa"/>
          </w:tcPr>
          <w:p w14:paraId="2B6134B7" w14:textId="77777777" w:rsidR="003531B4" w:rsidRDefault="003531B4" w:rsidP="002E41E0">
            <w:pPr>
              <w:spacing w:before="20" w:line="240" w:lineRule="auto"/>
              <w:jc w:val="left"/>
              <w:rPr>
                <w:sz w:val="18"/>
                <w:szCs w:val="18"/>
              </w:rPr>
            </w:pPr>
            <w:r>
              <w:rPr>
                <w:sz w:val="18"/>
                <w:szCs w:val="18"/>
              </w:rPr>
              <w:t>diurnal</w:t>
            </w:r>
          </w:p>
        </w:tc>
        <w:tc>
          <w:tcPr>
            <w:tcW w:w="1049" w:type="dxa"/>
          </w:tcPr>
          <w:p w14:paraId="4B3027FF" w14:textId="77777777" w:rsidR="003531B4" w:rsidRDefault="003531B4" w:rsidP="002E41E0">
            <w:pPr>
              <w:spacing w:before="20" w:line="240" w:lineRule="auto"/>
              <w:jc w:val="center"/>
              <w:rPr>
                <w:sz w:val="18"/>
                <w:szCs w:val="18"/>
              </w:rPr>
            </w:pPr>
            <w:r w:rsidRPr="00B96B1E">
              <w:rPr>
                <w:sz w:val="18"/>
                <w:szCs w:val="18"/>
              </w:rPr>
              <w:t>No</w:t>
            </w:r>
          </w:p>
        </w:tc>
      </w:tr>
      <w:tr w:rsidR="000678E0" w:rsidRPr="00F750F6" w14:paraId="55C26730" w14:textId="77777777" w:rsidTr="008B77D4">
        <w:trPr>
          <w:cantSplit/>
          <w:jc w:val="center"/>
        </w:trPr>
        <w:tc>
          <w:tcPr>
            <w:tcW w:w="2512" w:type="dxa"/>
          </w:tcPr>
          <w:p w14:paraId="7914D766" w14:textId="131161E3" w:rsidR="000678E0" w:rsidRDefault="000678E0" w:rsidP="007274C6">
            <w:pPr>
              <w:spacing w:before="20" w:line="240" w:lineRule="auto"/>
              <w:jc w:val="left"/>
              <w:rPr>
                <w:sz w:val="18"/>
                <w:szCs w:val="18"/>
              </w:rPr>
            </w:pPr>
            <w:r w:rsidRPr="00B96B1E">
              <w:rPr>
                <w:sz w:val="18"/>
                <w:szCs w:val="18"/>
              </w:rPr>
              <w:t>SRP_MODEL</w:t>
            </w:r>
          </w:p>
        </w:tc>
        <w:tc>
          <w:tcPr>
            <w:tcW w:w="4140" w:type="dxa"/>
          </w:tcPr>
          <w:p w14:paraId="2F986349" w14:textId="067996AF" w:rsidR="000678E0" w:rsidRDefault="000678E0" w:rsidP="00002260">
            <w:pPr>
              <w:spacing w:before="20" w:after="20" w:line="240" w:lineRule="auto"/>
              <w:jc w:val="left"/>
              <w:rPr>
                <w:sz w:val="18"/>
                <w:szCs w:val="18"/>
              </w:rPr>
            </w:pPr>
            <w:r w:rsidRPr="00B96B1E">
              <w:rPr>
                <w:spacing w:val="-2"/>
                <w:sz w:val="18"/>
                <w:szCs w:val="18"/>
              </w:rPr>
              <w:t>Name of SRP model</w:t>
            </w:r>
            <w:r w:rsidR="00002260">
              <w:rPr>
                <w:spacing w:val="-2"/>
                <w:sz w:val="18"/>
                <w:szCs w:val="18"/>
              </w:rPr>
              <w:t>.  This is a free text field, so if the examples on the right are insufficient, others may be used.</w:t>
            </w:r>
          </w:p>
        </w:tc>
        <w:tc>
          <w:tcPr>
            <w:tcW w:w="990" w:type="dxa"/>
          </w:tcPr>
          <w:p w14:paraId="0425AB7C" w14:textId="77777777" w:rsidR="000678E0" w:rsidRDefault="000678E0" w:rsidP="007274C6">
            <w:pPr>
              <w:spacing w:before="20" w:line="240" w:lineRule="auto"/>
              <w:jc w:val="left"/>
              <w:rPr>
                <w:sz w:val="18"/>
                <w:szCs w:val="18"/>
              </w:rPr>
            </w:pPr>
            <w:r>
              <w:rPr>
                <w:sz w:val="18"/>
                <w:szCs w:val="18"/>
              </w:rPr>
              <w:t>n/a</w:t>
            </w:r>
          </w:p>
        </w:tc>
        <w:tc>
          <w:tcPr>
            <w:tcW w:w="1620" w:type="dxa"/>
          </w:tcPr>
          <w:p w14:paraId="08F0BC58" w14:textId="77777777" w:rsidR="005E79EB" w:rsidRDefault="005E79EB" w:rsidP="007274C6">
            <w:pPr>
              <w:spacing w:before="20" w:line="240" w:lineRule="auto"/>
              <w:jc w:val="left"/>
              <w:rPr>
                <w:sz w:val="18"/>
                <w:szCs w:val="18"/>
              </w:rPr>
            </w:pPr>
            <w:r>
              <w:rPr>
                <w:sz w:val="18"/>
                <w:szCs w:val="18"/>
              </w:rPr>
              <w:t>GPS_ROCK</w:t>
            </w:r>
          </w:p>
          <w:p w14:paraId="0E846264" w14:textId="77777777" w:rsidR="005E79EB" w:rsidRDefault="005E79EB" w:rsidP="007274C6">
            <w:pPr>
              <w:spacing w:before="20" w:line="240" w:lineRule="auto"/>
              <w:jc w:val="left"/>
              <w:rPr>
                <w:sz w:val="18"/>
                <w:szCs w:val="18"/>
              </w:rPr>
            </w:pPr>
            <w:r>
              <w:rPr>
                <w:sz w:val="18"/>
                <w:szCs w:val="18"/>
              </w:rPr>
              <w:t>BOX_WING</w:t>
            </w:r>
          </w:p>
          <w:p w14:paraId="71CBC794" w14:textId="77777777" w:rsidR="005E79EB" w:rsidRDefault="005E79EB" w:rsidP="007274C6">
            <w:pPr>
              <w:spacing w:before="20" w:line="240" w:lineRule="auto"/>
              <w:jc w:val="left"/>
              <w:rPr>
                <w:sz w:val="18"/>
                <w:szCs w:val="18"/>
              </w:rPr>
            </w:pPr>
            <w:r>
              <w:rPr>
                <w:sz w:val="18"/>
                <w:szCs w:val="18"/>
              </w:rPr>
              <w:t>CANNONBALL</w:t>
            </w:r>
          </w:p>
          <w:p w14:paraId="7107F111" w14:textId="77777777" w:rsidR="000678E0" w:rsidRDefault="000678E0" w:rsidP="007274C6">
            <w:pPr>
              <w:spacing w:before="20" w:line="240" w:lineRule="auto"/>
              <w:jc w:val="left"/>
              <w:rPr>
                <w:sz w:val="18"/>
                <w:szCs w:val="18"/>
              </w:rPr>
            </w:pPr>
            <w:r>
              <w:rPr>
                <w:sz w:val="18"/>
                <w:szCs w:val="18"/>
              </w:rPr>
              <w:t>COD</w:t>
            </w:r>
          </w:p>
          <w:p w14:paraId="34305DDC" w14:textId="55A507FA" w:rsidR="005E79EB" w:rsidRDefault="005E79EB" w:rsidP="007274C6">
            <w:pPr>
              <w:spacing w:before="20" w:line="240" w:lineRule="auto"/>
              <w:jc w:val="left"/>
              <w:rPr>
                <w:sz w:val="18"/>
                <w:szCs w:val="18"/>
              </w:rPr>
            </w:pPr>
            <w:r>
              <w:rPr>
                <w:sz w:val="18"/>
                <w:szCs w:val="18"/>
              </w:rPr>
              <w:t>…</w:t>
            </w:r>
          </w:p>
        </w:tc>
        <w:tc>
          <w:tcPr>
            <w:tcW w:w="1049" w:type="dxa"/>
          </w:tcPr>
          <w:p w14:paraId="3E8D8209" w14:textId="77777777" w:rsidR="000678E0" w:rsidRDefault="000678E0" w:rsidP="007274C6">
            <w:pPr>
              <w:spacing w:before="20" w:line="240" w:lineRule="auto"/>
              <w:jc w:val="center"/>
              <w:rPr>
                <w:sz w:val="18"/>
                <w:szCs w:val="18"/>
              </w:rPr>
            </w:pPr>
            <w:r w:rsidRPr="00B96B1E">
              <w:rPr>
                <w:sz w:val="18"/>
                <w:szCs w:val="18"/>
              </w:rPr>
              <w:t>No</w:t>
            </w:r>
          </w:p>
        </w:tc>
      </w:tr>
      <w:tr w:rsidR="003531B4" w:rsidRPr="00F750F6" w14:paraId="6ED7E44F" w14:textId="77777777" w:rsidTr="002E41E0">
        <w:trPr>
          <w:cantSplit/>
          <w:jc w:val="center"/>
        </w:trPr>
        <w:tc>
          <w:tcPr>
            <w:tcW w:w="2512" w:type="dxa"/>
          </w:tcPr>
          <w:p w14:paraId="47EE886F" w14:textId="77777777" w:rsidR="003531B4" w:rsidRDefault="003531B4" w:rsidP="002E41E0">
            <w:pPr>
              <w:spacing w:before="20" w:line="240" w:lineRule="auto"/>
              <w:jc w:val="left"/>
              <w:rPr>
                <w:sz w:val="18"/>
                <w:szCs w:val="18"/>
              </w:rPr>
            </w:pPr>
            <w:r>
              <w:rPr>
                <w:sz w:val="18"/>
                <w:szCs w:val="18"/>
              </w:rPr>
              <w:t>X_PRECNUT</w:t>
            </w:r>
          </w:p>
        </w:tc>
        <w:tc>
          <w:tcPr>
            <w:tcW w:w="4140" w:type="dxa"/>
          </w:tcPr>
          <w:p w14:paraId="24F4F70C" w14:textId="7D0A6F62" w:rsidR="003531B4" w:rsidRDefault="003531B4" w:rsidP="002E41E0">
            <w:pPr>
              <w:spacing w:before="20" w:after="20" w:line="240" w:lineRule="auto"/>
              <w:jc w:val="left"/>
              <w:rPr>
                <w:rFonts w:ascii="Calibri" w:eastAsiaTheme="minorHAnsi" w:hAnsi="Calibri" w:cs="Calibri"/>
                <w:szCs w:val="24"/>
              </w:rPr>
            </w:pPr>
            <w:r>
              <w:rPr>
                <w:spacing w:val="-2"/>
                <w:sz w:val="18"/>
                <w:szCs w:val="18"/>
              </w:rPr>
              <w:t xml:space="preserve">The X-coordinate of the CIP in the ICRS frame, used to locate the GCRF position and velocity vectors </w:t>
            </w:r>
            <w:r w:rsidR="00336061">
              <w:rPr>
                <w:spacing w:val="-2"/>
                <w:sz w:val="18"/>
                <w:szCs w:val="18"/>
              </w:rPr>
              <w:t>[L</w:t>
            </w:r>
            <w:r>
              <w:rPr>
                <w:spacing w:val="-2"/>
                <w:sz w:val="18"/>
                <w:szCs w:val="18"/>
              </w:rPr>
              <w:t>9]</w:t>
            </w:r>
          </w:p>
          <w:p w14:paraId="64B65056" w14:textId="77777777" w:rsidR="003531B4" w:rsidRDefault="003531B4" w:rsidP="002E41E0">
            <w:pPr>
              <w:spacing w:before="20" w:after="20" w:line="240" w:lineRule="auto"/>
              <w:jc w:val="left"/>
              <w:rPr>
                <w:spacing w:val="-2"/>
                <w:sz w:val="18"/>
                <w:szCs w:val="18"/>
              </w:rPr>
            </w:pPr>
          </w:p>
        </w:tc>
        <w:tc>
          <w:tcPr>
            <w:tcW w:w="990" w:type="dxa"/>
          </w:tcPr>
          <w:p w14:paraId="4134F04C" w14:textId="77777777" w:rsidR="003531B4" w:rsidRDefault="003531B4" w:rsidP="002E41E0">
            <w:pPr>
              <w:spacing w:before="20" w:line="240" w:lineRule="auto"/>
              <w:jc w:val="left"/>
              <w:rPr>
                <w:sz w:val="18"/>
                <w:szCs w:val="18"/>
              </w:rPr>
            </w:pPr>
            <w:r>
              <w:rPr>
                <w:sz w:val="18"/>
                <w:szCs w:val="18"/>
              </w:rPr>
              <w:t>arcsec</w:t>
            </w:r>
          </w:p>
        </w:tc>
        <w:tc>
          <w:tcPr>
            <w:tcW w:w="1620" w:type="dxa"/>
          </w:tcPr>
          <w:p w14:paraId="26F37385" w14:textId="77777777" w:rsidR="003531B4" w:rsidRDefault="003531B4" w:rsidP="002E41E0">
            <w:pPr>
              <w:spacing w:before="20" w:line="240" w:lineRule="auto"/>
              <w:jc w:val="left"/>
              <w:rPr>
                <w:sz w:val="18"/>
                <w:szCs w:val="18"/>
              </w:rPr>
            </w:pPr>
            <w:r w:rsidRPr="00895B8A">
              <w:rPr>
                <w:sz w:val="18"/>
                <w:szCs w:val="18"/>
              </w:rPr>
              <w:t>80.531 88</w:t>
            </w:r>
            <w:r>
              <w:rPr>
                <w:sz w:val="18"/>
                <w:szCs w:val="18"/>
              </w:rPr>
              <w:t>0</w:t>
            </w:r>
          </w:p>
        </w:tc>
        <w:tc>
          <w:tcPr>
            <w:tcW w:w="1049" w:type="dxa"/>
          </w:tcPr>
          <w:p w14:paraId="64A37BF9" w14:textId="77777777" w:rsidR="003531B4" w:rsidRPr="00B96B1E" w:rsidRDefault="003531B4" w:rsidP="002E41E0">
            <w:pPr>
              <w:spacing w:before="20" w:line="240" w:lineRule="auto"/>
              <w:jc w:val="center"/>
              <w:rPr>
                <w:sz w:val="18"/>
                <w:szCs w:val="18"/>
              </w:rPr>
            </w:pPr>
            <w:r w:rsidRPr="00B96B1E">
              <w:rPr>
                <w:sz w:val="18"/>
                <w:szCs w:val="18"/>
              </w:rPr>
              <w:t>No</w:t>
            </w:r>
          </w:p>
        </w:tc>
      </w:tr>
      <w:tr w:rsidR="003531B4" w:rsidRPr="00F750F6" w14:paraId="48BADA9D" w14:textId="77777777" w:rsidTr="002E41E0">
        <w:trPr>
          <w:cantSplit/>
          <w:jc w:val="center"/>
        </w:trPr>
        <w:tc>
          <w:tcPr>
            <w:tcW w:w="2512" w:type="dxa"/>
          </w:tcPr>
          <w:p w14:paraId="6B5E9745" w14:textId="77777777" w:rsidR="003531B4" w:rsidRDefault="003531B4" w:rsidP="002E41E0">
            <w:pPr>
              <w:spacing w:before="20" w:line="240" w:lineRule="auto"/>
              <w:jc w:val="left"/>
              <w:rPr>
                <w:sz w:val="18"/>
                <w:szCs w:val="18"/>
              </w:rPr>
            </w:pPr>
            <w:r>
              <w:rPr>
                <w:sz w:val="18"/>
                <w:szCs w:val="18"/>
              </w:rPr>
              <w:t>Y_PRECNUT</w:t>
            </w:r>
          </w:p>
        </w:tc>
        <w:tc>
          <w:tcPr>
            <w:tcW w:w="4140" w:type="dxa"/>
          </w:tcPr>
          <w:p w14:paraId="26DE138D" w14:textId="43B43ADC" w:rsidR="003531B4" w:rsidRDefault="003531B4" w:rsidP="002E41E0">
            <w:pPr>
              <w:spacing w:before="20" w:after="20" w:line="240" w:lineRule="auto"/>
              <w:jc w:val="left"/>
              <w:rPr>
                <w:rFonts w:ascii="Calibri" w:eastAsiaTheme="minorHAnsi" w:hAnsi="Calibri" w:cs="Calibri"/>
                <w:szCs w:val="24"/>
              </w:rPr>
            </w:pPr>
            <w:r>
              <w:rPr>
                <w:spacing w:val="-2"/>
                <w:sz w:val="18"/>
                <w:szCs w:val="18"/>
              </w:rPr>
              <w:t xml:space="preserve">The Y-coordinate of the CIP in the ICRS frame, used to locate the GCRF position and velocity vectors </w:t>
            </w:r>
            <w:r w:rsidR="00336061">
              <w:rPr>
                <w:spacing w:val="-2"/>
                <w:sz w:val="18"/>
                <w:szCs w:val="18"/>
              </w:rPr>
              <w:t>[L</w:t>
            </w:r>
            <w:r>
              <w:rPr>
                <w:spacing w:val="-2"/>
                <w:sz w:val="18"/>
                <w:szCs w:val="18"/>
              </w:rPr>
              <w:t>9]</w:t>
            </w:r>
          </w:p>
          <w:p w14:paraId="30A0C7D7" w14:textId="77777777" w:rsidR="003531B4" w:rsidRDefault="003531B4" w:rsidP="002E41E0">
            <w:pPr>
              <w:spacing w:before="20" w:after="20" w:line="240" w:lineRule="auto"/>
              <w:jc w:val="left"/>
              <w:rPr>
                <w:spacing w:val="-2"/>
                <w:sz w:val="18"/>
                <w:szCs w:val="18"/>
              </w:rPr>
            </w:pPr>
          </w:p>
        </w:tc>
        <w:tc>
          <w:tcPr>
            <w:tcW w:w="990" w:type="dxa"/>
          </w:tcPr>
          <w:p w14:paraId="231F3EC0" w14:textId="77777777" w:rsidR="003531B4" w:rsidRDefault="003531B4" w:rsidP="002E41E0">
            <w:pPr>
              <w:spacing w:before="20" w:line="240" w:lineRule="auto"/>
              <w:jc w:val="left"/>
              <w:rPr>
                <w:sz w:val="18"/>
                <w:szCs w:val="18"/>
              </w:rPr>
            </w:pPr>
            <w:r>
              <w:rPr>
                <w:sz w:val="18"/>
                <w:szCs w:val="18"/>
              </w:rPr>
              <w:t>arcsec</w:t>
            </w:r>
          </w:p>
        </w:tc>
        <w:tc>
          <w:tcPr>
            <w:tcW w:w="1620" w:type="dxa"/>
          </w:tcPr>
          <w:p w14:paraId="00B715B5" w14:textId="77777777" w:rsidR="003531B4" w:rsidRDefault="003531B4" w:rsidP="002E41E0">
            <w:pPr>
              <w:spacing w:before="20" w:line="240" w:lineRule="auto"/>
              <w:jc w:val="left"/>
              <w:rPr>
                <w:sz w:val="18"/>
                <w:szCs w:val="18"/>
              </w:rPr>
            </w:pPr>
            <w:r w:rsidRPr="00895B8A">
              <w:rPr>
                <w:sz w:val="18"/>
                <w:szCs w:val="18"/>
              </w:rPr>
              <w:t>7.273 92</w:t>
            </w:r>
            <w:r>
              <w:rPr>
                <w:sz w:val="18"/>
                <w:szCs w:val="18"/>
              </w:rPr>
              <w:t>1</w:t>
            </w:r>
          </w:p>
        </w:tc>
        <w:tc>
          <w:tcPr>
            <w:tcW w:w="1049" w:type="dxa"/>
          </w:tcPr>
          <w:p w14:paraId="0AC87EF3" w14:textId="77777777" w:rsidR="003531B4" w:rsidRPr="00B96B1E" w:rsidRDefault="003531B4" w:rsidP="002E41E0">
            <w:pPr>
              <w:spacing w:before="20" w:line="240" w:lineRule="auto"/>
              <w:jc w:val="center"/>
              <w:rPr>
                <w:sz w:val="18"/>
                <w:szCs w:val="18"/>
              </w:rPr>
            </w:pPr>
            <w:r w:rsidRPr="00B96B1E">
              <w:rPr>
                <w:sz w:val="18"/>
                <w:szCs w:val="18"/>
              </w:rPr>
              <w:t>No</w:t>
            </w:r>
          </w:p>
        </w:tc>
      </w:tr>
      <w:tr w:rsidR="008B77D4" w:rsidRPr="00F750F6" w14:paraId="1E45ABC2" w14:textId="77777777" w:rsidTr="00953F8E">
        <w:trPr>
          <w:cantSplit/>
          <w:jc w:val="center"/>
        </w:trPr>
        <w:tc>
          <w:tcPr>
            <w:tcW w:w="2512" w:type="dxa"/>
          </w:tcPr>
          <w:p w14:paraId="191A67F1" w14:textId="3517667F" w:rsidR="008B77D4" w:rsidRPr="00895056" w:rsidRDefault="00AA6A1B" w:rsidP="008B77D4">
            <w:pPr>
              <w:spacing w:before="20" w:line="240" w:lineRule="auto"/>
              <w:jc w:val="left"/>
              <w:rPr>
                <w:sz w:val="18"/>
                <w:szCs w:val="18"/>
              </w:rPr>
            </w:pPr>
            <w:r>
              <w:rPr>
                <w:sz w:val="18"/>
                <w:szCs w:val="18"/>
              </w:rPr>
              <w:t>PERT_STOP</w:t>
            </w:r>
          </w:p>
        </w:tc>
        <w:tc>
          <w:tcPr>
            <w:tcW w:w="4140" w:type="dxa"/>
          </w:tcPr>
          <w:p w14:paraId="25123F8D" w14:textId="1A520E15" w:rsidR="008B77D4" w:rsidRPr="007A11B9" w:rsidRDefault="008B77D4" w:rsidP="00AA6A1B">
            <w:pPr>
              <w:spacing w:before="20" w:after="20" w:line="240" w:lineRule="auto"/>
              <w:jc w:val="left"/>
              <w:rPr>
                <w:spacing w:val="-2"/>
                <w:sz w:val="18"/>
                <w:szCs w:val="18"/>
              </w:rPr>
            </w:pPr>
            <w:r>
              <w:rPr>
                <w:spacing w:val="-2"/>
                <w:sz w:val="18"/>
                <w:szCs w:val="18"/>
              </w:rPr>
              <w:t xml:space="preserve">End of </w:t>
            </w:r>
            <w:r w:rsidR="00AA6A1B">
              <w:rPr>
                <w:spacing w:val="-2"/>
                <w:sz w:val="18"/>
                <w:szCs w:val="18"/>
              </w:rPr>
              <w:t>the</w:t>
            </w:r>
            <w:r>
              <w:rPr>
                <w:spacing w:val="-2"/>
                <w:sz w:val="18"/>
                <w:szCs w:val="18"/>
              </w:rPr>
              <w:t xml:space="preserve"> </w:t>
            </w:r>
            <w:r w:rsidR="00AA6A1B">
              <w:rPr>
                <w:spacing w:val="-2"/>
                <w:sz w:val="18"/>
                <w:szCs w:val="18"/>
              </w:rPr>
              <w:t>perturbations</w:t>
            </w:r>
            <w:r>
              <w:rPr>
                <w:spacing w:val="-2"/>
                <w:sz w:val="18"/>
                <w:szCs w:val="18"/>
              </w:rPr>
              <w:t xml:space="preserve"> specification</w:t>
            </w:r>
          </w:p>
        </w:tc>
        <w:tc>
          <w:tcPr>
            <w:tcW w:w="990" w:type="dxa"/>
          </w:tcPr>
          <w:p w14:paraId="481CC423" w14:textId="77777777" w:rsidR="008B77D4" w:rsidRPr="00895056" w:rsidRDefault="008B77D4" w:rsidP="00953F8E">
            <w:pPr>
              <w:spacing w:before="20" w:line="240" w:lineRule="auto"/>
              <w:jc w:val="left"/>
              <w:rPr>
                <w:sz w:val="18"/>
                <w:szCs w:val="18"/>
              </w:rPr>
            </w:pPr>
            <w:r>
              <w:rPr>
                <w:sz w:val="18"/>
                <w:szCs w:val="18"/>
              </w:rPr>
              <w:t>n/a</w:t>
            </w:r>
          </w:p>
        </w:tc>
        <w:tc>
          <w:tcPr>
            <w:tcW w:w="1620" w:type="dxa"/>
          </w:tcPr>
          <w:p w14:paraId="129D4A3C" w14:textId="77777777" w:rsidR="008B77D4" w:rsidRPr="00895056" w:rsidRDefault="008B77D4" w:rsidP="00953F8E">
            <w:pPr>
              <w:spacing w:before="20" w:line="240" w:lineRule="auto"/>
              <w:jc w:val="left"/>
              <w:rPr>
                <w:sz w:val="18"/>
                <w:szCs w:val="18"/>
              </w:rPr>
            </w:pPr>
          </w:p>
        </w:tc>
        <w:tc>
          <w:tcPr>
            <w:tcW w:w="1049" w:type="dxa"/>
          </w:tcPr>
          <w:p w14:paraId="37359945" w14:textId="77777777" w:rsidR="008B77D4" w:rsidRPr="007A11B9" w:rsidRDefault="008B77D4" w:rsidP="00953F8E">
            <w:pPr>
              <w:spacing w:before="20" w:line="240" w:lineRule="auto"/>
              <w:jc w:val="center"/>
              <w:rPr>
                <w:sz w:val="18"/>
                <w:szCs w:val="18"/>
              </w:rPr>
            </w:pPr>
            <w:r>
              <w:rPr>
                <w:sz w:val="18"/>
                <w:szCs w:val="18"/>
              </w:rPr>
              <w:t>Yes</w:t>
            </w:r>
          </w:p>
        </w:tc>
      </w:tr>
    </w:tbl>
    <w:p w14:paraId="3F39338D" w14:textId="77777777" w:rsidR="00494F35" w:rsidRDefault="00494F35" w:rsidP="00494F35">
      <w:pPr>
        <w:autoSpaceDE w:val="0"/>
        <w:autoSpaceDN w:val="0"/>
        <w:adjustRightInd w:val="0"/>
        <w:spacing w:before="0" w:line="240" w:lineRule="auto"/>
        <w:jc w:val="left"/>
        <w:rPr>
          <w:rFonts w:eastAsiaTheme="minorHAnsi"/>
          <w:sz w:val="13"/>
          <w:szCs w:val="13"/>
        </w:rPr>
      </w:pPr>
    </w:p>
    <w:p w14:paraId="06C42100" w14:textId="77777777" w:rsidR="00BC4287" w:rsidRDefault="00BC4287" w:rsidP="00BC4287">
      <w:pPr>
        <w:spacing w:before="0" w:after="160" w:line="259" w:lineRule="auto"/>
        <w:jc w:val="left"/>
      </w:pPr>
    </w:p>
    <w:p w14:paraId="4E0A8645" w14:textId="77777777" w:rsidR="00494F35" w:rsidRPr="00AF3216" w:rsidRDefault="00494F35" w:rsidP="000678E0"/>
    <w:p w14:paraId="2582B4A1" w14:textId="77777777" w:rsidR="000678E0" w:rsidRPr="00314E11" w:rsidRDefault="000678E0" w:rsidP="000678E0">
      <w:pPr>
        <w:pStyle w:val="Heading3"/>
      </w:pPr>
      <w:r>
        <w:br w:type="page"/>
      </w:r>
      <w:r w:rsidRPr="00ED01DE" w:rsidDel="00404351">
        <w:lastRenderedPageBreak/>
        <w:t xml:space="preserve"> </w:t>
      </w:r>
      <w:r>
        <w:t>OCM</w:t>
      </w:r>
      <w:r w:rsidRPr="00ED01DE">
        <w:t xml:space="preserve"> </w:t>
      </w:r>
      <w:r>
        <w:rPr>
          <w:lang w:val="en-US"/>
        </w:rPr>
        <w:t xml:space="preserve">Data: </w:t>
      </w:r>
      <w:r w:rsidRPr="00ED01DE">
        <w:t>Maneuver</w:t>
      </w:r>
      <w:r>
        <w:rPr>
          <w:lang w:val="en-US"/>
        </w:rPr>
        <w:t xml:space="preserve"> specification</w:t>
      </w:r>
    </w:p>
    <w:p w14:paraId="22585869" w14:textId="77777777" w:rsidR="000678E0" w:rsidRPr="000E7652" w:rsidRDefault="000678E0" w:rsidP="000678E0">
      <w:pPr>
        <w:pStyle w:val="Paragraph4"/>
        <w:rPr>
          <w:szCs w:val="24"/>
        </w:rPr>
      </w:pPr>
      <w:r w:rsidRPr="002B3839">
        <w:rPr>
          <w:szCs w:val="24"/>
        </w:rPr>
        <w:t xml:space="preserve">Table </w:t>
      </w:r>
      <w:r w:rsidRPr="000E7652">
        <w:rPr>
          <w:szCs w:val="24"/>
          <w:lang w:val="en-US"/>
        </w:rPr>
        <w:t>6-6</w:t>
      </w:r>
      <w:r>
        <w:rPr>
          <w:szCs w:val="24"/>
          <w:lang w:val="en-US"/>
        </w:rPr>
        <w:t xml:space="preserve"> provides a</w:t>
      </w:r>
      <w:r w:rsidRPr="000E7652">
        <w:rPr>
          <w:szCs w:val="24"/>
        </w:rPr>
        <w:t xml:space="preserve">n overview of the </w:t>
      </w:r>
      <w:r>
        <w:rPr>
          <w:szCs w:val="24"/>
        </w:rPr>
        <w:t>OCM</w:t>
      </w:r>
      <w:r w:rsidRPr="000E7652">
        <w:rPr>
          <w:szCs w:val="24"/>
        </w:rPr>
        <w:t xml:space="preserve"> </w:t>
      </w:r>
      <w:r w:rsidRPr="000E7652">
        <w:rPr>
          <w:szCs w:val="24"/>
          <w:lang w:val="en-US"/>
        </w:rPr>
        <w:t>maneuver specification</w:t>
      </w:r>
      <w:r w:rsidRPr="000E7652">
        <w:rPr>
          <w:szCs w:val="24"/>
        </w:rPr>
        <w:t xml:space="preserve"> section.  Only those keywords shown in table </w:t>
      </w:r>
      <w:r w:rsidRPr="000E7652">
        <w:rPr>
          <w:szCs w:val="24"/>
          <w:lang w:val="en-US"/>
        </w:rPr>
        <w:t xml:space="preserve">6-6 </w:t>
      </w:r>
      <w:r w:rsidRPr="000E7652">
        <w:rPr>
          <w:szCs w:val="24"/>
        </w:rPr>
        <w:t xml:space="preserve">shall be used in </w:t>
      </w:r>
      <w:r>
        <w:rPr>
          <w:szCs w:val="24"/>
          <w:lang w:val="en-US"/>
        </w:rPr>
        <w:t xml:space="preserve">the </w:t>
      </w:r>
      <w:r>
        <w:rPr>
          <w:szCs w:val="24"/>
        </w:rPr>
        <w:t>OCM</w:t>
      </w:r>
      <w:r w:rsidRPr="000E7652">
        <w:rPr>
          <w:szCs w:val="24"/>
        </w:rPr>
        <w:t xml:space="preserve"> </w:t>
      </w:r>
      <w:r w:rsidRPr="000E7652">
        <w:rPr>
          <w:szCs w:val="24"/>
          <w:lang w:val="en-US"/>
        </w:rPr>
        <w:t>maneuver specification</w:t>
      </w:r>
      <w:r w:rsidRPr="000E7652">
        <w:rPr>
          <w:szCs w:val="24"/>
        </w:rPr>
        <w:t>.</w:t>
      </w:r>
    </w:p>
    <w:p w14:paraId="32DF2FDC" w14:textId="4196BE2B" w:rsidR="006426E7" w:rsidRPr="006426E7" w:rsidRDefault="006426E7" w:rsidP="006426E7">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6. </w:t>
      </w:r>
    </w:p>
    <w:p w14:paraId="373BC72A" w14:textId="412E98EB" w:rsidR="006426E7" w:rsidRPr="006426E7" w:rsidRDefault="006426E7" w:rsidP="006426E7">
      <w:pPr>
        <w:pStyle w:val="Paragraph4"/>
        <w:rPr>
          <w:szCs w:val="24"/>
        </w:rPr>
      </w:pPr>
      <w:r>
        <w:t>The order of occurrence of the</w:t>
      </w:r>
      <w:r>
        <w:rPr>
          <w:lang w:val="en-US"/>
        </w:rPr>
        <w:t>se</w:t>
      </w:r>
      <w:r>
        <w:t xml:space="preserve"> OCM </w:t>
      </w:r>
      <w:r>
        <w:rPr>
          <w:lang w:val="en-US"/>
        </w:rPr>
        <w:t>Maneuver Specification keywords</w:t>
      </w:r>
      <w:r>
        <w:t xml:space="preserve"> shall be fixed as shown in table 6-</w:t>
      </w:r>
      <w:r>
        <w:rPr>
          <w:lang w:val="en-US"/>
        </w:rPr>
        <w:t>6, with the exception that comments may be interspersed throughout the this section as required.</w:t>
      </w:r>
    </w:p>
    <w:p w14:paraId="32447868" w14:textId="2FF1C7A7" w:rsidR="000678E0"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Maneuver Specification</w:t>
      </w:r>
      <w:r>
        <w:rPr>
          <w:szCs w:val="24"/>
        </w:rPr>
        <w:t>”</w:t>
      </w:r>
      <w:r>
        <w:rPr>
          <w:szCs w:val="24"/>
          <w:lang w:val="en-US"/>
        </w:rPr>
        <w:t xml:space="preserve"> </w:t>
      </w:r>
      <w:r w:rsidRPr="00135F14">
        <w:rPr>
          <w:szCs w:val="24"/>
        </w:rPr>
        <w:t xml:space="preserve">section is optional; </w:t>
      </w:r>
      <w:r>
        <w:rPr>
          <w:szCs w:val="24"/>
          <w:lang w:val="en-US"/>
        </w:rPr>
        <w:t>“</w:t>
      </w:r>
      <w:r w:rsidR="00D97FB2">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6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29D8F298" w14:textId="6EC56807"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Pr>
          <w:lang w:val="en-US"/>
        </w:rPr>
        <w:t>OCM Maneuver Specification</w:t>
      </w:r>
      <w:r>
        <w:rPr>
          <w:lang w:val="en-US"/>
        </w:rPr>
        <w:t xml:space="preserve"> </w:t>
      </w:r>
      <w:r>
        <w:rPr>
          <w:szCs w:val="24"/>
          <w:lang w:val="en-US"/>
        </w:rPr>
        <w:t>section</w:t>
      </w:r>
      <w:r>
        <w:rPr>
          <w:szCs w:val="24"/>
          <w:lang w:val="en-US"/>
        </w:rPr>
        <w:t>s may</w:t>
      </w:r>
      <w:r>
        <w:rPr>
          <w:szCs w:val="24"/>
          <w:lang w:val="en-US"/>
        </w:rPr>
        <w:t xml:space="preserve"> appear in an</w:t>
      </w:r>
      <w:r w:rsidRPr="009D6EF5">
        <w:rPr>
          <w:szCs w:val="24"/>
          <w:lang w:val="en-US"/>
        </w:rPr>
        <w:t xml:space="preserve"> OCM</w:t>
      </w:r>
      <w:r>
        <w:rPr>
          <w:szCs w:val="24"/>
          <w:lang w:val="en-US"/>
        </w:rPr>
        <w:t>.</w:t>
      </w:r>
    </w:p>
    <w:p w14:paraId="7493AA97" w14:textId="77777777" w:rsidR="000E1F61" w:rsidRDefault="000E1F61" w:rsidP="000E1F61">
      <w:pPr>
        <w:pStyle w:val="Paragraph4"/>
      </w:pPr>
      <w:r>
        <w:rPr>
          <w:lang w:val="en-US"/>
        </w:rPr>
        <w:t xml:space="preserve">Maneuver </w:t>
      </w:r>
      <w:r w:rsidRPr="00F750F6">
        <w:t xml:space="preserve">data in the </w:t>
      </w:r>
      <w:r>
        <w:t xml:space="preserve">OCM </w:t>
      </w:r>
      <w:r>
        <w:rPr>
          <w:lang w:val="en-US"/>
        </w:rPr>
        <w:t>shall be</w:t>
      </w:r>
      <w:r>
        <w:t xml:space="preserve"> </w:t>
      </w:r>
      <w:r>
        <w:rPr>
          <w:lang w:val="en-US"/>
        </w:rPr>
        <w:t xml:space="preserve">indicated by </w:t>
      </w:r>
      <w:r w:rsidRPr="00F750F6">
        <w:t xml:space="preserve">two keywords:  </w:t>
      </w:r>
      <w:r>
        <w:rPr>
          <w:lang w:val="en-US"/>
        </w:rPr>
        <w:t>MAN_START</w:t>
      </w:r>
      <w:r w:rsidRPr="00F750F6">
        <w:t xml:space="preserve"> and </w:t>
      </w:r>
      <w:r>
        <w:rPr>
          <w:lang w:val="en-US"/>
        </w:rPr>
        <w:t>MAN</w:t>
      </w:r>
      <w:r w:rsidRPr="001B4717">
        <w:t>_STOP</w:t>
      </w:r>
      <w:r w:rsidRPr="00F750F6">
        <w:t xml:space="preserve">.  </w:t>
      </w:r>
    </w:p>
    <w:p w14:paraId="6B353FD9" w14:textId="66C62767" w:rsidR="000E1F61" w:rsidRDefault="000E1F61" w:rsidP="000E1F61">
      <w:pPr>
        <w:pStyle w:val="Paragraph4"/>
      </w:pPr>
      <w:r w:rsidRPr="00F750F6">
        <w:t>The ‘</w:t>
      </w:r>
      <w:r>
        <w:rPr>
          <w:lang w:val="en-US"/>
        </w:rPr>
        <w:t>MAN</w:t>
      </w:r>
      <w:r>
        <w:t>_TYPE’</w:t>
      </w:r>
      <w:r>
        <w:rPr>
          <w:lang w:val="en-US"/>
        </w:rPr>
        <w:t xml:space="preserve"> </w:t>
      </w:r>
      <w:r w:rsidRPr="00F750F6">
        <w:t xml:space="preserve">keyword must appear before the first line of </w:t>
      </w:r>
      <w:r>
        <w:rPr>
          <w:lang w:val="en-US"/>
        </w:rPr>
        <w:t>any</w:t>
      </w:r>
      <w:r w:rsidRPr="00F750F6">
        <w:t xml:space="preserve"> </w:t>
      </w:r>
      <w:r>
        <w:rPr>
          <w:lang w:val="en-US"/>
        </w:rPr>
        <w:t>maneuver time history</w:t>
      </w:r>
      <w:r w:rsidRPr="00F750F6">
        <w:t xml:space="preserve"> data. </w:t>
      </w:r>
    </w:p>
    <w:p w14:paraId="07CBF378" w14:textId="6FAF09ED" w:rsidR="000678E0" w:rsidRPr="00273823" w:rsidRDefault="000678E0" w:rsidP="000678E0">
      <w:pPr>
        <w:pStyle w:val="Paragraph4"/>
        <w:keepNext/>
        <w:rPr>
          <w:szCs w:val="24"/>
        </w:rPr>
      </w:pPr>
      <w:r w:rsidRPr="000E7652">
        <w:rPr>
          <w:szCs w:val="24"/>
          <w:lang w:val="en-US"/>
        </w:rPr>
        <w:t>Impulsive</w:t>
      </w:r>
      <w:r>
        <w:rPr>
          <w:szCs w:val="24"/>
          <w:lang w:val="en-US"/>
        </w:rPr>
        <w:t xml:space="preserve">, </w:t>
      </w:r>
      <w:r w:rsidR="00525B46">
        <w:rPr>
          <w:szCs w:val="24"/>
          <w:lang w:val="en-US"/>
        </w:rPr>
        <w:t>thrusting</w:t>
      </w:r>
      <w:r w:rsidR="00273823">
        <w:rPr>
          <w:szCs w:val="24"/>
          <w:lang w:val="en-US"/>
        </w:rPr>
        <w:t xml:space="preserve">, </w:t>
      </w:r>
      <w:r>
        <w:rPr>
          <w:szCs w:val="24"/>
          <w:lang w:val="en-US"/>
        </w:rPr>
        <w:t>acceleration</w:t>
      </w:r>
      <w:r w:rsidRPr="000E7652">
        <w:rPr>
          <w:szCs w:val="24"/>
          <w:lang w:val="en-US"/>
        </w:rPr>
        <w:t xml:space="preserve"> </w:t>
      </w:r>
      <w:r w:rsidR="00273823">
        <w:rPr>
          <w:szCs w:val="24"/>
          <w:lang w:val="en-US"/>
        </w:rPr>
        <w:t xml:space="preserve">and attitude </w:t>
      </w:r>
      <w:r w:rsidRPr="000E7652">
        <w:rPr>
          <w:szCs w:val="24"/>
          <w:lang w:val="en-US"/>
        </w:rPr>
        <w:t>maneuver data</w:t>
      </w:r>
      <w:r>
        <w:rPr>
          <w:szCs w:val="24"/>
          <w:lang w:val="en-US"/>
        </w:rPr>
        <w:t xml:space="preserve"> in </w:t>
      </w:r>
      <w:r w:rsidRPr="002B3839">
        <w:rPr>
          <w:szCs w:val="24"/>
        </w:rPr>
        <w:t xml:space="preserve">the </w:t>
      </w:r>
      <w:r>
        <w:rPr>
          <w:szCs w:val="24"/>
        </w:rPr>
        <w:t>OCM</w:t>
      </w:r>
      <w:r w:rsidRPr="000E7652">
        <w:rPr>
          <w:szCs w:val="24"/>
        </w:rPr>
        <w:t xml:space="preserve"> data </w:t>
      </w:r>
      <w:r>
        <w:rPr>
          <w:szCs w:val="24"/>
          <w:lang w:val="en-US"/>
        </w:rPr>
        <w:t>shall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71A2DE23" w14:textId="66C00EBE" w:rsidR="003D07BA" w:rsidRPr="00273823" w:rsidRDefault="003D07BA" w:rsidP="003D07BA">
      <w:pPr>
        <w:pStyle w:val="Paragraph4"/>
        <w:keepNext/>
        <w:rPr>
          <w:szCs w:val="24"/>
        </w:rPr>
      </w:pPr>
      <w:r>
        <w:rPr>
          <w:szCs w:val="24"/>
          <w:lang w:val="en-US"/>
        </w:rPr>
        <w:t xml:space="preserve">The thrusting and attitude maneuver specifications include the ability to specify duty cycles based on either a reference direction or reference time.  As such, specification of the reference direction or reference time is mandatory in the event that the </w:t>
      </w:r>
      <w:r>
        <w:t>“Phase angle start,” “Phase angle stop” and “Duty cycle ratio” are provided and invoked</w:t>
      </w:r>
      <w:r w:rsidRPr="000E7652">
        <w:rPr>
          <w:szCs w:val="24"/>
          <w:lang w:val="en-US"/>
        </w:rPr>
        <w:t>.</w:t>
      </w:r>
      <w:r>
        <w:rPr>
          <w:szCs w:val="24"/>
          <w:lang w:val="en-US"/>
        </w:rPr>
        <w:t xml:space="preserve">  Optionally, “</w:t>
      </w:r>
      <w:r>
        <w:t>Minimum number of repeats” and “Maximum number of repeats” may be specified</w:t>
      </w:r>
      <w:r w:rsidRPr="000E7652">
        <w:rPr>
          <w:szCs w:val="24"/>
          <w:lang w:val="en-US"/>
        </w:rPr>
        <w:t>.</w:t>
      </w:r>
    </w:p>
    <w:p w14:paraId="3647F339" w14:textId="77777777" w:rsidR="000678E0" w:rsidRPr="007A27BD" w:rsidRDefault="000678E0" w:rsidP="000678E0">
      <w:pPr>
        <w:pStyle w:val="Paragraph4"/>
      </w:pPr>
      <w:r>
        <w:rPr>
          <w:lang w:val="en-US"/>
        </w:rPr>
        <w:t xml:space="preserve">Within each </w:t>
      </w:r>
      <w:r w:rsidRPr="000E7652">
        <w:rPr>
          <w:szCs w:val="24"/>
          <w:lang w:val="en-US"/>
        </w:rPr>
        <w:t>maneuver specification</w:t>
      </w:r>
      <w:r w:rsidRPr="000E7652">
        <w:rPr>
          <w:szCs w:val="24"/>
        </w:rPr>
        <w:t xml:space="preserve"> section</w:t>
      </w:r>
      <w:r>
        <w:rPr>
          <w:lang w:val="en-US"/>
        </w:rPr>
        <w:t xml:space="preserve">, the </w:t>
      </w:r>
      <w:r w:rsidRPr="007A27BD">
        <w:rPr>
          <w:lang w:val="en-US"/>
        </w:rPr>
        <w:t xml:space="preserve">MAN_TYPE </w:t>
      </w:r>
      <w:r>
        <w:rPr>
          <w:lang w:val="en-US"/>
        </w:rPr>
        <w:t>keyword/value specification is mandatory and shall immediately precede maneuver time history lines.</w:t>
      </w:r>
    </w:p>
    <w:p w14:paraId="4A65CAC4" w14:textId="77777777" w:rsidR="00187C6D" w:rsidRDefault="000678E0" w:rsidP="000678E0">
      <w:pPr>
        <w:pStyle w:val="Paragraph4"/>
      </w:pPr>
      <w:r>
        <w:t>For impulsive maneuvers</w:t>
      </w:r>
      <w:r w:rsidRPr="00A44C01">
        <w:t xml:space="preserve"> </w:t>
      </w:r>
      <w:r w:rsidRPr="00A44C01">
        <w:rPr>
          <w:lang w:val="en-US"/>
        </w:rPr>
        <w:t>(</w:t>
      </w:r>
      <w:r>
        <w:rPr>
          <w:lang w:val="en-US"/>
        </w:rPr>
        <w:t>MAN_</w:t>
      </w:r>
      <w:r w:rsidRPr="00A44C01">
        <w:rPr>
          <w:lang w:val="en-US"/>
        </w:rPr>
        <w:t>TYPE=</w:t>
      </w:r>
      <w:commentRangeStart w:id="319"/>
      <w:r>
        <w:rPr>
          <w:lang w:val="en-US"/>
        </w:rPr>
        <w:t>IMPULSE</w:t>
      </w:r>
      <w:commentRangeEnd w:id="319"/>
      <w:r w:rsidR="0082442B">
        <w:rPr>
          <w:rStyle w:val="CommentReference"/>
          <w:lang w:val="en-US" w:eastAsia="en-US"/>
        </w:rPr>
        <w:commentReference w:id="319"/>
      </w:r>
      <w:r w:rsidRPr="00A44C01">
        <w:rPr>
          <w:lang w:val="en-US"/>
        </w:rPr>
        <w:t>)</w:t>
      </w:r>
      <w:r>
        <w:t xml:space="preserve">, each </w:t>
      </w:r>
      <w:r w:rsidRPr="00385AAE">
        <w:t>ΔV</w:t>
      </w:r>
      <w:r>
        <w:t xml:space="preserve"> maneuver within the </w:t>
      </w:r>
      <w:r w:rsidRPr="00385AAE">
        <w:t>ΔV</w:t>
      </w:r>
      <w:r>
        <w:t xml:space="preserve"> time series shall be specified on a single line that contains </w:t>
      </w:r>
      <w:r w:rsidR="00187C6D">
        <w:rPr>
          <w:lang w:val="en-US"/>
        </w:rPr>
        <w:t>nine</w:t>
      </w:r>
      <w:r>
        <w:t xml:space="preserve"> parameters: </w:t>
      </w:r>
    </w:p>
    <w:p w14:paraId="00382235" w14:textId="77777777" w:rsidR="00187C6D" w:rsidRPr="00187C6D" w:rsidRDefault="00187C6D" w:rsidP="006260C6">
      <w:pPr>
        <w:pStyle w:val="Paragraph4"/>
        <w:numPr>
          <w:ilvl w:val="0"/>
          <w:numId w:val="43"/>
        </w:numPr>
        <w:spacing w:before="0"/>
      </w:pPr>
      <w:r>
        <w:t xml:space="preserve">Time “T_Relative” in </w:t>
      </w:r>
      <w:r w:rsidRPr="00ED01DE">
        <w:rPr>
          <w:b/>
        </w:rPr>
        <w:t>seconds</w:t>
      </w:r>
    </w:p>
    <w:p w14:paraId="52FB7F2E" w14:textId="77777777" w:rsidR="00187C6D" w:rsidRDefault="00187C6D" w:rsidP="006260C6">
      <w:pPr>
        <w:pStyle w:val="Paragraph4"/>
        <w:numPr>
          <w:ilvl w:val="0"/>
          <w:numId w:val="43"/>
        </w:numPr>
        <w:spacing w:before="0"/>
      </w:pPr>
      <w:r>
        <w:rPr>
          <w:lang w:val="en-US"/>
        </w:rPr>
        <w:t xml:space="preserve">Velocity increment </w:t>
      </w:r>
      <w:r w:rsidRPr="00385AAE">
        <w:t>ΔV</w:t>
      </w:r>
      <w:r>
        <w:rPr>
          <w:vertAlign w:val="subscript"/>
        </w:rPr>
        <w:t>X</w:t>
      </w:r>
      <w:r>
        <w:rPr>
          <w:lang w:val="en-US"/>
        </w:rPr>
        <w:t xml:space="preserve"> in the </w:t>
      </w:r>
      <w:r>
        <w:t>selected maneuver reference frame</w:t>
      </w:r>
    </w:p>
    <w:p w14:paraId="154AFC14" w14:textId="5397B335" w:rsidR="00187C6D" w:rsidRDefault="00187C6D" w:rsidP="006260C6">
      <w:pPr>
        <w:pStyle w:val="Paragraph4"/>
        <w:numPr>
          <w:ilvl w:val="0"/>
          <w:numId w:val="43"/>
        </w:numPr>
        <w:spacing w:before="0"/>
      </w:pPr>
      <w:r>
        <w:rPr>
          <w:lang w:val="en-US"/>
        </w:rPr>
        <w:t xml:space="preserve">Velocity increment </w:t>
      </w:r>
      <w:r w:rsidRPr="00385AAE">
        <w:t>ΔV</w:t>
      </w:r>
      <w:r>
        <w:rPr>
          <w:vertAlign w:val="subscript"/>
          <w:lang w:val="en-US"/>
        </w:rPr>
        <w:t>y</w:t>
      </w:r>
      <w:r>
        <w:rPr>
          <w:lang w:val="en-US"/>
        </w:rPr>
        <w:t xml:space="preserve"> in the </w:t>
      </w:r>
      <w:r>
        <w:t>selected maneuver reference frame</w:t>
      </w:r>
    </w:p>
    <w:p w14:paraId="78B5421C" w14:textId="37D73F50" w:rsidR="00187C6D" w:rsidRDefault="00187C6D" w:rsidP="006260C6">
      <w:pPr>
        <w:pStyle w:val="Paragraph4"/>
        <w:numPr>
          <w:ilvl w:val="0"/>
          <w:numId w:val="43"/>
        </w:numPr>
        <w:spacing w:before="0"/>
      </w:pPr>
      <w:r>
        <w:rPr>
          <w:lang w:val="en-US"/>
        </w:rPr>
        <w:t xml:space="preserve">Velocity increment </w:t>
      </w:r>
      <w:r w:rsidRPr="00385AAE">
        <w:t>ΔV</w:t>
      </w:r>
      <w:r>
        <w:rPr>
          <w:vertAlign w:val="subscript"/>
          <w:lang w:val="en-US"/>
        </w:rPr>
        <w:t>z</w:t>
      </w:r>
      <w:r>
        <w:rPr>
          <w:lang w:val="en-US"/>
        </w:rPr>
        <w:t xml:space="preserve"> in the </w:t>
      </w:r>
      <w:r>
        <w:t>selected maneuver reference frame</w:t>
      </w:r>
    </w:p>
    <w:p w14:paraId="53A70CD9" w14:textId="334C32AF" w:rsidR="00187C6D" w:rsidRPr="00187C6D" w:rsidRDefault="00187C6D" w:rsidP="006260C6">
      <w:pPr>
        <w:pStyle w:val="Paragraph4"/>
        <w:numPr>
          <w:ilvl w:val="0"/>
          <w:numId w:val="43"/>
        </w:numPr>
        <w:spacing w:before="0"/>
      </w:pPr>
      <w:r>
        <w:rPr>
          <w:szCs w:val="24"/>
          <w:lang w:val="en-US"/>
        </w:rPr>
        <w:t>T</w:t>
      </w:r>
      <w:r>
        <w:rPr>
          <w:szCs w:val="24"/>
        </w:rPr>
        <w:t>he maneuver duration (assumed to be centered about the specified maneuver time, in seconds)</w:t>
      </w:r>
    </w:p>
    <w:p w14:paraId="69DC3D22" w14:textId="5EB8CC02" w:rsidR="00187C6D" w:rsidRPr="00187C6D" w:rsidRDefault="00187C6D" w:rsidP="006260C6">
      <w:pPr>
        <w:pStyle w:val="Paragraph4"/>
        <w:numPr>
          <w:ilvl w:val="0"/>
          <w:numId w:val="43"/>
        </w:numPr>
        <w:spacing w:before="0"/>
      </w:pPr>
      <w:r>
        <w:rPr>
          <w:lang w:val="en-US"/>
        </w:rPr>
        <w:t>O</w:t>
      </w:r>
      <w:r>
        <w:rPr>
          <w:szCs w:val="24"/>
          <w:lang w:val="en-US"/>
        </w:rPr>
        <w:t xml:space="preserve">ne-sigma percentage error on </w:t>
      </w:r>
      <w:r w:rsidRPr="00385AAE">
        <w:t>ΔV</w:t>
      </w:r>
      <w:r>
        <w:rPr>
          <w:lang w:val="en-US"/>
        </w:rPr>
        <w:t xml:space="preserve"> magnitude</w:t>
      </w:r>
    </w:p>
    <w:p w14:paraId="727753F2" w14:textId="407C6F88" w:rsidR="00187C6D" w:rsidRPr="00187C6D" w:rsidRDefault="00187C6D" w:rsidP="006260C6">
      <w:pPr>
        <w:pStyle w:val="Paragraph4"/>
        <w:numPr>
          <w:ilvl w:val="0"/>
          <w:numId w:val="43"/>
        </w:numPr>
        <w:spacing w:before="0"/>
      </w:pPr>
      <w:r>
        <w:rPr>
          <w:szCs w:val="24"/>
          <w:lang w:val="en-US"/>
        </w:rPr>
        <w:lastRenderedPageBreak/>
        <w:t>T</w:t>
      </w:r>
      <w:r>
        <w:rPr>
          <w:szCs w:val="24"/>
        </w:rPr>
        <w:t xml:space="preserve">he </w:t>
      </w:r>
      <w:r w:rsidRPr="00ED01DE">
        <w:rPr>
          <w:b/>
          <w:szCs w:val="24"/>
        </w:rPr>
        <w:t>Maneuver Object Number (MON)</w:t>
      </w:r>
      <w:r>
        <w:rPr>
          <w:szCs w:val="24"/>
        </w:rPr>
        <w:t xml:space="preserve"> that this maneuver is to be applied to (nominally “0” for the primary or host vehicle)</w:t>
      </w:r>
    </w:p>
    <w:p w14:paraId="1D7A53F2" w14:textId="64E1A8BA" w:rsidR="00187C6D" w:rsidRDefault="007559F1" w:rsidP="006260C6">
      <w:pPr>
        <w:pStyle w:val="Paragraph4"/>
        <w:numPr>
          <w:ilvl w:val="0"/>
          <w:numId w:val="43"/>
        </w:numPr>
        <w:spacing w:before="0"/>
      </w:pPr>
      <w:r>
        <w:rPr>
          <w:lang w:val="en-US"/>
        </w:rPr>
        <w:t>T</w:t>
      </w:r>
      <w:r w:rsidR="00187C6D">
        <w:rPr>
          <w:szCs w:val="24"/>
        </w:rPr>
        <w:t xml:space="preserve">he </w:t>
      </w:r>
      <w:r w:rsidR="00187C6D">
        <w:t xml:space="preserve">mass </w:t>
      </w:r>
      <w:r w:rsidR="00187C6D">
        <w:rPr>
          <w:lang w:val="en-US"/>
        </w:rPr>
        <w:t xml:space="preserve">change </w:t>
      </w:r>
      <w:r w:rsidR="00187C6D">
        <w:t xml:space="preserve"> </w:t>
      </w:r>
      <w:r w:rsidR="00187C6D">
        <w:rPr>
          <w:lang w:val="en-US"/>
        </w:rPr>
        <w:t>(where</w:t>
      </w:r>
      <w:r w:rsidR="00187C6D">
        <w:t xml:space="preserve"> a </w:t>
      </w:r>
      <w:r w:rsidR="00273823">
        <w:rPr>
          <w:lang w:val="en-US"/>
        </w:rPr>
        <w:t>NEGATIVE VALUE</w:t>
      </w:r>
      <w:r w:rsidR="00187C6D">
        <w:rPr>
          <w:lang w:val="en-US"/>
        </w:rPr>
        <w:t xml:space="preserve"> denotes a mass decrement/loss</w:t>
      </w:r>
      <w:r w:rsidR="00187C6D">
        <w:t xml:space="preserve">)  associated with </w:t>
      </w:r>
      <w:r>
        <w:rPr>
          <w:lang w:val="en-US"/>
        </w:rPr>
        <w:t xml:space="preserve">a </w:t>
      </w:r>
      <w:r w:rsidRPr="00385AAE">
        <w:t>ΔV</w:t>
      </w:r>
      <w:r>
        <w:rPr>
          <w:lang w:val="en-US"/>
        </w:rPr>
        <w:t xml:space="preserve"> imparted to the host</w:t>
      </w:r>
      <w:r w:rsidR="00187C6D">
        <w:t xml:space="preserve"> </w:t>
      </w:r>
      <w:r w:rsidR="00187C6D">
        <w:rPr>
          <w:szCs w:val="24"/>
        </w:rPr>
        <w:t>(</w:t>
      </w:r>
      <w:r>
        <w:rPr>
          <w:szCs w:val="24"/>
          <w:lang w:val="en-US"/>
        </w:rPr>
        <w:t>i.e.,</w:t>
      </w:r>
      <w:r w:rsidR="00187C6D">
        <w:rPr>
          <w:szCs w:val="24"/>
        </w:rPr>
        <w:t xml:space="preserve"> MON</w:t>
      </w:r>
      <w:r w:rsidR="00187C6D" w:rsidRPr="001F07B2">
        <w:rPr>
          <w:rFonts w:ascii="Calibri" w:hAnsi="Calibri" w:cs="Calibri"/>
          <w:szCs w:val="24"/>
        </w:rPr>
        <w:t xml:space="preserve"> </w:t>
      </w:r>
      <w:r w:rsidR="00187C6D">
        <w:rPr>
          <w:rFonts w:ascii="Calibri" w:hAnsi="Calibri" w:cs="Calibri"/>
          <w:szCs w:val="24"/>
        </w:rPr>
        <w:t>= 0)</w:t>
      </w:r>
      <w:r w:rsidR="00187C6D">
        <w:rPr>
          <w:szCs w:val="24"/>
        </w:rPr>
        <w:t xml:space="preserve"> or the mass </w:t>
      </w:r>
      <w:r w:rsidR="00273823">
        <w:rPr>
          <w:szCs w:val="24"/>
          <w:lang w:val="en-US"/>
        </w:rPr>
        <w:t xml:space="preserve">(defined as a POSITIVE VALUE) </w:t>
      </w:r>
      <w:r w:rsidR="00187C6D">
        <w:rPr>
          <w:szCs w:val="24"/>
        </w:rPr>
        <w:t>of the deployed object (if MON</w:t>
      </w:r>
      <w:r w:rsidR="00187C6D" w:rsidRPr="001F07B2">
        <w:rPr>
          <w:rFonts w:ascii="Calibri" w:hAnsi="Calibri" w:cs="Calibri"/>
          <w:szCs w:val="24"/>
        </w:rPr>
        <w:t xml:space="preserve"> </w:t>
      </w:r>
      <w:r w:rsidR="00187C6D">
        <w:rPr>
          <w:rFonts w:ascii="Calibri" w:hAnsi="Calibri" w:cs="Calibri"/>
          <w:szCs w:val="24"/>
        </w:rPr>
        <w:t>≠ 0)</w:t>
      </w:r>
    </w:p>
    <w:p w14:paraId="27FA532A" w14:textId="1F350F92" w:rsidR="000678E0" w:rsidRPr="000E7652" w:rsidRDefault="000678E0" w:rsidP="000678E0">
      <w:pPr>
        <w:pStyle w:val="Paragraph4"/>
      </w:pPr>
      <w:commentRangeStart w:id="320"/>
      <w:r>
        <w:rPr>
          <w:szCs w:val="24"/>
          <w:lang w:val="en-US"/>
        </w:rPr>
        <w:t>A non-zero MON invokes a parent/child deployment scenario, whereby the parent “host” object (MON=0) deploys one or more child space objects by imparting a</w:t>
      </w:r>
      <w:r w:rsidR="00525B46">
        <w:rPr>
          <w:szCs w:val="24"/>
          <w:lang w:val="en-US"/>
        </w:rPr>
        <w:t>n impulsive</w:t>
      </w:r>
      <w:r>
        <w:rPr>
          <w:szCs w:val="24"/>
          <w:lang w:val="en-US"/>
        </w:rPr>
        <w:t xml:space="preserve"> </w:t>
      </w:r>
      <w:r w:rsidRPr="00385AAE">
        <w:t>ΔV</w:t>
      </w:r>
      <w:r>
        <w:rPr>
          <w:lang w:val="en-US"/>
        </w:rPr>
        <w:t xml:space="preserve"> to the </w:t>
      </w:r>
      <w:r w:rsidR="000416C7">
        <w:rPr>
          <w:u w:val="single"/>
          <w:lang w:val="en-US"/>
        </w:rPr>
        <w:t>deployed</w:t>
      </w:r>
      <w:r>
        <w:rPr>
          <w:lang w:val="en-US"/>
        </w:rPr>
        <w:t xml:space="preserve"> object as specified by </w:t>
      </w:r>
      <w:r>
        <w:t>(</w:t>
      </w:r>
      <w:r w:rsidRPr="00385AAE">
        <w:t>ΔV</w:t>
      </w:r>
      <w:r>
        <w:rPr>
          <w:vertAlign w:val="subscript"/>
        </w:rPr>
        <w:t>X</w:t>
      </w:r>
      <w:r>
        <w:t xml:space="preserve">, </w:t>
      </w:r>
      <w:r w:rsidRPr="00385AAE">
        <w:t>ΔV</w:t>
      </w:r>
      <w:r w:rsidRPr="000E7652">
        <w:rPr>
          <w:vertAlign w:val="subscript"/>
        </w:rPr>
        <w:t>Y</w:t>
      </w:r>
      <w:r>
        <w:t xml:space="preserve">, </w:t>
      </w:r>
      <w:r w:rsidRPr="00385AAE">
        <w:t>ΔV</w:t>
      </w:r>
      <w:r w:rsidRPr="000E7652">
        <w:rPr>
          <w:vertAlign w:val="subscript"/>
        </w:rPr>
        <w:t>Z</w:t>
      </w:r>
      <w:r>
        <w:t xml:space="preserve"> in km/s)</w:t>
      </w:r>
      <w:r>
        <w:rPr>
          <w:szCs w:val="24"/>
          <w:lang w:val="en-US"/>
        </w:rPr>
        <w:t xml:space="preserve">. </w:t>
      </w:r>
      <w:r w:rsidR="007559F1">
        <w:rPr>
          <w:szCs w:val="24"/>
          <w:lang w:val="en-US"/>
        </w:rPr>
        <w:t xml:space="preserve">The </w:t>
      </w:r>
      <w:r>
        <w:rPr>
          <w:szCs w:val="24"/>
          <w:lang w:val="en-US"/>
        </w:rPr>
        <w:t>MON shall be a positive number starting at “1” and incrementing through all deployed objects until “N” objects have separated.  Where appropriate (e.g. wit</w:t>
      </w:r>
      <w:r w:rsidR="007559F1">
        <w:rPr>
          <w:szCs w:val="24"/>
          <w:lang w:val="en-US"/>
        </w:rPr>
        <w:t>h spring deployment mechanisms) and as directed by the OCM creator,</w:t>
      </w:r>
      <w:r>
        <w:rPr>
          <w:szCs w:val="24"/>
          <w:lang w:val="en-US"/>
        </w:rPr>
        <w:t xml:space="preserve"> recipients of OCMs using the parent/child deployment capability </w:t>
      </w:r>
      <w:r w:rsidR="007559F1">
        <w:rPr>
          <w:szCs w:val="24"/>
          <w:lang w:val="en-US"/>
        </w:rPr>
        <w:t>may need to model/</w:t>
      </w:r>
      <w:r>
        <w:rPr>
          <w:szCs w:val="24"/>
          <w:lang w:val="en-US"/>
        </w:rPr>
        <w:t xml:space="preserve">incorporate both the </w:t>
      </w:r>
      <w:r w:rsidR="007559F1">
        <w:rPr>
          <w:szCs w:val="24"/>
          <w:lang w:val="en-US"/>
        </w:rPr>
        <w:t xml:space="preserve">child’s </w:t>
      </w:r>
      <w:r>
        <w:rPr>
          <w:szCs w:val="24"/>
          <w:lang w:val="en-US"/>
        </w:rPr>
        <w:t xml:space="preserve">deployment </w:t>
      </w:r>
      <w:r w:rsidRPr="00385AAE">
        <w:t>ΔV</w:t>
      </w:r>
      <w:r>
        <w:rPr>
          <w:szCs w:val="24"/>
          <w:lang w:val="en-US"/>
        </w:rPr>
        <w:t xml:space="preserve"> as well as the retrograde </w:t>
      </w:r>
      <w:r w:rsidRPr="00385AAE">
        <w:t>ΔV</w:t>
      </w:r>
      <w:r>
        <w:rPr>
          <w:lang w:val="en-US"/>
        </w:rPr>
        <w:t xml:space="preserve"> imparted to the host (as a ratio of the host and deployed object relative masses such that momentum is conserved).</w:t>
      </w:r>
      <w:commentRangeEnd w:id="320"/>
      <w:r>
        <w:rPr>
          <w:rStyle w:val="CommentReference"/>
          <w:lang w:val="en-US" w:eastAsia="en-US"/>
        </w:rPr>
        <w:commentReference w:id="320"/>
      </w:r>
    </w:p>
    <w:p w14:paraId="3122D718" w14:textId="1F21B09B" w:rsidR="00D97FB2" w:rsidRDefault="000678E0" w:rsidP="000678E0">
      <w:pPr>
        <w:pStyle w:val="Paragraph4"/>
      </w:pPr>
      <w:r>
        <w:t>F</w:t>
      </w:r>
      <w:r w:rsidRPr="002B3839">
        <w:t xml:space="preserve">or </w:t>
      </w:r>
      <w:r w:rsidR="00525B46">
        <w:rPr>
          <w:lang w:val="en-US"/>
        </w:rPr>
        <w:t>thrusting (</w:t>
      </w:r>
      <w:r w:rsidRPr="002B3839">
        <w:t>finite b</w:t>
      </w:r>
      <w:r w:rsidRPr="000E7652">
        <w:t>urns</w:t>
      </w:r>
      <w:r w:rsidR="00525B46">
        <w:t xml:space="preserve">, </w:t>
      </w:r>
      <w:r>
        <w:rPr>
          <w:szCs w:val="24"/>
          <w:lang w:val="en-US"/>
        </w:rPr>
        <w:t>MAN_</w:t>
      </w:r>
      <w:r w:rsidRPr="00A44C01">
        <w:rPr>
          <w:szCs w:val="24"/>
          <w:lang w:val="en-US"/>
        </w:rPr>
        <w:t>TYPE=</w:t>
      </w:r>
      <w:r>
        <w:rPr>
          <w:szCs w:val="24"/>
          <w:lang w:val="en-US"/>
        </w:rPr>
        <w:t>THRUST</w:t>
      </w:r>
      <w:r w:rsidRPr="00A44C01">
        <w:rPr>
          <w:szCs w:val="24"/>
          <w:lang w:val="en-US"/>
        </w:rPr>
        <w:t>)</w:t>
      </w:r>
      <w:r w:rsidRPr="000E7652">
        <w:t xml:space="preserve">, each </w:t>
      </w:r>
      <w:r w:rsidR="00525B46">
        <w:rPr>
          <w:lang w:val="en-US"/>
        </w:rPr>
        <w:t>thrusting</w:t>
      </w:r>
      <w:r w:rsidRPr="000E7652">
        <w:t xml:space="preserve"> maneuver (or, in the case of low-thrust, long-duration burns, each </w:t>
      </w:r>
      <w:r w:rsidR="00525B46">
        <w:rPr>
          <w:lang w:val="en-US"/>
        </w:rPr>
        <w:t>low-thrust</w:t>
      </w:r>
      <w:r w:rsidRPr="000E7652">
        <w:t xml:space="preserve"> </w:t>
      </w:r>
      <w:r>
        <w:t>interval</w:t>
      </w:r>
      <w:r w:rsidRPr="000E7652">
        <w:t xml:space="preserve">) </w:t>
      </w:r>
      <w:r>
        <w:t xml:space="preserve">within the </w:t>
      </w:r>
      <w:r w:rsidR="00525B46">
        <w:rPr>
          <w:lang w:val="en-US"/>
        </w:rPr>
        <w:t>maneuver</w:t>
      </w:r>
      <w:r>
        <w:t xml:space="preserve"> series shall be specified on a single line that contains </w:t>
      </w:r>
      <w:r w:rsidR="00BB68E1">
        <w:rPr>
          <w:lang w:val="en-US"/>
        </w:rPr>
        <w:t>seventeen</w:t>
      </w:r>
      <w:r w:rsidR="00187C6D">
        <w:rPr>
          <w:lang w:val="en-US"/>
        </w:rPr>
        <w:t xml:space="preserve"> </w:t>
      </w:r>
      <w:r>
        <w:t xml:space="preserve">parameters.  The message creator </w:t>
      </w:r>
      <w:r>
        <w:rPr>
          <w:lang w:val="en-US"/>
        </w:rPr>
        <w:t>may</w:t>
      </w:r>
      <w:r>
        <w:t xml:space="preserve"> indicate a change in </w:t>
      </w:r>
      <w:r>
        <w:rPr>
          <w:lang w:val="en-US"/>
        </w:rPr>
        <w:t>thrust conditions</w:t>
      </w:r>
      <w:r>
        <w:t xml:space="preserve"> over which interpolation should not be performed by providing exactly two adjacent lines containing the same time stamp.  The </w:t>
      </w:r>
      <w:r w:rsidR="00BB68E1">
        <w:rPr>
          <w:lang w:val="en-US"/>
        </w:rPr>
        <w:t xml:space="preserve">seventeen </w:t>
      </w:r>
      <w:r>
        <w:t xml:space="preserve">parameters </w:t>
      </w:r>
      <w:r>
        <w:rPr>
          <w:lang w:val="en-US"/>
        </w:rPr>
        <w:t>shall be</w:t>
      </w:r>
      <w:r>
        <w:t xml:space="preserve">: </w:t>
      </w:r>
    </w:p>
    <w:p w14:paraId="23BD52A4" w14:textId="77777777" w:rsidR="00D933F3" w:rsidRPr="00D97FB2" w:rsidRDefault="00D933F3" w:rsidP="006260C6">
      <w:pPr>
        <w:pStyle w:val="Paragraph4"/>
        <w:numPr>
          <w:ilvl w:val="0"/>
          <w:numId w:val="45"/>
        </w:numPr>
        <w:spacing w:before="0"/>
      </w:pPr>
      <w:r>
        <w:rPr>
          <w:lang w:val="en-US"/>
        </w:rPr>
        <w:t>Thruster ID (non-negative integer number)</w:t>
      </w:r>
    </w:p>
    <w:p w14:paraId="1F3A14CC" w14:textId="623214BE" w:rsidR="00D97FB2" w:rsidRDefault="00187C6D" w:rsidP="006260C6">
      <w:pPr>
        <w:pStyle w:val="Paragraph4"/>
        <w:numPr>
          <w:ilvl w:val="0"/>
          <w:numId w:val="45"/>
        </w:numPr>
        <w:spacing w:before="0"/>
      </w:pPr>
      <w:r>
        <w:t>T</w:t>
      </w:r>
      <w:r w:rsidR="000678E0">
        <w:t xml:space="preserve">ime “T_Relative” </w:t>
      </w:r>
      <w:r>
        <w:rPr>
          <w:lang w:val="en-US"/>
        </w:rPr>
        <w:t xml:space="preserve">at the start of this thrust interval </w:t>
      </w:r>
      <w:r w:rsidR="000678E0">
        <w:t xml:space="preserve">in </w:t>
      </w:r>
      <w:r w:rsidR="000678E0" w:rsidRPr="00ED01DE">
        <w:rPr>
          <w:b/>
        </w:rPr>
        <w:t>seconds</w:t>
      </w:r>
    </w:p>
    <w:p w14:paraId="0663AD90" w14:textId="77777777" w:rsidR="00187C6D" w:rsidRDefault="00187C6D" w:rsidP="006260C6">
      <w:pPr>
        <w:pStyle w:val="Paragraph4"/>
        <w:numPr>
          <w:ilvl w:val="0"/>
          <w:numId w:val="45"/>
        </w:numPr>
        <w:spacing w:before="0"/>
      </w:pPr>
      <w:r>
        <w:t>Thrust component</w:t>
      </w:r>
      <w:r>
        <w:rPr>
          <w:lang w:val="en-US"/>
        </w:rPr>
        <w:t xml:space="preserve"> Tx</w:t>
      </w:r>
      <w:r>
        <w:t xml:space="preserve"> measured in the selected maneuver reference frame</w:t>
      </w:r>
      <w:r>
        <w:rPr>
          <w:lang w:val="en-US"/>
        </w:rPr>
        <w:t xml:space="preserve"> </w:t>
      </w:r>
      <w:r>
        <w:t xml:space="preserve">in </w:t>
      </w:r>
      <w:r w:rsidRPr="00ED01DE">
        <w:rPr>
          <w:b/>
        </w:rPr>
        <w:t>Newtons</w:t>
      </w:r>
    </w:p>
    <w:p w14:paraId="38EB90A9" w14:textId="77777777" w:rsidR="00187C6D" w:rsidRPr="00187C6D" w:rsidRDefault="00187C6D" w:rsidP="006260C6">
      <w:pPr>
        <w:pStyle w:val="Paragraph4"/>
        <w:numPr>
          <w:ilvl w:val="0"/>
          <w:numId w:val="45"/>
        </w:numPr>
        <w:spacing w:before="0"/>
      </w:pPr>
      <w:r>
        <w:t>Thrust component</w:t>
      </w:r>
      <w:r>
        <w:rPr>
          <w:lang w:val="en-US"/>
        </w:rPr>
        <w:t xml:space="preserve"> Ty</w:t>
      </w:r>
      <w:r>
        <w:t xml:space="preserve"> measured in the selected maneuver reference frame</w:t>
      </w:r>
      <w:r>
        <w:rPr>
          <w:lang w:val="en-US"/>
        </w:rPr>
        <w:t xml:space="preserve"> </w:t>
      </w:r>
      <w:r>
        <w:t xml:space="preserve">in </w:t>
      </w:r>
      <w:r w:rsidRPr="00ED01DE">
        <w:rPr>
          <w:b/>
        </w:rPr>
        <w:t>Newtons</w:t>
      </w:r>
    </w:p>
    <w:p w14:paraId="735FC68C" w14:textId="77777777" w:rsidR="00187C6D" w:rsidRPr="00187C6D" w:rsidRDefault="00187C6D" w:rsidP="006260C6">
      <w:pPr>
        <w:pStyle w:val="Paragraph4"/>
        <w:numPr>
          <w:ilvl w:val="0"/>
          <w:numId w:val="45"/>
        </w:numPr>
        <w:spacing w:before="0"/>
      </w:pPr>
      <w:r>
        <w:t>Thrust component</w:t>
      </w:r>
      <w:r>
        <w:rPr>
          <w:lang w:val="en-US"/>
        </w:rPr>
        <w:t xml:space="preserve"> Tz</w:t>
      </w:r>
      <w:r>
        <w:t xml:space="preserve"> measured in the selected maneuver reference frame</w:t>
      </w:r>
      <w:r>
        <w:rPr>
          <w:lang w:val="en-US"/>
        </w:rPr>
        <w:t xml:space="preserve"> </w:t>
      </w:r>
      <w:r>
        <w:t xml:space="preserve">in </w:t>
      </w:r>
      <w:r w:rsidRPr="00ED01DE">
        <w:rPr>
          <w:b/>
        </w:rPr>
        <w:t>Newtons</w:t>
      </w:r>
    </w:p>
    <w:p w14:paraId="1D7FA479" w14:textId="77777777" w:rsidR="00187C6D" w:rsidRPr="00187C6D" w:rsidRDefault="00187C6D" w:rsidP="006260C6">
      <w:pPr>
        <w:pStyle w:val="Paragraph4"/>
        <w:numPr>
          <w:ilvl w:val="0"/>
          <w:numId w:val="45"/>
        </w:numPr>
        <w:spacing w:before="0"/>
      </w:pPr>
      <w:r>
        <w:rPr>
          <w:szCs w:val="24"/>
          <w:lang w:val="en-US"/>
        </w:rPr>
        <w:t>O</w:t>
      </w:r>
      <w:r w:rsidR="00735E39">
        <w:rPr>
          <w:szCs w:val="24"/>
          <w:lang w:val="en-US"/>
        </w:rPr>
        <w:t xml:space="preserve">ne-sigma percentage error on </w:t>
      </w:r>
      <w:r w:rsidR="00735E39">
        <w:rPr>
          <w:lang w:val="en-US"/>
        </w:rPr>
        <w:t>thrust magnitude</w:t>
      </w:r>
    </w:p>
    <w:p w14:paraId="7A653BAE" w14:textId="1FDA71E1" w:rsidR="00187C6D" w:rsidRDefault="00187C6D" w:rsidP="006260C6">
      <w:pPr>
        <w:pStyle w:val="Paragraph4"/>
        <w:numPr>
          <w:ilvl w:val="0"/>
          <w:numId w:val="45"/>
        </w:numPr>
        <w:spacing w:before="0"/>
      </w:pPr>
      <w:r>
        <w:rPr>
          <w:szCs w:val="24"/>
          <w:lang w:val="en-US"/>
        </w:rPr>
        <w:t>M</w:t>
      </w:r>
      <w:r w:rsidR="000678E0">
        <w:t xml:space="preserve">aneuver duration in </w:t>
      </w:r>
      <w:r w:rsidR="000678E0" w:rsidRPr="00ED01DE">
        <w:rPr>
          <w:b/>
        </w:rPr>
        <w:t>seconds</w:t>
      </w:r>
      <w:r w:rsidR="000678E0">
        <w:t xml:space="preserve"> (measured with respect to the START of the specified </w:t>
      </w:r>
      <w:r w:rsidR="00525B46">
        <w:rPr>
          <w:lang w:val="en-US"/>
        </w:rPr>
        <w:t>thrust interval</w:t>
      </w:r>
      <w:r w:rsidR="000678E0">
        <w:t>)</w:t>
      </w:r>
    </w:p>
    <w:p w14:paraId="451B0F20" w14:textId="77777777" w:rsidR="00187C6D" w:rsidRPr="00187C6D" w:rsidRDefault="00187C6D" w:rsidP="006260C6">
      <w:pPr>
        <w:pStyle w:val="Paragraph4"/>
        <w:numPr>
          <w:ilvl w:val="0"/>
          <w:numId w:val="45"/>
        </w:numPr>
        <w:spacing w:before="0"/>
      </w:pPr>
      <w:r>
        <w:rPr>
          <w:lang w:val="en-US"/>
        </w:rPr>
        <w:t>T</w:t>
      </w:r>
      <w:r w:rsidR="000678E0">
        <w:t>hrust vector Euler axis/angle interpolation mode between current and next thrust line (0=OFF and 1=ON)</w:t>
      </w:r>
    </w:p>
    <w:p w14:paraId="21A07AEC" w14:textId="77777777" w:rsidR="00187C6D" w:rsidRDefault="00187C6D" w:rsidP="006260C6">
      <w:pPr>
        <w:pStyle w:val="Paragraph4"/>
        <w:numPr>
          <w:ilvl w:val="0"/>
          <w:numId w:val="45"/>
        </w:numPr>
        <w:spacing w:before="0"/>
      </w:pPr>
      <w:r>
        <w:rPr>
          <w:lang w:val="en-US"/>
        </w:rPr>
        <w:t>S</w:t>
      </w:r>
      <w:r w:rsidR="000678E0" w:rsidRPr="002B3839">
        <w:t xml:space="preserve">pecific impulse </w:t>
      </w:r>
      <w:r w:rsidR="000678E0" w:rsidRPr="00314E11">
        <w:t>in</w:t>
      </w:r>
      <w:r w:rsidR="000678E0" w:rsidRPr="00ED01DE">
        <w:rPr>
          <w:b/>
        </w:rPr>
        <w:t xml:space="preserve"> seconds</w:t>
      </w:r>
    </w:p>
    <w:p w14:paraId="3E60802C" w14:textId="77777777" w:rsidR="00187C6D" w:rsidRPr="00187C6D" w:rsidRDefault="00187C6D" w:rsidP="006260C6">
      <w:pPr>
        <w:pStyle w:val="Paragraph4"/>
        <w:numPr>
          <w:ilvl w:val="0"/>
          <w:numId w:val="45"/>
        </w:numPr>
        <w:spacing w:before="0"/>
      </w:pPr>
      <w:r>
        <w:rPr>
          <w:lang w:val="en-US"/>
        </w:rPr>
        <w:t>B</w:t>
      </w:r>
      <w:r w:rsidR="000678E0" w:rsidRPr="000E7652">
        <w:t>urn efficiency “</w:t>
      </w:r>
      <w:r w:rsidR="000678E0" w:rsidRPr="000E7652">
        <w:rPr>
          <w:rFonts w:ascii="Calibri" w:hAnsi="Calibri" w:cs="Calibri"/>
        </w:rPr>
        <w:t>η</w:t>
      </w:r>
      <w:r w:rsidR="000678E0" w:rsidRPr="000E7652">
        <w:t>” (e.g.</w:t>
      </w:r>
      <w:r w:rsidR="000678E0">
        <w:t xml:space="preserve"> 0.95)</w:t>
      </w:r>
    </w:p>
    <w:p w14:paraId="285D0086" w14:textId="5508EC34" w:rsidR="00187C6D" w:rsidRPr="003D07BA" w:rsidRDefault="00187C6D" w:rsidP="006260C6">
      <w:pPr>
        <w:pStyle w:val="Paragraph4"/>
        <w:numPr>
          <w:ilvl w:val="0"/>
          <w:numId w:val="45"/>
        </w:numPr>
        <w:spacing w:before="0"/>
      </w:pPr>
      <w:r>
        <w:rPr>
          <w:lang w:val="en-US"/>
        </w:rPr>
        <w:t>A</w:t>
      </w:r>
      <w:r w:rsidR="000678E0">
        <w:rPr>
          <w:lang w:val="en-US"/>
        </w:rPr>
        <w:t xml:space="preserve">dditional </w:t>
      </w:r>
      <w:r w:rsidR="00086C96">
        <w:t xml:space="preserve">mass </w:t>
      </w:r>
      <w:r w:rsidR="00086C96">
        <w:rPr>
          <w:lang w:val="en-US"/>
        </w:rPr>
        <w:t>change (where</w:t>
      </w:r>
      <w:r w:rsidR="00086C96">
        <w:t xml:space="preserve"> a negative number</w:t>
      </w:r>
      <w:r w:rsidR="00086C96">
        <w:rPr>
          <w:lang w:val="en-US"/>
        </w:rPr>
        <w:t xml:space="preserve"> denotes a mass decrement/loss</w:t>
      </w:r>
      <w:r w:rsidR="00086C96">
        <w:t>)</w:t>
      </w:r>
      <w:r w:rsidR="000678E0">
        <w:t xml:space="preserve"> associated with </w:t>
      </w:r>
      <w:r w:rsidR="005D3C6D">
        <w:rPr>
          <w:lang w:val="en-US"/>
        </w:rPr>
        <w:t>this thrust interval</w:t>
      </w:r>
      <w:r w:rsidR="00BB68E1">
        <w:t xml:space="preserve"> (</w:t>
      </w:r>
      <w:r w:rsidR="00BB68E1" w:rsidRPr="00BB68E1">
        <w:rPr>
          <w:b/>
        </w:rPr>
        <w:t>kg</w:t>
      </w:r>
      <w:r w:rsidR="00BB68E1">
        <w:t>)</w:t>
      </w:r>
    </w:p>
    <w:p w14:paraId="4DF2F085" w14:textId="57F71826" w:rsidR="003D07BA" w:rsidRDefault="00BB68E1" w:rsidP="006260C6">
      <w:pPr>
        <w:pStyle w:val="Paragraph4"/>
        <w:numPr>
          <w:ilvl w:val="0"/>
          <w:numId w:val="45"/>
        </w:numPr>
        <w:spacing w:before="0"/>
      </w:pPr>
      <w:r>
        <w:rPr>
          <w:lang w:val="en-US"/>
        </w:rPr>
        <w:t>Burn p</w:t>
      </w:r>
      <w:r w:rsidR="003D07BA">
        <w:t>hase angle start</w:t>
      </w:r>
      <w:r w:rsidR="003D07BA">
        <w:rPr>
          <w:lang w:val="en-US"/>
        </w:rPr>
        <w:t xml:space="preserve"> (</w:t>
      </w:r>
      <w:r w:rsidR="003D07BA" w:rsidRPr="00BB68E1">
        <w:rPr>
          <w:b/>
          <w:lang w:val="en-US"/>
        </w:rPr>
        <w:t>deg</w:t>
      </w:r>
      <w:r w:rsidR="003D07BA">
        <w:rPr>
          <w:lang w:val="en-US"/>
        </w:rPr>
        <w:t>)</w:t>
      </w:r>
    </w:p>
    <w:p w14:paraId="7C01FBE6" w14:textId="3B3F6A99" w:rsidR="003D07BA" w:rsidRDefault="00BB68E1" w:rsidP="006260C6">
      <w:pPr>
        <w:pStyle w:val="ListParagraph"/>
        <w:numPr>
          <w:ilvl w:val="0"/>
          <w:numId w:val="45"/>
        </w:numPr>
        <w:spacing w:before="0"/>
      </w:pPr>
      <w:r>
        <w:rPr>
          <w:lang w:val="en-US"/>
        </w:rPr>
        <w:t xml:space="preserve">Burn </w:t>
      </w:r>
      <w:r>
        <w:rPr>
          <w:lang w:val="en-US"/>
        </w:rPr>
        <w:t>p</w:t>
      </w:r>
      <w:r w:rsidR="003D07BA">
        <w:t>hase angle stop</w:t>
      </w:r>
      <w:r w:rsidR="003D07BA">
        <w:rPr>
          <w:lang w:val="en-US"/>
        </w:rPr>
        <w:t xml:space="preserve"> (</w:t>
      </w:r>
      <w:r w:rsidR="003D07BA" w:rsidRPr="00BB68E1">
        <w:rPr>
          <w:b/>
          <w:lang w:val="en-US"/>
        </w:rPr>
        <w:t>deg</w:t>
      </w:r>
      <w:r w:rsidR="003D07BA">
        <w:rPr>
          <w:lang w:val="en-US"/>
        </w:rPr>
        <w:t>)</w:t>
      </w:r>
    </w:p>
    <w:p w14:paraId="7329A1BC" w14:textId="7F093384" w:rsidR="003D07BA" w:rsidRDefault="003D07BA" w:rsidP="006260C6">
      <w:pPr>
        <w:pStyle w:val="ListParagraph"/>
        <w:numPr>
          <w:ilvl w:val="0"/>
          <w:numId w:val="45"/>
        </w:numPr>
        <w:spacing w:before="0"/>
      </w:pPr>
      <w:r>
        <w:t xml:space="preserve">Minimum number of </w:t>
      </w:r>
      <w:r>
        <w:rPr>
          <w:lang w:val="en-US"/>
        </w:rPr>
        <w:t xml:space="preserve">“ON” cycle </w:t>
      </w:r>
      <w:r>
        <w:t>repeats</w:t>
      </w:r>
    </w:p>
    <w:p w14:paraId="1F2E9AD1" w14:textId="7FC77928" w:rsidR="003D07BA" w:rsidRDefault="003D07BA" w:rsidP="006260C6">
      <w:pPr>
        <w:pStyle w:val="ListParagraph"/>
        <w:numPr>
          <w:ilvl w:val="0"/>
          <w:numId w:val="45"/>
        </w:numPr>
        <w:spacing w:before="0"/>
      </w:pPr>
      <w:r>
        <w:t xml:space="preserve">Maximum number of </w:t>
      </w:r>
      <w:r>
        <w:rPr>
          <w:lang w:val="en-US"/>
        </w:rPr>
        <w:t xml:space="preserve">“ON” cycle </w:t>
      </w:r>
      <w:r w:rsidR="00BB68E1">
        <w:t>repeats</w:t>
      </w:r>
    </w:p>
    <w:p w14:paraId="4051F7BF" w14:textId="0AE93438" w:rsidR="00BB68E1" w:rsidRDefault="003D07BA" w:rsidP="006260C6">
      <w:pPr>
        <w:pStyle w:val="Paragraph4"/>
        <w:numPr>
          <w:ilvl w:val="0"/>
          <w:numId w:val="45"/>
        </w:numPr>
        <w:spacing w:before="0"/>
      </w:pPr>
      <w:r>
        <w:t xml:space="preserve">Duty cycle </w:t>
      </w:r>
      <w:r w:rsidR="00BB68E1">
        <w:rPr>
          <w:lang w:val="en-US"/>
        </w:rPr>
        <w:t>“ON” duration, initiated at first satisfaction of the</w:t>
      </w:r>
      <w:r>
        <w:t xml:space="preserve"> burn “on” phase angle range</w:t>
      </w:r>
      <w:r w:rsidR="00BB68E1">
        <w:rPr>
          <w:lang w:val="en-US"/>
        </w:rPr>
        <w:t xml:space="preserve"> constraint or at completion of a Duty Cycle “OFF” duration (</w:t>
      </w:r>
      <w:r w:rsidR="00BB68E1">
        <w:t xml:space="preserve">in </w:t>
      </w:r>
      <w:r w:rsidR="00BB68E1" w:rsidRPr="00ED01DE">
        <w:rPr>
          <w:b/>
        </w:rPr>
        <w:t>seconds</w:t>
      </w:r>
      <w:r w:rsidR="00BB68E1">
        <w:rPr>
          <w:b/>
          <w:lang w:val="en-US"/>
        </w:rPr>
        <w:t>)</w:t>
      </w:r>
    </w:p>
    <w:p w14:paraId="40AC4D5E" w14:textId="2F850A82" w:rsidR="003D07BA" w:rsidRPr="00187C6D" w:rsidRDefault="00BB68E1" w:rsidP="006260C6">
      <w:pPr>
        <w:pStyle w:val="Paragraph4"/>
        <w:numPr>
          <w:ilvl w:val="0"/>
          <w:numId w:val="45"/>
        </w:numPr>
        <w:spacing w:before="0"/>
      </w:pPr>
      <w:r>
        <w:t xml:space="preserve">Duty cycle </w:t>
      </w:r>
      <w:r w:rsidRPr="00BB68E1">
        <w:rPr>
          <w:lang w:val="en-US"/>
        </w:rPr>
        <w:t>“</w:t>
      </w:r>
      <w:r w:rsidRPr="00BB68E1">
        <w:rPr>
          <w:lang w:val="en-US"/>
        </w:rPr>
        <w:t>OFF</w:t>
      </w:r>
      <w:r w:rsidRPr="00BB68E1">
        <w:rPr>
          <w:lang w:val="en-US"/>
        </w:rPr>
        <w:t xml:space="preserve">” duration, initiated at </w:t>
      </w:r>
      <w:r w:rsidRPr="00BB68E1">
        <w:rPr>
          <w:lang w:val="en-US"/>
        </w:rPr>
        <w:t xml:space="preserve">the completion </w:t>
      </w:r>
      <w:r w:rsidRPr="00BB68E1">
        <w:rPr>
          <w:lang w:val="en-US"/>
        </w:rPr>
        <w:t xml:space="preserve">of </w:t>
      </w:r>
      <w:r>
        <w:rPr>
          <w:lang w:val="en-US"/>
        </w:rPr>
        <w:t>a</w:t>
      </w:r>
      <w:r>
        <w:t xml:space="preserve"> burn “</w:t>
      </w:r>
      <w:r>
        <w:rPr>
          <w:lang w:val="en-US"/>
        </w:rPr>
        <w:t>ON</w:t>
      </w:r>
      <w:r>
        <w:t>” phase angle range</w:t>
      </w:r>
      <w:r w:rsidRPr="00BB68E1">
        <w:rPr>
          <w:lang w:val="en-US"/>
        </w:rPr>
        <w:t xml:space="preserve"> constraint</w:t>
      </w:r>
      <w:r w:rsidRPr="00BB68E1">
        <w:t xml:space="preserve"> </w:t>
      </w:r>
      <w:r>
        <w:rPr>
          <w:lang w:val="en-US"/>
        </w:rPr>
        <w:t>(</w:t>
      </w:r>
      <w:r>
        <w:t xml:space="preserve">in </w:t>
      </w:r>
      <w:r w:rsidRPr="00ED01DE">
        <w:rPr>
          <w:b/>
        </w:rPr>
        <w:t>seconds</w:t>
      </w:r>
      <w:r>
        <w:rPr>
          <w:b/>
          <w:lang w:val="en-US"/>
        </w:rPr>
        <w:t>)</w:t>
      </w:r>
    </w:p>
    <w:p w14:paraId="33593706" w14:textId="77777777" w:rsidR="00187C6D" w:rsidRDefault="00187C6D" w:rsidP="00187C6D">
      <w:pPr>
        <w:pStyle w:val="Paragraph4"/>
        <w:numPr>
          <w:ilvl w:val="0"/>
          <w:numId w:val="0"/>
        </w:numPr>
        <w:spacing w:before="0"/>
        <w:rPr>
          <w:lang w:val="en-US"/>
        </w:rPr>
      </w:pPr>
    </w:p>
    <w:p w14:paraId="4955323F" w14:textId="7191C299" w:rsidR="000678E0" w:rsidRPr="00E54073" w:rsidRDefault="000678E0" w:rsidP="00187C6D">
      <w:pPr>
        <w:pStyle w:val="Paragraph4"/>
        <w:numPr>
          <w:ilvl w:val="0"/>
          <w:numId w:val="0"/>
        </w:numPr>
        <w:spacing w:before="0"/>
      </w:pPr>
      <w:r>
        <w:rPr>
          <w:lang w:val="en-US"/>
        </w:rPr>
        <w:lastRenderedPageBreak/>
        <w:t xml:space="preserve">Note that a maneuver can be specified as a time history sequence of lines, each containing these </w:t>
      </w:r>
      <w:r w:rsidR="00BB68E1">
        <w:rPr>
          <w:lang w:val="en-US"/>
        </w:rPr>
        <w:t xml:space="preserve">seventeen </w:t>
      </w:r>
      <w:r>
        <w:rPr>
          <w:lang w:val="en-US"/>
        </w:rPr>
        <w:t>param</w:t>
      </w:r>
      <w:r w:rsidR="00525B46">
        <w:rPr>
          <w:lang w:val="en-US"/>
        </w:rPr>
        <w:t xml:space="preserve">eters.  Note also that thrust interval </w:t>
      </w:r>
      <w:r>
        <w:rPr>
          <w:lang w:val="en-US"/>
        </w:rPr>
        <w:t xml:space="preserve">data may be </w:t>
      </w:r>
      <w:r w:rsidR="00525B46">
        <w:rPr>
          <w:lang w:val="en-US"/>
        </w:rPr>
        <w:t xml:space="preserve">abutting, </w:t>
      </w:r>
      <w:r>
        <w:rPr>
          <w:lang w:val="en-US"/>
        </w:rPr>
        <w:t>overlapping, alternating or even intermingled in the maneuver time history block</w:t>
      </w:r>
      <w:r w:rsidR="00525B46">
        <w:rPr>
          <w:lang w:val="en-US"/>
        </w:rPr>
        <w:t>, to accommodate multiple thrusters simultaneously in operation or to accommodate changes in thrust direction, efficiency, mass change, etc</w:t>
      </w:r>
      <w:r>
        <w:rPr>
          <w:lang w:val="en-US"/>
        </w:rPr>
        <w:t>.</w:t>
      </w:r>
    </w:p>
    <w:p w14:paraId="1A48944A" w14:textId="77777777" w:rsidR="00187C6D" w:rsidRDefault="00735E39" w:rsidP="000678E0">
      <w:pPr>
        <w:pStyle w:val="Paragraph4"/>
      </w:pPr>
      <w:r>
        <w:t>A</w:t>
      </w:r>
      <w:r w:rsidR="00D142B3">
        <w:rPr>
          <w:lang w:val="en-US"/>
        </w:rPr>
        <w:t>n</w:t>
      </w:r>
      <w:r w:rsidR="000678E0">
        <w:t xml:space="preserve"> acceleration profile </w:t>
      </w:r>
      <w:r w:rsidR="000678E0" w:rsidRPr="00A44C01">
        <w:rPr>
          <w:szCs w:val="24"/>
          <w:lang w:val="en-US"/>
        </w:rPr>
        <w:t>(</w:t>
      </w:r>
      <w:r w:rsidR="000678E0">
        <w:rPr>
          <w:szCs w:val="24"/>
          <w:lang w:val="en-US"/>
        </w:rPr>
        <w:t>MAN_</w:t>
      </w:r>
      <w:r w:rsidR="000678E0" w:rsidRPr="00A44C01">
        <w:rPr>
          <w:szCs w:val="24"/>
          <w:lang w:val="en-US"/>
        </w:rPr>
        <w:t xml:space="preserve">TYPE=ACCEL) </w:t>
      </w:r>
      <w:r w:rsidR="00D142B3">
        <w:rPr>
          <w:szCs w:val="24"/>
          <w:lang w:val="en-US"/>
        </w:rPr>
        <w:t xml:space="preserve">specification </w:t>
      </w:r>
      <w:r w:rsidR="000678E0">
        <w:t xml:space="preserve">allows aggregate modeling of both maneuvers and additional non-conservative </w:t>
      </w:r>
      <w:r w:rsidR="000644E4">
        <w:rPr>
          <w:lang w:val="en-US"/>
        </w:rPr>
        <w:t>perturbations</w:t>
      </w:r>
      <w:r w:rsidR="000678E0">
        <w:t xml:space="preserve"> </w:t>
      </w:r>
      <w:r w:rsidR="000644E4">
        <w:rPr>
          <w:lang w:val="en-US"/>
        </w:rPr>
        <w:t xml:space="preserve">that are </w:t>
      </w:r>
      <w:r w:rsidR="00EE1DD9">
        <w:rPr>
          <w:lang w:val="en-US"/>
        </w:rPr>
        <w:t xml:space="preserve">not already specified in the “OCM Perturbations Specification” section above.  </w:t>
      </w:r>
      <w:r w:rsidR="00D142B3">
        <w:rPr>
          <w:lang w:val="en-US"/>
        </w:rPr>
        <w:t>This allows the</w:t>
      </w:r>
      <w:r w:rsidR="000678E0">
        <w:t xml:space="preserve"> OCM originator </w:t>
      </w:r>
      <w:r w:rsidR="00D142B3">
        <w:rPr>
          <w:lang w:val="en-US"/>
        </w:rPr>
        <w:t>to</w:t>
      </w:r>
      <w:r w:rsidR="000678E0">
        <w:t xml:space="preserve"> model </w:t>
      </w:r>
      <w:r w:rsidR="00D142B3">
        <w:rPr>
          <w:lang w:val="en-US"/>
        </w:rPr>
        <w:t xml:space="preserve">and share such maneuver and perturbations information </w:t>
      </w:r>
      <w:r w:rsidR="000678E0">
        <w:t xml:space="preserve">without the OCM recipient needing to.  The message creator </w:t>
      </w:r>
      <w:r w:rsidR="000678E0">
        <w:rPr>
          <w:lang w:val="en-US"/>
        </w:rPr>
        <w:t>may</w:t>
      </w:r>
      <w:r w:rsidR="000678E0">
        <w:t xml:space="preserve"> indicate a change in acceleration over which interpolation should not be performed by providing exactly two adjacent lines containing the same time stamp.  The acceleration time series shall be specified on a single line that contains </w:t>
      </w:r>
      <w:r>
        <w:rPr>
          <w:lang w:val="en-US"/>
        </w:rPr>
        <w:t>eight</w:t>
      </w:r>
      <w:r w:rsidR="000678E0">
        <w:t xml:space="preserve"> parameters: </w:t>
      </w:r>
    </w:p>
    <w:p w14:paraId="1E5FF814" w14:textId="6600BFD0" w:rsidR="00187C6D" w:rsidRPr="00187C6D" w:rsidRDefault="00187C6D" w:rsidP="006260C6">
      <w:pPr>
        <w:pStyle w:val="Paragraph4"/>
        <w:numPr>
          <w:ilvl w:val="0"/>
          <w:numId w:val="44"/>
        </w:numPr>
        <w:spacing w:before="0"/>
      </w:pPr>
      <w:r>
        <w:t xml:space="preserve">Time “T_Relative” </w:t>
      </w:r>
      <w:r>
        <w:rPr>
          <w:lang w:val="en-US"/>
        </w:rPr>
        <w:t xml:space="preserve">at the start of this acceleration interval </w:t>
      </w:r>
      <w:r>
        <w:t xml:space="preserve">in </w:t>
      </w:r>
      <w:r w:rsidRPr="00ED01DE">
        <w:rPr>
          <w:b/>
        </w:rPr>
        <w:t>seconds</w:t>
      </w:r>
    </w:p>
    <w:p w14:paraId="46FB93C3" w14:textId="635F484A" w:rsidR="00187C6D" w:rsidRPr="00187C6D" w:rsidRDefault="00187C6D" w:rsidP="006260C6">
      <w:pPr>
        <w:pStyle w:val="Paragraph4"/>
        <w:numPr>
          <w:ilvl w:val="0"/>
          <w:numId w:val="44"/>
        </w:numPr>
        <w:spacing w:before="0"/>
      </w:pPr>
      <w:r>
        <w:rPr>
          <w:lang w:val="en-US"/>
        </w:rPr>
        <w:t>A</w:t>
      </w:r>
      <w:r>
        <w:t>cceleration component</w:t>
      </w:r>
      <w:r w:rsidRPr="00187C6D">
        <w:t xml:space="preserve"> </w:t>
      </w:r>
      <w:r>
        <w:t>A</w:t>
      </w:r>
      <w:r w:rsidRPr="000E7652">
        <w:rPr>
          <w:vertAlign w:val="subscript"/>
        </w:rPr>
        <w:t>X</w:t>
      </w:r>
      <w:r>
        <w:t xml:space="preserve"> in the selected maneuver frame </w:t>
      </w:r>
      <w:r w:rsidRPr="00ED01DE">
        <w:rPr>
          <w:b/>
        </w:rPr>
        <w:t>in m/s**2</w:t>
      </w:r>
    </w:p>
    <w:p w14:paraId="3C608B23" w14:textId="19AB3DC4" w:rsidR="00187C6D" w:rsidRPr="00187C6D" w:rsidRDefault="00187C6D" w:rsidP="006260C6">
      <w:pPr>
        <w:pStyle w:val="Paragraph4"/>
        <w:numPr>
          <w:ilvl w:val="0"/>
          <w:numId w:val="44"/>
        </w:numPr>
        <w:spacing w:before="0"/>
      </w:pPr>
      <w:r>
        <w:rPr>
          <w:lang w:val="en-US"/>
        </w:rPr>
        <w:t>A</w:t>
      </w:r>
      <w:r>
        <w:t>cceleration component</w:t>
      </w:r>
      <w:r w:rsidRPr="00187C6D">
        <w:t xml:space="preserve"> </w:t>
      </w:r>
      <w:r>
        <w:t>A</w:t>
      </w:r>
      <w:r>
        <w:rPr>
          <w:vertAlign w:val="subscript"/>
        </w:rPr>
        <w:t>y</w:t>
      </w:r>
      <w:r>
        <w:t xml:space="preserve"> in the selected maneuver frame </w:t>
      </w:r>
      <w:r w:rsidRPr="00ED01DE">
        <w:rPr>
          <w:b/>
        </w:rPr>
        <w:t>in m/s**2</w:t>
      </w:r>
    </w:p>
    <w:p w14:paraId="596D41BF" w14:textId="02C15FA4" w:rsidR="00187C6D" w:rsidRPr="00187C6D" w:rsidRDefault="00187C6D" w:rsidP="006260C6">
      <w:pPr>
        <w:pStyle w:val="Paragraph4"/>
        <w:numPr>
          <w:ilvl w:val="0"/>
          <w:numId w:val="44"/>
        </w:numPr>
        <w:spacing w:before="0"/>
      </w:pPr>
      <w:r>
        <w:rPr>
          <w:lang w:val="en-US"/>
        </w:rPr>
        <w:t>A</w:t>
      </w:r>
      <w:r>
        <w:t>cceleration component</w:t>
      </w:r>
      <w:r w:rsidRPr="00187C6D">
        <w:t xml:space="preserve"> </w:t>
      </w:r>
      <w:r>
        <w:t>A</w:t>
      </w:r>
      <w:r>
        <w:rPr>
          <w:vertAlign w:val="subscript"/>
          <w:lang w:val="en-US"/>
        </w:rPr>
        <w:t>z</w:t>
      </w:r>
      <w:r>
        <w:t xml:space="preserve"> in the selected maneuver frame </w:t>
      </w:r>
      <w:r w:rsidRPr="00ED01DE">
        <w:rPr>
          <w:b/>
        </w:rPr>
        <w:t>in m/s**2</w:t>
      </w:r>
    </w:p>
    <w:p w14:paraId="07C11128" w14:textId="4664810C" w:rsidR="00187C6D" w:rsidRPr="00187C6D" w:rsidRDefault="00187C6D" w:rsidP="006260C6">
      <w:pPr>
        <w:pStyle w:val="Paragraph4"/>
        <w:numPr>
          <w:ilvl w:val="0"/>
          <w:numId w:val="44"/>
        </w:numPr>
        <w:spacing w:before="0"/>
      </w:pPr>
      <w:r>
        <w:rPr>
          <w:lang w:val="en-US"/>
        </w:rPr>
        <w:t>O</w:t>
      </w:r>
      <w:r>
        <w:rPr>
          <w:szCs w:val="24"/>
          <w:lang w:val="en-US"/>
        </w:rPr>
        <w:t xml:space="preserve">ne-sigma percentage error on </w:t>
      </w:r>
      <w:r>
        <w:rPr>
          <w:lang w:val="en-US"/>
        </w:rPr>
        <w:t>acceleration magnitude</w:t>
      </w:r>
    </w:p>
    <w:p w14:paraId="18B777E3" w14:textId="6499F0E7" w:rsidR="00187C6D" w:rsidRDefault="00187C6D" w:rsidP="006260C6">
      <w:pPr>
        <w:pStyle w:val="Paragraph4"/>
        <w:numPr>
          <w:ilvl w:val="0"/>
          <w:numId w:val="44"/>
        </w:numPr>
        <w:spacing w:before="0"/>
      </w:pPr>
      <w:r>
        <w:rPr>
          <w:lang w:val="en-US"/>
        </w:rPr>
        <w:t>M</w:t>
      </w:r>
      <w:r>
        <w:t xml:space="preserve">aneuver duration in </w:t>
      </w:r>
      <w:r w:rsidRPr="00ED01DE">
        <w:rPr>
          <w:b/>
        </w:rPr>
        <w:t>seconds</w:t>
      </w:r>
      <w:r>
        <w:t xml:space="preserve"> (measured with respect to the START of the specified </w:t>
      </w:r>
      <w:r>
        <w:rPr>
          <w:lang w:val="en-US"/>
        </w:rPr>
        <w:t>acceleration</w:t>
      </w:r>
      <w:r>
        <w:t xml:space="preserve"> </w:t>
      </w:r>
      <w:r>
        <w:rPr>
          <w:lang w:val="en-US"/>
        </w:rPr>
        <w:t>interval</w:t>
      </w:r>
      <w:r>
        <w:t xml:space="preserve"> time)</w:t>
      </w:r>
    </w:p>
    <w:p w14:paraId="65408DBE" w14:textId="5CC9B625" w:rsidR="00187C6D" w:rsidRPr="005D3C6D" w:rsidRDefault="00187C6D" w:rsidP="006260C6">
      <w:pPr>
        <w:pStyle w:val="Paragraph4"/>
        <w:numPr>
          <w:ilvl w:val="0"/>
          <w:numId w:val="44"/>
        </w:numPr>
        <w:spacing w:before="0"/>
      </w:pPr>
      <w:r>
        <w:rPr>
          <w:szCs w:val="24"/>
          <w:lang w:val="en-US"/>
        </w:rPr>
        <w:t>M</w:t>
      </w:r>
      <w:r>
        <w:t xml:space="preserve">ass </w:t>
      </w:r>
      <w:r>
        <w:rPr>
          <w:lang w:val="en-US"/>
        </w:rPr>
        <w:t xml:space="preserve">change </w:t>
      </w:r>
      <w:r>
        <w:t xml:space="preserve"> </w:t>
      </w:r>
      <w:r>
        <w:rPr>
          <w:lang w:val="en-US"/>
        </w:rPr>
        <w:t>(where</w:t>
      </w:r>
      <w:r>
        <w:t xml:space="preserve"> a negative number</w:t>
      </w:r>
      <w:r>
        <w:rPr>
          <w:lang w:val="en-US"/>
        </w:rPr>
        <w:t xml:space="preserve"> denotes a mass decrement/loss</w:t>
      </w:r>
      <w:r>
        <w:t xml:space="preserve">) associated with </w:t>
      </w:r>
      <w:r>
        <w:rPr>
          <w:lang w:val="en-US"/>
        </w:rPr>
        <w:t>this acceleration interval</w:t>
      </w:r>
    </w:p>
    <w:p w14:paraId="5F72B370" w14:textId="3D39ADD1" w:rsidR="005D3C6D" w:rsidRDefault="005D3C6D" w:rsidP="006260C6">
      <w:pPr>
        <w:pStyle w:val="Paragraph4"/>
        <w:numPr>
          <w:ilvl w:val="0"/>
          <w:numId w:val="44"/>
        </w:numPr>
        <w:spacing w:before="0"/>
      </w:pPr>
      <w:r>
        <w:rPr>
          <w:lang w:val="en-US"/>
        </w:rPr>
        <w:t>A</w:t>
      </w:r>
      <w:r>
        <w:t>cceleration vector Euler axis/angle interpolation mode between current and next acceleration line (0=OFF and 1=ON)</w:t>
      </w:r>
    </w:p>
    <w:p w14:paraId="77E69B3B" w14:textId="079172E7" w:rsidR="00273823" w:rsidRDefault="00273823" w:rsidP="00273823">
      <w:pPr>
        <w:pStyle w:val="Paragraph4"/>
      </w:pPr>
      <w:r>
        <w:t>A</w:t>
      </w:r>
      <w:r>
        <w:rPr>
          <w:lang w:val="en-US"/>
        </w:rPr>
        <w:t>n</w:t>
      </w:r>
      <w:r>
        <w:t xml:space="preserve"> </w:t>
      </w:r>
      <w:r>
        <w:rPr>
          <w:lang w:val="en-US"/>
        </w:rPr>
        <w:t>attitude maneuver</w:t>
      </w:r>
      <w:r>
        <w:t xml:space="preserve"> </w:t>
      </w:r>
      <w:r w:rsidRPr="00A44C01">
        <w:rPr>
          <w:szCs w:val="24"/>
          <w:lang w:val="en-US"/>
        </w:rPr>
        <w:t>(</w:t>
      </w:r>
      <w:r>
        <w:rPr>
          <w:szCs w:val="24"/>
          <w:lang w:val="en-US"/>
        </w:rPr>
        <w:t>MAN_</w:t>
      </w:r>
      <w:r w:rsidRPr="00A44C01">
        <w:rPr>
          <w:szCs w:val="24"/>
          <w:lang w:val="en-US"/>
        </w:rPr>
        <w:t>TYPE=</w:t>
      </w:r>
      <w:r>
        <w:rPr>
          <w:szCs w:val="24"/>
          <w:lang w:val="en-US"/>
        </w:rPr>
        <w:t>ATTITUDE</w:t>
      </w:r>
      <w:r w:rsidRPr="00A44C01">
        <w:rPr>
          <w:szCs w:val="24"/>
          <w:lang w:val="en-US"/>
        </w:rPr>
        <w:t xml:space="preserve">) </w:t>
      </w:r>
      <w:r>
        <w:rPr>
          <w:szCs w:val="24"/>
          <w:lang w:val="en-US"/>
        </w:rPr>
        <w:t xml:space="preserve">specification </w:t>
      </w:r>
      <w:r>
        <w:rPr>
          <w:lang w:val="en-US"/>
        </w:rPr>
        <w:t>allows the OCM originator to model and provide maneuver specifics associated with a propulsion system-based attitude change.  T</w:t>
      </w:r>
      <w:r>
        <w:t xml:space="preserve">he </w:t>
      </w:r>
      <w:r>
        <w:rPr>
          <w:lang w:val="en-US"/>
        </w:rPr>
        <w:t>attitude maneuver</w:t>
      </w:r>
      <w:r>
        <w:t xml:space="preserve"> time series shall be specified on a single line that contains </w:t>
      </w:r>
      <w:r>
        <w:rPr>
          <w:lang w:val="en-US"/>
        </w:rPr>
        <w:t>eight</w:t>
      </w:r>
      <w:r>
        <w:t xml:space="preserve"> parameters: </w:t>
      </w:r>
    </w:p>
    <w:p w14:paraId="64DE1BD8" w14:textId="77777777" w:rsidR="00273823" w:rsidRPr="00187C6D" w:rsidRDefault="00273823" w:rsidP="006260C6">
      <w:pPr>
        <w:pStyle w:val="Paragraph4"/>
        <w:numPr>
          <w:ilvl w:val="0"/>
          <w:numId w:val="44"/>
        </w:numPr>
        <w:spacing w:before="0"/>
      </w:pPr>
      <w:r>
        <w:t xml:space="preserve">Time “T_Relative” </w:t>
      </w:r>
      <w:r>
        <w:rPr>
          <w:lang w:val="en-US"/>
        </w:rPr>
        <w:t xml:space="preserve">at the start of this acceleration interval </w:t>
      </w:r>
      <w:r>
        <w:t xml:space="preserve">in </w:t>
      </w:r>
      <w:r w:rsidRPr="00ED01DE">
        <w:rPr>
          <w:b/>
        </w:rPr>
        <w:t>seconds</w:t>
      </w:r>
    </w:p>
    <w:p w14:paraId="37DF1F96" w14:textId="462E95D9" w:rsidR="00273823" w:rsidRPr="00187C6D" w:rsidRDefault="00CC511D" w:rsidP="006260C6">
      <w:pPr>
        <w:pStyle w:val="Paragraph4"/>
        <w:numPr>
          <w:ilvl w:val="0"/>
          <w:numId w:val="44"/>
        </w:numPr>
        <w:spacing w:before="0"/>
      </w:pPr>
      <w:r>
        <w:rPr>
          <w:lang w:val="en-US"/>
        </w:rPr>
        <w:t xml:space="preserve">Torque X-component </w:t>
      </w:r>
      <w:r w:rsidR="00273823">
        <w:t xml:space="preserve">in the selected maneuver frame </w:t>
      </w:r>
      <w:r w:rsidR="00273823" w:rsidRPr="00ED01DE">
        <w:rPr>
          <w:b/>
        </w:rPr>
        <w:t xml:space="preserve">in </w:t>
      </w:r>
      <w:r>
        <w:rPr>
          <w:b/>
          <w:lang w:val="en-US"/>
        </w:rPr>
        <w:t>N*m</w:t>
      </w:r>
    </w:p>
    <w:p w14:paraId="5E22B509" w14:textId="04378F1C" w:rsidR="00CC511D" w:rsidRPr="00187C6D" w:rsidRDefault="00CC511D" w:rsidP="006260C6">
      <w:pPr>
        <w:pStyle w:val="Paragraph4"/>
        <w:numPr>
          <w:ilvl w:val="0"/>
          <w:numId w:val="44"/>
        </w:numPr>
        <w:spacing w:before="0"/>
      </w:pPr>
      <w:r>
        <w:rPr>
          <w:lang w:val="en-US"/>
        </w:rPr>
        <w:t xml:space="preserve">Torque </w:t>
      </w:r>
      <w:r>
        <w:rPr>
          <w:lang w:val="en-US"/>
        </w:rPr>
        <w:t>Y</w:t>
      </w:r>
      <w:r>
        <w:rPr>
          <w:lang w:val="en-US"/>
        </w:rPr>
        <w:t xml:space="preserve">-component </w:t>
      </w:r>
      <w:r>
        <w:t xml:space="preserve">in the selected maneuver frame </w:t>
      </w:r>
      <w:r w:rsidRPr="00ED01DE">
        <w:rPr>
          <w:b/>
        </w:rPr>
        <w:t xml:space="preserve">in </w:t>
      </w:r>
      <w:r>
        <w:rPr>
          <w:b/>
          <w:lang w:val="en-US"/>
        </w:rPr>
        <w:t>N*m</w:t>
      </w:r>
    </w:p>
    <w:p w14:paraId="74880650" w14:textId="392DA3BB" w:rsidR="00CC511D" w:rsidRPr="00187C6D" w:rsidRDefault="00CC511D" w:rsidP="006260C6">
      <w:pPr>
        <w:pStyle w:val="Paragraph4"/>
        <w:numPr>
          <w:ilvl w:val="0"/>
          <w:numId w:val="44"/>
        </w:numPr>
        <w:spacing w:before="0"/>
      </w:pPr>
      <w:r>
        <w:rPr>
          <w:lang w:val="en-US"/>
        </w:rPr>
        <w:t xml:space="preserve">Torque </w:t>
      </w:r>
      <w:r>
        <w:rPr>
          <w:lang w:val="en-US"/>
        </w:rPr>
        <w:t>Z-component</w:t>
      </w:r>
      <w:r>
        <w:rPr>
          <w:lang w:val="en-US"/>
        </w:rPr>
        <w:t xml:space="preserve"> </w:t>
      </w:r>
      <w:r>
        <w:t xml:space="preserve">in the selected maneuver frame </w:t>
      </w:r>
      <w:r w:rsidRPr="00ED01DE">
        <w:rPr>
          <w:b/>
        </w:rPr>
        <w:t xml:space="preserve">in </w:t>
      </w:r>
      <w:r>
        <w:rPr>
          <w:b/>
          <w:lang w:val="en-US"/>
        </w:rPr>
        <w:t>N*m</w:t>
      </w:r>
    </w:p>
    <w:p w14:paraId="11F099D8" w14:textId="5F1CB7F5" w:rsidR="00273823" w:rsidRPr="00187C6D" w:rsidRDefault="00273823" w:rsidP="006260C6">
      <w:pPr>
        <w:pStyle w:val="Paragraph4"/>
        <w:numPr>
          <w:ilvl w:val="0"/>
          <w:numId w:val="44"/>
        </w:numPr>
        <w:spacing w:before="0"/>
      </w:pPr>
      <w:r>
        <w:rPr>
          <w:lang w:val="en-US"/>
        </w:rPr>
        <w:t>O</w:t>
      </w:r>
      <w:r>
        <w:rPr>
          <w:szCs w:val="24"/>
          <w:lang w:val="en-US"/>
        </w:rPr>
        <w:t xml:space="preserve">ne-sigma percentage error on </w:t>
      </w:r>
      <w:r w:rsidR="00CC511D">
        <w:rPr>
          <w:lang w:val="en-US"/>
        </w:rPr>
        <w:t>torque</w:t>
      </w:r>
      <w:r>
        <w:rPr>
          <w:lang w:val="en-US"/>
        </w:rPr>
        <w:t xml:space="preserve"> magnitude</w:t>
      </w:r>
    </w:p>
    <w:p w14:paraId="564AA2BF" w14:textId="189F3CF1" w:rsidR="00273823" w:rsidRDefault="00CC511D" w:rsidP="006260C6">
      <w:pPr>
        <w:pStyle w:val="Paragraph4"/>
        <w:numPr>
          <w:ilvl w:val="0"/>
          <w:numId w:val="44"/>
        </w:numPr>
        <w:spacing w:before="0"/>
      </w:pPr>
      <w:r>
        <w:rPr>
          <w:szCs w:val="24"/>
          <w:lang w:val="en-US"/>
        </w:rPr>
        <w:t>M</w:t>
      </w:r>
      <w:r>
        <w:t xml:space="preserve">aneuver duration in </w:t>
      </w:r>
      <w:r w:rsidRPr="00ED01DE">
        <w:rPr>
          <w:b/>
        </w:rPr>
        <w:t>seconds</w:t>
      </w:r>
      <w:r>
        <w:t xml:space="preserve"> (measured with respect to the START of the specified </w:t>
      </w:r>
      <w:r>
        <w:rPr>
          <w:lang w:val="en-US"/>
        </w:rPr>
        <w:t>attitude maneuver</w:t>
      </w:r>
      <w:r>
        <w:rPr>
          <w:lang w:val="en-US"/>
        </w:rPr>
        <w:t xml:space="preserve"> interval</w:t>
      </w:r>
      <w:r>
        <w:t>)</w:t>
      </w:r>
    </w:p>
    <w:p w14:paraId="08526AD5" w14:textId="419EB144" w:rsidR="00273823" w:rsidRPr="005D3C6D" w:rsidRDefault="00273823" w:rsidP="006260C6">
      <w:pPr>
        <w:pStyle w:val="Paragraph4"/>
        <w:numPr>
          <w:ilvl w:val="0"/>
          <w:numId w:val="44"/>
        </w:numPr>
        <w:spacing w:before="0"/>
      </w:pPr>
      <w:r>
        <w:rPr>
          <w:szCs w:val="24"/>
          <w:lang w:val="en-US"/>
        </w:rPr>
        <w:t>M</w:t>
      </w:r>
      <w:r>
        <w:t xml:space="preserve">ass </w:t>
      </w:r>
      <w:r>
        <w:rPr>
          <w:lang w:val="en-US"/>
        </w:rPr>
        <w:t xml:space="preserve">change </w:t>
      </w:r>
      <w:r>
        <w:t xml:space="preserve"> </w:t>
      </w:r>
      <w:r>
        <w:rPr>
          <w:lang w:val="en-US"/>
        </w:rPr>
        <w:t>(where</w:t>
      </w:r>
      <w:r>
        <w:t xml:space="preserve"> a negative number</w:t>
      </w:r>
      <w:r>
        <w:rPr>
          <w:lang w:val="en-US"/>
        </w:rPr>
        <w:t xml:space="preserve"> denotes a mass decrement/loss</w:t>
      </w:r>
      <w:r>
        <w:t xml:space="preserve">) associated with </w:t>
      </w:r>
      <w:r>
        <w:rPr>
          <w:lang w:val="en-US"/>
        </w:rPr>
        <w:t xml:space="preserve">this </w:t>
      </w:r>
      <w:r w:rsidR="00CC511D">
        <w:rPr>
          <w:lang w:val="en-US"/>
        </w:rPr>
        <w:t>attitude maneuver interval</w:t>
      </w:r>
    </w:p>
    <w:p w14:paraId="5CD92101" w14:textId="77777777" w:rsidR="00273823" w:rsidRDefault="00273823" w:rsidP="006260C6">
      <w:pPr>
        <w:pStyle w:val="Paragraph4"/>
        <w:numPr>
          <w:ilvl w:val="0"/>
          <w:numId w:val="44"/>
        </w:numPr>
        <w:spacing w:before="0"/>
      </w:pPr>
      <w:r>
        <w:rPr>
          <w:lang w:val="en-US"/>
        </w:rPr>
        <w:t>A</w:t>
      </w:r>
      <w:r>
        <w:t>cceleration vector Euler axis/angle interpolation mode between current and next acceleration line (0=OFF and 1=ON)</w:t>
      </w:r>
    </w:p>
    <w:p w14:paraId="2BA6F14A" w14:textId="77777777" w:rsidR="00BB68E1" w:rsidRDefault="00BB68E1" w:rsidP="006260C6">
      <w:pPr>
        <w:pStyle w:val="Paragraph4"/>
        <w:numPr>
          <w:ilvl w:val="0"/>
          <w:numId w:val="44"/>
        </w:numPr>
        <w:spacing w:before="0"/>
      </w:pPr>
      <w:r>
        <w:rPr>
          <w:lang w:val="en-US"/>
        </w:rPr>
        <w:t>Burn p</w:t>
      </w:r>
      <w:r>
        <w:t>hase angle start</w:t>
      </w:r>
      <w:r>
        <w:rPr>
          <w:lang w:val="en-US"/>
        </w:rPr>
        <w:t xml:space="preserve"> (</w:t>
      </w:r>
      <w:r w:rsidRPr="00BB68E1">
        <w:rPr>
          <w:b/>
          <w:lang w:val="en-US"/>
        </w:rPr>
        <w:t>deg</w:t>
      </w:r>
      <w:r>
        <w:rPr>
          <w:lang w:val="en-US"/>
        </w:rPr>
        <w:t>)</w:t>
      </w:r>
    </w:p>
    <w:p w14:paraId="3E835F60" w14:textId="77777777" w:rsidR="00BB68E1" w:rsidRDefault="00BB68E1" w:rsidP="006260C6">
      <w:pPr>
        <w:pStyle w:val="ListParagraph"/>
        <w:numPr>
          <w:ilvl w:val="0"/>
          <w:numId w:val="44"/>
        </w:numPr>
        <w:spacing w:before="0"/>
      </w:pPr>
      <w:r>
        <w:rPr>
          <w:lang w:val="en-US"/>
        </w:rPr>
        <w:t>Burn p</w:t>
      </w:r>
      <w:r>
        <w:t>hase angle stop</w:t>
      </w:r>
      <w:r>
        <w:rPr>
          <w:lang w:val="en-US"/>
        </w:rPr>
        <w:t xml:space="preserve"> (</w:t>
      </w:r>
      <w:r w:rsidRPr="00BB68E1">
        <w:rPr>
          <w:b/>
          <w:lang w:val="en-US"/>
        </w:rPr>
        <w:t>deg</w:t>
      </w:r>
      <w:r>
        <w:rPr>
          <w:lang w:val="en-US"/>
        </w:rPr>
        <w:t>)</w:t>
      </w:r>
    </w:p>
    <w:p w14:paraId="50EEC841" w14:textId="77777777" w:rsidR="00BB68E1" w:rsidRDefault="00BB68E1" w:rsidP="006260C6">
      <w:pPr>
        <w:pStyle w:val="ListParagraph"/>
        <w:numPr>
          <w:ilvl w:val="0"/>
          <w:numId w:val="44"/>
        </w:numPr>
        <w:spacing w:before="0"/>
      </w:pPr>
      <w:r>
        <w:t xml:space="preserve">Minimum number of </w:t>
      </w:r>
      <w:r>
        <w:rPr>
          <w:lang w:val="en-US"/>
        </w:rPr>
        <w:t xml:space="preserve">“ON” cycle </w:t>
      </w:r>
      <w:r>
        <w:t>repeats</w:t>
      </w:r>
    </w:p>
    <w:p w14:paraId="73855268" w14:textId="77777777" w:rsidR="00BB68E1" w:rsidRDefault="00BB68E1" w:rsidP="006260C6">
      <w:pPr>
        <w:pStyle w:val="ListParagraph"/>
        <w:numPr>
          <w:ilvl w:val="0"/>
          <w:numId w:val="44"/>
        </w:numPr>
        <w:spacing w:before="0"/>
      </w:pPr>
      <w:r>
        <w:t xml:space="preserve">Maximum number of </w:t>
      </w:r>
      <w:r>
        <w:rPr>
          <w:lang w:val="en-US"/>
        </w:rPr>
        <w:t xml:space="preserve">“ON” cycle </w:t>
      </w:r>
      <w:r>
        <w:t>repeats</w:t>
      </w:r>
    </w:p>
    <w:p w14:paraId="5CB75617" w14:textId="77777777" w:rsidR="00BB68E1" w:rsidRDefault="00BB68E1" w:rsidP="006260C6">
      <w:pPr>
        <w:pStyle w:val="Paragraph4"/>
        <w:numPr>
          <w:ilvl w:val="0"/>
          <w:numId w:val="44"/>
        </w:numPr>
        <w:spacing w:before="0"/>
      </w:pPr>
      <w:r>
        <w:lastRenderedPageBreak/>
        <w:t xml:space="preserve">Duty cycle </w:t>
      </w:r>
      <w:r>
        <w:rPr>
          <w:lang w:val="en-US"/>
        </w:rPr>
        <w:t>“ON” duration, initiated at first satisfaction of the</w:t>
      </w:r>
      <w:r>
        <w:t xml:space="preserve"> burn “on” phase angle range</w:t>
      </w:r>
      <w:r>
        <w:rPr>
          <w:lang w:val="en-US"/>
        </w:rPr>
        <w:t xml:space="preserve"> constraint or at completion of a Duty Cycle “OFF” duration (</w:t>
      </w:r>
      <w:r>
        <w:t xml:space="preserve">in </w:t>
      </w:r>
      <w:r w:rsidRPr="00ED01DE">
        <w:rPr>
          <w:b/>
        </w:rPr>
        <w:t>seconds</w:t>
      </w:r>
      <w:r>
        <w:rPr>
          <w:b/>
          <w:lang w:val="en-US"/>
        </w:rPr>
        <w:t>)</w:t>
      </w:r>
    </w:p>
    <w:p w14:paraId="264B23BE" w14:textId="63039F5A" w:rsidR="00BB68E1" w:rsidRDefault="00BB68E1" w:rsidP="006260C6">
      <w:pPr>
        <w:pStyle w:val="Paragraph4"/>
        <w:numPr>
          <w:ilvl w:val="0"/>
          <w:numId w:val="44"/>
        </w:numPr>
        <w:spacing w:before="0"/>
      </w:pPr>
      <w:r>
        <w:t xml:space="preserve">Duty cycle </w:t>
      </w:r>
      <w:r w:rsidRPr="00BB68E1">
        <w:rPr>
          <w:lang w:val="en-US"/>
        </w:rPr>
        <w:t xml:space="preserve">“OFF” duration, initiated at the completion of </w:t>
      </w:r>
      <w:r>
        <w:rPr>
          <w:lang w:val="en-US"/>
        </w:rPr>
        <w:t>a</w:t>
      </w:r>
      <w:r>
        <w:t xml:space="preserve"> burn “</w:t>
      </w:r>
      <w:r>
        <w:rPr>
          <w:lang w:val="en-US"/>
        </w:rPr>
        <w:t>ON</w:t>
      </w:r>
      <w:r>
        <w:t>” phase angle range</w:t>
      </w:r>
      <w:r w:rsidRPr="00BB68E1">
        <w:rPr>
          <w:lang w:val="en-US"/>
        </w:rPr>
        <w:t xml:space="preserve"> constraint</w:t>
      </w:r>
      <w:r w:rsidRPr="00BB68E1">
        <w:t xml:space="preserve"> </w:t>
      </w:r>
      <w:r>
        <w:rPr>
          <w:lang w:val="en-US"/>
        </w:rPr>
        <w:t>(</w:t>
      </w:r>
      <w:r>
        <w:t xml:space="preserve">in </w:t>
      </w:r>
      <w:r w:rsidRPr="00ED01DE">
        <w:rPr>
          <w:b/>
        </w:rPr>
        <w:t>seconds</w:t>
      </w:r>
      <w:r>
        <w:rPr>
          <w:b/>
          <w:lang w:val="en-US"/>
        </w:rPr>
        <w:t>)</w:t>
      </w:r>
      <w:bookmarkStart w:id="321" w:name="_GoBack"/>
      <w:bookmarkEnd w:id="321"/>
    </w:p>
    <w:p w14:paraId="0B77496A" w14:textId="77777777" w:rsidR="000678E0" w:rsidRPr="003A45C9" w:rsidRDefault="000678E0" w:rsidP="000678E0">
      <w:pPr>
        <w:pStyle w:val="Paragraph4"/>
        <w:rPr>
          <w:szCs w:val="24"/>
        </w:rPr>
      </w:pPr>
      <w:r>
        <w:rPr>
          <w:szCs w:val="24"/>
          <w:lang w:val="en-US"/>
        </w:rPr>
        <w:t>O</w:t>
      </w:r>
      <w:r w:rsidRPr="0099463C">
        <w:rPr>
          <w:szCs w:val="24"/>
          <w:lang w:val="en-US"/>
        </w:rPr>
        <w:t xml:space="preserve">ne or more </w:t>
      </w:r>
      <w:r>
        <w:rPr>
          <w:szCs w:val="24"/>
          <w:lang w:val="en-US"/>
        </w:rPr>
        <w:t>maneuver</w:t>
      </w:r>
      <w:r w:rsidRPr="0099463C">
        <w:rPr>
          <w:szCs w:val="24"/>
          <w:lang w:val="en-US"/>
        </w:rPr>
        <w:t xml:space="preserv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ies may be represented in this section.  However, multiple representations shall appear only if each maneuver specification is unique from all other maneuver specifications in at least one of the following respects:</w:t>
      </w:r>
    </w:p>
    <w:p w14:paraId="7A481848" w14:textId="08B6EC28" w:rsidR="000678E0" w:rsidRPr="003A45C9" w:rsidRDefault="000678E0" w:rsidP="006260C6">
      <w:pPr>
        <w:pStyle w:val="Paragraph4"/>
        <w:numPr>
          <w:ilvl w:val="0"/>
          <w:numId w:val="35"/>
        </w:numPr>
        <w:rPr>
          <w:szCs w:val="24"/>
        </w:rPr>
      </w:pPr>
      <w:r>
        <w:rPr>
          <w:szCs w:val="24"/>
          <w:lang w:val="en-US"/>
        </w:rPr>
        <w:t xml:space="preserve">the data basis (PREDICTED, </w:t>
      </w:r>
      <w:r w:rsidR="005C6359" w:rsidRPr="005C6359">
        <w:rPr>
          <w:szCs w:val="24"/>
          <w:lang w:val="en-US"/>
        </w:rPr>
        <w:t xml:space="preserve">DETERMINED_TLM </w:t>
      </w:r>
      <w:r w:rsidR="005C6359">
        <w:rPr>
          <w:szCs w:val="24"/>
          <w:lang w:val="en-US"/>
        </w:rPr>
        <w:t xml:space="preserve">or </w:t>
      </w:r>
      <w:r w:rsidR="00FD1CE8" w:rsidRPr="00FD1CE8">
        <w:rPr>
          <w:szCs w:val="24"/>
          <w:lang w:val="en-US"/>
        </w:rPr>
        <w:t>DETERMINED_OD</w:t>
      </w:r>
      <w:r>
        <w:rPr>
          <w:szCs w:val="24"/>
          <w:lang w:val="en-US"/>
        </w:rPr>
        <w:t>);</w:t>
      </w:r>
    </w:p>
    <w:p w14:paraId="0BF1FE81" w14:textId="77777777" w:rsidR="00FD1CE8" w:rsidRPr="00FD1CE8" w:rsidRDefault="000678E0" w:rsidP="006260C6">
      <w:pPr>
        <w:pStyle w:val="Paragraph4"/>
        <w:numPr>
          <w:ilvl w:val="0"/>
          <w:numId w:val="35"/>
        </w:numPr>
        <w:rPr>
          <w:szCs w:val="24"/>
        </w:rPr>
      </w:pPr>
      <w:r>
        <w:rPr>
          <w:szCs w:val="24"/>
          <w:lang w:val="en-US"/>
        </w:rPr>
        <w:t>the timespans have no overlap</w:t>
      </w:r>
      <w:r w:rsidRPr="0099463C">
        <w:rPr>
          <w:szCs w:val="24"/>
          <w:lang w:val="en-US"/>
        </w:rPr>
        <w:t xml:space="preserve">. </w:t>
      </w:r>
    </w:p>
    <w:p w14:paraId="3AD88BE0" w14:textId="5B360ADA" w:rsidR="000678E0" w:rsidRPr="00BB68E1" w:rsidRDefault="00FD1CE8" w:rsidP="006260C6">
      <w:pPr>
        <w:pStyle w:val="Paragraph4"/>
        <w:numPr>
          <w:ilvl w:val="0"/>
          <w:numId w:val="35"/>
        </w:numPr>
        <w:rPr>
          <w:szCs w:val="24"/>
        </w:rPr>
      </w:pPr>
      <w:r>
        <w:rPr>
          <w:szCs w:val="24"/>
          <w:lang w:val="en-US"/>
        </w:rPr>
        <w:t>The thruster ID is different.</w:t>
      </w:r>
      <w:r w:rsidR="000678E0" w:rsidRPr="0099463C">
        <w:rPr>
          <w:szCs w:val="24"/>
          <w:lang w:val="en-US"/>
        </w:rPr>
        <w:t xml:space="preserve"> </w:t>
      </w:r>
    </w:p>
    <w:p w14:paraId="7D67F476" w14:textId="77777777" w:rsidR="00BB68E1" w:rsidRDefault="00BB68E1" w:rsidP="00BB68E1">
      <w:pPr>
        <w:pStyle w:val="Paragraph4"/>
        <w:numPr>
          <w:ilvl w:val="0"/>
          <w:numId w:val="0"/>
        </w:numPr>
        <w:rPr>
          <w:szCs w:val="24"/>
          <w:lang w:val="en-US"/>
        </w:rPr>
      </w:pPr>
    </w:p>
    <w:p w14:paraId="207AE4D2" w14:textId="77777777" w:rsidR="000678E0" w:rsidRDefault="000678E0" w:rsidP="000678E0">
      <w:pPr>
        <w:pStyle w:val="TableTitle"/>
        <w:spacing w:before="240" w:after="120"/>
      </w:pPr>
      <w:r w:rsidRPr="00F750F6">
        <w:lastRenderedPageBreak/>
        <w:t xml:space="preserve">Table </w:t>
      </w:r>
      <w:r>
        <w:t>6-6</w:t>
      </w:r>
      <w:r w:rsidRPr="00F750F6">
        <w:fldChar w:fldCharType="begin"/>
      </w:r>
      <w:r w:rsidRPr="00F750F6">
        <w:instrText xml:space="preserve"> TC  \f T "</w:instrText>
      </w:r>
      <w:fldSimple w:instr=" STYLEREF &quot;Heading 1&quot;\l \n \t  \* MERGEFORMAT ">
        <w:bookmarkStart w:id="322" w:name="_Toc480947704"/>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5</w:instrText>
      </w:r>
      <w:r w:rsidRPr="00F750F6">
        <w:fldChar w:fldCharType="end"/>
      </w:r>
      <w:r w:rsidRPr="00F750F6">
        <w:tab/>
        <w:instrText>OPM Metadata</w:instrText>
      </w:r>
      <w:bookmarkEnd w:id="322"/>
      <w:r w:rsidRPr="00F750F6">
        <w:instrText>"</w:instrText>
      </w:r>
      <w:r w:rsidRPr="00F750F6">
        <w:fldChar w:fldCharType="end"/>
      </w:r>
      <w:r w:rsidRPr="00F750F6">
        <w:t xml:space="preserve">:  </w:t>
      </w:r>
      <w:r>
        <w:t>OCM</w:t>
      </w:r>
      <w:r w:rsidRPr="00F750F6">
        <w:t xml:space="preserve"> </w:t>
      </w:r>
      <w:r>
        <w:t>Data: Maneuver Specification</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0678E0" w:rsidRPr="00F750F6" w14:paraId="1ADD8C80" w14:textId="77777777" w:rsidTr="0035339B">
        <w:trPr>
          <w:cantSplit/>
          <w:jc w:val="center"/>
        </w:trPr>
        <w:tc>
          <w:tcPr>
            <w:tcW w:w="2512" w:type="dxa"/>
          </w:tcPr>
          <w:p w14:paraId="25A91AF7"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lastRenderedPageBreak/>
              <w:t>Keyword</w:t>
            </w:r>
          </w:p>
        </w:tc>
        <w:tc>
          <w:tcPr>
            <w:tcW w:w="4140" w:type="dxa"/>
          </w:tcPr>
          <w:p w14:paraId="637C44EE"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316D3814"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60D1408"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53" w:type="dxa"/>
          </w:tcPr>
          <w:p w14:paraId="7EC65CA8"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45C49479" w14:textId="77777777" w:rsidTr="0035339B">
        <w:trPr>
          <w:cantSplit/>
          <w:jc w:val="center"/>
        </w:trPr>
        <w:tc>
          <w:tcPr>
            <w:tcW w:w="2512" w:type="dxa"/>
          </w:tcPr>
          <w:p w14:paraId="491A1507"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40" w:type="dxa"/>
          </w:tcPr>
          <w:p w14:paraId="08A57DCB" w14:textId="77777777" w:rsidR="008B77D4" w:rsidRPr="007A11B9" w:rsidRDefault="008B77D4" w:rsidP="00953F8E">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Pr>
                <w:sz w:val="18"/>
                <w:szCs w:val="18"/>
              </w:rPr>
              <w:t>OCM</w:t>
            </w:r>
            <w:r w:rsidRPr="0099463C">
              <w:rPr>
                <w:sz w:val="18"/>
                <w:szCs w:val="18"/>
              </w:rPr>
              <w:t xml:space="preserve"> </w:t>
            </w:r>
            <w:r>
              <w:rPr>
                <w:sz w:val="18"/>
                <w:szCs w:val="18"/>
              </w:rPr>
              <w:t>Maneuver Specification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4B6657">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4FD79CD4" w14:textId="77777777" w:rsidR="008B77D4" w:rsidRPr="000E7652" w:rsidRDefault="008B77D4" w:rsidP="00953F8E">
            <w:pPr>
              <w:keepNext/>
              <w:tabs>
                <w:tab w:val="left" w:pos="1903"/>
                <w:tab w:val="left" w:pos="2713"/>
              </w:tabs>
              <w:spacing w:before="0" w:line="240" w:lineRule="auto"/>
              <w:jc w:val="center"/>
              <w:rPr>
                <w:sz w:val="18"/>
                <w:szCs w:val="18"/>
              </w:rPr>
            </w:pPr>
            <w:r>
              <w:rPr>
                <w:sz w:val="18"/>
                <w:szCs w:val="18"/>
              </w:rPr>
              <w:t>n/a</w:t>
            </w:r>
          </w:p>
        </w:tc>
        <w:tc>
          <w:tcPr>
            <w:tcW w:w="1620" w:type="dxa"/>
          </w:tcPr>
          <w:p w14:paraId="1DA840D1" w14:textId="77777777" w:rsidR="008B77D4" w:rsidRPr="000E7652" w:rsidRDefault="008B77D4" w:rsidP="00953F8E">
            <w:pPr>
              <w:keepNext/>
              <w:tabs>
                <w:tab w:val="left" w:pos="1903"/>
                <w:tab w:val="left" w:pos="2713"/>
              </w:tabs>
              <w:spacing w:before="0" w:line="240" w:lineRule="auto"/>
              <w:jc w:val="center"/>
              <w:rPr>
                <w:sz w:val="18"/>
                <w:szCs w:val="18"/>
              </w:rPr>
            </w:pPr>
            <w:r w:rsidRPr="000E7652">
              <w:rPr>
                <w:sz w:val="18"/>
                <w:szCs w:val="18"/>
              </w:rPr>
              <w:t>COMMENT  This is a comment</w:t>
            </w:r>
          </w:p>
        </w:tc>
        <w:tc>
          <w:tcPr>
            <w:tcW w:w="1053" w:type="dxa"/>
          </w:tcPr>
          <w:p w14:paraId="5ACB568F"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0678E0" w:rsidRPr="007A11B9" w14:paraId="50C267C1" w14:textId="77777777" w:rsidTr="0035339B">
        <w:trPr>
          <w:cantSplit/>
          <w:jc w:val="center"/>
        </w:trPr>
        <w:tc>
          <w:tcPr>
            <w:tcW w:w="2512" w:type="dxa"/>
          </w:tcPr>
          <w:p w14:paraId="4063BA88" w14:textId="77777777" w:rsidR="000678E0" w:rsidRPr="00895056" w:rsidRDefault="000678E0" w:rsidP="007274C6">
            <w:pPr>
              <w:keepNext/>
              <w:spacing w:before="20" w:line="240" w:lineRule="auto"/>
              <w:jc w:val="left"/>
              <w:rPr>
                <w:sz w:val="18"/>
                <w:szCs w:val="18"/>
              </w:rPr>
            </w:pPr>
            <w:r>
              <w:rPr>
                <w:sz w:val="18"/>
                <w:szCs w:val="18"/>
              </w:rPr>
              <w:t>MAN_START</w:t>
            </w:r>
          </w:p>
        </w:tc>
        <w:tc>
          <w:tcPr>
            <w:tcW w:w="4140" w:type="dxa"/>
          </w:tcPr>
          <w:p w14:paraId="4CF7B771" w14:textId="77777777" w:rsidR="000678E0" w:rsidRPr="007A11B9" w:rsidRDefault="000678E0" w:rsidP="007274C6">
            <w:pPr>
              <w:keepNext/>
              <w:spacing w:before="20" w:line="240" w:lineRule="auto"/>
              <w:jc w:val="left"/>
              <w:rPr>
                <w:sz w:val="18"/>
                <w:szCs w:val="18"/>
              </w:rPr>
            </w:pPr>
            <w:r>
              <w:rPr>
                <w:spacing w:val="-2"/>
                <w:sz w:val="18"/>
                <w:szCs w:val="18"/>
              </w:rPr>
              <w:t>Start of a maneuver data interval specification</w:t>
            </w:r>
          </w:p>
        </w:tc>
        <w:tc>
          <w:tcPr>
            <w:tcW w:w="990" w:type="dxa"/>
          </w:tcPr>
          <w:p w14:paraId="56454131"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9E2D828"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53" w:type="dxa"/>
          </w:tcPr>
          <w:p w14:paraId="4E8B4AD3"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35339B" w:rsidRPr="007A11B9" w14:paraId="0FC11B7E" w14:textId="77777777" w:rsidTr="0035339B">
        <w:trPr>
          <w:cantSplit/>
          <w:jc w:val="center"/>
        </w:trPr>
        <w:tc>
          <w:tcPr>
            <w:tcW w:w="2512" w:type="dxa"/>
          </w:tcPr>
          <w:p w14:paraId="533E62CB" w14:textId="77777777" w:rsidR="0035339B" w:rsidRPr="00895056" w:rsidRDefault="0035339B" w:rsidP="007F32D9">
            <w:pPr>
              <w:keepNext/>
              <w:spacing w:before="20" w:line="240" w:lineRule="auto"/>
              <w:jc w:val="left"/>
              <w:rPr>
                <w:sz w:val="18"/>
                <w:szCs w:val="18"/>
              </w:rPr>
            </w:pPr>
            <w:r>
              <w:rPr>
                <w:sz w:val="18"/>
                <w:szCs w:val="18"/>
              </w:rPr>
              <w:t>MAN_ID</w:t>
            </w:r>
          </w:p>
        </w:tc>
        <w:tc>
          <w:tcPr>
            <w:tcW w:w="4140" w:type="dxa"/>
          </w:tcPr>
          <w:p w14:paraId="1B60F910" w14:textId="77777777" w:rsidR="0035339B" w:rsidRPr="007A11B9" w:rsidRDefault="0035339B" w:rsidP="007F32D9">
            <w:pPr>
              <w:keepNext/>
              <w:spacing w:before="20" w:line="240" w:lineRule="auto"/>
              <w:jc w:val="left"/>
              <w:rPr>
                <w:sz w:val="18"/>
                <w:szCs w:val="18"/>
              </w:rPr>
            </w:pPr>
            <w:r>
              <w:rPr>
                <w:spacing w:val="-2"/>
                <w:sz w:val="18"/>
                <w:szCs w:val="18"/>
              </w:rPr>
              <w:t>Optional identification number for this maneuver</w:t>
            </w:r>
          </w:p>
        </w:tc>
        <w:tc>
          <w:tcPr>
            <w:tcW w:w="990" w:type="dxa"/>
          </w:tcPr>
          <w:p w14:paraId="723FA331" w14:textId="77777777" w:rsidR="0035339B" w:rsidRDefault="0035339B"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0E647A7A" w14:textId="49536DF2" w:rsidR="0035339B" w:rsidRPr="00895056" w:rsidRDefault="0035339B" w:rsidP="0035339B">
            <w:pPr>
              <w:keepNext/>
              <w:tabs>
                <w:tab w:val="left" w:pos="2125"/>
                <w:tab w:val="left" w:pos="2935"/>
              </w:tabs>
              <w:spacing w:before="0" w:line="240" w:lineRule="auto"/>
              <w:jc w:val="center"/>
              <w:rPr>
                <w:caps/>
                <w:sz w:val="18"/>
                <w:szCs w:val="18"/>
              </w:rPr>
            </w:pPr>
            <w:r>
              <w:rPr>
                <w:caps/>
                <w:sz w:val="18"/>
                <w:szCs w:val="18"/>
              </w:rPr>
              <w:t>E/W 20160305B</w:t>
            </w:r>
          </w:p>
        </w:tc>
        <w:tc>
          <w:tcPr>
            <w:tcW w:w="1053" w:type="dxa"/>
          </w:tcPr>
          <w:p w14:paraId="3FBB4E8C" w14:textId="77777777" w:rsidR="0035339B" w:rsidRPr="007A11B9" w:rsidRDefault="0035339B" w:rsidP="007F32D9">
            <w:pPr>
              <w:keepNext/>
              <w:tabs>
                <w:tab w:val="left" w:pos="1903"/>
                <w:tab w:val="left" w:pos="2713"/>
              </w:tabs>
              <w:spacing w:before="0" w:line="240" w:lineRule="auto"/>
              <w:jc w:val="center"/>
              <w:rPr>
                <w:sz w:val="18"/>
                <w:szCs w:val="18"/>
              </w:rPr>
            </w:pPr>
            <w:r>
              <w:rPr>
                <w:sz w:val="18"/>
                <w:szCs w:val="18"/>
              </w:rPr>
              <w:t>No</w:t>
            </w:r>
          </w:p>
        </w:tc>
      </w:tr>
      <w:tr w:rsidR="0035339B" w:rsidRPr="007A11B9" w14:paraId="6884E4D9" w14:textId="77777777" w:rsidTr="0035339B">
        <w:trPr>
          <w:cantSplit/>
          <w:jc w:val="center"/>
        </w:trPr>
        <w:tc>
          <w:tcPr>
            <w:tcW w:w="2512" w:type="dxa"/>
          </w:tcPr>
          <w:p w14:paraId="7E4860F3" w14:textId="4D4C5A4F" w:rsidR="0035339B" w:rsidRPr="00895056" w:rsidRDefault="0035339B" w:rsidP="007F32D9">
            <w:pPr>
              <w:keepNext/>
              <w:spacing w:before="20" w:line="240" w:lineRule="auto"/>
              <w:jc w:val="left"/>
              <w:rPr>
                <w:sz w:val="18"/>
                <w:szCs w:val="18"/>
              </w:rPr>
            </w:pPr>
            <w:r>
              <w:rPr>
                <w:sz w:val="18"/>
                <w:szCs w:val="18"/>
              </w:rPr>
              <w:t>MAN_PREV_ID</w:t>
            </w:r>
          </w:p>
        </w:tc>
        <w:tc>
          <w:tcPr>
            <w:tcW w:w="4140" w:type="dxa"/>
          </w:tcPr>
          <w:p w14:paraId="39BC429D" w14:textId="3BACB3AB" w:rsidR="0035339B" w:rsidRPr="007A11B9" w:rsidRDefault="0035339B" w:rsidP="0001100D">
            <w:pPr>
              <w:keepNext/>
              <w:spacing w:before="20" w:line="240" w:lineRule="auto"/>
              <w:jc w:val="left"/>
              <w:rPr>
                <w:sz w:val="18"/>
                <w:szCs w:val="18"/>
              </w:rPr>
            </w:pPr>
            <w:r>
              <w:rPr>
                <w:spacing w:val="-2"/>
                <w:sz w:val="18"/>
                <w:szCs w:val="18"/>
              </w:rPr>
              <w:t xml:space="preserve">Optional identification number for the previous maneuver.  Note: if the message is not part of a sequence of maneuver messages or if this maneuver is the first in a sequence of maneuvers, then MAN_PREV_ID </w:t>
            </w:r>
            <w:r w:rsidR="0001100D">
              <w:rPr>
                <w:spacing w:val="-2"/>
                <w:sz w:val="18"/>
                <w:szCs w:val="18"/>
              </w:rPr>
              <w:t>should</w:t>
            </w:r>
            <w:r>
              <w:rPr>
                <w:spacing w:val="-2"/>
                <w:sz w:val="18"/>
                <w:szCs w:val="18"/>
              </w:rPr>
              <w:t xml:space="preserve"> be excluded from this message.</w:t>
            </w:r>
          </w:p>
        </w:tc>
        <w:tc>
          <w:tcPr>
            <w:tcW w:w="990" w:type="dxa"/>
          </w:tcPr>
          <w:p w14:paraId="06545017" w14:textId="77777777" w:rsidR="0035339B" w:rsidRDefault="0035339B"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6B9127AB" w14:textId="77777777" w:rsidR="0035339B" w:rsidRPr="00895056" w:rsidRDefault="0035339B" w:rsidP="007F32D9">
            <w:pPr>
              <w:keepNext/>
              <w:tabs>
                <w:tab w:val="left" w:pos="2125"/>
                <w:tab w:val="left" w:pos="2935"/>
              </w:tabs>
              <w:spacing w:before="0" w:line="240" w:lineRule="auto"/>
              <w:jc w:val="center"/>
              <w:rPr>
                <w:caps/>
                <w:sz w:val="18"/>
                <w:szCs w:val="18"/>
              </w:rPr>
            </w:pPr>
            <w:r>
              <w:rPr>
                <w:caps/>
                <w:sz w:val="18"/>
                <w:szCs w:val="18"/>
              </w:rPr>
              <w:t>E/W 20160305a</w:t>
            </w:r>
          </w:p>
        </w:tc>
        <w:tc>
          <w:tcPr>
            <w:tcW w:w="1053" w:type="dxa"/>
          </w:tcPr>
          <w:p w14:paraId="3AABB67E" w14:textId="77777777" w:rsidR="0035339B" w:rsidRPr="007A11B9" w:rsidRDefault="0035339B" w:rsidP="007F32D9">
            <w:pPr>
              <w:keepNext/>
              <w:tabs>
                <w:tab w:val="left" w:pos="1903"/>
                <w:tab w:val="left" w:pos="2713"/>
              </w:tabs>
              <w:spacing w:before="0" w:line="240" w:lineRule="auto"/>
              <w:jc w:val="center"/>
              <w:rPr>
                <w:sz w:val="18"/>
                <w:szCs w:val="18"/>
              </w:rPr>
            </w:pPr>
            <w:r>
              <w:rPr>
                <w:sz w:val="18"/>
                <w:szCs w:val="18"/>
              </w:rPr>
              <w:t>No</w:t>
            </w:r>
          </w:p>
        </w:tc>
      </w:tr>
      <w:tr w:rsidR="000678E0" w:rsidRPr="007A11B9" w14:paraId="28682D00" w14:textId="77777777" w:rsidTr="0035339B">
        <w:trPr>
          <w:cantSplit/>
          <w:jc w:val="center"/>
        </w:trPr>
        <w:tc>
          <w:tcPr>
            <w:tcW w:w="2512" w:type="dxa"/>
          </w:tcPr>
          <w:p w14:paraId="49F15B55" w14:textId="05315DBF" w:rsidR="000678E0" w:rsidRPr="00895056" w:rsidRDefault="000678E0" w:rsidP="007274C6">
            <w:pPr>
              <w:keepNext/>
              <w:spacing w:before="20" w:line="240" w:lineRule="auto"/>
              <w:jc w:val="left"/>
              <w:rPr>
                <w:sz w:val="18"/>
                <w:szCs w:val="18"/>
              </w:rPr>
            </w:pPr>
            <w:r>
              <w:rPr>
                <w:sz w:val="18"/>
                <w:szCs w:val="18"/>
              </w:rPr>
              <w:t>MAN_</w:t>
            </w:r>
            <w:r w:rsidR="0035339B">
              <w:rPr>
                <w:sz w:val="18"/>
                <w:szCs w:val="18"/>
              </w:rPr>
              <w:t>NEXT_</w:t>
            </w:r>
            <w:r>
              <w:rPr>
                <w:sz w:val="18"/>
                <w:szCs w:val="18"/>
              </w:rPr>
              <w:t>ID</w:t>
            </w:r>
          </w:p>
        </w:tc>
        <w:tc>
          <w:tcPr>
            <w:tcW w:w="4140" w:type="dxa"/>
          </w:tcPr>
          <w:p w14:paraId="4B49B767" w14:textId="284DFA9E" w:rsidR="000678E0" w:rsidRPr="007A11B9" w:rsidRDefault="0035339B" w:rsidP="0035339B">
            <w:pPr>
              <w:keepNext/>
              <w:spacing w:before="20" w:line="240" w:lineRule="auto"/>
              <w:jc w:val="left"/>
              <w:rPr>
                <w:sz w:val="18"/>
                <w:szCs w:val="18"/>
              </w:rPr>
            </w:pPr>
            <w:r>
              <w:rPr>
                <w:spacing w:val="-2"/>
                <w:sz w:val="18"/>
                <w:szCs w:val="18"/>
              </w:rPr>
              <w:t xml:space="preserve">Optional identification number for the next maneuver.  Note: if the message is not part of a sequence of maneuver messages or if this maneuver is the last in a sequence of maneuvers, then MAN_NEXT_ID </w:t>
            </w:r>
            <w:r w:rsidR="0001100D">
              <w:rPr>
                <w:spacing w:val="-2"/>
                <w:sz w:val="18"/>
                <w:szCs w:val="18"/>
              </w:rPr>
              <w:t xml:space="preserve">should </w:t>
            </w:r>
            <w:r>
              <w:rPr>
                <w:spacing w:val="-2"/>
                <w:sz w:val="18"/>
                <w:szCs w:val="18"/>
              </w:rPr>
              <w:t>be excluded from this message.</w:t>
            </w:r>
          </w:p>
        </w:tc>
        <w:tc>
          <w:tcPr>
            <w:tcW w:w="990" w:type="dxa"/>
          </w:tcPr>
          <w:p w14:paraId="660DB6FE"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732208A" w14:textId="43545B45" w:rsidR="000678E0" w:rsidRPr="00895056" w:rsidRDefault="000678E0" w:rsidP="0035339B">
            <w:pPr>
              <w:keepNext/>
              <w:tabs>
                <w:tab w:val="left" w:pos="2125"/>
                <w:tab w:val="left" w:pos="2935"/>
              </w:tabs>
              <w:spacing w:before="0" w:line="240" w:lineRule="auto"/>
              <w:jc w:val="center"/>
              <w:rPr>
                <w:caps/>
                <w:sz w:val="18"/>
                <w:szCs w:val="18"/>
              </w:rPr>
            </w:pPr>
            <w:r>
              <w:rPr>
                <w:caps/>
                <w:sz w:val="18"/>
                <w:szCs w:val="18"/>
              </w:rPr>
              <w:t>E/W 20160305</w:t>
            </w:r>
            <w:r w:rsidR="0035339B">
              <w:rPr>
                <w:caps/>
                <w:sz w:val="18"/>
                <w:szCs w:val="18"/>
              </w:rPr>
              <w:t>C</w:t>
            </w:r>
          </w:p>
        </w:tc>
        <w:tc>
          <w:tcPr>
            <w:tcW w:w="1053" w:type="dxa"/>
          </w:tcPr>
          <w:p w14:paraId="1917280D"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No</w:t>
            </w:r>
          </w:p>
        </w:tc>
      </w:tr>
      <w:tr w:rsidR="000678E0" w:rsidRPr="00F750F6" w14:paraId="4CB4226A" w14:textId="77777777" w:rsidTr="0035339B">
        <w:trPr>
          <w:cantSplit/>
          <w:jc w:val="center"/>
        </w:trPr>
        <w:tc>
          <w:tcPr>
            <w:tcW w:w="2512" w:type="dxa"/>
          </w:tcPr>
          <w:p w14:paraId="3F932E45" w14:textId="77777777" w:rsidR="000678E0" w:rsidRPr="000E7652" w:rsidRDefault="000678E0" w:rsidP="007274C6">
            <w:pPr>
              <w:keepNext/>
              <w:spacing w:before="20" w:line="240" w:lineRule="auto"/>
              <w:jc w:val="left"/>
              <w:rPr>
                <w:sz w:val="18"/>
                <w:szCs w:val="18"/>
              </w:rPr>
            </w:pPr>
            <w:r>
              <w:rPr>
                <w:sz w:val="18"/>
                <w:szCs w:val="18"/>
              </w:rPr>
              <w:t>MAN_PURPOSE</w:t>
            </w:r>
          </w:p>
        </w:tc>
        <w:tc>
          <w:tcPr>
            <w:tcW w:w="4140" w:type="dxa"/>
          </w:tcPr>
          <w:p w14:paraId="0C62DBAB" w14:textId="0C0BB946" w:rsidR="000678E0" w:rsidRDefault="00F322B1" w:rsidP="007274C6">
            <w:pPr>
              <w:keepNext/>
              <w:spacing w:before="20" w:line="240" w:lineRule="auto"/>
              <w:jc w:val="left"/>
              <w:rPr>
                <w:sz w:val="18"/>
                <w:szCs w:val="18"/>
              </w:rPr>
            </w:pPr>
            <w:r w:rsidRPr="00A830BB">
              <w:rPr>
                <w:sz w:val="18"/>
                <w:szCs w:val="18"/>
              </w:rPr>
              <w:t>T</w:t>
            </w:r>
            <w:r>
              <w:rPr>
                <w:sz w:val="18"/>
                <w:szCs w:val="18"/>
              </w:rPr>
              <w:t xml:space="preserve">he user can specify </w:t>
            </w:r>
            <w:r w:rsidRPr="00F64824">
              <w:rPr>
                <w:sz w:val="18"/>
                <w:szCs w:val="18"/>
              </w:rPr>
              <w:t>the intent</w:t>
            </w:r>
            <w:r w:rsidR="00A96CB9">
              <w:rPr>
                <w:sz w:val="18"/>
                <w:szCs w:val="18"/>
              </w:rPr>
              <w:t>ion(s)</w:t>
            </w:r>
            <w:r w:rsidRPr="00F64824">
              <w:rPr>
                <w:sz w:val="18"/>
                <w:szCs w:val="18"/>
              </w:rPr>
              <w:t xml:space="preserve"> of the maneuver</w:t>
            </w:r>
            <w:r>
              <w:rPr>
                <w:sz w:val="18"/>
                <w:szCs w:val="18"/>
              </w:rPr>
              <w:t xml:space="preserve">.  </w:t>
            </w:r>
            <w:r w:rsidR="00A96CB9">
              <w:rPr>
                <w:sz w:val="18"/>
                <w:szCs w:val="18"/>
              </w:rPr>
              <w:t xml:space="preserve">Multiple maneuver purposes can be provided as a comma-delimited list.  </w:t>
            </w:r>
            <w:r>
              <w:rPr>
                <w:sz w:val="18"/>
                <w:szCs w:val="18"/>
              </w:rPr>
              <w:t xml:space="preserve">While there </w:t>
            </w:r>
            <w:r w:rsidRPr="00A830BB">
              <w:rPr>
                <w:sz w:val="18"/>
                <w:szCs w:val="18"/>
              </w:rPr>
              <w:t xml:space="preserve">is no CCSDS-based restriction on the value for this keyword, </w:t>
            </w:r>
            <w:r>
              <w:rPr>
                <w:sz w:val="18"/>
                <w:szCs w:val="18"/>
              </w:rPr>
              <w:t>it is suggested to use</w:t>
            </w:r>
            <w:r w:rsidR="00B6297A">
              <w:rPr>
                <w:rStyle w:val="CommentReference"/>
              </w:rPr>
              <w:commentReference w:id="323"/>
            </w:r>
            <w:r w:rsidR="000678E0">
              <w:rPr>
                <w:sz w:val="18"/>
                <w:szCs w:val="18"/>
              </w:rPr>
              <w:t>:</w:t>
            </w:r>
          </w:p>
          <w:p w14:paraId="4791F75A" w14:textId="77777777" w:rsidR="000678E0" w:rsidRDefault="000678E0" w:rsidP="007274C6">
            <w:pPr>
              <w:keepNext/>
              <w:spacing w:before="20" w:line="240" w:lineRule="auto"/>
              <w:jc w:val="left"/>
              <w:rPr>
                <w:sz w:val="18"/>
                <w:szCs w:val="18"/>
              </w:rPr>
            </w:pPr>
            <w:r>
              <w:rPr>
                <w:sz w:val="18"/>
                <w:szCs w:val="18"/>
              </w:rPr>
              <w:t xml:space="preserve">  A</w:t>
            </w:r>
            <w:r w:rsidRPr="00DA1E2C">
              <w:rPr>
                <w:sz w:val="18"/>
                <w:szCs w:val="18"/>
              </w:rPr>
              <w:t>erobraking</w:t>
            </w:r>
            <w:r>
              <w:rPr>
                <w:sz w:val="18"/>
                <w:szCs w:val="18"/>
              </w:rPr>
              <w:t xml:space="preserve"> </w:t>
            </w:r>
            <w:r w:rsidRPr="00F64824">
              <w:rPr>
                <w:sz w:val="18"/>
                <w:szCs w:val="18"/>
              </w:rPr>
              <w:t xml:space="preserve"> (</w:t>
            </w:r>
            <w:r>
              <w:rPr>
                <w:sz w:val="18"/>
                <w:szCs w:val="18"/>
              </w:rPr>
              <w:t>AEROBRAKE</w:t>
            </w:r>
            <w:r w:rsidRPr="00F64824">
              <w:rPr>
                <w:sz w:val="18"/>
                <w:szCs w:val="18"/>
              </w:rPr>
              <w:t>)</w:t>
            </w:r>
            <w:r w:rsidRPr="00DA1E2C">
              <w:rPr>
                <w:sz w:val="18"/>
                <w:szCs w:val="18"/>
              </w:rPr>
              <w:t xml:space="preserve">, </w:t>
            </w:r>
            <w:r>
              <w:rPr>
                <w:sz w:val="18"/>
                <w:szCs w:val="18"/>
              </w:rPr>
              <w:t xml:space="preserve"> </w:t>
            </w:r>
          </w:p>
          <w:p w14:paraId="45CB156E" w14:textId="77777777" w:rsidR="000678E0" w:rsidRDefault="000678E0" w:rsidP="007274C6">
            <w:pPr>
              <w:keepNext/>
              <w:spacing w:before="20" w:line="240" w:lineRule="auto"/>
              <w:jc w:val="left"/>
              <w:rPr>
                <w:sz w:val="18"/>
                <w:szCs w:val="18"/>
              </w:rPr>
            </w:pPr>
            <w:r>
              <w:rPr>
                <w:sz w:val="18"/>
                <w:szCs w:val="18"/>
              </w:rPr>
              <w:t xml:space="preserve">  Attitude adjust (ATT_ADJUST)</w:t>
            </w:r>
          </w:p>
          <w:p w14:paraId="49EFA005" w14:textId="08DACE0A" w:rsidR="00F322B1" w:rsidRDefault="000678E0" w:rsidP="007274C6">
            <w:pPr>
              <w:keepNext/>
              <w:spacing w:before="20" w:line="240" w:lineRule="auto"/>
              <w:jc w:val="left"/>
              <w:rPr>
                <w:sz w:val="18"/>
                <w:szCs w:val="18"/>
              </w:rPr>
            </w:pPr>
            <w:r>
              <w:rPr>
                <w:sz w:val="18"/>
                <w:szCs w:val="18"/>
              </w:rPr>
              <w:t xml:space="preserve">  C</w:t>
            </w:r>
            <w:r w:rsidRPr="00F64824">
              <w:rPr>
                <w:sz w:val="18"/>
                <w:szCs w:val="18"/>
              </w:rPr>
              <w:t>ollision avoidance (COLA)</w:t>
            </w:r>
          </w:p>
          <w:p w14:paraId="36BBF8C1" w14:textId="77777777" w:rsidR="000678E0" w:rsidRDefault="000678E0" w:rsidP="007274C6">
            <w:pPr>
              <w:keepNext/>
              <w:spacing w:before="20" w:line="240" w:lineRule="auto"/>
              <w:jc w:val="left"/>
              <w:rPr>
                <w:sz w:val="18"/>
                <w:szCs w:val="18"/>
              </w:rPr>
            </w:pPr>
            <w:r>
              <w:rPr>
                <w:sz w:val="18"/>
                <w:szCs w:val="18"/>
              </w:rPr>
              <w:t xml:space="preserve">  D</w:t>
            </w:r>
            <w:r w:rsidRPr="00F64824">
              <w:rPr>
                <w:sz w:val="18"/>
                <w:szCs w:val="18"/>
              </w:rPr>
              <w:t>isposal (</w:t>
            </w:r>
            <w:r>
              <w:rPr>
                <w:sz w:val="18"/>
                <w:szCs w:val="18"/>
              </w:rPr>
              <w:t>DISPOSAL</w:t>
            </w:r>
            <w:r w:rsidRPr="00F64824">
              <w:rPr>
                <w:sz w:val="18"/>
                <w:szCs w:val="18"/>
              </w:rPr>
              <w:t>)</w:t>
            </w:r>
          </w:p>
          <w:p w14:paraId="6442E5D1" w14:textId="780E031C" w:rsidR="000678E0" w:rsidRDefault="000678E0" w:rsidP="007274C6">
            <w:pPr>
              <w:keepNext/>
              <w:spacing w:before="20" w:line="240" w:lineRule="auto"/>
              <w:jc w:val="left"/>
              <w:rPr>
                <w:sz w:val="18"/>
                <w:szCs w:val="18"/>
              </w:rPr>
            </w:pPr>
            <w:r>
              <w:rPr>
                <w:sz w:val="18"/>
                <w:szCs w:val="18"/>
              </w:rPr>
              <w:t xml:space="preserve">  F</w:t>
            </w:r>
            <w:r w:rsidRPr="00DA1E2C">
              <w:rPr>
                <w:sz w:val="18"/>
                <w:szCs w:val="18"/>
              </w:rPr>
              <w:t>lyby targeting</w:t>
            </w:r>
            <w:r>
              <w:rPr>
                <w:sz w:val="18"/>
                <w:szCs w:val="18"/>
              </w:rPr>
              <w:t xml:space="preserve"> </w:t>
            </w:r>
            <w:r w:rsidRPr="00F64824">
              <w:rPr>
                <w:sz w:val="18"/>
                <w:szCs w:val="18"/>
              </w:rPr>
              <w:t>(</w:t>
            </w:r>
            <w:r>
              <w:rPr>
                <w:sz w:val="18"/>
                <w:szCs w:val="18"/>
              </w:rPr>
              <w:t>FLYBY_TARG</w:t>
            </w:r>
            <w:r w:rsidRPr="00F64824">
              <w:rPr>
                <w:sz w:val="18"/>
                <w:szCs w:val="18"/>
              </w:rPr>
              <w:t>)</w:t>
            </w:r>
          </w:p>
          <w:p w14:paraId="75777DBB" w14:textId="77777777" w:rsidR="000678E0" w:rsidRDefault="000678E0" w:rsidP="007274C6">
            <w:pPr>
              <w:keepNext/>
              <w:spacing w:before="20" w:line="240" w:lineRule="auto"/>
              <w:jc w:val="left"/>
              <w:rPr>
                <w:sz w:val="18"/>
                <w:szCs w:val="18"/>
              </w:rPr>
            </w:pPr>
            <w:r>
              <w:rPr>
                <w:sz w:val="18"/>
                <w:szCs w:val="18"/>
              </w:rPr>
              <w:t xml:space="preserve">  Launch &amp; Early Orbit (LEOP)</w:t>
            </w:r>
          </w:p>
          <w:p w14:paraId="041F63FA" w14:textId="77777777" w:rsidR="000678E0" w:rsidRDefault="000678E0" w:rsidP="007274C6">
            <w:pPr>
              <w:keepNext/>
              <w:spacing w:before="20" w:line="240" w:lineRule="auto"/>
              <w:jc w:val="left"/>
              <w:rPr>
                <w:sz w:val="18"/>
                <w:szCs w:val="18"/>
              </w:rPr>
            </w:pPr>
            <w:r>
              <w:rPr>
                <w:sz w:val="18"/>
                <w:szCs w:val="18"/>
              </w:rPr>
              <w:t xml:space="preserve">  Maneuver c</w:t>
            </w:r>
            <w:r w:rsidRPr="00DA1E2C">
              <w:rPr>
                <w:sz w:val="18"/>
                <w:szCs w:val="18"/>
              </w:rPr>
              <w:t>leanup</w:t>
            </w:r>
            <w:r>
              <w:rPr>
                <w:sz w:val="18"/>
                <w:szCs w:val="18"/>
              </w:rPr>
              <w:t xml:space="preserve">  </w:t>
            </w:r>
            <w:r w:rsidRPr="00F64824">
              <w:rPr>
                <w:sz w:val="18"/>
                <w:szCs w:val="18"/>
              </w:rPr>
              <w:t>(</w:t>
            </w:r>
            <w:r>
              <w:rPr>
                <w:sz w:val="18"/>
                <w:szCs w:val="18"/>
              </w:rPr>
              <w:t>MNVR_CLEANUP</w:t>
            </w:r>
            <w:r w:rsidRPr="00F64824">
              <w:rPr>
                <w:sz w:val="18"/>
                <w:szCs w:val="18"/>
              </w:rPr>
              <w:t>)</w:t>
            </w:r>
          </w:p>
          <w:p w14:paraId="434B16CE" w14:textId="77777777" w:rsidR="000678E0" w:rsidRDefault="000678E0" w:rsidP="007274C6">
            <w:pPr>
              <w:keepNext/>
              <w:spacing w:before="20" w:line="240" w:lineRule="auto"/>
              <w:jc w:val="left"/>
              <w:rPr>
                <w:sz w:val="18"/>
                <w:szCs w:val="18"/>
              </w:rPr>
            </w:pPr>
            <w:r>
              <w:rPr>
                <w:sz w:val="18"/>
                <w:szCs w:val="18"/>
              </w:rPr>
              <w:t xml:space="preserve">  Mass adjust (MASS_ADJUST)</w:t>
            </w:r>
          </w:p>
          <w:p w14:paraId="4D1F1087" w14:textId="3BC9DC0B" w:rsidR="00F322B1" w:rsidRDefault="00F322B1" w:rsidP="007274C6">
            <w:pPr>
              <w:keepNext/>
              <w:spacing w:before="20" w:line="240" w:lineRule="auto"/>
              <w:jc w:val="left"/>
              <w:rPr>
                <w:sz w:val="18"/>
                <w:szCs w:val="18"/>
              </w:rPr>
            </w:pPr>
            <w:r>
              <w:rPr>
                <w:sz w:val="18"/>
                <w:szCs w:val="18"/>
              </w:rPr>
              <w:t xml:space="preserve">  Momentum desaturation (MOM_DESAT)</w:t>
            </w:r>
          </w:p>
          <w:p w14:paraId="4243BED6" w14:textId="40193F2B" w:rsidR="00C7411C" w:rsidRDefault="000678E0" w:rsidP="00C7411C">
            <w:pPr>
              <w:keepNext/>
              <w:spacing w:before="20" w:line="240" w:lineRule="auto"/>
              <w:jc w:val="left"/>
              <w:rPr>
                <w:sz w:val="18"/>
                <w:szCs w:val="18"/>
              </w:rPr>
            </w:pPr>
            <w:r>
              <w:rPr>
                <w:sz w:val="18"/>
                <w:szCs w:val="18"/>
              </w:rPr>
              <w:t xml:space="preserve"> </w:t>
            </w:r>
            <w:r w:rsidR="00243A64">
              <w:rPr>
                <w:sz w:val="18"/>
                <w:szCs w:val="18"/>
              </w:rPr>
              <w:t xml:space="preserve"> </w:t>
            </w:r>
            <w:r w:rsidR="00C7411C">
              <w:rPr>
                <w:sz w:val="18"/>
                <w:szCs w:val="18"/>
              </w:rPr>
              <w:t>O</w:t>
            </w:r>
            <w:r w:rsidR="00C7411C" w:rsidRPr="00DA1E2C">
              <w:rPr>
                <w:sz w:val="18"/>
                <w:szCs w:val="18"/>
              </w:rPr>
              <w:t xml:space="preserve">rbit </w:t>
            </w:r>
            <w:r w:rsidR="00C7411C">
              <w:rPr>
                <w:sz w:val="18"/>
                <w:szCs w:val="18"/>
              </w:rPr>
              <w:t xml:space="preserve">adjust </w:t>
            </w:r>
            <w:r w:rsidR="00C7411C" w:rsidRPr="00F64824">
              <w:rPr>
                <w:sz w:val="18"/>
                <w:szCs w:val="18"/>
              </w:rPr>
              <w:t xml:space="preserve"> (</w:t>
            </w:r>
            <w:r w:rsidR="00C7411C">
              <w:rPr>
                <w:sz w:val="18"/>
                <w:szCs w:val="18"/>
              </w:rPr>
              <w:t>ORBIT_ADJUST</w:t>
            </w:r>
            <w:r w:rsidR="00C7411C" w:rsidRPr="00F64824">
              <w:rPr>
                <w:sz w:val="18"/>
                <w:szCs w:val="18"/>
              </w:rPr>
              <w:t>)</w:t>
            </w:r>
            <w:r w:rsidR="00C7411C">
              <w:rPr>
                <w:sz w:val="18"/>
                <w:szCs w:val="18"/>
              </w:rPr>
              <w:t xml:space="preserve"> </w:t>
            </w:r>
          </w:p>
          <w:p w14:paraId="72484D3D" w14:textId="239921E0" w:rsidR="00C7411C" w:rsidRDefault="00C7411C" w:rsidP="00C7411C">
            <w:pPr>
              <w:keepNext/>
              <w:spacing w:before="20" w:line="240" w:lineRule="auto"/>
              <w:jc w:val="left"/>
              <w:rPr>
                <w:sz w:val="18"/>
                <w:szCs w:val="18"/>
              </w:rPr>
            </w:pPr>
            <w:r>
              <w:rPr>
                <w:sz w:val="18"/>
                <w:szCs w:val="18"/>
              </w:rPr>
              <w:t xml:space="preserve"> </w:t>
            </w:r>
            <w:r w:rsidR="00243A64">
              <w:rPr>
                <w:sz w:val="18"/>
                <w:szCs w:val="18"/>
              </w:rPr>
              <w:t xml:space="preserve"> </w:t>
            </w:r>
            <w:r>
              <w:rPr>
                <w:sz w:val="18"/>
                <w:szCs w:val="18"/>
              </w:rPr>
              <w:t>O</w:t>
            </w:r>
            <w:r w:rsidRPr="00DA1E2C">
              <w:rPr>
                <w:sz w:val="18"/>
                <w:szCs w:val="18"/>
              </w:rPr>
              <w:t>rbit trim</w:t>
            </w:r>
            <w:r>
              <w:rPr>
                <w:sz w:val="18"/>
                <w:szCs w:val="18"/>
              </w:rPr>
              <w:t xml:space="preserve"> </w:t>
            </w:r>
            <w:r w:rsidRPr="00F64824">
              <w:rPr>
                <w:sz w:val="18"/>
                <w:szCs w:val="18"/>
              </w:rPr>
              <w:t xml:space="preserve"> (</w:t>
            </w:r>
            <w:r>
              <w:rPr>
                <w:sz w:val="18"/>
                <w:szCs w:val="18"/>
              </w:rPr>
              <w:t>TRIM</w:t>
            </w:r>
            <w:r w:rsidRPr="00F64824">
              <w:rPr>
                <w:sz w:val="18"/>
                <w:szCs w:val="18"/>
              </w:rPr>
              <w:t>)</w:t>
            </w:r>
            <w:r>
              <w:rPr>
                <w:sz w:val="18"/>
                <w:szCs w:val="18"/>
              </w:rPr>
              <w:t xml:space="preserve"> </w:t>
            </w:r>
          </w:p>
          <w:p w14:paraId="2898E4DB" w14:textId="5AC80529" w:rsidR="000678E0" w:rsidRDefault="00C7411C" w:rsidP="00C7411C">
            <w:pPr>
              <w:keepNext/>
              <w:spacing w:before="20" w:line="240" w:lineRule="auto"/>
              <w:jc w:val="left"/>
              <w:rPr>
                <w:sz w:val="18"/>
                <w:szCs w:val="18"/>
              </w:rPr>
            </w:pPr>
            <w:r>
              <w:rPr>
                <w:sz w:val="18"/>
                <w:szCs w:val="18"/>
              </w:rPr>
              <w:t xml:space="preserve"> </w:t>
            </w:r>
            <w:r w:rsidR="000678E0">
              <w:rPr>
                <w:sz w:val="18"/>
                <w:szCs w:val="18"/>
              </w:rPr>
              <w:t xml:space="preserve"> Other</w:t>
            </w:r>
            <w:r w:rsidR="000678E0" w:rsidRPr="00F64824">
              <w:rPr>
                <w:sz w:val="18"/>
                <w:szCs w:val="18"/>
              </w:rPr>
              <w:t xml:space="preserve"> (</w:t>
            </w:r>
            <w:r w:rsidR="000678E0">
              <w:rPr>
                <w:sz w:val="18"/>
                <w:szCs w:val="18"/>
              </w:rPr>
              <w:t>OTHER</w:t>
            </w:r>
            <w:r w:rsidR="000678E0" w:rsidRPr="00F64824">
              <w:rPr>
                <w:sz w:val="18"/>
                <w:szCs w:val="18"/>
              </w:rPr>
              <w:t>)</w:t>
            </w:r>
          </w:p>
          <w:p w14:paraId="0C9065B3" w14:textId="3F0B68E4" w:rsidR="000678E0" w:rsidRDefault="000678E0" w:rsidP="007274C6">
            <w:pPr>
              <w:keepNext/>
              <w:spacing w:before="20" w:line="240" w:lineRule="auto"/>
              <w:jc w:val="left"/>
              <w:rPr>
                <w:sz w:val="18"/>
                <w:szCs w:val="18"/>
              </w:rPr>
            </w:pPr>
            <w:r>
              <w:rPr>
                <w:sz w:val="18"/>
                <w:szCs w:val="18"/>
              </w:rPr>
              <w:t xml:space="preserve">  P</w:t>
            </w:r>
            <w:r w:rsidRPr="00DA1E2C">
              <w:rPr>
                <w:sz w:val="18"/>
                <w:szCs w:val="18"/>
              </w:rPr>
              <w:t>eriod reduction</w:t>
            </w:r>
            <w:r>
              <w:rPr>
                <w:sz w:val="18"/>
                <w:szCs w:val="18"/>
              </w:rPr>
              <w:t xml:space="preserve"> </w:t>
            </w:r>
            <w:r w:rsidRPr="00F64824">
              <w:rPr>
                <w:sz w:val="18"/>
                <w:szCs w:val="18"/>
              </w:rPr>
              <w:t xml:space="preserve"> (</w:t>
            </w:r>
            <w:r>
              <w:rPr>
                <w:sz w:val="18"/>
                <w:szCs w:val="18"/>
              </w:rPr>
              <w:t>PER_RED</w:t>
            </w:r>
            <w:r w:rsidRPr="00F64824">
              <w:rPr>
                <w:sz w:val="18"/>
                <w:szCs w:val="18"/>
              </w:rPr>
              <w:t>)</w:t>
            </w:r>
          </w:p>
          <w:p w14:paraId="4C9A2F99" w14:textId="587FF650" w:rsidR="008A639C" w:rsidRDefault="008A639C" w:rsidP="007274C6">
            <w:pPr>
              <w:keepNext/>
              <w:spacing w:before="20" w:line="240" w:lineRule="auto"/>
              <w:jc w:val="left"/>
              <w:rPr>
                <w:sz w:val="18"/>
                <w:szCs w:val="18"/>
              </w:rPr>
            </w:pPr>
            <w:r>
              <w:rPr>
                <w:sz w:val="18"/>
                <w:szCs w:val="18"/>
              </w:rPr>
              <w:t xml:space="preserve">  Pointing Request Message (PRM</w:t>
            </w:r>
            <w:r w:rsidR="00243A64">
              <w:rPr>
                <w:sz w:val="18"/>
                <w:szCs w:val="18"/>
              </w:rPr>
              <w:t>_ID_xxxx</w:t>
            </w:r>
            <w:r>
              <w:rPr>
                <w:sz w:val="18"/>
                <w:szCs w:val="18"/>
              </w:rPr>
              <w:t>)</w:t>
            </w:r>
          </w:p>
          <w:p w14:paraId="1A9A4A17" w14:textId="77777777" w:rsidR="000678E0" w:rsidRDefault="000678E0" w:rsidP="007274C6">
            <w:pPr>
              <w:keepNext/>
              <w:spacing w:before="20" w:line="240" w:lineRule="auto"/>
              <w:jc w:val="left"/>
              <w:rPr>
                <w:sz w:val="18"/>
                <w:szCs w:val="18"/>
              </w:rPr>
            </w:pPr>
            <w:r>
              <w:rPr>
                <w:sz w:val="18"/>
                <w:szCs w:val="18"/>
              </w:rPr>
              <w:t xml:space="preserve">  R</w:t>
            </w:r>
            <w:r w:rsidRPr="00F64824">
              <w:rPr>
                <w:sz w:val="18"/>
                <w:szCs w:val="18"/>
              </w:rPr>
              <w:t>elocation (</w:t>
            </w:r>
            <w:r>
              <w:rPr>
                <w:sz w:val="18"/>
                <w:szCs w:val="18"/>
              </w:rPr>
              <w:t>RELOCATION)</w:t>
            </w:r>
          </w:p>
          <w:p w14:paraId="2C190177" w14:textId="33C3C29E" w:rsidR="000678E0" w:rsidRDefault="000678E0" w:rsidP="007274C6">
            <w:pPr>
              <w:keepNext/>
              <w:spacing w:before="20" w:line="240" w:lineRule="auto"/>
              <w:jc w:val="left"/>
              <w:rPr>
                <w:sz w:val="18"/>
                <w:szCs w:val="18"/>
              </w:rPr>
            </w:pPr>
            <w:r>
              <w:rPr>
                <w:sz w:val="18"/>
                <w:szCs w:val="18"/>
              </w:rPr>
              <w:t xml:space="preserve">  Sc</w:t>
            </w:r>
            <w:r w:rsidRPr="00DA1E2C">
              <w:rPr>
                <w:sz w:val="18"/>
                <w:szCs w:val="18"/>
              </w:rPr>
              <w:t>ience objective</w:t>
            </w:r>
            <w:r>
              <w:rPr>
                <w:sz w:val="18"/>
                <w:szCs w:val="18"/>
              </w:rPr>
              <w:t xml:space="preserve"> </w:t>
            </w:r>
            <w:r w:rsidRPr="00F64824">
              <w:rPr>
                <w:sz w:val="18"/>
                <w:szCs w:val="18"/>
              </w:rPr>
              <w:t>(</w:t>
            </w:r>
            <w:r>
              <w:rPr>
                <w:sz w:val="18"/>
                <w:szCs w:val="18"/>
              </w:rPr>
              <w:t>SCI_OBJ</w:t>
            </w:r>
            <w:r w:rsidRPr="00F64824">
              <w:rPr>
                <w:sz w:val="18"/>
                <w:szCs w:val="18"/>
              </w:rPr>
              <w:t>)</w:t>
            </w:r>
          </w:p>
          <w:p w14:paraId="5659F30B" w14:textId="77777777" w:rsidR="000678E0" w:rsidRDefault="000678E0" w:rsidP="007274C6">
            <w:pPr>
              <w:keepNext/>
              <w:spacing w:before="20" w:line="240" w:lineRule="auto"/>
              <w:jc w:val="left"/>
              <w:rPr>
                <w:sz w:val="18"/>
                <w:szCs w:val="18"/>
              </w:rPr>
            </w:pPr>
            <w:r>
              <w:rPr>
                <w:sz w:val="18"/>
                <w:szCs w:val="18"/>
              </w:rPr>
              <w:t xml:space="preserve">  Spin rate adjust (SPIN_RATE_ADJUST)</w:t>
            </w:r>
          </w:p>
          <w:p w14:paraId="53CDCB68" w14:textId="77777777" w:rsidR="000678E0" w:rsidRDefault="000678E0" w:rsidP="007274C6">
            <w:pPr>
              <w:keepNext/>
              <w:spacing w:before="20" w:line="240" w:lineRule="auto"/>
              <w:jc w:val="left"/>
              <w:rPr>
                <w:sz w:val="18"/>
                <w:szCs w:val="18"/>
              </w:rPr>
            </w:pPr>
            <w:r w:rsidRPr="00F64824">
              <w:rPr>
                <w:sz w:val="18"/>
                <w:szCs w:val="18"/>
              </w:rPr>
              <w:t xml:space="preserve"> </w:t>
            </w:r>
            <w:r>
              <w:rPr>
                <w:sz w:val="18"/>
                <w:szCs w:val="18"/>
              </w:rPr>
              <w:t xml:space="preserve"> </w:t>
            </w:r>
            <w:r w:rsidRPr="00F64824">
              <w:rPr>
                <w:sz w:val="18"/>
                <w:szCs w:val="18"/>
              </w:rPr>
              <w:t>Station-keeping (SK)</w:t>
            </w:r>
          </w:p>
          <w:p w14:paraId="19012987" w14:textId="77777777" w:rsidR="000678E0" w:rsidRPr="007A11B9" w:rsidRDefault="000678E0" w:rsidP="007274C6">
            <w:pPr>
              <w:keepNext/>
              <w:spacing w:before="20" w:line="240" w:lineRule="auto"/>
              <w:jc w:val="left"/>
              <w:rPr>
                <w:sz w:val="18"/>
                <w:szCs w:val="18"/>
              </w:rPr>
            </w:pPr>
            <w:r>
              <w:rPr>
                <w:sz w:val="18"/>
                <w:szCs w:val="18"/>
              </w:rPr>
              <w:t xml:space="preserve">  T</w:t>
            </w:r>
            <w:r w:rsidRPr="00DA1E2C">
              <w:rPr>
                <w:sz w:val="18"/>
                <w:szCs w:val="18"/>
              </w:rPr>
              <w:t>rajectory correction</w:t>
            </w:r>
            <w:r>
              <w:rPr>
                <w:sz w:val="18"/>
                <w:szCs w:val="18"/>
              </w:rPr>
              <w:t xml:space="preserve"> </w:t>
            </w:r>
            <w:r w:rsidRPr="00F64824">
              <w:rPr>
                <w:sz w:val="18"/>
                <w:szCs w:val="18"/>
              </w:rPr>
              <w:t xml:space="preserve"> (</w:t>
            </w:r>
            <w:r>
              <w:rPr>
                <w:sz w:val="18"/>
                <w:szCs w:val="18"/>
              </w:rPr>
              <w:t>TRAJ_CORR</w:t>
            </w:r>
            <w:r w:rsidRPr="00F64824">
              <w:rPr>
                <w:sz w:val="18"/>
                <w:szCs w:val="18"/>
              </w:rPr>
              <w:t>)</w:t>
            </w:r>
          </w:p>
        </w:tc>
        <w:tc>
          <w:tcPr>
            <w:tcW w:w="990" w:type="dxa"/>
          </w:tcPr>
          <w:p w14:paraId="5CA2E43A"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01A6A25" w14:textId="77777777" w:rsidR="000678E0" w:rsidRPr="007A11B9" w:rsidRDefault="000678E0" w:rsidP="007274C6">
            <w:pPr>
              <w:keepNext/>
              <w:tabs>
                <w:tab w:val="left" w:pos="1903"/>
                <w:tab w:val="left" w:pos="2713"/>
              </w:tabs>
              <w:spacing w:before="0" w:after="20" w:line="240" w:lineRule="auto"/>
              <w:jc w:val="center"/>
              <w:rPr>
                <w:sz w:val="18"/>
                <w:szCs w:val="18"/>
              </w:rPr>
            </w:pPr>
            <w:r>
              <w:rPr>
                <w:sz w:val="18"/>
                <w:szCs w:val="18"/>
              </w:rPr>
              <w:t>DISPOSAL</w:t>
            </w:r>
          </w:p>
        </w:tc>
        <w:tc>
          <w:tcPr>
            <w:tcW w:w="1053" w:type="dxa"/>
          </w:tcPr>
          <w:p w14:paraId="40670EE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243A64" w:rsidRPr="00F750F6" w14:paraId="33E3FEF6" w14:textId="77777777" w:rsidTr="007F32D9">
        <w:trPr>
          <w:cantSplit/>
          <w:jc w:val="center"/>
        </w:trPr>
        <w:tc>
          <w:tcPr>
            <w:tcW w:w="2512" w:type="dxa"/>
          </w:tcPr>
          <w:p w14:paraId="17F0BBFC" w14:textId="77777777" w:rsidR="00243A64" w:rsidRPr="000E7652" w:rsidRDefault="00243A64" w:rsidP="007F32D9">
            <w:pPr>
              <w:keepNext/>
              <w:spacing w:before="20" w:line="240" w:lineRule="auto"/>
              <w:jc w:val="left"/>
              <w:rPr>
                <w:sz w:val="18"/>
                <w:szCs w:val="18"/>
              </w:rPr>
            </w:pPr>
            <w:r>
              <w:rPr>
                <w:sz w:val="18"/>
                <w:szCs w:val="18"/>
              </w:rPr>
              <w:t>MAN_CHAR</w:t>
            </w:r>
            <w:commentRangeStart w:id="324"/>
          </w:p>
        </w:tc>
        <w:tc>
          <w:tcPr>
            <w:tcW w:w="4140" w:type="dxa"/>
          </w:tcPr>
          <w:p w14:paraId="0968759D" w14:textId="77777777" w:rsidR="00243A64" w:rsidRPr="007A11B9" w:rsidRDefault="00243A64" w:rsidP="007F32D9">
            <w:pPr>
              <w:keepNext/>
              <w:spacing w:before="20" w:line="240" w:lineRule="auto"/>
              <w:jc w:val="left"/>
              <w:rPr>
                <w:sz w:val="18"/>
                <w:szCs w:val="18"/>
              </w:rPr>
            </w:pPr>
            <w:r>
              <w:rPr>
                <w:sz w:val="18"/>
                <w:szCs w:val="18"/>
              </w:rPr>
              <w:t xml:space="preserve"> </w:t>
            </w:r>
          </w:p>
        </w:tc>
        <w:tc>
          <w:tcPr>
            <w:tcW w:w="990" w:type="dxa"/>
          </w:tcPr>
          <w:p w14:paraId="0774AAF5" w14:textId="77777777" w:rsidR="00243A64" w:rsidRDefault="00243A64" w:rsidP="007F32D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21CF1ED8" w14:textId="77777777" w:rsidR="00243A64" w:rsidRDefault="00243A64" w:rsidP="007F32D9">
            <w:pPr>
              <w:keepNext/>
              <w:tabs>
                <w:tab w:val="left" w:pos="1903"/>
                <w:tab w:val="left" w:pos="2713"/>
              </w:tabs>
              <w:spacing w:before="0" w:after="20" w:line="240" w:lineRule="auto"/>
              <w:jc w:val="center"/>
              <w:rPr>
                <w:sz w:val="18"/>
                <w:szCs w:val="18"/>
              </w:rPr>
            </w:pPr>
            <w:r>
              <w:rPr>
                <w:sz w:val="18"/>
                <w:szCs w:val="18"/>
              </w:rPr>
              <w:t>TORQUE_FREE</w:t>
            </w:r>
          </w:p>
          <w:p w14:paraId="21DF13E5" w14:textId="77777777" w:rsidR="00243A64" w:rsidRDefault="00243A64" w:rsidP="007F32D9">
            <w:pPr>
              <w:keepNext/>
              <w:tabs>
                <w:tab w:val="left" w:pos="1903"/>
                <w:tab w:val="left" w:pos="2713"/>
              </w:tabs>
              <w:spacing w:before="0" w:after="20" w:line="240" w:lineRule="auto"/>
              <w:jc w:val="center"/>
              <w:rPr>
                <w:sz w:val="18"/>
                <w:szCs w:val="18"/>
              </w:rPr>
            </w:pPr>
            <w:r>
              <w:rPr>
                <w:sz w:val="18"/>
                <w:szCs w:val="18"/>
              </w:rPr>
              <w:t>ORBIT_FREE</w:t>
            </w:r>
          </w:p>
          <w:p w14:paraId="060B005A" w14:textId="77777777" w:rsidR="00243A64" w:rsidRPr="007A11B9" w:rsidRDefault="00243A64" w:rsidP="007F32D9">
            <w:pPr>
              <w:keepNext/>
              <w:tabs>
                <w:tab w:val="left" w:pos="1903"/>
                <w:tab w:val="left" w:pos="2713"/>
              </w:tabs>
              <w:spacing w:before="0" w:after="20" w:line="240" w:lineRule="auto"/>
              <w:jc w:val="center"/>
              <w:rPr>
                <w:sz w:val="18"/>
                <w:szCs w:val="18"/>
              </w:rPr>
            </w:pPr>
            <w:r>
              <w:rPr>
                <w:sz w:val="18"/>
                <w:szCs w:val="18"/>
              </w:rPr>
              <w:t>BOTH</w:t>
            </w:r>
          </w:p>
        </w:tc>
        <w:tc>
          <w:tcPr>
            <w:tcW w:w="1053" w:type="dxa"/>
          </w:tcPr>
          <w:p w14:paraId="6F192D19" w14:textId="77777777" w:rsidR="00243A64" w:rsidRPr="007A11B9" w:rsidRDefault="00243A64" w:rsidP="007F32D9">
            <w:pPr>
              <w:keepNext/>
              <w:tabs>
                <w:tab w:val="left" w:pos="1903"/>
                <w:tab w:val="left" w:pos="2713"/>
              </w:tabs>
              <w:spacing w:before="0" w:line="240" w:lineRule="auto"/>
              <w:jc w:val="center"/>
              <w:rPr>
                <w:sz w:val="18"/>
                <w:szCs w:val="18"/>
              </w:rPr>
            </w:pPr>
            <w:r w:rsidRPr="00A830BB">
              <w:rPr>
                <w:sz w:val="18"/>
                <w:szCs w:val="18"/>
              </w:rPr>
              <w:t>No</w:t>
            </w:r>
            <w:commentRangeEnd w:id="324"/>
            <w:r>
              <w:rPr>
                <w:rStyle w:val="CommentReference"/>
              </w:rPr>
              <w:commentReference w:id="324"/>
            </w:r>
          </w:p>
        </w:tc>
      </w:tr>
      <w:tr w:rsidR="00EB33F5" w:rsidRPr="007A11B9" w14:paraId="58A1CBFA" w14:textId="77777777" w:rsidTr="007F32D9">
        <w:trPr>
          <w:cantSplit/>
          <w:jc w:val="center"/>
        </w:trPr>
        <w:tc>
          <w:tcPr>
            <w:tcW w:w="2512" w:type="dxa"/>
          </w:tcPr>
          <w:p w14:paraId="09D4B5AF" w14:textId="77777777" w:rsidR="00EB33F5" w:rsidRPr="00895056" w:rsidRDefault="00EB33F5" w:rsidP="007F32D9">
            <w:pPr>
              <w:keepNext/>
              <w:spacing w:before="20" w:line="240" w:lineRule="auto"/>
              <w:jc w:val="left"/>
              <w:rPr>
                <w:sz w:val="18"/>
                <w:szCs w:val="18"/>
              </w:rPr>
            </w:pPr>
            <w:r>
              <w:rPr>
                <w:sz w:val="18"/>
                <w:szCs w:val="18"/>
              </w:rPr>
              <w:t>MAN_WIN_START</w:t>
            </w:r>
          </w:p>
        </w:tc>
        <w:tc>
          <w:tcPr>
            <w:tcW w:w="4140" w:type="dxa"/>
          </w:tcPr>
          <w:p w14:paraId="404AA462" w14:textId="77777777" w:rsidR="00EB33F5" w:rsidRPr="00EB33F5" w:rsidRDefault="00EB33F5" w:rsidP="007F32D9">
            <w:pPr>
              <w:spacing w:before="20" w:after="20" w:line="240" w:lineRule="auto"/>
              <w:jc w:val="left"/>
              <w:rPr>
                <w:sz w:val="18"/>
                <w:szCs w:val="18"/>
              </w:rPr>
            </w:pPr>
            <w:r>
              <w:rPr>
                <w:sz w:val="18"/>
                <w:szCs w:val="18"/>
              </w:rPr>
              <w:t>Identifies the start of maneuver window that may be different than the maneuver execution start time.  This may identify the time at which the satellite is placed into a special maneuver attitude control mode, for example</w:t>
            </w:r>
            <w:r w:rsidRPr="00475DCE">
              <w:rPr>
                <w:sz w:val="18"/>
                <w:szCs w:val="18"/>
              </w:rPr>
              <w:t xml:space="preserv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Pr>
                <w:sz w:val="18"/>
                <w:szCs w:val="18"/>
              </w:rPr>
              <w:t xml:space="preserve"> for formatting rules.)</w:t>
            </w:r>
          </w:p>
        </w:tc>
        <w:tc>
          <w:tcPr>
            <w:tcW w:w="990" w:type="dxa"/>
          </w:tcPr>
          <w:p w14:paraId="0A912B15" w14:textId="77777777" w:rsidR="00EB33F5" w:rsidRDefault="00EB33F5"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7E2E722F" w14:textId="77777777" w:rsidR="00EB33F5" w:rsidRPr="000E7652" w:rsidRDefault="00EB33F5" w:rsidP="007F32D9">
            <w:pPr>
              <w:spacing w:before="0" w:line="240" w:lineRule="auto"/>
              <w:jc w:val="center"/>
              <w:rPr>
                <w:sz w:val="18"/>
              </w:rPr>
            </w:pPr>
            <w:r w:rsidRPr="000E7652">
              <w:rPr>
                <w:sz w:val="18"/>
              </w:rPr>
              <w:t>2001-11-06T11:17:33</w:t>
            </w:r>
          </w:p>
          <w:p w14:paraId="56DF5FB2" w14:textId="77777777" w:rsidR="00EB33F5" w:rsidRPr="00895056" w:rsidRDefault="00EB33F5" w:rsidP="007F32D9">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52671BC9" w14:textId="77777777" w:rsidR="00EB33F5" w:rsidRPr="007A11B9" w:rsidRDefault="00EB33F5" w:rsidP="007F32D9">
            <w:pPr>
              <w:keepNext/>
              <w:tabs>
                <w:tab w:val="left" w:pos="1903"/>
                <w:tab w:val="left" w:pos="2713"/>
              </w:tabs>
              <w:spacing w:before="0" w:line="240" w:lineRule="auto"/>
              <w:jc w:val="center"/>
              <w:rPr>
                <w:sz w:val="18"/>
                <w:szCs w:val="18"/>
              </w:rPr>
            </w:pPr>
            <w:r w:rsidRPr="00475DCE">
              <w:rPr>
                <w:sz w:val="18"/>
                <w:szCs w:val="18"/>
              </w:rPr>
              <w:t>No</w:t>
            </w:r>
          </w:p>
        </w:tc>
      </w:tr>
      <w:tr w:rsidR="00EB33F5" w:rsidRPr="007A11B9" w14:paraId="6C5EF1D6" w14:textId="77777777" w:rsidTr="007F32D9">
        <w:trPr>
          <w:cantSplit/>
          <w:jc w:val="center"/>
        </w:trPr>
        <w:tc>
          <w:tcPr>
            <w:tcW w:w="2512" w:type="dxa"/>
          </w:tcPr>
          <w:p w14:paraId="70BDDCA8" w14:textId="35333E0D" w:rsidR="00EB33F5" w:rsidRPr="00895056" w:rsidRDefault="00EB33F5" w:rsidP="00EB33F5">
            <w:pPr>
              <w:keepNext/>
              <w:spacing w:before="20" w:line="240" w:lineRule="auto"/>
              <w:jc w:val="left"/>
              <w:rPr>
                <w:sz w:val="18"/>
                <w:szCs w:val="18"/>
              </w:rPr>
            </w:pPr>
            <w:r>
              <w:rPr>
                <w:sz w:val="18"/>
                <w:szCs w:val="18"/>
              </w:rPr>
              <w:t>MAN_WIN_STOP</w:t>
            </w:r>
          </w:p>
        </w:tc>
        <w:tc>
          <w:tcPr>
            <w:tcW w:w="4140" w:type="dxa"/>
          </w:tcPr>
          <w:p w14:paraId="5747A1D2" w14:textId="06DF00B5" w:rsidR="00EB33F5" w:rsidRPr="00EB33F5" w:rsidRDefault="00EB33F5" w:rsidP="00EB33F5">
            <w:pPr>
              <w:spacing w:before="20" w:after="20" w:line="240" w:lineRule="auto"/>
              <w:jc w:val="left"/>
              <w:rPr>
                <w:sz w:val="18"/>
                <w:szCs w:val="18"/>
              </w:rPr>
            </w:pPr>
            <w:r>
              <w:rPr>
                <w:sz w:val="18"/>
                <w:szCs w:val="18"/>
              </w:rPr>
              <w:t>Identifies the end of the maneuver window that may be different than the maneuver execution end time.  This may identify the end time of any special maneuver attitude control mode, for example</w:t>
            </w:r>
            <w:r w:rsidRPr="00475DCE">
              <w:rPr>
                <w:sz w:val="18"/>
                <w:szCs w:val="18"/>
              </w:rPr>
              <w:t xml:space="preserv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Pr>
                <w:sz w:val="18"/>
                <w:szCs w:val="18"/>
              </w:rPr>
              <w:t xml:space="preserve"> for formatting rules.)</w:t>
            </w:r>
          </w:p>
        </w:tc>
        <w:tc>
          <w:tcPr>
            <w:tcW w:w="990" w:type="dxa"/>
          </w:tcPr>
          <w:p w14:paraId="7217DC9D" w14:textId="77777777" w:rsidR="00EB33F5" w:rsidRDefault="00EB33F5"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18775F62" w14:textId="77777777" w:rsidR="00EB33F5" w:rsidRPr="000E7652" w:rsidRDefault="00EB33F5" w:rsidP="007F32D9">
            <w:pPr>
              <w:spacing w:before="0" w:line="240" w:lineRule="auto"/>
              <w:jc w:val="center"/>
              <w:rPr>
                <w:sz w:val="18"/>
              </w:rPr>
            </w:pPr>
            <w:r w:rsidRPr="000E7652">
              <w:rPr>
                <w:sz w:val="18"/>
              </w:rPr>
              <w:t>2001-11-06T11:17:33</w:t>
            </w:r>
          </w:p>
          <w:p w14:paraId="3692FF41" w14:textId="77777777" w:rsidR="00EB33F5" w:rsidRPr="00895056" w:rsidRDefault="00EB33F5" w:rsidP="007F32D9">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4057337C" w14:textId="77777777" w:rsidR="00EB33F5" w:rsidRPr="007A11B9" w:rsidRDefault="00EB33F5" w:rsidP="007F32D9">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39E5D3D5" w14:textId="77777777" w:rsidTr="0035339B">
        <w:trPr>
          <w:cantSplit/>
          <w:jc w:val="center"/>
        </w:trPr>
        <w:tc>
          <w:tcPr>
            <w:tcW w:w="2512" w:type="dxa"/>
          </w:tcPr>
          <w:p w14:paraId="35991C91" w14:textId="5B619CF2" w:rsidR="000678E0" w:rsidRPr="000E7652" w:rsidRDefault="005C6359" w:rsidP="007274C6">
            <w:pPr>
              <w:keepNext/>
              <w:spacing w:before="20" w:line="240" w:lineRule="auto"/>
              <w:jc w:val="left"/>
              <w:rPr>
                <w:sz w:val="18"/>
                <w:szCs w:val="18"/>
              </w:rPr>
            </w:pPr>
            <w:r w:rsidRPr="005C6359">
              <w:rPr>
                <w:sz w:val="18"/>
                <w:szCs w:val="18"/>
              </w:rPr>
              <w:t>MAN_</w:t>
            </w:r>
            <w:r w:rsidR="000678E0">
              <w:rPr>
                <w:sz w:val="18"/>
                <w:szCs w:val="18"/>
              </w:rPr>
              <w:t>BASIS</w:t>
            </w:r>
          </w:p>
        </w:tc>
        <w:tc>
          <w:tcPr>
            <w:tcW w:w="4140" w:type="dxa"/>
          </w:tcPr>
          <w:p w14:paraId="4DE9BB45" w14:textId="77777777" w:rsidR="000678E0" w:rsidRDefault="000678E0" w:rsidP="007274C6">
            <w:pPr>
              <w:keepNext/>
              <w:spacing w:before="20" w:line="240" w:lineRule="auto"/>
              <w:jc w:val="left"/>
              <w:rPr>
                <w:sz w:val="18"/>
                <w:szCs w:val="18"/>
              </w:rPr>
            </w:pPr>
            <w:r>
              <w:rPr>
                <w:sz w:val="18"/>
                <w:szCs w:val="18"/>
              </w:rPr>
              <w:t xml:space="preserve">Basis of this maneuver time history data: </w:t>
            </w:r>
          </w:p>
          <w:p w14:paraId="1AC222AE" w14:textId="732F09D5" w:rsidR="000678E0" w:rsidRPr="007A11B9" w:rsidRDefault="000678E0" w:rsidP="005C6359">
            <w:pPr>
              <w:keepNext/>
              <w:spacing w:before="20" w:line="240" w:lineRule="auto"/>
              <w:jc w:val="left"/>
              <w:rPr>
                <w:sz w:val="18"/>
                <w:szCs w:val="18"/>
              </w:rPr>
            </w:pPr>
            <w:r>
              <w:rPr>
                <w:sz w:val="18"/>
                <w:szCs w:val="18"/>
              </w:rPr>
              <w:t>PREDICTED or DETERMINED</w:t>
            </w:r>
            <w:r w:rsidR="00B6297A">
              <w:rPr>
                <w:sz w:val="18"/>
                <w:szCs w:val="18"/>
              </w:rPr>
              <w:t>_TLM for telemetry-based reconstruction or DETERMINED_OD for orbit determination-based reconstruction</w:t>
            </w:r>
            <w:r w:rsidR="005C6359">
              <w:rPr>
                <w:sz w:val="18"/>
                <w:szCs w:val="18"/>
              </w:rPr>
              <w:t xml:space="preserve">.  </w:t>
            </w:r>
            <w:r w:rsidR="005C6359">
              <w:rPr>
                <w:b/>
                <w:sz w:val="18"/>
                <w:szCs w:val="18"/>
              </w:rPr>
              <w:t>O</w:t>
            </w:r>
            <w:r w:rsidR="005C6359" w:rsidRPr="003A45C9">
              <w:rPr>
                <w:b/>
                <w:spacing w:val="-2"/>
                <w:sz w:val="18"/>
                <w:szCs w:val="18"/>
              </w:rPr>
              <w:t>mission of this non-</w:t>
            </w:r>
            <w:r w:rsidR="005C6359">
              <w:rPr>
                <w:b/>
                <w:spacing w:val="-2"/>
                <w:sz w:val="18"/>
                <w:szCs w:val="18"/>
              </w:rPr>
              <w:t>mandatory</w:t>
            </w:r>
            <w:r w:rsidR="005C6359" w:rsidRPr="003A45C9">
              <w:rPr>
                <w:b/>
                <w:spacing w:val="-2"/>
                <w:sz w:val="18"/>
                <w:szCs w:val="18"/>
              </w:rPr>
              <w:t xml:space="preserve"> field defaults to</w:t>
            </w:r>
            <w:r w:rsidR="005C6359">
              <w:rPr>
                <w:b/>
                <w:spacing w:val="-2"/>
                <w:sz w:val="18"/>
                <w:szCs w:val="18"/>
              </w:rPr>
              <w:t xml:space="preserve"> PREDICTED.</w:t>
            </w:r>
            <w:r w:rsidR="005C6359">
              <w:rPr>
                <w:sz w:val="18"/>
                <w:szCs w:val="18"/>
              </w:rPr>
              <w:t xml:space="preserve">  </w:t>
            </w:r>
          </w:p>
        </w:tc>
        <w:tc>
          <w:tcPr>
            <w:tcW w:w="990" w:type="dxa"/>
          </w:tcPr>
          <w:p w14:paraId="24B9342C"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0A7D58C" w14:textId="77777777" w:rsidR="000678E0" w:rsidRDefault="000678E0" w:rsidP="00B6297A">
            <w:pPr>
              <w:keepNext/>
              <w:tabs>
                <w:tab w:val="left" w:pos="1903"/>
                <w:tab w:val="left" w:pos="2713"/>
              </w:tabs>
              <w:spacing w:before="0" w:after="20" w:line="240" w:lineRule="auto"/>
              <w:jc w:val="center"/>
              <w:rPr>
                <w:sz w:val="18"/>
                <w:szCs w:val="18"/>
              </w:rPr>
            </w:pPr>
            <w:r>
              <w:rPr>
                <w:sz w:val="18"/>
                <w:szCs w:val="18"/>
              </w:rPr>
              <w:t>DETERMINED</w:t>
            </w:r>
            <w:r w:rsidR="00B6297A">
              <w:rPr>
                <w:sz w:val="18"/>
                <w:szCs w:val="18"/>
              </w:rPr>
              <w:t>_OD</w:t>
            </w:r>
          </w:p>
          <w:p w14:paraId="70132FFB" w14:textId="60C33EC9" w:rsidR="00B6297A" w:rsidRPr="007A11B9" w:rsidRDefault="00B6297A" w:rsidP="00B6297A">
            <w:pPr>
              <w:keepNext/>
              <w:tabs>
                <w:tab w:val="left" w:pos="1903"/>
                <w:tab w:val="left" w:pos="2713"/>
              </w:tabs>
              <w:spacing w:before="0" w:after="20" w:line="240" w:lineRule="auto"/>
              <w:jc w:val="center"/>
              <w:rPr>
                <w:sz w:val="18"/>
                <w:szCs w:val="18"/>
              </w:rPr>
            </w:pPr>
            <w:r>
              <w:rPr>
                <w:sz w:val="18"/>
                <w:szCs w:val="18"/>
              </w:rPr>
              <w:t>PREDICTED</w:t>
            </w:r>
          </w:p>
        </w:tc>
        <w:tc>
          <w:tcPr>
            <w:tcW w:w="1053" w:type="dxa"/>
          </w:tcPr>
          <w:p w14:paraId="2B24B2A3" w14:textId="5DD034CD" w:rsidR="000678E0" w:rsidRPr="007A11B9" w:rsidRDefault="005C6359" w:rsidP="007274C6">
            <w:pPr>
              <w:keepNext/>
              <w:tabs>
                <w:tab w:val="left" w:pos="1903"/>
                <w:tab w:val="left" w:pos="2713"/>
              </w:tabs>
              <w:spacing w:before="0" w:line="240" w:lineRule="auto"/>
              <w:jc w:val="center"/>
              <w:rPr>
                <w:sz w:val="18"/>
                <w:szCs w:val="18"/>
              </w:rPr>
            </w:pPr>
            <w:r>
              <w:rPr>
                <w:sz w:val="18"/>
                <w:szCs w:val="18"/>
              </w:rPr>
              <w:t>No</w:t>
            </w:r>
          </w:p>
        </w:tc>
      </w:tr>
      <w:tr w:rsidR="0037544D" w:rsidRPr="00F750F6" w14:paraId="1C18156F" w14:textId="77777777" w:rsidTr="007F32D9">
        <w:trPr>
          <w:cantSplit/>
          <w:jc w:val="center"/>
        </w:trPr>
        <w:tc>
          <w:tcPr>
            <w:tcW w:w="2512" w:type="dxa"/>
          </w:tcPr>
          <w:p w14:paraId="64D971AE" w14:textId="1E39465C" w:rsidR="0037544D" w:rsidRPr="000E7652" w:rsidRDefault="0037544D" w:rsidP="0037544D">
            <w:pPr>
              <w:keepNext/>
              <w:spacing w:before="20" w:line="240" w:lineRule="auto"/>
              <w:jc w:val="left"/>
              <w:rPr>
                <w:sz w:val="18"/>
                <w:szCs w:val="18"/>
              </w:rPr>
            </w:pPr>
            <w:r w:rsidRPr="005C6359">
              <w:rPr>
                <w:sz w:val="18"/>
                <w:szCs w:val="18"/>
              </w:rPr>
              <w:lastRenderedPageBreak/>
              <w:t>MAN_</w:t>
            </w:r>
            <w:r>
              <w:rPr>
                <w:sz w:val="18"/>
                <w:szCs w:val="18"/>
              </w:rPr>
              <w:t>PRED_SOURCE</w:t>
            </w:r>
          </w:p>
        </w:tc>
        <w:tc>
          <w:tcPr>
            <w:tcW w:w="4140" w:type="dxa"/>
          </w:tcPr>
          <w:p w14:paraId="46D50765" w14:textId="624680AA" w:rsidR="0037544D" w:rsidRPr="007A11B9" w:rsidRDefault="0037544D" w:rsidP="009E5FF3">
            <w:pPr>
              <w:keepNext/>
              <w:spacing w:before="20" w:line="240" w:lineRule="auto"/>
              <w:jc w:val="left"/>
              <w:rPr>
                <w:sz w:val="18"/>
                <w:szCs w:val="18"/>
              </w:rPr>
            </w:pPr>
            <w:r>
              <w:rPr>
                <w:sz w:val="18"/>
                <w:szCs w:val="18"/>
              </w:rPr>
              <w:t xml:space="preserve">For predicted maneuvers, specifies the source of the </w:t>
            </w:r>
            <w:r w:rsidR="009E5FF3">
              <w:rPr>
                <w:sz w:val="18"/>
                <w:szCs w:val="18"/>
              </w:rPr>
              <w:t>orbit and/or attitude state(s)</w:t>
            </w:r>
            <w:r>
              <w:rPr>
                <w:sz w:val="18"/>
                <w:szCs w:val="18"/>
              </w:rPr>
              <w:t xml:space="preserve"> upon which </w:t>
            </w:r>
            <w:r w:rsidR="009E5FF3">
              <w:rPr>
                <w:sz w:val="18"/>
                <w:szCs w:val="18"/>
              </w:rPr>
              <w:t>the maneuver</w:t>
            </w:r>
            <w:r>
              <w:rPr>
                <w:sz w:val="18"/>
                <w:szCs w:val="18"/>
              </w:rPr>
              <w:t xml:space="preserve"> is based</w:t>
            </w:r>
            <w:r w:rsidR="009E5FF3">
              <w:rPr>
                <w:sz w:val="18"/>
                <w:szCs w:val="18"/>
              </w:rPr>
              <w:t xml:space="preserve">.  While there </w:t>
            </w:r>
            <w:r w:rsidR="009E5FF3" w:rsidRPr="00A830BB">
              <w:rPr>
                <w:sz w:val="18"/>
                <w:szCs w:val="18"/>
              </w:rPr>
              <w:t xml:space="preserve">is no CCSDS-based restriction on the value for this </w:t>
            </w:r>
            <w:r w:rsidR="00A52DEC">
              <w:rPr>
                <w:sz w:val="18"/>
                <w:szCs w:val="18"/>
              </w:rPr>
              <w:t xml:space="preserve">free-text </w:t>
            </w:r>
            <w:r w:rsidR="009E5FF3" w:rsidRPr="00A830BB">
              <w:rPr>
                <w:sz w:val="18"/>
                <w:szCs w:val="18"/>
              </w:rPr>
              <w:t xml:space="preserve">keyword, </w:t>
            </w:r>
            <w:r w:rsidR="009E5FF3">
              <w:rPr>
                <w:sz w:val="18"/>
                <w:szCs w:val="18"/>
              </w:rPr>
              <w:t>it is suggested to use</w:t>
            </w:r>
            <w:r>
              <w:rPr>
                <w:sz w:val="18"/>
                <w:szCs w:val="18"/>
              </w:rPr>
              <w:t xml:space="preserve"> ORB_ID, OD_I</w:t>
            </w:r>
            <w:r w:rsidRPr="009E5FF3">
              <w:rPr>
                <w:sz w:val="18"/>
                <w:szCs w:val="18"/>
              </w:rPr>
              <w:t>D</w:t>
            </w:r>
            <w:r w:rsidR="009E5FF3" w:rsidRPr="009E5FF3">
              <w:rPr>
                <w:sz w:val="18"/>
                <w:szCs w:val="18"/>
              </w:rPr>
              <w:t>, ATT_ID, or a combination thereof.</w:t>
            </w:r>
          </w:p>
        </w:tc>
        <w:tc>
          <w:tcPr>
            <w:tcW w:w="990" w:type="dxa"/>
          </w:tcPr>
          <w:p w14:paraId="75897565" w14:textId="77777777" w:rsidR="0037544D" w:rsidRDefault="0037544D" w:rsidP="007F32D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2FC7451E" w14:textId="5C0130DB" w:rsidR="0037544D" w:rsidRPr="007A11B9" w:rsidRDefault="0037544D" w:rsidP="007F32D9">
            <w:pPr>
              <w:keepNext/>
              <w:tabs>
                <w:tab w:val="left" w:pos="1903"/>
                <w:tab w:val="left" w:pos="2713"/>
              </w:tabs>
              <w:spacing w:before="0" w:after="20" w:line="240" w:lineRule="auto"/>
              <w:jc w:val="center"/>
              <w:rPr>
                <w:sz w:val="18"/>
                <w:szCs w:val="18"/>
              </w:rPr>
            </w:pPr>
            <w:r>
              <w:rPr>
                <w:sz w:val="18"/>
                <w:szCs w:val="18"/>
              </w:rPr>
              <w:t>OD_</w:t>
            </w:r>
            <w:r w:rsidR="000416C7">
              <w:rPr>
                <w:sz w:val="18"/>
                <w:szCs w:val="18"/>
              </w:rPr>
              <w:t>5</w:t>
            </w:r>
          </w:p>
        </w:tc>
        <w:tc>
          <w:tcPr>
            <w:tcW w:w="1053" w:type="dxa"/>
          </w:tcPr>
          <w:p w14:paraId="0AB35031" w14:textId="77777777" w:rsidR="0037544D" w:rsidRPr="007A11B9" w:rsidRDefault="0037544D" w:rsidP="007F32D9">
            <w:pPr>
              <w:keepNext/>
              <w:tabs>
                <w:tab w:val="left" w:pos="1903"/>
                <w:tab w:val="left" w:pos="2713"/>
              </w:tabs>
              <w:spacing w:before="0" w:line="240" w:lineRule="auto"/>
              <w:jc w:val="center"/>
              <w:rPr>
                <w:sz w:val="18"/>
                <w:szCs w:val="18"/>
              </w:rPr>
            </w:pPr>
            <w:r>
              <w:rPr>
                <w:sz w:val="18"/>
                <w:szCs w:val="18"/>
              </w:rPr>
              <w:t>No</w:t>
            </w:r>
          </w:p>
        </w:tc>
      </w:tr>
      <w:tr w:rsidR="0076324C" w:rsidRPr="00F750F6" w14:paraId="17FA6F3F" w14:textId="77777777" w:rsidTr="0076324C">
        <w:trPr>
          <w:cantSplit/>
          <w:jc w:val="center"/>
        </w:trPr>
        <w:tc>
          <w:tcPr>
            <w:tcW w:w="2512" w:type="dxa"/>
            <w:tcBorders>
              <w:top w:val="single" w:sz="6" w:space="0" w:color="auto"/>
              <w:left w:val="single" w:sz="6" w:space="0" w:color="auto"/>
              <w:bottom w:val="single" w:sz="6" w:space="0" w:color="auto"/>
              <w:right w:val="single" w:sz="6" w:space="0" w:color="auto"/>
            </w:tcBorders>
          </w:tcPr>
          <w:p w14:paraId="3F14FECA" w14:textId="6CB23312" w:rsidR="0076324C" w:rsidRPr="00682F42" w:rsidRDefault="0076324C" w:rsidP="0076324C">
            <w:pPr>
              <w:spacing w:before="20" w:line="240" w:lineRule="auto"/>
              <w:jc w:val="left"/>
              <w:rPr>
                <w:sz w:val="18"/>
              </w:rPr>
            </w:pPr>
            <w:r>
              <w:rPr>
                <w:sz w:val="18"/>
                <w:szCs w:val="18"/>
              </w:rPr>
              <w:t>MAN_</w:t>
            </w:r>
            <w:r w:rsidRPr="000E7652">
              <w:rPr>
                <w:sz w:val="18"/>
                <w:szCs w:val="18"/>
              </w:rPr>
              <w:t>CENTER_NAME</w:t>
            </w:r>
          </w:p>
        </w:tc>
        <w:tc>
          <w:tcPr>
            <w:tcW w:w="4140" w:type="dxa"/>
            <w:tcBorders>
              <w:top w:val="single" w:sz="6" w:space="0" w:color="auto"/>
              <w:left w:val="single" w:sz="6" w:space="0" w:color="auto"/>
              <w:bottom w:val="single" w:sz="6" w:space="0" w:color="auto"/>
              <w:right w:val="single" w:sz="6" w:space="0" w:color="auto"/>
            </w:tcBorders>
          </w:tcPr>
          <w:p w14:paraId="237F696B" w14:textId="371402CD" w:rsidR="0076324C" w:rsidRPr="00A830BB" w:rsidRDefault="0076324C" w:rsidP="0076324C">
            <w:pPr>
              <w:keepNext/>
              <w:spacing w:before="20" w:after="20" w:line="240" w:lineRule="auto"/>
              <w:jc w:val="left"/>
              <w:rPr>
                <w:sz w:val="18"/>
                <w:szCs w:val="18"/>
              </w:rPr>
            </w:pPr>
            <w:r w:rsidRPr="00A830BB">
              <w:rPr>
                <w:sz w:val="18"/>
                <w:szCs w:val="18"/>
              </w:rPr>
              <w:t xml:space="preserve">Origin of reference frame, which may be a natural solar system body (planets, asteroids, comets, and natural satellites), including any planet barycenter or the solar system barycenter, </w:t>
            </w:r>
            <w:r>
              <w:rPr>
                <w:sz w:val="18"/>
                <w:szCs w:val="18"/>
              </w:rPr>
              <w:t xml:space="preserve">other defined positional references (e.g. Lagrange points) </w:t>
            </w:r>
            <w:r w:rsidRPr="00A830BB">
              <w:rPr>
                <w:sz w:val="18"/>
                <w:szCs w:val="18"/>
              </w:rPr>
              <w:t>or another spacecraft (in this case the value for ‘</w:t>
            </w:r>
            <w:r>
              <w:rPr>
                <w:sz w:val="18"/>
                <w:szCs w:val="18"/>
              </w:rPr>
              <w:t>MAN_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hyperlink r:id="rId16"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4B6657" w:rsidRPr="004B6657">
              <w:rPr>
                <w:sz w:val="18"/>
                <w:szCs w:val="18"/>
              </w:rPr>
              <w:t>[5]</w:t>
            </w:r>
            <w:r w:rsidRPr="000E7652">
              <w:rPr>
                <w:sz w:val="18"/>
                <w:szCs w:val="18"/>
              </w:rPr>
              <w:fldChar w:fldCharType="end"/>
            </w:r>
            <w:r w:rsidRPr="00A830BB">
              <w:rPr>
                <w:sz w:val="18"/>
                <w:szCs w:val="18"/>
              </w:rPr>
              <w:t>).</w:t>
            </w:r>
          </w:p>
          <w:p w14:paraId="69FC0622" w14:textId="77777777" w:rsidR="0076324C" w:rsidRPr="00A830BB" w:rsidRDefault="0076324C" w:rsidP="0076324C">
            <w:pPr>
              <w:keepNext/>
              <w:spacing w:before="20" w:after="20" w:line="240" w:lineRule="auto"/>
              <w:jc w:val="left"/>
              <w:rPr>
                <w:sz w:val="18"/>
                <w:szCs w:val="18"/>
              </w:rPr>
            </w:pPr>
          </w:p>
          <w:p w14:paraId="04844582" w14:textId="77777777" w:rsidR="0076324C" w:rsidRDefault="0076324C" w:rsidP="0076324C">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990" w:type="dxa"/>
            <w:tcBorders>
              <w:top w:val="single" w:sz="6" w:space="0" w:color="auto"/>
              <w:left w:val="single" w:sz="6" w:space="0" w:color="auto"/>
              <w:bottom w:val="single" w:sz="6" w:space="0" w:color="auto"/>
              <w:right w:val="single" w:sz="6" w:space="0" w:color="auto"/>
            </w:tcBorders>
          </w:tcPr>
          <w:p w14:paraId="616B4911" w14:textId="77777777" w:rsidR="0076324C" w:rsidRDefault="0076324C" w:rsidP="0076324C">
            <w:pPr>
              <w:spacing w:before="20" w:line="240" w:lineRule="auto"/>
              <w:jc w:val="center"/>
              <w:rPr>
                <w:sz w:val="18"/>
              </w:rPr>
            </w:pPr>
            <w:r>
              <w:rPr>
                <w:sz w:val="18"/>
              </w:rPr>
              <w:t>n/a</w:t>
            </w:r>
          </w:p>
        </w:tc>
        <w:tc>
          <w:tcPr>
            <w:tcW w:w="1620" w:type="dxa"/>
            <w:tcBorders>
              <w:top w:val="single" w:sz="6" w:space="0" w:color="auto"/>
              <w:left w:val="single" w:sz="6" w:space="0" w:color="auto"/>
              <w:bottom w:val="single" w:sz="6" w:space="0" w:color="auto"/>
              <w:right w:val="single" w:sz="6" w:space="0" w:color="auto"/>
            </w:tcBorders>
          </w:tcPr>
          <w:p w14:paraId="6BDEFDE5" w14:textId="77777777" w:rsidR="0076324C" w:rsidRPr="000E7652" w:rsidRDefault="0076324C" w:rsidP="0076324C">
            <w:pPr>
              <w:keepNext/>
              <w:tabs>
                <w:tab w:val="left" w:pos="2125"/>
                <w:tab w:val="left" w:pos="2935"/>
              </w:tabs>
              <w:spacing w:before="20" w:line="240" w:lineRule="auto"/>
              <w:jc w:val="center"/>
              <w:rPr>
                <w:caps/>
                <w:sz w:val="18"/>
                <w:szCs w:val="18"/>
              </w:rPr>
            </w:pPr>
            <w:r w:rsidRPr="000E7652">
              <w:rPr>
                <w:caps/>
                <w:sz w:val="18"/>
                <w:szCs w:val="18"/>
              </w:rPr>
              <w:t>Earth</w:t>
            </w:r>
          </w:p>
          <w:p w14:paraId="64BF2988" w14:textId="77777777" w:rsidR="0076324C" w:rsidRPr="000E7652" w:rsidRDefault="0076324C" w:rsidP="0076324C">
            <w:pPr>
              <w:keepNext/>
              <w:tabs>
                <w:tab w:val="left" w:pos="2125"/>
                <w:tab w:val="left" w:pos="2935"/>
              </w:tabs>
              <w:spacing w:before="0" w:line="240" w:lineRule="auto"/>
              <w:jc w:val="center"/>
              <w:rPr>
                <w:sz w:val="18"/>
                <w:szCs w:val="18"/>
              </w:rPr>
            </w:pPr>
            <w:r w:rsidRPr="000E7652">
              <w:rPr>
                <w:caps/>
                <w:sz w:val="18"/>
                <w:szCs w:val="18"/>
              </w:rPr>
              <w:t>Moon</w:t>
            </w:r>
          </w:p>
          <w:p w14:paraId="14A9439D" w14:textId="77777777" w:rsidR="0076324C" w:rsidRPr="000E7652" w:rsidRDefault="0076324C" w:rsidP="0076324C">
            <w:pPr>
              <w:keepNext/>
              <w:tabs>
                <w:tab w:val="left" w:pos="2125"/>
                <w:tab w:val="left" w:pos="2935"/>
              </w:tabs>
              <w:spacing w:before="0" w:line="240" w:lineRule="auto"/>
              <w:jc w:val="center"/>
              <w:rPr>
                <w:sz w:val="18"/>
                <w:szCs w:val="18"/>
              </w:rPr>
            </w:pPr>
            <w:r w:rsidRPr="000E7652">
              <w:rPr>
                <w:caps/>
                <w:sz w:val="18"/>
                <w:szCs w:val="18"/>
              </w:rPr>
              <w:t>Solar System Barycenter</w:t>
            </w:r>
          </w:p>
          <w:p w14:paraId="3C93A584" w14:textId="77777777" w:rsidR="0076324C" w:rsidRPr="000E7652" w:rsidRDefault="0076324C" w:rsidP="0076324C">
            <w:pPr>
              <w:keepNext/>
              <w:tabs>
                <w:tab w:val="left" w:pos="2125"/>
                <w:tab w:val="left" w:pos="2935"/>
              </w:tabs>
              <w:spacing w:before="0" w:line="240" w:lineRule="auto"/>
              <w:jc w:val="center"/>
              <w:rPr>
                <w:sz w:val="18"/>
                <w:szCs w:val="18"/>
              </w:rPr>
            </w:pPr>
            <w:r w:rsidRPr="000E7652">
              <w:rPr>
                <w:caps/>
                <w:sz w:val="18"/>
                <w:szCs w:val="18"/>
              </w:rPr>
              <w:t>Sun</w:t>
            </w:r>
          </w:p>
          <w:p w14:paraId="07419DBC" w14:textId="77777777" w:rsidR="0076324C" w:rsidRPr="000E7652" w:rsidRDefault="0076324C" w:rsidP="0076324C">
            <w:pPr>
              <w:keepNext/>
              <w:tabs>
                <w:tab w:val="left" w:pos="2125"/>
                <w:tab w:val="left" w:pos="2935"/>
              </w:tabs>
              <w:spacing w:before="0" w:line="240" w:lineRule="auto"/>
              <w:jc w:val="center"/>
              <w:rPr>
                <w:sz w:val="18"/>
                <w:szCs w:val="18"/>
              </w:rPr>
            </w:pPr>
            <w:r>
              <w:rPr>
                <w:caps/>
                <w:sz w:val="18"/>
                <w:szCs w:val="18"/>
              </w:rPr>
              <w:t>ISS</w:t>
            </w:r>
          </w:p>
          <w:p w14:paraId="0939DE9C" w14:textId="77777777" w:rsidR="0076324C" w:rsidRDefault="0076324C" w:rsidP="0076324C">
            <w:pPr>
              <w:spacing w:before="20" w:line="240" w:lineRule="auto"/>
              <w:jc w:val="center"/>
              <w:rPr>
                <w:caps/>
                <w:sz w:val="18"/>
                <w:szCs w:val="18"/>
              </w:rPr>
            </w:pPr>
            <w:r w:rsidRPr="000E7652">
              <w:rPr>
                <w:caps/>
                <w:sz w:val="18"/>
                <w:szCs w:val="18"/>
              </w:rPr>
              <w:t>EROS</w:t>
            </w:r>
          </w:p>
          <w:p w14:paraId="7B4CF488" w14:textId="0C1DC59D" w:rsidR="0076324C" w:rsidRPr="0099463C" w:rsidRDefault="0076324C" w:rsidP="0076324C">
            <w:pPr>
              <w:spacing w:before="20" w:line="240" w:lineRule="auto"/>
              <w:jc w:val="center"/>
              <w:rPr>
                <w:sz w:val="18"/>
                <w:szCs w:val="18"/>
              </w:rPr>
            </w:pPr>
            <w:r>
              <w:rPr>
                <w:caps/>
                <w:sz w:val="18"/>
                <w:szCs w:val="18"/>
              </w:rPr>
              <w:t>EaRTH_sun_l2</w:t>
            </w:r>
          </w:p>
        </w:tc>
        <w:tc>
          <w:tcPr>
            <w:tcW w:w="1053" w:type="dxa"/>
            <w:tcBorders>
              <w:top w:val="single" w:sz="6" w:space="0" w:color="auto"/>
              <w:left w:val="single" w:sz="6" w:space="0" w:color="auto"/>
              <w:bottom w:val="single" w:sz="6" w:space="0" w:color="auto"/>
              <w:right w:val="single" w:sz="6" w:space="0" w:color="auto"/>
            </w:tcBorders>
          </w:tcPr>
          <w:p w14:paraId="524E114C" w14:textId="77777777" w:rsidR="0076324C" w:rsidRPr="0099463C" w:rsidRDefault="0076324C" w:rsidP="0076324C">
            <w:pPr>
              <w:spacing w:before="20" w:line="240" w:lineRule="auto"/>
              <w:jc w:val="center"/>
              <w:rPr>
                <w:sz w:val="18"/>
                <w:szCs w:val="18"/>
              </w:rPr>
            </w:pPr>
            <w:r>
              <w:rPr>
                <w:sz w:val="18"/>
                <w:szCs w:val="18"/>
              </w:rPr>
              <w:t>No</w:t>
            </w:r>
          </w:p>
        </w:tc>
      </w:tr>
      <w:tr w:rsidR="000678E0" w:rsidRPr="007A11B9" w14:paraId="40AF6947" w14:textId="77777777" w:rsidTr="0035339B">
        <w:trPr>
          <w:cantSplit/>
          <w:jc w:val="center"/>
        </w:trPr>
        <w:tc>
          <w:tcPr>
            <w:tcW w:w="2512" w:type="dxa"/>
          </w:tcPr>
          <w:p w14:paraId="40FC6A32" w14:textId="11B8272A" w:rsidR="000678E0" w:rsidRPr="000E7652" w:rsidRDefault="000678E0" w:rsidP="007274C6">
            <w:pPr>
              <w:spacing w:before="20" w:line="240" w:lineRule="auto"/>
              <w:jc w:val="left"/>
              <w:rPr>
                <w:sz w:val="18"/>
                <w:szCs w:val="18"/>
              </w:rPr>
            </w:pPr>
            <w:r>
              <w:rPr>
                <w:sz w:val="18"/>
                <w:szCs w:val="18"/>
              </w:rPr>
              <w:t>MAN_REF_FRAME</w:t>
            </w:r>
          </w:p>
        </w:tc>
        <w:tc>
          <w:tcPr>
            <w:tcW w:w="4140" w:type="dxa"/>
          </w:tcPr>
          <w:p w14:paraId="2E82D582" w14:textId="67DC2808"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maneuver</w:t>
            </w:r>
            <w:r w:rsidRPr="00475DCE">
              <w:rPr>
                <w:sz w:val="18"/>
                <w:szCs w:val="18"/>
              </w:rPr>
              <w:t xml:space="preserve"> </w:t>
            </w:r>
            <w:r>
              <w:rPr>
                <w:sz w:val="18"/>
                <w:szCs w:val="18"/>
              </w:rPr>
              <w:t xml:space="preserve">vector direction </w:t>
            </w:r>
            <w:r w:rsidRPr="00475DCE">
              <w:rPr>
                <w:sz w:val="18"/>
                <w:szCs w:val="18"/>
              </w:rPr>
              <w:t>data is provided</w:t>
            </w:r>
            <w:r>
              <w:rPr>
                <w:sz w:val="18"/>
                <w:szCs w:val="18"/>
              </w:rPr>
              <w:t xml:space="preserve">, if not intrinsic to the </w:t>
            </w:r>
            <w:r w:rsidRPr="00475DCE">
              <w:rPr>
                <w:sz w:val="18"/>
                <w:szCs w:val="18"/>
              </w:rPr>
              <w:t xml:space="preserve">definition of the </w:t>
            </w:r>
            <w:r>
              <w:rPr>
                <w:sz w:val="18"/>
                <w:szCs w:val="18"/>
              </w:rPr>
              <w:t xml:space="preserve">maneuver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sidR="004B6657" w:rsidRPr="004B6657">
              <w:rPr>
                <w:spacing w:val="-2"/>
                <w:sz w:val="18"/>
                <w:szCs w:val="18"/>
              </w:rPr>
              <w:fldChar w:fldCharType="begin"/>
            </w:r>
            <w:r w:rsidR="004B6657" w:rsidRPr="004B6657">
              <w:rPr>
                <w:spacing w:val="-2"/>
                <w:sz w:val="18"/>
                <w:szCs w:val="18"/>
              </w:rPr>
              <w:instrText xml:space="preserve"> REF _Ref447810226 \r \h </w:instrText>
            </w:r>
            <w:r w:rsidR="004B6657" w:rsidRPr="004B6657">
              <w:rPr>
                <w:spacing w:val="-2"/>
                <w:sz w:val="18"/>
                <w:szCs w:val="18"/>
              </w:rPr>
            </w:r>
            <w:r w:rsidR="004B6657" w:rsidRPr="004B6657">
              <w:rPr>
                <w:spacing w:val="-2"/>
                <w:sz w:val="18"/>
                <w:szCs w:val="18"/>
              </w:rPr>
              <w:instrText xml:space="preserve"> \* MERGEFORMAT </w:instrText>
            </w:r>
            <w:r w:rsidR="004B6657" w:rsidRPr="004B6657">
              <w:rPr>
                <w:spacing w:val="-2"/>
                <w:sz w:val="18"/>
                <w:szCs w:val="18"/>
              </w:rPr>
              <w:fldChar w:fldCharType="separate"/>
            </w:r>
            <w:r w:rsidR="004B6657">
              <w:rPr>
                <w:spacing w:val="-2"/>
                <w:sz w:val="18"/>
                <w:szCs w:val="18"/>
              </w:rPr>
              <w:t>B2</w:t>
            </w:r>
            <w:r w:rsidR="004B6657" w:rsidRPr="004B6657">
              <w:rPr>
                <w:spacing w:val="-2"/>
                <w:sz w:val="18"/>
                <w:szCs w:val="18"/>
              </w:rPr>
              <w:fldChar w:fldCharType="end"/>
            </w:r>
            <w:r w:rsidR="004B6657" w:rsidRPr="004B6657">
              <w:rPr>
                <w:spacing w:val="-2"/>
                <w:sz w:val="18"/>
                <w:szCs w:val="18"/>
              </w:rPr>
              <w:t xml:space="preserve"> and </w:t>
            </w:r>
            <w:r w:rsidR="004B6657" w:rsidRPr="004B6657">
              <w:rPr>
                <w:spacing w:val="-2"/>
                <w:sz w:val="18"/>
                <w:szCs w:val="18"/>
              </w:rPr>
              <w:fldChar w:fldCharType="begin"/>
            </w:r>
            <w:r w:rsidR="004B6657" w:rsidRPr="004B6657">
              <w:rPr>
                <w:spacing w:val="-2"/>
                <w:sz w:val="18"/>
                <w:szCs w:val="18"/>
              </w:rPr>
              <w:instrText xml:space="preserve"> REF _Ref447810345 \r \h  \* MERGEFORMAT </w:instrText>
            </w:r>
            <w:r w:rsidR="004B6657" w:rsidRPr="004B6657">
              <w:rPr>
                <w:spacing w:val="-2"/>
                <w:sz w:val="18"/>
                <w:szCs w:val="18"/>
              </w:rPr>
            </w:r>
            <w:r w:rsidR="004B6657" w:rsidRPr="004B6657">
              <w:rPr>
                <w:spacing w:val="-2"/>
                <w:sz w:val="18"/>
                <w:szCs w:val="18"/>
              </w:rPr>
              <w:fldChar w:fldCharType="separate"/>
            </w:r>
            <w:r w:rsidR="004B6657">
              <w:rPr>
                <w:spacing w:val="-2"/>
                <w:sz w:val="18"/>
                <w:szCs w:val="18"/>
              </w:rPr>
              <w:t>B3</w:t>
            </w:r>
            <w:r w:rsidR="004B6657" w:rsidRPr="004B6657">
              <w:rPr>
                <w:spacing w:val="-2"/>
                <w:sz w:val="18"/>
                <w:szCs w:val="18"/>
              </w:rPr>
              <w:fldChar w:fldCharType="end"/>
            </w:r>
            <w:r>
              <w:rPr>
                <w:spacing w:val="-2"/>
                <w:sz w:val="18"/>
                <w:szCs w:val="18"/>
              </w:rPr>
              <w:t xml:space="preserve"> 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Maneuver Time History interval</w:t>
            </w:r>
            <w:r w:rsidRPr="00475DCE">
              <w:rPr>
                <w:spacing w:val="-2"/>
                <w:sz w:val="18"/>
                <w:szCs w:val="18"/>
              </w:rPr>
              <w:t>.</w:t>
            </w:r>
          </w:p>
          <w:p w14:paraId="6C45B1CB" w14:textId="77777777" w:rsidR="000678E0" w:rsidRPr="00475DCE" w:rsidRDefault="000678E0" w:rsidP="007274C6">
            <w:pPr>
              <w:autoSpaceDE w:val="0"/>
              <w:autoSpaceDN w:val="0"/>
              <w:adjustRightInd w:val="0"/>
              <w:spacing w:before="0" w:line="240" w:lineRule="auto"/>
              <w:jc w:val="left"/>
              <w:rPr>
                <w:spacing w:val="-2"/>
                <w:sz w:val="18"/>
                <w:szCs w:val="18"/>
              </w:rPr>
            </w:pPr>
          </w:p>
          <w:p w14:paraId="48C2A338" w14:textId="77777777" w:rsidR="000678E0" w:rsidRPr="003A45C9" w:rsidRDefault="000678E0" w:rsidP="007274C6">
            <w:pPr>
              <w:spacing w:before="20" w:after="20" w:line="240" w:lineRule="auto"/>
              <w:jc w:val="left"/>
              <w:rPr>
                <w:b/>
                <w:sz w:val="18"/>
                <w:szCs w:val="18"/>
              </w:rPr>
            </w:pPr>
            <w:r>
              <w:rPr>
                <w:b/>
                <w:spacing w:val="-2"/>
                <w:sz w:val="18"/>
                <w:szCs w:val="18"/>
              </w:rPr>
              <w:t>O</w:t>
            </w:r>
            <w:r w:rsidRPr="004B4AEF">
              <w:rPr>
                <w:b/>
                <w:spacing w:val="-2"/>
                <w:sz w:val="18"/>
                <w:szCs w:val="18"/>
              </w:rPr>
              <w:t>mission of this non-</w:t>
            </w:r>
            <w:r>
              <w:rPr>
                <w:b/>
                <w:spacing w:val="-2"/>
                <w:sz w:val="18"/>
                <w:szCs w:val="18"/>
              </w:rPr>
              <w:t>mandatory</w:t>
            </w:r>
            <w:r w:rsidRPr="004B4AEF">
              <w:rPr>
                <w:b/>
                <w:spacing w:val="-2"/>
                <w:sz w:val="18"/>
                <w:szCs w:val="18"/>
              </w:rPr>
              <w:t xml:space="preserve"> field defaults </w:t>
            </w:r>
            <w:r w:rsidRPr="003A45C9">
              <w:rPr>
                <w:b/>
                <w:spacing w:val="-2"/>
                <w:sz w:val="18"/>
                <w:szCs w:val="18"/>
              </w:rPr>
              <w:t>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6DFC7987" w14:textId="77777777" w:rsidR="000678E0" w:rsidRDefault="000678E0" w:rsidP="007274C6">
            <w:pPr>
              <w:spacing w:before="20" w:line="240" w:lineRule="auto"/>
              <w:jc w:val="center"/>
              <w:rPr>
                <w:sz w:val="18"/>
                <w:szCs w:val="18"/>
              </w:rPr>
            </w:pPr>
            <w:r>
              <w:rPr>
                <w:sz w:val="18"/>
                <w:szCs w:val="18"/>
              </w:rPr>
              <w:t>n/a</w:t>
            </w:r>
          </w:p>
        </w:tc>
        <w:tc>
          <w:tcPr>
            <w:tcW w:w="1620" w:type="dxa"/>
          </w:tcPr>
          <w:p w14:paraId="09CF1640"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53" w:type="dxa"/>
          </w:tcPr>
          <w:p w14:paraId="68953F6F"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1D77905E" w14:textId="77777777" w:rsidTr="0035339B">
        <w:trPr>
          <w:cantSplit/>
          <w:trHeight w:val="1722"/>
          <w:jc w:val="center"/>
        </w:trPr>
        <w:tc>
          <w:tcPr>
            <w:tcW w:w="2512" w:type="dxa"/>
          </w:tcPr>
          <w:p w14:paraId="2466AE79" w14:textId="77777777" w:rsidR="000678E0" w:rsidRPr="00895056" w:rsidRDefault="000678E0" w:rsidP="007274C6">
            <w:pPr>
              <w:keepNext/>
              <w:spacing w:before="20" w:line="240" w:lineRule="auto"/>
              <w:jc w:val="left"/>
              <w:rPr>
                <w:sz w:val="18"/>
                <w:szCs w:val="18"/>
              </w:rPr>
            </w:pPr>
            <w:r>
              <w:rPr>
                <w:sz w:val="18"/>
                <w:szCs w:val="18"/>
              </w:rPr>
              <w:lastRenderedPageBreak/>
              <w:t>MAN_FRAME</w:t>
            </w:r>
            <w:r w:rsidRPr="000E7652">
              <w:rPr>
                <w:sz w:val="18"/>
                <w:szCs w:val="18"/>
              </w:rPr>
              <w:t>_EPOCH</w:t>
            </w:r>
          </w:p>
        </w:tc>
        <w:tc>
          <w:tcPr>
            <w:tcW w:w="4140" w:type="dxa"/>
          </w:tcPr>
          <w:p w14:paraId="12401E18"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maneuver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p>
          <w:p w14:paraId="40CF32CB" w14:textId="77777777" w:rsidR="000678E0" w:rsidRPr="00475DCE" w:rsidRDefault="000678E0" w:rsidP="007274C6">
            <w:pPr>
              <w:spacing w:before="20" w:after="20" w:line="240" w:lineRule="auto"/>
              <w:jc w:val="left"/>
              <w:rPr>
                <w:sz w:val="18"/>
                <w:szCs w:val="18"/>
              </w:rPr>
            </w:pPr>
          </w:p>
          <w:p w14:paraId="67DC78CD" w14:textId="77777777" w:rsidR="000678E0" w:rsidRPr="003A45C9" w:rsidRDefault="000678E0" w:rsidP="007274C6">
            <w:pPr>
              <w:keepNext/>
              <w:spacing w:before="20" w:line="240" w:lineRule="auto"/>
              <w:jc w:val="left"/>
              <w:rPr>
                <w:b/>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3A45C9">
              <w:rPr>
                <w:b/>
                <w:sz w:val="18"/>
                <w:szCs w:val="18"/>
              </w:rPr>
              <w:t>.</w:t>
            </w:r>
          </w:p>
        </w:tc>
        <w:tc>
          <w:tcPr>
            <w:tcW w:w="990" w:type="dxa"/>
          </w:tcPr>
          <w:p w14:paraId="10132F43" w14:textId="5E19C1BE" w:rsidR="000678E0" w:rsidRDefault="00D61B49"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4B08C833" w14:textId="77777777" w:rsidR="000678E0" w:rsidRPr="000E7652" w:rsidRDefault="000678E0" w:rsidP="007274C6">
            <w:pPr>
              <w:spacing w:before="0" w:line="240" w:lineRule="auto"/>
              <w:jc w:val="center"/>
              <w:rPr>
                <w:sz w:val="18"/>
              </w:rPr>
            </w:pPr>
            <w:r w:rsidRPr="000E7652">
              <w:rPr>
                <w:sz w:val="18"/>
              </w:rPr>
              <w:t>2001-11-06T11:17:33</w:t>
            </w:r>
          </w:p>
          <w:p w14:paraId="2AF52279"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19383C8C"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31FD2D13" w14:textId="77777777" w:rsidTr="0035339B">
        <w:trPr>
          <w:cantSplit/>
          <w:jc w:val="center"/>
        </w:trPr>
        <w:tc>
          <w:tcPr>
            <w:tcW w:w="2512" w:type="dxa"/>
          </w:tcPr>
          <w:p w14:paraId="0EEA20E5" w14:textId="77777777" w:rsidR="000678E0" w:rsidRPr="000E7652" w:rsidRDefault="000678E0" w:rsidP="007274C6">
            <w:pPr>
              <w:keepNext/>
              <w:spacing w:before="20" w:line="240" w:lineRule="auto"/>
              <w:jc w:val="left"/>
              <w:rPr>
                <w:sz w:val="18"/>
                <w:szCs w:val="18"/>
              </w:rPr>
            </w:pPr>
            <w:r>
              <w:rPr>
                <w:sz w:val="18"/>
                <w:szCs w:val="18"/>
              </w:rPr>
              <w:t>MAN_TYPE</w:t>
            </w:r>
          </w:p>
        </w:tc>
        <w:tc>
          <w:tcPr>
            <w:tcW w:w="4140" w:type="dxa"/>
          </w:tcPr>
          <w:p w14:paraId="46FCB441" w14:textId="13891649" w:rsidR="000678E0" w:rsidRPr="007A11B9" w:rsidRDefault="000678E0" w:rsidP="00525B46">
            <w:pPr>
              <w:keepNext/>
              <w:spacing w:before="20" w:line="240" w:lineRule="auto"/>
              <w:jc w:val="left"/>
              <w:rPr>
                <w:sz w:val="18"/>
                <w:szCs w:val="18"/>
              </w:rPr>
            </w:pPr>
            <w:r>
              <w:rPr>
                <w:sz w:val="18"/>
                <w:szCs w:val="18"/>
              </w:rPr>
              <w:t xml:space="preserve">Specifies type of maneuver being specified.  Select </w:t>
            </w:r>
            <w:r w:rsidRPr="0099463C">
              <w:rPr>
                <w:sz w:val="18"/>
                <w:szCs w:val="18"/>
              </w:rPr>
              <w:t xml:space="preserve">impulsive ΔV </w:t>
            </w:r>
            <w:r>
              <w:rPr>
                <w:sz w:val="18"/>
                <w:szCs w:val="18"/>
              </w:rPr>
              <w:t>(MAN_TYPE</w:t>
            </w:r>
            <w:r w:rsidDel="008A4431">
              <w:rPr>
                <w:sz w:val="18"/>
                <w:szCs w:val="18"/>
              </w:rPr>
              <w:t xml:space="preserve"> </w:t>
            </w:r>
            <w:r>
              <w:rPr>
                <w:sz w:val="18"/>
                <w:szCs w:val="18"/>
              </w:rPr>
              <w:t xml:space="preserve">= </w:t>
            </w:r>
            <w:r w:rsidR="000E1F61">
              <w:rPr>
                <w:sz w:val="18"/>
                <w:szCs w:val="18"/>
              </w:rPr>
              <w:t>IMPULSE</w:t>
            </w:r>
            <w:r>
              <w:rPr>
                <w:sz w:val="18"/>
                <w:szCs w:val="18"/>
              </w:rPr>
              <w:t>) or finite burn thrust (MAN_TYPE</w:t>
            </w:r>
            <w:r w:rsidDel="008A4431">
              <w:rPr>
                <w:sz w:val="18"/>
                <w:szCs w:val="18"/>
              </w:rPr>
              <w:t xml:space="preserve"> </w:t>
            </w:r>
            <w:r>
              <w:rPr>
                <w:sz w:val="18"/>
                <w:szCs w:val="18"/>
              </w:rPr>
              <w:t xml:space="preserve">= </w:t>
            </w:r>
            <w:r w:rsidR="000E1F61">
              <w:rPr>
                <w:sz w:val="18"/>
                <w:szCs w:val="18"/>
              </w:rPr>
              <w:t>THRUST</w:t>
            </w:r>
            <w:r>
              <w:rPr>
                <w:sz w:val="18"/>
                <w:szCs w:val="18"/>
              </w:rPr>
              <w:t>) or acceleration profile (MAN_TYPE</w:t>
            </w:r>
            <w:r w:rsidDel="008A4431">
              <w:rPr>
                <w:sz w:val="18"/>
                <w:szCs w:val="18"/>
              </w:rPr>
              <w:t xml:space="preserve"> </w:t>
            </w:r>
            <w:r>
              <w:rPr>
                <w:sz w:val="18"/>
                <w:szCs w:val="18"/>
              </w:rPr>
              <w:t xml:space="preserve">= ACCEL) </w:t>
            </w:r>
            <w:r w:rsidRPr="0099463C">
              <w:rPr>
                <w:sz w:val="18"/>
                <w:szCs w:val="18"/>
              </w:rPr>
              <w:t>time history</w:t>
            </w:r>
            <w:r>
              <w:rPr>
                <w:sz w:val="18"/>
                <w:szCs w:val="18"/>
              </w:rPr>
              <w:t xml:space="preserve"> (see 6.2.6.</w:t>
            </w:r>
            <w:r w:rsidR="00525B46">
              <w:rPr>
                <w:sz w:val="18"/>
                <w:szCs w:val="18"/>
              </w:rPr>
              <w:t>7</w:t>
            </w:r>
            <w:r>
              <w:rPr>
                <w:sz w:val="18"/>
                <w:szCs w:val="18"/>
              </w:rPr>
              <w:t>, 6.2.6.</w:t>
            </w:r>
            <w:r w:rsidR="00525B46">
              <w:rPr>
                <w:sz w:val="18"/>
                <w:szCs w:val="18"/>
              </w:rPr>
              <w:t>9</w:t>
            </w:r>
            <w:r>
              <w:rPr>
                <w:sz w:val="18"/>
                <w:szCs w:val="18"/>
              </w:rPr>
              <w:t xml:space="preserve"> and 6.2.6.</w:t>
            </w:r>
            <w:r w:rsidR="00525B46">
              <w:rPr>
                <w:sz w:val="18"/>
                <w:szCs w:val="18"/>
              </w:rPr>
              <w:t>10</w:t>
            </w:r>
            <w:r>
              <w:rPr>
                <w:sz w:val="18"/>
                <w:szCs w:val="18"/>
              </w:rPr>
              <w:t xml:space="preserve"> for details).</w:t>
            </w:r>
            <w:r w:rsidR="00A52DEC">
              <w:rPr>
                <w:sz w:val="18"/>
                <w:szCs w:val="18"/>
              </w:rPr>
              <w:t xml:space="preserve">  The maneuver data follows this MAN_TYPE specifier line.</w:t>
            </w:r>
          </w:p>
        </w:tc>
        <w:tc>
          <w:tcPr>
            <w:tcW w:w="990" w:type="dxa"/>
          </w:tcPr>
          <w:p w14:paraId="679BEAE4"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38F1F64" w14:textId="11CA2758" w:rsidR="000678E0" w:rsidRDefault="000E1F61" w:rsidP="007274C6">
            <w:pPr>
              <w:keepNext/>
              <w:tabs>
                <w:tab w:val="left" w:pos="1903"/>
                <w:tab w:val="left" w:pos="2713"/>
              </w:tabs>
              <w:spacing w:before="0" w:after="20" w:line="240" w:lineRule="auto"/>
              <w:jc w:val="center"/>
              <w:rPr>
                <w:sz w:val="18"/>
                <w:szCs w:val="18"/>
              </w:rPr>
            </w:pPr>
            <w:r>
              <w:rPr>
                <w:sz w:val="18"/>
                <w:szCs w:val="18"/>
              </w:rPr>
              <w:t>IMPULSE</w:t>
            </w:r>
          </w:p>
          <w:p w14:paraId="04B4351F" w14:textId="614C3149" w:rsidR="000678E0" w:rsidRDefault="000E1F61" w:rsidP="007274C6">
            <w:pPr>
              <w:keepNext/>
              <w:tabs>
                <w:tab w:val="left" w:pos="1903"/>
                <w:tab w:val="left" w:pos="2713"/>
              </w:tabs>
              <w:spacing w:before="0" w:after="20" w:line="240" w:lineRule="auto"/>
              <w:jc w:val="center"/>
              <w:rPr>
                <w:sz w:val="18"/>
                <w:szCs w:val="18"/>
              </w:rPr>
            </w:pPr>
            <w:r>
              <w:rPr>
                <w:sz w:val="18"/>
                <w:szCs w:val="18"/>
              </w:rPr>
              <w:t>THRUST</w:t>
            </w:r>
          </w:p>
          <w:p w14:paraId="1066880F" w14:textId="77777777" w:rsidR="000678E0" w:rsidRPr="007A11B9" w:rsidRDefault="000678E0" w:rsidP="007274C6">
            <w:pPr>
              <w:keepNext/>
              <w:tabs>
                <w:tab w:val="left" w:pos="1903"/>
                <w:tab w:val="left" w:pos="2713"/>
              </w:tabs>
              <w:spacing w:before="0" w:after="20" w:line="240" w:lineRule="auto"/>
              <w:jc w:val="center"/>
              <w:rPr>
                <w:sz w:val="18"/>
                <w:szCs w:val="18"/>
              </w:rPr>
            </w:pPr>
            <w:r>
              <w:rPr>
                <w:sz w:val="18"/>
                <w:szCs w:val="18"/>
              </w:rPr>
              <w:t>ACCEL</w:t>
            </w:r>
          </w:p>
        </w:tc>
        <w:tc>
          <w:tcPr>
            <w:tcW w:w="1053" w:type="dxa"/>
          </w:tcPr>
          <w:p w14:paraId="487E57DA"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0416C7" w:rsidRPr="007A11B9" w14:paraId="2D03FCAC" w14:textId="77777777" w:rsidTr="00410179">
        <w:trPr>
          <w:cantSplit/>
          <w:jc w:val="center"/>
        </w:trPr>
        <w:tc>
          <w:tcPr>
            <w:tcW w:w="2512" w:type="dxa"/>
          </w:tcPr>
          <w:p w14:paraId="76C4E6F7" w14:textId="055DEDE0" w:rsidR="000416C7" w:rsidRPr="00895056" w:rsidRDefault="003D07BA" w:rsidP="000416C7">
            <w:pPr>
              <w:keepNext/>
              <w:spacing w:before="20" w:line="240" w:lineRule="auto"/>
              <w:jc w:val="left"/>
              <w:rPr>
                <w:sz w:val="18"/>
                <w:szCs w:val="18"/>
              </w:rPr>
            </w:pPr>
            <w:r>
              <w:rPr>
                <w:sz w:val="18"/>
                <w:szCs w:val="18"/>
              </w:rPr>
              <w:t>MAN_DUTY_CYCLE_TYPE</w:t>
            </w:r>
          </w:p>
        </w:tc>
        <w:tc>
          <w:tcPr>
            <w:tcW w:w="4140" w:type="dxa"/>
          </w:tcPr>
          <w:p w14:paraId="369B035B" w14:textId="77777777" w:rsidR="000416C7" w:rsidRDefault="003D07BA" w:rsidP="003D07BA">
            <w:pPr>
              <w:keepNext/>
              <w:spacing w:before="20" w:line="240" w:lineRule="auto"/>
              <w:jc w:val="left"/>
              <w:rPr>
                <w:sz w:val="18"/>
                <w:szCs w:val="18"/>
              </w:rPr>
            </w:pPr>
            <w:r>
              <w:rPr>
                <w:sz w:val="18"/>
                <w:szCs w:val="18"/>
              </w:rPr>
              <w:t>Specifies the type of duty cycle type to use for these maneuver time history section: NONE denotes full/continuous thrust; TIME denotes a reference time-based duty cycle; and DIR denotes a reference direction-based duty cycle</w:t>
            </w:r>
          </w:p>
          <w:p w14:paraId="73DC958B" w14:textId="77777777" w:rsidR="003D07BA" w:rsidRDefault="003D07BA" w:rsidP="003D07BA">
            <w:pPr>
              <w:keepNext/>
              <w:spacing w:before="20" w:line="240" w:lineRule="auto"/>
              <w:jc w:val="left"/>
              <w:rPr>
                <w:sz w:val="18"/>
                <w:szCs w:val="18"/>
              </w:rPr>
            </w:pPr>
          </w:p>
          <w:p w14:paraId="7ADD94ED" w14:textId="087FF98A" w:rsidR="003D07BA" w:rsidRPr="007A11B9" w:rsidRDefault="003D07BA" w:rsidP="003D07BA">
            <w:pPr>
              <w:keepNext/>
              <w:spacing w:before="20" w:line="240" w:lineRule="auto"/>
              <w:jc w:val="left"/>
              <w:rPr>
                <w:sz w:val="18"/>
                <w:szCs w:val="18"/>
              </w:rPr>
            </w:pPr>
            <w:r>
              <w:rPr>
                <w:b/>
                <w:spacing w:val="-2"/>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NONE</w:t>
            </w:r>
          </w:p>
        </w:tc>
        <w:tc>
          <w:tcPr>
            <w:tcW w:w="990" w:type="dxa"/>
          </w:tcPr>
          <w:p w14:paraId="21A74A66" w14:textId="3094D2A3" w:rsidR="000416C7" w:rsidRDefault="003D07BA" w:rsidP="000416C7">
            <w:pPr>
              <w:keepNext/>
              <w:tabs>
                <w:tab w:val="left" w:pos="2125"/>
                <w:tab w:val="left" w:pos="2935"/>
              </w:tabs>
              <w:spacing w:before="0" w:line="240" w:lineRule="auto"/>
              <w:jc w:val="center"/>
              <w:rPr>
                <w:sz w:val="18"/>
                <w:szCs w:val="18"/>
              </w:rPr>
            </w:pPr>
            <w:r>
              <w:rPr>
                <w:sz w:val="18"/>
                <w:szCs w:val="18"/>
              </w:rPr>
              <w:t>n/a</w:t>
            </w:r>
          </w:p>
        </w:tc>
        <w:tc>
          <w:tcPr>
            <w:tcW w:w="1620" w:type="dxa"/>
          </w:tcPr>
          <w:p w14:paraId="33FD780C" w14:textId="77777777" w:rsidR="000416C7" w:rsidRDefault="003D07BA" w:rsidP="000416C7">
            <w:pPr>
              <w:keepNext/>
              <w:tabs>
                <w:tab w:val="left" w:pos="2125"/>
                <w:tab w:val="left" w:pos="2935"/>
              </w:tabs>
              <w:spacing w:before="0" w:line="240" w:lineRule="auto"/>
              <w:jc w:val="center"/>
              <w:rPr>
                <w:caps/>
                <w:sz w:val="18"/>
                <w:szCs w:val="18"/>
              </w:rPr>
            </w:pPr>
            <w:r>
              <w:rPr>
                <w:caps/>
                <w:sz w:val="18"/>
                <w:szCs w:val="18"/>
              </w:rPr>
              <w:t>NONE</w:t>
            </w:r>
          </w:p>
          <w:p w14:paraId="165E4AF2" w14:textId="77777777" w:rsidR="003D07BA" w:rsidRDefault="003D07BA" w:rsidP="000416C7">
            <w:pPr>
              <w:keepNext/>
              <w:tabs>
                <w:tab w:val="left" w:pos="2125"/>
                <w:tab w:val="left" w:pos="2935"/>
              </w:tabs>
              <w:spacing w:before="0" w:line="240" w:lineRule="auto"/>
              <w:jc w:val="center"/>
              <w:rPr>
                <w:caps/>
                <w:sz w:val="18"/>
                <w:szCs w:val="18"/>
              </w:rPr>
            </w:pPr>
            <w:r>
              <w:rPr>
                <w:caps/>
                <w:sz w:val="18"/>
                <w:szCs w:val="18"/>
              </w:rPr>
              <w:t>TIME</w:t>
            </w:r>
          </w:p>
          <w:p w14:paraId="29DE001A" w14:textId="2492937C" w:rsidR="003D07BA" w:rsidRPr="00895056" w:rsidRDefault="003D07BA" w:rsidP="000416C7">
            <w:pPr>
              <w:keepNext/>
              <w:tabs>
                <w:tab w:val="left" w:pos="2125"/>
                <w:tab w:val="left" w:pos="2935"/>
              </w:tabs>
              <w:spacing w:before="0" w:line="240" w:lineRule="auto"/>
              <w:jc w:val="center"/>
              <w:rPr>
                <w:caps/>
                <w:sz w:val="18"/>
                <w:szCs w:val="18"/>
              </w:rPr>
            </w:pPr>
            <w:r>
              <w:rPr>
                <w:caps/>
                <w:sz w:val="18"/>
                <w:szCs w:val="18"/>
              </w:rPr>
              <w:t>DIR</w:t>
            </w:r>
          </w:p>
        </w:tc>
        <w:tc>
          <w:tcPr>
            <w:tcW w:w="1053" w:type="dxa"/>
          </w:tcPr>
          <w:p w14:paraId="44B69F24" w14:textId="531359E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6FE9D97E" w14:textId="77777777" w:rsidTr="00410179">
        <w:trPr>
          <w:cantSplit/>
          <w:jc w:val="center"/>
        </w:trPr>
        <w:tc>
          <w:tcPr>
            <w:tcW w:w="2512" w:type="dxa"/>
          </w:tcPr>
          <w:p w14:paraId="0D012F19" w14:textId="32F24D27" w:rsidR="000416C7" w:rsidRPr="00895056" w:rsidRDefault="003D07BA" w:rsidP="000416C7">
            <w:pPr>
              <w:keepNext/>
              <w:spacing w:before="20" w:line="240" w:lineRule="auto"/>
              <w:jc w:val="left"/>
              <w:rPr>
                <w:sz w:val="18"/>
                <w:szCs w:val="18"/>
              </w:rPr>
            </w:pPr>
            <w:r>
              <w:rPr>
                <w:sz w:val="18"/>
                <w:szCs w:val="18"/>
              </w:rPr>
              <w:t>DC_REF_TIME</w:t>
            </w:r>
          </w:p>
        </w:tc>
        <w:tc>
          <w:tcPr>
            <w:tcW w:w="4140" w:type="dxa"/>
          </w:tcPr>
          <w:p w14:paraId="0178990B" w14:textId="4FEB1A8C" w:rsidR="000416C7" w:rsidRPr="007A11B9" w:rsidRDefault="003D07BA" w:rsidP="000416C7">
            <w:pPr>
              <w:keepNext/>
              <w:spacing w:before="20" w:line="240" w:lineRule="auto"/>
              <w:jc w:val="left"/>
              <w:rPr>
                <w:sz w:val="18"/>
                <w:szCs w:val="18"/>
              </w:rPr>
            </w:pPr>
            <w:r>
              <w:rPr>
                <w:sz w:val="18"/>
                <w:szCs w:val="18"/>
              </w:rPr>
              <w:t xml:space="preserve">Specifies the duty cycle reference time measured in seconds from </w:t>
            </w:r>
            <w:r w:rsidRPr="003D07BA">
              <w:rPr>
                <w:sz w:val="18"/>
                <w:szCs w:val="18"/>
              </w:rPr>
              <w:t>EPOCH_TZERO</w:t>
            </w:r>
            <w:r>
              <w:rPr>
                <w:sz w:val="18"/>
                <w:szCs w:val="18"/>
              </w:rPr>
              <w:t xml:space="preserve">.  </w:t>
            </w:r>
            <w:r w:rsidRPr="003D07BA">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 xml:space="preserve">zero (i.e., at </w:t>
            </w:r>
            <w:r>
              <w:rPr>
                <w:b/>
                <w:sz w:val="18"/>
                <w:szCs w:val="18"/>
              </w:rPr>
              <w:t>EPOCH_TZERO</w:t>
            </w:r>
            <w:r>
              <w:rPr>
                <w:b/>
                <w:sz w:val="18"/>
                <w:szCs w:val="18"/>
              </w:rPr>
              <w:t>)</w:t>
            </w:r>
          </w:p>
        </w:tc>
        <w:tc>
          <w:tcPr>
            <w:tcW w:w="990" w:type="dxa"/>
          </w:tcPr>
          <w:p w14:paraId="0A93EF00" w14:textId="09665730" w:rsidR="000416C7" w:rsidRDefault="003D07BA" w:rsidP="000416C7">
            <w:pPr>
              <w:keepNext/>
              <w:tabs>
                <w:tab w:val="left" w:pos="2125"/>
                <w:tab w:val="left" w:pos="2935"/>
              </w:tabs>
              <w:spacing w:before="0" w:line="240" w:lineRule="auto"/>
              <w:jc w:val="center"/>
              <w:rPr>
                <w:sz w:val="18"/>
                <w:szCs w:val="18"/>
              </w:rPr>
            </w:pPr>
            <w:r>
              <w:rPr>
                <w:sz w:val="18"/>
                <w:szCs w:val="18"/>
              </w:rPr>
              <w:t>n/a</w:t>
            </w:r>
          </w:p>
        </w:tc>
        <w:tc>
          <w:tcPr>
            <w:tcW w:w="1620" w:type="dxa"/>
          </w:tcPr>
          <w:p w14:paraId="684488B9" w14:textId="362B7640" w:rsidR="000416C7" w:rsidRPr="00895056" w:rsidRDefault="003D07BA" w:rsidP="000416C7">
            <w:pPr>
              <w:keepNext/>
              <w:tabs>
                <w:tab w:val="left" w:pos="2125"/>
                <w:tab w:val="left" w:pos="2935"/>
              </w:tabs>
              <w:spacing w:before="0" w:line="240" w:lineRule="auto"/>
              <w:jc w:val="center"/>
              <w:rPr>
                <w:caps/>
                <w:sz w:val="18"/>
                <w:szCs w:val="18"/>
              </w:rPr>
            </w:pPr>
            <w:r>
              <w:rPr>
                <w:caps/>
                <w:sz w:val="18"/>
                <w:szCs w:val="18"/>
              </w:rPr>
              <w:t>8000.0</w:t>
            </w:r>
          </w:p>
        </w:tc>
        <w:tc>
          <w:tcPr>
            <w:tcW w:w="1053" w:type="dxa"/>
          </w:tcPr>
          <w:p w14:paraId="283E0F9E" w14:textId="71EC552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42302C47" w14:textId="77777777" w:rsidTr="00410179">
        <w:trPr>
          <w:cantSplit/>
          <w:jc w:val="center"/>
        </w:trPr>
        <w:tc>
          <w:tcPr>
            <w:tcW w:w="2512" w:type="dxa"/>
          </w:tcPr>
          <w:p w14:paraId="7949A058" w14:textId="3C64365D" w:rsidR="000416C7" w:rsidRPr="00895056" w:rsidRDefault="003D07BA" w:rsidP="000416C7">
            <w:pPr>
              <w:keepNext/>
              <w:spacing w:before="20" w:line="240" w:lineRule="auto"/>
              <w:jc w:val="left"/>
              <w:rPr>
                <w:sz w:val="18"/>
                <w:szCs w:val="18"/>
              </w:rPr>
            </w:pPr>
            <w:r>
              <w:rPr>
                <w:sz w:val="18"/>
                <w:szCs w:val="18"/>
              </w:rPr>
              <w:t>DC_REF_DIR</w:t>
            </w:r>
          </w:p>
        </w:tc>
        <w:tc>
          <w:tcPr>
            <w:tcW w:w="4140" w:type="dxa"/>
          </w:tcPr>
          <w:p w14:paraId="18994DA0" w14:textId="65DAA1E3" w:rsidR="000416C7" w:rsidRPr="007A11B9" w:rsidRDefault="003D07BA" w:rsidP="000416C7">
            <w:pPr>
              <w:keepNext/>
              <w:spacing w:before="20" w:line="240" w:lineRule="auto"/>
              <w:jc w:val="left"/>
              <w:rPr>
                <w:sz w:val="18"/>
                <w:szCs w:val="18"/>
              </w:rPr>
            </w:pPr>
            <w:r>
              <w:rPr>
                <w:sz w:val="18"/>
                <w:szCs w:val="18"/>
              </w:rPr>
              <w:t>Specifies the duty cycle reference unit vector direction in the “</w:t>
            </w:r>
            <w:r>
              <w:rPr>
                <w:sz w:val="18"/>
                <w:szCs w:val="18"/>
              </w:rPr>
              <w:t>MAN_REF_FRAME</w:t>
            </w:r>
            <w:r>
              <w:rPr>
                <w:sz w:val="18"/>
                <w:szCs w:val="18"/>
              </w:rPr>
              <w:t>” reference frame</w:t>
            </w:r>
          </w:p>
        </w:tc>
        <w:tc>
          <w:tcPr>
            <w:tcW w:w="990" w:type="dxa"/>
          </w:tcPr>
          <w:p w14:paraId="4C43BE21" w14:textId="0F817409" w:rsidR="000416C7" w:rsidRDefault="003D07BA" w:rsidP="000416C7">
            <w:pPr>
              <w:keepNext/>
              <w:tabs>
                <w:tab w:val="left" w:pos="2125"/>
                <w:tab w:val="left" w:pos="2935"/>
              </w:tabs>
              <w:spacing w:before="0" w:line="240" w:lineRule="auto"/>
              <w:jc w:val="center"/>
              <w:rPr>
                <w:sz w:val="18"/>
                <w:szCs w:val="18"/>
              </w:rPr>
            </w:pPr>
            <w:r>
              <w:rPr>
                <w:sz w:val="18"/>
                <w:szCs w:val="18"/>
              </w:rPr>
              <w:t>n/a</w:t>
            </w:r>
          </w:p>
        </w:tc>
        <w:tc>
          <w:tcPr>
            <w:tcW w:w="1620" w:type="dxa"/>
          </w:tcPr>
          <w:p w14:paraId="5DE1CB02" w14:textId="5CB2571C" w:rsidR="000416C7" w:rsidRPr="00895056" w:rsidRDefault="003D07BA" w:rsidP="000416C7">
            <w:pPr>
              <w:keepNext/>
              <w:tabs>
                <w:tab w:val="left" w:pos="2125"/>
                <w:tab w:val="left" w:pos="2935"/>
              </w:tabs>
              <w:spacing w:before="0" w:line="240" w:lineRule="auto"/>
              <w:jc w:val="center"/>
              <w:rPr>
                <w:caps/>
                <w:sz w:val="18"/>
                <w:szCs w:val="18"/>
              </w:rPr>
            </w:pPr>
            <w:r>
              <w:rPr>
                <w:caps/>
                <w:sz w:val="18"/>
                <w:szCs w:val="18"/>
              </w:rPr>
              <w:t>1.0  0.0  0.0</w:t>
            </w:r>
          </w:p>
        </w:tc>
        <w:tc>
          <w:tcPr>
            <w:tcW w:w="1053" w:type="dxa"/>
          </w:tcPr>
          <w:p w14:paraId="3A35EF75" w14:textId="14816CC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77C8EB26" w14:textId="77777777" w:rsidTr="00410179">
        <w:trPr>
          <w:cantSplit/>
          <w:jc w:val="center"/>
        </w:trPr>
        <w:tc>
          <w:tcPr>
            <w:tcW w:w="2512" w:type="dxa"/>
          </w:tcPr>
          <w:p w14:paraId="4D1F724A" w14:textId="17E485ED" w:rsidR="000416C7" w:rsidRPr="00895056" w:rsidRDefault="000416C7" w:rsidP="000416C7">
            <w:pPr>
              <w:keepNext/>
              <w:spacing w:before="20" w:line="240" w:lineRule="auto"/>
              <w:jc w:val="left"/>
              <w:rPr>
                <w:sz w:val="18"/>
                <w:szCs w:val="18"/>
              </w:rPr>
            </w:pPr>
          </w:p>
        </w:tc>
        <w:tc>
          <w:tcPr>
            <w:tcW w:w="4140" w:type="dxa"/>
          </w:tcPr>
          <w:p w14:paraId="4A705A32" w14:textId="77777777" w:rsidR="000416C7" w:rsidRPr="007A11B9" w:rsidRDefault="000416C7" w:rsidP="000416C7">
            <w:pPr>
              <w:keepNext/>
              <w:spacing w:before="20" w:line="240" w:lineRule="auto"/>
              <w:jc w:val="left"/>
              <w:rPr>
                <w:sz w:val="18"/>
                <w:szCs w:val="18"/>
              </w:rPr>
            </w:pPr>
          </w:p>
        </w:tc>
        <w:tc>
          <w:tcPr>
            <w:tcW w:w="990" w:type="dxa"/>
          </w:tcPr>
          <w:p w14:paraId="53411DC9"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042077E6"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6CA457CB" w14:textId="04D10770"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0D7A3E23" w14:textId="77777777" w:rsidTr="00410179">
        <w:trPr>
          <w:cantSplit/>
          <w:jc w:val="center"/>
        </w:trPr>
        <w:tc>
          <w:tcPr>
            <w:tcW w:w="2512" w:type="dxa"/>
          </w:tcPr>
          <w:p w14:paraId="71F1F9ED" w14:textId="34F29EAE" w:rsidR="000416C7" w:rsidRPr="00895056" w:rsidRDefault="000416C7" w:rsidP="000416C7">
            <w:pPr>
              <w:keepNext/>
              <w:spacing w:before="20" w:line="240" w:lineRule="auto"/>
              <w:jc w:val="left"/>
              <w:rPr>
                <w:sz w:val="18"/>
                <w:szCs w:val="18"/>
              </w:rPr>
            </w:pPr>
          </w:p>
        </w:tc>
        <w:tc>
          <w:tcPr>
            <w:tcW w:w="4140" w:type="dxa"/>
          </w:tcPr>
          <w:p w14:paraId="6B0DF34E" w14:textId="77777777" w:rsidR="000416C7" w:rsidRPr="007A11B9" w:rsidRDefault="000416C7" w:rsidP="000416C7">
            <w:pPr>
              <w:keepNext/>
              <w:spacing w:before="20" w:line="240" w:lineRule="auto"/>
              <w:jc w:val="left"/>
              <w:rPr>
                <w:sz w:val="18"/>
                <w:szCs w:val="18"/>
              </w:rPr>
            </w:pPr>
          </w:p>
        </w:tc>
        <w:tc>
          <w:tcPr>
            <w:tcW w:w="990" w:type="dxa"/>
          </w:tcPr>
          <w:p w14:paraId="113BDB12"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404FEC06"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551E7BA5" w14:textId="2A82F086"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15E78434" w14:textId="77777777" w:rsidTr="00410179">
        <w:trPr>
          <w:cantSplit/>
          <w:jc w:val="center"/>
        </w:trPr>
        <w:tc>
          <w:tcPr>
            <w:tcW w:w="2512" w:type="dxa"/>
          </w:tcPr>
          <w:p w14:paraId="25AE8C59" w14:textId="5ABE3AEC" w:rsidR="000416C7" w:rsidRPr="00895056" w:rsidRDefault="000416C7" w:rsidP="000416C7">
            <w:pPr>
              <w:keepNext/>
              <w:spacing w:before="20" w:line="240" w:lineRule="auto"/>
              <w:jc w:val="left"/>
              <w:rPr>
                <w:sz w:val="18"/>
                <w:szCs w:val="18"/>
              </w:rPr>
            </w:pPr>
          </w:p>
        </w:tc>
        <w:tc>
          <w:tcPr>
            <w:tcW w:w="4140" w:type="dxa"/>
          </w:tcPr>
          <w:p w14:paraId="344AFEAF" w14:textId="77777777" w:rsidR="000416C7" w:rsidRPr="007A11B9" w:rsidRDefault="000416C7" w:rsidP="000416C7">
            <w:pPr>
              <w:keepNext/>
              <w:spacing w:before="20" w:line="240" w:lineRule="auto"/>
              <w:jc w:val="left"/>
              <w:rPr>
                <w:sz w:val="18"/>
                <w:szCs w:val="18"/>
              </w:rPr>
            </w:pPr>
          </w:p>
        </w:tc>
        <w:tc>
          <w:tcPr>
            <w:tcW w:w="990" w:type="dxa"/>
          </w:tcPr>
          <w:p w14:paraId="3C195CEF"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340F231A"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43C273F6" w14:textId="72CBE41E"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2D4AC7FB" w14:textId="77777777" w:rsidTr="00410179">
        <w:trPr>
          <w:cantSplit/>
          <w:jc w:val="center"/>
        </w:trPr>
        <w:tc>
          <w:tcPr>
            <w:tcW w:w="2512" w:type="dxa"/>
          </w:tcPr>
          <w:p w14:paraId="6DC77E94" w14:textId="4EE75509" w:rsidR="000416C7" w:rsidRPr="00895056" w:rsidRDefault="000416C7" w:rsidP="000416C7">
            <w:pPr>
              <w:keepNext/>
              <w:spacing w:before="20" w:line="240" w:lineRule="auto"/>
              <w:jc w:val="left"/>
              <w:rPr>
                <w:sz w:val="18"/>
                <w:szCs w:val="18"/>
              </w:rPr>
            </w:pPr>
          </w:p>
        </w:tc>
        <w:tc>
          <w:tcPr>
            <w:tcW w:w="4140" w:type="dxa"/>
          </w:tcPr>
          <w:p w14:paraId="194FDCBE" w14:textId="77777777" w:rsidR="000416C7" w:rsidRPr="007A11B9" w:rsidRDefault="000416C7" w:rsidP="000416C7">
            <w:pPr>
              <w:keepNext/>
              <w:spacing w:before="20" w:line="240" w:lineRule="auto"/>
              <w:jc w:val="left"/>
              <w:rPr>
                <w:sz w:val="18"/>
                <w:szCs w:val="18"/>
              </w:rPr>
            </w:pPr>
          </w:p>
        </w:tc>
        <w:tc>
          <w:tcPr>
            <w:tcW w:w="990" w:type="dxa"/>
          </w:tcPr>
          <w:p w14:paraId="27D42AEF"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117FD85C"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709C0A79" w14:textId="4ECC9CE6"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02BD4E05" w14:textId="77777777" w:rsidTr="00410179">
        <w:trPr>
          <w:cantSplit/>
          <w:jc w:val="center"/>
        </w:trPr>
        <w:tc>
          <w:tcPr>
            <w:tcW w:w="2512" w:type="dxa"/>
          </w:tcPr>
          <w:p w14:paraId="28E6C41F" w14:textId="1BB62A4A" w:rsidR="000416C7" w:rsidRPr="00895056" w:rsidRDefault="000416C7" w:rsidP="000416C7">
            <w:pPr>
              <w:keepNext/>
              <w:spacing w:before="20" w:line="240" w:lineRule="auto"/>
              <w:jc w:val="left"/>
              <w:rPr>
                <w:sz w:val="18"/>
                <w:szCs w:val="18"/>
              </w:rPr>
            </w:pPr>
          </w:p>
        </w:tc>
        <w:tc>
          <w:tcPr>
            <w:tcW w:w="4140" w:type="dxa"/>
          </w:tcPr>
          <w:p w14:paraId="37FEAE3B" w14:textId="77777777" w:rsidR="000416C7" w:rsidRPr="007A11B9" w:rsidRDefault="000416C7" w:rsidP="000416C7">
            <w:pPr>
              <w:keepNext/>
              <w:spacing w:before="20" w:line="240" w:lineRule="auto"/>
              <w:jc w:val="left"/>
              <w:rPr>
                <w:sz w:val="18"/>
                <w:szCs w:val="18"/>
              </w:rPr>
            </w:pPr>
          </w:p>
        </w:tc>
        <w:tc>
          <w:tcPr>
            <w:tcW w:w="990" w:type="dxa"/>
          </w:tcPr>
          <w:p w14:paraId="406EE686"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798E7B64"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6A20ADED" w14:textId="53B1B70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D61B49" w:rsidRPr="007A11B9" w14:paraId="72309792" w14:textId="77777777" w:rsidTr="0035339B">
        <w:trPr>
          <w:cantSplit/>
          <w:jc w:val="center"/>
        </w:trPr>
        <w:tc>
          <w:tcPr>
            <w:tcW w:w="2512" w:type="dxa"/>
          </w:tcPr>
          <w:p w14:paraId="7DF06834" w14:textId="5F014D5B" w:rsidR="00D61B49" w:rsidRPr="00895056" w:rsidRDefault="00D61B49" w:rsidP="00D61B49">
            <w:pPr>
              <w:keepNext/>
              <w:spacing w:before="20" w:line="240" w:lineRule="auto"/>
              <w:jc w:val="left"/>
              <w:rPr>
                <w:sz w:val="18"/>
                <w:szCs w:val="18"/>
              </w:rPr>
            </w:pPr>
            <w:r>
              <w:rPr>
                <w:sz w:val="18"/>
                <w:szCs w:val="18"/>
              </w:rPr>
              <w:t xml:space="preserve"> … &lt; Insert </w:t>
            </w:r>
            <w:r w:rsidR="00A52DEC">
              <w:rPr>
                <w:sz w:val="18"/>
                <w:szCs w:val="18"/>
              </w:rPr>
              <w:t>maneuver</w:t>
            </w:r>
            <w:r>
              <w:rPr>
                <w:sz w:val="18"/>
                <w:szCs w:val="18"/>
              </w:rPr>
              <w:t xml:space="preserve"> lines here&gt;</w:t>
            </w:r>
          </w:p>
        </w:tc>
        <w:tc>
          <w:tcPr>
            <w:tcW w:w="4140" w:type="dxa"/>
          </w:tcPr>
          <w:p w14:paraId="0ADA7CEB" w14:textId="70DC46A0" w:rsidR="00D61B49" w:rsidRPr="007A11B9" w:rsidRDefault="00D61B49" w:rsidP="00F75EB4">
            <w:pPr>
              <w:keepNext/>
              <w:spacing w:before="20" w:line="240" w:lineRule="auto"/>
              <w:jc w:val="left"/>
              <w:rPr>
                <w:sz w:val="18"/>
                <w:szCs w:val="18"/>
              </w:rPr>
            </w:pPr>
          </w:p>
        </w:tc>
        <w:tc>
          <w:tcPr>
            <w:tcW w:w="990" w:type="dxa"/>
          </w:tcPr>
          <w:p w14:paraId="7AF70348" w14:textId="4D8E50E0" w:rsidR="00D61B49" w:rsidRDefault="00D61B49" w:rsidP="00F75EB4">
            <w:pPr>
              <w:keepNext/>
              <w:tabs>
                <w:tab w:val="left" w:pos="2125"/>
                <w:tab w:val="left" w:pos="2935"/>
              </w:tabs>
              <w:spacing w:before="0" w:line="240" w:lineRule="auto"/>
              <w:jc w:val="center"/>
              <w:rPr>
                <w:sz w:val="18"/>
                <w:szCs w:val="18"/>
              </w:rPr>
            </w:pPr>
          </w:p>
        </w:tc>
        <w:tc>
          <w:tcPr>
            <w:tcW w:w="1620" w:type="dxa"/>
          </w:tcPr>
          <w:p w14:paraId="7145DF08"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53" w:type="dxa"/>
          </w:tcPr>
          <w:p w14:paraId="208A3C1B" w14:textId="0444C2CB"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0CE6E7C9" w14:textId="77777777" w:rsidTr="0035339B">
        <w:trPr>
          <w:cantSplit/>
          <w:jc w:val="center"/>
        </w:trPr>
        <w:tc>
          <w:tcPr>
            <w:tcW w:w="2512" w:type="dxa"/>
          </w:tcPr>
          <w:p w14:paraId="58B6F470" w14:textId="77777777" w:rsidR="000678E0" w:rsidRPr="00895056" w:rsidRDefault="000678E0" w:rsidP="007274C6">
            <w:pPr>
              <w:keepNext/>
              <w:spacing w:before="20" w:line="240" w:lineRule="auto"/>
              <w:jc w:val="left"/>
              <w:rPr>
                <w:sz w:val="18"/>
                <w:szCs w:val="18"/>
              </w:rPr>
            </w:pPr>
            <w:r>
              <w:rPr>
                <w:sz w:val="18"/>
                <w:szCs w:val="18"/>
              </w:rPr>
              <w:t>MAN_STOP</w:t>
            </w:r>
          </w:p>
        </w:tc>
        <w:tc>
          <w:tcPr>
            <w:tcW w:w="4140" w:type="dxa"/>
          </w:tcPr>
          <w:p w14:paraId="7DCC51EA" w14:textId="77777777" w:rsidR="000678E0" w:rsidRPr="007A11B9" w:rsidRDefault="000678E0" w:rsidP="007274C6">
            <w:pPr>
              <w:keepNext/>
              <w:spacing w:before="20" w:line="240" w:lineRule="auto"/>
              <w:jc w:val="left"/>
              <w:rPr>
                <w:sz w:val="18"/>
                <w:szCs w:val="18"/>
              </w:rPr>
            </w:pPr>
            <w:r>
              <w:rPr>
                <w:spacing w:val="-2"/>
                <w:sz w:val="18"/>
                <w:szCs w:val="18"/>
              </w:rPr>
              <w:t>End maneuver data interval specification</w:t>
            </w:r>
          </w:p>
        </w:tc>
        <w:tc>
          <w:tcPr>
            <w:tcW w:w="990" w:type="dxa"/>
          </w:tcPr>
          <w:p w14:paraId="226F670F"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26D17767"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53" w:type="dxa"/>
          </w:tcPr>
          <w:p w14:paraId="4CDE72CC"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bl>
    <w:p w14:paraId="47CA61A5" w14:textId="77777777" w:rsidR="000678E0" w:rsidRDefault="000678E0" w:rsidP="000678E0">
      <w:pPr>
        <w:spacing w:before="0" w:line="240" w:lineRule="auto"/>
        <w:jc w:val="left"/>
      </w:pPr>
      <w:r>
        <w:br w:type="page"/>
      </w:r>
    </w:p>
    <w:p w14:paraId="3A10D19B" w14:textId="77777777" w:rsidR="000678E0" w:rsidRPr="00F750F6" w:rsidRDefault="000678E0" w:rsidP="000678E0">
      <w:pPr>
        <w:pStyle w:val="Heading3"/>
      </w:pPr>
      <w:bookmarkStart w:id="325" w:name="_Ref414979761"/>
      <w:r>
        <w:lastRenderedPageBreak/>
        <w:t>OCM</w:t>
      </w:r>
      <w:r w:rsidRPr="00F750F6">
        <w:t xml:space="preserve"> </w:t>
      </w:r>
      <w:r>
        <w:rPr>
          <w:lang w:val="en-US"/>
        </w:rPr>
        <w:t xml:space="preserve">Data: </w:t>
      </w:r>
      <w:r w:rsidRPr="007765D7">
        <w:t>Orbit State Time History</w:t>
      </w:r>
      <w:bookmarkEnd w:id="325"/>
    </w:p>
    <w:p w14:paraId="3245F8E8" w14:textId="77777777" w:rsidR="000678E0" w:rsidRDefault="000678E0" w:rsidP="000678E0">
      <w:pPr>
        <w:pStyle w:val="Paragraph4"/>
        <w:rPr>
          <w:szCs w:val="24"/>
        </w:rPr>
      </w:pPr>
      <w:r w:rsidRPr="002B3839">
        <w:rPr>
          <w:szCs w:val="24"/>
        </w:rPr>
        <w:t xml:space="preserve">Table </w:t>
      </w:r>
      <w:r w:rsidRPr="000E7652">
        <w:rPr>
          <w:szCs w:val="24"/>
          <w:lang w:val="en-US"/>
        </w:rPr>
        <w:t xml:space="preserve">6-7 </w:t>
      </w:r>
      <w:r w:rsidRPr="000E7652">
        <w:rPr>
          <w:szCs w:val="24"/>
        </w:rPr>
        <w:t xml:space="preserve">provides an overview of the </w:t>
      </w:r>
      <w:r>
        <w:rPr>
          <w:szCs w:val="24"/>
        </w:rPr>
        <w:t>OCM</w:t>
      </w:r>
      <w:r w:rsidRPr="000E7652">
        <w:rPr>
          <w:szCs w:val="24"/>
        </w:rPr>
        <w:t xml:space="preserve"> </w:t>
      </w:r>
      <w:r w:rsidRPr="000E7652">
        <w:rPr>
          <w:szCs w:val="24"/>
          <w:lang w:val="en-US"/>
        </w:rPr>
        <w:t xml:space="preserve">orbit </w:t>
      </w:r>
      <w:r>
        <w:rPr>
          <w:szCs w:val="24"/>
          <w:lang w:val="en-US"/>
        </w:rPr>
        <w:t>state time history (“ephemeris”)</w:t>
      </w:r>
      <w:r w:rsidRPr="000E7652">
        <w:rPr>
          <w:szCs w:val="24"/>
          <w:lang w:val="en-US"/>
        </w:rPr>
        <w:t xml:space="preserve"> </w:t>
      </w:r>
      <w:r w:rsidRPr="000E7652">
        <w:rPr>
          <w:szCs w:val="24"/>
        </w:rPr>
        <w:t xml:space="preserve">section.  Only those keywords shown in table </w:t>
      </w:r>
      <w:r w:rsidRPr="000E7652">
        <w:rPr>
          <w:szCs w:val="24"/>
          <w:lang w:val="en-US"/>
        </w:rPr>
        <w:t xml:space="preserve">6-7 </w:t>
      </w:r>
      <w:r w:rsidRPr="000E7652">
        <w:rPr>
          <w:szCs w:val="24"/>
        </w:rPr>
        <w:t xml:space="preserve">shall be used in </w:t>
      </w:r>
      <w:r>
        <w:rPr>
          <w:szCs w:val="24"/>
        </w:rPr>
        <w:t>OCM</w:t>
      </w:r>
      <w:r w:rsidRPr="000E7652">
        <w:rPr>
          <w:szCs w:val="24"/>
        </w:rPr>
        <w:t xml:space="preserve"> </w:t>
      </w:r>
      <w:r w:rsidRPr="000E7652">
        <w:rPr>
          <w:szCs w:val="24"/>
          <w:lang w:val="en-US"/>
        </w:rPr>
        <w:t xml:space="preserve">orbit </w:t>
      </w:r>
      <w:r>
        <w:rPr>
          <w:szCs w:val="24"/>
          <w:lang w:val="en-US"/>
        </w:rPr>
        <w:t xml:space="preserve">state time history </w:t>
      </w:r>
      <w:r w:rsidRPr="000E7652">
        <w:rPr>
          <w:szCs w:val="24"/>
          <w:lang w:val="en-US"/>
        </w:rPr>
        <w:t>data specification</w:t>
      </w:r>
      <w:r w:rsidRPr="000E7652">
        <w:rPr>
          <w:szCs w:val="24"/>
        </w:rPr>
        <w:t>.</w:t>
      </w:r>
    </w:p>
    <w:p w14:paraId="570D5229" w14:textId="0CB74830" w:rsidR="00B8774F" w:rsidRPr="006426E7" w:rsidRDefault="00B8774F" w:rsidP="00B8774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7. </w:t>
      </w:r>
    </w:p>
    <w:p w14:paraId="3515E19C" w14:textId="2E465531" w:rsidR="00B8774F" w:rsidRPr="006426E7" w:rsidRDefault="00B8774F" w:rsidP="00B8774F">
      <w:pPr>
        <w:pStyle w:val="Paragraph4"/>
        <w:rPr>
          <w:szCs w:val="24"/>
        </w:rPr>
      </w:pPr>
      <w:r>
        <w:t>The order of occurrence of the</w:t>
      </w:r>
      <w:r>
        <w:rPr>
          <w:lang w:val="en-US"/>
        </w:rPr>
        <w:t>se</w:t>
      </w:r>
      <w:r>
        <w:t xml:space="preserve"> OCM </w:t>
      </w:r>
      <w:r>
        <w:rPr>
          <w:lang w:val="en-US"/>
        </w:rPr>
        <w:t>Orbit State Time History  keywords</w:t>
      </w:r>
      <w:r>
        <w:t xml:space="preserve"> shall be fixed as shown in table 6-</w:t>
      </w:r>
      <w:r>
        <w:rPr>
          <w:lang w:val="en-US"/>
        </w:rPr>
        <w:t>7, with the exception that comments may be interspersed throughout the this section as required.</w:t>
      </w:r>
    </w:p>
    <w:p w14:paraId="416AAEB4" w14:textId="77777777"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Orbit State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7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27F4465" w14:textId="35C5543D"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Pr>
          <w:lang w:val="en-US"/>
        </w:rPr>
        <w:t>OCM Orbit State Time Histor</w:t>
      </w:r>
      <w:r>
        <w:rPr>
          <w:lang w:val="en-US"/>
        </w:rPr>
        <w:t xml:space="preserve">y </w:t>
      </w:r>
      <w:r>
        <w:rPr>
          <w:szCs w:val="24"/>
          <w:lang w:val="en-US"/>
        </w:rPr>
        <w:t>sections may appear in an</w:t>
      </w:r>
      <w:r w:rsidRPr="009D6EF5">
        <w:rPr>
          <w:szCs w:val="24"/>
          <w:lang w:val="en-US"/>
        </w:rPr>
        <w:t xml:space="preserve"> OCM</w:t>
      </w:r>
      <w:r>
        <w:rPr>
          <w:szCs w:val="24"/>
          <w:lang w:val="en-US"/>
        </w:rPr>
        <w:t>.</w:t>
      </w:r>
    </w:p>
    <w:p w14:paraId="36B35544" w14:textId="210B4547" w:rsidR="000E1F61" w:rsidRDefault="000678E0" w:rsidP="000678E0">
      <w:pPr>
        <w:pStyle w:val="Paragraph4"/>
      </w:pPr>
      <w:r>
        <w:rPr>
          <w:lang w:val="en-US"/>
        </w:rPr>
        <w:t>Orbit state</w:t>
      </w:r>
      <w:r w:rsidRPr="00F750F6">
        <w:t xml:space="preserve"> </w:t>
      </w:r>
      <w:r>
        <w:rPr>
          <w:lang w:val="en-US"/>
        </w:rPr>
        <w:t xml:space="preserve">time history </w:t>
      </w:r>
      <w:r w:rsidRPr="00F750F6">
        <w:t xml:space="preserve">data </w:t>
      </w:r>
      <w:r>
        <w:rPr>
          <w:lang w:val="en-US"/>
        </w:rPr>
        <w:t>intervals</w:t>
      </w:r>
      <w:r w:rsidRPr="00F750F6">
        <w:t xml:space="preserve"> in the </w:t>
      </w:r>
      <w:r>
        <w:t xml:space="preserve">OCM </w:t>
      </w:r>
      <w:r>
        <w:rPr>
          <w:lang w:val="en-US"/>
        </w:rPr>
        <w:t>shall be</w:t>
      </w:r>
      <w:r>
        <w:t xml:space="preserve"> </w:t>
      </w:r>
      <w:r>
        <w:rPr>
          <w:lang w:val="en-US"/>
        </w:rPr>
        <w:t xml:space="preserve">indicated by </w:t>
      </w:r>
      <w:r w:rsidRPr="00F750F6">
        <w:t xml:space="preserve">two keywords:  </w:t>
      </w:r>
      <w:r w:rsidR="00D61B49">
        <w:t>ORB_</w:t>
      </w:r>
      <w:r>
        <w:rPr>
          <w:lang w:val="en-US"/>
        </w:rPr>
        <w:t>START</w:t>
      </w:r>
      <w:r w:rsidRPr="00F750F6">
        <w:t xml:space="preserve"> and </w:t>
      </w:r>
      <w:r w:rsidR="00D61B49">
        <w:t>ORB_</w:t>
      </w:r>
      <w:r w:rsidRPr="001B4717">
        <w:t>STOP</w:t>
      </w:r>
      <w:r w:rsidRPr="00F750F6">
        <w:t xml:space="preserve">.  </w:t>
      </w:r>
    </w:p>
    <w:p w14:paraId="34BD01BD" w14:textId="18DADECF" w:rsidR="000678E0" w:rsidRDefault="000678E0" w:rsidP="000678E0">
      <w:pPr>
        <w:pStyle w:val="Paragraph4"/>
      </w:pPr>
      <w:r w:rsidRPr="00F750F6">
        <w:t>The ‘</w:t>
      </w:r>
      <w:r>
        <w:t>ORB_TYPE’</w:t>
      </w:r>
      <w:r>
        <w:rPr>
          <w:lang w:val="en-US"/>
        </w:rPr>
        <w:t xml:space="preserve"> </w:t>
      </w:r>
      <w:r w:rsidRPr="00F750F6">
        <w:t xml:space="preserve">keyword must appear before the first line of </w:t>
      </w:r>
      <w:r>
        <w:rPr>
          <w:lang w:val="en-US"/>
        </w:rPr>
        <w:t>any</w:t>
      </w:r>
      <w:r w:rsidRPr="00F750F6">
        <w:t xml:space="preserve"> </w:t>
      </w:r>
      <w:r>
        <w:rPr>
          <w:lang w:val="en-US"/>
        </w:rPr>
        <w:t>orbit state time history</w:t>
      </w:r>
      <w:r w:rsidRPr="00F750F6">
        <w:t xml:space="preserve"> </w:t>
      </w:r>
      <w:r>
        <w:rPr>
          <w:lang w:val="en-US"/>
        </w:rPr>
        <w:t>metadata or state vector</w:t>
      </w:r>
      <w:r w:rsidRPr="00F750F6">
        <w:t xml:space="preserve"> data. </w:t>
      </w:r>
    </w:p>
    <w:p w14:paraId="515C2AD8" w14:textId="57E48373" w:rsidR="000E1F61" w:rsidRDefault="000E1F61" w:rsidP="000678E0">
      <w:pPr>
        <w:pStyle w:val="Paragraph4"/>
      </w:pPr>
      <w:r>
        <w:rPr>
          <w:lang w:val="en-US"/>
        </w:rPr>
        <w:t xml:space="preserve">The </w:t>
      </w:r>
      <w:r w:rsidRPr="00692281">
        <w:t xml:space="preserve">ORB_TYPE </w:t>
      </w:r>
      <w:r>
        <w:rPr>
          <w:lang w:val="en-US"/>
        </w:rPr>
        <w:t>keyword value shall be selected from Table B4.</w:t>
      </w:r>
    </w:p>
    <w:p w14:paraId="51F87B0A" w14:textId="1BB3F6C7" w:rsidR="000678E0" w:rsidRPr="00ED01DE" w:rsidRDefault="000678E0" w:rsidP="000678E0">
      <w:pPr>
        <w:pStyle w:val="Paragraph4"/>
        <w:rPr>
          <w:szCs w:val="24"/>
        </w:rPr>
      </w:pPr>
      <w:r>
        <w:rPr>
          <w:szCs w:val="24"/>
          <w:lang w:val="en-US"/>
        </w:rPr>
        <w:t>O</w:t>
      </w:r>
      <w:r w:rsidRPr="0099463C">
        <w:rPr>
          <w:szCs w:val="24"/>
          <w:lang w:val="en-US"/>
        </w:rPr>
        <w:t xml:space="preserve">ne or more </w:t>
      </w:r>
      <w:r>
        <w:rPr>
          <w:szCs w:val="24"/>
          <w:lang w:val="en-US"/>
        </w:rPr>
        <w:t>o</w:t>
      </w:r>
      <w:r w:rsidRPr="0099463C">
        <w:rPr>
          <w:szCs w:val="24"/>
          <w:lang w:val="en-US"/>
        </w:rPr>
        <w:t xml:space="preserve">rbit </w:t>
      </w:r>
      <w:r>
        <w:rPr>
          <w:szCs w:val="24"/>
          <w:lang w:val="en-US"/>
        </w:rPr>
        <w:t>s</w:t>
      </w:r>
      <w:r w:rsidRPr="0099463C">
        <w:rPr>
          <w:szCs w:val="24"/>
          <w:lang w:val="en-US"/>
        </w:rPr>
        <w:t xml:space="preserve">tate </w:t>
      </w:r>
      <w:r>
        <w:rPr>
          <w:szCs w:val="24"/>
          <w:lang w:val="en-US"/>
        </w:rPr>
        <w:t>t</w:t>
      </w:r>
      <w:r w:rsidRPr="0099463C">
        <w:rPr>
          <w:szCs w:val="24"/>
          <w:lang w:val="en-US"/>
        </w:rPr>
        <w:t xml:space="preserve">ime </w:t>
      </w:r>
      <w:r>
        <w:rPr>
          <w:szCs w:val="24"/>
          <w:lang w:val="en-US"/>
        </w:rPr>
        <w:t>h</w:t>
      </w:r>
      <w:r w:rsidRPr="0099463C">
        <w:rPr>
          <w:szCs w:val="24"/>
          <w:lang w:val="en-US"/>
        </w:rPr>
        <w:t>isto</w:t>
      </w:r>
      <w:r>
        <w:rPr>
          <w:szCs w:val="24"/>
          <w:lang w:val="en-US"/>
        </w:rPr>
        <w:t xml:space="preserve">ries may be represented in this section (spanning </w:t>
      </w:r>
      <w:r w:rsidR="00D61B49">
        <w:t>ORB_</w:t>
      </w:r>
      <w:r>
        <w:rPr>
          <w:lang w:val="en-US"/>
        </w:rPr>
        <w:t>START to</w:t>
      </w:r>
      <w:r w:rsidRPr="00F750F6">
        <w:t xml:space="preserve"> </w:t>
      </w:r>
      <w:r w:rsidR="00D61B49">
        <w:t>ORB_</w:t>
      </w:r>
      <w:r w:rsidRPr="001B4717">
        <w:t>STOP</w:t>
      </w:r>
      <w:r>
        <w:rPr>
          <w:szCs w:val="24"/>
          <w:lang w:val="en-US"/>
        </w:rPr>
        <w:t>).  However, multiple representations shall appear only if each orbit state time history is unique from all other orbit state time histories in at least one of the following respects:</w:t>
      </w:r>
    </w:p>
    <w:p w14:paraId="4494FE22" w14:textId="77777777" w:rsidR="000678E0" w:rsidRPr="0012565A" w:rsidRDefault="000678E0" w:rsidP="006260C6">
      <w:pPr>
        <w:pStyle w:val="Paragraph4"/>
        <w:numPr>
          <w:ilvl w:val="0"/>
          <w:numId w:val="37"/>
        </w:numPr>
        <w:rPr>
          <w:szCs w:val="24"/>
          <w:lang w:val="en-US"/>
        </w:rPr>
      </w:pPr>
      <w:r>
        <w:rPr>
          <w:szCs w:val="24"/>
          <w:lang w:val="en-US"/>
        </w:rPr>
        <w:t>the specified orbit state element sets;</w:t>
      </w:r>
    </w:p>
    <w:p w14:paraId="22E62D7A" w14:textId="017E4B82" w:rsidR="000678E0" w:rsidRDefault="000678E0" w:rsidP="006260C6">
      <w:pPr>
        <w:pStyle w:val="Paragraph4"/>
        <w:numPr>
          <w:ilvl w:val="0"/>
          <w:numId w:val="37"/>
        </w:numPr>
        <w:rPr>
          <w:szCs w:val="24"/>
          <w:lang w:val="en-US"/>
        </w:rPr>
      </w:pPr>
      <w:r>
        <w:rPr>
          <w:szCs w:val="24"/>
          <w:lang w:val="en-US"/>
        </w:rPr>
        <w:t xml:space="preserve">the data basis (PREDICTED, </w:t>
      </w:r>
      <w:r w:rsidR="002B36C4">
        <w:rPr>
          <w:szCs w:val="24"/>
          <w:lang w:val="en-US"/>
        </w:rPr>
        <w:t>DETERMINED_TLM</w:t>
      </w:r>
      <w:r w:rsidR="002B36C4" w:rsidRPr="002B36C4">
        <w:rPr>
          <w:szCs w:val="24"/>
          <w:lang w:val="en-US"/>
        </w:rPr>
        <w:t xml:space="preserve"> or DETERMINED_OD</w:t>
      </w:r>
      <w:r>
        <w:rPr>
          <w:szCs w:val="24"/>
          <w:lang w:val="en-US"/>
        </w:rPr>
        <w:t>);</w:t>
      </w:r>
    </w:p>
    <w:p w14:paraId="736B73F7" w14:textId="77777777" w:rsidR="000678E0" w:rsidRDefault="000678E0" w:rsidP="006260C6">
      <w:pPr>
        <w:pStyle w:val="Paragraph4"/>
        <w:numPr>
          <w:ilvl w:val="0"/>
          <w:numId w:val="37"/>
        </w:numPr>
        <w:rPr>
          <w:szCs w:val="24"/>
          <w:lang w:val="en-US"/>
        </w:rPr>
      </w:pPr>
      <w:r>
        <w:rPr>
          <w:szCs w:val="24"/>
          <w:lang w:val="en-US"/>
        </w:rPr>
        <w:t>the reference frame;</w:t>
      </w:r>
    </w:p>
    <w:p w14:paraId="7C4CB1FA" w14:textId="77777777" w:rsidR="000678E0" w:rsidRPr="0012565A" w:rsidRDefault="000678E0" w:rsidP="006260C6">
      <w:pPr>
        <w:pStyle w:val="Paragraph4"/>
        <w:numPr>
          <w:ilvl w:val="0"/>
          <w:numId w:val="37"/>
        </w:numPr>
        <w:rPr>
          <w:szCs w:val="24"/>
          <w:lang w:val="en-US"/>
        </w:rPr>
      </w:pPr>
      <w:r>
        <w:rPr>
          <w:szCs w:val="24"/>
          <w:lang w:val="en-US"/>
        </w:rPr>
        <w:t>the orbit center;</w:t>
      </w:r>
    </w:p>
    <w:p w14:paraId="2554CFB7" w14:textId="77777777" w:rsidR="000678E0" w:rsidRPr="0012565A" w:rsidRDefault="000678E0" w:rsidP="006260C6">
      <w:pPr>
        <w:pStyle w:val="Paragraph4"/>
        <w:numPr>
          <w:ilvl w:val="0"/>
          <w:numId w:val="37"/>
        </w:numPr>
        <w:rPr>
          <w:szCs w:val="24"/>
          <w:lang w:val="en-US"/>
        </w:rPr>
      </w:pPr>
      <w:r>
        <w:rPr>
          <w:szCs w:val="24"/>
          <w:lang w:val="en-US"/>
        </w:rPr>
        <w:t>the timespan</w:t>
      </w:r>
      <w:r w:rsidRPr="0099463C">
        <w:rPr>
          <w:szCs w:val="24"/>
          <w:lang w:val="en-US"/>
        </w:rPr>
        <w:t xml:space="preserve">.  </w:t>
      </w:r>
    </w:p>
    <w:p w14:paraId="41B157C0" w14:textId="7016D04E" w:rsidR="000678E0" w:rsidRPr="00F750F6" w:rsidRDefault="000678E0" w:rsidP="000678E0">
      <w:pPr>
        <w:pStyle w:val="Paragraph4"/>
      </w:pPr>
      <w:r>
        <w:t xml:space="preserve">The </w:t>
      </w:r>
      <w:r w:rsidR="00D61B49">
        <w:t>ORB_</w:t>
      </w:r>
      <w:r w:rsidRPr="001B4717">
        <w:t>STOP</w:t>
      </w:r>
      <w:r w:rsidRPr="00F750F6">
        <w:t xml:space="preserve"> keyword must appear after the last line of </w:t>
      </w:r>
      <w:r>
        <w:rPr>
          <w:lang w:val="en-US"/>
        </w:rPr>
        <w:t>orbit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4B804A66" w14:textId="77777777" w:rsidR="000678E0" w:rsidRPr="000E7652" w:rsidRDefault="000678E0" w:rsidP="000678E0">
      <w:pPr>
        <w:pStyle w:val="Paragraph4"/>
        <w:rPr>
          <w:szCs w:val="24"/>
        </w:rPr>
      </w:pPr>
      <w:r w:rsidRPr="000E7652">
        <w:rPr>
          <w:szCs w:val="24"/>
        </w:rPr>
        <w:t xml:space="preserve">All </w:t>
      </w:r>
      <w:r w:rsidRPr="000E7652">
        <w:rPr>
          <w:szCs w:val="24"/>
          <w:lang w:val="en-US"/>
        </w:rPr>
        <w:t xml:space="preserve">orbit state </w:t>
      </w:r>
      <w:r w:rsidRPr="000E7652">
        <w:rPr>
          <w:szCs w:val="24"/>
        </w:rPr>
        <w:t xml:space="preserve">values in the </w:t>
      </w:r>
      <w:r>
        <w:rPr>
          <w:szCs w:val="24"/>
        </w:rPr>
        <w:t>OCM</w:t>
      </w:r>
      <w:r w:rsidRPr="000E7652">
        <w:rPr>
          <w:szCs w:val="24"/>
        </w:rPr>
        <w:t xml:space="preserve"> data </w:t>
      </w:r>
      <w:r>
        <w:rPr>
          <w:szCs w:val="24"/>
          <w:lang w:val="en-US"/>
        </w:rPr>
        <w:t>shall be</w:t>
      </w:r>
      <w:r w:rsidRPr="000E7652">
        <w:rPr>
          <w:szCs w:val="24"/>
        </w:rPr>
        <w:t xml:space="preserv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13B3093E" w14:textId="77777777" w:rsidR="000678E0" w:rsidRPr="00ED01DE" w:rsidRDefault="000678E0" w:rsidP="000678E0">
      <w:pPr>
        <w:pStyle w:val="Paragraph4"/>
        <w:rPr>
          <w:szCs w:val="24"/>
        </w:rPr>
      </w:pPr>
      <w:r>
        <w:rPr>
          <w:szCs w:val="24"/>
          <w:lang w:val="en-US"/>
        </w:rPr>
        <w:lastRenderedPageBreak/>
        <w:t>Each o</w:t>
      </w:r>
      <w:r w:rsidRPr="002B3839">
        <w:rPr>
          <w:szCs w:val="24"/>
          <w:lang w:val="en-US"/>
        </w:rPr>
        <w:t>rbit state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lines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 xml:space="preserve">duplicate timestamp </w:t>
      </w:r>
      <w:r w:rsidRPr="000E7652">
        <w:rPr>
          <w:szCs w:val="24"/>
          <w:lang w:val="en-US"/>
        </w:rPr>
        <w:t xml:space="preserve">orbit states, and interpolation after the duplicate </w:t>
      </w:r>
      <w:r>
        <w:rPr>
          <w:szCs w:val="24"/>
          <w:lang w:val="en-US"/>
        </w:rPr>
        <w:t xml:space="preserve">timestamp </w:t>
      </w:r>
      <w:r w:rsidRPr="000E7652">
        <w:rPr>
          <w:szCs w:val="24"/>
          <w:lang w:val="en-US"/>
        </w:rPr>
        <w:t xml:space="preserve">shall use the second of the two.  </w:t>
      </w:r>
    </w:p>
    <w:p w14:paraId="56764F5C" w14:textId="05DD3730" w:rsidR="000678E0" w:rsidRPr="00ED01DE" w:rsidRDefault="000678E0" w:rsidP="000678E0">
      <w:pPr>
        <w:pStyle w:val="Paragraph4"/>
        <w:rPr>
          <w:szCs w:val="24"/>
        </w:rPr>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orbit states at key </w:t>
      </w:r>
      <w:r w:rsidR="00C60CF9">
        <w:rPr>
          <w:szCs w:val="24"/>
          <w:lang w:val="en-US"/>
        </w:rPr>
        <w:t>mission event times</w:t>
      </w:r>
      <w:r>
        <w:rPr>
          <w:szCs w:val="24"/>
          <w:lang w:val="en-US"/>
        </w:rPr>
        <w:t xml:space="preserve">, </w:t>
      </w:r>
      <w:r w:rsidR="00C60CF9">
        <w:rPr>
          <w:szCs w:val="24"/>
          <w:lang w:val="en-US"/>
        </w:rPr>
        <w:t xml:space="preserve">it is recommended that </w:t>
      </w:r>
      <w:r>
        <w:rPr>
          <w:szCs w:val="24"/>
          <w:lang w:val="en-US"/>
        </w:rPr>
        <w:t>those</w:t>
      </w:r>
      <w:r w:rsidRPr="000E7652">
        <w:rPr>
          <w:szCs w:val="24"/>
          <w:lang w:val="en-US"/>
        </w:rPr>
        <w:t xml:space="preserve"> </w:t>
      </w:r>
      <w:r w:rsidR="00C60CF9">
        <w:rPr>
          <w:szCs w:val="24"/>
          <w:lang w:val="en-US"/>
        </w:rPr>
        <w:t xml:space="preserve">mission </w:t>
      </w:r>
      <w:r w:rsidRPr="000E7652">
        <w:rPr>
          <w:szCs w:val="24"/>
          <w:lang w:val="en-US"/>
        </w:rPr>
        <w:t>event</w:t>
      </w:r>
      <w:r w:rsidR="00C60CF9">
        <w:rPr>
          <w:szCs w:val="24"/>
          <w:lang w:val="en-US"/>
        </w:rPr>
        <w:t xml:space="preserve"> states</w:t>
      </w:r>
      <w:r w:rsidRPr="000E7652">
        <w:rPr>
          <w:szCs w:val="24"/>
          <w:lang w:val="en-US"/>
        </w:rPr>
        <w:t xml:space="preserve"> </w:t>
      </w:r>
      <w:r>
        <w:rPr>
          <w:szCs w:val="24"/>
          <w:lang w:val="en-US"/>
        </w:rPr>
        <w:t xml:space="preserve">be </w:t>
      </w:r>
      <w:r>
        <w:rPr>
          <w:lang w:val="en-US"/>
        </w:rPr>
        <w:t>annotated as such by a preceding descriptive comment line.</w:t>
      </w:r>
      <w:r w:rsidRPr="000E7652">
        <w:rPr>
          <w:szCs w:val="24"/>
          <w:lang w:val="en-US"/>
        </w:rPr>
        <w:t xml:space="preserve"> </w:t>
      </w:r>
    </w:p>
    <w:p w14:paraId="13CF7356" w14:textId="77777777" w:rsidR="000678E0" w:rsidRPr="0012565A" w:rsidRDefault="000678E0" w:rsidP="000678E0">
      <w:pPr>
        <w:pStyle w:val="Paragraph4"/>
        <w:rPr>
          <w:szCs w:val="24"/>
        </w:rPr>
      </w:pPr>
      <w:r>
        <w:rPr>
          <w:szCs w:val="24"/>
          <w:lang w:val="en-US"/>
        </w:rPr>
        <w:t>Time tags of consecutive orbit states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188867D6" w14:textId="77777777" w:rsidR="000678E0" w:rsidRPr="0012565A" w:rsidRDefault="000678E0" w:rsidP="000678E0">
      <w:pPr>
        <w:pStyle w:val="Paragraph4"/>
        <w:rPr>
          <w:szCs w:val="24"/>
        </w:rPr>
      </w:pPr>
      <w:r w:rsidRPr="0012565A">
        <w:rPr>
          <w:szCs w:val="24"/>
          <w:lang w:val="en-US"/>
        </w:rPr>
        <w:t xml:space="preserve">Orbit state time tags may or </w:t>
      </w:r>
      <w:r>
        <w:rPr>
          <w:szCs w:val="24"/>
          <w:lang w:val="en-US"/>
        </w:rPr>
        <w:t xml:space="preserve">may not match those of maneuver, </w:t>
      </w:r>
      <w:r w:rsidRPr="0012565A">
        <w:rPr>
          <w:szCs w:val="24"/>
          <w:lang w:val="en-US"/>
        </w:rPr>
        <w:t>covariance</w:t>
      </w:r>
      <w:r>
        <w:rPr>
          <w:szCs w:val="24"/>
          <w:lang w:val="en-US"/>
        </w:rPr>
        <w:t xml:space="preserve"> and/or state transition matrix</w:t>
      </w:r>
      <w:r w:rsidRPr="0012565A">
        <w:rPr>
          <w:szCs w:val="24"/>
          <w:lang w:val="en-US"/>
        </w:rPr>
        <w:t xml:space="preserve"> time histories.</w:t>
      </w:r>
    </w:p>
    <w:p w14:paraId="44043C0F" w14:textId="77777777" w:rsidR="000678E0" w:rsidRPr="000E7652" w:rsidRDefault="000678E0" w:rsidP="000678E0">
      <w:pPr>
        <w:pStyle w:val="Paragraph4"/>
      </w:pPr>
      <w:r w:rsidRPr="000E7652">
        <w:t xml:space="preserve">Each set of </w:t>
      </w:r>
      <w:r w:rsidRPr="000E7652">
        <w:rPr>
          <w:lang w:val="en-US"/>
        </w:rPr>
        <w:t xml:space="preserve">orbit </w:t>
      </w:r>
      <w:r w:rsidRPr="000E7652">
        <w:t xml:space="preserve">ephemeris data, including the time tag, must be provided on a single line.  The order in which data items are given shall be fixed:  </w:t>
      </w:r>
      <w:r w:rsidRPr="000E7652">
        <w:rPr>
          <w:b/>
          <w:lang w:val="en-US"/>
        </w:rPr>
        <w:t>T_Relative</w:t>
      </w:r>
      <w:r w:rsidRPr="000E7652">
        <w:rPr>
          <w:lang w:val="en-US"/>
        </w:rPr>
        <w:t xml:space="preserve">  followed by the orbit state as defined in </w:t>
      </w:r>
      <w:r w:rsidRPr="00217CD4">
        <w:rPr>
          <w:szCs w:val="24"/>
          <w:lang w:val="en-US"/>
        </w:rPr>
        <w:t>ANNEX B, subsection</w:t>
      </w:r>
      <w:r>
        <w:rPr>
          <w:szCs w:val="24"/>
          <w:lang w:val="en-US"/>
        </w:rPr>
        <w:t xml:space="preserve"> </w:t>
      </w:r>
      <w:r>
        <w:rPr>
          <w:szCs w:val="24"/>
          <w:lang w:val="en-US"/>
        </w:rPr>
        <w:fldChar w:fldCharType="begin"/>
      </w:r>
      <w:r>
        <w:rPr>
          <w:szCs w:val="24"/>
          <w:lang w:val="en-US"/>
        </w:rPr>
        <w:instrText xml:space="preserve"> REF _Ref447811176 \r \h </w:instrText>
      </w:r>
      <w:r>
        <w:rPr>
          <w:szCs w:val="24"/>
          <w:lang w:val="en-US"/>
        </w:rPr>
      </w:r>
      <w:r>
        <w:rPr>
          <w:szCs w:val="24"/>
          <w:lang w:val="en-US"/>
        </w:rPr>
        <w:fldChar w:fldCharType="separate"/>
      </w:r>
      <w:r w:rsidR="004B6657">
        <w:rPr>
          <w:szCs w:val="24"/>
          <w:lang w:val="en-US"/>
        </w:rPr>
        <w:t>B4</w:t>
      </w:r>
      <w:r>
        <w:rPr>
          <w:szCs w:val="24"/>
          <w:lang w:val="en-US"/>
        </w:rPr>
        <w:fldChar w:fldCharType="end"/>
      </w:r>
      <w:r w:rsidRPr="000E7652">
        <w:rPr>
          <w:lang w:val="en-US"/>
        </w:rPr>
        <w:t xml:space="preserve">. </w:t>
      </w:r>
    </w:p>
    <w:p w14:paraId="7180D194" w14:textId="77777777" w:rsidR="000678E0" w:rsidRDefault="000678E0" w:rsidP="000678E0">
      <w:pPr>
        <w:pStyle w:val="Paragraph4"/>
        <w:rPr>
          <w:szCs w:val="24"/>
        </w:rPr>
      </w:pPr>
      <w:r w:rsidRPr="000E7652">
        <w:rPr>
          <w:szCs w:val="24"/>
        </w:rPr>
        <w:t xml:space="preserve">At least one space character must be used to separate the items in each </w:t>
      </w:r>
      <w:r w:rsidRPr="000E7652">
        <w:rPr>
          <w:szCs w:val="24"/>
          <w:lang w:val="en-US"/>
        </w:rPr>
        <w:t xml:space="preserve">orbit </w:t>
      </w:r>
      <w:r w:rsidRPr="000E7652">
        <w:rPr>
          <w:szCs w:val="24"/>
        </w:rPr>
        <w:t>ephemeris data line.</w:t>
      </w:r>
    </w:p>
    <w:p w14:paraId="570BE9A7" w14:textId="451A2229" w:rsidR="007274C6" w:rsidRPr="007274C6" w:rsidRDefault="007274C6" w:rsidP="007274C6">
      <w:pPr>
        <w:pStyle w:val="Paragraph4"/>
        <w:rPr>
          <w:szCs w:val="24"/>
        </w:rPr>
      </w:pPr>
      <w:r w:rsidRPr="007274C6">
        <w:rPr>
          <w:szCs w:val="24"/>
        </w:rPr>
        <w:t>The digits of precision and time steps suitable for interpolation of an orbit ephemeris time history should be chosen according to best practice to avoid positional and int</w:t>
      </w:r>
      <w:r w:rsidR="00910246">
        <w:rPr>
          <w:szCs w:val="24"/>
        </w:rPr>
        <w:t xml:space="preserve">erpolation loss of precision </w:t>
      </w:r>
      <w:r w:rsidR="00336061">
        <w:rPr>
          <w:szCs w:val="24"/>
        </w:rPr>
        <w:t>[L</w:t>
      </w:r>
      <w:r w:rsidRPr="007274C6">
        <w:rPr>
          <w:szCs w:val="24"/>
        </w:rPr>
        <w:t>8].</w:t>
      </w:r>
    </w:p>
    <w:p w14:paraId="668CE5E2" w14:textId="77777777" w:rsidR="007274C6" w:rsidRDefault="007274C6" w:rsidP="007274C6">
      <w:pPr>
        <w:pStyle w:val="Paragraph4"/>
        <w:numPr>
          <w:ilvl w:val="0"/>
          <w:numId w:val="0"/>
        </w:numPr>
        <w:rPr>
          <w:szCs w:val="24"/>
        </w:rPr>
      </w:pPr>
    </w:p>
    <w:p w14:paraId="572F6CCE" w14:textId="77777777" w:rsidR="000678E0" w:rsidRDefault="000678E0" w:rsidP="000678E0">
      <w:pPr>
        <w:pStyle w:val="TableTitle"/>
        <w:spacing w:before="240" w:after="120"/>
      </w:pPr>
      <w:r w:rsidRPr="00F750F6">
        <w:lastRenderedPageBreak/>
        <w:t xml:space="preserve">Table </w:t>
      </w:r>
      <w:r>
        <w:t>6-7</w:t>
      </w:r>
      <w:r w:rsidRPr="00F750F6">
        <w:fldChar w:fldCharType="begin"/>
      </w:r>
      <w:r w:rsidRPr="00F750F6">
        <w:instrText xml:space="preserve"> TC  \f T "</w:instrText>
      </w:r>
      <w:fldSimple w:instr=" STYLEREF &quot;Heading 1&quot;\l \n \t  \* MERGEFORMAT ">
        <w:bookmarkStart w:id="326" w:name="_Toc480947705"/>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6</w:instrText>
      </w:r>
      <w:r w:rsidRPr="00F750F6">
        <w:fldChar w:fldCharType="end"/>
      </w:r>
      <w:r w:rsidRPr="00F750F6">
        <w:tab/>
        <w:instrText>OPM Metadata</w:instrText>
      </w:r>
      <w:bookmarkEnd w:id="326"/>
      <w:r w:rsidRPr="00F750F6">
        <w:instrText>"</w:instrText>
      </w:r>
      <w:r w:rsidRPr="00F750F6">
        <w:fldChar w:fldCharType="end"/>
      </w:r>
      <w:r w:rsidRPr="00F750F6">
        <w:t xml:space="preserve">:  </w:t>
      </w:r>
      <w:r>
        <w:t>OCM</w:t>
      </w:r>
      <w:r w:rsidRPr="00F750F6">
        <w:t xml:space="preserve"> </w:t>
      </w:r>
      <w:r>
        <w:t>Data: Orbit State Time History</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0678E0" w:rsidRPr="00F750F6" w14:paraId="7A565631" w14:textId="77777777" w:rsidTr="007D25A8">
        <w:trPr>
          <w:cantSplit/>
          <w:jc w:val="center"/>
        </w:trPr>
        <w:tc>
          <w:tcPr>
            <w:tcW w:w="2512" w:type="dxa"/>
          </w:tcPr>
          <w:p w14:paraId="516E00AA" w14:textId="77777777" w:rsidR="000678E0" w:rsidRPr="000E7652" w:rsidRDefault="000678E0" w:rsidP="007274C6">
            <w:pPr>
              <w:keepNext/>
              <w:spacing w:before="20" w:line="240" w:lineRule="auto"/>
              <w:jc w:val="left"/>
              <w:rPr>
                <w:sz w:val="18"/>
                <w:szCs w:val="18"/>
              </w:rPr>
            </w:pPr>
            <w:r w:rsidRPr="00F750F6">
              <w:rPr>
                <w:b/>
                <w:sz w:val="18"/>
                <w:szCs w:val="18"/>
              </w:rPr>
              <w:t>Keyword</w:t>
            </w:r>
          </w:p>
        </w:tc>
        <w:tc>
          <w:tcPr>
            <w:tcW w:w="4140" w:type="dxa"/>
          </w:tcPr>
          <w:p w14:paraId="041C4DD5" w14:textId="77777777" w:rsidR="000678E0" w:rsidRPr="007A11B9" w:rsidRDefault="000678E0" w:rsidP="007274C6">
            <w:pPr>
              <w:keepNext/>
              <w:spacing w:before="20" w:line="240" w:lineRule="auto"/>
              <w:jc w:val="left"/>
              <w:rPr>
                <w:sz w:val="18"/>
                <w:szCs w:val="18"/>
              </w:rPr>
            </w:pPr>
            <w:r w:rsidRPr="00F750F6">
              <w:rPr>
                <w:b/>
                <w:sz w:val="18"/>
                <w:szCs w:val="18"/>
              </w:rPr>
              <w:t>Description</w:t>
            </w:r>
          </w:p>
        </w:tc>
        <w:tc>
          <w:tcPr>
            <w:tcW w:w="990" w:type="dxa"/>
          </w:tcPr>
          <w:p w14:paraId="4CE29036" w14:textId="77777777" w:rsidR="000678E0" w:rsidRDefault="000678E0" w:rsidP="007274C6">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C34B6C" w14:textId="77777777" w:rsidR="000678E0" w:rsidRPr="007A11B9" w:rsidRDefault="000678E0" w:rsidP="007274C6">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53" w:type="dxa"/>
          </w:tcPr>
          <w:p w14:paraId="213145FA" w14:textId="77777777" w:rsidR="000678E0" w:rsidRPr="007A11B9" w:rsidRDefault="000678E0" w:rsidP="007274C6">
            <w:pPr>
              <w:keepNext/>
              <w:tabs>
                <w:tab w:val="left" w:pos="1903"/>
                <w:tab w:val="left" w:pos="2713"/>
              </w:tabs>
              <w:spacing w:before="0" w:line="240" w:lineRule="auto"/>
              <w:jc w:val="center"/>
              <w:rPr>
                <w:sz w:val="18"/>
                <w:szCs w:val="18"/>
              </w:rPr>
            </w:pPr>
            <w:r>
              <w:rPr>
                <w:b/>
                <w:sz w:val="18"/>
                <w:szCs w:val="18"/>
              </w:rPr>
              <w:t>Mandatory</w:t>
            </w:r>
          </w:p>
        </w:tc>
      </w:tr>
      <w:tr w:rsidR="000678E0" w:rsidRPr="00F750F6" w14:paraId="2DA2E17D" w14:textId="77777777" w:rsidTr="007D25A8">
        <w:trPr>
          <w:cantSplit/>
          <w:jc w:val="center"/>
        </w:trPr>
        <w:tc>
          <w:tcPr>
            <w:tcW w:w="2512" w:type="dxa"/>
          </w:tcPr>
          <w:p w14:paraId="5D3595DA" w14:textId="77777777" w:rsidR="000678E0" w:rsidRPr="000E7652" w:rsidRDefault="000678E0" w:rsidP="007274C6">
            <w:pPr>
              <w:keepNext/>
              <w:spacing w:before="20" w:line="240" w:lineRule="auto"/>
              <w:jc w:val="left"/>
              <w:rPr>
                <w:sz w:val="18"/>
                <w:szCs w:val="18"/>
              </w:rPr>
            </w:pPr>
            <w:r w:rsidRPr="00A830BB">
              <w:rPr>
                <w:sz w:val="18"/>
                <w:szCs w:val="18"/>
              </w:rPr>
              <w:t>COMMENT</w:t>
            </w:r>
          </w:p>
        </w:tc>
        <w:tc>
          <w:tcPr>
            <w:tcW w:w="4140" w:type="dxa"/>
          </w:tcPr>
          <w:p w14:paraId="6BC2B65E" w14:textId="77777777" w:rsidR="000678E0" w:rsidRPr="007A11B9" w:rsidRDefault="000678E0" w:rsidP="007274C6">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27DB1CC0"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BEABB1B" w14:textId="77777777" w:rsidR="000678E0" w:rsidRPr="007A11B9" w:rsidRDefault="000678E0" w:rsidP="007274C6">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53" w:type="dxa"/>
          </w:tcPr>
          <w:p w14:paraId="1718CDF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37544D" w:rsidRPr="007A11B9" w14:paraId="701D0549" w14:textId="77777777" w:rsidTr="007F32D9">
        <w:trPr>
          <w:cantSplit/>
          <w:jc w:val="center"/>
        </w:trPr>
        <w:tc>
          <w:tcPr>
            <w:tcW w:w="2512" w:type="dxa"/>
          </w:tcPr>
          <w:p w14:paraId="6C030FDC" w14:textId="47F3950E" w:rsidR="0037544D" w:rsidRPr="00895056" w:rsidRDefault="0037544D" w:rsidP="007F32D9">
            <w:pPr>
              <w:keepNext/>
              <w:spacing w:before="20" w:line="240" w:lineRule="auto"/>
              <w:jc w:val="left"/>
              <w:rPr>
                <w:sz w:val="18"/>
                <w:szCs w:val="18"/>
              </w:rPr>
            </w:pPr>
            <w:r>
              <w:rPr>
                <w:sz w:val="18"/>
                <w:szCs w:val="18"/>
              </w:rPr>
              <w:t>ORB_ID</w:t>
            </w:r>
          </w:p>
        </w:tc>
        <w:tc>
          <w:tcPr>
            <w:tcW w:w="4140" w:type="dxa"/>
          </w:tcPr>
          <w:p w14:paraId="4C846A00" w14:textId="26413B3E" w:rsidR="0037544D" w:rsidRPr="007A11B9" w:rsidRDefault="0037544D" w:rsidP="0037544D">
            <w:pPr>
              <w:keepNext/>
              <w:spacing w:before="20" w:line="240" w:lineRule="auto"/>
              <w:jc w:val="left"/>
              <w:rPr>
                <w:sz w:val="18"/>
                <w:szCs w:val="18"/>
              </w:rPr>
            </w:pPr>
            <w:r>
              <w:rPr>
                <w:spacing w:val="-2"/>
                <w:sz w:val="18"/>
                <w:szCs w:val="18"/>
              </w:rPr>
              <w:t>Optional identification number for this orbit state time history block</w:t>
            </w:r>
          </w:p>
        </w:tc>
        <w:tc>
          <w:tcPr>
            <w:tcW w:w="990" w:type="dxa"/>
          </w:tcPr>
          <w:p w14:paraId="0EE35E3D" w14:textId="77777777" w:rsidR="0037544D" w:rsidRDefault="0037544D"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43A314A4" w14:textId="71820FA4" w:rsidR="0037544D" w:rsidRPr="00895056" w:rsidRDefault="0037544D" w:rsidP="0037544D">
            <w:pPr>
              <w:keepNext/>
              <w:tabs>
                <w:tab w:val="left" w:pos="2125"/>
                <w:tab w:val="left" w:pos="2935"/>
              </w:tabs>
              <w:spacing w:before="0" w:line="240" w:lineRule="auto"/>
              <w:jc w:val="center"/>
              <w:rPr>
                <w:caps/>
                <w:sz w:val="18"/>
                <w:szCs w:val="18"/>
              </w:rPr>
            </w:pPr>
            <w:r>
              <w:rPr>
                <w:caps/>
                <w:sz w:val="18"/>
                <w:szCs w:val="18"/>
              </w:rPr>
              <w:t>ORB_20160402_XYZ</w:t>
            </w:r>
          </w:p>
        </w:tc>
        <w:tc>
          <w:tcPr>
            <w:tcW w:w="1053" w:type="dxa"/>
          </w:tcPr>
          <w:p w14:paraId="625BA02F" w14:textId="77777777" w:rsidR="0037544D" w:rsidRPr="007A11B9" w:rsidRDefault="0037544D" w:rsidP="007F32D9">
            <w:pPr>
              <w:keepNext/>
              <w:tabs>
                <w:tab w:val="left" w:pos="1903"/>
                <w:tab w:val="left" w:pos="2713"/>
              </w:tabs>
              <w:spacing w:before="0" w:line="240" w:lineRule="auto"/>
              <w:jc w:val="center"/>
              <w:rPr>
                <w:sz w:val="18"/>
                <w:szCs w:val="18"/>
              </w:rPr>
            </w:pPr>
            <w:r>
              <w:rPr>
                <w:sz w:val="18"/>
                <w:szCs w:val="18"/>
              </w:rPr>
              <w:t>No</w:t>
            </w:r>
          </w:p>
        </w:tc>
      </w:tr>
      <w:tr w:rsidR="000678E0" w:rsidRPr="00F750F6" w14:paraId="3925BADE" w14:textId="77777777" w:rsidTr="007D25A8">
        <w:trPr>
          <w:cantSplit/>
          <w:jc w:val="center"/>
        </w:trPr>
        <w:tc>
          <w:tcPr>
            <w:tcW w:w="2512" w:type="dxa"/>
          </w:tcPr>
          <w:p w14:paraId="5CB140F0" w14:textId="7A9A0B49" w:rsidR="000678E0" w:rsidRPr="000E7652" w:rsidRDefault="00157509" w:rsidP="007274C6">
            <w:pPr>
              <w:keepNext/>
              <w:spacing w:before="20" w:line="240" w:lineRule="auto"/>
              <w:jc w:val="left"/>
              <w:rPr>
                <w:sz w:val="18"/>
                <w:szCs w:val="18"/>
              </w:rPr>
            </w:pPr>
            <w:r>
              <w:rPr>
                <w:sz w:val="18"/>
                <w:szCs w:val="18"/>
              </w:rPr>
              <w:t>ORB</w:t>
            </w:r>
            <w:r w:rsidR="000678E0">
              <w:rPr>
                <w:sz w:val="18"/>
                <w:szCs w:val="18"/>
              </w:rPr>
              <w:t>_START</w:t>
            </w:r>
          </w:p>
        </w:tc>
        <w:tc>
          <w:tcPr>
            <w:tcW w:w="4140" w:type="dxa"/>
          </w:tcPr>
          <w:p w14:paraId="171530CD" w14:textId="158203D9" w:rsidR="000678E0" w:rsidRPr="007A11B9" w:rsidRDefault="000678E0" w:rsidP="00157509">
            <w:pPr>
              <w:keepNext/>
              <w:spacing w:before="20" w:line="240" w:lineRule="auto"/>
              <w:jc w:val="left"/>
              <w:rPr>
                <w:sz w:val="18"/>
                <w:szCs w:val="18"/>
              </w:rPr>
            </w:pPr>
            <w:r>
              <w:rPr>
                <w:sz w:val="18"/>
                <w:szCs w:val="18"/>
              </w:rPr>
              <w:t xml:space="preserve">Start of an orbit </w:t>
            </w:r>
            <w:r w:rsidR="00157509">
              <w:rPr>
                <w:sz w:val="18"/>
                <w:szCs w:val="18"/>
              </w:rPr>
              <w:t>state vector or time history</w:t>
            </w:r>
            <w:r>
              <w:rPr>
                <w:sz w:val="18"/>
                <w:szCs w:val="18"/>
              </w:rPr>
              <w:t xml:space="preserve"> section</w:t>
            </w:r>
          </w:p>
        </w:tc>
        <w:tc>
          <w:tcPr>
            <w:tcW w:w="990" w:type="dxa"/>
          </w:tcPr>
          <w:p w14:paraId="22FDD462"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EC97802" w14:textId="77777777" w:rsidR="000678E0" w:rsidRPr="007A11B9" w:rsidRDefault="000678E0" w:rsidP="007274C6">
            <w:pPr>
              <w:keepNext/>
              <w:tabs>
                <w:tab w:val="left" w:pos="1903"/>
                <w:tab w:val="left" w:pos="2713"/>
              </w:tabs>
              <w:spacing w:before="0" w:after="20" w:line="240" w:lineRule="auto"/>
              <w:jc w:val="left"/>
              <w:rPr>
                <w:sz w:val="18"/>
                <w:szCs w:val="18"/>
              </w:rPr>
            </w:pPr>
            <w:r w:rsidRPr="00475DCE">
              <w:rPr>
                <w:sz w:val="18"/>
              </w:rPr>
              <w:t>n/a</w:t>
            </w:r>
          </w:p>
        </w:tc>
        <w:tc>
          <w:tcPr>
            <w:tcW w:w="1053" w:type="dxa"/>
          </w:tcPr>
          <w:p w14:paraId="120DDEB7"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0678E0" w:rsidRPr="007A11B9" w14:paraId="027A607C" w14:textId="77777777" w:rsidTr="007D25A8">
        <w:trPr>
          <w:cantSplit/>
          <w:jc w:val="center"/>
        </w:trPr>
        <w:tc>
          <w:tcPr>
            <w:tcW w:w="2512" w:type="dxa"/>
          </w:tcPr>
          <w:p w14:paraId="0B30E442" w14:textId="77777777" w:rsidR="000678E0" w:rsidRPr="00895056" w:rsidRDefault="000678E0" w:rsidP="007274C6">
            <w:pPr>
              <w:keepNext/>
              <w:spacing w:before="20" w:line="240" w:lineRule="auto"/>
              <w:jc w:val="left"/>
              <w:rPr>
                <w:sz w:val="18"/>
                <w:szCs w:val="18"/>
              </w:rPr>
            </w:pPr>
            <w:r>
              <w:rPr>
                <w:sz w:val="18"/>
                <w:szCs w:val="18"/>
              </w:rPr>
              <w:t>ORB_N</w:t>
            </w:r>
          </w:p>
        </w:tc>
        <w:tc>
          <w:tcPr>
            <w:tcW w:w="4140" w:type="dxa"/>
          </w:tcPr>
          <w:p w14:paraId="6DB16455" w14:textId="77777777" w:rsidR="000678E0" w:rsidRPr="00475DCE" w:rsidRDefault="000678E0" w:rsidP="007274C6">
            <w:pPr>
              <w:spacing w:before="20" w:after="20" w:line="240" w:lineRule="auto"/>
              <w:jc w:val="left"/>
              <w:rPr>
                <w:sz w:val="18"/>
                <w:szCs w:val="18"/>
              </w:rPr>
            </w:pPr>
            <w:r>
              <w:rPr>
                <w:sz w:val="18"/>
                <w:szCs w:val="18"/>
              </w:rPr>
              <w:t>Number of elements contained in the element set.</w:t>
            </w:r>
          </w:p>
          <w:p w14:paraId="4962FF19" w14:textId="77777777" w:rsidR="000678E0" w:rsidRPr="00475DCE" w:rsidRDefault="000678E0" w:rsidP="007274C6">
            <w:pPr>
              <w:spacing w:before="20" w:after="20" w:line="240" w:lineRule="auto"/>
              <w:jc w:val="left"/>
              <w:rPr>
                <w:sz w:val="18"/>
                <w:szCs w:val="18"/>
              </w:rPr>
            </w:pPr>
          </w:p>
          <w:p w14:paraId="75E14369" w14:textId="77777777" w:rsidR="000678E0" w:rsidRDefault="000678E0" w:rsidP="007274C6">
            <w:pPr>
              <w:keepNext/>
              <w:spacing w:before="20" w:line="240" w:lineRule="auto"/>
              <w:jc w:val="left"/>
              <w:rPr>
                <w:b/>
                <w:sz w:val="18"/>
                <w:szCs w:val="18"/>
              </w:rPr>
            </w:pPr>
            <w:r>
              <w:rPr>
                <w:b/>
                <w:sz w:val="18"/>
                <w:szCs w:val="18"/>
              </w:rPr>
              <w:t xml:space="preserve">This keyword may be used to override the number of elements implied by the selected ORB_TYPE, in which case ORB_TYPE shall be set to ICD.  </w:t>
            </w:r>
          </w:p>
          <w:p w14:paraId="5DE41179" w14:textId="77777777" w:rsidR="000678E0" w:rsidRDefault="000678E0" w:rsidP="007274C6">
            <w:pPr>
              <w:keepNext/>
              <w:spacing w:before="20" w:line="240" w:lineRule="auto"/>
              <w:jc w:val="left"/>
              <w:rPr>
                <w:b/>
                <w:sz w:val="18"/>
                <w:szCs w:val="18"/>
              </w:rPr>
            </w:pPr>
          </w:p>
          <w:p w14:paraId="117F3264" w14:textId="77777777" w:rsidR="000678E0" w:rsidRPr="00ED01DE" w:rsidRDefault="000678E0" w:rsidP="007274C6">
            <w:pPr>
              <w:keepNext/>
              <w:spacing w:before="20" w:line="240" w:lineRule="auto"/>
              <w:jc w:val="left"/>
              <w:rPr>
                <w:b/>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ORB_TYPE (Table B4)</w:t>
            </w:r>
            <w:r w:rsidRPr="00ED01DE">
              <w:rPr>
                <w:b/>
                <w:sz w:val="18"/>
                <w:szCs w:val="18"/>
              </w:rPr>
              <w:t>.</w:t>
            </w:r>
          </w:p>
        </w:tc>
        <w:tc>
          <w:tcPr>
            <w:tcW w:w="990" w:type="dxa"/>
          </w:tcPr>
          <w:p w14:paraId="57BCDB3A"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0333230E" w14:textId="77777777" w:rsidR="000678E0" w:rsidRPr="00895056" w:rsidRDefault="000678E0" w:rsidP="007274C6">
            <w:pPr>
              <w:keepNext/>
              <w:tabs>
                <w:tab w:val="left" w:pos="2125"/>
                <w:tab w:val="left" w:pos="2935"/>
              </w:tabs>
              <w:spacing w:before="0" w:line="240" w:lineRule="auto"/>
              <w:jc w:val="center"/>
              <w:rPr>
                <w:caps/>
                <w:sz w:val="18"/>
                <w:szCs w:val="18"/>
              </w:rPr>
            </w:pPr>
            <w:r>
              <w:rPr>
                <w:sz w:val="18"/>
              </w:rPr>
              <w:t>8</w:t>
            </w:r>
          </w:p>
        </w:tc>
        <w:tc>
          <w:tcPr>
            <w:tcW w:w="1053" w:type="dxa"/>
          </w:tcPr>
          <w:p w14:paraId="5BD4818A"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642C7794" w14:textId="77777777" w:rsidTr="007D25A8">
        <w:trPr>
          <w:cantSplit/>
          <w:jc w:val="center"/>
        </w:trPr>
        <w:tc>
          <w:tcPr>
            <w:tcW w:w="2512" w:type="dxa"/>
          </w:tcPr>
          <w:p w14:paraId="2BD414E5" w14:textId="6514B4A7" w:rsidR="000678E0" w:rsidRPr="000E7652" w:rsidRDefault="005C6359" w:rsidP="007274C6">
            <w:pPr>
              <w:keepNext/>
              <w:spacing w:before="20" w:line="240" w:lineRule="auto"/>
              <w:jc w:val="left"/>
              <w:rPr>
                <w:sz w:val="18"/>
                <w:szCs w:val="18"/>
              </w:rPr>
            </w:pPr>
            <w:r>
              <w:rPr>
                <w:sz w:val="18"/>
                <w:szCs w:val="18"/>
              </w:rPr>
              <w:t>ORB_</w:t>
            </w:r>
            <w:r w:rsidR="000678E0">
              <w:rPr>
                <w:sz w:val="18"/>
                <w:szCs w:val="18"/>
              </w:rPr>
              <w:t>BASIS</w:t>
            </w:r>
          </w:p>
        </w:tc>
        <w:tc>
          <w:tcPr>
            <w:tcW w:w="4140" w:type="dxa"/>
          </w:tcPr>
          <w:p w14:paraId="77AF2B17" w14:textId="4876D158" w:rsidR="005C6359" w:rsidRDefault="005C6359" w:rsidP="005C6359">
            <w:pPr>
              <w:keepNext/>
              <w:spacing w:before="20" w:line="240" w:lineRule="auto"/>
              <w:jc w:val="left"/>
              <w:rPr>
                <w:sz w:val="18"/>
                <w:szCs w:val="18"/>
              </w:rPr>
            </w:pPr>
            <w:r>
              <w:rPr>
                <w:sz w:val="18"/>
                <w:szCs w:val="18"/>
              </w:rPr>
              <w:t xml:space="preserve">Basis of this Orbit State time history data: </w:t>
            </w:r>
          </w:p>
          <w:p w14:paraId="5F3D03BC" w14:textId="5F7C9EA0" w:rsidR="000678E0" w:rsidRPr="007A11B9" w:rsidRDefault="005C6359" w:rsidP="005C6359">
            <w:pPr>
              <w:keepNext/>
              <w:spacing w:before="20" w:line="240" w:lineRule="auto"/>
              <w:jc w:val="left"/>
              <w:rPr>
                <w:sz w:val="18"/>
                <w:szCs w:val="18"/>
              </w:rPr>
            </w:pPr>
            <w:r>
              <w:rPr>
                <w:sz w:val="18"/>
                <w:szCs w:val="18"/>
              </w:rPr>
              <w:t xml:space="preserve">PREDICTED or DETERMINED_TLM for telemetry-based or DETERMINED_OD for orbit determination-based.  </w:t>
            </w:r>
            <w:r w:rsidR="000678E0">
              <w:rPr>
                <w:sz w:val="18"/>
                <w:szCs w:val="18"/>
              </w:rPr>
              <w:t xml:space="preserve"> </w:t>
            </w:r>
            <w:r w:rsidR="000678E0">
              <w:rPr>
                <w:b/>
                <w:sz w:val="18"/>
                <w:szCs w:val="18"/>
              </w:rPr>
              <w:t>O</w:t>
            </w:r>
            <w:r w:rsidR="000678E0" w:rsidRPr="003A45C9">
              <w:rPr>
                <w:b/>
                <w:spacing w:val="-2"/>
                <w:sz w:val="18"/>
                <w:szCs w:val="18"/>
              </w:rPr>
              <w:t>mission of this non-</w:t>
            </w:r>
            <w:r w:rsidR="000678E0">
              <w:rPr>
                <w:b/>
                <w:spacing w:val="-2"/>
                <w:sz w:val="18"/>
                <w:szCs w:val="18"/>
              </w:rPr>
              <w:t>mandatory</w:t>
            </w:r>
            <w:r w:rsidR="000678E0" w:rsidRPr="003A45C9">
              <w:rPr>
                <w:b/>
                <w:spacing w:val="-2"/>
                <w:sz w:val="18"/>
                <w:szCs w:val="18"/>
              </w:rPr>
              <w:t xml:space="preserve"> field defaults to</w:t>
            </w:r>
            <w:r w:rsidR="000678E0">
              <w:rPr>
                <w:b/>
                <w:spacing w:val="-2"/>
                <w:sz w:val="18"/>
                <w:szCs w:val="18"/>
              </w:rPr>
              <w:t xml:space="preserve"> PREDICTED.</w:t>
            </w:r>
          </w:p>
        </w:tc>
        <w:tc>
          <w:tcPr>
            <w:tcW w:w="990" w:type="dxa"/>
          </w:tcPr>
          <w:p w14:paraId="42C51964"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E6BF6DC" w14:textId="77777777" w:rsidR="000678E0" w:rsidRPr="007A11B9" w:rsidRDefault="000678E0" w:rsidP="007274C6">
            <w:pPr>
              <w:keepNext/>
              <w:tabs>
                <w:tab w:val="left" w:pos="1903"/>
                <w:tab w:val="left" w:pos="2713"/>
              </w:tabs>
              <w:spacing w:before="0" w:after="20" w:line="240" w:lineRule="auto"/>
              <w:jc w:val="left"/>
              <w:rPr>
                <w:sz w:val="18"/>
                <w:szCs w:val="18"/>
              </w:rPr>
            </w:pPr>
            <w:r>
              <w:rPr>
                <w:sz w:val="18"/>
                <w:szCs w:val="18"/>
              </w:rPr>
              <w:t>PREDICTED</w:t>
            </w:r>
          </w:p>
        </w:tc>
        <w:tc>
          <w:tcPr>
            <w:tcW w:w="1053" w:type="dxa"/>
          </w:tcPr>
          <w:p w14:paraId="2EEA0E1F"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0678E0" w:rsidRPr="00F750F6" w14:paraId="0B13EB3F" w14:textId="77777777" w:rsidTr="007D25A8">
        <w:trPr>
          <w:cantSplit/>
          <w:jc w:val="center"/>
        </w:trPr>
        <w:tc>
          <w:tcPr>
            <w:tcW w:w="2512" w:type="dxa"/>
          </w:tcPr>
          <w:p w14:paraId="18F44B13" w14:textId="2EF686D9" w:rsidR="000678E0" w:rsidRPr="000E7652" w:rsidRDefault="00E25A57" w:rsidP="00E25A57">
            <w:pPr>
              <w:keepNext/>
              <w:spacing w:before="20" w:line="240" w:lineRule="auto"/>
              <w:jc w:val="left"/>
              <w:rPr>
                <w:sz w:val="18"/>
                <w:szCs w:val="18"/>
              </w:rPr>
            </w:pPr>
            <w:r>
              <w:rPr>
                <w:sz w:val="18"/>
                <w:szCs w:val="18"/>
              </w:rPr>
              <w:t>ORB_</w:t>
            </w:r>
            <w:r w:rsidR="000678E0">
              <w:rPr>
                <w:sz w:val="18"/>
                <w:szCs w:val="18"/>
              </w:rPr>
              <w:t>AVERAGING</w:t>
            </w:r>
          </w:p>
        </w:tc>
        <w:tc>
          <w:tcPr>
            <w:tcW w:w="4140" w:type="dxa"/>
          </w:tcPr>
          <w:p w14:paraId="6EF0D75D" w14:textId="2039A7F0" w:rsidR="000678E0" w:rsidRPr="007A11B9" w:rsidRDefault="003C3F71" w:rsidP="007274C6">
            <w:pPr>
              <w:keepNext/>
              <w:spacing w:before="20" w:line="240" w:lineRule="auto"/>
              <w:jc w:val="left"/>
              <w:rPr>
                <w:sz w:val="18"/>
                <w:szCs w:val="18"/>
              </w:rPr>
            </w:pPr>
            <w:r>
              <w:rPr>
                <w:sz w:val="18"/>
                <w:szCs w:val="18"/>
              </w:rPr>
              <w:t>Free-text k</w:t>
            </w:r>
            <w:r w:rsidR="000678E0">
              <w:rPr>
                <w:sz w:val="18"/>
                <w:szCs w:val="18"/>
              </w:rPr>
              <w:t xml:space="preserve">eyword specifying whether provided orbit state/elements are either osculating or mean element definitions.  The type of averaging </w:t>
            </w:r>
            <w:r w:rsidR="00F83230">
              <w:rPr>
                <w:sz w:val="18"/>
                <w:szCs w:val="18"/>
              </w:rPr>
              <w:t>(</w:t>
            </w:r>
            <w:r w:rsidR="000678E0">
              <w:rPr>
                <w:sz w:val="18"/>
                <w:szCs w:val="18"/>
              </w:rPr>
              <w:t>singly- or doubly-av</w:t>
            </w:r>
            <w:r w:rsidR="00F83230">
              <w:rPr>
                <w:sz w:val="18"/>
                <w:szCs w:val="18"/>
              </w:rPr>
              <w:t xml:space="preserve">eraged, Kozai or Brouwer, etc.) </w:t>
            </w:r>
            <w:r w:rsidR="000678E0">
              <w:rPr>
                <w:sz w:val="18"/>
                <w:szCs w:val="18"/>
              </w:rPr>
              <w:t xml:space="preserve">may be specified via ICD.  </w:t>
            </w:r>
            <w:r w:rsidR="000678E0">
              <w:rPr>
                <w:b/>
                <w:sz w:val="18"/>
                <w:szCs w:val="18"/>
              </w:rPr>
              <w:t>O</w:t>
            </w:r>
            <w:r w:rsidR="000678E0" w:rsidRPr="003A45C9">
              <w:rPr>
                <w:b/>
                <w:spacing w:val="-2"/>
                <w:sz w:val="18"/>
                <w:szCs w:val="18"/>
              </w:rPr>
              <w:t>mission of this non-</w:t>
            </w:r>
            <w:r w:rsidR="000678E0">
              <w:rPr>
                <w:b/>
                <w:spacing w:val="-2"/>
                <w:sz w:val="18"/>
                <w:szCs w:val="18"/>
              </w:rPr>
              <w:t>mandatory</w:t>
            </w:r>
            <w:r w:rsidR="000678E0" w:rsidRPr="003A45C9">
              <w:rPr>
                <w:b/>
                <w:spacing w:val="-2"/>
                <w:sz w:val="18"/>
                <w:szCs w:val="18"/>
              </w:rPr>
              <w:t xml:space="preserve"> field defaults to</w:t>
            </w:r>
            <w:r w:rsidR="000678E0">
              <w:rPr>
                <w:b/>
                <w:spacing w:val="-2"/>
                <w:sz w:val="18"/>
                <w:szCs w:val="18"/>
              </w:rPr>
              <w:t xml:space="preserve"> </w:t>
            </w:r>
            <w:r w:rsidR="000678E0" w:rsidRPr="00830490">
              <w:rPr>
                <w:b/>
                <w:spacing w:val="-2"/>
                <w:sz w:val="18"/>
                <w:szCs w:val="18"/>
              </w:rPr>
              <w:t>OSCULATING</w:t>
            </w:r>
            <w:r w:rsidR="000678E0">
              <w:rPr>
                <w:b/>
                <w:spacing w:val="-2"/>
                <w:sz w:val="18"/>
                <w:szCs w:val="18"/>
              </w:rPr>
              <w:t>.</w:t>
            </w:r>
          </w:p>
        </w:tc>
        <w:tc>
          <w:tcPr>
            <w:tcW w:w="990" w:type="dxa"/>
          </w:tcPr>
          <w:p w14:paraId="28830538"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56C07B1" w14:textId="77777777" w:rsidR="000678E0" w:rsidRDefault="000678E0" w:rsidP="007274C6">
            <w:pPr>
              <w:keepNext/>
              <w:tabs>
                <w:tab w:val="left" w:pos="1903"/>
                <w:tab w:val="left" w:pos="2713"/>
              </w:tabs>
              <w:spacing w:before="0" w:after="20" w:line="240" w:lineRule="auto"/>
              <w:jc w:val="left"/>
              <w:rPr>
                <w:sz w:val="18"/>
                <w:szCs w:val="18"/>
              </w:rPr>
            </w:pPr>
            <w:r>
              <w:rPr>
                <w:sz w:val="18"/>
                <w:szCs w:val="18"/>
              </w:rPr>
              <w:t>OSCULATING</w:t>
            </w:r>
          </w:p>
          <w:p w14:paraId="7A3BFEFB" w14:textId="54FE9855" w:rsidR="003C3F71" w:rsidRDefault="000678E0" w:rsidP="007274C6">
            <w:pPr>
              <w:keepNext/>
              <w:tabs>
                <w:tab w:val="left" w:pos="1903"/>
                <w:tab w:val="left" w:pos="2713"/>
              </w:tabs>
              <w:spacing w:before="0" w:after="20" w:line="240" w:lineRule="auto"/>
              <w:jc w:val="left"/>
              <w:rPr>
                <w:sz w:val="18"/>
                <w:szCs w:val="18"/>
              </w:rPr>
            </w:pPr>
            <w:r>
              <w:rPr>
                <w:sz w:val="18"/>
                <w:szCs w:val="18"/>
              </w:rPr>
              <w:t>MEAN</w:t>
            </w:r>
            <w:r w:rsidR="003C3F71">
              <w:rPr>
                <w:sz w:val="18"/>
                <w:szCs w:val="18"/>
              </w:rPr>
              <w:t>_BROWER</w:t>
            </w:r>
          </w:p>
          <w:p w14:paraId="5C228001" w14:textId="77777777" w:rsidR="003C3F71" w:rsidRDefault="003C3F71" w:rsidP="007274C6">
            <w:pPr>
              <w:keepNext/>
              <w:tabs>
                <w:tab w:val="left" w:pos="1903"/>
                <w:tab w:val="left" w:pos="2713"/>
              </w:tabs>
              <w:spacing w:before="0" w:after="20" w:line="240" w:lineRule="auto"/>
              <w:jc w:val="left"/>
              <w:rPr>
                <w:sz w:val="18"/>
                <w:szCs w:val="18"/>
              </w:rPr>
            </w:pPr>
            <w:r>
              <w:rPr>
                <w:sz w:val="18"/>
                <w:szCs w:val="18"/>
              </w:rPr>
              <w:t>MEAN_KOZAI</w:t>
            </w:r>
          </w:p>
          <w:p w14:paraId="5C6FDCAD" w14:textId="020C092C" w:rsidR="003C3F71" w:rsidRPr="007A11B9" w:rsidRDefault="003C3F71" w:rsidP="007274C6">
            <w:pPr>
              <w:keepNext/>
              <w:tabs>
                <w:tab w:val="left" w:pos="1903"/>
                <w:tab w:val="left" w:pos="2713"/>
              </w:tabs>
              <w:spacing w:before="0" w:after="20" w:line="240" w:lineRule="auto"/>
              <w:jc w:val="left"/>
              <w:rPr>
                <w:sz w:val="18"/>
                <w:szCs w:val="18"/>
              </w:rPr>
            </w:pPr>
            <w:r>
              <w:rPr>
                <w:sz w:val="18"/>
                <w:szCs w:val="18"/>
              </w:rPr>
              <w:t>(other…)</w:t>
            </w:r>
          </w:p>
        </w:tc>
        <w:tc>
          <w:tcPr>
            <w:tcW w:w="1053" w:type="dxa"/>
          </w:tcPr>
          <w:p w14:paraId="4A71CEB6"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7D25A8" w:rsidRPr="00F750F6" w14:paraId="0CE7D337" w14:textId="77777777" w:rsidTr="00C478FD">
        <w:trPr>
          <w:cantSplit/>
          <w:jc w:val="center"/>
        </w:trPr>
        <w:tc>
          <w:tcPr>
            <w:tcW w:w="2512" w:type="dxa"/>
            <w:tcBorders>
              <w:top w:val="single" w:sz="6" w:space="0" w:color="auto"/>
              <w:left w:val="single" w:sz="6" w:space="0" w:color="auto"/>
              <w:bottom w:val="single" w:sz="6" w:space="0" w:color="auto"/>
              <w:right w:val="single" w:sz="6" w:space="0" w:color="auto"/>
            </w:tcBorders>
          </w:tcPr>
          <w:p w14:paraId="279955F1" w14:textId="15D29987" w:rsidR="007D25A8" w:rsidRPr="00682F42" w:rsidRDefault="007D25A8" w:rsidP="007D25A8">
            <w:pPr>
              <w:spacing w:before="20" w:line="240" w:lineRule="auto"/>
              <w:jc w:val="left"/>
              <w:rPr>
                <w:sz w:val="18"/>
              </w:rPr>
            </w:pPr>
            <w:r>
              <w:rPr>
                <w:sz w:val="18"/>
                <w:szCs w:val="18"/>
              </w:rPr>
              <w:t>ORB_</w:t>
            </w:r>
            <w:r w:rsidRPr="000E7652">
              <w:rPr>
                <w:sz w:val="18"/>
                <w:szCs w:val="18"/>
              </w:rPr>
              <w:t>CENTER_NAME</w:t>
            </w:r>
          </w:p>
        </w:tc>
        <w:tc>
          <w:tcPr>
            <w:tcW w:w="4140" w:type="dxa"/>
            <w:tcBorders>
              <w:top w:val="single" w:sz="6" w:space="0" w:color="auto"/>
              <w:left w:val="single" w:sz="6" w:space="0" w:color="auto"/>
              <w:bottom w:val="single" w:sz="6" w:space="0" w:color="auto"/>
              <w:right w:val="single" w:sz="6" w:space="0" w:color="auto"/>
            </w:tcBorders>
          </w:tcPr>
          <w:p w14:paraId="3399B26D" w14:textId="5FCCE283" w:rsidR="007D25A8" w:rsidRPr="00A830BB" w:rsidRDefault="007D25A8" w:rsidP="007D25A8">
            <w:pPr>
              <w:keepNext/>
              <w:spacing w:before="20" w:after="20" w:line="240" w:lineRule="auto"/>
              <w:jc w:val="left"/>
              <w:rPr>
                <w:sz w:val="18"/>
                <w:szCs w:val="18"/>
              </w:rPr>
            </w:pPr>
            <w:r w:rsidRPr="00A830BB">
              <w:rPr>
                <w:sz w:val="18"/>
                <w:szCs w:val="18"/>
              </w:rPr>
              <w:t xml:space="preserve">Origin of reference frame, which may be a natural solar system body (planets, asteroids, comets, and natural satellites), including any planet barycenter or the solar system barycenter, </w:t>
            </w:r>
            <w:r>
              <w:rPr>
                <w:sz w:val="18"/>
                <w:szCs w:val="18"/>
              </w:rPr>
              <w:t xml:space="preserve">other defined positional references (e.g. Lagrange points) </w:t>
            </w:r>
            <w:r w:rsidRPr="00A830BB">
              <w:rPr>
                <w:sz w:val="18"/>
                <w:szCs w:val="18"/>
              </w:rPr>
              <w:t>or another spacecraft (in this case the value for ‘</w:t>
            </w:r>
            <w:r>
              <w:rPr>
                <w:sz w:val="18"/>
                <w:szCs w:val="18"/>
              </w:rPr>
              <w:t>ORB_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hyperlink r:id="rId17"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4B6657" w:rsidRPr="004B6657">
              <w:rPr>
                <w:sz w:val="18"/>
                <w:szCs w:val="18"/>
              </w:rPr>
              <w:t>[5]</w:t>
            </w:r>
            <w:r w:rsidRPr="000E7652">
              <w:rPr>
                <w:sz w:val="18"/>
                <w:szCs w:val="18"/>
              </w:rPr>
              <w:fldChar w:fldCharType="end"/>
            </w:r>
            <w:r w:rsidRPr="00A830BB">
              <w:rPr>
                <w:sz w:val="18"/>
                <w:szCs w:val="18"/>
              </w:rPr>
              <w:t>).</w:t>
            </w:r>
          </w:p>
          <w:p w14:paraId="2A5EC894" w14:textId="77777777" w:rsidR="007D25A8" w:rsidRPr="00A830BB" w:rsidRDefault="007D25A8" w:rsidP="007D25A8">
            <w:pPr>
              <w:keepNext/>
              <w:spacing w:before="20" w:after="20" w:line="240" w:lineRule="auto"/>
              <w:jc w:val="left"/>
              <w:rPr>
                <w:sz w:val="18"/>
                <w:szCs w:val="18"/>
              </w:rPr>
            </w:pPr>
          </w:p>
          <w:p w14:paraId="5BDE73A9" w14:textId="1141AC76" w:rsidR="007D25A8" w:rsidRDefault="007D25A8" w:rsidP="007D25A8">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990" w:type="dxa"/>
            <w:tcBorders>
              <w:top w:val="single" w:sz="6" w:space="0" w:color="auto"/>
              <w:left w:val="single" w:sz="6" w:space="0" w:color="auto"/>
              <w:bottom w:val="single" w:sz="6" w:space="0" w:color="auto"/>
              <w:right w:val="single" w:sz="6" w:space="0" w:color="auto"/>
            </w:tcBorders>
          </w:tcPr>
          <w:p w14:paraId="4B937F34" w14:textId="55247D2A" w:rsidR="007D25A8" w:rsidRDefault="007D25A8" w:rsidP="007D25A8">
            <w:pPr>
              <w:spacing w:before="20" w:line="240" w:lineRule="auto"/>
              <w:jc w:val="center"/>
              <w:rPr>
                <w:sz w:val="18"/>
              </w:rPr>
            </w:pPr>
            <w:r>
              <w:rPr>
                <w:sz w:val="18"/>
              </w:rPr>
              <w:t>n/a</w:t>
            </w:r>
          </w:p>
        </w:tc>
        <w:tc>
          <w:tcPr>
            <w:tcW w:w="1620" w:type="dxa"/>
            <w:tcBorders>
              <w:top w:val="single" w:sz="6" w:space="0" w:color="auto"/>
              <w:left w:val="single" w:sz="6" w:space="0" w:color="auto"/>
              <w:bottom w:val="single" w:sz="6" w:space="0" w:color="auto"/>
              <w:right w:val="single" w:sz="6" w:space="0" w:color="auto"/>
            </w:tcBorders>
          </w:tcPr>
          <w:p w14:paraId="5718B3BE" w14:textId="77777777" w:rsidR="007D25A8" w:rsidRPr="000E7652" w:rsidRDefault="007D25A8" w:rsidP="007D25A8">
            <w:pPr>
              <w:keepNext/>
              <w:tabs>
                <w:tab w:val="left" w:pos="2125"/>
                <w:tab w:val="left" w:pos="2935"/>
              </w:tabs>
              <w:spacing w:before="20" w:line="240" w:lineRule="auto"/>
              <w:jc w:val="center"/>
              <w:rPr>
                <w:caps/>
                <w:sz w:val="18"/>
                <w:szCs w:val="18"/>
              </w:rPr>
            </w:pPr>
            <w:r w:rsidRPr="000E7652">
              <w:rPr>
                <w:caps/>
                <w:sz w:val="18"/>
                <w:szCs w:val="18"/>
              </w:rPr>
              <w:t>Earth</w:t>
            </w:r>
          </w:p>
          <w:p w14:paraId="69B46181"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Moon</w:t>
            </w:r>
          </w:p>
          <w:p w14:paraId="480D77C4"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Solar System Barycenter</w:t>
            </w:r>
          </w:p>
          <w:p w14:paraId="47B8753E"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Sun</w:t>
            </w:r>
          </w:p>
          <w:p w14:paraId="0A76999A" w14:textId="77777777" w:rsidR="007D25A8" w:rsidRPr="000E7652" w:rsidRDefault="007D25A8" w:rsidP="007D25A8">
            <w:pPr>
              <w:keepNext/>
              <w:tabs>
                <w:tab w:val="left" w:pos="2125"/>
                <w:tab w:val="left" w:pos="2935"/>
              </w:tabs>
              <w:spacing w:before="0" w:line="240" w:lineRule="auto"/>
              <w:jc w:val="center"/>
              <w:rPr>
                <w:sz w:val="18"/>
                <w:szCs w:val="18"/>
              </w:rPr>
            </w:pPr>
            <w:r>
              <w:rPr>
                <w:caps/>
                <w:sz w:val="18"/>
                <w:szCs w:val="18"/>
              </w:rPr>
              <w:t>ISS</w:t>
            </w:r>
          </w:p>
          <w:p w14:paraId="02EF66C4" w14:textId="77777777" w:rsidR="007D25A8" w:rsidRDefault="007D25A8" w:rsidP="007D25A8">
            <w:pPr>
              <w:spacing w:before="20" w:line="240" w:lineRule="auto"/>
              <w:jc w:val="center"/>
              <w:rPr>
                <w:caps/>
                <w:sz w:val="18"/>
                <w:szCs w:val="18"/>
              </w:rPr>
            </w:pPr>
            <w:r w:rsidRPr="000E7652">
              <w:rPr>
                <w:caps/>
                <w:sz w:val="18"/>
                <w:szCs w:val="18"/>
              </w:rPr>
              <w:t>EROS</w:t>
            </w:r>
          </w:p>
          <w:p w14:paraId="7483D105" w14:textId="35461B0F" w:rsidR="007D25A8" w:rsidRPr="0099463C" w:rsidRDefault="007D25A8" w:rsidP="007D25A8">
            <w:pPr>
              <w:spacing w:before="20" w:line="240" w:lineRule="auto"/>
              <w:jc w:val="center"/>
              <w:rPr>
                <w:sz w:val="18"/>
                <w:szCs w:val="18"/>
              </w:rPr>
            </w:pPr>
            <w:r>
              <w:rPr>
                <w:caps/>
                <w:sz w:val="18"/>
                <w:szCs w:val="18"/>
              </w:rPr>
              <w:t>EaRTH_sun_l2</w:t>
            </w:r>
          </w:p>
        </w:tc>
        <w:tc>
          <w:tcPr>
            <w:tcW w:w="1053" w:type="dxa"/>
            <w:tcBorders>
              <w:top w:val="single" w:sz="6" w:space="0" w:color="auto"/>
              <w:left w:val="single" w:sz="6" w:space="0" w:color="auto"/>
              <w:bottom w:val="single" w:sz="6" w:space="0" w:color="auto"/>
              <w:right w:val="single" w:sz="6" w:space="0" w:color="auto"/>
            </w:tcBorders>
          </w:tcPr>
          <w:p w14:paraId="3161B84B" w14:textId="1CFB2180" w:rsidR="007D25A8" w:rsidRPr="0099463C" w:rsidRDefault="007D25A8" w:rsidP="007D25A8">
            <w:pPr>
              <w:spacing w:before="20" w:line="240" w:lineRule="auto"/>
              <w:jc w:val="center"/>
              <w:rPr>
                <w:sz w:val="18"/>
                <w:szCs w:val="18"/>
              </w:rPr>
            </w:pPr>
            <w:r>
              <w:rPr>
                <w:sz w:val="18"/>
                <w:szCs w:val="18"/>
              </w:rPr>
              <w:t>No</w:t>
            </w:r>
          </w:p>
        </w:tc>
      </w:tr>
      <w:tr w:rsidR="000678E0" w:rsidRPr="007A11B9" w14:paraId="1379A239" w14:textId="77777777" w:rsidTr="007D25A8">
        <w:trPr>
          <w:cantSplit/>
          <w:jc w:val="center"/>
        </w:trPr>
        <w:tc>
          <w:tcPr>
            <w:tcW w:w="2512" w:type="dxa"/>
          </w:tcPr>
          <w:p w14:paraId="16347C2C" w14:textId="6AB1E94E" w:rsidR="000678E0" w:rsidRPr="000E7652" w:rsidRDefault="000678E0" w:rsidP="007274C6">
            <w:pPr>
              <w:spacing w:before="20" w:line="240" w:lineRule="auto"/>
              <w:jc w:val="left"/>
              <w:rPr>
                <w:sz w:val="18"/>
                <w:szCs w:val="18"/>
              </w:rPr>
            </w:pPr>
            <w:r>
              <w:rPr>
                <w:sz w:val="18"/>
                <w:szCs w:val="18"/>
              </w:rPr>
              <w:t>ORB_</w:t>
            </w:r>
            <w:r w:rsidRPr="000E7652">
              <w:rPr>
                <w:sz w:val="18"/>
                <w:szCs w:val="18"/>
              </w:rPr>
              <w:t>REF_FRAME</w:t>
            </w:r>
          </w:p>
        </w:tc>
        <w:tc>
          <w:tcPr>
            <w:tcW w:w="4140" w:type="dxa"/>
          </w:tcPr>
          <w:p w14:paraId="768C64DF" w14:textId="77777777"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orbit</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orbit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4B6657">
              <w:rPr>
                <w:spacing w:val="-2"/>
                <w:sz w:val="18"/>
                <w:szCs w:val="18"/>
              </w:rPr>
              <w:t>B2</w:t>
            </w:r>
            <w:r>
              <w:rPr>
                <w:spacing w:val="-2"/>
                <w:sz w:val="18"/>
                <w:szCs w:val="18"/>
              </w:rPr>
              <w:fldChar w:fldCharType="end"/>
            </w:r>
            <w:r>
              <w:rPr>
                <w:spacing w:val="-2"/>
                <w:sz w:val="18"/>
                <w:szCs w:val="18"/>
              </w:rPr>
              <w:t xml:space="preserve"> 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interval</w:t>
            </w:r>
            <w:r w:rsidRPr="00475DCE">
              <w:rPr>
                <w:spacing w:val="-2"/>
                <w:sz w:val="18"/>
                <w:szCs w:val="18"/>
              </w:rPr>
              <w:t>.</w:t>
            </w:r>
          </w:p>
          <w:p w14:paraId="0306A465" w14:textId="77777777" w:rsidR="000678E0" w:rsidRPr="00475DCE" w:rsidRDefault="000678E0" w:rsidP="007274C6">
            <w:pPr>
              <w:autoSpaceDE w:val="0"/>
              <w:autoSpaceDN w:val="0"/>
              <w:adjustRightInd w:val="0"/>
              <w:spacing w:before="0" w:line="240" w:lineRule="auto"/>
              <w:jc w:val="left"/>
              <w:rPr>
                <w:spacing w:val="-2"/>
                <w:sz w:val="18"/>
                <w:szCs w:val="18"/>
              </w:rPr>
            </w:pPr>
          </w:p>
          <w:p w14:paraId="30DD6107" w14:textId="77777777" w:rsidR="000678E0" w:rsidRPr="00ED01DE" w:rsidRDefault="000678E0" w:rsidP="007274C6">
            <w:pPr>
              <w:spacing w:before="20" w:after="20" w:line="240" w:lineRule="auto"/>
              <w:jc w:val="left"/>
              <w:rPr>
                <w:b/>
                <w:sz w:val="18"/>
                <w:szCs w:val="18"/>
              </w:rPr>
            </w:pPr>
            <w:r w:rsidRPr="00ED01DE">
              <w:rPr>
                <w:b/>
                <w:spacing w:val="-2"/>
                <w:sz w:val="18"/>
                <w:szCs w:val="18"/>
              </w:rPr>
              <w:t xml:space="preserve">Where the reference frame is not intrinsic to the selected orbit </w:t>
            </w:r>
            <w:r w:rsidRPr="004B4AEF">
              <w:rPr>
                <w:b/>
                <w:spacing w:val="-2"/>
                <w:sz w:val="18"/>
                <w:szCs w:val="18"/>
              </w:rPr>
              <w:t>set, omission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sidRPr="00ED01DE">
              <w:rPr>
                <w:b/>
                <w:color w:val="000000" w:themeColor="text1"/>
                <w:spacing w:val="-2"/>
                <w:sz w:val="18"/>
                <w:szCs w:val="18"/>
              </w:rPr>
              <w:t xml:space="preserve"> ITRF-97.</w:t>
            </w:r>
          </w:p>
        </w:tc>
        <w:tc>
          <w:tcPr>
            <w:tcW w:w="990" w:type="dxa"/>
          </w:tcPr>
          <w:p w14:paraId="37E01513" w14:textId="77777777" w:rsidR="000678E0" w:rsidRDefault="000678E0" w:rsidP="007274C6">
            <w:pPr>
              <w:spacing w:before="20" w:line="240" w:lineRule="auto"/>
              <w:jc w:val="center"/>
              <w:rPr>
                <w:sz w:val="18"/>
                <w:szCs w:val="18"/>
              </w:rPr>
            </w:pPr>
            <w:r>
              <w:rPr>
                <w:sz w:val="18"/>
                <w:szCs w:val="18"/>
              </w:rPr>
              <w:t>n/a</w:t>
            </w:r>
          </w:p>
        </w:tc>
        <w:tc>
          <w:tcPr>
            <w:tcW w:w="1620" w:type="dxa"/>
          </w:tcPr>
          <w:p w14:paraId="2A9547FB"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53" w:type="dxa"/>
          </w:tcPr>
          <w:p w14:paraId="3BF72600"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61450900" w14:textId="77777777" w:rsidTr="007D25A8">
        <w:trPr>
          <w:cantSplit/>
          <w:jc w:val="center"/>
        </w:trPr>
        <w:tc>
          <w:tcPr>
            <w:tcW w:w="2512" w:type="dxa"/>
          </w:tcPr>
          <w:p w14:paraId="3C511E7A" w14:textId="77777777" w:rsidR="000678E0" w:rsidRPr="00895056" w:rsidRDefault="000678E0" w:rsidP="007274C6">
            <w:pPr>
              <w:keepNext/>
              <w:spacing w:before="20" w:line="240" w:lineRule="auto"/>
              <w:jc w:val="left"/>
              <w:rPr>
                <w:sz w:val="18"/>
                <w:szCs w:val="18"/>
              </w:rPr>
            </w:pPr>
            <w:r>
              <w:rPr>
                <w:sz w:val="18"/>
                <w:szCs w:val="18"/>
              </w:rPr>
              <w:lastRenderedPageBreak/>
              <w:t>ORB_</w:t>
            </w:r>
            <w:r w:rsidRPr="000E7652">
              <w:rPr>
                <w:sz w:val="18"/>
                <w:szCs w:val="18"/>
              </w:rPr>
              <w:t>FRAME_EPOCH</w:t>
            </w:r>
          </w:p>
        </w:tc>
        <w:tc>
          <w:tcPr>
            <w:tcW w:w="4140" w:type="dxa"/>
          </w:tcPr>
          <w:p w14:paraId="0F0B09E3"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orbit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p>
          <w:p w14:paraId="3586FB98" w14:textId="77777777" w:rsidR="000678E0" w:rsidRPr="00475DCE" w:rsidRDefault="000678E0" w:rsidP="007274C6">
            <w:pPr>
              <w:spacing w:before="20" w:after="20" w:line="240" w:lineRule="auto"/>
              <w:jc w:val="left"/>
              <w:rPr>
                <w:sz w:val="18"/>
                <w:szCs w:val="18"/>
              </w:rPr>
            </w:pPr>
          </w:p>
          <w:p w14:paraId="166EBD8E" w14:textId="77777777" w:rsidR="000678E0" w:rsidRPr="00ED01DE" w:rsidRDefault="000678E0" w:rsidP="007274C6">
            <w:pPr>
              <w:keepNext/>
              <w:spacing w:before="20" w:line="240" w:lineRule="auto"/>
              <w:jc w:val="left"/>
              <w:rPr>
                <w:b/>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ED01DE">
              <w:rPr>
                <w:b/>
                <w:sz w:val="18"/>
                <w:szCs w:val="18"/>
              </w:rPr>
              <w:t>.</w:t>
            </w:r>
          </w:p>
        </w:tc>
        <w:tc>
          <w:tcPr>
            <w:tcW w:w="990" w:type="dxa"/>
          </w:tcPr>
          <w:p w14:paraId="316AA111" w14:textId="6D17E6FF" w:rsidR="000678E0" w:rsidRDefault="00F8323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62B1D0A8" w14:textId="77777777" w:rsidR="000678E0" w:rsidRPr="000E7652" w:rsidRDefault="000678E0" w:rsidP="007274C6">
            <w:pPr>
              <w:spacing w:before="0" w:line="240" w:lineRule="auto"/>
              <w:jc w:val="center"/>
              <w:rPr>
                <w:sz w:val="18"/>
              </w:rPr>
            </w:pPr>
            <w:r w:rsidRPr="000E7652">
              <w:rPr>
                <w:sz w:val="18"/>
              </w:rPr>
              <w:t>2001-11-06T11:17:33</w:t>
            </w:r>
          </w:p>
          <w:p w14:paraId="5A9EA1CF"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12B267CE"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1495DD28" w14:textId="77777777" w:rsidTr="007D25A8">
        <w:trPr>
          <w:cantSplit/>
          <w:jc w:val="center"/>
        </w:trPr>
        <w:tc>
          <w:tcPr>
            <w:tcW w:w="2512" w:type="dxa"/>
          </w:tcPr>
          <w:p w14:paraId="30772390" w14:textId="77777777" w:rsidR="000678E0" w:rsidRPr="000E7652" w:rsidRDefault="000678E0" w:rsidP="007274C6">
            <w:pPr>
              <w:keepNext/>
              <w:spacing w:before="20" w:line="240" w:lineRule="auto"/>
              <w:ind w:left="149" w:hanging="149"/>
              <w:jc w:val="left"/>
              <w:rPr>
                <w:sz w:val="18"/>
                <w:szCs w:val="18"/>
              </w:rPr>
            </w:pPr>
            <w:r>
              <w:rPr>
                <w:sz w:val="18"/>
                <w:szCs w:val="18"/>
              </w:rPr>
              <w:t>ORB_TYPE</w:t>
            </w:r>
          </w:p>
        </w:tc>
        <w:tc>
          <w:tcPr>
            <w:tcW w:w="4140" w:type="dxa"/>
          </w:tcPr>
          <w:p w14:paraId="659C07A1" w14:textId="77777777" w:rsidR="000678E0" w:rsidRPr="007A11B9" w:rsidRDefault="000678E0" w:rsidP="007274C6">
            <w:pPr>
              <w:keepNext/>
              <w:spacing w:before="20" w:line="240" w:lineRule="auto"/>
              <w:jc w:val="left"/>
              <w:rPr>
                <w:sz w:val="18"/>
                <w:szCs w:val="18"/>
              </w:rPr>
            </w:pPr>
            <w:r>
              <w:rPr>
                <w:sz w:val="18"/>
                <w:szCs w:val="18"/>
              </w:rPr>
              <w:t xml:space="preserve">Specifies the orbit element set type via “ORB_TYPE = YYY” where YYY is selected from annex B, Table B4.  </w:t>
            </w:r>
          </w:p>
        </w:tc>
        <w:tc>
          <w:tcPr>
            <w:tcW w:w="990" w:type="dxa"/>
          </w:tcPr>
          <w:p w14:paraId="2DDD8DCC"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27958A93"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053" w:type="dxa"/>
          </w:tcPr>
          <w:p w14:paraId="2EF1FD79"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D61B49" w:rsidRPr="007A11B9" w14:paraId="178162C2" w14:textId="77777777" w:rsidTr="007D25A8">
        <w:trPr>
          <w:cantSplit/>
          <w:jc w:val="center"/>
        </w:trPr>
        <w:tc>
          <w:tcPr>
            <w:tcW w:w="2512" w:type="dxa"/>
          </w:tcPr>
          <w:p w14:paraId="6231F07B" w14:textId="49F509CB" w:rsidR="00D61B49" w:rsidRPr="00895056" w:rsidRDefault="00D61B49" w:rsidP="00D61B49">
            <w:pPr>
              <w:keepNext/>
              <w:spacing w:before="20" w:line="240" w:lineRule="auto"/>
              <w:jc w:val="left"/>
              <w:rPr>
                <w:sz w:val="18"/>
                <w:szCs w:val="18"/>
              </w:rPr>
            </w:pPr>
            <w:r>
              <w:rPr>
                <w:sz w:val="18"/>
                <w:szCs w:val="18"/>
              </w:rPr>
              <w:t xml:space="preserve"> … &lt; Insert orbit lines here&gt;</w:t>
            </w:r>
          </w:p>
        </w:tc>
        <w:tc>
          <w:tcPr>
            <w:tcW w:w="4140" w:type="dxa"/>
          </w:tcPr>
          <w:p w14:paraId="30E39752" w14:textId="77777777" w:rsidR="00D61B49" w:rsidRPr="007A11B9" w:rsidRDefault="00D61B49" w:rsidP="00F75EB4">
            <w:pPr>
              <w:keepNext/>
              <w:spacing w:before="20" w:line="240" w:lineRule="auto"/>
              <w:jc w:val="left"/>
              <w:rPr>
                <w:sz w:val="18"/>
                <w:szCs w:val="18"/>
              </w:rPr>
            </w:pPr>
          </w:p>
        </w:tc>
        <w:tc>
          <w:tcPr>
            <w:tcW w:w="990" w:type="dxa"/>
          </w:tcPr>
          <w:p w14:paraId="2630E933"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3D6F1D26"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53" w:type="dxa"/>
          </w:tcPr>
          <w:p w14:paraId="6ABE098D"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5C139069" w14:textId="77777777" w:rsidTr="007D25A8">
        <w:trPr>
          <w:cantSplit/>
          <w:jc w:val="center"/>
        </w:trPr>
        <w:tc>
          <w:tcPr>
            <w:tcW w:w="2512" w:type="dxa"/>
          </w:tcPr>
          <w:p w14:paraId="545204F9" w14:textId="4C60C409" w:rsidR="000678E0" w:rsidRPr="00895056" w:rsidRDefault="00157509" w:rsidP="007274C6">
            <w:pPr>
              <w:spacing w:before="20" w:line="240" w:lineRule="auto"/>
              <w:jc w:val="left"/>
              <w:rPr>
                <w:sz w:val="18"/>
                <w:szCs w:val="18"/>
              </w:rPr>
            </w:pPr>
            <w:r>
              <w:rPr>
                <w:sz w:val="18"/>
                <w:szCs w:val="18"/>
              </w:rPr>
              <w:t>ORB</w:t>
            </w:r>
            <w:r w:rsidR="000678E0">
              <w:rPr>
                <w:sz w:val="18"/>
                <w:szCs w:val="18"/>
              </w:rPr>
              <w:t>_STOP</w:t>
            </w:r>
          </w:p>
        </w:tc>
        <w:tc>
          <w:tcPr>
            <w:tcW w:w="4140" w:type="dxa"/>
          </w:tcPr>
          <w:p w14:paraId="69959C32" w14:textId="4CBF7979" w:rsidR="000678E0" w:rsidRPr="007A11B9" w:rsidRDefault="000678E0" w:rsidP="007274C6">
            <w:pPr>
              <w:spacing w:before="20" w:after="20" w:line="240" w:lineRule="auto"/>
              <w:jc w:val="left"/>
              <w:rPr>
                <w:spacing w:val="-2"/>
                <w:sz w:val="18"/>
                <w:szCs w:val="18"/>
              </w:rPr>
            </w:pPr>
            <w:r>
              <w:rPr>
                <w:sz w:val="18"/>
                <w:szCs w:val="18"/>
              </w:rPr>
              <w:t xml:space="preserve">End of an orbit </w:t>
            </w:r>
            <w:r w:rsidR="00157509">
              <w:rPr>
                <w:sz w:val="18"/>
                <w:szCs w:val="18"/>
              </w:rPr>
              <w:t>state vector or time history section</w:t>
            </w:r>
          </w:p>
        </w:tc>
        <w:tc>
          <w:tcPr>
            <w:tcW w:w="990" w:type="dxa"/>
          </w:tcPr>
          <w:p w14:paraId="2B961EE7" w14:textId="77777777" w:rsidR="000678E0" w:rsidRPr="00895056" w:rsidRDefault="000678E0" w:rsidP="007274C6">
            <w:pPr>
              <w:spacing w:before="20" w:line="240" w:lineRule="auto"/>
              <w:jc w:val="center"/>
              <w:rPr>
                <w:sz w:val="18"/>
                <w:szCs w:val="18"/>
              </w:rPr>
            </w:pPr>
            <w:r>
              <w:rPr>
                <w:sz w:val="18"/>
                <w:szCs w:val="18"/>
              </w:rPr>
              <w:t>n/a</w:t>
            </w:r>
          </w:p>
        </w:tc>
        <w:tc>
          <w:tcPr>
            <w:tcW w:w="1620" w:type="dxa"/>
          </w:tcPr>
          <w:p w14:paraId="392C5D9C" w14:textId="77777777" w:rsidR="000678E0" w:rsidRPr="00895056" w:rsidRDefault="000678E0" w:rsidP="007274C6">
            <w:pPr>
              <w:spacing w:before="20" w:line="240" w:lineRule="auto"/>
              <w:jc w:val="center"/>
              <w:rPr>
                <w:sz w:val="18"/>
                <w:szCs w:val="18"/>
              </w:rPr>
            </w:pPr>
            <w:r w:rsidRPr="00475DCE">
              <w:rPr>
                <w:sz w:val="18"/>
              </w:rPr>
              <w:t>n/a</w:t>
            </w:r>
          </w:p>
        </w:tc>
        <w:tc>
          <w:tcPr>
            <w:tcW w:w="1053" w:type="dxa"/>
          </w:tcPr>
          <w:p w14:paraId="760FED67" w14:textId="77777777" w:rsidR="000678E0" w:rsidRPr="007A11B9" w:rsidRDefault="000678E0" w:rsidP="007274C6">
            <w:pPr>
              <w:spacing w:before="20" w:line="240" w:lineRule="auto"/>
              <w:jc w:val="center"/>
              <w:rPr>
                <w:sz w:val="18"/>
                <w:szCs w:val="18"/>
              </w:rPr>
            </w:pPr>
            <w:r>
              <w:rPr>
                <w:sz w:val="18"/>
                <w:szCs w:val="18"/>
              </w:rPr>
              <w:t>Yes</w:t>
            </w:r>
          </w:p>
        </w:tc>
      </w:tr>
    </w:tbl>
    <w:p w14:paraId="7598000E" w14:textId="77777777" w:rsidR="000678E0" w:rsidRDefault="000678E0" w:rsidP="000678E0">
      <w:pPr>
        <w:spacing w:before="0" w:line="240" w:lineRule="auto"/>
        <w:jc w:val="left"/>
      </w:pPr>
    </w:p>
    <w:p w14:paraId="49932499" w14:textId="72A8B37E" w:rsidR="00CD3457" w:rsidRDefault="00CD3457">
      <w:pPr>
        <w:spacing w:before="0" w:after="160" w:line="259" w:lineRule="auto"/>
        <w:jc w:val="left"/>
      </w:pPr>
      <w:r>
        <w:br w:type="page"/>
      </w:r>
    </w:p>
    <w:p w14:paraId="5A4E39AE" w14:textId="77777777" w:rsidR="00336061" w:rsidRPr="00F750F6" w:rsidRDefault="00336061" w:rsidP="00336061">
      <w:pPr>
        <w:pStyle w:val="Heading3"/>
      </w:pPr>
      <w:r>
        <w:lastRenderedPageBreak/>
        <w:t>OCM</w:t>
      </w:r>
      <w:r w:rsidRPr="00F750F6">
        <w:t xml:space="preserve"> </w:t>
      </w:r>
      <w:r>
        <w:rPr>
          <w:lang w:val="en-US"/>
        </w:rPr>
        <w:t>Data: Ephemeris Compression REPRESENTATION(S)</w:t>
      </w:r>
    </w:p>
    <w:p w14:paraId="2E6049E7" w14:textId="77777777" w:rsidR="00336061" w:rsidRPr="00336061" w:rsidRDefault="00336061" w:rsidP="00336061">
      <w:pPr>
        <w:pStyle w:val="Paragraph4"/>
      </w:pPr>
      <w:r>
        <w:rPr>
          <w:lang w:val="en-US"/>
        </w:rPr>
        <w:t>Ephemeris Compression (EC) techniques are described in Annex K.</w:t>
      </w:r>
    </w:p>
    <w:p w14:paraId="11CAF7A3" w14:textId="134530C6" w:rsidR="00336061" w:rsidRDefault="00336061" w:rsidP="00336061">
      <w:pPr>
        <w:pStyle w:val="Paragraph4"/>
      </w:pPr>
      <w:r w:rsidRPr="00F750F6">
        <w:t xml:space="preserve">Table </w:t>
      </w:r>
      <w:r>
        <w:rPr>
          <w:lang w:val="en-US"/>
        </w:rPr>
        <w:t>6-</w:t>
      </w:r>
      <w:r w:rsidR="00F75EB4">
        <w:rPr>
          <w:lang w:val="en-US"/>
        </w:rPr>
        <w:t>8</w:t>
      </w:r>
      <w:r>
        <w:rPr>
          <w:lang w:val="en-US"/>
        </w:rPr>
        <w:t xml:space="preserve"> </w:t>
      </w:r>
      <w:r w:rsidRPr="00F750F6">
        <w:t xml:space="preserve">provides an overview of the </w:t>
      </w:r>
      <w:r>
        <w:t>OCM</w:t>
      </w:r>
      <w:r w:rsidRPr="00F750F6">
        <w:t xml:space="preserve"> </w:t>
      </w:r>
      <w:r>
        <w:rPr>
          <w:lang w:val="en-US"/>
        </w:rPr>
        <w:t xml:space="preserve">ephemeris compression </w:t>
      </w:r>
      <w:r w:rsidRPr="00F750F6">
        <w:t>section</w:t>
      </w:r>
      <w:r>
        <w:t xml:space="preserve">.  </w:t>
      </w:r>
      <w:r w:rsidRPr="00F750F6">
        <w:t xml:space="preserve">Only those keywords shown in table </w:t>
      </w:r>
      <w:r>
        <w:rPr>
          <w:lang w:val="en-US"/>
        </w:rPr>
        <w:t>6-</w:t>
      </w:r>
      <w:r w:rsidR="00F75EB4">
        <w:rPr>
          <w:lang w:val="en-US"/>
        </w:rPr>
        <w:t>8</w:t>
      </w:r>
      <w:r>
        <w:rPr>
          <w:lang w:val="en-US"/>
        </w:rPr>
        <w:t xml:space="preserve"> </w:t>
      </w:r>
      <w:r w:rsidRPr="00F750F6">
        <w:t xml:space="preserve">shall be used in </w:t>
      </w:r>
      <w:r>
        <w:t>OCM</w:t>
      </w:r>
      <w:r w:rsidRPr="00F750F6">
        <w:t xml:space="preserve"> </w:t>
      </w:r>
      <w:r>
        <w:rPr>
          <w:lang w:val="en-US"/>
        </w:rPr>
        <w:t>ephemeris compression data specification</w:t>
      </w:r>
      <w:r w:rsidRPr="00F750F6">
        <w:t>.</w:t>
      </w:r>
    </w:p>
    <w:p w14:paraId="328AE056" w14:textId="4CB3540B" w:rsidR="00336061" w:rsidRPr="006426E7" w:rsidRDefault="00336061" w:rsidP="00336061">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8</w:t>
      </w:r>
      <w:r>
        <w:rPr>
          <w:szCs w:val="24"/>
          <w:lang w:val="en-US"/>
        </w:rPr>
        <w:t xml:space="preserve">. </w:t>
      </w:r>
    </w:p>
    <w:p w14:paraId="14CD1EF5" w14:textId="609794DA" w:rsidR="00336061" w:rsidRPr="006426E7" w:rsidRDefault="00336061" w:rsidP="00336061">
      <w:pPr>
        <w:pStyle w:val="Paragraph4"/>
        <w:rPr>
          <w:szCs w:val="24"/>
        </w:rPr>
      </w:pPr>
      <w:r>
        <w:t>The order of occurrence of the</w:t>
      </w:r>
      <w:r>
        <w:rPr>
          <w:lang w:val="en-US"/>
        </w:rPr>
        <w:t>se</w:t>
      </w:r>
      <w:r>
        <w:t xml:space="preserve"> OCM </w:t>
      </w:r>
      <w:r>
        <w:rPr>
          <w:lang w:val="en-US"/>
        </w:rPr>
        <w:t>Ephemeris Compression Representation  keywords</w:t>
      </w:r>
      <w:r>
        <w:t xml:space="preserve"> shall be fixed as shown in table 6-</w:t>
      </w:r>
      <w:r w:rsidR="00F75EB4">
        <w:rPr>
          <w:lang w:val="en-US"/>
        </w:rPr>
        <w:t>8</w:t>
      </w:r>
      <w:r>
        <w:rPr>
          <w:lang w:val="en-US"/>
        </w:rPr>
        <w:t>, with the exception that comments may be interspersed throughout the this section as required.</w:t>
      </w:r>
    </w:p>
    <w:p w14:paraId="1C295D12" w14:textId="69BBF77F" w:rsidR="00336061" w:rsidRDefault="00336061" w:rsidP="00336061">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t>OCM</w:t>
      </w:r>
      <w:r w:rsidRPr="00F750F6">
        <w:t xml:space="preserve"> </w:t>
      </w:r>
      <w:r>
        <w:rPr>
          <w:lang w:val="en-US"/>
        </w:rPr>
        <w:t>ephemeris compression</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Pr>
          <w:lang w:val="en-US"/>
        </w:rPr>
        <w:t>6-</w:t>
      </w:r>
      <w:r w:rsidR="00F75EB4">
        <w:rPr>
          <w:lang w:val="en-US"/>
        </w:rPr>
        <w:t>8</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E3D7A81" w14:textId="477DC40E"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Pr>
          <w:lang w:val="en-US"/>
        </w:rPr>
        <w:t xml:space="preserve">OCM Ephemeris Compression </w:t>
      </w:r>
      <w:r>
        <w:rPr>
          <w:szCs w:val="24"/>
          <w:lang w:val="en-US"/>
        </w:rPr>
        <w:t>sections may appear in an</w:t>
      </w:r>
      <w:r w:rsidRPr="009D6EF5">
        <w:rPr>
          <w:szCs w:val="24"/>
          <w:lang w:val="en-US"/>
        </w:rPr>
        <w:t xml:space="preserve"> OCM</w:t>
      </w:r>
      <w:r>
        <w:rPr>
          <w:szCs w:val="24"/>
          <w:lang w:val="en-US"/>
        </w:rPr>
        <w:t>.</w:t>
      </w:r>
    </w:p>
    <w:p w14:paraId="79E43AA0" w14:textId="77777777" w:rsidR="00336061" w:rsidRPr="00F750F6" w:rsidRDefault="00336061" w:rsidP="00336061">
      <w:pPr>
        <w:pStyle w:val="Paragraph4"/>
      </w:pPr>
      <w:r>
        <w:rPr>
          <w:lang w:val="en-US"/>
        </w:rPr>
        <w:t>Ephemeris compression</w:t>
      </w:r>
      <w:r w:rsidRPr="00F750F6">
        <w:t xml:space="preserve"> </w:t>
      </w:r>
      <w:r>
        <w:rPr>
          <w:lang w:val="en-US"/>
        </w:rPr>
        <w:t>sections</w:t>
      </w:r>
      <w:r w:rsidRPr="00F750F6">
        <w:t xml:space="preserve"> in the </w:t>
      </w:r>
      <w:r>
        <w:t xml:space="preserve">OCM </w:t>
      </w:r>
      <w:r>
        <w:rPr>
          <w:lang w:val="en-US"/>
        </w:rPr>
        <w:t>shall be</w:t>
      </w:r>
      <w:r>
        <w:t xml:space="preserve"> indicated by </w:t>
      </w:r>
      <w:r w:rsidRPr="00F750F6">
        <w:t xml:space="preserve">means of two keywords:  </w:t>
      </w:r>
      <w:r>
        <w:rPr>
          <w:lang w:val="en-US"/>
        </w:rPr>
        <w:t>EC_START</w:t>
      </w:r>
      <w:r w:rsidRPr="00F750F6">
        <w:t xml:space="preserve"> and </w:t>
      </w:r>
      <w:r>
        <w:rPr>
          <w:lang w:val="en-US"/>
        </w:rPr>
        <w:t>EC</w:t>
      </w:r>
      <w:r>
        <w:t xml:space="preserve">_STOP.  The </w:t>
      </w:r>
      <w:r>
        <w:rPr>
          <w:lang w:val="en-US"/>
        </w:rPr>
        <w:t>EC_START</w:t>
      </w:r>
      <w:r w:rsidRPr="00F750F6">
        <w:t xml:space="preserve"> keyword must appear before the first line of </w:t>
      </w:r>
      <w:r>
        <w:rPr>
          <w:lang w:val="en-US"/>
        </w:rPr>
        <w:t>any</w:t>
      </w:r>
      <w:r w:rsidRPr="00F750F6">
        <w:t xml:space="preserve"> </w:t>
      </w:r>
      <w:r>
        <w:rPr>
          <w:lang w:val="en-US"/>
        </w:rPr>
        <w:t>ephemeris compression</w:t>
      </w:r>
      <w:r w:rsidRPr="00F750F6">
        <w:t xml:space="preserve"> </w:t>
      </w:r>
      <w:r>
        <w:rPr>
          <w:lang w:val="en-US"/>
        </w:rPr>
        <w:t>metadata or coefficient</w:t>
      </w:r>
      <w:r>
        <w:t xml:space="preserve"> data.  The </w:t>
      </w:r>
      <w:r>
        <w:rPr>
          <w:lang w:val="en-US"/>
        </w:rPr>
        <w:t>EC</w:t>
      </w:r>
      <w:r>
        <w:t>_STOP</w:t>
      </w:r>
      <w:r w:rsidRPr="00F750F6">
        <w:t xml:space="preserve"> keyword must appear after the last line of </w:t>
      </w:r>
      <w:r>
        <w:rPr>
          <w:lang w:val="en-US"/>
        </w:rPr>
        <w:t>coefficient</w:t>
      </w:r>
      <w:r w:rsidRPr="00F750F6">
        <w:t xml:space="preserve"> data</w:t>
      </w:r>
      <w:r>
        <w:rPr>
          <w:lang w:val="en-US"/>
        </w:rPr>
        <w:t xml:space="preserve"> and metadata</w:t>
      </w:r>
      <w:r w:rsidRPr="00F750F6">
        <w:t>.  Each of these keywords shall appear on a line by itself.</w:t>
      </w:r>
      <w:r>
        <w:rPr>
          <w:lang w:val="en-US"/>
        </w:rPr>
        <w:t xml:space="preserve">  </w:t>
      </w:r>
    </w:p>
    <w:p w14:paraId="43AA0A14" w14:textId="11E8043F" w:rsidR="00336061" w:rsidRPr="003A45C9" w:rsidRDefault="00336061" w:rsidP="00336061">
      <w:pPr>
        <w:pStyle w:val="Paragraph4"/>
        <w:rPr>
          <w:szCs w:val="24"/>
        </w:rPr>
      </w:pPr>
      <w:commentRangeStart w:id="327"/>
      <w:r>
        <w:rPr>
          <w:szCs w:val="24"/>
          <w:lang w:val="en-US"/>
        </w:rPr>
        <w:t>O</w:t>
      </w:r>
      <w:r w:rsidRPr="0099463C">
        <w:rPr>
          <w:szCs w:val="24"/>
          <w:lang w:val="en-US"/>
        </w:rPr>
        <w:t xml:space="preserve">ne or more </w:t>
      </w:r>
      <w:r>
        <w:rPr>
          <w:lang w:val="en-US"/>
        </w:rPr>
        <w:t>ephemeris compression segments</w:t>
      </w:r>
      <w:r>
        <w:rPr>
          <w:szCs w:val="24"/>
          <w:lang w:val="en-US"/>
        </w:rPr>
        <w:t xml:space="preserve"> may be represented in this section (spanning </w:t>
      </w:r>
      <w:r>
        <w:rPr>
          <w:lang w:val="en-US"/>
        </w:rPr>
        <w:t>EC</w:t>
      </w:r>
      <w:r>
        <w:t>_</w:t>
      </w:r>
      <w:r>
        <w:rPr>
          <w:lang w:val="en-US"/>
        </w:rPr>
        <w:t>START to</w:t>
      </w:r>
      <w:r w:rsidRPr="00F750F6">
        <w:t xml:space="preserve"> </w:t>
      </w:r>
      <w:r>
        <w:rPr>
          <w:lang w:val="en-US"/>
        </w:rPr>
        <w:t>EC</w:t>
      </w:r>
      <w:r w:rsidRPr="001B4717">
        <w:t>_STOP</w:t>
      </w:r>
      <w:r>
        <w:rPr>
          <w:szCs w:val="24"/>
          <w:lang w:val="en-US"/>
        </w:rPr>
        <w:t xml:space="preserve">).  However, multiple representations shall appear only if they are clearly differentiated from each other by one or more </w:t>
      </w:r>
      <w:r w:rsidR="00F75EB4">
        <w:rPr>
          <w:szCs w:val="24"/>
          <w:lang w:val="en-US"/>
        </w:rPr>
        <w:t>preceding</w:t>
      </w:r>
      <w:r>
        <w:rPr>
          <w:szCs w:val="24"/>
          <w:lang w:val="en-US"/>
        </w:rPr>
        <w:t xml:space="preserve"> comment(s) or by ICD agreement, and each </w:t>
      </w:r>
      <w:r>
        <w:rPr>
          <w:lang w:val="en-US"/>
        </w:rPr>
        <w:t>ephemeris compression segment</w:t>
      </w:r>
      <w:r>
        <w:rPr>
          <w:szCs w:val="24"/>
          <w:lang w:val="en-US"/>
        </w:rPr>
        <w:t xml:space="preserve"> is unique from all other </w:t>
      </w:r>
      <w:r>
        <w:rPr>
          <w:lang w:val="en-US"/>
        </w:rPr>
        <w:t>ephemeris compression segments</w:t>
      </w:r>
      <w:r>
        <w:rPr>
          <w:szCs w:val="24"/>
          <w:lang w:val="en-US"/>
        </w:rPr>
        <w:t xml:space="preserve"> in at least one of the following respects:</w:t>
      </w:r>
      <w:commentRangeEnd w:id="327"/>
      <w:r>
        <w:rPr>
          <w:rStyle w:val="CommentReference"/>
          <w:lang w:val="en-US" w:eastAsia="en-US"/>
        </w:rPr>
        <w:commentReference w:id="327"/>
      </w:r>
    </w:p>
    <w:p w14:paraId="6D518824" w14:textId="77777777" w:rsidR="00336061" w:rsidRPr="003A45C9" w:rsidRDefault="00336061" w:rsidP="006260C6">
      <w:pPr>
        <w:pStyle w:val="Paragraph4"/>
        <w:numPr>
          <w:ilvl w:val="0"/>
          <w:numId w:val="39"/>
        </w:numPr>
        <w:rPr>
          <w:szCs w:val="24"/>
        </w:rPr>
      </w:pPr>
      <w:r>
        <w:rPr>
          <w:szCs w:val="24"/>
          <w:lang w:val="en-US"/>
        </w:rPr>
        <w:t>the specified orbit state element set;</w:t>
      </w:r>
    </w:p>
    <w:p w14:paraId="6BE0B5FA" w14:textId="77777777" w:rsidR="00336061" w:rsidRPr="003A45C9" w:rsidRDefault="00336061" w:rsidP="006260C6">
      <w:pPr>
        <w:pStyle w:val="Paragraph4"/>
        <w:numPr>
          <w:ilvl w:val="0"/>
          <w:numId w:val="39"/>
        </w:numPr>
        <w:rPr>
          <w:szCs w:val="24"/>
        </w:rPr>
      </w:pPr>
      <w:r>
        <w:rPr>
          <w:lang w:val="en-US"/>
        </w:rPr>
        <w:t xml:space="preserve">the ephemeris compression segment is based upon a unique orbit determination or </w:t>
      </w:r>
      <w:r>
        <w:t>navigation solution</w:t>
      </w:r>
      <w:r>
        <w:rPr>
          <w:lang w:val="en-US"/>
        </w:rPr>
        <w:t>;</w:t>
      </w:r>
    </w:p>
    <w:p w14:paraId="1A113E7D" w14:textId="77777777" w:rsidR="00336061" w:rsidRPr="003A45C9" w:rsidRDefault="00336061" w:rsidP="006260C6">
      <w:pPr>
        <w:pStyle w:val="Paragraph4"/>
        <w:numPr>
          <w:ilvl w:val="0"/>
          <w:numId w:val="39"/>
        </w:numPr>
        <w:rPr>
          <w:szCs w:val="24"/>
        </w:rPr>
      </w:pPr>
      <w:r>
        <w:rPr>
          <w:szCs w:val="24"/>
          <w:lang w:val="en-US"/>
        </w:rPr>
        <w:t>the orbit state (when the EC represents different mission events as a function of time from launch window open);</w:t>
      </w:r>
    </w:p>
    <w:p w14:paraId="2296EED2" w14:textId="77777777" w:rsidR="00336061" w:rsidRDefault="00336061" w:rsidP="006260C6">
      <w:pPr>
        <w:pStyle w:val="Paragraph4"/>
        <w:numPr>
          <w:ilvl w:val="0"/>
          <w:numId w:val="39"/>
        </w:numPr>
        <w:rPr>
          <w:szCs w:val="24"/>
          <w:lang w:val="en-US"/>
        </w:rPr>
      </w:pPr>
      <w:r>
        <w:rPr>
          <w:szCs w:val="24"/>
          <w:lang w:val="en-US"/>
        </w:rPr>
        <w:t>the reference frame;</w:t>
      </w:r>
    </w:p>
    <w:p w14:paraId="1354A49D" w14:textId="77777777" w:rsidR="00336061" w:rsidRPr="0012565A" w:rsidRDefault="00336061" w:rsidP="006260C6">
      <w:pPr>
        <w:pStyle w:val="Paragraph4"/>
        <w:numPr>
          <w:ilvl w:val="0"/>
          <w:numId w:val="39"/>
        </w:numPr>
        <w:rPr>
          <w:szCs w:val="24"/>
          <w:lang w:val="en-US"/>
        </w:rPr>
      </w:pPr>
      <w:r>
        <w:rPr>
          <w:szCs w:val="24"/>
          <w:lang w:val="en-US"/>
        </w:rPr>
        <w:t>the orbit center;</w:t>
      </w:r>
    </w:p>
    <w:p w14:paraId="313BE8F6" w14:textId="77777777" w:rsidR="00336061" w:rsidRPr="002B3839" w:rsidRDefault="00336061" w:rsidP="006260C6">
      <w:pPr>
        <w:pStyle w:val="Paragraph4"/>
        <w:numPr>
          <w:ilvl w:val="0"/>
          <w:numId w:val="39"/>
        </w:numPr>
        <w:rPr>
          <w:szCs w:val="24"/>
        </w:rPr>
      </w:pPr>
      <w:r>
        <w:rPr>
          <w:szCs w:val="24"/>
          <w:lang w:val="en-US"/>
        </w:rPr>
        <w:t xml:space="preserve">the </w:t>
      </w:r>
      <w:r>
        <w:rPr>
          <w:lang w:val="en-US"/>
        </w:rPr>
        <w:t>ephemeris compression</w:t>
      </w:r>
      <w:r>
        <w:rPr>
          <w:szCs w:val="24"/>
          <w:lang w:val="en-US"/>
        </w:rPr>
        <w:t xml:space="preserve"> timespan</w:t>
      </w:r>
      <w:r w:rsidRPr="0099463C">
        <w:rPr>
          <w:szCs w:val="24"/>
          <w:lang w:val="en-US"/>
        </w:rPr>
        <w:t xml:space="preserve">.  </w:t>
      </w:r>
    </w:p>
    <w:p w14:paraId="6264FB9C" w14:textId="5BCEB5CC" w:rsidR="00336061" w:rsidRPr="00691429" w:rsidRDefault="0080397D" w:rsidP="0080397D">
      <w:pPr>
        <w:pStyle w:val="Paragraph4"/>
      </w:pPr>
      <w:r>
        <w:rPr>
          <w:lang w:val="en-US"/>
        </w:rPr>
        <w:lastRenderedPageBreak/>
        <w:t xml:space="preserve">The </w:t>
      </w:r>
      <w:r w:rsidRPr="00F75EB4">
        <w:t>EC_STATE_TYPE</w:t>
      </w:r>
      <w:r w:rsidRPr="00692281">
        <w:t xml:space="preserve"> </w:t>
      </w:r>
      <w:r>
        <w:rPr>
          <w:lang w:val="en-US"/>
        </w:rPr>
        <w:t>keyword value shall be selected from Table B4 or</w:t>
      </w:r>
      <w:r w:rsidR="00336061" w:rsidRPr="0080397D">
        <w:rPr>
          <w:spacing w:val="-2"/>
          <w:szCs w:val="24"/>
        </w:rPr>
        <w:t xml:space="preserve"> </w:t>
      </w:r>
      <w:r w:rsidR="00336061" w:rsidRPr="0080397D">
        <w:rPr>
          <w:spacing w:val="-2"/>
          <w:szCs w:val="24"/>
        </w:rPr>
        <w:fldChar w:fldCharType="begin"/>
      </w:r>
      <w:r w:rsidR="00336061" w:rsidRPr="0080397D">
        <w:rPr>
          <w:spacing w:val="-2"/>
          <w:szCs w:val="24"/>
        </w:rPr>
        <w:instrText xml:space="preserve"> REF _Ref447811371 \r \h  \* MERGEFORMAT </w:instrText>
      </w:r>
      <w:r w:rsidR="00336061" w:rsidRPr="0080397D">
        <w:rPr>
          <w:spacing w:val="-2"/>
          <w:szCs w:val="24"/>
        </w:rPr>
      </w:r>
      <w:r w:rsidR="00336061" w:rsidRPr="0080397D">
        <w:rPr>
          <w:spacing w:val="-2"/>
          <w:szCs w:val="24"/>
        </w:rPr>
        <w:fldChar w:fldCharType="separate"/>
      </w:r>
      <w:r w:rsidR="004B6657">
        <w:rPr>
          <w:spacing w:val="-2"/>
          <w:szCs w:val="24"/>
        </w:rPr>
        <w:t>B5</w:t>
      </w:r>
      <w:r w:rsidR="00336061" w:rsidRPr="0080397D">
        <w:rPr>
          <w:spacing w:val="-2"/>
          <w:szCs w:val="24"/>
        </w:rPr>
        <w:fldChar w:fldCharType="end"/>
      </w:r>
      <w:r w:rsidR="00336061" w:rsidRPr="0080397D">
        <w:rPr>
          <w:spacing w:val="-2"/>
          <w:szCs w:val="24"/>
        </w:rPr>
        <w:t xml:space="preserve"> </w:t>
      </w:r>
      <w:r w:rsidR="00336061" w:rsidRPr="0080397D">
        <w:rPr>
          <w:lang w:val="en-US"/>
        </w:rPr>
        <w:t xml:space="preserve"> (</w:t>
      </w:r>
      <w:r w:rsidR="00B1273A">
        <w:rPr>
          <w:rFonts w:cs="Arial"/>
          <w:sz w:val="22"/>
          <w:szCs w:val="22"/>
        </w:rPr>
        <w:t>not including</w:t>
      </w:r>
      <w:r w:rsidR="00336061" w:rsidRPr="0080397D">
        <w:rPr>
          <w:lang w:val="en-US"/>
        </w:rPr>
        <w:t xml:space="preserve"> “COV_NNXNN”)</w:t>
      </w:r>
      <w:r w:rsidR="00336061" w:rsidRPr="00002FBC">
        <w:t>.</w:t>
      </w:r>
    </w:p>
    <w:p w14:paraId="57156C22" w14:textId="77777777" w:rsidR="00336061" w:rsidRDefault="00336061" w:rsidP="00336061">
      <w:pPr>
        <w:pStyle w:val="Paragraph4"/>
      </w:pPr>
      <w:r>
        <w:t xml:space="preserve">The OCM EC implementation </w:t>
      </w:r>
      <w:r>
        <w:rPr>
          <w:lang w:val="en-US"/>
        </w:rPr>
        <w:t>may also be used to accommodate</w:t>
      </w:r>
      <w:r>
        <w:t xml:space="preserve"> secular orbit perturbations via polynomials </w:t>
      </w:r>
      <w:r w:rsidRPr="0011651B">
        <w:t>governing</w:t>
      </w:r>
      <w:r>
        <w:t xml:space="preserve"> time.  </w:t>
      </w:r>
      <w:r w:rsidRPr="0011651B">
        <w:t xml:space="preserve">This means that a seventh set of polynomial coefficients may be supplied to yield either an “adjusted” state event time as a function of time, e.g., </w:t>
      </w:r>
      <m:oMath>
        <m:sSub>
          <m:sSubPr>
            <m:ctrlPr>
              <w:rPr>
                <w:rFonts w:ascii="Cambria Math" w:hAnsi="Cambria Math"/>
                <w:i/>
              </w:rPr>
            </m:ctrlPr>
          </m:sSubPr>
          <m:e>
            <m:r>
              <w:rPr>
                <w:rFonts w:ascii="Cambria Math" w:hAnsi="Cambria Math"/>
              </w:rPr>
              <m:t>t</m:t>
            </m:r>
          </m:e>
          <m:sub>
            <m:r>
              <w:rPr>
                <w:rFonts w:ascii="Cambria Math" w:hAnsi="Cambria Math"/>
              </w:rPr>
              <m:t>event</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representation</m:t>
            </m:r>
          </m:sub>
        </m:sSub>
        <m:d>
          <m:dPr>
            <m:ctrlPr>
              <w:rPr>
                <w:rFonts w:ascii="Cambria Math" w:hAnsi="Cambria Math"/>
                <w:i/>
              </w:rPr>
            </m:ctrlPr>
          </m:dPr>
          <m:e>
            <m:r>
              <w:rPr>
                <w:rFonts w:ascii="Cambria Math" w:hAnsi="Cambria Math"/>
              </w:rPr>
              <m:t>time of interest</m:t>
            </m:r>
          </m:e>
        </m:d>
      </m:oMath>
      <w:r w:rsidRPr="0011651B">
        <w:t xml:space="preserve">.  </w:t>
      </w:r>
      <w:r>
        <w:rPr>
          <w:lang w:val="en-US"/>
        </w:rPr>
        <w:t xml:space="preserve">Such an implementation facilitates the use of more simple baseline orbit propagators for “Hybrid” EC application.  </w:t>
      </w:r>
      <w:r>
        <w:t>For this reason, orbit state typ</w:t>
      </w:r>
      <w:r w:rsidRPr="000E1DD7">
        <w:rPr>
          <w:lang w:val="en-US"/>
        </w:rPr>
        <w:t>es (EC_STATE_TYPE)</w:t>
      </w:r>
      <w:r>
        <w:rPr>
          <w:lang w:val="en-US"/>
        </w:rPr>
        <w:t xml:space="preserve"> may be also selected from </w:t>
      </w:r>
      <w:r w:rsidRPr="00123F40">
        <w:rPr>
          <w:lang w:val="en-US"/>
        </w:rPr>
        <w:t>ANNEX B, subsection</w:t>
      </w:r>
      <w:r>
        <w:rPr>
          <w:lang w:val="en-US"/>
        </w:rPr>
        <w:t>s</w:t>
      </w:r>
      <w:r w:rsidRPr="0011651B">
        <w:rPr>
          <w:spacing w:val="-2"/>
          <w:szCs w:val="24"/>
        </w:rPr>
        <w:t xml:space="preserve">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4B6657">
        <w:rPr>
          <w:spacing w:val="-2"/>
          <w:szCs w:val="24"/>
        </w:rPr>
        <w:t>B4</w:t>
      </w:r>
      <w:r w:rsidRPr="0011651B">
        <w:rPr>
          <w:spacing w:val="-2"/>
          <w:szCs w:val="24"/>
        </w:rPr>
        <w:fldChar w:fldCharType="end"/>
      </w:r>
      <w:r w:rsidRPr="0011651B">
        <w:rPr>
          <w:spacing w:val="-2"/>
          <w:szCs w:val="24"/>
        </w:rPr>
        <w:t xml:space="preserve"> or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4B6657">
        <w:rPr>
          <w:spacing w:val="-2"/>
          <w:szCs w:val="24"/>
        </w:rPr>
        <w:t>B5</w:t>
      </w:r>
      <w:r w:rsidRPr="0011651B">
        <w:rPr>
          <w:spacing w:val="-2"/>
          <w:szCs w:val="24"/>
        </w:rPr>
        <w:fldChar w:fldCharType="end"/>
      </w:r>
      <w:r>
        <w:rPr>
          <w:spacing w:val="-2"/>
          <w:szCs w:val="18"/>
          <w:lang w:val="en-US"/>
        </w:rPr>
        <w:t xml:space="preserve">, where subsection </w:t>
      </w:r>
      <w:r w:rsidRPr="0011651B">
        <w:rPr>
          <w:spacing w:val="-2"/>
          <w:szCs w:val="24"/>
        </w:rPr>
        <w:t xml:space="preserve">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4B6657">
        <w:rPr>
          <w:spacing w:val="-2"/>
          <w:szCs w:val="24"/>
        </w:rPr>
        <w:t>B5</w:t>
      </w:r>
      <w:r w:rsidRPr="0011651B">
        <w:rPr>
          <w:spacing w:val="-2"/>
          <w:szCs w:val="24"/>
        </w:rPr>
        <w:fldChar w:fldCharType="end"/>
      </w:r>
      <w:r>
        <w:rPr>
          <w:spacing w:val="-2"/>
          <w:szCs w:val="24"/>
        </w:rPr>
        <w:t xml:space="preserve"> </w:t>
      </w:r>
      <w:r>
        <w:rPr>
          <w:spacing w:val="-2"/>
          <w:szCs w:val="24"/>
          <w:lang w:val="en-US"/>
        </w:rPr>
        <w:t xml:space="preserve">(excepting </w:t>
      </w:r>
      <w:r w:rsidRPr="00123F40">
        <w:rPr>
          <w:lang w:val="en-US"/>
        </w:rPr>
        <w:t>COV_NNXNN</w:t>
      </w:r>
      <w:r>
        <w:rPr>
          <w:spacing w:val="-2"/>
          <w:szCs w:val="18"/>
          <w:lang w:val="en-US"/>
        </w:rPr>
        <w:t>) allows orbit states to be comprised of time in addition to the standard six-element orbit state specification.</w:t>
      </w:r>
    </w:p>
    <w:p w14:paraId="6BE233BC" w14:textId="77777777" w:rsidR="00336061" w:rsidRDefault="00336061" w:rsidP="00336061">
      <w:pPr>
        <w:pStyle w:val="Paragraph4"/>
      </w:pPr>
      <w:r>
        <w:t>The OCM EC implementation may also be used to specify orbit states at a specific event which vary as a function of time within a specified launch window (as opposed to sequential orbit states as a function of correspondingly-sequential time).  As such, each polynomial segment may be used to provide the time and orbit state corresponding to a specific launch event (e.g. Stage 2 ignition).  Such an application would therefore typically draw its orbit state types (</w:t>
      </w:r>
      <w:r w:rsidRPr="000E1DD7">
        <w:t>EC_STATE_TYPE</w:t>
      </w:r>
      <w:r>
        <w:t xml:space="preserve">) from </w:t>
      </w:r>
      <w:r w:rsidRPr="00123F40">
        <w:t>ANNEX B, subsection</w:t>
      </w:r>
      <w:r w:rsidRPr="0011651B">
        <w:rPr>
          <w:sz w:val="36"/>
        </w:rPr>
        <w:t xml:space="preserve"> </w:t>
      </w:r>
      <w:r w:rsidRPr="0011651B">
        <w:rPr>
          <w:spacing w:val="-2"/>
          <w:szCs w:val="18"/>
        </w:rPr>
        <w:fldChar w:fldCharType="begin"/>
      </w:r>
      <w:r w:rsidRPr="0011651B">
        <w:rPr>
          <w:spacing w:val="-2"/>
          <w:szCs w:val="18"/>
        </w:rPr>
        <w:instrText xml:space="preserve"> REF _Ref447811371 \r \h  \* MERGEFORMAT </w:instrText>
      </w:r>
      <w:r w:rsidRPr="0011651B">
        <w:rPr>
          <w:spacing w:val="-2"/>
          <w:szCs w:val="18"/>
        </w:rPr>
      </w:r>
      <w:r w:rsidRPr="0011651B">
        <w:rPr>
          <w:spacing w:val="-2"/>
          <w:szCs w:val="18"/>
        </w:rPr>
        <w:fldChar w:fldCharType="separate"/>
      </w:r>
      <w:r w:rsidR="004B6657">
        <w:rPr>
          <w:spacing w:val="-2"/>
          <w:szCs w:val="18"/>
        </w:rPr>
        <w:t>B5</w:t>
      </w:r>
      <w:r w:rsidRPr="0011651B">
        <w:rPr>
          <w:spacing w:val="-2"/>
          <w:szCs w:val="18"/>
        </w:rPr>
        <w:fldChar w:fldCharType="end"/>
      </w:r>
      <w:r>
        <w:rPr>
          <w:spacing w:val="-2"/>
          <w:szCs w:val="18"/>
        </w:rPr>
        <w:t xml:space="preserve"> (rather than subsection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4B6657">
        <w:rPr>
          <w:spacing w:val="-2"/>
          <w:szCs w:val="24"/>
        </w:rPr>
        <w:t>B4</w:t>
      </w:r>
      <w:r w:rsidRPr="0011651B">
        <w:rPr>
          <w:spacing w:val="-2"/>
          <w:szCs w:val="24"/>
        </w:rPr>
        <w:fldChar w:fldCharType="end"/>
      </w:r>
      <w:r>
        <w:rPr>
          <w:spacing w:val="-2"/>
          <w:szCs w:val="24"/>
        </w:rPr>
        <w:t>)</w:t>
      </w:r>
      <w:r>
        <w:rPr>
          <w:spacing w:val="-2"/>
          <w:szCs w:val="18"/>
        </w:rPr>
        <w:t>, allowing event time to accompany the standard six-element orbit state specification.</w:t>
      </w:r>
    </w:p>
    <w:p w14:paraId="5FE795E7" w14:textId="77777777" w:rsidR="00336061" w:rsidRPr="0099463C" w:rsidRDefault="00336061" w:rsidP="00336061">
      <w:pPr>
        <w:pStyle w:val="Paragraph4"/>
      </w:pPr>
      <w:commentRangeStart w:id="328"/>
      <w:r>
        <w:rPr>
          <w:lang w:val="en-US"/>
        </w:rPr>
        <w:t>The user may choose to use either polynomial and/or series representations to provide orbit state (or orbit state residual) information at key mission events by having EC_TSTART and EC_TSTOP set to the same value, whereupon those key mission events should be annotated by a preceding descriptive comment line.</w:t>
      </w:r>
      <w:commentRangeEnd w:id="328"/>
      <w:r>
        <w:rPr>
          <w:rStyle w:val="CommentReference"/>
          <w:lang w:val="en-US" w:eastAsia="en-US"/>
        </w:rPr>
        <w:commentReference w:id="328"/>
      </w:r>
    </w:p>
    <w:p w14:paraId="526E9A41" w14:textId="77777777" w:rsidR="00336061" w:rsidRPr="00F750F6" w:rsidRDefault="00336061" w:rsidP="00336061">
      <w:pPr>
        <w:pStyle w:val="Paragraph4"/>
      </w:pPr>
      <w:r w:rsidRPr="00F750F6">
        <w:t xml:space="preserve">At least one space character must be used to separate the items in each </w:t>
      </w:r>
      <w:r>
        <w:rPr>
          <w:lang w:val="en-US"/>
        </w:rPr>
        <w:t xml:space="preserve">coefficient data </w:t>
      </w:r>
      <w:r w:rsidRPr="00F750F6">
        <w:t>line.</w:t>
      </w:r>
    </w:p>
    <w:p w14:paraId="7820998F" w14:textId="77777777" w:rsidR="00336061" w:rsidRPr="0099463C" w:rsidRDefault="00336061" w:rsidP="00336061">
      <w:pPr>
        <w:pStyle w:val="Paragraph4"/>
        <w:keepNext/>
        <w:rPr>
          <w:szCs w:val="24"/>
        </w:rPr>
      </w:pPr>
      <w:r w:rsidRPr="0099463C">
        <w:rPr>
          <w:szCs w:val="24"/>
          <w:lang w:val="en-US"/>
        </w:rPr>
        <w:t xml:space="preserve">The digits of precision suitable for </w:t>
      </w:r>
      <w:r>
        <w:rPr>
          <w:lang w:val="en-US"/>
        </w:rPr>
        <w:t>ephemeris representation specification</w:t>
      </w:r>
      <w:r w:rsidRPr="0099463C">
        <w:rPr>
          <w:szCs w:val="24"/>
          <w:lang w:val="en-US"/>
        </w:rPr>
        <w:t xml:space="preserve"> </w:t>
      </w:r>
      <w:r>
        <w:rPr>
          <w:szCs w:val="24"/>
          <w:lang w:val="en-US"/>
        </w:rPr>
        <w:t>should</w:t>
      </w:r>
      <w:r w:rsidRPr="0099463C">
        <w:rPr>
          <w:szCs w:val="24"/>
          <w:lang w:val="en-US"/>
        </w:rPr>
        <w:t xml:space="preserve"> be chosen according to best practice to avoid </w:t>
      </w:r>
      <w:r>
        <w:rPr>
          <w:szCs w:val="24"/>
          <w:lang w:val="en-US"/>
        </w:rPr>
        <w:t xml:space="preserve">EC </w:t>
      </w:r>
      <w:r w:rsidRPr="0099463C">
        <w:rPr>
          <w:szCs w:val="24"/>
          <w:lang w:val="en-US"/>
        </w:rPr>
        <w:t>loss of precision</w:t>
      </w:r>
      <w:r>
        <w:rPr>
          <w:szCs w:val="24"/>
          <w:lang w:val="en-US"/>
        </w:rPr>
        <w:t xml:space="preserve"> for the recipient’s intended use case</w:t>
      </w:r>
      <w:r w:rsidRPr="0099463C">
        <w:rPr>
          <w:szCs w:val="24"/>
          <w:lang w:val="en-US"/>
        </w:rPr>
        <w:t>.</w:t>
      </w:r>
    </w:p>
    <w:p w14:paraId="15AFFD03" w14:textId="77777777" w:rsidR="00336061" w:rsidRPr="00A8796C" w:rsidRDefault="00336061" w:rsidP="00336061">
      <w:pPr>
        <w:spacing w:before="0" w:after="160" w:line="259" w:lineRule="auto"/>
        <w:jc w:val="left"/>
        <w:rPr>
          <w:szCs w:val="24"/>
          <w:lang w:eastAsia="x-none"/>
        </w:rPr>
      </w:pPr>
      <w:r>
        <w:br w:type="page"/>
      </w:r>
    </w:p>
    <w:p w14:paraId="1B8A0B86" w14:textId="17E07387" w:rsidR="00336061" w:rsidRDefault="00336061" w:rsidP="00336061">
      <w:pPr>
        <w:pStyle w:val="TableTitle"/>
        <w:spacing w:before="240" w:after="120"/>
      </w:pPr>
      <w:r>
        <w:lastRenderedPageBreak/>
        <w:t>T</w:t>
      </w:r>
      <w:r w:rsidRPr="00F750F6">
        <w:t xml:space="preserve">able </w:t>
      </w:r>
      <w:r>
        <w:t>6-</w:t>
      </w:r>
      <w:r w:rsidR="00F75EB4">
        <w:t>8</w:t>
      </w:r>
      <w:r w:rsidRPr="00F750F6">
        <w:fldChar w:fldCharType="begin"/>
      </w:r>
      <w:r w:rsidRPr="00F750F6">
        <w:instrText xml:space="preserve"> TC  \f T "</w:instrText>
      </w:r>
      <w:fldSimple w:instr=" STYLEREF &quot;Heading 1&quot;\l \n \t  \* MERGEFORMAT ">
        <w:bookmarkStart w:id="329" w:name="_Toc480947706"/>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7</w:instrText>
      </w:r>
      <w:r w:rsidRPr="00F750F6">
        <w:fldChar w:fldCharType="end"/>
      </w:r>
      <w:r w:rsidRPr="00F750F6">
        <w:tab/>
        <w:instrText>OPM Metadata</w:instrText>
      </w:r>
      <w:bookmarkEnd w:id="329"/>
      <w:r w:rsidRPr="00F750F6">
        <w:instrText>"</w:instrText>
      </w:r>
      <w:r w:rsidRPr="00F750F6">
        <w:fldChar w:fldCharType="end"/>
      </w:r>
      <w:r w:rsidRPr="00F750F6">
        <w:t xml:space="preserve">:  </w:t>
      </w:r>
      <w:r>
        <w:t>OCM</w:t>
      </w:r>
      <w:r w:rsidRPr="00F750F6">
        <w:t xml:space="preserve"> </w:t>
      </w:r>
      <w:r>
        <w:t>Data: Ephemeris Compression Time History</w:t>
      </w:r>
    </w:p>
    <w:p w14:paraId="19E8C655" w14:textId="77777777" w:rsidR="00336061" w:rsidRPr="00B8774F" w:rsidRDefault="00336061" w:rsidP="00336061"/>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262892" w:rsidRPr="00F750F6" w14:paraId="1B7AD51C" w14:textId="77777777" w:rsidTr="007D25A8">
        <w:trPr>
          <w:cantSplit/>
          <w:tblHeader/>
          <w:jc w:val="center"/>
        </w:trPr>
        <w:tc>
          <w:tcPr>
            <w:tcW w:w="2512" w:type="dxa"/>
          </w:tcPr>
          <w:p w14:paraId="40C4EE92" w14:textId="77777777" w:rsidR="00262892" w:rsidRPr="00F750F6" w:rsidRDefault="00262892" w:rsidP="0076324C">
            <w:pPr>
              <w:keepNext/>
              <w:spacing w:before="20" w:after="20" w:line="240" w:lineRule="auto"/>
              <w:ind w:left="71"/>
              <w:jc w:val="center"/>
              <w:rPr>
                <w:b/>
                <w:sz w:val="18"/>
                <w:szCs w:val="18"/>
              </w:rPr>
            </w:pPr>
            <w:r w:rsidRPr="00F750F6">
              <w:rPr>
                <w:b/>
                <w:sz w:val="18"/>
                <w:szCs w:val="18"/>
              </w:rPr>
              <w:lastRenderedPageBreak/>
              <w:t>Keyword</w:t>
            </w:r>
          </w:p>
        </w:tc>
        <w:tc>
          <w:tcPr>
            <w:tcW w:w="4140" w:type="dxa"/>
          </w:tcPr>
          <w:p w14:paraId="5E011CF2" w14:textId="77777777" w:rsidR="00262892" w:rsidRPr="00F750F6" w:rsidRDefault="00262892" w:rsidP="0076324C">
            <w:pPr>
              <w:keepNext/>
              <w:spacing w:before="20" w:after="20" w:line="240" w:lineRule="auto"/>
              <w:jc w:val="center"/>
              <w:rPr>
                <w:b/>
                <w:sz w:val="18"/>
                <w:szCs w:val="18"/>
              </w:rPr>
            </w:pPr>
            <w:r w:rsidRPr="00F750F6">
              <w:rPr>
                <w:b/>
                <w:sz w:val="18"/>
                <w:szCs w:val="18"/>
              </w:rPr>
              <w:t>Description</w:t>
            </w:r>
          </w:p>
        </w:tc>
        <w:tc>
          <w:tcPr>
            <w:tcW w:w="990" w:type="dxa"/>
          </w:tcPr>
          <w:p w14:paraId="6BC05BCF" w14:textId="77777777" w:rsidR="00262892" w:rsidRPr="00F750F6" w:rsidRDefault="00262892" w:rsidP="0076324C">
            <w:pPr>
              <w:keepNext/>
              <w:spacing w:before="20" w:after="20" w:line="240" w:lineRule="auto"/>
              <w:jc w:val="center"/>
              <w:rPr>
                <w:b/>
                <w:sz w:val="18"/>
                <w:szCs w:val="18"/>
              </w:rPr>
            </w:pPr>
            <w:r>
              <w:rPr>
                <w:b/>
                <w:sz w:val="18"/>
                <w:szCs w:val="18"/>
              </w:rPr>
              <w:t>Units</w:t>
            </w:r>
          </w:p>
        </w:tc>
        <w:tc>
          <w:tcPr>
            <w:tcW w:w="1620" w:type="dxa"/>
          </w:tcPr>
          <w:p w14:paraId="4D8F039E" w14:textId="77777777" w:rsidR="00262892" w:rsidRPr="00F750F6" w:rsidRDefault="00262892" w:rsidP="0076324C">
            <w:pPr>
              <w:keepNext/>
              <w:spacing w:before="20" w:after="20" w:line="240" w:lineRule="auto"/>
              <w:jc w:val="center"/>
              <w:rPr>
                <w:sz w:val="18"/>
                <w:szCs w:val="18"/>
              </w:rPr>
            </w:pPr>
            <w:r w:rsidRPr="00F750F6">
              <w:rPr>
                <w:b/>
                <w:sz w:val="18"/>
                <w:szCs w:val="18"/>
              </w:rPr>
              <w:t>Examples of Values</w:t>
            </w:r>
          </w:p>
        </w:tc>
        <w:tc>
          <w:tcPr>
            <w:tcW w:w="1053" w:type="dxa"/>
          </w:tcPr>
          <w:p w14:paraId="028AA223" w14:textId="77777777" w:rsidR="00262892" w:rsidRPr="00F750F6" w:rsidRDefault="00262892" w:rsidP="0076324C">
            <w:pPr>
              <w:keepNext/>
              <w:spacing w:before="20" w:after="20" w:line="240" w:lineRule="auto"/>
              <w:jc w:val="center"/>
              <w:rPr>
                <w:b/>
                <w:sz w:val="18"/>
                <w:szCs w:val="18"/>
              </w:rPr>
            </w:pPr>
            <w:r>
              <w:rPr>
                <w:b/>
                <w:sz w:val="18"/>
                <w:szCs w:val="18"/>
              </w:rPr>
              <w:t>Mandatory</w:t>
            </w:r>
          </w:p>
        </w:tc>
      </w:tr>
      <w:tr w:rsidR="00262892" w:rsidRPr="00F750F6" w14:paraId="6BB84190" w14:textId="77777777" w:rsidTr="007D25A8">
        <w:trPr>
          <w:cantSplit/>
          <w:jc w:val="center"/>
        </w:trPr>
        <w:tc>
          <w:tcPr>
            <w:tcW w:w="2512" w:type="dxa"/>
          </w:tcPr>
          <w:p w14:paraId="524E5616" w14:textId="77777777" w:rsidR="00262892" w:rsidRPr="000E7652" w:rsidRDefault="00262892" w:rsidP="0076324C">
            <w:pPr>
              <w:keepNext/>
              <w:spacing w:before="20" w:line="240" w:lineRule="auto"/>
              <w:jc w:val="left"/>
              <w:rPr>
                <w:sz w:val="18"/>
                <w:szCs w:val="18"/>
              </w:rPr>
            </w:pPr>
            <w:r>
              <w:rPr>
                <w:sz w:val="18"/>
                <w:szCs w:val="18"/>
              </w:rPr>
              <w:t>EC_</w:t>
            </w:r>
            <w:r w:rsidRPr="000E7652">
              <w:rPr>
                <w:sz w:val="18"/>
                <w:szCs w:val="18"/>
              </w:rPr>
              <w:t>ST</w:t>
            </w:r>
            <w:r>
              <w:rPr>
                <w:sz w:val="18"/>
                <w:szCs w:val="18"/>
              </w:rPr>
              <w:t>ART</w:t>
            </w:r>
          </w:p>
        </w:tc>
        <w:tc>
          <w:tcPr>
            <w:tcW w:w="4140" w:type="dxa"/>
          </w:tcPr>
          <w:p w14:paraId="22495C57" w14:textId="77777777" w:rsidR="00262892" w:rsidRPr="007A11B9" w:rsidRDefault="00262892" w:rsidP="0076324C">
            <w:pPr>
              <w:keepNext/>
              <w:spacing w:before="20" w:line="240" w:lineRule="auto"/>
              <w:jc w:val="left"/>
              <w:rPr>
                <w:sz w:val="18"/>
                <w:szCs w:val="18"/>
              </w:rPr>
            </w:pPr>
            <w:r>
              <w:rPr>
                <w:sz w:val="18"/>
                <w:szCs w:val="18"/>
              </w:rPr>
              <w:t>Start</w:t>
            </w:r>
            <w:r w:rsidRPr="00475DCE">
              <w:rPr>
                <w:sz w:val="18"/>
                <w:szCs w:val="18"/>
              </w:rPr>
              <w:t xml:space="preserve"> of a </w:t>
            </w:r>
            <w:r>
              <w:rPr>
                <w:sz w:val="18"/>
                <w:szCs w:val="18"/>
              </w:rPr>
              <w:t xml:space="preserve">Ephemeris Compression </w:t>
            </w:r>
            <w:r w:rsidRPr="00475DCE">
              <w:rPr>
                <w:sz w:val="18"/>
                <w:szCs w:val="18"/>
              </w:rPr>
              <w:t>Time History section</w:t>
            </w:r>
          </w:p>
        </w:tc>
        <w:tc>
          <w:tcPr>
            <w:tcW w:w="990" w:type="dxa"/>
          </w:tcPr>
          <w:p w14:paraId="736840FB" w14:textId="77777777" w:rsidR="00262892" w:rsidRDefault="00262892" w:rsidP="0076324C">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191D30D" w14:textId="77777777" w:rsidR="00262892" w:rsidRPr="007A11B9" w:rsidRDefault="00262892" w:rsidP="0076324C">
            <w:pPr>
              <w:keepNext/>
              <w:tabs>
                <w:tab w:val="left" w:pos="1903"/>
                <w:tab w:val="left" w:pos="2713"/>
              </w:tabs>
              <w:spacing w:before="0" w:after="20" w:line="240" w:lineRule="auto"/>
              <w:jc w:val="center"/>
              <w:rPr>
                <w:sz w:val="18"/>
                <w:szCs w:val="18"/>
              </w:rPr>
            </w:pPr>
            <w:r>
              <w:rPr>
                <w:sz w:val="18"/>
                <w:szCs w:val="18"/>
              </w:rPr>
              <w:t>n/a</w:t>
            </w:r>
          </w:p>
        </w:tc>
        <w:tc>
          <w:tcPr>
            <w:tcW w:w="1053" w:type="dxa"/>
          </w:tcPr>
          <w:p w14:paraId="525A428F" w14:textId="77777777" w:rsidR="00262892" w:rsidRPr="007A11B9" w:rsidRDefault="00262892" w:rsidP="0076324C">
            <w:pPr>
              <w:keepNext/>
              <w:tabs>
                <w:tab w:val="left" w:pos="1903"/>
                <w:tab w:val="left" w:pos="2713"/>
              </w:tabs>
              <w:spacing w:before="0" w:line="240" w:lineRule="auto"/>
              <w:jc w:val="center"/>
              <w:rPr>
                <w:sz w:val="18"/>
                <w:szCs w:val="18"/>
              </w:rPr>
            </w:pPr>
            <w:r>
              <w:rPr>
                <w:sz w:val="18"/>
                <w:szCs w:val="18"/>
              </w:rPr>
              <w:t>Yes</w:t>
            </w:r>
          </w:p>
        </w:tc>
      </w:tr>
      <w:tr w:rsidR="00262892" w:rsidRPr="00F750F6" w14:paraId="601A3110" w14:textId="77777777" w:rsidTr="007D25A8">
        <w:trPr>
          <w:cantSplit/>
          <w:jc w:val="center"/>
        </w:trPr>
        <w:tc>
          <w:tcPr>
            <w:tcW w:w="2512" w:type="dxa"/>
          </w:tcPr>
          <w:p w14:paraId="16B81FE9" w14:textId="77777777" w:rsidR="00262892" w:rsidRPr="000E7652" w:rsidRDefault="00262892" w:rsidP="0076324C">
            <w:pPr>
              <w:keepNext/>
              <w:spacing w:before="20" w:line="240" w:lineRule="auto"/>
              <w:jc w:val="left"/>
              <w:rPr>
                <w:sz w:val="18"/>
                <w:szCs w:val="18"/>
              </w:rPr>
            </w:pPr>
            <w:r w:rsidRPr="00475DCE">
              <w:rPr>
                <w:sz w:val="18"/>
                <w:szCs w:val="18"/>
              </w:rPr>
              <w:t>COMMENT</w:t>
            </w:r>
          </w:p>
        </w:tc>
        <w:tc>
          <w:tcPr>
            <w:tcW w:w="4140" w:type="dxa"/>
          </w:tcPr>
          <w:p w14:paraId="30ACE505" w14:textId="77777777" w:rsidR="00262892" w:rsidRPr="007A11B9" w:rsidRDefault="00262892" w:rsidP="0076324C">
            <w:pPr>
              <w:keepNext/>
              <w:spacing w:before="20" w:line="240" w:lineRule="auto"/>
              <w:jc w:val="left"/>
              <w:rPr>
                <w:sz w:val="18"/>
                <w:szCs w:val="18"/>
              </w:rPr>
            </w:pPr>
            <w:commentRangeStart w:id="330"/>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Ephemeris Compression</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475DCE">
              <w:rPr>
                <w:sz w:val="18"/>
                <w:szCs w:val="18"/>
              </w:rPr>
              <w:t xml:space="preserve"> for formatting rules.)</w:t>
            </w:r>
            <w:commentRangeEnd w:id="330"/>
            <w:r>
              <w:rPr>
                <w:rStyle w:val="CommentReference"/>
              </w:rPr>
              <w:commentReference w:id="330"/>
            </w:r>
          </w:p>
        </w:tc>
        <w:tc>
          <w:tcPr>
            <w:tcW w:w="990" w:type="dxa"/>
          </w:tcPr>
          <w:p w14:paraId="73DAAD35" w14:textId="77777777" w:rsidR="00262892" w:rsidRDefault="00262892" w:rsidP="0076324C">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2733B388" w14:textId="77777777" w:rsidR="00262892" w:rsidRPr="007A11B9" w:rsidRDefault="00262892" w:rsidP="0076324C">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53" w:type="dxa"/>
          </w:tcPr>
          <w:p w14:paraId="057B23D4" w14:textId="77777777" w:rsidR="00262892" w:rsidRPr="007A11B9" w:rsidRDefault="00262892" w:rsidP="0076324C">
            <w:pPr>
              <w:keepNext/>
              <w:tabs>
                <w:tab w:val="left" w:pos="1903"/>
                <w:tab w:val="left" w:pos="2713"/>
              </w:tabs>
              <w:spacing w:before="0" w:line="240" w:lineRule="auto"/>
              <w:jc w:val="center"/>
              <w:rPr>
                <w:sz w:val="18"/>
                <w:szCs w:val="18"/>
              </w:rPr>
            </w:pPr>
            <w:r w:rsidRPr="00475DCE">
              <w:rPr>
                <w:sz w:val="18"/>
                <w:szCs w:val="18"/>
              </w:rPr>
              <w:t>No</w:t>
            </w:r>
          </w:p>
        </w:tc>
      </w:tr>
      <w:tr w:rsidR="00262892" w:rsidRPr="00F750F6" w14:paraId="0221CECC" w14:textId="77777777" w:rsidTr="007D25A8">
        <w:trPr>
          <w:cantSplit/>
          <w:jc w:val="center"/>
        </w:trPr>
        <w:tc>
          <w:tcPr>
            <w:tcW w:w="2512" w:type="dxa"/>
          </w:tcPr>
          <w:p w14:paraId="67D923BA" w14:textId="77777777" w:rsidR="00262892" w:rsidRPr="000E7652" w:rsidRDefault="00262892" w:rsidP="0076324C">
            <w:pPr>
              <w:keepNext/>
              <w:spacing w:before="20" w:line="240" w:lineRule="auto"/>
              <w:ind w:left="149" w:hanging="149"/>
              <w:jc w:val="left"/>
              <w:rPr>
                <w:sz w:val="18"/>
                <w:szCs w:val="18"/>
              </w:rPr>
            </w:pPr>
            <w:r>
              <w:rPr>
                <w:sz w:val="18"/>
                <w:szCs w:val="18"/>
              </w:rPr>
              <w:t>EC_TSTART</w:t>
            </w:r>
          </w:p>
        </w:tc>
        <w:tc>
          <w:tcPr>
            <w:tcW w:w="4140" w:type="dxa"/>
          </w:tcPr>
          <w:p w14:paraId="103C8C83" w14:textId="77777777" w:rsidR="00262892" w:rsidRPr="00CF477D" w:rsidRDefault="00262892" w:rsidP="0076324C">
            <w:pPr>
              <w:keepNext/>
              <w:spacing w:before="20" w:line="240" w:lineRule="auto"/>
              <w:jc w:val="left"/>
              <w:rPr>
                <w:sz w:val="18"/>
                <w:szCs w:val="18"/>
              </w:rPr>
            </w:pPr>
            <w:r>
              <w:rPr>
                <w:sz w:val="18"/>
                <w:szCs w:val="18"/>
              </w:rPr>
              <w:t xml:space="preserve">Start time relative to </w:t>
            </w:r>
            <w:r>
              <w:rPr>
                <w:b/>
                <w:sz w:val="18"/>
                <w:szCs w:val="18"/>
              </w:rPr>
              <w:t>EPOCH_TZERO</w:t>
            </w:r>
            <w:r>
              <w:rPr>
                <w:sz w:val="18"/>
                <w:szCs w:val="18"/>
              </w:rPr>
              <w:t xml:space="preserve"> of this</w:t>
            </w:r>
            <w:r w:rsidRPr="00475DCE">
              <w:rPr>
                <w:sz w:val="18"/>
                <w:szCs w:val="18"/>
              </w:rPr>
              <w:t xml:space="preserve"> </w:t>
            </w:r>
            <w:r>
              <w:rPr>
                <w:sz w:val="18"/>
                <w:szCs w:val="18"/>
              </w:rPr>
              <w:t>Ephemeris Compression time interval of applicability</w:t>
            </w:r>
          </w:p>
        </w:tc>
        <w:tc>
          <w:tcPr>
            <w:tcW w:w="990" w:type="dxa"/>
          </w:tcPr>
          <w:p w14:paraId="7DE72D51" w14:textId="77777777" w:rsidR="00262892" w:rsidRPr="000E7652" w:rsidRDefault="00262892" w:rsidP="0076324C">
            <w:pPr>
              <w:keepNext/>
              <w:tabs>
                <w:tab w:val="left" w:pos="1903"/>
                <w:tab w:val="left" w:pos="2713"/>
              </w:tabs>
              <w:spacing w:before="0" w:line="240" w:lineRule="auto"/>
              <w:jc w:val="center"/>
              <w:rPr>
                <w:sz w:val="18"/>
                <w:szCs w:val="18"/>
              </w:rPr>
            </w:pPr>
            <w:r>
              <w:rPr>
                <w:sz w:val="18"/>
                <w:szCs w:val="18"/>
              </w:rPr>
              <w:t>n/a</w:t>
            </w:r>
          </w:p>
        </w:tc>
        <w:tc>
          <w:tcPr>
            <w:tcW w:w="1620" w:type="dxa"/>
          </w:tcPr>
          <w:p w14:paraId="28C27151" w14:textId="77777777" w:rsidR="00262892" w:rsidRPr="000E7652" w:rsidRDefault="00262892" w:rsidP="0076324C">
            <w:pPr>
              <w:keepNext/>
              <w:tabs>
                <w:tab w:val="left" w:pos="1903"/>
                <w:tab w:val="left" w:pos="2713"/>
              </w:tabs>
              <w:spacing w:before="0" w:line="240" w:lineRule="auto"/>
              <w:jc w:val="center"/>
              <w:rPr>
                <w:sz w:val="18"/>
                <w:szCs w:val="18"/>
              </w:rPr>
            </w:pPr>
            <w:r>
              <w:rPr>
                <w:sz w:val="18"/>
              </w:rPr>
              <w:t>0.0</w:t>
            </w:r>
          </w:p>
        </w:tc>
        <w:tc>
          <w:tcPr>
            <w:tcW w:w="1053" w:type="dxa"/>
          </w:tcPr>
          <w:p w14:paraId="4681F1B0" w14:textId="77777777" w:rsidR="00262892" w:rsidRPr="007A11B9" w:rsidRDefault="00262892" w:rsidP="0076324C">
            <w:pPr>
              <w:keepNext/>
              <w:tabs>
                <w:tab w:val="left" w:pos="1903"/>
                <w:tab w:val="left" w:pos="2713"/>
              </w:tabs>
              <w:spacing w:before="0" w:line="240" w:lineRule="auto"/>
              <w:jc w:val="center"/>
              <w:rPr>
                <w:noProof/>
                <w:sz w:val="18"/>
                <w:szCs w:val="18"/>
              </w:rPr>
            </w:pPr>
            <w:r>
              <w:rPr>
                <w:sz w:val="18"/>
                <w:szCs w:val="18"/>
              </w:rPr>
              <w:t>Yes</w:t>
            </w:r>
          </w:p>
        </w:tc>
      </w:tr>
      <w:tr w:rsidR="00262892" w:rsidRPr="00F750F6" w14:paraId="7AA5F838" w14:textId="77777777" w:rsidTr="007D25A8">
        <w:trPr>
          <w:cantSplit/>
          <w:jc w:val="center"/>
        </w:trPr>
        <w:tc>
          <w:tcPr>
            <w:tcW w:w="2512" w:type="dxa"/>
          </w:tcPr>
          <w:p w14:paraId="66072420" w14:textId="77777777" w:rsidR="00262892" w:rsidRPr="000E7652" w:rsidRDefault="00262892" w:rsidP="0076324C">
            <w:pPr>
              <w:keepNext/>
              <w:spacing w:before="20" w:line="240" w:lineRule="auto"/>
              <w:ind w:left="149" w:hanging="149"/>
              <w:jc w:val="left"/>
              <w:rPr>
                <w:sz w:val="18"/>
                <w:szCs w:val="18"/>
              </w:rPr>
            </w:pPr>
            <w:r>
              <w:rPr>
                <w:sz w:val="18"/>
                <w:szCs w:val="18"/>
              </w:rPr>
              <w:t>EC_BASIS_PROP</w:t>
            </w:r>
          </w:p>
        </w:tc>
        <w:tc>
          <w:tcPr>
            <w:tcW w:w="4140" w:type="dxa"/>
          </w:tcPr>
          <w:p w14:paraId="3B01CC6D" w14:textId="77777777" w:rsidR="00262892" w:rsidRDefault="00262892" w:rsidP="0076324C">
            <w:pPr>
              <w:keepNext/>
              <w:spacing w:before="20" w:line="240" w:lineRule="auto"/>
              <w:jc w:val="left"/>
              <w:rPr>
                <w:sz w:val="18"/>
                <w:szCs w:val="18"/>
              </w:rPr>
            </w:pPr>
            <w:r>
              <w:rPr>
                <w:sz w:val="18"/>
                <w:szCs w:val="18"/>
              </w:rPr>
              <w:t>Specifies</w:t>
            </w:r>
            <w:commentRangeStart w:id="331"/>
            <w:r>
              <w:rPr>
                <w:sz w:val="18"/>
                <w:szCs w:val="18"/>
              </w:rPr>
              <w:t xml:space="preserve"> the orbit propagator which is to serve as the basis, upon which the EC representation additively corrects.   Specifying EC_BASIS_PROP = NONE indicates that the EC representation is not a hybrid method and the returned functional values obtained from the EC representation correspond directly with desired orbit state information, whereas specification (in free text, including specification of any non-standardized force model or geodetic system implementations and where relevant integrator type i.e. RK 4/5 or RK 8/9; Cowell 9) of a message creator/recipient-shared orbit propagator selects a “Hybrid EC representation” approach in the orbit element definition specified by “EC_STATE_TYPE = YYY” above.   Note that this orbit propagator and underlying force model are </w:t>
            </w:r>
            <w:r w:rsidRPr="006840BD">
              <w:rPr>
                <w:sz w:val="18"/>
                <w:szCs w:val="18"/>
                <w:u w:val="single"/>
              </w:rPr>
              <w:t>not</w:t>
            </w:r>
            <w:r>
              <w:rPr>
                <w:sz w:val="18"/>
                <w:szCs w:val="18"/>
              </w:rPr>
              <w:t xml:space="preserve"> required to match the force model specified in the “OCM Force Model” section above to facilitate rapid EC evaluation in field operational use.</w:t>
            </w:r>
          </w:p>
          <w:p w14:paraId="4F0C322F" w14:textId="77777777" w:rsidR="00262892" w:rsidRDefault="00262892" w:rsidP="0076324C">
            <w:pPr>
              <w:keepNext/>
              <w:spacing w:before="20" w:line="240" w:lineRule="auto"/>
              <w:jc w:val="left"/>
              <w:rPr>
                <w:sz w:val="18"/>
                <w:szCs w:val="18"/>
              </w:rPr>
            </w:pPr>
          </w:p>
          <w:p w14:paraId="21EE24F2" w14:textId="77777777" w:rsidR="00262892" w:rsidRPr="007A11B9" w:rsidRDefault="00262892" w:rsidP="0076324C">
            <w:pPr>
              <w:keepNext/>
              <w:spacing w:before="20" w:line="240" w:lineRule="auto"/>
              <w:jc w:val="left"/>
              <w:rPr>
                <w:sz w:val="18"/>
                <w:szCs w:val="18"/>
              </w:rPr>
            </w:pPr>
            <w:r>
              <w:rPr>
                <w:b/>
                <w:spacing w:val="-2"/>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NONE</w:t>
            </w:r>
            <w:r w:rsidRPr="003A45C9">
              <w:rPr>
                <w:b/>
                <w:sz w:val="18"/>
                <w:szCs w:val="18"/>
              </w:rPr>
              <w:t>.</w:t>
            </w:r>
            <w:commentRangeEnd w:id="331"/>
            <w:r>
              <w:rPr>
                <w:rStyle w:val="CommentReference"/>
              </w:rPr>
              <w:commentReference w:id="331"/>
            </w:r>
          </w:p>
        </w:tc>
        <w:tc>
          <w:tcPr>
            <w:tcW w:w="990" w:type="dxa"/>
          </w:tcPr>
          <w:p w14:paraId="480C12A8" w14:textId="77777777" w:rsidR="00262892" w:rsidRPr="000E7652" w:rsidRDefault="00262892" w:rsidP="0076324C">
            <w:pPr>
              <w:keepNext/>
              <w:tabs>
                <w:tab w:val="left" w:pos="1903"/>
                <w:tab w:val="left" w:pos="2713"/>
              </w:tabs>
              <w:spacing w:before="0" w:line="240" w:lineRule="auto"/>
              <w:jc w:val="center"/>
              <w:rPr>
                <w:sz w:val="18"/>
                <w:szCs w:val="18"/>
              </w:rPr>
            </w:pPr>
            <w:r>
              <w:rPr>
                <w:sz w:val="18"/>
                <w:szCs w:val="18"/>
              </w:rPr>
              <w:t>n/a</w:t>
            </w:r>
          </w:p>
        </w:tc>
        <w:tc>
          <w:tcPr>
            <w:tcW w:w="1620" w:type="dxa"/>
          </w:tcPr>
          <w:p w14:paraId="1234A075" w14:textId="77777777" w:rsidR="00262892" w:rsidRPr="000E7652" w:rsidRDefault="00262892" w:rsidP="0076324C">
            <w:pPr>
              <w:keepNext/>
              <w:tabs>
                <w:tab w:val="left" w:pos="1903"/>
                <w:tab w:val="left" w:pos="2713"/>
              </w:tabs>
              <w:spacing w:before="0" w:line="240" w:lineRule="auto"/>
              <w:jc w:val="center"/>
              <w:rPr>
                <w:sz w:val="18"/>
                <w:szCs w:val="18"/>
              </w:rPr>
            </w:pPr>
            <w:commentRangeStart w:id="332"/>
            <w:r>
              <w:rPr>
                <w:sz w:val="18"/>
                <w:szCs w:val="18"/>
              </w:rPr>
              <w:t>SGP4</w:t>
            </w:r>
            <w:commentRangeEnd w:id="332"/>
            <w:r>
              <w:rPr>
                <w:rStyle w:val="CommentReference"/>
              </w:rPr>
              <w:commentReference w:id="332"/>
            </w:r>
          </w:p>
        </w:tc>
        <w:tc>
          <w:tcPr>
            <w:tcW w:w="1053" w:type="dxa"/>
          </w:tcPr>
          <w:p w14:paraId="07FC71CA" w14:textId="77777777" w:rsidR="00262892" w:rsidRPr="007A11B9" w:rsidRDefault="00262892" w:rsidP="0076324C">
            <w:pPr>
              <w:keepNext/>
              <w:tabs>
                <w:tab w:val="left" w:pos="1903"/>
                <w:tab w:val="left" w:pos="2713"/>
              </w:tabs>
              <w:spacing w:before="0" w:line="240" w:lineRule="auto"/>
              <w:jc w:val="center"/>
              <w:rPr>
                <w:noProof/>
                <w:sz w:val="18"/>
                <w:szCs w:val="18"/>
              </w:rPr>
            </w:pPr>
            <w:r>
              <w:rPr>
                <w:sz w:val="18"/>
                <w:szCs w:val="18"/>
              </w:rPr>
              <w:t>No</w:t>
            </w:r>
          </w:p>
        </w:tc>
      </w:tr>
      <w:tr w:rsidR="00262892" w:rsidRPr="00F750F6" w14:paraId="78D13CDA" w14:textId="77777777" w:rsidTr="007D25A8">
        <w:trPr>
          <w:cantSplit/>
          <w:jc w:val="center"/>
        </w:trPr>
        <w:tc>
          <w:tcPr>
            <w:tcW w:w="2512" w:type="dxa"/>
          </w:tcPr>
          <w:p w14:paraId="4C307221" w14:textId="77777777" w:rsidR="00262892" w:rsidRPr="000E7652" w:rsidRDefault="00262892" w:rsidP="0076324C">
            <w:pPr>
              <w:keepNext/>
              <w:spacing w:before="20" w:line="240" w:lineRule="auto"/>
              <w:ind w:left="149" w:hanging="149"/>
              <w:jc w:val="left"/>
              <w:rPr>
                <w:sz w:val="18"/>
                <w:szCs w:val="18"/>
              </w:rPr>
            </w:pPr>
            <w:r>
              <w:rPr>
                <w:sz w:val="18"/>
                <w:szCs w:val="18"/>
              </w:rPr>
              <w:t>EC_ORB_STATE</w:t>
            </w:r>
          </w:p>
        </w:tc>
        <w:tc>
          <w:tcPr>
            <w:tcW w:w="4140" w:type="dxa"/>
          </w:tcPr>
          <w:p w14:paraId="79974A81" w14:textId="77777777" w:rsidR="00262892" w:rsidRPr="004C3856" w:rsidRDefault="00262892" w:rsidP="0076324C">
            <w:pPr>
              <w:keepNext/>
              <w:spacing w:before="20" w:line="240" w:lineRule="auto"/>
              <w:jc w:val="left"/>
              <w:rPr>
                <w:sz w:val="18"/>
                <w:szCs w:val="18"/>
              </w:rPr>
            </w:pPr>
            <w:r>
              <w:rPr>
                <w:sz w:val="18"/>
                <w:szCs w:val="18"/>
              </w:rPr>
              <w:t xml:space="preserve">Specifies the orbit state elements for employment of a “Hybrid EC representation” approach in the orbit element definition specified by “EC_STATE_TYPE = YYY” above.  The number of state vector rows </w:t>
            </w:r>
            <w:r w:rsidRPr="004C3856">
              <w:rPr>
                <w:sz w:val="18"/>
                <w:szCs w:val="18"/>
                <w:u w:val="single"/>
              </w:rPr>
              <w:t>following</w:t>
            </w:r>
            <w:r>
              <w:rPr>
                <w:sz w:val="18"/>
                <w:szCs w:val="18"/>
              </w:rPr>
              <w:t xml:space="preserve"> the EC_ORB_STATE keyword containing the initial state correspond to the “EC_BASIS_PROP”</w:t>
            </w:r>
            <w:r w:rsidRPr="004C3856">
              <w:rPr>
                <w:sz w:val="18"/>
                <w:szCs w:val="18"/>
              </w:rPr>
              <w:t xml:space="preserve"> </w:t>
            </w:r>
            <w:r>
              <w:rPr>
                <w:sz w:val="18"/>
                <w:szCs w:val="18"/>
              </w:rPr>
              <w:t xml:space="preserve">required </w:t>
            </w:r>
            <w:r w:rsidRPr="004C3856">
              <w:rPr>
                <w:sz w:val="18"/>
                <w:szCs w:val="18"/>
              </w:rPr>
              <w:t xml:space="preserve">state </w:t>
            </w:r>
            <w:r>
              <w:rPr>
                <w:sz w:val="18"/>
                <w:szCs w:val="18"/>
              </w:rPr>
              <w:t>vector format (shared either by ICD agreement or common industry understanding)</w:t>
            </w:r>
            <w:r w:rsidRPr="004C3856">
              <w:rPr>
                <w:sz w:val="18"/>
                <w:szCs w:val="18"/>
              </w:rPr>
              <w:t xml:space="preserve">.  </w:t>
            </w:r>
            <w:r>
              <w:rPr>
                <w:sz w:val="18"/>
                <w:szCs w:val="18"/>
              </w:rPr>
              <w:t>Note the specification of the initial condition state vector epoch may be included in this common understanding.</w:t>
            </w:r>
          </w:p>
          <w:p w14:paraId="3C1233FE" w14:textId="77777777" w:rsidR="00262892" w:rsidRPr="007A11B9" w:rsidRDefault="00262892" w:rsidP="0076324C">
            <w:pPr>
              <w:keepNext/>
              <w:spacing w:before="20" w:line="240" w:lineRule="auto"/>
              <w:jc w:val="left"/>
              <w:rPr>
                <w:sz w:val="18"/>
                <w:szCs w:val="18"/>
              </w:rPr>
            </w:pPr>
            <w:r>
              <w:rPr>
                <w:b/>
                <w:sz w:val="18"/>
                <w:szCs w:val="18"/>
              </w:rPr>
              <w:t>This keyword and state vector data are mandatory if and only if EC_BASIS_PROP is not set to “NONE”</w:t>
            </w:r>
          </w:p>
        </w:tc>
        <w:tc>
          <w:tcPr>
            <w:tcW w:w="990" w:type="dxa"/>
          </w:tcPr>
          <w:p w14:paraId="21617E4D" w14:textId="77777777" w:rsidR="00262892" w:rsidRPr="000E7652" w:rsidRDefault="00262892" w:rsidP="0076324C">
            <w:pPr>
              <w:keepNext/>
              <w:tabs>
                <w:tab w:val="left" w:pos="1903"/>
                <w:tab w:val="left" w:pos="2713"/>
              </w:tabs>
              <w:spacing w:before="0" w:line="240" w:lineRule="auto"/>
              <w:jc w:val="center"/>
              <w:rPr>
                <w:sz w:val="18"/>
                <w:szCs w:val="18"/>
              </w:rPr>
            </w:pPr>
            <w:r>
              <w:rPr>
                <w:sz w:val="18"/>
                <w:szCs w:val="18"/>
              </w:rPr>
              <w:t>n/a</w:t>
            </w:r>
          </w:p>
        </w:tc>
        <w:tc>
          <w:tcPr>
            <w:tcW w:w="1620" w:type="dxa"/>
          </w:tcPr>
          <w:p w14:paraId="34372072" w14:textId="77777777" w:rsidR="00262892" w:rsidRPr="000E7652" w:rsidRDefault="00262892" w:rsidP="0076324C">
            <w:pPr>
              <w:keepNext/>
              <w:tabs>
                <w:tab w:val="left" w:pos="1903"/>
                <w:tab w:val="left" w:pos="2713"/>
              </w:tabs>
              <w:spacing w:before="0" w:line="240" w:lineRule="auto"/>
              <w:jc w:val="center"/>
              <w:rPr>
                <w:sz w:val="18"/>
                <w:szCs w:val="18"/>
              </w:rPr>
            </w:pPr>
            <w:r>
              <w:rPr>
                <w:sz w:val="18"/>
                <w:szCs w:val="18"/>
              </w:rPr>
              <w:t>6700.0 0.0 0.0 0.0 0.0 0.839099633</w:t>
            </w:r>
          </w:p>
        </w:tc>
        <w:tc>
          <w:tcPr>
            <w:tcW w:w="1053" w:type="dxa"/>
          </w:tcPr>
          <w:p w14:paraId="41E49266" w14:textId="77777777" w:rsidR="00262892" w:rsidRPr="007A11B9" w:rsidRDefault="00262892" w:rsidP="0076324C">
            <w:pPr>
              <w:keepNext/>
              <w:tabs>
                <w:tab w:val="left" w:pos="1903"/>
                <w:tab w:val="left" w:pos="2713"/>
              </w:tabs>
              <w:spacing w:before="0" w:line="240" w:lineRule="auto"/>
              <w:jc w:val="center"/>
              <w:rPr>
                <w:noProof/>
                <w:sz w:val="18"/>
                <w:szCs w:val="18"/>
              </w:rPr>
            </w:pPr>
            <w:r>
              <w:rPr>
                <w:sz w:val="18"/>
                <w:szCs w:val="18"/>
              </w:rPr>
              <w:t>No</w:t>
            </w:r>
          </w:p>
        </w:tc>
      </w:tr>
      <w:tr w:rsidR="00262892" w:rsidRPr="007A11B9" w14:paraId="7E762B88" w14:textId="77777777" w:rsidTr="007D25A8">
        <w:trPr>
          <w:cantSplit/>
          <w:jc w:val="center"/>
        </w:trPr>
        <w:tc>
          <w:tcPr>
            <w:tcW w:w="2512" w:type="dxa"/>
          </w:tcPr>
          <w:p w14:paraId="0E186352" w14:textId="77777777" w:rsidR="00262892" w:rsidRPr="00895056" w:rsidRDefault="00262892" w:rsidP="0076324C">
            <w:pPr>
              <w:keepNext/>
              <w:spacing w:before="20" w:line="240" w:lineRule="auto"/>
              <w:jc w:val="left"/>
              <w:rPr>
                <w:sz w:val="18"/>
                <w:szCs w:val="18"/>
              </w:rPr>
            </w:pPr>
            <w:commentRangeStart w:id="333"/>
            <w:r>
              <w:rPr>
                <w:sz w:val="18"/>
                <w:szCs w:val="18"/>
              </w:rPr>
              <w:t>EC_</w:t>
            </w:r>
            <w:r w:rsidRPr="000E7652" w:rsidDel="00766A1D">
              <w:rPr>
                <w:sz w:val="18"/>
                <w:szCs w:val="18"/>
              </w:rPr>
              <w:t xml:space="preserve"> </w:t>
            </w:r>
            <w:r>
              <w:rPr>
                <w:sz w:val="18"/>
                <w:szCs w:val="18"/>
              </w:rPr>
              <w:t>REPRESENT</w:t>
            </w:r>
            <w:commentRangeEnd w:id="333"/>
            <w:r>
              <w:rPr>
                <w:rStyle w:val="CommentReference"/>
              </w:rPr>
              <w:commentReference w:id="333"/>
            </w:r>
          </w:p>
        </w:tc>
        <w:tc>
          <w:tcPr>
            <w:tcW w:w="4140" w:type="dxa"/>
          </w:tcPr>
          <w:p w14:paraId="58A6F876" w14:textId="77777777" w:rsidR="00262892" w:rsidRPr="00475DCE" w:rsidRDefault="00262892" w:rsidP="0076324C">
            <w:pPr>
              <w:spacing w:before="20" w:after="20" w:line="240" w:lineRule="auto"/>
              <w:jc w:val="left"/>
              <w:rPr>
                <w:sz w:val="18"/>
                <w:szCs w:val="18"/>
              </w:rPr>
            </w:pPr>
            <w:r>
              <w:rPr>
                <w:sz w:val="18"/>
                <w:szCs w:val="18"/>
              </w:rPr>
              <w:t xml:space="preserve">Specifies the type of EC representation used in the coefficients which immediately follow.  Valid options are: CHEBYSHEV or FOURIER (normative values, or others are permitted as a free text </w:t>
            </w:r>
            <w:commentRangeStart w:id="334"/>
            <w:r>
              <w:rPr>
                <w:sz w:val="18"/>
                <w:szCs w:val="18"/>
              </w:rPr>
              <w:t>field</w:t>
            </w:r>
            <w:commentRangeEnd w:id="334"/>
            <w:r>
              <w:rPr>
                <w:rStyle w:val="CommentReference"/>
              </w:rPr>
              <w:commentReference w:id="334"/>
            </w:r>
            <w:r>
              <w:rPr>
                <w:sz w:val="18"/>
                <w:szCs w:val="18"/>
              </w:rPr>
              <w:t>).  Specific implementation details of the basis functions and algorithms used shall be clarified by accompanying ICD where necessary.</w:t>
            </w:r>
          </w:p>
          <w:p w14:paraId="18969F23" w14:textId="77777777" w:rsidR="00262892" w:rsidRPr="00475DCE" w:rsidRDefault="00262892" w:rsidP="0076324C">
            <w:pPr>
              <w:spacing w:before="20" w:after="20" w:line="240" w:lineRule="auto"/>
              <w:jc w:val="left"/>
              <w:rPr>
                <w:sz w:val="18"/>
                <w:szCs w:val="18"/>
              </w:rPr>
            </w:pPr>
          </w:p>
          <w:p w14:paraId="6563B424" w14:textId="77777777" w:rsidR="00262892" w:rsidRPr="007A11B9" w:rsidRDefault="00262892" w:rsidP="0076324C">
            <w:pPr>
              <w:keepNext/>
              <w:spacing w:before="20" w:line="240" w:lineRule="auto"/>
              <w:jc w:val="left"/>
              <w:rPr>
                <w:sz w:val="18"/>
                <w:szCs w:val="18"/>
              </w:rPr>
            </w:pPr>
            <w:r w:rsidRPr="003A45C9">
              <w:rPr>
                <w:b/>
                <w:sz w:val="18"/>
                <w:szCs w:val="18"/>
              </w:rPr>
              <w:t xml:space="preserve">Where the </w:t>
            </w:r>
            <w:r>
              <w:rPr>
                <w:b/>
                <w:sz w:val="18"/>
                <w:szCs w:val="18"/>
              </w:rPr>
              <w:t>EC representation is not specified</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CHEBYSHEV</w:t>
            </w:r>
            <w:r w:rsidRPr="003A45C9">
              <w:rPr>
                <w:b/>
                <w:sz w:val="18"/>
                <w:szCs w:val="18"/>
              </w:rPr>
              <w:t>.</w:t>
            </w:r>
          </w:p>
        </w:tc>
        <w:tc>
          <w:tcPr>
            <w:tcW w:w="990" w:type="dxa"/>
          </w:tcPr>
          <w:p w14:paraId="3D02AC49" w14:textId="77777777" w:rsidR="00262892" w:rsidRDefault="00262892" w:rsidP="0076324C">
            <w:pPr>
              <w:keepNext/>
              <w:tabs>
                <w:tab w:val="left" w:pos="2125"/>
                <w:tab w:val="left" w:pos="2935"/>
              </w:tabs>
              <w:spacing w:before="0" w:line="240" w:lineRule="auto"/>
              <w:jc w:val="center"/>
              <w:rPr>
                <w:sz w:val="18"/>
                <w:szCs w:val="18"/>
              </w:rPr>
            </w:pPr>
            <w:r>
              <w:rPr>
                <w:sz w:val="18"/>
                <w:szCs w:val="18"/>
              </w:rPr>
              <w:t>n/a</w:t>
            </w:r>
          </w:p>
        </w:tc>
        <w:tc>
          <w:tcPr>
            <w:tcW w:w="1620" w:type="dxa"/>
          </w:tcPr>
          <w:p w14:paraId="2A9832E1" w14:textId="77777777" w:rsidR="00262892" w:rsidRPr="00895056" w:rsidRDefault="00262892" w:rsidP="0076324C">
            <w:pPr>
              <w:keepNext/>
              <w:tabs>
                <w:tab w:val="left" w:pos="2125"/>
                <w:tab w:val="left" w:pos="2935"/>
              </w:tabs>
              <w:spacing w:before="0" w:line="240" w:lineRule="auto"/>
              <w:jc w:val="center"/>
              <w:rPr>
                <w:caps/>
                <w:sz w:val="18"/>
                <w:szCs w:val="18"/>
              </w:rPr>
            </w:pPr>
            <w:r>
              <w:rPr>
                <w:sz w:val="18"/>
                <w:szCs w:val="18"/>
              </w:rPr>
              <w:t>CHEBYSHEV</w:t>
            </w:r>
          </w:p>
        </w:tc>
        <w:tc>
          <w:tcPr>
            <w:tcW w:w="1053" w:type="dxa"/>
          </w:tcPr>
          <w:p w14:paraId="2BE4AAB8" w14:textId="77777777" w:rsidR="00262892" w:rsidRPr="007A11B9" w:rsidRDefault="00262892" w:rsidP="0076324C">
            <w:pPr>
              <w:keepNext/>
              <w:tabs>
                <w:tab w:val="left" w:pos="1903"/>
                <w:tab w:val="left" w:pos="2713"/>
              </w:tabs>
              <w:spacing w:before="0" w:line="240" w:lineRule="auto"/>
              <w:jc w:val="center"/>
              <w:rPr>
                <w:sz w:val="18"/>
                <w:szCs w:val="18"/>
              </w:rPr>
            </w:pPr>
            <w:r w:rsidRPr="00475DCE">
              <w:rPr>
                <w:sz w:val="18"/>
                <w:szCs w:val="18"/>
              </w:rPr>
              <w:t>No</w:t>
            </w:r>
          </w:p>
        </w:tc>
      </w:tr>
      <w:tr w:rsidR="00262892" w:rsidRPr="00F750F6" w14:paraId="0ECF40DA" w14:textId="77777777" w:rsidTr="007D25A8">
        <w:trPr>
          <w:cantSplit/>
          <w:jc w:val="center"/>
        </w:trPr>
        <w:tc>
          <w:tcPr>
            <w:tcW w:w="2512" w:type="dxa"/>
          </w:tcPr>
          <w:p w14:paraId="167106AE" w14:textId="77777777" w:rsidR="00262892" w:rsidRPr="000E7652" w:rsidRDefault="00262892" w:rsidP="0076324C">
            <w:pPr>
              <w:keepNext/>
              <w:spacing w:before="20" w:line="240" w:lineRule="auto"/>
              <w:ind w:left="149" w:hanging="149"/>
              <w:jc w:val="left"/>
              <w:rPr>
                <w:sz w:val="18"/>
                <w:szCs w:val="18"/>
              </w:rPr>
            </w:pPr>
            <w:r>
              <w:rPr>
                <w:sz w:val="18"/>
                <w:szCs w:val="18"/>
              </w:rPr>
              <w:t>EC_STATE_TYPE</w:t>
            </w:r>
          </w:p>
        </w:tc>
        <w:tc>
          <w:tcPr>
            <w:tcW w:w="4140" w:type="dxa"/>
          </w:tcPr>
          <w:p w14:paraId="091A07DF" w14:textId="4418F729" w:rsidR="00262892" w:rsidRPr="007A11B9" w:rsidRDefault="00262892" w:rsidP="00B1273A">
            <w:pPr>
              <w:keepNext/>
              <w:spacing w:before="20" w:line="240" w:lineRule="auto"/>
              <w:jc w:val="left"/>
              <w:rPr>
                <w:sz w:val="18"/>
                <w:szCs w:val="18"/>
              </w:rPr>
            </w:pPr>
            <w:r>
              <w:rPr>
                <w:sz w:val="18"/>
                <w:szCs w:val="18"/>
              </w:rPr>
              <w:t xml:space="preserve">Indicates EC representation via “EC_STATE_TYPE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sidR="004B6657">
              <w:rPr>
                <w:spacing w:val="-2"/>
                <w:sz w:val="18"/>
                <w:szCs w:val="18"/>
              </w:rPr>
              <w:t>B4</w:t>
            </w:r>
            <w:r>
              <w:rPr>
                <w:spacing w:val="-2"/>
                <w:sz w:val="18"/>
                <w:szCs w:val="18"/>
              </w:rPr>
              <w:fldChar w:fldCharType="end"/>
            </w:r>
            <w:r>
              <w:rPr>
                <w:spacing w:val="-2"/>
                <w:sz w:val="18"/>
                <w:szCs w:val="18"/>
              </w:rPr>
              <w:t xml:space="preserve"> or </w:t>
            </w:r>
            <w:r>
              <w:rPr>
                <w:spacing w:val="-2"/>
                <w:sz w:val="18"/>
                <w:szCs w:val="18"/>
              </w:rPr>
              <w:fldChar w:fldCharType="begin"/>
            </w:r>
            <w:r>
              <w:rPr>
                <w:spacing w:val="-2"/>
                <w:sz w:val="18"/>
                <w:szCs w:val="18"/>
              </w:rPr>
              <w:instrText xml:space="preserve"> REF _Ref447811371 \r \h </w:instrText>
            </w:r>
            <w:r>
              <w:rPr>
                <w:spacing w:val="-2"/>
                <w:sz w:val="18"/>
                <w:szCs w:val="18"/>
              </w:rPr>
            </w:r>
            <w:r>
              <w:rPr>
                <w:spacing w:val="-2"/>
                <w:sz w:val="18"/>
                <w:szCs w:val="18"/>
              </w:rPr>
              <w:fldChar w:fldCharType="separate"/>
            </w:r>
            <w:r w:rsidR="004B6657">
              <w:rPr>
                <w:spacing w:val="-2"/>
                <w:sz w:val="18"/>
                <w:szCs w:val="18"/>
              </w:rPr>
              <w:t>B5</w:t>
            </w:r>
            <w:r>
              <w:rPr>
                <w:spacing w:val="-2"/>
                <w:sz w:val="18"/>
                <w:szCs w:val="18"/>
              </w:rPr>
              <w:fldChar w:fldCharType="end"/>
            </w:r>
            <w:r>
              <w:rPr>
                <w:spacing w:val="-2"/>
                <w:sz w:val="18"/>
                <w:szCs w:val="18"/>
              </w:rPr>
              <w:t xml:space="preserve"> (</w:t>
            </w:r>
            <w:r w:rsidR="00B1273A">
              <w:rPr>
                <w:rFonts w:cs="Arial"/>
                <w:sz w:val="22"/>
                <w:szCs w:val="22"/>
              </w:rPr>
              <w:t>not including</w:t>
            </w:r>
            <w:r w:rsidR="00B1273A">
              <w:rPr>
                <w:spacing w:val="-2"/>
                <w:sz w:val="18"/>
                <w:szCs w:val="18"/>
              </w:rPr>
              <w:t xml:space="preserve"> “</w:t>
            </w:r>
            <w:r w:rsidRPr="00123F40">
              <w:rPr>
                <w:spacing w:val="-2"/>
                <w:sz w:val="18"/>
                <w:szCs w:val="18"/>
              </w:rPr>
              <w:t>COV_NNXNN</w:t>
            </w:r>
            <w:r>
              <w:rPr>
                <w:spacing w:val="-2"/>
                <w:sz w:val="18"/>
                <w:szCs w:val="18"/>
              </w:rPr>
              <w:t>”)</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443D03">
              <w:rPr>
                <w:b/>
                <w:sz w:val="18"/>
                <w:szCs w:val="18"/>
              </w:rPr>
              <w:t>EQUIN</w:t>
            </w:r>
            <w:r w:rsidRPr="003A45C9">
              <w:rPr>
                <w:b/>
                <w:sz w:val="18"/>
                <w:szCs w:val="18"/>
              </w:rPr>
              <w:t>.</w:t>
            </w:r>
          </w:p>
        </w:tc>
        <w:tc>
          <w:tcPr>
            <w:tcW w:w="990" w:type="dxa"/>
          </w:tcPr>
          <w:p w14:paraId="46ACB480" w14:textId="77777777" w:rsidR="00262892" w:rsidRPr="000E7652" w:rsidRDefault="00262892" w:rsidP="0076324C">
            <w:pPr>
              <w:keepNext/>
              <w:tabs>
                <w:tab w:val="left" w:pos="1903"/>
                <w:tab w:val="left" w:pos="2713"/>
              </w:tabs>
              <w:spacing w:before="0" w:line="240" w:lineRule="auto"/>
              <w:jc w:val="center"/>
              <w:rPr>
                <w:sz w:val="18"/>
                <w:szCs w:val="18"/>
              </w:rPr>
            </w:pPr>
            <w:r>
              <w:rPr>
                <w:sz w:val="18"/>
                <w:szCs w:val="18"/>
              </w:rPr>
              <w:t>n/a</w:t>
            </w:r>
          </w:p>
        </w:tc>
        <w:tc>
          <w:tcPr>
            <w:tcW w:w="1620" w:type="dxa"/>
          </w:tcPr>
          <w:p w14:paraId="6A957F12" w14:textId="77777777" w:rsidR="00262892" w:rsidRPr="000E7652" w:rsidRDefault="00262892" w:rsidP="0076324C">
            <w:pPr>
              <w:keepNext/>
              <w:tabs>
                <w:tab w:val="left" w:pos="1903"/>
                <w:tab w:val="left" w:pos="2713"/>
              </w:tabs>
              <w:spacing w:before="0" w:line="240" w:lineRule="auto"/>
              <w:jc w:val="center"/>
              <w:rPr>
                <w:sz w:val="18"/>
                <w:szCs w:val="18"/>
              </w:rPr>
            </w:pPr>
            <w:r>
              <w:rPr>
                <w:sz w:val="18"/>
                <w:szCs w:val="18"/>
              </w:rPr>
              <w:t>EQUIN</w:t>
            </w:r>
          </w:p>
        </w:tc>
        <w:tc>
          <w:tcPr>
            <w:tcW w:w="1053" w:type="dxa"/>
          </w:tcPr>
          <w:p w14:paraId="0438B6F3" w14:textId="77777777" w:rsidR="00262892" w:rsidRPr="007A11B9" w:rsidRDefault="00262892" w:rsidP="0076324C">
            <w:pPr>
              <w:keepNext/>
              <w:tabs>
                <w:tab w:val="left" w:pos="1903"/>
                <w:tab w:val="left" w:pos="2713"/>
              </w:tabs>
              <w:spacing w:before="0" w:line="240" w:lineRule="auto"/>
              <w:jc w:val="center"/>
              <w:rPr>
                <w:noProof/>
                <w:sz w:val="18"/>
                <w:szCs w:val="18"/>
              </w:rPr>
            </w:pPr>
            <w:r>
              <w:rPr>
                <w:sz w:val="18"/>
                <w:szCs w:val="18"/>
              </w:rPr>
              <w:t>No</w:t>
            </w:r>
          </w:p>
        </w:tc>
      </w:tr>
      <w:tr w:rsidR="007D25A8" w:rsidRPr="00F750F6" w14:paraId="024619B9" w14:textId="77777777" w:rsidTr="00262892">
        <w:trPr>
          <w:cantSplit/>
          <w:jc w:val="center"/>
        </w:trPr>
        <w:tc>
          <w:tcPr>
            <w:tcW w:w="2512" w:type="dxa"/>
            <w:tcBorders>
              <w:top w:val="single" w:sz="6" w:space="0" w:color="auto"/>
              <w:left w:val="single" w:sz="6" w:space="0" w:color="auto"/>
              <w:bottom w:val="single" w:sz="6" w:space="0" w:color="auto"/>
              <w:right w:val="single" w:sz="6" w:space="0" w:color="auto"/>
            </w:tcBorders>
          </w:tcPr>
          <w:p w14:paraId="30694C8B" w14:textId="60DD50E5" w:rsidR="007D25A8" w:rsidRPr="00682F42" w:rsidRDefault="007D25A8" w:rsidP="007D25A8">
            <w:pPr>
              <w:spacing w:before="20" w:line="240" w:lineRule="auto"/>
              <w:jc w:val="left"/>
              <w:rPr>
                <w:sz w:val="18"/>
              </w:rPr>
            </w:pPr>
            <w:r>
              <w:rPr>
                <w:sz w:val="18"/>
                <w:szCs w:val="18"/>
              </w:rPr>
              <w:lastRenderedPageBreak/>
              <w:t>EC_</w:t>
            </w:r>
            <w:r w:rsidRPr="000E7652">
              <w:rPr>
                <w:sz w:val="18"/>
                <w:szCs w:val="18"/>
              </w:rPr>
              <w:t>CENTER_NAME</w:t>
            </w:r>
          </w:p>
        </w:tc>
        <w:tc>
          <w:tcPr>
            <w:tcW w:w="4140" w:type="dxa"/>
            <w:tcBorders>
              <w:top w:val="single" w:sz="6" w:space="0" w:color="auto"/>
              <w:left w:val="single" w:sz="6" w:space="0" w:color="auto"/>
              <w:bottom w:val="single" w:sz="6" w:space="0" w:color="auto"/>
              <w:right w:val="single" w:sz="6" w:space="0" w:color="auto"/>
            </w:tcBorders>
          </w:tcPr>
          <w:p w14:paraId="4C185CD3" w14:textId="6ADF6B06" w:rsidR="007D25A8" w:rsidRPr="00A830BB" w:rsidRDefault="007D25A8" w:rsidP="007D25A8">
            <w:pPr>
              <w:keepNext/>
              <w:spacing w:before="20" w:after="20" w:line="240" w:lineRule="auto"/>
              <w:jc w:val="left"/>
              <w:rPr>
                <w:sz w:val="18"/>
                <w:szCs w:val="18"/>
              </w:rPr>
            </w:pPr>
            <w:r w:rsidRPr="00A830BB">
              <w:rPr>
                <w:sz w:val="18"/>
                <w:szCs w:val="18"/>
              </w:rPr>
              <w:t xml:space="preserve">Origin of reference frame, which may be a natural solar system body (planets, asteroids, comets, and natural satellites), including any planet barycenter or the solar system barycenter, </w:t>
            </w:r>
            <w:r>
              <w:rPr>
                <w:sz w:val="18"/>
                <w:szCs w:val="18"/>
              </w:rPr>
              <w:t xml:space="preserve">other defined positional references (e.g. Lagrange points) </w:t>
            </w:r>
            <w:r w:rsidRPr="00A830BB">
              <w:rPr>
                <w:sz w:val="18"/>
                <w:szCs w:val="18"/>
              </w:rPr>
              <w:t>or another spacecraft (in this case the value for ‘</w:t>
            </w:r>
            <w:r>
              <w:rPr>
                <w:sz w:val="18"/>
                <w:szCs w:val="18"/>
              </w:rPr>
              <w:t>EC_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hyperlink r:id="rId18"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4B6657" w:rsidRPr="004B6657">
              <w:rPr>
                <w:sz w:val="18"/>
                <w:szCs w:val="18"/>
              </w:rPr>
              <w:t>[5]</w:t>
            </w:r>
            <w:r w:rsidRPr="000E7652">
              <w:rPr>
                <w:sz w:val="18"/>
                <w:szCs w:val="18"/>
              </w:rPr>
              <w:fldChar w:fldCharType="end"/>
            </w:r>
            <w:r w:rsidRPr="00A830BB">
              <w:rPr>
                <w:sz w:val="18"/>
                <w:szCs w:val="18"/>
              </w:rPr>
              <w:t>).</w:t>
            </w:r>
          </w:p>
          <w:p w14:paraId="5DADF978" w14:textId="77777777" w:rsidR="007D25A8" w:rsidRPr="00A830BB" w:rsidRDefault="007D25A8" w:rsidP="007D25A8">
            <w:pPr>
              <w:keepNext/>
              <w:spacing w:before="20" w:after="20" w:line="240" w:lineRule="auto"/>
              <w:jc w:val="left"/>
              <w:rPr>
                <w:sz w:val="18"/>
                <w:szCs w:val="18"/>
              </w:rPr>
            </w:pPr>
          </w:p>
          <w:p w14:paraId="542A8463" w14:textId="7648633B" w:rsidR="007D25A8" w:rsidRDefault="007D25A8" w:rsidP="007D25A8">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990" w:type="dxa"/>
            <w:tcBorders>
              <w:top w:val="single" w:sz="6" w:space="0" w:color="auto"/>
              <w:left w:val="single" w:sz="6" w:space="0" w:color="auto"/>
              <w:bottom w:val="single" w:sz="6" w:space="0" w:color="auto"/>
              <w:right w:val="single" w:sz="6" w:space="0" w:color="auto"/>
            </w:tcBorders>
          </w:tcPr>
          <w:p w14:paraId="7E25AB5E" w14:textId="5C66DAE9" w:rsidR="007D25A8" w:rsidRDefault="007D25A8" w:rsidP="007D25A8">
            <w:pPr>
              <w:spacing w:before="20" w:line="240" w:lineRule="auto"/>
              <w:jc w:val="center"/>
              <w:rPr>
                <w:sz w:val="18"/>
              </w:rPr>
            </w:pPr>
            <w:r>
              <w:rPr>
                <w:sz w:val="18"/>
              </w:rPr>
              <w:t>n/a</w:t>
            </w:r>
          </w:p>
        </w:tc>
        <w:tc>
          <w:tcPr>
            <w:tcW w:w="1620" w:type="dxa"/>
            <w:tcBorders>
              <w:top w:val="single" w:sz="6" w:space="0" w:color="auto"/>
              <w:left w:val="single" w:sz="6" w:space="0" w:color="auto"/>
              <w:bottom w:val="single" w:sz="6" w:space="0" w:color="auto"/>
              <w:right w:val="single" w:sz="6" w:space="0" w:color="auto"/>
            </w:tcBorders>
          </w:tcPr>
          <w:p w14:paraId="34E89D59" w14:textId="77777777" w:rsidR="007D25A8" w:rsidRPr="000E7652" w:rsidRDefault="007D25A8" w:rsidP="007D25A8">
            <w:pPr>
              <w:keepNext/>
              <w:tabs>
                <w:tab w:val="left" w:pos="2125"/>
                <w:tab w:val="left" w:pos="2935"/>
              </w:tabs>
              <w:spacing w:before="20" w:line="240" w:lineRule="auto"/>
              <w:jc w:val="center"/>
              <w:rPr>
                <w:caps/>
                <w:sz w:val="18"/>
                <w:szCs w:val="18"/>
              </w:rPr>
            </w:pPr>
            <w:r w:rsidRPr="000E7652">
              <w:rPr>
                <w:caps/>
                <w:sz w:val="18"/>
                <w:szCs w:val="18"/>
              </w:rPr>
              <w:t>Earth</w:t>
            </w:r>
          </w:p>
          <w:p w14:paraId="5AE93413"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Moon</w:t>
            </w:r>
          </w:p>
          <w:p w14:paraId="3F7FA773"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Solar System Barycenter</w:t>
            </w:r>
          </w:p>
          <w:p w14:paraId="1F47CBDC"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Sun</w:t>
            </w:r>
          </w:p>
          <w:p w14:paraId="20646BAC" w14:textId="77777777" w:rsidR="007D25A8" w:rsidRPr="000E7652" w:rsidRDefault="007D25A8" w:rsidP="007D25A8">
            <w:pPr>
              <w:keepNext/>
              <w:tabs>
                <w:tab w:val="left" w:pos="2125"/>
                <w:tab w:val="left" w:pos="2935"/>
              </w:tabs>
              <w:spacing w:before="0" w:line="240" w:lineRule="auto"/>
              <w:jc w:val="center"/>
              <w:rPr>
                <w:sz w:val="18"/>
                <w:szCs w:val="18"/>
              </w:rPr>
            </w:pPr>
            <w:r>
              <w:rPr>
                <w:caps/>
                <w:sz w:val="18"/>
                <w:szCs w:val="18"/>
              </w:rPr>
              <w:t>ISS</w:t>
            </w:r>
          </w:p>
          <w:p w14:paraId="47837A87" w14:textId="77777777" w:rsidR="007D25A8" w:rsidRDefault="007D25A8" w:rsidP="007D25A8">
            <w:pPr>
              <w:spacing w:before="20" w:line="240" w:lineRule="auto"/>
              <w:jc w:val="center"/>
              <w:rPr>
                <w:caps/>
                <w:sz w:val="18"/>
                <w:szCs w:val="18"/>
              </w:rPr>
            </w:pPr>
            <w:r w:rsidRPr="000E7652">
              <w:rPr>
                <w:caps/>
                <w:sz w:val="18"/>
                <w:szCs w:val="18"/>
              </w:rPr>
              <w:t>EROS</w:t>
            </w:r>
          </w:p>
          <w:p w14:paraId="6A6E0E54" w14:textId="1A006D1B" w:rsidR="007D25A8" w:rsidRPr="0099463C" w:rsidRDefault="007D25A8" w:rsidP="007D25A8">
            <w:pPr>
              <w:spacing w:before="20" w:line="240" w:lineRule="auto"/>
              <w:jc w:val="center"/>
              <w:rPr>
                <w:sz w:val="18"/>
                <w:szCs w:val="18"/>
              </w:rPr>
            </w:pPr>
            <w:r>
              <w:rPr>
                <w:caps/>
                <w:sz w:val="18"/>
                <w:szCs w:val="18"/>
              </w:rPr>
              <w:t>EaRTH_sun_l2</w:t>
            </w:r>
          </w:p>
        </w:tc>
        <w:tc>
          <w:tcPr>
            <w:tcW w:w="1053" w:type="dxa"/>
            <w:tcBorders>
              <w:top w:val="single" w:sz="6" w:space="0" w:color="auto"/>
              <w:left w:val="single" w:sz="6" w:space="0" w:color="auto"/>
              <w:bottom w:val="single" w:sz="6" w:space="0" w:color="auto"/>
              <w:right w:val="single" w:sz="6" w:space="0" w:color="auto"/>
            </w:tcBorders>
          </w:tcPr>
          <w:p w14:paraId="1B28AB73" w14:textId="77777777" w:rsidR="007D25A8" w:rsidRPr="0099463C" w:rsidRDefault="007D25A8" w:rsidP="007D25A8">
            <w:pPr>
              <w:spacing w:before="20" w:line="240" w:lineRule="auto"/>
              <w:jc w:val="center"/>
              <w:rPr>
                <w:sz w:val="18"/>
                <w:szCs w:val="18"/>
              </w:rPr>
            </w:pPr>
            <w:r>
              <w:rPr>
                <w:sz w:val="18"/>
                <w:szCs w:val="18"/>
              </w:rPr>
              <w:t>No</w:t>
            </w:r>
          </w:p>
        </w:tc>
      </w:tr>
      <w:tr w:rsidR="00336061" w:rsidRPr="007A11B9" w14:paraId="2A63E4CE" w14:textId="77777777" w:rsidTr="00262892">
        <w:trPr>
          <w:cantSplit/>
          <w:jc w:val="center"/>
        </w:trPr>
        <w:tc>
          <w:tcPr>
            <w:tcW w:w="2512" w:type="dxa"/>
          </w:tcPr>
          <w:p w14:paraId="120D7CA1" w14:textId="77777777" w:rsidR="00336061" w:rsidRPr="000E7652" w:rsidRDefault="00336061" w:rsidP="00F75EB4">
            <w:pPr>
              <w:spacing w:before="20" w:line="240" w:lineRule="auto"/>
              <w:jc w:val="left"/>
              <w:rPr>
                <w:sz w:val="18"/>
                <w:szCs w:val="18"/>
              </w:rPr>
            </w:pPr>
            <w:r>
              <w:rPr>
                <w:sz w:val="18"/>
                <w:szCs w:val="18"/>
              </w:rPr>
              <w:t>EC_REF_</w:t>
            </w:r>
            <w:r w:rsidRPr="000E7652">
              <w:rPr>
                <w:sz w:val="18"/>
                <w:szCs w:val="18"/>
              </w:rPr>
              <w:t>FRAME</w:t>
            </w:r>
          </w:p>
        </w:tc>
        <w:tc>
          <w:tcPr>
            <w:tcW w:w="4140" w:type="dxa"/>
          </w:tcPr>
          <w:p w14:paraId="2A72E67C" w14:textId="77777777" w:rsidR="00336061" w:rsidRPr="00475DCE" w:rsidRDefault="00336061" w:rsidP="00F75EB4">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Ephemeris Compression</w:t>
            </w:r>
            <w:r w:rsidRPr="00475DCE">
              <w:rPr>
                <w:sz w:val="18"/>
                <w:szCs w:val="18"/>
              </w:rPr>
              <w:t xml:space="preserve"> data is </w:t>
            </w:r>
            <w:r>
              <w:rPr>
                <w:sz w:val="18"/>
                <w:szCs w:val="18"/>
              </w:rPr>
              <w:t xml:space="preserve">computed, if not intrinsic to the EC orbit element definition.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4B6657">
              <w:rPr>
                <w:spacing w:val="-2"/>
                <w:sz w:val="18"/>
                <w:szCs w:val="18"/>
              </w:rPr>
              <w:t>B2</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Pr>
                <w:sz w:val="18"/>
                <w:szCs w:val="18"/>
              </w:rPr>
              <w:t>Ephemeris Compression</w:t>
            </w:r>
            <w:r>
              <w:rPr>
                <w:spacing w:val="-2"/>
                <w:sz w:val="18"/>
                <w:szCs w:val="18"/>
              </w:rPr>
              <w:t xml:space="preserve"> Time History interval</w:t>
            </w:r>
            <w:r w:rsidRPr="00475DCE">
              <w:rPr>
                <w:spacing w:val="-2"/>
                <w:sz w:val="18"/>
                <w:szCs w:val="18"/>
              </w:rPr>
              <w:t>.</w:t>
            </w:r>
          </w:p>
          <w:p w14:paraId="1500ED27" w14:textId="77777777" w:rsidR="00336061" w:rsidRPr="00475DCE" w:rsidRDefault="00336061" w:rsidP="00F75EB4">
            <w:pPr>
              <w:autoSpaceDE w:val="0"/>
              <w:autoSpaceDN w:val="0"/>
              <w:adjustRightInd w:val="0"/>
              <w:spacing w:before="0" w:line="240" w:lineRule="auto"/>
              <w:jc w:val="left"/>
              <w:rPr>
                <w:spacing w:val="-2"/>
                <w:sz w:val="18"/>
                <w:szCs w:val="18"/>
              </w:rPr>
            </w:pPr>
          </w:p>
          <w:p w14:paraId="5F96BD4B" w14:textId="77777777" w:rsidR="00336061" w:rsidRPr="000E7652" w:rsidRDefault="00336061" w:rsidP="00F75EB4">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EC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1F7292">
              <w:rPr>
                <w:b/>
                <w:color w:val="000000" w:themeColor="text1"/>
                <w:spacing w:val="-2"/>
                <w:sz w:val="18"/>
                <w:szCs w:val="18"/>
              </w:rPr>
              <w:t>EME2000</w:t>
            </w:r>
            <w:r w:rsidRPr="003A45C9">
              <w:rPr>
                <w:b/>
                <w:color w:val="000000" w:themeColor="text1"/>
                <w:spacing w:val="-2"/>
                <w:sz w:val="18"/>
                <w:szCs w:val="18"/>
              </w:rPr>
              <w:t>.</w:t>
            </w:r>
          </w:p>
        </w:tc>
        <w:tc>
          <w:tcPr>
            <w:tcW w:w="990" w:type="dxa"/>
          </w:tcPr>
          <w:p w14:paraId="34E8D511" w14:textId="77777777" w:rsidR="00336061" w:rsidRDefault="00336061" w:rsidP="00F75EB4">
            <w:pPr>
              <w:spacing w:before="20" w:line="240" w:lineRule="auto"/>
              <w:jc w:val="center"/>
              <w:rPr>
                <w:sz w:val="18"/>
                <w:szCs w:val="18"/>
              </w:rPr>
            </w:pPr>
            <w:r>
              <w:rPr>
                <w:sz w:val="18"/>
                <w:szCs w:val="18"/>
              </w:rPr>
              <w:t>n/a</w:t>
            </w:r>
          </w:p>
        </w:tc>
        <w:tc>
          <w:tcPr>
            <w:tcW w:w="1620" w:type="dxa"/>
          </w:tcPr>
          <w:p w14:paraId="6342B973" w14:textId="77777777" w:rsidR="00336061" w:rsidRPr="000E7652" w:rsidRDefault="00336061" w:rsidP="00F75EB4">
            <w:pPr>
              <w:spacing w:before="20" w:line="240" w:lineRule="auto"/>
              <w:jc w:val="center"/>
              <w:rPr>
                <w:sz w:val="18"/>
                <w:szCs w:val="18"/>
              </w:rPr>
            </w:pPr>
            <w:r w:rsidRPr="000E7652">
              <w:rPr>
                <w:sz w:val="18"/>
                <w:szCs w:val="18"/>
              </w:rPr>
              <w:t>EME2000</w:t>
            </w:r>
          </w:p>
        </w:tc>
        <w:tc>
          <w:tcPr>
            <w:tcW w:w="1053" w:type="dxa"/>
          </w:tcPr>
          <w:p w14:paraId="11D16D89" w14:textId="77777777" w:rsidR="00336061" w:rsidRPr="007A11B9" w:rsidRDefault="00336061" w:rsidP="00F75EB4">
            <w:pPr>
              <w:spacing w:before="20" w:line="240" w:lineRule="auto"/>
              <w:jc w:val="center"/>
              <w:rPr>
                <w:sz w:val="18"/>
                <w:szCs w:val="18"/>
              </w:rPr>
            </w:pPr>
            <w:r w:rsidRPr="00475DCE">
              <w:rPr>
                <w:sz w:val="18"/>
                <w:szCs w:val="18"/>
              </w:rPr>
              <w:t>No</w:t>
            </w:r>
          </w:p>
        </w:tc>
      </w:tr>
      <w:tr w:rsidR="00336061" w:rsidRPr="007A11B9" w14:paraId="7096E480" w14:textId="77777777" w:rsidTr="00262892">
        <w:trPr>
          <w:cantSplit/>
          <w:jc w:val="center"/>
        </w:trPr>
        <w:tc>
          <w:tcPr>
            <w:tcW w:w="2512" w:type="dxa"/>
          </w:tcPr>
          <w:p w14:paraId="554D89FA" w14:textId="77777777" w:rsidR="00336061" w:rsidRPr="00895056" w:rsidRDefault="00336061" w:rsidP="00F75EB4">
            <w:pPr>
              <w:keepNext/>
              <w:spacing w:before="20" w:line="240" w:lineRule="auto"/>
              <w:jc w:val="left"/>
              <w:rPr>
                <w:sz w:val="18"/>
                <w:szCs w:val="18"/>
              </w:rPr>
            </w:pPr>
            <w:r>
              <w:rPr>
                <w:sz w:val="18"/>
                <w:szCs w:val="18"/>
              </w:rPr>
              <w:t>EC_</w:t>
            </w:r>
            <w:r w:rsidRPr="000E7652" w:rsidDel="00766A1D">
              <w:rPr>
                <w:sz w:val="18"/>
                <w:szCs w:val="18"/>
              </w:rPr>
              <w:t xml:space="preserve"> </w:t>
            </w:r>
            <w:r w:rsidRPr="000E7652">
              <w:rPr>
                <w:sz w:val="18"/>
                <w:szCs w:val="18"/>
              </w:rPr>
              <w:t>FRAME_EPOCH</w:t>
            </w:r>
          </w:p>
        </w:tc>
        <w:tc>
          <w:tcPr>
            <w:tcW w:w="4140" w:type="dxa"/>
          </w:tcPr>
          <w:p w14:paraId="1AB31F2E" w14:textId="77777777" w:rsidR="00336061" w:rsidRPr="00475DCE" w:rsidRDefault="00336061" w:rsidP="00F75EB4">
            <w:pPr>
              <w:spacing w:before="20" w:after="20" w:line="240" w:lineRule="auto"/>
              <w:jc w:val="left"/>
              <w:rPr>
                <w:sz w:val="18"/>
                <w:szCs w:val="18"/>
              </w:rPr>
            </w:pPr>
            <w:r w:rsidRPr="00475DCE">
              <w:rPr>
                <w:sz w:val="18"/>
                <w:szCs w:val="18"/>
              </w:rPr>
              <w:t xml:space="preserve">Epoch of </w:t>
            </w:r>
            <w:r>
              <w:rPr>
                <w:sz w:val="18"/>
                <w:szCs w:val="18"/>
              </w:rPr>
              <w:t xml:space="preserve">the Ephemeris Compression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p>
          <w:p w14:paraId="64BFD5A4" w14:textId="77777777" w:rsidR="00336061" w:rsidRPr="00475DCE" w:rsidRDefault="00336061" w:rsidP="00F75EB4">
            <w:pPr>
              <w:spacing w:before="20" w:after="20" w:line="240" w:lineRule="auto"/>
              <w:jc w:val="left"/>
              <w:rPr>
                <w:sz w:val="18"/>
                <w:szCs w:val="18"/>
              </w:rPr>
            </w:pPr>
          </w:p>
          <w:p w14:paraId="2E73DBAE" w14:textId="77777777" w:rsidR="00336061" w:rsidRPr="007A11B9" w:rsidRDefault="00336061" w:rsidP="00F75EB4">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2DBF79A7" w14:textId="77777777" w:rsidR="00336061" w:rsidRDefault="00336061" w:rsidP="00F75EB4">
            <w:pPr>
              <w:keepNext/>
              <w:tabs>
                <w:tab w:val="left" w:pos="2125"/>
                <w:tab w:val="left" w:pos="2935"/>
              </w:tabs>
              <w:spacing w:before="0" w:line="240" w:lineRule="auto"/>
              <w:jc w:val="center"/>
              <w:rPr>
                <w:sz w:val="18"/>
                <w:szCs w:val="18"/>
              </w:rPr>
            </w:pPr>
            <w:r>
              <w:rPr>
                <w:sz w:val="18"/>
                <w:szCs w:val="18"/>
              </w:rPr>
              <w:t>n/a</w:t>
            </w:r>
          </w:p>
        </w:tc>
        <w:tc>
          <w:tcPr>
            <w:tcW w:w="1620" w:type="dxa"/>
          </w:tcPr>
          <w:p w14:paraId="25AAD489" w14:textId="77777777" w:rsidR="00336061" w:rsidRPr="000E7652" w:rsidRDefault="00336061" w:rsidP="00F75EB4">
            <w:pPr>
              <w:spacing w:before="0" w:line="240" w:lineRule="auto"/>
              <w:jc w:val="center"/>
              <w:rPr>
                <w:sz w:val="18"/>
              </w:rPr>
            </w:pPr>
            <w:r w:rsidRPr="000E7652">
              <w:rPr>
                <w:sz w:val="18"/>
              </w:rPr>
              <w:t>2001-11-06T11:17:33</w:t>
            </w:r>
          </w:p>
          <w:p w14:paraId="25A84F95" w14:textId="77777777" w:rsidR="00336061" w:rsidRPr="00895056" w:rsidRDefault="00336061" w:rsidP="00F75EB4">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4501C95E" w14:textId="77777777" w:rsidR="00336061" w:rsidRPr="007A11B9" w:rsidRDefault="00336061" w:rsidP="00F75EB4">
            <w:pPr>
              <w:keepNext/>
              <w:tabs>
                <w:tab w:val="left" w:pos="1903"/>
                <w:tab w:val="left" w:pos="2713"/>
              </w:tabs>
              <w:spacing w:before="0" w:line="240" w:lineRule="auto"/>
              <w:jc w:val="center"/>
              <w:rPr>
                <w:sz w:val="18"/>
                <w:szCs w:val="18"/>
              </w:rPr>
            </w:pPr>
            <w:r w:rsidRPr="00475DCE">
              <w:rPr>
                <w:sz w:val="18"/>
                <w:szCs w:val="18"/>
              </w:rPr>
              <w:t>No</w:t>
            </w:r>
          </w:p>
        </w:tc>
      </w:tr>
      <w:tr w:rsidR="00336061" w:rsidRPr="007A11B9" w14:paraId="5D97E8CC" w14:textId="77777777" w:rsidTr="00262892">
        <w:trPr>
          <w:cantSplit/>
          <w:jc w:val="center"/>
        </w:trPr>
        <w:tc>
          <w:tcPr>
            <w:tcW w:w="2512" w:type="dxa"/>
          </w:tcPr>
          <w:p w14:paraId="67C8FC08" w14:textId="77777777" w:rsidR="00336061" w:rsidRPr="00895056" w:rsidRDefault="00336061" w:rsidP="00F75EB4">
            <w:pPr>
              <w:keepNext/>
              <w:spacing w:before="20" w:line="240" w:lineRule="auto"/>
              <w:jc w:val="left"/>
              <w:rPr>
                <w:sz w:val="18"/>
                <w:szCs w:val="18"/>
              </w:rPr>
            </w:pPr>
            <w:r>
              <w:rPr>
                <w:sz w:val="18"/>
                <w:szCs w:val="18"/>
              </w:rPr>
              <w:t>EC_ REPR_N</w:t>
            </w:r>
          </w:p>
        </w:tc>
        <w:tc>
          <w:tcPr>
            <w:tcW w:w="4140" w:type="dxa"/>
          </w:tcPr>
          <w:p w14:paraId="2479B0B9" w14:textId="7B0B92FC" w:rsidR="00336061" w:rsidRDefault="00336061" w:rsidP="00F75EB4">
            <w:pPr>
              <w:spacing w:before="20" w:after="20" w:line="240" w:lineRule="auto"/>
              <w:jc w:val="left"/>
              <w:rPr>
                <w:sz w:val="18"/>
                <w:szCs w:val="18"/>
              </w:rPr>
            </w:pPr>
            <w:r>
              <w:rPr>
                <w:sz w:val="18"/>
                <w:szCs w:val="18"/>
              </w:rPr>
              <w:t xml:space="preserve">Number of terms (coefficients) in the selected EC representation for this segment.  </w:t>
            </w:r>
            <w:commentRangeStart w:id="335"/>
            <w:r>
              <w:rPr>
                <w:sz w:val="18"/>
                <w:szCs w:val="18"/>
              </w:rPr>
              <w:t xml:space="preserve">Coefficients shall be supplied in columnar fashion, with the “ith” row corresponding to the “jth” column orbital element. </w:t>
            </w:r>
            <w:commentRangeEnd w:id="335"/>
            <w:r>
              <w:rPr>
                <w:rStyle w:val="CommentReference"/>
              </w:rPr>
              <w:commentReference w:id="335"/>
            </w:r>
            <w:r>
              <w:rPr>
                <w:sz w:val="18"/>
                <w:szCs w:val="18"/>
              </w:rPr>
              <w:t xml:space="preserve"> </w:t>
            </w:r>
          </w:p>
          <w:p w14:paraId="6B7D7FAC" w14:textId="77777777" w:rsidR="00336061" w:rsidRDefault="00336061" w:rsidP="00F75EB4">
            <w:pPr>
              <w:spacing w:before="20" w:after="20" w:line="240" w:lineRule="auto"/>
              <w:jc w:val="left"/>
              <w:rPr>
                <w:sz w:val="18"/>
                <w:szCs w:val="18"/>
              </w:rPr>
            </w:pPr>
          </w:p>
          <w:p w14:paraId="4897DADA" w14:textId="77777777" w:rsidR="00336061" w:rsidRDefault="00336061" w:rsidP="00F75EB4">
            <w:pPr>
              <w:spacing w:before="20" w:after="20" w:line="240" w:lineRule="auto"/>
              <w:jc w:val="left"/>
              <w:rPr>
                <w:sz w:val="18"/>
                <w:szCs w:val="18"/>
              </w:rPr>
            </w:pPr>
            <w:commentRangeStart w:id="336"/>
            <w:r>
              <w:rPr>
                <w:sz w:val="18"/>
                <w:szCs w:val="18"/>
              </w:rPr>
              <w:t>In the FOURIER representation, the cosine coefficients are supplied for each orbit element, followed (on the same line) by the sine coefficients for each element.</w:t>
            </w:r>
            <w:commentRangeEnd w:id="336"/>
            <w:r>
              <w:rPr>
                <w:rStyle w:val="CommentReference"/>
              </w:rPr>
              <w:commentReference w:id="336"/>
            </w:r>
          </w:p>
          <w:p w14:paraId="04B3B04B" w14:textId="77777777" w:rsidR="00336061" w:rsidRDefault="00336061" w:rsidP="00F75EB4">
            <w:pPr>
              <w:spacing w:before="20" w:after="20" w:line="240" w:lineRule="auto"/>
              <w:jc w:val="left"/>
              <w:rPr>
                <w:sz w:val="18"/>
                <w:szCs w:val="18"/>
              </w:rPr>
            </w:pPr>
          </w:p>
          <w:p w14:paraId="7C7EF194" w14:textId="77777777" w:rsidR="00336061" w:rsidRPr="00252DB9" w:rsidRDefault="00336061" w:rsidP="00F75EB4">
            <w:pPr>
              <w:spacing w:before="20" w:after="20" w:line="240" w:lineRule="auto"/>
              <w:jc w:val="left"/>
              <w:rPr>
                <w:sz w:val="18"/>
                <w:szCs w:val="18"/>
              </w:rPr>
            </w:pPr>
            <w:r>
              <w:rPr>
                <w:sz w:val="18"/>
                <w:szCs w:val="18"/>
              </w:rPr>
              <w:t>As such, EC_ REPR_N always denotes the number of coefficient data rows to follow prior to the next EC_REPRESENT  or EC_TSTOP specifier.</w:t>
            </w:r>
          </w:p>
        </w:tc>
        <w:tc>
          <w:tcPr>
            <w:tcW w:w="990" w:type="dxa"/>
          </w:tcPr>
          <w:p w14:paraId="2D06ADC8" w14:textId="77777777" w:rsidR="00336061" w:rsidRDefault="00336061" w:rsidP="00F75EB4">
            <w:pPr>
              <w:keepNext/>
              <w:tabs>
                <w:tab w:val="left" w:pos="2125"/>
                <w:tab w:val="left" w:pos="2935"/>
              </w:tabs>
              <w:spacing w:before="0" w:line="240" w:lineRule="auto"/>
              <w:jc w:val="center"/>
              <w:rPr>
                <w:sz w:val="18"/>
                <w:szCs w:val="18"/>
              </w:rPr>
            </w:pPr>
            <w:r>
              <w:rPr>
                <w:sz w:val="18"/>
                <w:szCs w:val="18"/>
              </w:rPr>
              <w:t>n/a</w:t>
            </w:r>
          </w:p>
        </w:tc>
        <w:tc>
          <w:tcPr>
            <w:tcW w:w="1620" w:type="dxa"/>
          </w:tcPr>
          <w:p w14:paraId="7445A499" w14:textId="77777777" w:rsidR="00336061" w:rsidRPr="00895056" w:rsidRDefault="00336061" w:rsidP="00F75EB4">
            <w:pPr>
              <w:keepNext/>
              <w:tabs>
                <w:tab w:val="left" w:pos="2125"/>
                <w:tab w:val="left" w:pos="2935"/>
              </w:tabs>
              <w:spacing w:before="0" w:line="240" w:lineRule="auto"/>
              <w:jc w:val="center"/>
              <w:rPr>
                <w:caps/>
                <w:sz w:val="18"/>
                <w:szCs w:val="18"/>
              </w:rPr>
            </w:pPr>
            <w:r>
              <w:rPr>
                <w:sz w:val="18"/>
              </w:rPr>
              <w:t>10</w:t>
            </w:r>
          </w:p>
        </w:tc>
        <w:tc>
          <w:tcPr>
            <w:tcW w:w="1053" w:type="dxa"/>
          </w:tcPr>
          <w:p w14:paraId="2EC884B5" w14:textId="77777777" w:rsidR="00336061" w:rsidRPr="007A11B9" w:rsidRDefault="00336061" w:rsidP="00F75EB4">
            <w:pPr>
              <w:keepNext/>
              <w:tabs>
                <w:tab w:val="left" w:pos="1903"/>
                <w:tab w:val="left" w:pos="2713"/>
              </w:tabs>
              <w:spacing w:before="0" w:line="240" w:lineRule="auto"/>
              <w:jc w:val="center"/>
              <w:rPr>
                <w:sz w:val="18"/>
                <w:szCs w:val="18"/>
              </w:rPr>
            </w:pPr>
            <w:r>
              <w:rPr>
                <w:sz w:val="18"/>
                <w:szCs w:val="18"/>
              </w:rPr>
              <w:t>Yes</w:t>
            </w:r>
          </w:p>
        </w:tc>
      </w:tr>
      <w:tr w:rsidR="00336061" w:rsidRPr="00F750F6" w14:paraId="0B7F9214" w14:textId="77777777" w:rsidTr="00262892">
        <w:trPr>
          <w:cantSplit/>
          <w:jc w:val="center"/>
        </w:trPr>
        <w:tc>
          <w:tcPr>
            <w:tcW w:w="2512" w:type="dxa"/>
          </w:tcPr>
          <w:p w14:paraId="27CABA2B" w14:textId="77777777" w:rsidR="00336061" w:rsidRPr="000E7652" w:rsidRDefault="00336061" w:rsidP="00F75EB4">
            <w:pPr>
              <w:keepNext/>
              <w:spacing w:before="20" w:line="240" w:lineRule="auto"/>
              <w:ind w:left="149" w:hanging="149"/>
              <w:jc w:val="left"/>
              <w:rPr>
                <w:sz w:val="18"/>
                <w:szCs w:val="18"/>
              </w:rPr>
            </w:pPr>
            <w:r>
              <w:rPr>
                <w:sz w:val="18"/>
                <w:szCs w:val="18"/>
              </w:rPr>
              <w:t>EC_TSTOP</w:t>
            </w:r>
          </w:p>
        </w:tc>
        <w:tc>
          <w:tcPr>
            <w:tcW w:w="4140" w:type="dxa"/>
          </w:tcPr>
          <w:p w14:paraId="2754D838" w14:textId="77777777" w:rsidR="00336061" w:rsidRPr="00CF477D" w:rsidRDefault="00336061" w:rsidP="00F75EB4">
            <w:pPr>
              <w:keepNext/>
              <w:spacing w:before="20" w:line="240" w:lineRule="auto"/>
              <w:jc w:val="left"/>
              <w:rPr>
                <w:sz w:val="18"/>
                <w:szCs w:val="18"/>
              </w:rPr>
            </w:pPr>
            <w:r>
              <w:rPr>
                <w:sz w:val="18"/>
                <w:szCs w:val="18"/>
              </w:rPr>
              <w:t xml:space="preserve">End time relative to </w:t>
            </w:r>
            <w:r>
              <w:rPr>
                <w:b/>
                <w:sz w:val="18"/>
                <w:szCs w:val="18"/>
              </w:rPr>
              <w:t>EPOCH_TZERO</w:t>
            </w:r>
            <w:r>
              <w:rPr>
                <w:sz w:val="18"/>
                <w:szCs w:val="18"/>
              </w:rPr>
              <w:t xml:space="preserve"> of this Ephemeris Compression time interval of applicability</w:t>
            </w:r>
          </w:p>
        </w:tc>
        <w:tc>
          <w:tcPr>
            <w:tcW w:w="990" w:type="dxa"/>
          </w:tcPr>
          <w:p w14:paraId="7CF79297" w14:textId="77777777" w:rsidR="00336061" w:rsidRPr="000E7652" w:rsidRDefault="00336061" w:rsidP="00F75EB4">
            <w:pPr>
              <w:keepNext/>
              <w:tabs>
                <w:tab w:val="left" w:pos="1903"/>
                <w:tab w:val="left" w:pos="2713"/>
              </w:tabs>
              <w:spacing w:before="0" w:line="240" w:lineRule="auto"/>
              <w:jc w:val="center"/>
              <w:rPr>
                <w:sz w:val="18"/>
                <w:szCs w:val="18"/>
              </w:rPr>
            </w:pPr>
            <w:r>
              <w:rPr>
                <w:sz w:val="18"/>
                <w:szCs w:val="18"/>
              </w:rPr>
              <w:t>n/a</w:t>
            </w:r>
          </w:p>
        </w:tc>
        <w:tc>
          <w:tcPr>
            <w:tcW w:w="1620" w:type="dxa"/>
          </w:tcPr>
          <w:p w14:paraId="40BF982D" w14:textId="77777777" w:rsidR="00336061" w:rsidRPr="000E7652" w:rsidRDefault="00336061" w:rsidP="00F75EB4">
            <w:pPr>
              <w:keepNext/>
              <w:tabs>
                <w:tab w:val="left" w:pos="1903"/>
                <w:tab w:val="left" w:pos="2713"/>
              </w:tabs>
              <w:spacing w:before="0" w:line="240" w:lineRule="auto"/>
              <w:jc w:val="center"/>
              <w:rPr>
                <w:sz w:val="18"/>
                <w:szCs w:val="18"/>
              </w:rPr>
            </w:pPr>
            <w:r>
              <w:rPr>
                <w:sz w:val="18"/>
              </w:rPr>
              <w:t>86400.0</w:t>
            </w:r>
          </w:p>
        </w:tc>
        <w:tc>
          <w:tcPr>
            <w:tcW w:w="1053" w:type="dxa"/>
          </w:tcPr>
          <w:p w14:paraId="113DD0CA" w14:textId="77777777" w:rsidR="00336061" w:rsidRPr="007A11B9" w:rsidRDefault="00336061" w:rsidP="00F75EB4">
            <w:pPr>
              <w:keepNext/>
              <w:tabs>
                <w:tab w:val="left" w:pos="1903"/>
                <w:tab w:val="left" w:pos="2713"/>
              </w:tabs>
              <w:spacing w:before="0" w:line="240" w:lineRule="auto"/>
              <w:jc w:val="center"/>
              <w:rPr>
                <w:noProof/>
                <w:sz w:val="18"/>
                <w:szCs w:val="18"/>
              </w:rPr>
            </w:pPr>
            <w:r>
              <w:rPr>
                <w:sz w:val="18"/>
                <w:szCs w:val="18"/>
              </w:rPr>
              <w:t>Yes</w:t>
            </w:r>
          </w:p>
        </w:tc>
      </w:tr>
      <w:tr w:rsidR="00336061" w:rsidRPr="007A11B9" w14:paraId="77BE78BA" w14:textId="77777777" w:rsidTr="00262892">
        <w:trPr>
          <w:cantSplit/>
          <w:jc w:val="center"/>
        </w:trPr>
        <w:tc>
          <w:tcPr>
            <w:tcW w:w="2512" w:type="dxa"/>
          </w:tcPr>
          <w:p w14:paraId="3813C1B0" w14:textId="77777777" w:rsidR="00336061" w:rsidRPr="00895056" w:rsidRDefault="00336061" w:rsidP="00F75EB4">
            <w:pPr>
              <w:keepNext/>
              <w:spacing w:before="20" w:line="240" w:lineRule="auto"/>
              <w:jc w:val="left"/>
              <w:rPr>
                <w:sz w:val="18"/>
                <w:szCs w:val="18"/>
              </w:rPr>
            </w:pPr>
            <w:r>
              <w:rPr>
                <w:sz w:val="18"/>
                <w:szCs w:val="18"/>
              </w:rPr>
              <w:t xml:space="preserve"> … &lt; Insert EC data here&gt;</w:t>
            </w:r>
          </w:p>
        </w:tc>
        <w:tc>
          <w:tcPr>
            <w:tcW w:w="4140" w:type="dxa"/>
          </w:tcPr>
          <w:p w14:paraId="68FA4E28" w14:textId="77777777" w:rsidR="00336061" w:rsidRPr="007A11B9" w:rsidRDefault="00336061" w:rsidP="00F75EB4">
            <w:pPr>
              <w:keepNext/>
              <w:spacing w:before="20" w:line="240" w:lineRule="auto"/>
              <w:jc w:val="left"/>
              <w:rPr>
                <w:sz w:val="18"/>
                <w:szCs w:val="18"/>
              </w:rPr>
            </w:pPr>
          </w:p>
        </w:tc>
        <w:tc>
          <w:tcPr>
            <w:tcW w:w="990" w:type="dxa"/>
          </w:tcPr>
          <w:p w14:paraId="659550D6" w14:textId="77777777" w:rsidR="00336061" w:rsidRDefault="00336061" w:rsidP="00F75EB4">
            <w:pPr>
              <w:keepNext/>
              <w:tabs>
                <w:tab w:val="left" w:pos="2125"/>
                <w:tab w:val="left" w:pos="2935"/>
              </w:tabs>
              <w:spacing w:before="0" w:line="240" w:lineRule="auto"/>
              <w:jc w:val="center"/>
              <w:rPr>
                <w:sz w:val="18"/>
                <w:szCs w:val="18"/>
              </w:rPr>
            </w:pPr>
          </w:p>
        </w:tc>
        <w:tc>
          <w:tcPr>
            <w:tcW w:w="1620" w:type="dxa"/>
          </w:tcPr>
          <w:p w14:paraId="2C4B08B2" w14:textId="77777777" w:rsidR="00336061" w:rsidRPr="00895056" w:rsidRDefault="00336061" w:rsidP="00F75EB4">
            <w:pPr>
              <w:keepNext/>
              <w:tabs>
                <w:tab w:val="left" w:pos="2125"/>
                <w:tab w:val="left" w:pos="2935"/>
              </w:tabs>
              <w:spacing w:before="0" w:line="240" w:lineRule="auto"/>
              <w:jc w:val="center"/>
              <w:rPr>
                <w:caps/>
                <w:sz w:val="18"/>
                <w:szCs w:val="18"/>
              </w:rPr>
            </w:pPr>
          </w:p>
        </w:tc>
        <w:tc>
          <w:tcPr>
            <w:tcW w:w="1053" w:type="dxa"/>
          </w:tcPr>
          <w:p w14:paraId="55995E2B" w14:textId="77777777" w:rsidR="00336061" w:rsidRPr="007A11B9" w:rsidRDefault="00336061" w:rsidP="00F75EB4">
            <w:pPr>
              <w:keepNext/>
              <w:tabs>
                <w:tab w:val="left" w:pos="1903"/>
                <w:tab w:val="left" w:pos="2713"/>
              </w:tabs>
              <w:spacing w:before="0" w:line="240" w:lineRule="auto"/>
              <w:jc w:val="center"/>
              <w:rPr>
                <w:sz w:val="18"/>
                <w:szCs w:val="18"/>
              </w:rPr>
            </w:pPr>
            <w:r>
              <w:rPr>
                <w:sz w:val="18"/>
                <w:szCs w:val="18"/>
              </w:rPr>
              <w:t>Yes</w:t>
            </w:r>
          </w:p>
        </w:tc>
      </w:tr>
      <w:tr w:rsidR="00336061" w:rsidRPr="007A11B9" w14:paraId="3D67A31F" w14:textId="77777777" w:rsidTr="00262892">
        <w:trPr>
          <w:cantSplit/>
          <w:jc w:val="center"/>
        </w:trPr>
        <w:tc>
          <w:tcPr>
            <w:tcW w:w="2512" w:type="dxa"/>
          </w:tcPr>
          <w:p w14:paraId="612A60FE" w14:textId="77777777" w:rsidR="00336061" w:rsidRPr="007A11B9" w:rsidRDefault="00336061" w:rsidP="00F75EB4">
            <w:pPr>
              <w:spacing w:before="20" w:line="240" w:lineRule="auto"/>
              <w:jc w:val="left"/>
              <w:rPr>
                <w:sz w:val="18"/>
                <w:szCs w:val="18"/>
              </w:rPr>
            </w:pPr>
            <w:r>
              <w:rPr>
                <w:sz w:val="18"/>
                <w:szCs w:val="18"/>
              </w:rPr>
              <w:t>EC_</w:t>
            </w:r>
            <w:r w:rsidRPr="000E7652">
              <w:rPr>
                <w:sz w:val="18"/>
                <w:szCs w:val="18"/>
              </w:rPr>
              <w:t>STOP</w:t>
            </w:r>
          </w:p>
        </w:tc>
        <w:tc>
          <w:tcPr>
            <w:tcW w:w="4140" w:type="dxa"/>
          </w:tcPr>
          <w:p w14:paraId="31D7DFFE" w14:textId="77777777" w:rsidR="00336061" w:rsidRPr="007A11B9" w:rsidRDefault="00336061" w:rsidP="00F75EB4">
            <w:pPr>
              <w:spacing w:before="20" w:after="20" w:line="240" w:lineRule="auto"/>
              <w:jc w:val="left"/>
              <w:rPr>
                <w:sz w:val="18"/>
                <w:szCs w:val="18"/>
              </w:rPr>
            </w:pPr>
            <w:r w:rsidRPr="00475DCE">
              <w:rPr>
                <w:sz w:val="18"/>
                <w:szCs w:val="18"/>
              </w:rPr>
              <w:t xml:space="preserve">End of a </w:t>
            </w:r>
            <w:r>
              <w:rPr>
                <w:sz w:val="18"/>
                <w:szCs w:val="18"/>
              </w:rPr>
              <w:t xml:space="preserve">Ephemeris Compression </w:t>
            </w:r>
            <w:r w:rsidRPr="00475DCE">
              <w:rPr>
                <w:sz w:val="18"/>
                <w:szCs w:val="18"/>
              </w:rPr>
              <w:t>section</w:t>
            </w:r>
          </w:p>
        </w:tc>
        <w:tc>
          <w:tcPr>
            <w:tcW w:w="990" w:type="dxa"/>
          </w:tcPr>
          <w:p w14:paraId="41B8E672" w14:textId="77777777" w:rsidR="00336061" w:rsidRPr="007A11B9" w:rsidRDefault="00336061" w:rsidP="00F75EB4">
            <w:pPr>
              <w:spacing w:before="20" w:line="240" w:lineRule="auto"/>
              <w:jc w:val="center"/>
              <w:rPr>
                <w:sz w:val="18"/>
                <w:szCs w:val="18"/>
              </w:rPr>
            </w:pPr>
            <w:r>
              <w:rPr>
                <w:sz w:val="18"/>
                <w:szCs w:val="18"/>
              </w:rPr>
              <w:t>n/a</w:t>
            </w:r>
          </w:p>
        </w:tc>
        <w:tc>
          <w:tcPr>
            <w:tcW w:w="1620" w:type="dxa"/>
          </w:tcPr>
          <w:p w14:paraId="6D6D6EB7" w14:textId="77777777" w:rsidR="00336061" w:rsidRPr="007A11B9" w:rsidRDefault="00336061" w:rsidP="00F75EB4">
            <w:pPr>
              <w:spacing w:before="20" w:line="240" w:lineRule="auto"/>
              <w:jc w:val="center"/>
              <w:rPr>
                <w:sz w:val="18"/>
                <w:szCs w:val="18"/>
              </w:rPr>
            </w:pPr>
            <w:r w:rsidRPr="000E7652">
              <w:rPr>
                <w:sz w:val="18"/>
              </w:rPr>
              <w:t>n/a</w:t>
            </w:r>
          </w:p>
        </w:tc>
        <w:tc>
          <w:tcPr>
            <w:tcW w:w="1053" w:type="dxa"/>
          </w:tcPr>
          <w:p w14:paraId="1A3D5161" w14:textId="77777777" w:rsidR="00336061" w:rsidRPr="007A11B9" w:rsidRDefault="00336061" w:rsidP="00F75EB4">
            <w:pPr>
              <w:spacing w:before="20" w:line="240" w:lineRule="auto"/>
              <w:jc w:val="center"/>
              <w:rPr>
                <w:sz w:val="18"/>
                <w:szCs w:val="18"/>
              </w:rPr>
            </w:pPr>
            <w:r>
              <w:rPr>
                <w:sz w:val="18"/>
                <w:szCs w:val="18"/>
              </w:rPr>
              <w:t>Yes</w:t>
            </w:r>
          </w:p>
        </w:tc>
      </w:tr>
    </w:tbl>
    <w:p w14:paraId="4BE9AE88" w14:textId="15878BE2" w:rsidR="00336061" w:rsidRDefault="00336061" w:rsidP="00336061">
      <w:pPr>
        <w:spacing w:before="0" w:after="160" w:line="259" w:lineRule="auto"/>
        <w:jc w:val="left"/>
      </w:pPr>
    </w:p>
    <w:p w14:paraId="0C0E1E11" w14:textId="77777777" w:rsidR="00336061" w:rsidRDefault="00336061">
      <w:pPr>
        <w:spacing w:before="0" w:after="160" w:line="259" w:lineRule="auto"/>
        <w:jc w:val="left"/>
      </w:pPr>
      <w:r>
        <w:br w:type="page"/>
      </w:r>
    </w:p>
    <w:p w14:paraId="08D88EE0" w14:textId="3E227B08" w:rsidR="007274C6" w:rsidRPr="00F750F6" w:rsidRDefault="007274C6" w:rsidP="007274C6">
      <w:pPr>
        <w:pStyle w:val="Heading3"/>
      </w:pPr>
      <w:r>
        <w:lastRenderedPageBreak/>
        <w:t>OCM</w:t>
      </w:r>
      <w:r w:rsidRPr="00F750F6">
        <w:t xml:space="preserve"> </w:t>
      </w:r>
      <w:r>
        <w:rPr>
          <w:lang w:val="en-US"/>
        </w:rPr>
        <w:t xml:space="preserve">Data: </w:t>
      </w:r>
      <w:r w:rsidRPr="007765D7">
        <w:t xml:space="preserve">Orbit </w:t>
      </w:r>
      <w:r>
        <w:rPr>
          <w:lang w:val="en-US"/>
        </w:rPr>
        <w:t xml:space="preserve">DETERMINATION </w:t>
      </w:r>
      <w:r w:rsidR="00F137A4">
        <w:rPr>
          <w:lang w:val="en-US"/>
        </w:rPr>
        <w:t>Data</w:t>
      </w:r>
    </w:p>
    <w:p w14:paraId="76EDDFCB" w14:textId="1ACC8ED5" w:rsidR="007274C6" w:rsidRDefault="007274C6" w:rsidP="007274C6">
      <w:pPr>
        <w:pStyle w:val="Paragraph4"/>
        <w:rPr>
          <w:szCs w:val="24"/>
        </w:rPr>
      </w:pPr>
      <w:r w:rsidRPr="002B3839">
        <w:rPr>
          <w:szCs w:val="24"/>
        </w:rPr>
        <w:t xml:space="preserve">Table </w:t>
      </w:r>
      <w:r w:rsidRPr="000E7652">
        <w:rPr>
          <w:szCs w:val="24"/>
          <w:lang w:val="en-US"/>
        </w:rPr>
        <w:t>6-</w:t>
      </w:r>
      <w:r w:rsidR="00F75EB4">
        <w:rPr>
          <w:szCs w:val="24"/>
          <w:lang w:val="en-US"/>
        </w:rPr>
        <w:t>9</w:t>
      </w:r>
      <w:r w:rsidRPr="000E7652">
        <w:rPr>
          <w:szCs w:val="24"/>
          <w:lang w:val="en-US"/>
        </w:rPr>
        <w:t xml:space="preserve"> </w:t>
      </w:r>
      <w:r w:rsidRPr="000E7652">
        <w:rPr>
          <w:szCs w:val="24"/>
        </w:rPr>
        <w:t xml:space="preserve">provides an overview of the </w:t>
      </w:r>
      <w:r>
        <w:rPr>
          <w:szCs w:val="24"/>
        </w:rPr>
        <w:t>OCM</w:t>
      </w:r>
      <w:r w:rsidRPr="000E7652">
        <w:rPr>
          <w:szCs w:val="24"/>
        </w:rPr>
        <w:t xml:space="preserve"> </w:t>
      </w:r>
      <w:r w:rsidRPr="000E7652">
        <w:rPr>
          <w:szCs w:val="24"/>
          <w:lang w:val="en-US"/>
        </w:rPr>
        <w:t xml:space="preserve">orbit </w:t>
      </w:r>
      <w:r w:rsidR="00F137A4">
        <w:rPr>
          <w:szCs w:val="24"/>
          <w:lang w:val="en-US"/>
        </w:rPr>
        <w:t>determination</w:t>
      </w:r>
      <w:r w:rsidRPr="000E7652">
        <w:rPr>
          <w:szCs w:val="24"/>
          <w:lang w:val="en-US"/>
        </w:rPr>
        <w:t xml:space="preserve"> </w:t>
      </w:r>
      <w:r w:rsidR="00F137A4">
        <w:rPr>
          <w:szCs w:val="24"/>
          <w:lang w:val="en-US"/>
        </w:rPr>
        <w:t xml:space="preserve">data </w:t>
      </w:r>
      <w:r w:rsidRPr="000E7652">
        <w:rPr>
          <w:szCs w:val="24"/>
        </w:rPr>
        <w:t xml:space="preserve">section.  Only those keywords shown in table </w:t>
      </w:r>
      <w:r w:rsidRPr="000E7652">
        <w:rPr>
          <w:szCs w:val="24"/>
          <w:lang w:val="en-US"/>
        </w:rPr>
        <w:t>6-</w:t>
      </w:r>
      <w:r w:rsidR="00F75EB4">
        <w:rPr>
          <w:szCs w:val="24"/>
          <w:lang w:val="en-US"/>
        </w:rPr>
        <w:t>9</w:t>
      </w:r>
      <w:r w:rsidRPr="000E7652">
        <w:rPr>
          <w:szCs w:val="24"/>
          <w:lang w:val="en-US"/>
        </w:rPr>
        <w:t xml:space="preserve"> </w:t>
      </w:r>
      <w:r w:rsidRPr="000E7652">
        <w:rPr>
          <w:szCs w:val="24"/>
        </w:rPr>
        <w:t xml:space="preserve">shall be used in </w:t>
      </w:r>
      <w:r>
        <w:rPr>
          <w:szCs w:val="24"/>
        </w:rPr>
        <w:t>OCM</w:t>
      </w:r>
      <w:r w:rsidRPr="000E7652">
        <w:rPr>
          <w:szCs w:val="24"/>
        </w:rPr>
        <w:t xml:space="preserve"> </w:t>
      </w:r>
      <w:r w:rsidR="00F137A4" w:rsidRPr="000E7652">
        <w:rPr>
          <w:szCs w:val="24"/>
          <w:lang w:val="en-US"/>
        </w:rPr>
        <w:t xml:space="preserve">orbit </w:t>
      </w:r>
      <w:r w:rsidR="00F137A4">
        <w:rPr>
          <w:szCs w:val="24"/>
          <w:lang w:val="en-US"/>
        </w:rPr>
        <w:t>determination</w:t>
      </w:r>
      <w:r w:rsidR="00F137A4" w:rsidRPr="000E7652">
        <w:rPr>
          <w:szCs w:val="24"/>
          <w:lang w:val="en-US"/>
        </w:rPr>
        <w:t xml:space="preserve"> </w:t>
      </w:r>
      <w:r w:rsidR="00F137A4">
        <w:rPr>
          <w:szCs w:val="24"/>
          <w:lang w:val="en-US"/>
        </w:rPr>
        <w:t>data</w:t>
      </w:r>
      <w:r w:rsidRPr="000E7652">
        <w:rPr>
          <w:szCs w:val="24"/>
          <w:lang w:val="en-US"/>
        </w:rPr>
        <w:t xml:space="preserve"> specification</w:t>
      </w:r>
      <w:r w:rsidRPr="000E7652">
        <w:rPr>
          <w:szCs w:val="24"/>
        </w:rPr>
        <w:t>.</w:t>
      </w:r>
    </w:p>
    <w:p w14:paraId="5B3EF7BD" w14:textId="1D14728A" w:rsidR="00B8774F" w:rsidRPr="006426E7" w:rsidRDefault="00B8774F" w:rsidP="00B8774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9</w:t>
      </w:r>
      <w:r>
        <w:rPr>
          <w:szCs w:val="24"/>
          <w:lang w:val="en-US"/>
        </w:rPr>
        <w:t xml:space="preserve">. </w:t>
      </w:r>
    </w:p>
    <w:p w14:paraId="19B2FDAE" w14:textId="6A7C7C51" w:rsidR="00B8774F" w:rsidRPr="006426E7" w:rsidRDefault="00B8774F" w:rsidP="00B8774F">
      <w:pPr>
        <w:pStyle w:val="Paragraph4"/>
        <w:rPr>
          <w:szCs w:val="24"/>
        </w:rPr>
      </w:pPr>
      <w:r>
        <w:t>The order of occurrence of the</w:t>
      </w:r>
      <w:r>
        <w:rPr>
          <w:lang w:val="en-US"/>
        </w:rPr>
        <w:t>se</w:t>
      </w:r>
      <w:r>
        <w:t xml:space="preserve"> OCM </w:t>
      </w:r>
      <w:r>
        <w:rPr>
          <w:lang w:val="en-US"/>
        </w:rPr>
        <w:t>Orbit Determination Data  keywords</w:t>
      </w:r>
      <w:r>
        <w:t xml:space="preserve"> shall be fixed as shown in table 6-</w:t>
      </w:r>
      <w:r w:rsidR="00F75EB4">
        <w:rPr>
          <w:lang w:val="en-US"/>
        </w:rPr>
        <w:t>9</w:t>
      </w:r>
      <w:r>
        <w:rPr>
          <w:lang w:val="en-US"/>
        </w:rPr>
        <w:t>, with the exception that comments may be interspersed throughout the this section as required.</w:t>
      </w:r>
    </w:p>
    <w:p w14:paraId="1EAF6656" w14:textId="357188C8" w:rsidR="007274C6" w:rsidRPr="000E7652" w:rsidRDefault="007274C6" w:rsidP="007274C6">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 xml:space="preserve">OCM Data: </w:t>
      </w:r>
      <w:r w:rsidR="00F137A4">
        <w:rPr>
          <w:szCs w:val="24"/>
          <w:lang w:val="en-US"/>
        </w:rPr>
        <w:t>O</w:t>
      </w:r>
      <w:r w:rsidR="00F137A4" w:rsidRPr="000E7652">
        <w:rPr>
          <w:szCs w:val="24"/>
          <w:lang w:val="en-US"/>
        </w:rPr>
        <w:t xml:space="preserve">rbit </w:t>
      </w:r>
      <w:r w:rsidR="00F137A4">
        <w:rPr>
          <w:szCs w:val="24"/>
          <w:lang w:val="en-US"/>
        </w:rPr>
        <w:t>Determination</w:t>
      </w:r>
      <w:r w:rsidR="00F137A4" w:rsidRPr="000E7652">
        <w:rPr>
          <w:szCs w:val="24"/>
          <w:lang w:val="en-US"/>
        </w:rPr>
        <w:t xml:space="preserve"> </w:t>
      </w:r>
      <w:r w:rsidR="00F137A4">
        <w:rPr>
          <w:szCs w:val="24"/>
          <w:lang w:val="en-US"/>
        </w:rPr>
        <w:t>Data</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F75EB4">
        <w:rPr>
          <w:szCs w:val="24"/>
          <w:lang w:val="en-US"/>
        </w:rPr>
        <w:t>9</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7FDDDA3" w14:textId="0BA61399" w:rsidR="00A225D2" w:rsidRPr="002B3839" w:rsidRDefault="00A225D2" w:rsidP="00A225D2">
      <w:pPr>
        <w:pStyle w:val="Paragraph4"/>
        <w:rPr>
          <w:szCs w:val="24"/>
        </w:rPr>
      </w:pPr>
      <w:r>
        <w:rPr>
          <w:szCs w:val="24"/>
          <w:lang w:val="en-US"/>
        </w:rPr>
        <w:t xml:space="preserve">Only one </w:t>
      </w:r>
      <w:r w:rsidR="00CD3457">
        <w:rPr>
          <w:szCs w:val="24"/>
          <w:lang w:val="en-US"/>
        </w:rPr>
        <w:t>Orbit Determination Data</w:t>
      </w:r>
      <w:r>
        <w:rPr>
          <w:szCs w:val="24"/>
          <w:lang w:val="en-US"/>
        </w:rPr>
        <w:t xml:space="preserve"> section shall appear in any OCM.</w:t>
      </w:r>
    </w:p>
    <w:p w14:paraId="49F5A0D2" w14:textId="667D9E34" w:rsidR="007274C6" w:rsidRDefault="007274C6" w:rsidP="007274C6">
      <w:pPr>
        <w:pStyle w:val="Paragraph4"/>
      </w:pPr>
      <w:r>
        <w:rPr>
          <w:lang w:val="en-US"/>
        </w:rPr>
        <w:t>Orbit</w:t>
      </w:r>
      <w:r w:rsidR="00F137A4" w:rsidRPr="00F137A4">
        <w:rPr>
          <w:szCs w:val="24"/>
          <w:lang w:val="en-US"/>
        </w:rPr>
        <w:t xml:space="preserve"> </w:t>
      </w:r>
      <w:r w:rsidR="00F137A4">
        <w:rPr>
          <w:szCs w:val="24"/>
          <w:lang w:val="en-US"/>
        </w:rPr>
        <w:t>determination</w:t>
      </w:r>
      <w:r w:rsidR="00F137A4" w:rsidRPr="000E7652">
        <w:rPr>
          <w:szCs w:val="24"/>
          <w:lang w:val="en-US"/>
        </w:rPr>
        <w:t xml:space="preserve"> </w:t>
      </w:r>
      <w:r w:rsidR="00F137A4">
        <w:rPr>
          <w:szCs w:val="24"/>
          <w:lang w:val="en-US"/>
        </w:rPr>
        <w:t>data</w:t>
      </w:r>
      <w:r w:rsidRPr="00F750F6">
        <w:t xml:space="preserve"> in the </w:t>
      </w:r>
      <w:r>
        <w:t xml:space="preserve">OCM </w:t>
      </w:r>
      <w:r>
        <w:rPr>
          <w:lang w:val="en-US"/>
        </w:rPr>
        <w:t>shall be</w:t>
      </w:r>
      <w:r>
        <w:t xml:space="preserve"> </w:t>
      </w:r>
      <w:r>
        <w:rPr>
          <w:lang w:val="en-US"/>
        </w:rPr>
        <w:t xml:space="preserve">indicated by </w:t>
      </w:r>
      <w:r w:rsidRPr="00F750F6">
        <w:t xml:space="preserve">two keywords:  </w:t>
      </w:r>
      <w:r>
        <w:t>O</w:t>
      </w:r>
      <w:r w:rsidR="00A225D2">
        <w:rPr>
          <w:lang w:val="en-US"/>
        </w:rPr>
        <w:t>D</w:t>
      </w:r>
      <w:r>
        <w:rPr>
          <w:lang w:val="en-US"/>
        </w:rPr>
        <w:t>_START</w:t>
      </w:r>
      <w:r w:rsidRPr="00F750F6">
        <w:t xml:space="preserve"> and </w:t>
      </w:r>
      <w:r w:rsidRPr="001B4717">
        <w:t>O</w:t>
      </w:r>
      <w:r w:rsidR="00A225D2">
        <w:rPr>
          <w:lang w:val="en-US"/>
        </w:rPr>
        <w:t>D</w:t>
      </w:r>
      <w:r w:rsidRPr="001B4717">
        <w:t>_STOP</w:t>
      </w:r>
      <w:r w:rsidRPr="00F750F6">
        <w:t xml:space="preserve">. </w:t>
      </w:r>
    </w:p>
    <w:p w14:paraId="473B133C" w14:textId="77777777" w:rsidR="00F83230" w:rsidRPr="00F83230" w:rsidRDefault="007274C6" w:rsidP="007274C6">
      <w:pPr>
        <w:pStyle w:val="Paragraph4"/>
        <w:rPr>
          <w:szCs w:val="24"/>
        </w:rPr>
      </w:pPr>
      <w:r w:rsidRPr="000E7652">
        <w:rPr>
          <w:szCs w:val="24"/>
        </w:rPr>
        <w:t xml:space="preserve">All </w:t>
      </w:r>
      <w:r w:rsidR="00A225D2">
        <w:rPr>
          <w:szCs w:val="24"/>
          <w:lang w:val="en-US"/>
        </w:rPr>
        <w:t>o</w:t>
      </w:r>
      <w:r w:rsidR="00F75DD3">
        <w:rPr>
          <w:szCs w:val="24"/>
          <w:lang w:val="en-US"/>
        </w:rPr>
        <w:t>rbit determination</w:t>
      </w:r>
      <w:r w:rsidR="00CD3457">
        <w:rPr>
          <w:szCs w:val="24"/>
          <w:lang w:val="en-US"/>
        </w:rPr>
        <w:t xml:space="preserve"> event times</w:t>
      </w:r>
      <w:r w:rsidR="00A225D2">
        <w:rPr>
          <w:szCs w:val="24"/>
          <w:lang w:val="en-US"/>
        </w:rPr>
        <w:t xml:space="preserve"> shall be </w:t>
      </w:r>
      <w:r w:rsidR="00CD3457">
        <w:rPr>
          <w:szCs w:val="24"/>
          <w:lang w:val="en-US"/>
        </w:rPr>
        <w:t>specified</w:t>
      </w:r>
      <w:r w:rsidR="00A225D2">
        <w:rPr>
          <w:szCs w:val="24"/>
          <w:lang w:val="en-US"/>
        </w:rPr>
        <w:t xml:space="preserve"> in DAYS</w:t>
      </w:r>
      <w:r w:rsidRPr="000E7652">
        <w:rPr>
          <w:szCs w:val="24"/>
        </w:rPr>
        <w:t xml:space="preserve"> relative to the epoch time specified via the </w:t>
      </w:r>
      <w:r>
        <w:rPr>
          <w:szCs w:val="24"/>
        </w:rPr>
        <w:t>EPOCH_TZERO</w:t>
      </w:r>
      <w:r w:rsidRPr="000E7652">
        <w:rPr>
          <w:szCs w:val="24"/>
        </w:rPr>
        <w:t xml:space="preserve"> keyword.</w:t>
      </w:r>
      <w:r w:rsidRPr="000E7652">
        <w:rPr>
          <w:szCs w:val="24"/>
          <w:lang w:val="en-US"/>
        </w:rPr>
        <w:t xml:space="preserve"> </w:t>
      </w:r>
    </w:p>
    <w:p w14:paraId="16023191" w14:textId="23D82687" w:rsidR="007274C6" w:rsidRPr="00680BE1" w:rsidRDefault="007274C6" w:rsidP="007274C6">
      <w:pPr>
        <w:pStyle w:val="Paragraph4"/>
        <w:rPr>
          <w:szCs w:val="24"/>
        </w:rPr>
      </w:pPr>
      <w:r w:rsidRPr="000E7652">
        <w:rPr>
          <w:szCs w:val="24"/>
          <w:lang w:val="en-US"/>
        </w:rPr>
        <w:t xml:space="preserve"> </w:t>
      </w:r>
      <w:r w:rsidR="00F83230" w:rsidRPr="00F83230">
        <w:rPr>
          <w:szCs w:val="24"/>
        </w:rPr>
        <w:t>Definition:  an 'observation' is a unique measurement</w:t>
      </w:r>
      <w:r w:rsidR="00680BE1" w:rsidRPr="00680BE1">
        <w:t xml:space="preserve"> </w:t>
      </w:r>
      <w:r w:rsidR="00680BE1">
        <w:t>set of a satellite’s state from a single sensor configuration at a single time (e.g. azimuth from a single sensor at a single time).</w:t>
      </w:r>
    </w:p>
    <w:p w14:paraId="364ADBFD" w14:textId="3D2E52F6" w:rsidR="00680BE1" w:rsidRPr="000E7652" w:rsidRDefault="00680BE1" w:rsidP="00680BE1">
      <w:pPr>
        <w:pStyle w:val="Paragraph4"/>
        <w:rPr>
          <w:szCs w:val="24"/>
        </w:rPr>
      </w:pPr>
      <w:r w:rsidRPr="00F83230">
        <w:rPr>
          <w:szCs w:val="24"/>
        </w:rPr>
        <w:t xml:space="preserve">Definition:  </w:t>
      </w:r>
      <w:r w:rsidRPr="00680BE1">
        <w:rPr>
          <w:szCs w:val="24"/>
        </w:rPr>
        <w:t>a 'sensor track' is a set</w:t>
      </w:r>
      <w:r>
        <w:rPr>
          <w:szCs w:val="24"/>
          <w:lang w:val="en-US"/>
        </w:rPr>
        <w:t xml:space="preserve"> </w:t>
      </w:r>
      <w:r>
        <w:rPr>
          <w:rFonts w:ascii="TimesNewRomanPSMT" w:hAnsi="TimesNewRomanPSMT"/>
          <w:szCs w:val="24"/>
        </w:rPr>
        <w:t>of at least three observations for the same object, observed by the same sensor configuration, where each observation is within a specified number of minutes (which is dependent on the orbit regime of the object) of the other observations in the track (e.g. a set of 10 two-way transponder range measurements from the same sensor using the same transponder on the satellite).</w:t>
      </w:r>
    </w:p>
    <w:p w14:paraId="1FCBC7BA" w14:textId="7A5040E7" w:rsidR="007A0F09" w:rsidRDefault="007A0F09" w:rsidP="007274C6">
      <w:pPr>
        <w:pStyle w:val="Paragraph4"/>
        <w:numPr>
          <w:ilvl w:val="0"/>
          <w:numId w:val="0"/>
        </w:numPr>
        <w:rPr>
          <w:szCs w:val="24"/>
        </w:rPr>
      </w:pPr>
      <w:r>
        <w:rPr>
          <w:szCs w:val="24"/>
        </w:rPr>
        <w:br w:type="page"/>
      </w:r>
    </w:p>
    <w:p w14:paraId="73D6E336" w14:textId="14602C12" w:rsidR="007274C6" w:rsidRPr="007A0F09" w:rsidRDefault="007A0F09" w:rsidP="007A0F09">
      <w:pPr>
        <w:pStyle w:val="TableTitle"/>
        <w:spacing w:before="240" w:after="120"/>
      </w:pPr>
      <w:r w:rsidRPr="007A0F09">
        <w:lastRenderedPageBreak/>
        <w:t>Table 6-</w:t>
      </w:r>
      <w:r w:rsidR="00F75EB4">
        <w:t>9</w:t>
      </w:r>
      <w:r w:rsidRPr="007A0F09">
        <w:fldChar w:fldCharType="begin"/>
      </w:r>
      <w:r w:rsidRPr="007A0F09">
        <w:instrText xml:space="preserve"> TC  \f T "</w:instrText>
      </w:r>
      <w:fldSimple w:instr=" STYLEREF &quot;Heading 1&quot;\l \n \t  \* MERGEFORMAT ">
        <w:bookmarkStart w:id="337" w:name="_Toc480947707"/>
        <w:r w:rsidR="004B6657">
          <w:rPr>
            <w:noProof/>
          </w:rPr>
          <w:instrText>6</w:instrText>
        </w:r>
      </w:fldSimple>
      <w:r w:rsidRPr="007A0F09">
        <w:instrText>-</w:instrText>
      </w:r>
      <w:r w:rsidRPr="007A0F09">
        <w:fldChar w:fldCharType="begin"/>
      </w:r>
      <w:r w:rsidRPr="007A0F09">
        <w:instrText xml:space="preserve"> SEQ Table_TOC \s 1 </w:instrText>
      </w:r>
      <w:r w:rsidRPr="007A0F09">
        <w:fldChar w:fldCharType="separate"/>
      </w:r>
      <w:r w:rsidR="004B6657">
        <w:rPr>
          <w:noProof/>
        </w:rPr>
        <w:instrText>8</w:instrText>
      </w:r>
      <w:r w:rsidRPr="007A0F09">
        <w:fldChar w:fldCharType="end"/>
      </w:r>
      <w:r w:rsidRPr="007A0F09">
        <w:tab/>
        <w:instrText>OPM Metadata</w:instrText>
      </w:r>
      <w:bookmarkEnd w:id="337"/>
      <w:r w:rsidRPr="007A0F09">
        <w:instrText>"</w:instrText>
      </w:r>
      <w:r w:rsidRPr="007A0F09">
        <w:fldChar w:fldCharType="end"/>
      </w:r>
      <w:r w:rsidRPr="007A0F09">
        <w:t>:  OCM Data: Orbit Determination Data</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7A0F09" w:rsidRPr="00F750F6" w14:paraId="1131FC31" w14:textId="77777777" w:rsidTr="00A96CB9">
        <w:trPr>
          <w:cantSplit/>
          <w:jc w:val="center"/>
        </w:trPr>
        <w:tc>
          <w:tcPr>
            <w:tcW w:w="2512" w:type="dxa"/>
          </w:tcPr>
          <w:p w14:paraId="16B4DCC4" w14:textId="77777777" w:rsidR="007A0F09" w:rsidRPr="000E7652" w:rsidRDefault="007A0F09" w:rsidP="00250169">
            <w:pPr>
              <w:keepNext/>
              <w:spacing w:before="20" w:line="240" w:lineRule="auto"/>
              <w:jc w:val="left"/>
              <w:rPr>
                <w:sz w:val="18"/>
                <w:szCs w:val="18"/>
              </w:rPr>
            </w:pPr>
            <w:r w:rsidRPr="00F750F6">
              <w:rPr>
                <w:b/>
                <w:sz w:val="18"/>
                <w:szCs w:val="18"/>
              </w:rPr>
              <w:t>Keyword</w:t>
            </w:r>
          </w:p>
        </w:tc>
        <w:tc>
          <w:tcPr>
            <w:tcW w:w="4140" w:type="dxa"/>
          </w:tcPr>
          <w:p w14:paraId="3386074C" w14:textId="77777777" w:rsidR="007A0F09" w:rsidRPr="007A11B9" w:rsidRDefault="007A0F09" w:rsidP="00250169">
            <w:pPr>
              <w:keepNext/>
              <w:spacing w:before="20" w:line="240" w:lineRule="auto"/>
              <w:jc w:val="left"/>
              <w:rPr>
                <w:sz w:val="18"/>
                <w:szCs w:val="18"/>
              </w:rPr>
            </w:pPr>
            <w:r w:rsidRPr="00F750F6">
              <w:rPr>
                <w:b/>
                <w:sz w:val="18"/>
                <w:szCs w:val="18"/>
              </w:rPr>
              <w:t>Description</w:t>
            </w:r>
          </w:p>
        </w:tc>
        <w:tc>
          <w:tcPr>
            <w:tcW w:w="990" w:type="dxa"/>
          </w:tcPr>
          <w:p w14:paraId="37D2BC03" w14:textId="77777777" w:rsidR="007A0F09" w:rsidRDefault="007A0F09" w:rsidP="00250169">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838AEB" w14:textId="77777777" w:rsidR="007A0F09" w:rsidRPr="007A11B9" w:rsidRDefault="007A0F09" w:rsidP="00250169">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53" w:type="dxa"/>
          </w:tcPr>
          <w:p w14:paraId="13752C52" w14:textId="77777777" w:rsidR="007A0F09" w:rsidRPr="007A11B9" w:rsidRDefault="007A0F09" w:rsidP="00250169">
            <w:pPr>
              <w:keepNext/>
              <w:tabs>
                <w:tab w:val="left" w:pos="1903"/>
                <w:tab w:val="left" w:pos="2713"/>
              </w:tabs>
              <w:spacing w:before="0" w:line="240" w:lineRule="auto"/>
              <w:jc w:val="center"/>
              <w:rPr>
                <w:sz w:val="18"/>
                <w:szCs w:val="18"/>
              </w:rPr>
            </w:pPr>
            <w:r>
              <w:rPr>
                <w:b/>
                <w:sz w:val="18"/>
                <w:szCs w:val="18"/>
              </w:rPr>
              <w:t>Mandatory</w:t>
            </w:r>
          </w:p>
        </w:tc>
      </w:tr>
      <w:tr w:rsidR="007A0F09" w:rsidRPr="00F750F6" w14:paraId="64B8E5FC" w14:textId="77777777" w:rsidTr="00A96CB9">
        <w:trPr>
          <w:cantSplit/>
          <w:jc w:val="center"/>
        </w:trPr>
        <w:tc>
          <w:tcPr>
            <w:tcW w:w="2512" w:type="dxa"/>
          </w:tcPr>
          <w:p w14:paraId="45A49255" w14:textId="77777777" w:rsidR="007A0F09" w:rsidRPr="000E7652" w:rsidRDefault="007A0F09" w:rsidP="00250169">
            <w:pPr>
              <w:keepNext/>
              <w:spacing w:before="20" w:line="240" w:lineRule="auto"/>
              <w:jc w:val="left"/>
              <w:rPr>
                <w:sz w:val="18"/>
                <w:szCs w:val="18"/>
              </w:rPr>
            </w:pPr>
            <w:r w:rsidRPr="00A830BB">
              <w:rPr>
                <w:sz w:val="18"/>
                <w:szCs w:val="18"/>
              </w:rPr>
              <w:t>COMMENT</w:t>
            </w:r>
          </w:p>
        </w:tc>
        <w:tc>
          <w:tcPr>
            <w:tcW w:w="4140" w:type="dxa"/>
          </w:tcPr>
          <w:p w14:paraId="558E9900" w14:textId="77777777" w:rsidR="007A0F09" w:rsidRPr="007A11B9" w:rsidRDefault="007A0F09" w:rsidP="00250169">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w:t>
            </w:r>
            <w:r>
              <w:rPr>
                <w:sz w:val="18"/>
                <w:szCs w:val="18"/>
              </w:rPr>
              <w:t>Determination Data</w:t>
            </w:r>
            <w:r w:rsidRPr="00A830BB">
              <w:rPr>
                <w:sz w:val="18"/>
                <w:szCs w:val="18"/>
              </w:rPr>
              <w:t xml:space="preserve">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5A9071D6" w14:textId="77777777" w:rsidR="007A0F09" w:rsidRDefault="007A0F09"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26BFA9A" w14:textId="77777777" w:rsidR="007A0F09" w:rsidRPr="007A11B9" w:rsidRDefault="007A0F09" w:rsidP="00250169">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53" w:type="dxa"/>
          </w:tcPr>
          <w:p w14:paraId="3379DA4F" w14:textId="77777777" w:rsidR="007A0F09" w:rsidRPr="007A11B9" w:rsidRDefault="007A0F09" w:rsidP="00250169">
            <w:pPr>
              <w:keepNext/>
              <w:tabs>
                <w:tab w:val="left" w:pos="1903"/>
                <w:tab w:val="left" w:pos="2713"/>
              </w:tabs>
              <w:spacing w:before="0" w:line="240" w:lineRule="auto"/>
              <w:jc w:val="center"/>
              <w:rPr>
                <w:sz w:val="18"/>
                <w:szCs w:val="18"/>
              </w:rPr>
            </w:pPr>
            <w:r w:rsidRPr="00A830BB">
              <w:rPr>
                <w:sz w:val="18"/>
                <w:szCs w:val="18"/>
              </w:rPr>
              <w:t>No</w:t>
            </w:r>
          </w:p>
        </w:tc>
      </w:tr>
      <w:tr w:rsidR="00A96CB9" w:rsidRPr="007A11B9" w14:paraId="48D71787" w14:textId="77777777" w:rsidTr="00A96CB9">
        <w:trPr>
          <w:cantSplit/>
          <w:jc w:val="center"/>
        </w:trPr>
        <w:tc>
          <w:tcPr>
            <w:tcW w:w="2512" w:type="dxa"/>
          </w:tcPr>
          <w:p w14:paraId="7FC79208" w14:textId="72D11ED9" w:rsidR="00A96CB9" w:rsidRPr="00895056" w:rsidRDefault="00A96CB9" w:rsidP="007F32D9">
            <w:pPr>
              <w:keepNext/>
              <w:spacing w:before="20" w:line="240" w:lineRule="auto"/>
              <w:jc w:val="left"/>
              <w:rPr>
                <w:sz w:val="18"/>
                <w:szCs w:val="18"/>
              </w:rPr>
            </w:pPr>
            <w:r>
              <w:rPr>
                <w:sz w:val="18"/>
                <w:szCs w:val="18"/>
              </w:rPr>
              <w:t>OD_ID</w:t>
            </w:r>
          </w:p>
        </w:tc>
        <w:tc>
          <w:tcPr>
            <w:tcW w:w="4140" w:type="dxa"/>
          </w:tcPr>
          <w:p w14:paraId="263A3385" w14:textId="2FF59B29" w:rsidR="00A96CB9" w:rsidRPr="007A11B9" w:rsidRDefault="00A96CB9" w:rsidP="00A96CB9">
            <w:pPr>
              <w:keepNext/>
              <w:spacing w:before="20" w:line="240" w:lineRule="auto"/>
              <w:jc w:val="left"/>
              <w:rPr>
                <w:sz w:val="18"/>
                <w:szCs w:val="18"/>
              </w:rPr>
            </w:pPr>
            <w:r>
              <w:rPr>
                <w:spacing w:val="-2"/>
                <w:sz w:val="18"/>
                <w:szCs w:val="18"/>
              </w:rPr>
              <w:t>Optional identification number for this orbit determination</w:t>
            </w:r>
          </w:p>
        </w:tc>
        <w:tc>
          <w:tcPr>
            <w:tcW w:w="990" w:type="dxa"/>
          </w:tcPr>
          <w:p w14:paraId="21D73D79" w14:textId="77777777" w:rsidR="00A96CB9" w:rsidRDefault="00A96CB9"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595E21B9" w14:textId="53E7D5E4" w:rsidR="00A96CB9" w:rsidRPr="00895056" w:rsidRDefault="00A96CB9" w:rsidP="00A96CB9">
            <w:pPr>
              <w:keepNext/>
              <w:tabs>
                <w:tab w:val="left" w:pos="2125"/>
                <w:tab w:val="left" w:pos="2935"/>
              </w:tabs>
              <w:spacing w:before="0" w:line="240" w:lineRule="auto"/>
              <w:jc w:val="center"/>
              <w:rPr>
                <w:caps/>
                <w:sz w:val="18"/>
                <w:szCs w:val="18"/>
              </w:rPr>
            </w:pPr>
            <w:r>
              <w:rPr>
                <w:caps/>
                <w:sz w:val="18"/>
                <w:szCs w:val="18"/>
              </w:rPr>
              <w:t>OD_20160402</w:t>
            </w:r>
          </w:p>
        </w:tc>
        <w:tc>
          <w:tcPr>
            <w:tcW w:w="1053" w:type="dxa"/>
          </w:tcPr>
          <w:p w14:paraId="0B409D16" w14:textId="77777777" w:rsidR="00A96CB9" w:rsidRPr="007A11B9" w:rsidRDefault="00A96CB9" w:rsidP="007F32D9">
            <w:pPr>
              <w:keepNext/>
              <w:tabs>
                <w:tab w:val="left" w:pos="1903"/>
                <w:tab w:val="left" w:pos="2713"/>
              </w:tabs>
              <w:spacing w:before="0" w:line="240" w:lineRule="auto"/>
              <w:jc w:val="center"/>
              <w:rPr>
                <w:sz w:val="18"/>
                <w:szCs w:val="18"/>
              </w:rPr>
            </w:pPr>
            <w:r>
              <w:rPr>
                <w:sz w:val="18"/>
                <w:szCs w:val="18"/>
              </w:rPr>
              <w:t>No</w:t>
            </w:r>
          </w:p>
        </w:tc>
      </w:tr>
      <w:tr w:rsidR="00A96CB9" w:rsidRPr="007A11B9" w14:paraId="7149ECAE" w14:textId="77777777" w:rsidTr="007F32D9">
        <w:trPr>
          <w:cantSplit/>
          <w:jc w:val="center"/>
        </w:trPr>
        <w:tc>
          <w:tcPr>
            <w:tcW w:w="2512" w:type="dxa"/>
          </w:tcPr>
          <w:p w14:paraId="6E09F00D" w14:textId="35CA2E4D" w:rsidR="00A96CB9" w:rsidRPr="00895056" w:rsidRDefault="00A96CB9" w:rsidP="007F32D9">
            <w:pPr>
              <w:keepNext/>
              <w:spacing w:before="20" w:line="240" w:lineRule="auto"/>
              <w:jc w:val="left"/>
              <w:rPr>
                <w:sz w:val="18"/>
                <w:szCs w:val="18"/>
              </w:rPr>
            </w:pPr>
            <w:r>
              <w:rPr>
                <w:sz w:val="18"/>
                <w:szCs w:val="18"/>
              </w:rPr>
              <w:t>OD_PREV_ID</w:t>
            </w:r>
          </w:p>
        </w:tc>
        <w:tc>
          <w:tcPr>
            <w:tcW w:w="4140" w:type="dxa"/>
          </w:tcPr>
          <w:p w14:paraId="0E4B1E35" w14:textId="27E858B9" w:rsidR="00A96CB9" w:rsidRPr="007A11B9" w:rsidRDefault="00A96CB9" w:rsidP="000142EF">
            <w:pPr>
              <w:keepNext/>
              <w:spacing w:before="20" w:line="240" w:lineRule="auto"/>
              <w:jc w:val="left"/>
              <w:rPr>
                <w:sz w:val="18"/>
                <w:szCs w:val="18"/>
              </w:rPr>
            </w:pPr>
            <w:r>
              <w:rPr>
                <w:spacing w:val="-2"/>
                <w:sz w:val="18"/>
                <w:szCs w:val="18"/>
              </w:rPr>
              <w:t>Optional identification number for the previous orbit determination</w:t>
            </w:r>
            <w:r w:rsidR="000142EF">
              <w:rPr>
                <w:spacing w:val="-2"/>
                <w:sz w:val="18"/>
                <w:szCs w:val="18"/>
              </w:rPr>
              <w:t xml:space="preserve">.  Note: </w:t>
            </w:r>
            <w:r>
              <w:rPr>
                <w:spacing w:val="-2"/>
                <w:sz w:val="18"/>
                <w:szCs w:val="18"/>
              </w:rPr>
              <w:t xml:space="preserve">if this </w:t>
            </w:r>
            <w:r w:rsidR="000142EF">
              <w:rPr>
                <w:spacing w:val="-2"/>
                <w:sz w:val="18"/>
                <w:szCs w:val="18"/>
              </w:rPr>
              <w:t>orbit determination</w:t>
            </w:r>
            <w:r>
              <w:rPr>
                <w:spacing w:val="-2"/>
                <w:sz w:val="18"/>
                <w:szCs w:val="18"/>
              </w:rPr>
              <w:t xml:space="preserve"> is the first</w:t>
            </w:r>
            <w:r w:rsidR="000142EF">
              <w:rPr>
                <w:spacing w:val="-2"/>
                <w:sz w:val="18"/>
                <w:szCs w:val="18"/>
              </w:rPr>
              <w:t xml:space="preserve"> one</w:t>
            </w:r>
            <w:r>
              <w:rPr>
                <w:spacing w:val="-2"/>
                <w:sz w:val="18"/>
                <w:szCs w:val="18"/>
              </w:rPr>
              <w:t xml:space="preserve">, then </w:t>
            </w:r>
            <w:r w:rsidR="000142EF">
              <w:rPr>
                <w:spacing w:val="-2"/>
                <w:sz w:val="18"/>
                <w:szCs w:val="18"/>
              </w:rPr>
              <w:t>OD</w:t>
            </w:r>
            <w:r>
              <w:rPr>
                <w:spacing w:val="-2"/>
                <w:sz w:val="18"/>
                <w:szCs w:val="18"/>
              </w:rPr>
              <w:t>_PREV_ID should be excluded from this message.</w:t>
            </w:r>
          </w:p>
        </w:tc>
        <w:tc>
          <w:tcPr>
            <w:tcW w:w="990" w:type="dxa"/>
          </w:tcPr>
          <w:p w14:paraId="72D297EA" w14:textId="77777777" w:rsidR="00A96CB9" w:rsidRDefault="00A96CB9"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141AE2D9" w14:textId="7E1147C9" w:rsidR="00A96CB9" w:rsidRPr="00895056" w:rsidRDefault="000142EF" w:rsidP="000142EF">
            <w:pPr>
              <w:keepNext/>
              <w:tabs>
                <w:tab w:val="left" w:pos="2125"/>
                <w:tab w:val="left" w:pos="2935"/>
              </w:tabs>
              <w:spacing w:before="0" w:line="240" w:lineRule="auto"/>
              <w:jc w:val="center"/>
              <w:rPr>
                <w:caps/>
                <w:sz w:val="18"/>
                <w:szCs w:val="18"/>
              </w:rPr>
            </w:pPr>
            <w:r>
              <w:rPr>
                <w:caps/>
                <w:sz w:val="18"/>
                <w:szCs w:val="18"/>
              </w:rPr>
              <w:t>OD_20160401</w:t>
            </w:r>
          </w:p>
        </w:tc>
        <w:tc>
          <w:tcPr>
            <w:tcW w:w="1053" w:type="dxa"/>
          </w:tcPr>
          <w:p w14:paraId="667D559A" w14:textId="77777777" w:rsidR="00A96CB9" w:rsidRPr="007A11B9" w:rsidRDefault="00A96CB9" w:rsidP="007F32D9">
            <w:pPr>
              <w:keepNext/>
              <w:tabs>
                <w:tab w:val="left" w:pos="1903"/>
                <w:tab w:val="left" w:pos="2713"/>
              </w:tabs>
              <w:spacing w:before="0" w:line="240" w:lineRule="auto"/>
              <w:jc w:val="center"/>
              <w:rPr>
                <w:sz w:val="18"/>
                <w:szCs w:val="18"/>
              </w:rPr>
            </w:pPr>
            <w:r>
              <w:rPr>
                <w:sz w:val="18"/>
                <w:szCs w:val="18"/>
              </w:rPr>
              <w:t>No</w:t>
            </w:r>
          </w:p>
        </w:tc>
      </w:tr>
      <w:tr w:rsidR="007A0F09" w:rsidRPr="00F750F6" w14:paraId="5DEAA2C2" w14:textId="77777777" w:rsidTr="00A96CB9">
        <w:trPr>
          <w:cantSplit/>
          <w:jc w:val="center"/>
        </w:trPr>
        <w:tc>
          <w:tcPr>
            <w:tcW w:w="2512" w:type="dxa"/>
          </w:tcPr>
          <w:p w14:paraId="245BD3DC" w14:textId="77777777" w:rsidR="007A0F09" w:rsidRPr="000E7652" w:rsidRDefault="007A0F09" w:rsidP="00250169">
            <w:pPr>
              <w:keepNext/>
              <w:spacing w:before="20" w:line="240" w:lineRule="auto"/>
              <w:jc w:val="left"/>
              <w:rPr>
                <w:sz w:val="18"/>
                <w:szCs w:val="18"/>
              </w:rPr>
            </w:pPr>
            <w:r w:rsidRPr="00EB3A3E">
              <w:rPr>
                <w:sz w:val="18"/>
                <w:szCs w:val="18"/>
              </w:rPr>
              <w:t>O</w:t>
            </w:r>
            <w:r>
              <w:rPr>
                <w:sz w:val="18"/>
                <w:szCs w:val="18"/>
              </w:rPr>
              <w:t>D_START</w:t>
            </w:r>
          </w:p>
        </w:tc>
        <w:tc>
          <w:tcPr>
            <w:tcW w:w="4140" w:type="dxa"/>
          </w:tcPr>
          <w:p w14:paraId="71DB5431" w14:textId="77777777" w:rsidR="007A0F09" w:rsidRPr="007A11B9" w:rsidRDefault="007A0F09" w:rsidP="00250169">
            <w:pPr>
              <w:keepNext/>
              <w:spacing w:before="20" w:line="240" w:lineRule="auto"/>
              <w:jc w:val="left"/>
              <w:rPr>
                <w:sz w:val="18"/>
                <w:szCs w:val="18"/>
              </w:rPr>
            </w:pPr>
            <w:r>
              <w:rPr>
                <w:sz w:val="18"/>
                <w:szCs w:val="18"/>
              </w:rPr>
              <w:t>Start of an orbit determination data section</w:t>
            </w:r>
          </w:p>
        </w:tc>
        <w:tc>
          <w:tcPr>
            <w:tcW w:w="990" w:type="dxa"/>
          </w:tcPr>
          <w:p w14:paraId="0639E1A0" w14:textId="77777777" w:rsidR="007A0F09" w:rsidRDefault="007A0F09"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917A7C" w14:textId="77777777" w:rsidR="007A0F09" w:rsidRPr="007A11B9" w:rsidRDefault="007A0F09" w:rsidP="00250169">
            <w:pPr>
              <w:keepNext/>
              <w:tabs>
                <w:tab w:val="left" w:pos="1903"/>
                <w:tab w:val="left" w:pos="2713"/>
              </w:tabs>
              <w:spacing w:before="0" w:after="20" w:line="240" w:lineRule="auto"/>
              <w:jc w:val="left"/>
              <w:rPr>
                <w:sz w:val="18"/>
                <w:szCs w:val="18"/>
              </w:rPr>
            </w:pPr>
            <w:r w:rsidRPr="00475DCE">
              <w:rPr>
                <w:sz w:val="18"/>
              </w:rPr>
              <w:t>n/a</w:t>
            </w:r>
          </w:p>
        </w:tc>
        <w:tc>
          <w:tcPr>
            <w:tcW w:w="1053" w:type="dxa"/>
          </w:tcPr>
          <w:p w14:paraId="6914CC33"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Yes</w:t>
            </w:r>
          </w:p>
        </w:tc>
      </w:tr>
      <w:tr w:rsidR="007A0F09" w:rsidRPr="00B965DF" w14:paraId="69128CB9" w14:textId="77777777" w:rsidTr="00A96CB9">
        <w:trPr>
          <w:cantSplit/>
          <w:jc w:val="center"/>
        </w:trPr>
        <w:tc>
          <w:tcPr>
            <w:tcW w:w="2512" w:type="dxa"/>
          </w:tcPr>
          <w:p w14:paraId="0D72CB57" w14:textId="77777777" w:rsidR="007A0F09" w:rsidRPr="00895056" w:rsidRDefault="007A0F09" w:rsidP="00250169">
            <w:pPr>
              <w:keepNext/>
              <w:spacing w:before="20" w:line="240" w:lineRule="auto"/>
              <w:jc w:val="left"/>
              <w:rPr>
                <w:sz w:val="18"/>
                <w:szCs w:val="18"/>
              </w:rPr>
            </w:pPr>
            <w:r w:rsidRPr="00B965DF">
              <w:rPr>
                <w:sz w:val="18"/>
                <w:szCs w:val="18"/>
              </w:rPr>
              <w:t>OD_METHOD</w:t>
            </w:r>
          </w:p>
        </w:tc>
        <w:tc>
          <w:tcPr>
            <w:tcW w:w="4140" w:type="dxa"/>
          </w:tcPr>
          <w:p w14:paraId="07EF7A70" w14:textId="1080B5A4" w:rsidR="007A0F09" w:rsidRPr="00B965DF" w:rsidRDefault="007A0F09" w:rsidP="004C2002">
            <w:pPr>
              <w:keepNext/>
              <w:spacing w:before="20" w:line="240" w:lineRule="auto"/>
              <w:jc w:val="left"/>
              <w:rPr>
                <w:sz w:val="18"/>
                <w:szCs w:val="18"/>
              </w:rPr>
            </w:pPr>
            <w:r w:rsidRPr="00B965DF">
              <w:rPr>
                <w:sz w:val="18"/>
                <w:szCs w:val="18"/>
              </w:rPr>
              <w:t>Type of orbit determination method used to produce the orbit estimate. Commonly used methods include Batc</w:t>
            </w:r>
            <w:r w:rsidR="004C2002">
              <w:rPr>
                <w:sz w:val="18"/>
                <w:szCs w:val="18"/>
              </w:rPr>
              <w:t xml:space="preserve">h Weighted Least Squares (BWLS), </w:t>
            </w:r>
            <w:r w:rsidRPr="00B965DF">
              <w:rPr>
                <w:sz w:val="18"/>
                <w:szCs w:val="18"/>
              </w:rPr>
              <w:t>the Extended Kalman Filter (EKF).</w:t>
            </w:r>
          </w:p>
        </w:tc>
        <w:tc>
          <w:tcPr>
            <w:tcW w:w="990" w:type="dxa"/>
          </w:tcPr>
          <w:p w14:paraId="0938C626" w14:textId="77777777" w:rsidR="007A0F09" w:rsidRDefault="007A0F09" w:rsidP="00250169">
            <w:pPr>
              <w:keepNext/>
              <w:spacing w:before="20" w:line="240" w:lineRule="auto"/>
              <w:jc w:val="center"/>
              <w:rPr>
                <w:sz w:val="18"/>
                <w:szCs w:val="18"/>
              </w:rPr>
            </w:pPr>
            <w:r w:rsidRPr="00B965DF">
              <w:rPr>
                <w:sz w:val="18"/>
                <w:szCs w:val="18"/>
              </w:rPr>
              <w:t>n/a</w:t>
            </w:r>
          </w:p>
        </w:tc>
        <w:tc>
          <w:tcPr>
            <w:tcW w:w="1620" w:type="dxa"/>
          </w:tcPr>
          <w:p w14:paraId="621660C4" w14:textId="77777777" w:rsidR="007A0F09" w:rsidRPr="00B965DF" w:rsidRDefault="007A0F09" w:rsidP="00250169">
            <w:pPr>
              <w:keepNext/>
              <w:spacing w:before="20" w:line="240" w:lineRule="auto"/>
              <w:jc w:val="center"/>
              <w:rPr>
                <w:sz w:val="18"/>
                <w:szCs w:val="18"/>
              </w:rPr>
            </w:pPr>
            <w:r w:rsidRPr="00B965DF">
              <w:rPr>
                <w:sz w:val="18"/>
                <w:szCs w:val="18"/>
              </w:rPr>
              <w:t>BWLS, EKF</w:t>
            </w:r>
          </w:p>
        </w:tc>
        <w:tc>
          <w:tcPr>
            <w:tcW w:w="1053" w:type="dxa"/>
          </w:tcPr>
          <w:p w14:paraId="0F8B2B8D" w14:textId="77777777" w:rsidR="007A0F09" w:rsidRPr="007A11B9" w:rsidRDefault="007A0F09" w:rsidP="00250169">
            <w:pPr>
              <w:keepNext/>
              <w:spacing w:before="20" w:line="240" w:lineRule="auto"/>
              <w:jc w:val="center"/>
              <w:rPr>
                <w:sz w:val="18"/>
                <w:szCs w:val="18"/>
              </w:rPr>
            </w:pPr>
            <w:r w:rsidRPr="00B965DF">
              <w:rPr>
                <w:sz w:val="18"/>
                <w:szCs w:val="18"/>
              </w:rPr>
              <w:t>Yes</w:t>
            </w:r>
          </w:p>
        </w:tc>
      </w:tr>
      <w:tr w:rsidR="004C2002" w:rsidRPr="007A11B9" w14:paraId="1E70A15C" w14:textId="77777777" w:rsidTr="00A96CB9">
        <w:trPr>
          <w:cantSplit/>
          <w:jc w:val="center"/>
        </w:trPr>
        <w:tc>
          <w:tcPr>
            <w:tcW w:w="2512" w:type="dxa"/>
          </w:tcPr>
          <w:p w14:paraId="3296C7A6" w14:textId="7F3BDC0A" w:rsidR="004C2002" w:rsidRPr="00895056" w:rsidRDefault="004C2002" w:rsidP="004C2002">
            <w:pPr>
              <w:keepNext/>
              <w:spacing w:before="20" w:line="240" w:lineRule="auto"/>
              <w:jc w:val="left"/>
              <w:rPr>
                <w:sz w:val="18"/>
                <w:szCs w:val="18"/>
              </w:rPr>
            </w:pPr>
            <w:r>
              <w:rPr>
                <w:sz w:val="18"/>
                <w:szCs w:val="18"/>
              </w:rPr>
              <w:t>OD_EPOCH</w:t>
            </w:r>
          </w:p>
        </w:tc>
        <w:tc>
          <w:tcPr>
            <w:tcW w:w="4140" w:type="dxa"/>
          </w:tcPr>
          <w:p w14:paraId="4235EA06" w14:textId="2077582D" w:rsidR="00EB33F5" w:rsidRPr="00475DCE" w:rsidRDefault="00EB33F5" w:rsidP="00EB33F5">
            <w:pPr>
              <w:spacing w:before="20" w:after="20" w:line="240" w:lineRule="auto"/>
              <w:jc w:val="left"/>
              <w:rPr>
                <w:sz w:val="18"/>
                <w:szCs w:val="18"/>
              </w:rPr>
            </w:pPr>
            <w:r w:rsidRPr="00475DCE">
              <w:rPr>
                <w:sz w:val="18"/>
                <w:szCs w:val="18"/>
              </w:rPr>
              <w:t xml:space="preserve">Epoch of </w:t>
            </w:r>
            <w:r>
              <w:rPr>
                <w:sz w:val="18"/>
                <w:szCs w:val="18"/>
              </w:rPr>
              <w:t>the orbit determination solved-for state</w:t>
            </w:r>
            <w:r w:rsidRPr="00475DCE">
              <w:rPr>
                <w:sz w:val="18"/>
                <w:szCs w:val="18"/>
              </w:rPr>
              <w:t xml:space="preserv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p>
          <w:p w14:paraId="295FC88A" w14:textId="77777777" w:rsidR="00EB33F5" w:rsidRPr="00475DCE" w:rsidRDefault="00EB33F5" w:rsidP="00EB33F5">
            <w:pPr>
              <w:spacing w:before="20" w:after="20" w:line="240" w:lineRule="auto"/>
              <w:jc w:val="left"/>
              <w:rPr>
                <w:sz w:val="18"/>
                <w:szCs w:val="18"/>
              </w:rPr>
            </w:pPr>
          </w:p>
          <w:p w14:paraId="0ACF8767" w14:textId="575360C0" w:rsidR="004C2002" w:rsidRPr="00ED01DE" w:rsidRDefault="004C2002" w:rsidP="004C2002">
            <w:pPr>
              <w:keepNext/>
              <w:spacing w:before="20" w:line="240" w:lineRule="auto"/>
              <w:jc w:val="left"/>
              <w:rPr>
                <w:b/>
                <w:sz w:val="18"/>
                <w:szCs w:val="18"/>
              </w:rPr>
            </w:pPr>
            <w:r w:rsidRPr="00ED01DE">
              <w:rPr>
                <w:b/>
                <w:sz w:val="18"/>
                <w:szCs w:val="18"/>
              </w:rPr>
              <w:t xml:space="preserve">Where the </w:t>
            </w:r>
            <w:r>
              <w:rPr>
                <w:b/>
                <w:sz w:val="18"/>
                <w:szCs w:val="18"/>
              </w:rPr>
              <w:t>orbit determination e</w:t>
            </w:r>
            <w:r w:rsidRPr="00ED01DE">
              <w:rPr>
                <w:b/>
                <w:sz w:val="18"/>
                <w:szCs w:val="18"/>
              </w:rPr>
              <w:t>poch</w:t>
            </w:r>
            <w:r>
              <w:rPr>
                <w:b/>
                <w:sz w:val="18"/>
                <w:szCs w:val="18"/>
              </w:rPr>
              <w:t xml:space="preserve"> is not supplied,</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sidR="008345D5">
              <w:rPr>
                <w:b/>
                <w:sz w:val="18"/>
                <w:szCs w:val="18"/>
              </w:rPr>
              <w:t xml:space="preserve">ZERO (i.e. occurs at </w:t>
            </w:r>
            <w:r>
              <w:rPr>
                <w:b/>
                <w:sz w:val="18"/>
                <w:szCs w:val="18"/>
              </w:rPr>
              <w:t>EPOCH_TZERO</w:t>
            </w:r>
            <w:r w:rsidR="008345D5">
              <w:rPr>
                <w:b/>
                <w:sz w:val="18"/>
                <w:szCs w:val="18"/>
              </w:rPr>
              <w:t>)</w:t>
            </w:r>
            <w:r w:rsidRPr="00ED01DE">
              <w:rPr>
                <w:b/>
                <w:sz w:val="18"/>
                <w:szCs w:val="18"/>
              </w:rPr>
              <w:t>.</w:t>
            </w:r>
          </w:p>
        </w:tc>
        <w:tc>
          <w:tcPr>
            <w:tcW w:w="990" w:type="dxa"/>
          </w:tcPr>
          <w:p w14:paraId="568A3E14" w14:textId="0E200968" w:rsidR="004C2002" w:rsidRDefault="00EB33F5" w:rsidP="00D334F8">
            <w:pPr>
              <w:keepNext/>
              <w:tabs>
                <w:tab w:val="left" w:pos="2125"/>
                <w:tab w:val="left" w:pos="2935"/>
              </w:tabs>
              <w:spacing w:before="0" w:line="240" w:lineRule="auto"/>
              <w:jc w:val="center"/>
              <w:rPr>
                <w:sz w:val="18"/>
                <w:szCs w:val="18"/>
              </w:rPr>
            </w:pPr>
            <w:r>
              <w:rPr>
                <w:sz w:val="18"/>
                <w:szCs w:val="18"/>
              </w:rPr>
              <w:t>n/a</w:t>
            </w:r>
          </w:p>
        </w:tc>
        <w:tc>
          <w:tcPr>
            <w:tcW w:w="1620" w:type="dxa"/>
          </w:tcPr>
          <w:p w14:paraId="0E5E4FAE" w14:textId="77777777" w:rsidR="00EB33F5" w:rsidRPr="000E7652" w:rsidRDefault="00EB33F5" w:rsidP="00EB33F5">
            <w:pPr>
              <w:spacing w:before="0" w:line="240" w:lineRule="auto"/>
              <w:jc w:val="center"/>
              <w:rPr>
                <w:sz w:val="18"/>
              </w:rPr>
            </w:pPr>
            <w:r w:rsidRPr="000E7652">
              <w:rPr>
                <w:sz w:val="18"/>
              </w:rPr>
              <w:t>2001-11-06T11:17:33</w:t>
            </w:r>
          </w:p>
          <w:p w14:paraId="0E78FF10" w14:textId="532378B6" w:rsidR="004C2002" w:rsidRPr="00895056" w:rsidRDefault="00EB33F5" w:rsidP="00EB33F5">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52DDB4DF" w14:textId="77777777" w:rsidR="004C2002" w:rsidRPr="007A11B9" w:rsidRDefault="004C2002" w:rsidP="00D334F8">
            <w:pPr>
              <w:keepNext/>
              <w:tabs>
                <w:tab w:val="left" w:pos="1903"/>
                <w:tab w:val="left" w:pos="2713"/>
              </w:tabs>
              <w:spacing w:before="0" w:line="240" w:lineRule="auto"/>
              <w:jc w:val="center"/>
              <w:rPr>
                <w:sz w:val="18"/>
                <w:szCs w:val="18"/>
              </w:rPr>
            </w:pPr>
            <w:r w:rsidRPr="00475DCE">
              <w:rPr>
                <w:sz w:val="18"/>
                <w:szCs w:val="18"/>
              </w:rPr>
              <w:t>No</w:t>
            </w:r>
          </w:p>
        </w:tc>
      </w:tr>
      <w:tr w:rsidR="007A0F09" w:rsidRPr="007A11B9" w14:paraId="41B37851" w14:textId="77777777" w:rsidTr="00A96CB9">
        <w:trPr>
          <w:cantSplit/>
          <w:jc w:val="center"/>
        </w:trPr>
        <w:tc>
          <w:tcPr>
            <w:tcW w:w="2512" w:type="dxa"/>
          </w:tcPr>
          <w:p w14:paraId="07AD8082" w14:textId="3227F43A" w:rsidR="007A0F09" w:rsidRPr="00895056" w:rsidRDefault="00A4291F" w:rsidP="00250169">
            <w:pPr>
              <w:keepNext/>
              <w:spacing w:before="20" w:line="240" w:lineRule="auto"/>
              <w:jc w:val="left"/>
              <w:rPr>
                <w:sz w:val="18"/>
                <w:szCs w:val="18"/>
              </w:rPr>
            </w:pPr>
            <w:r>
              <w:rPr>
                <w:sz w:val="18"/>
                <w:szCs w:val="18"/>
              </w:rPr>
              <w:t>DAYS_SINCE_FIRST_OBS</w:t>
            </w:r>
          </w:p>
        </w:tc>
        <w:tc>
          <w:tcPr>
            <w:tcW w:w="4140" w:type="dxa"/>
          </w:tcPr>
          <w:p w14:paraId="2627B2E6" w14:textId="47F41600" w:rsidR="007A0F09" w:rsidRPr="00ED01DE" w:rsidRDefault="007A0F09" w:rsidP="00EB33F5">
            <w:pPr>
              <w:keepNext/>
              <w:spacing w:before="20" w:line="240" w:lineRule="auto"/>
              <w:jc w:val="left"/>
              <w:rPr>
                <w:b/>
                <w:sz w:val="18"/>
                <w:szCs w:val="18"/>
              </w:rPr>
            </w:pPr>
            <w:r>
              <w:rPr>
                <w:sz w:val="18"/>
                <w:szCs w:val="18"/>
              </w:rPr>
              <w:t>Days elapsed between first ac</w:t>
            </w:r>
            <w:r w:rsidR="004C2002">
              <w:rPr>
                <w:sz w:val="18"/>
                <w:szCs w:val="18"/>
              </w:rPr>
              <w:t>cepted observation and OD_EPOCH</w:t>
            </w:r>
          </w:p>
        </w:tc>
        <w:tc>
          <w:tcPr>
            <w:tcW w:w="990" w:type="dxa"/>
          </w:tcPr>
          <w:p w14:paraId="5C06F9D2" w14:textId="725EB488" w:rsidR="007A0F09" w:rsidRDefault="007A0F09" w:rsidP="00D34222">
            <w:pPr>
              <w:keepNext/>
              <w:tabs>
                <w:tab w:val="left" w:pos="2125"/>
                <w:tab w:val="left" w:pos="2935"/>
              </w:tabs>
              <w:spacing w:before="0" w:line="240" w:lineRule="auto"/>
              <w:jc w:val="center"/>
              <w:rPr>
                <w:sz w:val="18"/>
                <w:szCs w:val="18"/>
              </w:rPr>
            </w:pPr>
            <w:r>
              <w:rPr>
                <w:sz w:val="18"/>
                <w:szCs w:val="18"/>
              </w:rPr>
              <w:t>d</w:t>
            </w:r>
          </w:p>
        </w:tc>
        <w:tc>
          <w:tcPr>
            <w:tcW w:w="1620" w:type="dxa"/>
          </w:tcPr>
          <w:p w14:paraId="12AAC615" w14:textId="46BCBC98" w:rsidR="007A0F09" w:rsidRPr="00895056" w:rsidRDefault="007A0F09" w:rsidP="00D34222">
            <w:pPr>
              <w:keepNext/>
              <w:tabs>
                <w:tab w:val="left" w:pos="2125"/>
                <w:tab w:val="left" w:pos="2935"/>
              </w:tabs>
              <w:spacing w:before="0" w:line="240" w:lineRule="auto"/>
              <w:jc w:val="center"/>
              <w:rPr>
                <w:caps/>
                <w:sz w:val="18"/>
                <w:szCs w:val="18"/>
              </w:rPr>
            </w:pPr>
            <w:r>
              <w:rPr>
                <w:sz w:val="18"/>
              </w:rPr>
              <w:t>3.</w:t>
            </w:r>
            <w:r w:rsidR="00D34222">
              <w:rPr>
                <w:sz w:val="18"/>
              </w:rPr>
              <w:t>5</w:t>
            </w:r>
          </w:p>
        </w:tc>
        <w:tc>
          <w:tcPr>
            <w:tcW w:w="1053" w:type="dxa"/>
          </w:tcPr>
          <w:p w14:paraId="3C7DD079" w14:textId="77777777" w:rsidR="007A0F09" w:rsidRPr="007A11B9" w:rsidRDefault="007A0F09" w:rsidP="00250169">
            <w:pPr>
              <w:keepNext/>
              <w:tabs>
                <w:tab w:val="left" w:pos="1903"/>
                <w:tab w:val="left" w:pos="2713"/>
              </w:tabs>
              <w:spacing w:before="0" w:line="240" w:lineRule="auto"/>
              <w:jc w:val="center"/>
              <w:rPr>
                <w:sz w:val="18"/>
                <w:szCs w:val="18"/>
              </w:rPr>
            </w:pPr>
            <w:r w:rsidRPr="00475DCE">
              <w:rPr>
                <w:sz w:val="18"/>
                <w:szCs w:val="18"/>
              </w:rPr>
              <w:t>No</w:t>
            </w:r>
          </w:p>
        </w:tc>
      </w:tr>
      <w:tr w:rsidR="007A0F09" w:rsidRPr="007A11B9" w14:paraId="27DA4703" w14:textId="77777777" w:rsidTr="00A96CB9">
        <w:trPr>
          <w:cantSplit/>
          <w:jc w:val="center"/>
        </w:trPr>
        <w:tc>
          <w:tcPr>
            <w:tcW w:w="2512" w:type="dxa"/>
          </w:tcPr>
          <w:p w14:paraId="1D1B8469" w14:textId="72796494" w:rsidR="007A0F09" w:rsidRPr="00895056" w:rsidRDefault="007A0F09" w:rsidP="00250169">
            <w:pPr>
              <w:keepNext/>
              <w:spacing w:before="20" w:line="240" w:lineRule="auto"/>
              <w:jc w:val="left"/>
              <w:rPr>
                <w:sz w:val="18"/>
                <w:szCs w:val="18"/>
              </w:rPr>
            </w:pPr>
            <w:r>
              <w:rPr>
                <w:sz w:val="18"/>
                <w:szCs w:val="18"/>
              </w:rPr>
              <w:t>DAYS_SINCE_LAST_OB</w:t>
            </w:r>
            <w:r w:rsidR="00A4291F">
              <w:rPr>
                <w:sz w:val="18"/>
                <w:szCs w:val="18"/>
              </w:rPr>
              <w:t>S</w:t>
            </w:r>
          </w:p>
        </w:tc>
        <w:tc>
          <w:tcPr>
            <w:tcW w:w="4140" w:type="dxa"/>
          </w:tcPr>
          <w:p w14:paraId="43B36079" w14:textId="79FCD849" w:rsidR="007A0F09" w:rsidRPr="00ED01DE" w:rsidRDefault="007A0F09" w:rsidP="00EB33F5">
            <w:pPr>
              <w:keepNext/>
              <w:spacing w:before="20" w:line="240" w:lineRule="auto"/>
              <w:jc w:val="left"/>
              <w:rPr>
                <w:b/>
                <w:sz w:val="18"/>
                <w:szCs w:val="18"/>
              </w:rPr>
            </w:pPr>
            <w:r>
              <w:rPr>
                <w:sz w:val="18"/>
                <w:szCs w:val="18"/>
              </w:rPr>
              <w:t xml:space="preserve">Days elapsed between last accepted observation and </w:t>
            </w:r>
            <w:r w:rsidR="004C2002">
              <w:rPr>
                <w:sz w:val="18"/>
                <w:szCs w:val="18"/>
              </w:rPr>
              <w:t>OD_EPOCH</w:t>
            </w:r>
          </w:p>
        </w:tc>
        <w:tc>
          <w:tcPr>
            <w:tcW w:w="990" w:type="dxa"/>
          </w:tcPr>
          <w:p w14:paraId="5388E1DD" w14:textId="6551134F" w:rsidR="007A0F09" w:rsidRDefault="007A0F09" w:rsidP="00D34222">
            <w:pPr>
              <w:keepNext/>
              <w:tabs>
                <w:tab w:val="left" w:pos="2125"/>
                <w:tab w:val="left" w:pos="2935"/>
              </w:tabs>
              <w:spacing w:before="0" w:line="240" w:lineRule="auto"/>
              <w:jc w:val="center"/>
              <w:rPr>
                <w:sz w:val="18"/>
                <w:szCs w:val="18"/>
              </w:rPr>
            </w:pPr>
            <w:r>
              <w:rPr>
                <w:sz w:val="18"/>
                <w:szCs w:val="18"/>
              </w:rPr>
              <w:t>d</w:t>
            </w:r>
          </w:p>
        </w:tc>
        <w:tc>
          <w:tcPr>
            <w:tcW w:w="1620" w:type="dxa"/>
          </w:tcPr>
          <w:p w14:paraId="454DC84E" w14:textId="66E1FE9C" w:rsidR="007A0F09" w:rsidRPr="00895056" w:rsidRDefault="007A0F09" w:rsidP="00D34222">
            <w:pPr>
              <w:keepNext/>
              <w:tabs>
                <w:tab w:val="left" w:pos="2125"/>
                <w:tab w:val="left" w:pos="2935"/>
              </w:tabs>
              <w:spacing w:before="0" w:line="240" w:lineRule="auto"/>
              <w:jc w:val="center"/>
              <w:rPr>
                <w:caps/>
                <w:sz w:val="18"/>
                <w:szCs w:val="18"/>
              </w:rPr>
            </w:pPr>
            <w:r>
              <w:rPr>
                <w:sz w:val="18"/>
              </w:rPr>
              <w:t>1.</w:t>
            </w:r>
            <w:r w:rsidR="00D34222">
              <w:rPr>
                <w:sz w:val="18"/>
              </w:rPr>
              <w:t>2</w:t>
            </w:r>
          </w:p>
        </w:tc>
        <w:tc>
          <w:tcPr>
            <w:tcW w:w="1053" w:type="dxa"/>
          </w:tcPr>
          <w:p w14:paraId="540A3D30" w14:textId="77777777" w:rsidR="007A0F09" w:rsidRPr="007A11B9" w:rsidRDefault="007A0F09" w:rsidP="00250169">
            <w:pPr>
              <w:keepNext/>
              <w:tabs>
                <w:tab w:val="left" w:pos="1903"/>
                <w:tab w:val="left" w:pos="2713"/>
              </w:tabs>
              <w:spacing w:before="0" w:line="240" w:lineRule="auto"/>
              <w:jc w:val="center"/>
              <w:rPr>
                <w:sz w:val="18"/>
                <w:szCs w:val="18"/>
              </w:rPr>
            </w:pPr>
            <w:r w:rsidRPr="00475DCE">
              <w:rPr>
                <w:sz w:val="18"/>
                <w:szCs w:val="18"/>
              </w:rPr>
              <w:t>No</w:t>
            </w:r>
          </w:p>
        </w:tc>
      </w:tr>
      <w:tr w:rsidR="007A0F09" w:rsidRPr="00F750F6" w14:paraId="4D0EC9FF" w14:textId="77777777" w:rsidTr="00A96CB9">
        <w:trPr>
          <w:cantSplit/>
          <w:jc w:val="center"/>
        </w:trPr>
        <w:tc>
          <w:tcPr>
            <w:tcW w:w="2512" w:type="dxa"/>
          </w:tcPr>
          <w:p w14:paraId="7BE2F921" w14:textId="77777777" w:rsidR="007A0F09" w:rsidRPr="000E7652" w:rsidRDefault="007A0F09" w:rsidP="00250169">
            <w:pPr>
              <w:keepNext/>
              <w:spacing w:before="20" w:line="240" w:lineRule="auto"/>
              <w:jc w:val="left"/>
              <w:rPr>
                <w:sz w:val="18"/>
                <w:szCs w:val="18"/>
              </w:rPr>
            </w:pPr>
            <w:r w:rsidRPr="004C55A1">
              <w:rPr>
                <w:sz w:val="18"/>
                <w:szCs w:val="18"/>
              </w:rPr>
              <w:t>RECOMMENDED_OD_SPAN</w:t>
            </w:r>
          </w:p>
        </w:tc>
        <w:tc>
          <w:tcPr>
            <w:tcW w:w="4140" w:type="dxa"/>
          </w:tcPr>
          <w:p w14:paraId="4D7C6C49" w14:textId="77777777" w:rsidR="007A0F09" w:rsidRPr="007A11B9" w:rsidRDefault="007A0F09" w:rsidP="00250169">
            <w:pPr>
              <w:keepNext/>
              <w:spacing w:before="20" w:line="240" w:lineRule="auto"/>
              <w:jc w:val="left"/>
              <w:rPr>
                <w:sz w:val="18"/>
                <w:szCs w:val="18"/>
              </w:rPr>
            </w:pPr>
            <w:r w:rsidRPr="00B965DF">
              <w:rPr>
                <w:sz w:val="18"/>
                <w:szCs w:val="18"/>
              </w:rPr>
              <w:t>Number of days of observations recommended for the OD of the object</w:t>
            </w:r>
            <w:r w:rsidRPr="00B965DF">
              <w:rPr>
                <w:b/>
                <w:i/>
                <w:sz w:val="18"/>
                <w:szCs w:val="18"/>
              </w:rPr>
              <w:t xml:space="preserve"> (useful only for Batch OD systems)</w:t>
            </w:r>
          </w:p>
        </w:tc>
        <w:tc>
          <w:tcPr>
            <w:tcW w:w="990" w:type="dxa"/>
          </w:tcPr>
          <w:p w14:paraId="39530BC1" w14:textId="04A266DE" w:rsidR="007A0F09" w:rsidRDefault="007A0F09" w:rsidP="00D34222">
            <w:pPr>
              <w:keepNext/>
              <w:tabs>
                <w:tab w:val="left" w:pos="1903"/>
                <w:tab w:val="left" w:pos="2713"/>
              </w:tabs>
              <w:spacing w:before="0" w:after="20" w:line="240" w:lineRule="auto"/>
              <w:jc w:val="center"/>
              <w:rPr>
                <w:sz w:val="18"/>
                <w:szCs w:val="18"/>
              </w:rPr>
            </w:pPr>
            <w:r>
              <w:rPr>
                <w:sz w:val="18"/>
                <w:szCs w:val="18"/>
              </w:rPr>
              <w:t>d</w:t>
            </w:r>
          </w:p>
        </w:tc>
        <w:tc>
          <w:tcPr>
            <w:tcW w:w="1620" w:type="dxa"/>
          </w:tcPr>
          <w:p w14:paraId="41F6BFC8" w14:textId="7C5176F0" w:rsidR="007A0F09" w:rsidRPr="007A11B9" w:rsidRDefault="007A0F09" w:rsidP="00D34222">
            <w:pPr>
              <w:keepNext/>
              <w:tabs>
                <w:tab w:val="left" w:pos="1903"/>
                <w:tab w:val="left" w:pos="2713"/>
              </w:tabs>
              <w:spacing w:before="0" w:after="20" w:line="240" w:lineRule="auto"/>
              <w:jc w:val="center"/>
              <w:rPr>
                <w:sz w:val="18"/>
                <w:szCs w:val="18"/>
              </w:rPr>
            </w:pPr>
            <w:r>
              <w:rPr>
                <w:sz w:val="18"/>
                <w:szCs w:val="18"/>
              </w:rPr>
              <w:t>5.</w:t>
            </w:r>
            <w:r w:rsidR="00D34222">
              <w:rPr>
                <w:sz w:val="18"/>
                <w:szCs w:val="18"/>
              </w:rPr>
              <w:t>2</w:t>
            </w:r>
          </w:p>
        </w:tc>
        <w:tc>
          <w:tcPr>
            <w:tcW w:w="1053" w:type="dxa"/>
          </w:tcPr>
          <w:p w14:paraId="32283F3D"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027DDB98" w14:textId="77777777" w:rsidTr="00A96CB9">
        <w:trPr>
          <w:cantSplit/>
          <w:jc w:val="center"/>
        </w:trPr>
        <w:tc>
          <w:tcPr>
            <w:tcW w:w="2512" w:type="dxa"/>
          </w:tcPr>
          <w:p w14:paraId="4B681660" w14:textId="77777777" w:rsidR="007A0F09" w:rsidRPr="000E7652" w:rsidRDefault="007A0F09" w:rsidP="00250169">
            <w:pPr>
              <w:keepNext/>
              <w:spacing w:before="20" w:line="240" w:lineRule="auto"/>
              <w:jc w:val="left"/>
              <w:rPr>
                <w:sz w:val="18"/>
                <w:szCs w:val="18"/>
              </w:rPr>
            </w:pPr>
            <w:r>
              <w:rPr>
                <w:sz w:val="18"/>
                <w:szCs w:val="18"/>
              </w:rPr>
              <w:t>ACTUAL</w:t>
            </w:r>
            <w:r w:rsidRPr="004C55A1">
              <w:rPr>
                <w:sz w:val="18"/>
                <w:szCs w:val="18"/>
              </w:rPr>
              <w:t>_OD_SPAN</w:t>
            </w:r>
          </w:p>
        </w:tc>
        <w:tc>
          <w:tcPr>
            <w:tcW w:w="4140" w:type="dxa"/>
          </w:tcPr>
          <w:p w14:paraId="732F3970" w14:textId="361480B2" w:rsidR="007A0F09" w:rsidRPr="007A11B9" w:rsidRDefault="007A0F09" w:rsidP="00250169">
            <w:pPr>
              <w:keepNext/>
              <w:spacing w:before="20" w:line="240" w:lineRule="auto"/>
              <w:jc w:val="left"/>
              <w:rPr>
                <w:sz w:val="18"/>
                <w:szCs w:val="18"/>
              </w:rPr>
            </w:pPr>
            <w:r w:rsidRPr="00B965DF">
              <w:rPr>
                <w:sz w:val="18"/>
                <w:szCs w:val="18"/>
              </w:rPr>
              <w:t xml:space="preserve">Actual time span used for the OD of the object (NOTE: should </w:t>
            </w:r>
            <w:r>
              <w:rPr>
                <w:sz w:val="18"/>
                <w:szCs w:val="18"/>
              </w:rPr>
              <w:t>equal (</w:t>
            </w:r>
            <w:r w:rsidR="00A4291F">
              <w:rPr>
                <w:sz w:val="18"/>
                <w:szCs w:val="18"/>
              </w:rPr>
              <w:t>DAYS_SINCE_FIRST_OBS</w:t>
            </w:r>
            <w:r w:rsidRPr="00B965DF">
              <w:rPr>
                <w:sz w:val="18"/>
                <w:szCs w:val="18"/>
              </w:rPr>
              <w:t xml:space="preserve">  - DAYS_SINCE_LAST_OB</w:t>
            </w:r>
            <w:r w:rsidR="00A4291F">
              <w:rPr>
                <w:sz w:val="18"/>
                <w:szCs w:val="18"/>
              </w:rPr>
              <w:t>S</w:t>
            </w:r>
            <w:r w:rsidRPr="00B965DF">
              <w:rPr>
                <w:sz w:val="18"/>
                <w:szCs w:val="18"/>
              </w:rPr>
              <w:t>)</w:t>
            </w:r>
          </w:p>
        </w:tc>
        <w:tc>
          <w:tcPr>
            <w:tcW w:w="990" w:type="dxa"/>
          </w:tcPr>
          <w:p w14:paraId="75BB7259" w14:textId="30D55ECB" w:rsidR="007A0F09" w:rsidRDefault="007A0F09" w:rsidP="00D34222">
            <w:pPr>
              <w:keepNext/>
              <w:tabs>
                <w:tab w:val="left" w:pos="1903"/>
                <w:tab w:val="left" w:pos="2713"/>
              </w:tabs>
              <w:spacing w:before="0" w:after="20" w:line="240" w:lineRule="auto"/>
              <w:jc w:val="center"/>
              <w:rPr>
                <w:sz w:val="18"/>
                <w:szCs w:val="18"/>
              </w:rPr>
            </w:pPr>
            <w:r>
              <w:rPr>
                <w:sz w:val="18"/>
                <w:szCs w:val="18"/>
              </w:rPr>
              <w:t>d</w:t>
            </w:r>
          </w:p>
        </w:tc>
        <w:tc>
          <w:tcPr>
            <w:tcW w:w="1620" w:type="dxa"/>
          </w:tcPr>
          <w:p w14:paraId="331EB97E" w14:textId="078CB291" w:rsidR="007A0F09" w:rsidRPr="007A11B9" w:rsidRDefault="007A0F09" w:rsidP="00D34222">
            <w:pPr>
              <w:keepNext/>
              <w:tabs>
                <w:tab w:val="left" w:pos="1903"/>
                <w:tab w:val="left" w:pos="2713"/>
              </w:tabs>
              <w:spacing w:before="0" w:after="20" w:line="240" w:lineRule="auto"/>
              <w:jc w:val="center"/>
              <w:rPr>
                <w:sz w:val="18"/>
                <w:szCs w:val="18"/>
              </w:rPr>
            </w:pPr>
            <w:r>
              <w:rPr>
                <w:sz w:val="18"/>
                <w:szCs w:val="18"/>
              </w:rPr>
              <w:t>2.</w:t>
            </w:r>
            <w:r w:rsidR="00D34222">
              <w:rPr>
                <w:sz w:val="18"/>
                <w:szCs w:val="18"/>
              </w:rPr>
              <w:t>3</w:t>
            </w:r>
          </w:p>
        </w:tc>
        <w:tc>
          <w:tcPr>
            <w:tcW w:w="1053" w:type="dxa"/>
          </w:tcPr>
          <w:p w14:paraId="3CBEE5AC"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5AEDECE9" w14:textId="77777777" w:rsidTr="00A96CB9">
        <w:trPr>
          <w:cantSplit/>
          <w:jc w:val="center"/>
        </w:trPr>
        <w:tc>
          <w:tcPr>
            <w:tcW w:w="2512" w:type="dxa"/>
          </w:tcPr>
          <w:p w14:paraId="315DFD1C" w14:textId="77777777" w:rsidR="007A0F09" w:rsidRPr="000E7652" w:rsidRDefault="007A0F09" w:rsidP="00250169">
            <w:pPr>
              <w:keepNext/>
              <w:spacing w:before="20" w:line="240" w:lineRule="auto"/>
              <w:jc w:val="left"/>
              <w:rPr>
                <w:sz w:val="18"/>
                <w:szCs w:val="18"/>
              </w:rPr>
            </w:pPr>
            <w:r w:rsidRPr="004C55A1">
              <w:rPr>
                <w:sz w:val="18"/>
                <w:szCs w:val="18"/>
              </w:rPr>
              <w:t>OBS_AVAILABLE</w:t>
            </w:r>
          </w:p>
        </w:tc>
        <w:tc>
          <w:tcPr>
            <w:tcW w:w="4140" w:type="dxa"/>
          </w:tcPr>
          <w:p w14:paraId="7DC3D910" w14:textId="77777777" w:rsidR="007A0F09" w:rsidRPr="007A11B9" w:rsidRDefault="007A0F09" w:rsidP="00250169">
            <w:pPr>
              <w:keepNext/>
              <w:spacing w:before="20" w:line="240" w:lineRule="auto"/>
              <w:jc w:val="left"/>
              <w:rPr>
                <w:sz w:val="18"/>
                <w:szCs w:val="18"/>
              </w:rPr>
            </w:pPr>
            <w:r w:rsidRPr="00B965DF">
              <w:rPr>
                <w:sz w:val="18"/>
                <w:szCs w:val="18"/>
              </w:rPr>
              <w:t>The number of observations available within the actual OD time span</w:t>
            </w:r>
          </w:p>
        </w:tc>
        <w:tc>
          <w:tcPr>
            <w:tcW w:w="990" w:type="dxa"/>
          </w:tcPr>
          <w:p w14:paraId="5D6B2D00" w14:textId="69A4ED2F" w:rsidR="007A0F09" w:rsidRDefault="00D34222"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3AA524E" w14:textId="77777777" w:rsidR="007A0F09" w:rsidRPr="007A11B9" w:rsidRDefault="007A0F09" w:rsidP="00250169">
            <w:pPr>
              <w:keepNext/>
              <w:tabs>
                <w:tab w:val="left" w:pos="1903"/>
                <w:tab w:val="left" w:pos="2713"/>
              </w:tabs>
              <w:spacing w:before="0" w:after="20" w:line="240" w:lineRule="auto"/>
              <w:jc w:val="center"/>
              <w:rPr>
                <w:sz w:val="18"/>
                <w:szCs w:val="18"/>
              </w:rPr>
            </w:pPr>
            <w:r>
              <w:rPr>
                <w:sz w:val="18"/>
                <w:szCs w:val="18"/>
              </w:rPr>
              <w:t>100</w:t>
            </w:r>
          </w:p>
        </w:tc>
        <w:tc>
          <w:tcPr>
            <w:tcW w:w="1053" w:type="dxa"/>
          </w:tcPr>
          <w:p w14:paraId="68247D75"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7A11B9" w14:paraId="6E97F950" w14:textId="77777777" w:rsidTr="00A96CB9">
        <w:trPr>
          <w:cantSplit/>
          <w:jc w:val="center"/>
        </w:trPr>
        <w:tc>
          <w:tcPr>
            <w:tcW w:w="2512" w:type="dxa"/>
          </w:tcPr>
          <w:p w14:paraId="74A686B3" w14:textId="77777777" w:rsidR="007A0F09" w:rsidRPr="000E7652" w:rsidRDefault="007A0F09" w:rsidP="00250169">
            <w:pPr>
              <w:keepNext/>
              <w:spacing w:before="20" w:line="240" w:lineRule="auto"/>
              <w:jc w:val="left"/>
              <w:rPr>
                <w:sz w:val="18"/>
                <w:szCs w:val="18"/>
              </w:rPr>
            </w:pPr>
            <w:r w:rsidRPr="004C55A1">
              <w:rPr>
                <w:sz w:val="18"/>
                <w:szCs w:val="18"/>
              </w:rPr>
              <w:t>OBS_USED</w:t>
            </w:r>
          </w:p>
        </w:tc>
        <w:tc>
          <w:tcPr>
            <w:tcW w:w="4140" w:type="dxa"/>
          </w:tcPr>
          <w:p w14:paraId="338A7BFC" w14:textId="77777777" w:rsidR="007A0F09" w:rsidRPr="00B965DF" w:rsidRDefault="007A0F09" w:rsidP="00250169">
            <w:pPr>
              <w:keepNext/>
              <w:spacing w:before="20" w:after="20" w:line="240" w:lineRule="auto"/>
              <w:jc w:val="left"/>
              <w:rPr>
                <w:sz w:val="18"/>
                <w:szCs w:val="18"/>
              </w:rPr>
            </w:pPr>
            <w:r w:rsidRPr="00B965DF">
              <w:rPr>
                <w:sz w:val="18"/>
                <w:szCs w:val="18"/>
              </w:rPr>
              <w:t>The number of observations accepted within the actual OD time span</w:t>
            </w:r>
          </w:p>
        </w:tc>
        <w:tc>
          <w:tcPr>
            <w:tcW w:w="990" w:type="dxa"/>
          </w:tcPr>
          <w:p w14:paraId="62C34F3B" w14:textId="02128380" w:rsidR="007A0F09" w:rsidRDefault="00D34222" w:rsidP="00250169">
            <w:pPr>
              <w:keepNext/>
              <w:spacing w:before="20" w:line="240" w:lineRule="auto"/>
              <w:jc w:val="center"/>
              <w:rPr>
                <w:sz w:val="18"/>
                <w:szCs w:val="18"/>
              </w:rPr>
            </w:pPr>
            <w:r>
              <w:rPr>
                <w:sz w:val="18"/>
                <w:szCs w:val="18"/>
              </w:rPr>
              <w:t>n/a</w:t>
            </w:r>
          </w:p>
        </w:tc>
        <w:tc>
          <w:tcPr>
            <w:tcW w:w="1620" w:type="dxa"/>
          </w:tcPr>
          <w:p w14:paraId="79C37EB8" w14:textId="77777777" w:rsidR="007A0F09" w:rsidRPr="000E7652" w:rsidRDefault="007A0F09" w:rsidP="00250169">
            <w:pPr>
              <w:keepNext/>
              <w:spacing w:before="20" w:line="240" w:lineRule="auto"/>
              <w:jc w:val="center"/>
              <w:rPr>
                <w:sz w:val="18"/>
                <w:szCs w:val="18"/>
              </w:rPr>
            </w:pPr>
            <w:r>
              <w:rPr>
                <w:sz w:val="18"/>
                <w:szCs w:val="18"/>
              </w:rPr>
              <w:t>90</w:t>
            </w:r>
          </w:p>
        </w:tc>
        <w:tc>
          <w:tcPr>
            <w:tcW w:w="1053" w:type="dxa"/>
          </w:tcPr>
          <w:p w14:paraId="5BE15573" w14:textId="77777777" w:rsidR="007A0F09" w:rsidRPr="007A11B9" w:rsidRDefault="007A0F09" w:rsidP="00250169">
            <w:pPr>
              <w:keepNext/>
              <w:spacing w:before="20" w:line="240" w:lineRule="auto"/>
              <w:jc w:val="center"/>
              <w:rPr>
                <w:sz w:val="18"/>
                <w:szCs w:val="18"/>
              </w:rPr>
            </w:pPr>
            <w:r>
              <w:rPr>
                <w:sz w:val="18"/>
                <w:szCs w:val="18"/>
              </w:rPr>
              <w:t>No</w:t>
            </w:r>
          </w:p>
        </w:tc>
      </w:tr>
      <w:tr w:rsidR="007A0F09" w:rsidRPr="007A11B9" w14:paraId="31DA05C2" w14:textId="77777777" w:rsidTr="00A96CB9">
        <w:trPr>
          <w:cantSplit/>
          <w:jc w:val="center"/>
        </w:trPr>
        <w:tc>
          <w:tcPr>
            <w:tcW w:w="2512" w:type="dxa"/>
          </w:tcPr>
          <w:p w14:paraId="5744586A" w14:textId="77777777" w:rsidR="007A0F09" w:rsidRPr="00895056" w:rsidRDefault="007A0F09" w:rsidP="00250169">
            <w:pPr>
              <w:keepNext/>
              <w:spacing w:before="20" w:line="240" w:lineRule="auto"/>
              <w:jc w:val="left"/>
              <w:rPr>
                <w:sz w:val="18"/>
                <w:szCs w:val="18"/>
              </w:rPr>
            </w:pPr>
            <w:r w:rsidRPr="004C55A1">
              <w:rPr>
                <w:sz w:val="18"/>
                <w:szCs w:val="18"/>
              </w:rPr>
              <w:t>TRACKS_AVAILABLE</w:t>
            </w:r>
          </w:p>
        </w:tc>
        <w:tc>
          <w:tcPr>
            <w:tcW w:w="4140" w:type="dxa"/>
          </w:tcPr>
          <w:p w14:paraId="7400B924" w14:textId="77777777" w:rsidR="007A0F09" w:rsidRPr="00B965DF" w:rsidRDefault="007A0F09" w:rsidP="00250169">
            <w:pPr>
              <w:keepNext/>
              <w:spacing w:before="20" w:line="240" w:lineRule="auto"/>
              <w:jc w:val="left"/>
              <w:rPr>
                <w:sz w:val="18"/>
                <w:szCs w:val="18"/>
              </w:rPr>
            </w:pPr>
            <w:r w:rsidRPr="00B965DF">
              <w:rPr>
                <w:sz w:val="18"/>
                <w:szCs w:val="18"/>
              </w:rPr>
              <w:t>The number of sensor tracks, for the actual time span, that were available for the OD</w:t>
            </w:r>
          </w:p>
        </w:tc>
        <w:tc>
          <w:tcPr>
            <w:tcW w:w="990" w:type="dxa"/>
          </w:tcPr>
          <w:p w14:paraId="5ACB83BA" w14:textId="367EA240" w:rsidR="007A0F09" w:rsidRDefault="00D34222" w:rsidP="00250169">
            <w:pPr>
              <w:keepNext/>
              <w:tabs>
                <w:tab w:val="left" w:pos="2125"/>
                <w:tab w:val="left" w:pos="2935"/>
              </w:tabs>
              <w:spacing w:before="0" w:line="240" w:lineRule="auto"/>
              <w:jc w:val="center"/>
              <w:rPr>
                <w:sz w:val="18"/>
                <w:szCs w:val="18"/>
              </w:rPr>
            </w:pPr>
            <w:r>
              <w:rPr>
                <w:sz w:val="18"/>
                <w:szCs w:val="18"/>
              </w:rPr>
              <w:t>n/a</w:t>
            </w:r>
          </w:p>
        </w:tc>
        <w:tc>
          <w:tcPr>
            <w:tcW w:w="1620" w:type="dxa"/>
          </w:tcPr>
          <w:p w14:paraId="4C8954E8" w14:textId="77777777" w:rsidR="007A0F09" w:rsidRPr="00B965DF" w:rsidRDefault="007A0F09" w:rsidP="00250169">
            <w:pPr>
              <w:keepNext/>
              <w:tabs>
                <w:tab w:val="left" w:pos="2125"/>
                <w:tab w:val="left" w:pos="2935"/>
              </w:tabs>
              <w:spacing w:before="0" w:line="240" w:lineRule="auto"/>
              <w:jc w:val="center"/>
              <w:rPr>
                <w:sz w:val="18"/>
                <w:szCs w:val="18"/>
              </w:rPr>
            </w:pPr>
            <w:r w:rsidRPr="00B965DF">
              <w:rPr>
                <w:sz w:val="18"/>
                <w:szCs w:val="18"/>
              </w:rPr>
              <w:t>33</w:t>
            </w:r>
          </w:p>
        </w:tc>
        <w:tc>
          <w:tcPr>
            <w:tcW w:w="1053" w:type="dxa"/>
          </w:tcPr>
          <w:p w14:paraId="4B8B160E"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50F842A1" w14:textId="77777777" w:rsidTr="00A96CB9">
        <w:trPr>
          <w:cantSplit/>
          <w:jc w:val="center"/>
        </w:trPr>
        <w:tc>
          <w:tcPr>
            <w:tcW w:w="2512" w:type="dxa"/>
          </w:tcPr>
          <w:p w14:paraId="141BA1D2" w14:textId="77777777" w:rsidR="007A0F09" w:rsidRPr="000E7652" w:rsidRDefault="007A0F09" w:rsidP="00250169">
            <w:pPr>
              <w:keepNext/>
              <w:spacing w:before="20" w:line="240" w:lineRule="auto"/>
              <w:jc w:val="left"/>
              <w:rPr>
                <w:sz w:val="18"/>
                <w:szCs w:val="18"/>
              </w:rPr>
            </w:pPr>
            <w:r w:rsidRPr="004C55A1">
              <w:rPr>
                <w:sz w:val="18"/>
                <w:szCs w:val="18"/>
              </w:rPr>
              <w:t>TRACKS_USED</w:t>
            </w:r>
          </w:p>
        </w:tc>
        <w:tc>
          <w:tcPr>
            <w:tcW w:w="4140" w:type="dxa"/>
          </w:tcPr>
          <w:p w14:paraId="031BAD90" w14:textId="77777777" w:rsidR="007A0F09" w:rsidRPr="007A11B9" w:rsidRDefault="007A0F09" w:rsidP="00250169">
            <w:pPr>
              <w:keepNext/>
              <w:spacing w:before="20" w:line="240" w:lineRule="auto"/>
              <w:jc w:val="left"/>
              <w:rPr>
                <w:sz w:val="18"/>
                <w:szCs w:val="18"/>
              </w:rPr>
            </w:pPr>
            <w:r w:rsidRPr="00B965DF">
              <w:rPr>
                <w:sz w:val="18"/>
                <w:szCs w:val="18"/>
              </w:rPr>
              <w:t>The number of sensor tracks, for the actual time span, that were accepted for the OD</w:t>
            </w:r>
          </w:p>
        </w:tc>
        <w:tc>
          <w:tcPr>
            <w:tcW w:w="990" w:type="dxa"/>
          </w:tcPr>
          <w:p w14:paraId="57DE3099" w14:textId="69DC9BDB" w:rsidR="007A0F09" w:rsidRPr="000E7652" w:rsidRDefault="00D34222" w:rsidP="00250169">
            <w:pPr>
              <w:keepNext/>
              <w:tabs>
                <w:tab w:val="left" w:pos="1903"/>
                <w:tab w:val="left" w:pos="2713"/>
              </w:tabs>
              <w:spacing w:before="0" w:line="240" w:lineRule="auto"/>
              <w:jc w:val="center"/>
              <w:rPr>
                <w:sz w:val="18"/>
                <w:szCs w:val="18"/>
              </w:rPr>
            </w:pPr>
            <w:r>
              <w:rPr>
                <w:sz w:val="18"/>
                <w:szCs w:val="18"/>
              </w:rPr>
              <w:t>n/a</w:t>
            </w:r>
          </w:p>
        </w:tc>
        <w:tc>
          <w:tcPr>
            <w:tcW w:w="1620" w:type="dxa"/>
          </w:tcPr>
          <w:p w14:paraId="01FB3BC6" w14:textId="77777777" w:rsidR="007A0F09" w:rsidRPr="000E7652" w:rsidRDefault="007A0F09" w:rsidP="00250169">
            <w:pPr>
              <w:keepNext/>
              <w:tabs>
                <w:tab w:val="left" w:pos="1903"/>
                <w:tab w:val="left" w:pos="2713"/>
              </w:tabs>
              <w:spacing w:before="0" w:line="240" w:lineRule="auto"/>
              <w:jc w:val="center"/>
              <w:rPr>
                <w:sz w:val="18"/>
                <w:szCs w:val="18"/>
              </w:rPr>
            </w:pPr>
            <w:r w:rsidRPr="00B965DF">
              <w:rPr>
                <w:sz w:val="18"/>
                <w:szCs w:val="18"/>
              </w:rPr>
              <w:t>30</w:t>
            </w:r>
          </w:p>
        </w:tc>
        <w:tc>
          <w:tcPr>
            <w:tcW w:w="1053" w:type="dxa"/>
          </w:tcPr>
          <w:p w14:paraId="1E30CB69"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1572A1C7" w14:textId="77777777" w:rsidTr="00A96CB9">
        <w:trPr>
          <w:cantSplit/>
          <w:jc w:val="center"/>
        </w:trPr>
        <w:tc>
          <w:tcPr>
            <w:tcW w:w="2512" w:type="dxa"/>
            <w:tcBorders>
              <w:top w:val="single" w:sz="6" w:space="0" w:color="auto"/>
              <w:left w:val="single" w:sz="6" w:space="0" w:color="auto"/>
              <w:bottom w:val="single" w:sz="6" w:space="0" w:color="auto"/>
              <w:right w:val="single" w:sz="6" w:space="0" w:color="auto"/>
            </w:tcBorders>
          </w:tcPr>
          <w:p w14:paraId="3E6ADB56" w14:textId="77777777" w:rsidR="007A0F09" w:rsidRPr="000E7652" w:rsidRDefault="007A0F09" w:rsidP="00250169">
            <w:pPr>
              <w:keepNext/>
              <w:spacing w:before="20" w:line="240" w:lineRule="auto"/>
              <w:jc w:val="left"/>
              <w:rPr>
                <w:sz w:val="18"/>
                <w:szCs w:val="18"/>
              </w:rPr>
            </w:pPr>
            <w:r w:rsidRPr="00CD3457">
              <w:rPr>
                <w:sz w:val="18"/>
                <w:szCs w:val="18"/>
              </w:rPr>
              <w:t>MAXIMUM_OBS_GAP</w:t>
            </w:r>
          </w:p>
        </w:tc>
        <w:tc>
          <w:tcPr>
            <w:tcW w:w="4140" w:type="dxa"/>
            <w:tcBorders>
              <w:top w:val="single" w:sz="6" w:space="0" w:color="auto"/>
              <w:left w:val="single" w:sz="6" w:space="0" w:color="auto"/>
              <w:bottom w:val="single" w:sz="6" w:space="0" w:color="auto"/>
              <w:right w:val="single" w:sz="6" w:space="0" w:color="auto"/>
            </w:tcBorders>
          </w:tcPr>
          <w:p w14:paraId="246D49D6" w14:textId="77777777" w:rsidR="007A0F09" w:rsidRPr="007A11B9" w:rsidRDefault="007A0F09" w:rsidP="00250169">
            <w:pPr>
              <w:keepNext/>
              <w:spacing w:before="20" w:line="240" w:lineRule="auto"/>
              <w:jc w:val="left"/>
              <w:rPr>
                <w:sz w:val="18"/>
                <w:szCs w:val="18"/>
              </w:rPr>
            </w:pPr>
            <w:r w:rsidRPr="00B965DF">
              <w:rPr>
                <w:sz w:val="18"/>
                <w:szCs w:val="18"/>
              </w:rPr>
              <w:t>The maximum time between observations in the OD of the object</w:t>
            </w:r>
          </w:p>
        </w:tc>
        <w:tc>
          <w:tcPr>
            <w:tcW w:w="990" w:type="dxa"/>
            <w:tcBorders>
              <w:top w:val="single" w:sz="6" w:space="0" w:color="auto"/>
              <w:left w:val="single" w:sz="6" w:space="0" w:color="auto"/>
              <w:bottom w:val="single" w:sz="6" w:space="0" w:color="auto"/>
              <w:right w:val="single" w:sz="6" w:space="0" w:color="auto"/>
            </w:tcBorders>
          </w:tcPr>
          <w:p w14:paraId="0FB6572F" w14:textId="6E627DFC" w:rsidR="007A0F09" w:rsidRPr="000E7652" w:rsidRDefault="00D34222" w:rsidP="00250169">
            <w:pPr>
              <w:keepNext/>
              <w:tabs>
                <w:tab w:val="left" w:pos="1903"/>
                <w:tab w:val="left" w:pos="2713"/>
              </w:tabs>
              <w:spacing w:before="0" w:line="240" w:lineRule="auto"/>
              <w:jc w:val="center"/>
              <w:rPr>
                <w:sz w:val="18"/>
                <w:szCs w:val="18"/>
              </w:rPr>
            </w:pPr>
            <w:r>
              <w:rPr>
                <w:sz w:val="18"/>
                <w:szCs w:val="18"/>
              </w:rPr>
              <w:t>d</w:t>
            </w:r>
          </w:p>
        </w:tc>
        <w:tc>
          <w:tcPr>
            <w:tcW w:w="1620" w:type="dxa"/>
            <w:tcBorders>
              <w:top w:val="single" w:sz="6" w:space="0" w:color="auto"/>
              <w:left w:val="single" w:sz="6" w:space="0" w:color="auto"/>
              <w:bottom w:val="single" w:sz="6" w:space="0" w:color="auto"/>
              <w:right w:val="single" w:sz="6" w:space="0" w:color="auto"/>
            </w:tcBorders>
          </w:tcPr>
          <w:p w14:paraId="613B61A4" w14:textId="77777777" w:rsidR="007A0F09" w:rsidRPr="000E7652" w:rsidRDefault="007A0F09" w:rsidP="00250169">
            <w:pPr>
              <w:keepNext/>
              <w:tabs>
                <w:tab w:val="left" w:pos="1903"/>
                <w:tab w:val="left" w:pos="2713"/>
              </w:tabs>
              <w:spacing w:before="0" w:line="240" w:lineRule="auto"/>
              <w:jc w:val="center"/>
              <w:rPr>
                <w:sz w:val="18"/>
                <w:szCs w:val="18"/>
              </w:rPr>
            </w:pPr>
            <w:r>
              <w:rPr>
                <w:sz w:val="18"/>
                <w:szCs w:val="18"/>
              </w:rPr>
              <w:t>1.0</w:t>
            </w:r>
          </w:p>
        </w:tc>
        <w:tc>
          <w:tcPr>
            <w:tcW w:w="1053" w:type="dxa"/>
            <w:tcBorders>
              <w:top w:val="single" w:sz="6" w:space="0" w:color="auto"/>
              <w:left w:val="single" w:sz="6" w:space="0" w:color="auto"/>
              <w:bottom w:val="single" w:sz="6" w:space="0" w:color="auto"/>
              <w:right w:val="single" w:sz="6" w:space="0" w:color="auto"/>
            </w:tcBorders>
          </w:tcPr>
          <w:p w14:paraId="3E1DB9EE"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7A11B9" w14:paraId="273993DE" w14:textId="77777777" w:rsidTr="00A96CB9">
        <w:trPr>
          <w:cantSplit/>
          <w:jc w:val="center"/>
        </w:trPr>
        <w:tc>
          <w:tcPr>
            <w:tcW w:w="2512" w:type="dxa"/>
            <w:tcBorders>
              <w:top w:val="single" w:sz="6" w:space="0" w:color="auto"/>
              <w:left w:val="single" w:sz="6" w:space="0" w:color="auto"/>
              <w:bottom w:val="single" w:sz="6" w:space="0" w:color="auto"/>
              <w:right w:val="single" w:sz="6" w:space="0" w:color="auto"/>
            </w:tcBorders>
          </w:tcPr>
          <w:p w14:paraId="38D6A621" w14:textId="0847109C" w:rsidR="007A0F09" w:rsidRPr="00895056" w:rsidRDefault="007A0F09" w:rsidP="00B06E7C">
            <w:pPr>
              <w:keepNext/>
              <w:spacing w:before="20" w:line="240" w:lineRule="auto"/>
              <w:jc w:val="left"/>
              <w:rPr>
                <w:sz w:val="18"/>
                <w:szCs w:val="18"/>
              </w:rPr>
            </w:pPr>
            <w:r w:rsidRPr="00EB3A3E">
              <w:rPr>
                <w:sz w:val="18"/>
                <w:szCs w:val="18"/>
              </w:rPr>
              <w:t>O</w:t>
            </w:r>
            <w:r>
              <w:rPr>
                <w:sz w:val="18"/>
                <w:szCs w:val="18"/>
              </w:rPr>
              <w:t>D_</w:t>
            </w:r>
            <w:r w:rsidR="00B06E7C">
              <w:rPr>
                <w:sz w:val="18"/>
                <w:szCs w:val="18"/>
              </w:rPr>
              <w:t>EPOCH</w:t>
            </w:r>
            <w:r>
              <w:rPr>
                <w:sz w:val="18"/>
                <w:szCs w:val="18"/>
              </w:rPr>
              <w:t>_EIGMAJ</w:t>
            </w:r>
          </w:p>
        </w:tc>
        <w:tc>
          <w:tcPr>
            <w:tcW w:w="4140" w:type="dxa"/>
            <w:tcBorders>
              <w:top w:val="single" w:sz="6" w:space="0" w:color="auto"/>
              <w:left w:val="single" w:sz="6" w:space="0" w:color="auto"/>
              <w:bottom w:val="single" w:sz="6" w:space="0" w:color="auto"/>
              <w:right w:val="single" w:sz="6" w:space="0" w:color="auto"/>
            </w:tcBorders>
          </w:tcPr>
          <w:p w14:paraId="1DB010EA" w14:textId="294FED05" w:rsidR="007A0F09" w:rsidRPr="00B965DF" w:rsidRDefault="007A0F09" w:rsidP="00B06E7C">
            <w:pPr>
              <w:keepNext/>
              <w:spacing w:before="20" w:line="240" w:lineRule="auto"/>
              <w:jc w:val="left"/>
              <w:rPr>
                <w:sz w:val="18"/>
                <w:szCs w:val="18"/>
              </w:rPr>
            </w:pPr>
            <w:r>
              <w:rPr>
                <w:sz w:val="18"/>
                <w:szCs w:val="18"/>
              </w:rPr>
              <w:t>Positional error ellipsoid 1</w:t>
            </w:r>
            <w:r w:rsidRPr="007A0F09">
              <w:rPr>
                <w:rFonts w:ascii="Cambria Math" w:hAnsi="Cambria Math" w:cs="Cambria Math"/>
                <w:sz w:val="18"/>
                <w:szCs w:val="18"/>
              </w:rPr>
              <w:t>𝜎</w:t>
            </w:r>
            <w:r>
              <w:rPr>
                <w:sz w:val="18"/>
                <w:szCs w:val="18"/>
              </w:rPr>
              <w:t xml:space="preserve"> major eigenvalue at the epoch of </w:t>
            </w:r>
            <w:r w:rsidR="00B06E7C">
              <w:rPr>
                <w:sz w:val="18"/>
                <w:szCs w:val="18"/>
              </w:rPr>
              <w:t>the OD</w:t>
            </w:r>
          </w:p>
        </w:tc>
        <w:tc>
          <w:tcPr>
            <w:tcW w:w="990" w:type="dxa"/>
            <w:tcBorders>
              <w:top w:val="single" w:sz="6" w:space="0" w:color="auto"/>
              <w:left w:val="single" w:sz="6" w:space="0" w:color="auto"/>
              <w:bottom w:val="single" w:sz="6" w:space="0" w:color="auto"/>
              <w:right w:val="single" w:sz="6" w:space="0" w:color="auto"/>
            </w:tcBorders>
          </w:tcPr>
          <w:p w14:paraId="06859B15" w14:textId="28328A0E" w:rsidR="007A0F09" w:rsidRPr="00895056" w:rsidRDefault="00D34222" w:rsidP="007A0F09">
            <w:pPr>
              <w:keepNext/>
              <w:tabs>
                <w:tab w:val="left" w:pos="1903"/>
                <w:tab w:val="left" w:pos="2713"/>
              </w:tabs>
              <w:spacing w:before="0" w:line="240" w:lineRule="auto"/>
              <w:jc w:val="center"/>
              <w:rPr>
                <w:sz w:val="18"/>
                <w:szCs w:val="18"/>
              </w:rPr>
            </w:pPr>
            <w:r>
              <w:rPr>
                <w:sz w:val="18"/>
                <w:szCs w:val="18"/>
              </w:rPr>
              <w:t>k</w:t>
            </w:r>
            <w:r w:rsidR="007A0F09">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E9B1F56"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.05873</w:t>
            </w:r>
          </w:p>
        </w:tc>
        <w:tc>
          <w:tcPr>
            <w:tcW w:w="1053" w:type="dxa"/>
            <w:tcBorders>
              <w:top w:val="single" w:sz="6" w:space="0" w:color="auto"/>
              <w:left w:val="single" w:sz="6" w:space="0" w:color="auto"/>
              <w:bottom w:val="single" w:sz="6" w:space="0" w:color="auto"/>
              <w:right w:val="single" w:sz="6" w:space="0" w:color="auto"/>
            </w:tcBorders>
          </w:tcPr>
          <w:p w14:paraId="300E149D"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r w:rsidR="007A0F09" w:rsidRPr="007A11B9" w14:paraId="5B63BF0F" w14:textId="77777777" w:rsidTr="00A96CB9">
        <w:trPr>
          <w:cantSplit/>
          <w:jc w:val="center"/>
        </w:trPr>
        <w:tc>
          <w:tcPr>
            <w:tcW w:w="2512" w:type="dxa"/>
            <w:tcBorders>
              <w:top w:val="single" w:sz="6" w:space="0" w:color="auto"/>
              <w:left w:val="single" w:sz="6" w:space="0" w:color="auto"/>
              <w:bottom w:val="single" w:sz="6" w:space="0" w:color="auto"/>
              <w:right w:val="single" w:sz="6" w:space="0" w:color="auto"/>
            </w:tcBorders>
          </w:tcPr>
          <w:p w14:paraId="66EA7467" w14:textId="70B2AD56" w:rsidR="007A0F09" w:rsidRPr="00895056" w:rsidRDefault="007A0F09" w:rsidP="00B06E7C">
            <w:pPr>
              <w:keepNext/>
              <w:spacing w:before="20" w:line="240" w:lineRule="auto"/>
              <w:jc w:val="left"/>
              <w:rPr>
                <w:sz w:val="18"/>
                <w:szCs w:val="18"/>
              </w:rPr>
            </w:pPr>
            <w:r w:rsidRPr="00EB3A3E">
              <w:rPr>
                <w:sz w:val="18"/>
                <w:szCs w:val="18"/>
              </w:rPr>
              <w:t>O</w:t>
            </w:r>
            <w:r>
              <w:rPr>
                <w:sz w:val="18"/>
                <w:szCs w:val="18"/>
              </w:rPr>
              <w:t>D_</w:t>
            </w:r>
            <w:r w:rsidR="00B06E7C">
              <w:rPr>
                <w:sz w:val="18"/>
                <w:szCs w:val="18"/>
              </w:rPr>
              <w:t xml:space="preserve"> EPOCH</w:t>
            </w:r>
            <w:r>
              <w:rPr>
                <w:sz w:val="18"/>
                <w:szCs w:val="18"/>
              </w:rPr>
              <w:t>_EIGMED</w:t>
            </w:r>
          </w:p>
        </w:tc>
        <w:tc>
          <w:tcPr>
            <w:tcW w:w="4140" w:type="dxa"/>
            <w:tcBorders>
              <w:top w:val="single" w:sz="6" w:space="0" w:color="auto"/>
              <w:left w:val="single" w:sz="6" w:space="0" w:color="auto"/>
              <w:bottom w:val="single" w:sz="6" w:space="0" w:color="auto"/>
              <w:right w:val="single" w:sz="6" w:space="0" w:color="auto"/>
            </w:tcBorders>
          </w:tcPr>
          <w:p w14:paraId="4B807B91" w14:textId="6B58AFEC" w:rsidR="007A0F09" w:rsidRPr="00B965DF" w:rsidRDefault="007A0F09" w:rsidP="007A0F09">
            <w:pPr>
              <w:keepNext/>
              <w:spacing w:before="20" w:line="240" w:lineRule="auto"/>
              <w:jc w:val="left"/>
              <w:rPr>
                <w:sz w:val="18"/>
                <w:szCs w:val="18"/>
              </w:rPr>
            </w:pPr>
            <w:r>
              <w:rPr>
                <w:sz w:val="18"/>
                <w:szCs w:val="18"/>
              </w:rPr>
              <w:t>Positional error ellipsoid 1</w:t>
            </w:r>
            <w:r w:rsidRPr="007A0F09">
              <w:rPr>
                <w:rFonts w:ascii="Cambria Math" w:hAnsi="Cambria Math" w:cs="Cambria Math"/>
                <w:sz w:val="18"/>
                <w:szCs w:val="18"/>
              </w:rPr>
              <w:t>𝜎</w:t>
            </w:r>
            <w:r>
              <w:rPr>
                <w:sz w:val="18"/>
                <w:szCs w:val="18"/>
              </w:rPr>
              <w:t xml:space="preserve"> medium eigenvalue at the epoch of </w:t>
            </w:r>
            <w:r w:rsidR="00B06E7C">
              <w:rPr>
                <w:sz w:val="18"/>
                <w:szCs w:val="18"/>
              </w:rPr>
              <w:t>the OD</w:t>
            </w:r>
          </w:p>
        </w:tc>
        <w:tc>
          <w:tcPr>
            <w:tcW w:w="990" w:type="dxa"/>
            <w:tcBorders>
              <w:top w:val="single" w:sz="6" w:space="0" w:color="auto"/>
              <w:left w:val="single" w:sz="6" w:space="0" w:color="auto"/>
              <w:bottom w:val="single" w:sz="6" w:space="0" w:color="auto"/>
              <w:right w:val="single" w:sz="6" w:space="0" w:color="auto"/>
            </w:tcBorders>
          </w:tcPr>
          <w:p w14:paraId="1B1155F3" w14:textId="7BE147DD" w:rsidR="007A0F09" w:rsidRPr="00895056" w:rsidRDefault="00D34222" w:rsidP="007A0F09">
            <w:pPr>
              <w:keepNext/>
              <w:tabs>
                <w:tab w:val="left" w:pos="1903"/>
                <w:tab w:val="left" w:pos="2713"/>
              </w:tabs>
              <w:spacing w:before="0" w:line="240" w:lineRule="auto"/>
              <w:jc w:val="center"/>
              <w:rPr>
                <w:sz w:val="18"/>
                <w:szCs w:val="18"/>
              </w:rPr>
            </w:pPr>
            <w:r>
              <w:rPr>
                <w:sz w:val="18"/>
                <w:szCs w:val="18"/>
              </w:rPr>
              <w:t>k</w:t>
            </w:r>
            <w:r w:rsidR="007A0F09">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031B10D1"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.0357</w:t>
            </w:r>
          </w:p>
        </w:tc>
        <w:tc>
          <w:tcPr>
            <w:tcW w:w="1053" w:type="dxa"/>
            <w:tcBorders>
              <w:top w:val="single" w:sz="6" w:space="0" w:color="auto"/>
              <w:left w:val="single" w:sz="6" w:space="0" w:color="auto"/>
              <w:bottom w:val="single" w:sz="6" w:space="0" w:color="auto"/>
              <w:right w:val="single" w:sz="6" w:space="0" w:color="auto"/>
            </w:tcBorders>
          </w:tcPr>
          <w:p w14:paraId="4060C49E"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r w:rsidR="007A0F09" w:rsidRPr="007A11B9" w14:paraId="5B27655B" w14:textId="77777777" w:rsidTr="00A96CB9">
        <w:trPr>
          <w:cantSplit/>
          <w:jc w:val="center"/>
        </w:trPr>
        <w:tc>
          <w:tcPr>
            <w:tcW w:w="2512" w:type="dxa"/>
            <w:tcBorders>
              <w:top w:val="single" w:sz="6" w:space="0" w:color="auto"/>
              <w:left w:val="single" w:sz="6" w:space="0" w:color="auto"/>
              <w:bottom w:val="single" w:sz="6" w:space="0" w:color="auto"/>
              <w:right w:val="single" w:sz="6" w:space="0" w:color="auto"/>
            </w:tcBorders>
          </w:tcPr>
          <w:p w14:paraId="1CA5953E" w14:textId="32981790" w:rsidR="007A0F09" w:rsidRPr="00895056" w:rsidRDefault="007A0F09" w:rsidP="00B06E7C">
            <w:pPr>
              <w:keepNext/>
              <w:spacing w:before="20" w:line="240" w:lineRule="auto"/>
              <w:jc w:val="left"/>
              <w:rPr>
                <w:sz w:val="18"/>
                <w:szCs w:val="18"/>
              </w:rPr>
            </w:pPr>
            <w:r w:rsidRPr="00EB3A3E">
              <w:rPr>
                <w:sz w:val="18"/>
                <w:szCs w:val="18"/>
              </w:rPr>
              <w:t>O</w:t>
            </w:r>
            <w:r>
              <w:rPr>
                <w:sz w:val="18"/>
                <w:szCs w:val="18"/>
              </w:rPr>
              <w:t>D_</w:t>
            </w:r>
            <w:r w:rsidR="00B06E7C">
              <w:rPr>
                <w:sz w:val="18"/>
                <w:szCs w:val="18"/>
              </w:rPr>
              <w:t>EPOCH</w:t>
            </w:r>
            <w:r>
              <w:rPr>
                <w:sz w:val="18"/>
                <w:szCs w:val="18"/>
              </w:rPr>
              <w:t>_EIGMIN</w:t>
            </w:r>
          </w:p>
        </w:tc>
        <w:tc>
          <w:tcPr>
            <w:tcW w:w="4140" w:type="dxa"/>
            <w:tcBorders>
              <w:top w:val="single" w:sz="6" w:space="0" w:color="auto"/>
              <w:left w:val="single" w:sz="6" w:space="0" w:color="auto"/>
              <w:bottom w:val="single" w:sz="6" w:space="0" w:color="auto"/>
              <w:right w:val="single" w:sz="6" w:space="0" w:color="auto"/>
            </w:tcBorders>
          </w:tcPr>
          <w:p w14:paraId="175B297E" w14:textId="77A7EF82" w:rsidR="007A0F09" w:rsidRPr="00B965DF" w:rsidRDefault="007A0F09" w:rsidP="007A0F09">
            <w:pPr>
              <w:keepNext/>
              <w:spacing w:before="20" w:line="240" w:lineRule="auto"/>
              <w:jc w:val="left"/>
              <w:rPr>
                <w:sz w:val="18"/>
                <w:szCs w:val="18"/>
              </w:rPr>
            </w:pPr>
            <w:r>
              <w:rPr>
                <w:sz w:val="18"/>
                <w:szCs w:val="18"/>
              </w:rPr>
              <w:t>Positional error ellipsoid 1</w:t>
            </w:r>
            <w:r w:rsidRPr="007A0F09">
              <w:rPr>
                <w:rFonts w:ascii="Cambria Math" w:hAnsi="Cambria Math" w:cs="Cambria Math"/>
                <w:sz w:val="18"/>
                <w:szCs w:val="18"/>
              </w:rPr>
              <w:t>𝜎</w:t>
            </w:r>
            <w:r>
              <w:rPr>
                <w:sz w:val="18"/>
                <w:szCs w:val="18"/>
              </w:rPr>
              <w:t xml:space="preserve"> minor eigenvalue at the epoch of </w:t>
            </w:r>
            <w:r w:rsidR="00B06E7C">
              <w:rPr>
                <w:sz w:val="18"/>
                <w:szCs w:val="18"/>
              </w:rPr>
              <w:t>the OD</w:t>
            </w:r>
          </w:p>
        </w:tc>
        <w:tc>
          <w:tcPr>
            <w:tcW w:w="990" w:type="dxa"/>
            <w:tcBorders>
              <w:top w:val="single" w:sz="6" w:space="0" w:color="auto"/>
              <w:left w:val="single" w:sz="6" w:space="0" w:color="auto"/>
              <w:bottom w:val="single" w:sz="6" w:space="0" w:color="auto"/>
              <w:right w:val="single" w:sz="6" w:space="0" w:color="auto"/>
            </w:tcBorders>
          </w:tcPr>
          <w:p w14:paraId="1F538292" w14:textId="5FE2A620" w:rsidR="007A0F09" w:rsidRPr="00895056" w:rsidRDefault="00D34222" w:rsidP="007A0F09">
            <w:pPr>
              <w:keepNext/>
              <w:tabs>
                <w:tab w:val="left" w:pos="1903"/>
                <w:tab w:val="left" w:pos="2713"/>
              </w:tabs>
              <w:spacing w:before="0" w:line="240" w:lineRule="auto"/>
              <w:jc w:val="center"/>
              <w:rPr>
                <w:sz w:val="18"/>
                <w:szCs w:val="18"/>
              </w:rPr>
            </w:pPr>
            <w:r>
              <w:rPr>
                <w:sz w:val="18"/>
                <w:szCs w:val="18"/>
              </w:rPr>
              <w:t>k</w:t>
            </w:r>
            <w:r w:rsidR="007A0F09">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61C4CC91"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.0215</w:t>
            </w:r>
          </w:p>
        </w:tc>
        <w:tc>
          <w:tcPr>
            <w:tcW w:w="1053" w:type="dxa"/>
            <w:tcBorders>
              <w:top w:val="single" w:sz="6" w:space="0" w:color="auto"/>
              <w:left w:val="single" w:sz="6" w:space="0" w:color="auto"/>
              <w:bottom w:val="single" w:sz="6" w:space="0" w:color="auto"/>
              <w:right w:val="single" w:sz="6" w:space="0" w:color="auto"/>
            </w:tcBorders>
          </w:tcPr>
          <w:p w14:paraId="55E8B2FD"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r w:rsidR="007A0F09" w:rsidRPr="007A11B9" w14:paraId="6D86AF89" w14:textId="77777777" w:rsidTr="00A96CB9">
        <w:trPr>
          <w:cantSplit/>
          <w:jc w:val="center"/>
        </w:trPr>
        <w:tc>
          <w:tcPr>
            <w:tcW w:w="2512" w:type="dxa"/>
            <w:tcBorders>
              <w:top w:val="single" w:sz="6" w:space="0" w:color="auto"/>
              <w:left w:val="single" w:sz="6" w:space="0" w:color="auto"/>
              <w:bottom w:val="single" w:sz="6" w:space="0" w:color="auto"/>
              <w:right w:val="single" w:sz="6" w:space="0" w:color="auto"/>
            </w:tcBorders>
          </w:tcPr>
          <w:p w14:paraId="367530A9" w14:textId="77777777" w:rsidR="007A0F09" w:rsidRPr="00895056" w:rsidRDefault="007A0F09" w:rsidP="00250169">
            <w:pPr>
              <w:keepNext/>
              <w:spacing w:before="20" w:line="240" w:lineRule="auto"/>
              <w:jc w:val="left"/>
              <w:rPr>
                <w:sz w:val="18"/>
                <w:szCs w:val="18"/>
              </w:rPr>
            </w:pPr>
            <w:r w:rsidRPr="00EB3A3E">
              <w:rPr>
                <w:sz w:val="18"/>
                <w:szCs w:val="18"/>
              </w:rPr>
              <w:t>O</w:t>
            </w:r>
            <w:r>
              <w:rPr>
                <w:sz w:val="18"/>
                <w:szCs w:val="18"/>
              </w:rPr>
              <w:t>D_CONFIDENCE</w:t>
            </w:r>
          </w:p>
        </w:tc>
        <w:tc>
          <w:tcPr>
            <w:tcW w:w="4140" w:type="dxa"/>
            <w:tcBorders>
              <w:top w:val="single" w:sz="6" w:space="0" w:color="auto"/>
              <w:left w:val="single" w:sz="6" w:space="0" w:color="auto"/>
              <w:bottom w:val="single" w:sz="6" w:space="0" w:color="auto"/>
              <w:right w:val="single" w:sz="6" w:space="0" w:color="auto"/>
            </w:tcBorders>
          </w:tcPr>
          <w:p w14:paraId="48D89105" w14:textId="77777777" w:rsidR="007A0F09" w:rsidRPr="00B965DF" w:rsidRDefault="007A0F09" w:rsidP="007A0F09">
            <w:pPr>
              <w:keepNext/>
              <w:spacing w:before="20" w:line="240" w:lineRule="auto"/>
              <w:jc w:val="left"/>
              <w:rPr>
                <w:sz w:val="18"/>
                <w:szCs w:val="18"/>
              </w:rPr>
            </w:pPr>
            <w:r>
              <w:rPr>
                <w:sz w:val="18"/>
                <w:szCs w:val="18"/>
              </w:rPr>
              <w:t xml:space="preserve">OD confidence metric, which by definition spans 0 to 100%.  </w:t>
            </w:r>
            <w:r w:rsidRPr="007A0F09">
              <w:rPr>
                <w:sz w:val="18"/>
                <w:szCs w:val="18"/>
              </w:rPr>
              <w:t xml:space="preserve">(useful only for Filter-based OD systems).  </w:t>
            </w:r>
            <w:r>
              <w:rPr>
                <w:sz w:val="18"/>
                <w:szCs w:val="18"/>
              </w:rPr>
              <w:t>The OD Confidence metric shall be defined by ICD.</w:t>
            </w:r>
          </w:p>
        </w:tc>
        <w:tc>
          <w:tcPr>
            <w:tcW w:w="990" w:type="dxa"/>
            <w:tcBorders>
              <w:top w:val="single" w:sz="6" w:space="0" w:color="auto"/>
              <w:left w:val="single" w:sz="6" w:space="0" w:color="auto"/>
              <w:bottom w:val="single" w:sz="6" w:space="0" w:color="auto"/>
              <w:right w:val="single" w:sz="6" w:space="0" w:color="auto"/>
            </w:tcBorders>
          </w:tcPr>
          <w:p w14:paraId="37404D8D"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Percent</w:t>
            </w:r>
          </w:p>
        </w:tc>
        <w:tc>
          <w:tcPr>
            <w:tcW w:w="1620" w:type="dxa"/>
            <w:tcBorders>
              <w:top w:val="single" w:sz="6" w:space="0" w:color="auto"/>
              <w:left w:val="single" w:sz="6" w:space="0" w:color="auto"/>
              <w:bottom w:val="single" w:sz="6" w:space="0" w:color="auto"/>
              <w:right w:val="single" w:sz="6" w:space="0" w:color="auto"/>
            </w:tcBorders>
          </w:tcPr>
          <w:p w14:paraId="38EBE0CE"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95.3</w:t>
            </w:r>
          </w:p>
        </w:tc>
        <w:tc>
          <w:tcPr>
            <w:tcW w:w="1053" w:type="dxa"/>
            <w:tcBorders>
              <w:top w:val="single" w:sz="6" w:space="0" w:color="auto"/>
              <w:left w:val="single" w:sz="6" w:space="0" w:color="auto"/>
              <w:bottom w:val="single" w:sz="6" w:space="0" w:color="auto"/>
              <w:right w:val="single" w:sz="6" w:space="0" w:color="auto"/>
            </w:tcBorders>
          </w:tcPr>
          <w:p w14:paraId="4C1C1CB8"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bl>
    <w:p w14:paraId="3C6F58F7" w14:textId="77777777" w:rsidR="007A0F09" w:rsidRDefault="007A0F09" w:rsidP="007274C6">
      <w:pPr>
        <w:pStyle w:val="Paragraph4"/>
        <w:numPr>
          <w:ilvl w:val="0"/>
          <w:numId w:val="0"/>
        </w:numPr>
      </w:pP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4C55A1" w:rsidRPr="00F750F6" w14:paraId="028FD926" w14:textId="77777777" w:rsidTr="007274C6">
        <w:trPr>
          <w:cantSplit/>
          <w:jc w:val="center"/>
        </w:trPr>
        <w:tc>
          <w:tcPr>
            <w:tcW w:w="2512" w:type="dxa"/>
          </w:tcPr>
          <w:p w14:paraId="6C6447E1" w14:textId="0DB24500" w:rsidR="004C55A1" w:rsidRPr="000E7652" w:rsidRDefault="00CD3457" w:rsidP="00B965DF">
            <w:pPr>
              <w:keepNext/>
              <w:spacing w:before="20" w:line="240" w:lineRule="auto"/>
              <w:jc w:val="left"/>
              <w:rPr>
                <w:sz w:val="18"/>
                <w:szCs w:val="18"/>
              </w:rPr>
            </w:pPr>
            <w:r w:rsidRPr="00CD3457">
              <w:rPr>
                <w:sz w:val="18"/>
                <w:szCs w:val="18"/>
              </w:rPr>
              <w:lastRenderedPageBreak/>
              <w:t>WEIGHTED_RMS</w:t>
            </w:r>
          </w:p>
        </w:tc>
        <w:tc>
          <w:tcPr>
            <w:tcW w:w="4140" w:type="dxa"/>
          </w:tcPr>
          <w:p w14:paraId="7E389268" w14:textId="39C51132" w:rsidR="00B06E7C" w:rsidRDefault="00B06E7C" w:rsidP="00B965DF">
            <w:pPr>
              <w:rPr>
                <w:b/>
                <w:i/>
                <w:sz w:val="18"/>
                <w:szCs w:val="18"/>
              </w:rPr>
            </w:pPr>
            <w:r w:rsidRPr="004F0056">
              <w:rPr>
                <w:b/>
                <w:i/>
                <w:sz w:val="18"/>
                <w:szCs w:val="18"/>
              </w:rPr>
              <w:t>(</w:t>
            </w:r>
            <w:r>
              <w:rPr>
                <w:b/>
                <w:i/>
                <w:sz w:val="18"/>
                <w:szCs w:val="18"/>
              </w:rPr>
              <w:t>U</w:t>
            </w:r>
            <w:r w:rsidRPr="004F0056">
              <w:rPr>
                <w:b/>
                <w:i/>
                <w:sz w:val="18"/>
                <w:szCs w:val="18"/>
              </w:rPr>
              <w:t>seful</w:t>
            </w:r>
            <w:r>
              <w:rPr>
                <w:b/>
                <w:i/>
                <w:sz w:val="18"/>
                <w:szCs w:val="18"/>
              </w:rPr>
              <w:t xml:space="preserve"> / valid</w:t>
            </w:r>
            <w:r w:rsidRPr="004F0056">
              <w:rPr>
                <w:b/>
                <w:i/>
                <w:sz w:val="18"/>
                <w:szCs w:val="18"/>
              </w:rPr>
              <w:t xml:space="preserve"> only for Batch OD systems)</w:t>
            </w:r>
            <w:r>
              <w:rPr>
                <w:b/>
                <w:i/>
                <w:sz w:val="18"/>
                <w:szCs w:val="18"/>
              </w:rPr>
              <w:t>.</w:t>
            </w:r>
          </w:p>
          <w:p w14:paraId="70F0E04E" w14:textId="5B558B4D" w:rsidR="00CD3457" w:rsidRPr="00B965DF" w:rsidRDefault="00CD3457" w:rsidP="00B965DF">
            <w:pPr>
              <w:rPr>
                <w:sz w:val="18"/>
                <w:szCs w:val="18"/>
              </w:rPr>
            </w:pPr>
            <w:r w:rsidRPr="00B965DF">
              <w:rPr>
                <w:sz w:val="18"/>
                <w:szCs w:val="18"/>
              </w:rPr>
              <w:t xml:space="preserve">The weighted RMS </w:t>
            </w:r>
            <w:r w:rsidR="005F1213">
              <w:rPr>
                <w:sz w:val="18"/>
                <w:szCs w:val="18"/>
              </w:rPr>
              <w:t xml:space="preserve">residual ratio, </w:t>
            </w:r>
            <w:r w:rsidRPr="00B965DF">
              <w:rPr>
                <w:sz w:val="18"/>
                <w:szCs w:val="18"/>
              </w:rPr>
              <w:t xml:space="preserve">defined as: </w:t>
            </w:r>
          </w:p>
          <w:p w14:paraId="63D9F8DC" w14:textId="4DD41D2B" w:rsidR="00CD3457" w:rsidRPr="00B965DF" w:rsidRDefault="00CD3457" w:rsidP="00B965DF">
            <w:pPr>
              <w:rPr>
                <w:sz w:val="18"/>
                <w:szCs w:val="18"/>
              </w:rPr>
            </w:pPr>
            <m:oMathPara>
              <m:oMath>
                <m:r>
                  <w:rPr>
                    <w:rFonts w:ascii="Cambria Math" w:hAnsi="Cambria Math"/>
                    <w:sz w:val="18"/>
                    <w:szCs w:val="18"/>
                  </w:rPr>
                  <m:t>Weighted</m:t>
                </m:r>
                <m:r>
                  <m:rPr>
                    <m:sty m:val="p"/>
                  </m:rPr>
                  <w:rPr>
                    <w:rFonts w:ascii="Cambria Math" w:hAnsi="Cambria Math"/>
                    <w:sz w:val="18"/>
                    <w:szCs w:val="18"/>
                  </w:rPr>
                  <m:t xml:space="preserve"> </m:t>
                </m:r>
                <m:r>
                  <w:rPr>
                    <w:rFonts w:ascii="Cambria Math" w:hAnsi="Cambria Math"/>
                    <w:sz w:val="18"/>
                    <w:szCs w:val="18"/>
                  </w:rPr>
                  <m:t>RMS</m:t>
                </m:r>
                <m:r>
                  <m:rPr>
                    <m:sty m:val="p"/>
                  </m:rPr>
                  <w:rPr>
                    <w:rFonts w:ascii="Cambria Math" w:hAnsi="Cambria Math"/>
                    <w:sz w:val="18"/>
                    <w:szCs w:val="18"/>
                  </w:rPr>
                  <m:t xml:space="preserve">= </m:t>
                </m:r>
                <m:rad>
                  <m:radPr>
                    <m:degHide m:val="1"/>
                    <m:ctrlPr>
                      <w:rPr>
                        <w:rFonts w:ascii="Cambria Math" w:hAnsi="Cambria Math"/>
                        <w:sz w:val="18"/>
                        <w:szCs w:val="18"/>
                      </w:rPr>
                    </m:ctrlPr>
                  </m:radPr>
                  <m:deg/>
                  <m:e>
                    <m:f>
                      <m:fPr>
                        <m:ctrlPr>
                          <w:rPr>
                            <w:rFonts w:ascii="Cambria Math" w:hAnsi="Cambria Math"/>
                            <w:sz w:val="18"/>
                            <w:szCs w:val="18"/>
                          </w:rPr>
                        </m:ctrlPr>
                      </m:fPr>
                      <m:num>
                        <m:nary>
                          <m:naryPr>
                            <m:chr m:val="∑"/>
                            <m:limLoc m:val="undOvr"/>
                            <m:ctrlPr>
                              <w:rPr>
                                <w:rFonts w:ascii="Cambria Math" w:hAnsi="Cambria Math"/>
                                <w:sz w:val="18"/>
                                <w:szCs w:val="18"/>
                              </w:rPr>
                            </m:ctrlPr>
                          </m:naryPr>
                          <m:sub>
                            <m:r>
                              <w:rPr>
                                <w:rFonts w:ascii="Cambria Math" w:hAnsi="Cambria Math"/>
                                <w:sz w:val="18"/>
                                <w:szCs w:val="18"/>
                              </w:rPr>
                              <m:t>i</m:t>
                            </m:r>
                            <m:r>
                              <m:rPr>
                                <m:sty m:val="p"/>
                              </m:rPr>
                              <w:rPr>
                                <w:rFonts w:ascii="Cambria Math" w:hAnsi="Cambria Math"/>
                                <w:sz w:val="18"/>
                                <w:szCs w:val="18"/>
                              </w:rPr>
                              <m:t>=1</m:t>
                            </m:r>
                          </m:sub>
                          <m:sup>
                            <m:r>
                              <w:rPr>
                                <w:rFonts w:ascii="Cambria Math" w:hAnsi="Cambria Math"/>
                                <w:sz w:val="18"/>
                                <w:szCs w:val="18"/>
                              </w:rPr>
                              <m:t>N</m:t>
                            </m:r>
                          </m:sup>
                          <m:e>
                            <m:sSup>
                              <m:sSupPr>
                                <m:ctrlPr>
                                  <w:rPr>
                                    <w:rFonts w:ascii="Cambria Math" w:hAnsi="Cambria Math"/>
                                    <w:sz w:val="18"/>
                                    <w:szCs w:val="18"/>
                                  </w:rPr>
                                </m:ctrlPr>
                              </m:sSupPr>
                              <m:e>
                                <m:r>
                                  <m:rPr>
                                    <m:sty m:val="p"/>
                                  </m:rPr>
                                  <w:rPr>
                                    <w:rFonts w:ascii="Cambria Math" w:hAnsi="Cambria Math"/>
                                    <w:sz w:val="18"/>
                                    <w:szCs w:val="18"/>
                                  </w:rPr>
                                  <m:t xml:space="preserve"> </m:t>
                                </m:r>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i</m:t>
                                    </m:r>
                                  </m:sub>
                                </m:sSub>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acc>
                                          <m:accPr>
                                            <m:ctrlPr>
                                              <w:rPr>
                                                <w:rFonts w:ascii="Cambria Math" w:hAnsi="Cambria Math"/>
                                                <w:sz w:val="18"/>
                                                <w:szCs w:val="18"/>
                                              </w:rPr>
                                            </m:ctrlPr>
                                          </m:accPr>
                                          <m:e>
                                            <m:r>
                                              <w:rPr>
                                                <w:rFonts w:ascii="Cambria Math" w:hAnsi="Cambria Math"/>
                                                <w:sz w:val="18"/>
                                                <w:szCs w:val="18"/>
                                              </w:rPr>
                                              <m:t>y</m:t>
                                            </m:r>
                                          </m:e>
                                        </m:acc>
                                      </m:e>
                                      <m:sub>
                                        <m:r>
                                          <w:rPr>
                                            <w:rFonts w:ascii="Cambria Math" w:hAnsi="Cambria Math"/>
                                            <w:sz w:val="18"/>
                                            <w:szCs w:val="18"/>
                                          </w:rPr>
                                          <m:t>i</m:t>
                                        </m:r>
                                      </m:sub>
                                    </m:sSub>
                                  </m:e>
                                </m:d>
                              </m:e>
                              <m:sup>
                                <m:r>
                                  <m:rPr>
                                    <m:sty m:val="p"/>
                                  </m:rPr>
                                  <w:rPr>
                                    <w:rFonts w:ascii="Cambria Math" w:hAnsi="Cambria Math"/>
                                    <w:sz w:val="18"/>
                                    <w:szCs w:val="18"/>
                                  </w:rPr>
                                  <m:t>2</m:t>
                                </m:r>
                              </m:sup>
                            </m:sSup>
                            <m:r>
                              <m:rPr>
                                <m:sty m:val="p"/>
                              </m:rPr>
                              <w:rPr>
                                <w:rFonts w:ascii="Cambria Math" w:hAnsi="Cambria Math"/>
                                <w:sz w:val="18"/>
                                <w:szCs w:val="18"/>
                              </w:rPr>
                              <m:t xml:space="preserve">  </m:t>
                            </m:r>
                          </m:e>
                        </m:nary>
                      </m:num>
                      <m:den>
                        <m:r>
                          <w:rPr>
                            <w:rFonts w:ascii="Cambria Math" w:hAnsi="Cambria Math"/>
                            <w:sz w:val="18"/>
                            <w:szCs w:val="18"/>
                          </w:rPr>
                          <m:t>N</m:t>
                        </m:r>
                      </m:den>
                    </m:f>
                  </m:e>
                </m:rad>
                <m:r>
                  <m:rPr>
                    <m:sty m:val="p"/>
                  </m:rPr>
                  <w:rPr>
                    <w:rFonts w:ascii="Cambria Math" w:hAnsi="Cambria Math"/>
                    <w:sz w:val="18"/>
                    <w:szCs w:val="18"/>
                  </w:rPr>
                  <m:t xml:space="preserve"> </m:t>
                </m:r>
              </m:oMath>
            </m:oMathPara>
          </w:p>
          <w:p w14:paraId="244F95A6" w14:textId="42C6DFE2" w:rsidR="00CD3457" w:rsidRPr="00B965DF" w:rsidRDefault="00CD3457" w:rsidP="00B965DF">
            <w:pPr>
              <w:rPr>
                <w:sz w:val="18"/>
                <w:szCs w:val="18"/>
              </w:rPr>
            </w:pPr>
            <w:r w:rsidRPr="00B965DF">
              <w:rPr>
                <w:sz w:val="18"/>
                <w:szCs w:val="18"/>
              </w:rPr>
              <w:t>Where</w:t>
            </w:r>
            <w:r w:rsidR="00345549">
              <w:rPr>
                <w:sz w:val="18"/>
                <w:szCs w:val="18"/>
              </w:rPr>
              <w:t xml:space="preserve"> </w:t>
            </w:r>
            <w:r w:rsidRPr="00B965DF">
              <w:rPr>
                <w:sz w:val="18"/>
                <w:szCs w:val="18"/>
              </w:rPr>
              <w:t>yi is the observation measurement at the ith time</w:t>
            </w:r>
          </w:p>
          <w:p w14:paraId="1C2CC81D" w14:textId="7077CB87" w:rsidR="00CD3457" w:rsidRPr="00B965DF" w:rsidRDefault="007F32D9" w:rsidP="00B965DF">
            <w:pPr>
              <w:rPr>
                <w:sz w:val="18"/>
                <w:szCs w:val="18"/>
              </w:rPr>
            </w:pPr>
            <m:oMath>
              <m:sSub>
                <m:sSubPr>
                  <m:ctrlPr>
                    <w:rPr>
                      <w:rFonts w:ascii="Cambria Math" w:hAnsi="Cambria Math"/>
                      <w:sz w:val="18"/>
                      <w:szCs w:val="18"/>
                    </w:rPr>
                  </m:ctrlPr>
                </m:sSubPr>
                <m:e>
                  <m:acc>
                    <m:accPr>
                      <m:ctrlPr>
                        <w:rPr>
                          <w:rFonts w:ascii="Cambria Math" w:hAnsi="Cambria Math"/>
                          <w:sz w:val="18"/>
                          <w:szCs w:val="18"/>
                        </w:rPr>
                      </m:ctrlPr>
                    </m:accPr>
                    <m:e>
                      <m:r>
                        <w:rPr>
                          <w:rFonts w:ascii="Cambria Math" w:hAnsi="Cambria Math"/>
                          <w:sz w:val="18"/>
                          <w:szCs w:val="18"/>
                        </w:rPr>
                        <m:t>y</m:t>
                      </m:r>
                    </m:e>
                  </m:acc>
                </m:e>
                <m:sub>
                  <m:r>
                    <w:rPr>
                      <w:rFonts w:ascii="Cambria Math" w:hAnsi="Cambria Math"/>
                      <w:sz w:val="18"/>
                      <w:szCs w:val="18"/>
                    </w:rPr>
                    <m:t>i</m:t>
                  </m:r>
                </m:sub>
              </m:sSub>
              <m:r>
                <m:rPr>
                  <m:sty m:val="p"/>
                </m:rPr>
                <w:rPr>
                  <w:rFonts w:ascii="Cambria Math" w:hAnsi="Cambria Math"/>
                  <w:sz w:val="18"/>
                  <w:szCs w:val="18"/>
                </w:rPr>
                <m:t xml:space="preserve"> </m:t>
              </m:r>
            </m:oMath>
            <w:r w:rsidR="00CD3457" w:rsidRPr="00B965DF">
              <w:rPr>
                <w:sz w:val="18"/>
                <w:szCs w:val="18"/>
              </w:rPr>
              <w:t>is the current estimate of yi,</w:t>
            </w:r>
          </w:p>
          <w:p w14:paraId="0B11CDCE" w14:textId="680CB2A6" w:rsidR="004C55A1" w:rsidRDefault="007F32D9" w:rsidP="00461A62">
            <w:pPr>
              <w:rPr>
                <w:sz w:val="18"/>
                <w:szCs w:val="18"/>
              </w:rPr>
            </w:pP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sSubSup>
                    <m:sSubSupPr>
                      <m:ctrlPr>
                        <w:rPr>
                          <w:rFonts w:ascii="Cambria Math" w:hAnsi="Cambria Math"/>
                          <w:sz w:val="18"/>
                          <w:szCs w:val="18"/>
                        </w:rPr>
                      </m:ctrlPr>
                    </m:sSubSupPr>
                    <m:e>
                      <m:r>
                        <w:rPr>
                          <w:rFonts w:ascii="Cambria Math" w:hAnsi="Cambria Math"/>
                          <w:sz w:val="18"/>
                          <w:szCs w:val="18"/>
                        </w:rPr>
                        <m:t>σ</m:t>
                      </m:r>
                    </m:e>
                    <m:sub>
                      <m:r>
                        <w:rPr>
                          <w:rFonts w:ascii="Cambria Math" w:hAnsi="Cambria Math"/>
                          <w:sz w:val="18"/>
                          <w:szCs w:val="18"/>
                        </w:rPr>
                        <m:t>i</m:t>
                      </m:r>
                    </m:sub>
                    <m:sup>
                      <m:r>
                        <m:rPr>
                          <m:sty m:val="p"/>
                        </m:rPr>
                        <w:rPr>
                          <w:rFonts w:ascii="Cambria Math" w:hAnsi="Cambria Math"/>
                          <w:sz w:val="18"/>
                          <w:szCs w:val="18"/>
                        </w:rPr>
                        <m:t>2</m:t>
                      </m:r>
                    </m:sup>
                  </m:sSubSup>
                </m:den>
              </m:f>
            </m:oMath>
            <w:r w:rsidR="00CD3457" w:rsidRPr="00B965DF">
              <w:rPr>
                <w:sz w:val="18"/>
                <w:szCs w:val="18"/>
              </w:rPr>
              <w:t xml:space="preserve">  is the weight (sigma) associated with the measurement at the ith time</w:t>
            </w:r>
            <w:r w:rsidR="00461A62">
              <w:rPr>
                <w:sz w:val="18"/>
                <w:szCs w:val="18"/>
              </w:rPr>
              <w:t xml:space="preserve"> </w:t>
            </w:r>
            <w:r w:rsidR="00CD3457" w:rsidRPr="00B965DF">
              <w:rPr>
                <w:sz w:val="18"/>
                <w:szCs w:val="18"/>
              </w:rPr>
              <w:t>and N is the number of observations</w:t>
            </w:r>
            <w:r w:rsidR="00461A62">
              <w:rPr>
                <w:sz w:val="18"/>
                <w:szCs w:val="18"/>
              </w:rPr>
              <w:t>.</w:t>
            </w:r>
          </w:p>
          <w:p w14:paraId="5E26705B" w14:textId="2375F1F2" w:rsidR="00345549" w:rsidRPr="00B965DF" w:rsidRDefault="00CD3457" w:rsidP="00B06E7C">
            <w:pPr>
              <w:rPr>
                <w:sz w:val="18"/>
                <w:szCs w:val="18"/>
              </w:rPr>
            </w:pPr>
            <w:r w:rsidRPr="00B965DF">
              <w:rPr>
                <w:sz w:val="18"/>
                <w:szCs w:val="18"/>
              </w:rPr>
              <w:t xml:space="preserve">This is a value that can generally identify the quality of the most recent vector update, and is used by the analyst in evaluating the OD process. A value of 1.00 is ideal. </w:t>
            </w:r>
          </w:p>
        </w:tc>
        <w:tc>
          <w:tcPr>
            <w:tcW w:w="990" w:type="dxa"/>
          </w:tcPr>
          <w:p w14:paraId="03B14960" w14:textId="782E55A3" w:rsidR="004C55A1" w:rsidRPr="000E7652" w:rsidRDefault="00CD3457" w:rsidP="00B965DF">
            <w:pPr>
              <w:keepNext/>
              <w:tabs>
                <w:tab w:val="left" w:pos="1903"/>
                <w:tab w:val="left" w:pos="2713"/>
              </w:tabs>
              <w:spacing w:before="0" w:line="240" w:lineRule="auto"/>
              <w:jc w:val="center"/>
              <w:rPr>
                <w:sz w:val="18"/>
                <w:szCs w:val="18"/>
              </w:rPr>
            </w:pPr>
            <w:r>
              <w:rPr>
                <w:sz w:val="18"/>
                <w:szCs w:val="18"/>
              </w:rPr>
              <w:t>(measurement units)</w:t>
            </w:r>
          </w:p>
        </w:tc>
        <w:tc>
          <w:tcPr>
            <w:tcW w:w="1620" w:type="dxa"/>
          </w:tcPr>
          <w:p w14:paraId="43589415" w14:textId="2C07D6A9" w:rsidR="004C55A1" w:rsidRPr="000E7652" w:rsidRDefault="00CD3457" w:rsidP="00B965DF">
            <w:pPr>
              <w:keepNext/>
              <w:tabs>
                <w:tab w:val="left" w:pos="1903"/>
                <w:tab w:val="left" w:pos="2713"/>
              </w:tabs>
              <w:spacing w:before="0" w:line="240" w:lineRule="auto"/>
              <w:jc w:val="center"/>
              <w:rPr>
                <w:sz w:val="18"/>
                <w:szCs w:val="18"/>
              </w:rPr>
            </w:pPr>
            <w:r>
              <w:rPr>
                <w:sz w:val="18"/>
                <w:szCs w:val="18"/>
              </w:rPr>
              <w:t>1.3</w:t>
            </w:r>
          </w:p>
        </w:tc>
        <w:tc>
          <w:tcPr>
            <w:tcW w:w="1049" w:type="dxa"/>
          </w:tcPr>
          <w:p w14:paraId="3835C9EA" w14:textId="033302F8" w:rsidR="004C55A1" w:rsidRPr="007A11B9" w:rsidRDefault="00CD3457" w:rsidP="00B965DF">
            <w:pPr>
              <w:keepNext/>
              <w:tabs>
                <w:tab w:val="left" w:pos="1903"/>
                <w:tab w:val="left" w:pos="2713"/>
              </w:tabs>
              <w:spacing w:before="0" w:line="240" w:lineRule="auto"/>
              <w:jc w:val="center"/>
              <w:rPr>
                <w:sz w:val="18"/>
                <w:szCs w:val="18"/>
              </w:rPr>
            </w:pPr>
            <w:r>
              <w:rPr>
                <w:sz w:val="18"/>
                <w:szCs w:val="18"/>
              </w:rPr>
              <w:t>No</w:t>
            </w:r>
          </w:p>
        </w:tc>
      </w:tr>
      <w:tr w:rsidR="00231D01" w:rsidRPr="007A11B9" w14:paraId="0D807DF7" w14:textId="77777777" w:rsidTr="00711D5F">
        <w:trPr>
          <w:cantSplit/>
          <w:jc w:val="center"/>
        </w:trPr>
        <w:tc>
          <w:tcPr>
            <w:tcW w:w="2512" w:type="dxa"/>
          </w:tcPr>
          <w:p w14:paraId="6F165FAE" w14:textId="238D6385" w:rsidR="00231D01" w:rsidRPr="00895056" w:rsidRDefault="00231D01" w:rsidP="00231D01">
            <w:pPr>
              <w:keepNext/>
              <w:spacing w:before="20" w:line="240" w:lineRule="auto"/>
              <w:jc w:val="left"/>
              <w:rPr>
                <w:sz w:val="18"/>
                <w:szCs w:val="18"/>
              </w:rPr>
            </w:pPr>
            <w:r>
              <w:rPr>
                <w:sz w:val="18"/>
                <w:szCs w:val="18"/>
              </w:rPr>
              <w:t>TRK_MESSAGE_IDS</w:t>
            </w:r>
          </w:p>
        </w:tc>
        <w:tc>
          <w:tcPr>
            <w:tcW w:w="4140" w:type="dxa"/>
          </w:tcPr>
          <w:p w14:paraId="48617E23" w14:textId="71DE3BD8" w:rsidR="00231D01" w:rsidRPr="00B965DF" w:rsidRDefault="00231D01" w:rsidP="00231D01">
            <w:pPr>
              <w:keepNext/>
              <w:spacing w:before="20" w:after="20" w:line="240" w:lineRule="auto"/>
              <w:jc w:val="left"/>
              <w:rPr>
                <w:sz w:val="18"/>
                <w:szCs w:val="18"/>
              </w:rPr>
            </w:pPr>
            <w:r>
              <w:rPr>
                <w:sz w:val="18"/>
                <w:szCs w:val="18"/>
              </w:rPr>
              <w:t>A free-text list of the file name(s) and/or associated identification number(s) of tracking Data Message (TDM) observations upon which this OD is based.</w:t>
            </w:r>
          </w:p>
        </w:tc>
        <w:tc>
          <w:tcPr>
            <w:tcW w:w="990" w:type="dxa"/>
          </w:tcPr>
          <w:p w14:paraId="5F30DC28" w14:textId="77777777" w:rsidR="00231D01" w:rsidRPr="00895056" w:rsidRDefault="00231D01" w:rsidP="00711D5F">
            <w:pPr>
              <w:keepNext/>
              <w:spacing w:before="20" w:line="240" w:lineRule="auto"/>
              <w:jc w:val="center"/>
              <w:rPr>
                <w:sz w:val="18"/>
                <w:szCs w:val="18"/>
              </w:rPr>
            </w:pPr>
            <w:r>
              <w:rPr>
                <w:sz w:val="18"/>
                <w:szCs w:val="18"/>
              </w:rPr>
              <w:t>n/a</w:t>
            </w:r>
          </w:p>
        </w:tc>
        <w:tc>
          <w:tcPr>
            <w:tcW w:w="1620" w:type="dxa"/>
          </w:tcPr>
          <w:p w14:paraId="707AC365" w14:textId="3270EB36" w:rsidR="00231D01" w:rsidRPr="00895056" w:rsidRDefault="00231D01" w:rsidP="00711D5F">
            <w:pPr>
              <w:keepNext/>
              <w:spacing w:before="20" w:line="240" w:lineRule="auto"/>
              <w:jc w:val="center"/>
              <w:rPr>
                <w:sz w:val="18"/>
                <w:szCs w:val="18"/>
              </w:rPr>
            </w:pPr>
            <w:r>
              <w:rPr>
                <w:sz w:val="18"/>
                <w:szCs w:val="18"/>
              </w:rPr>
              <w:t>TDM_0005.txt</w:t>
            </w:r>
          </w:p>
        </w:tc>
        <w:tc>
          <w:tcPr>
            <w:tcW w:w="1049" w:type="dxa"/>
          </w:tcPr>
          <w:p w14:paraId="30A6E3DE" w14:textId="260F82BC" w:rsidR="00231D01" w:rsidRPr="007A11B9" w:rsidRDefault="002D28AD" w:rsidP="002D28AD">
            <w:pPr>
              <w:keepNext/>
              <w:spacing w:before="20" w:line="240" w:lineRule="auto"/>
              <w:jc w:val="center"/>
              <w:rPr>
                <w:sz w:val="18"/>
                <w:szCs w:val="18"/>
              </w:rPr>
            </w:pPr>
            <w:r>
              <w:rPr>
                <w:sz w:val="18"/>
                <w:szCs w:val="18"/>
              </w:rPr>
              <w:t>No</w:t>
            </w:r>
          </w:p>
        </w:tc>
      </w:tr>
      <w:tr w:rsidR="00A4291F" w:rsidRPr="007A11B9" w14:paraId="2DFCB764" w14:textId="77777777" w:rsidTr="00711D5F">
        <w:trPr>
          <w:cantSplit/>
          <w:jc w:val="center"/>
        </w:trPr>
        <w:tc>
          <w:tcPr>
            <w:tcW w:w="2512" w:type="dxa"/>
          </w:tcPr>
          <w:p w14:paraId="79D1D6AB" w14:textId="46314282" w:rsidR="00A4291F" w:rsidRPr="00895056" w:rsidRDefault="00A4291F" w:rsidP="00711D5F">
            <w:pPr>
              <w:keepNext/>
              <w:spacing w:before="20" w:line="240" w:lineRule="auto"/>
              <w:jc w:val="left"/>
              <w:rPr>
                <w:sz w:val="18"/>
                <w:szCs w:val="18"/>
              </w:rPr>
            </w:pPr>
            <w:r>
              <w:rPr>
                <w:sz w:val="18"/>
                <w:szCs w:val="18"/>
              </w:rPr>
              <w:t>DATA_TYPES</w:t>
            </w:r>
          </w:p>
        </w:tc>
        <w:tc>
          <w:tcPr>
            <w:tcW w:w="4140" w:type="dxa"/>
          </w:tcPr>
          <w:p w14:paraId="02254D05" w14:textId="209AF883" w:rsidR="00A4291F" w:rsidRPr="00B965DF" w:rsidRDefault="00A4291F" w:rsidP="00A4291F">
            <w:pPr>
              <w:keepNext/>
              <w:spacing w:before="20" w:after="20" w:line="240" w:lineRule="auto"/>
              <w:jc w:val="left"/>
              <w:rPr>
                <w:sz w:val="18"/>
                <w:szCs w:val="18"/>
              </w:rPr>
            </w:pPr>
            <w:r w:rsidRPr="00A4291F">
              <w:rPr>
                <w:sz w:val="18"/>
                <w:szCs w:val="18"/>
              </w:rPr>
              <w:t>Comma</w:t>
            </w:r>
            <w:r>
              <w:rPr>
                <w:sz w:val="18"/>
                <w:szCs w:val="18"/>
              </w:rPr>
              <w:t>-</w:t>
            </w:r>
            <w:r w:rsidRPr="00A4291F">
              <w:rPr>
                <w:sz w:val="18"/>
                <w:szCs w:val="18"/>
              </w:rPr>
              <w:t xml:space="preserve">separated list of </w:t>
            </w:r>
            <w:r>
              <w:rPr>
                <w:sz w:val="18"/>
                <w:szCs w:val="18"/>
              </w:rPr>
              <w:t xml:space="preserve">observation </w:t>
            </w:r>
            <w:r w:rsidRPr="00A4291F">
              <w:rPr>
                <w:sz w:val="18"/>
                <w:szCs w:val="18"/>
              </w:rPr>
              <w:t xml:space="preserve">data types </w:t>
            </w:r>
            <w:r>
              <w:rPr>
                <w:sz w:val="18"/>
                <w:szCs w:val="18"/>
              </w:rPr>
              <w:t>utilized in this orbit determination</w:t>
            </w:r>
            <w:r w:rsidRPr="00A4291F">
              <w:rPr>
                <w:sz w:val="18"/>
                <w:szCs w:val="18"/>
              </w:rPr>
              <w:t xml:space="preserve">.  </w:t>
            </w:r>
            <w:r>
              <w:rPr>
                <w:sz w:val="18"/>
                <w:szCs w:val="18"/>
              </w:rPr>
              <w:t xml:space="preserve">Although this is a free-text field, it is recommended to use data type descriptor(s) as provided in </w:t>
            </w:r>
            <w:r w:rsidRPr="00A4291F">
              <w:rPr>
                <w:sz w:val="18"/>
                <w:szCs w:val="18"/>
              </w:rPr>
              <w:t>Table 3-5</w:t>
            </w:r>
            <w:r w:rsidR="002D28AD">
              <w:rPr>
                <w:sz w:val="18"/>
                <w:szCs w:val="18"/>
              </w:rPr>
              <w:t xml:space="preserve"> of the Tracking Data Message standard</w:t>
            </w:r>
            <w:r w:rsidRPr="00A4291F">
              <w:rPr>
                <w:sz w:val="18"/>
                <w:szCs w:val="18"/>
              </w:rPr>
              <w:t>, with the exception of the DATA_START, DATA_STOP, and COMMENT keywords.</w:t>
            </w:r>
          </w:p>
        </w:tc>
        <w:tc>
          <w:tcPr>
            <w:tcW w:w="990" w:type="dxa"/>
          </w:tcPr>
          <w:p w14:paraId="6C0865B2" w14:textId="77777777" w:rsidR="00A4291F" w:rsidRPr="00895056" w:rsidRDefault="00A4291F" w:rsidP="00711D5F">
            <w:pPr>
              <w:keepNext/>
              <w:spacing w:before="20" w:line="240" w:lineRule="auto"/>
              <w:jc w:val="center"/>
              <w:rPr>
                <w:sz w:val="18"/>
                <w:szCs w:val="18"/>
              </w:rPr>
            </w:pPr>
            <w:r>
              <w:rPr>
                <w:sz w:val="18"/>
                <w:szCs w:val="18"/>
              </w:rPr>
              <w:t>n/a</w:t>
            </w:r>
          </w:p>
        </w:tc>
        <w:tc>
          <w:tcPr>
            <w:tcW w:w="1620" w:type="dxa"/>
          </w:tcPr>
          <w:p w14:paraId="1932564E" w14:textId="77777777" w:rsidR="00A4291F" w:rsidRPr="00895056" w:rsidRDefault="00A4291F" w:rsidP="00711D5F">
            <w:pPr>
              <w:keepNext/>
              <w:spacing w:before="20" w:line="240" w:lineRule="auto"/>
              <w:jc w:val="center"/>
              <w:rPr>
                <w:sz w:val="18"/>
                <w:szCs w:val="18"/>
              </w:rPr>
            </w:pPr>
            <w:r w:rsidRPr="00B965DF">
              <w:rPr>
                <w:sz w:val="18"/>
                <w:szCs w:val="18"/>
              </w:rPr>
              <w:t>n/a</w:t>
            </w:r>
          </w:p>
        </w:tc>
        <w:tc>
          <w:tcPr>
            <w:tcW w:w="1049" w:type="dxa"/>
          </w:tcPr>
          <w:p w14:paraId="3B25A376" w14:textId="3715C100" w:rsidR="00A4291F" w:rsidRPr="007A11B9" w:rsidRDefault="002D28AD" w:rsidP="00711D5F">
            <w:pPr>
              <w:keepNext/>
              <w:spacing w:before="20" w:line="240" w:lineRule="auto"/>
              <w:jc w:val="center"/>
              <w:rPr>
                <w:sz w:val="18"/>
                <w:szCs w:val="18"/>
              </w:rPr>
            </w:pPr>
            <w:r>
              <w:rPr>
                <w:sz w:val="18"/>
                <w:szCs w:val="18"/>
              </w:rPr>
              <w:t>No</w:t>
            </w:r>
          </w:p>
        </w:tc>
      </w:tr>
      <w:tr w:rsidR="004C55A1" w:rsidRPr="007A11B9" w14:paraId="2D7383E3" w14:textId="77777777" w:rsidTr="007274C6">
        <w:trPr>
          <w:cantSplit/>
          <w:jc w:val="center"/>
        </w:trPr>
        <w:tc>
          <w:tcPr>
            <w:tcW w:w="2512" w:type="dxa"/>
          </w:tcPr>
          <w:p w14:paraId="638A30B0" w14:textId="6ACA4E6A" w:rsidR="004C55A1" w:rsidRPr="00895056" w:rsidRDefault="004C55A1" w:rsidP="00B965DF">
            <w:pPr>
              <w:keepNext/>
              <w:spacing w:before="20" w:line="240" w:lineRule="auto"/>
              <w:jc w:val="left"/>
              <w:rPr>
                <w:sz w:val="18"/>
                <w:szCs w:val="18"/>
              </w:rPr>
            </w:pPr>
            <w:r w:rsidRPr="00EB3A3E">
              <w:rPr>
                <w:sz w:val="18"/>
                <w:szCs w:val="18"/>
              </w:rPr>
              <w:t>O</w:t>
            </w:r>
            <w:r>
              <w:rPr>
                <w:sz w:val="18"/>
                <w:szCs w:val="18"/>
              </w:rPr>
              <w:t>D_STOP</w:t>
            </w:r>
          </w:p>
        </w:tc>
        <w:tc>
          <w:tcPr>
            <w:tcW w:w="4140" w:type="dxa"/>
          </w:tcPr>
          <w:p w14:paraId="477ABE62" w14:textId="6330203E" w:rsidR="004C55A1" w:rsidRPr="00B965DF" w:rsidRDefault="004C55A1" w:rsidP="00B965DF">
            <w:pPr>
              <w:keepNext/>
              <w:spacing w:before="20" w:after="20" w:line="240" w:lineRule="auto"/>
              <w:jc w:val="left"/>
              <w:rPr>
                <w:sz w:val="18"/>
                <w:szCs w:val="18"/>
              </w:rPr>
            </w:pPr>
            <w:r>
              <w:rPr>
                <w:sz w:val="18"/>
                <w:szCs w:val="18"/>
              </w:rPr>
              <w:t>End of an orbit determination data section</w:t>
            </w:r>
          </w:p>
        </w:tc>
        <w:tc>
          <w:tcPr>
            <w:tcW w:w="990" w:type="dxa"/>
          </w:tcPr>
          <w:p w14:paraId="4AE69C67" w14:textId="77777777" w:rsidR="004C55A1" w:rsidRPr="00895056" w:rsidRDefault="004C55A1" w:rsidP="00B965DF">
            <w:pPr>
              <w:keepNext/>
              <w:spacing w:before="20" w:line="240" w:lineRule="auto"/>
              <w:jc w:val="center"/>
              <w:rPr>
                <w:sz w:val="18"/>
                <w:szCs w:val="18"/>
              </w:rPr>
            </w:pPr>
            <w:r>
              <w:rPr>
                <w:sz w:val="18"/>
                <w:szCs w:val="18"/>
              </w:rPr>
              <w:t>n/a</w:t>
            </w:r>
          </w:p>
        </w:tc>
        <w:tc>
          <w:tcPr>
            <w:tcW w:w="1620" w:type="dxa"/>
          </w:tcPr>
          <w:p w14:paraId="0C0AFD5A" w14:textId="77777777" w:rsidR="004C55A1" w:rsidRPr="00895056" w:rsidRDefault="004C55A1" w:rsidP="00B965DF">
            <w:pPr>
              <w:keepNext/>
              <w:spacing w:before="20" w:line="240" w:lineRule="auto"/>
              <w:jc w:val="center"/>
              <w:rPr>
                <w:sz w:val="18"/>
                <w:szCs w:val="18"/>
              </w:rPr>
            </w:pPr>
            <w:r w:rsidRPr="00B965DF">
              <w:rPr>
                <w:sz w:val="18"/>
                <w:szCs w:val="18"/>
              </w:rPr>
              <w:t>n/a</w:t>
            </w:r>
          </w:p>
        </w:tc>
        <w:tc>
          <w:tcPr>
            <w:tcW w:w="1049" w:type="dxa"/>
          </w:tcPr>
          <w:p w14:paraId="1CA628AF" w14:textId="77777777" w:rsidR="004C55A1" w:rsidRPr="007A11B9" w:rsidRDefault="004C55A1" w:rsidP="00B965DF">
            <w:pPr>
              <w:keepNext/>
              <w:spacing w:before="20" w:line="240" w:lineRule="auto"/>
              <w:jc w:val="center"/>
              <w:rPr>
                <w:sz w:val="18"/>
                <w:szCs w:val="18"/>
              </w:rPr>
            </w:pPr>
            <w:r>
              <w:rPr>
                <w:sz w:val="18"/>
                <w:szCs w:val="18"/>
              </w:rPr>
              <w:t>Yes</w:t>
            </w:r>
          </w:p>
        </w:tc>
      </w:tr>
    </w:tbl>
    <w:p w14:paraId="70E23379" w14:textId="77777777" w:rsidR="00336061" w:rsidRDefault="00336061" w:rsidP="00336061">
      <w:bookmarkStart w:id="338" w:name="_Ref414979982"/>
    </w:p>
    <w:p w14:paraId="435EB3AD" w14:textId="77777777" w:rsidR="00336061" w:rsidRDefault="00336061">
      <w:pPr>
        <w:spacing w:before="0" w:after="160" w:line="259" w:lineRule="auto"/>
        <w:jc w:val="left"/>
        <w:rPr>
          <w:b/>
          <w:caps/>
          <w:lang w:val="x-none" w:eastAsia="x-none"/>
        </w:rPr>
      </w:pPr>
      <w:r>
        <w:br w:type="page"/>
      </w:r>
    </w:p>
    <w:p w14:paraId="63471936" w14:textId="30DDADBB" w:rsidR="000678E0" w:rsidRPr="00F750F6" w:rsidRDefault="000678E0" w:rsidP="000678E0">
      <w:pPr>
        <w:pStyle w:val="Heading3"/>
      </w:pPr>
      <w:r>
        <w:lastRenderedPageBreak/>
        <w:t>OCM</w:t>
      </w:r>
      <w:r w:rsidRPr="00F750F6">
        <w:t xml:space="preserve"> </w:t>
      </w:r>
      <w:r>
        <w:rPr>
          <w:lang w:val="en-US"/>
        </w:rPr>
        <w:t xml:space="preserve">Data: </w:t>
      </w:r>
      <w:r>
        <w:t>Orbit State Covariance Time History</w:t>
      </w:r>
      <w:bookmarkEnd w:id="338"/>
    </w:p>
    <w:p w14:paraId="399F1DD6" w14:textId="3D147AA5" w:rsidR="000678E0" w:rsidRDefault="000678E0" w:rsidP="000678E0">
      <w:pPr>
        <w:pStyle w:val="Paragraph4"/>
      </w:pPr>
      <w:r w:rsidRPr="00F750F6">
        <w:t xml:space="preserve">Table </w:t>
      </w:r>
      <w:r>
        <w:rPr>
          <w:lang w:val="en-US"/>
        </w:rPr>
        <w:t>6-</w:t>
      </w:r>
      <w:r w:rsidR="00F75EB4">
        <w:rPr>
          <w:lang w:val="en-US"/>
        </w:rPr>
        <w:t>10</w:t>
      </w:r>
      <w:r>
        <w:rPr>
          <w:lang w:val="en-US"/>
        </w:rPr>
        <w:t xml:space="preserve"> </w:t>
      </w:r>
      <w:r w:rsidRPr="00F750F6">
        <w:t xml:space="preserve">provides an overview of the </w:t>
      </w:r>
      <w:r>
        <w:t>OCM</w:t>
      </w:r>
      <w:r w:rsidRPr="00F750F6">
        <w:t xml:space="preserve"> </w:t>
      </w:r>
      <w:r>
        <w:rPr>
          <w:lang w:val="en-US"/>
        </w:rPr>
        <w:t xml:space="preserve">covariance time history </w:t>
      </w:r>
      <w:r w:rsidRPr="00F750F6">
        <w:t>section</w:t>
      </w:r>
      <w:r>
        <w:t xml:space="preserve">.  </w:t>
      </w:r>
      <w:r w:rsidRPr="00F750F6">
        <w:t xml:space="preserve">Only those keywords shown in table </w:t>
      </w:r>
      <w:r>
        <w:rPr>
          <w:lang w:val="en-US"/>
        </w:rPr>
        <w:t>6-</w:t>
      </w:r>
      <w:r w:rsidR="00A8796C">
        <w:rPr>
          <w:lang w:val="en-US"/>
        </w:rPr>
        <w:t>9</w:t>
      </w:r>
      <w:r>
        <w:rPr>
          <w:lang w:val="en-US"/>
        </w:rPr>
        <w:t xml:space="preserve"> </w:t>
      </w:r>
      <w:r w:rsidRPr="00F750F6">
        <w:t xml:space="preserve">shall be used in </w:t>
      </w:r>
      <w:r>
        <w:t>OCM</w:t>
      </w:r>
      <w:r w:rsidRPr="00F750F6">
        <w:t xml:space="preserve"> </w:t>
      </w:r>
      <w:r>
        <w:rPr>
          <w:lang w:val="en-US"/>
        </w:rPr>
        <w:t>covariance time history data specification</w:t>
      </w:r>
      <w:r w:rsidRPr="00F750F6">
        <w:t>.</w:t>
      </w:r>
    </w:p>
    <w:p w14:paraId="5E52CDF9" w14:textId="5D30EAB3" w:rsidR="00B8774F" w:rsidRPr="006426E7" w:rsidRDefault="00B8774F" w:rsidP="00B8774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10</w:t>
      </w:r>
      <w:r>
        <w:rPr>
          <w:szCs w:val="24"/>
          <w:lang w:val="en-US"/>
        </w:rPr>
        <w:t xml:space="preserve">. </w:t>
      </w:r>
    </w:p>
    <w:p w14:paraId="29B4AA44" w14:textId="17290BF7" w:rsidR="00B8774F" w:rsidRPr="006426E7" w:rsidRDefault="00B8774F" w:rsidP="00B8774F">
      <w:pPr>
        <w:pStyle w:val="Paragraph4"/>
        <w:rPr>
          <w:szCs w:val="24"/>
        </w:rPr>
      </w:pPr>
      <w:r>
        <w:t>The order of occurrence of the</w:t>
      </w:r>
      <w:r>
        <w:rPr>
          <w:lang w:val="en-US"/>
        </w:rPr>
        <w:t>se</w:t>
      </w:r>
      <w:r>
        <w:t xml:space="preserve"> OCM </w:t>
      </w:r>
      <w:r>
        <w:rPr>
          <w:lang w:val="en-US"/>
        </w:rPr>
        <w:t>Orbit State Covariance Time History  keywords</w:t>
      </w:r>
      <w:r>
        <w:t xml:space="preserve"> shall be fixed as shown in table 6-</w:t>
      </w:r>
      <w:r w:rsidR="00F75EB4">
        <w:rPr>
          <w:lang w:val="en-US"/>
        </w:rPr>
        <w:t>10</w:t>
      </w:r>
      <w:r>
        <w:rPr>
          <w:lang w:val="en-US"/>
        </w:rPr>
        <w:t>, with the exception that comments may be interspersed throughout the this section as required.</w:t>
      </w:r>
    </w:p>
    <w:p w14:paraId="28485FD4" w14:textId="1532205B" w:rsidR="000678E0"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Orbit State Covariance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F75EB4">
        <w:rPr>
          <w:szCs w:val="24"/>
          <w:lang w:val="en-US"/>
        </w:rPr>
        <w:t>10</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3ED731DD" w14:textId="646A9627"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Pr>
          <w:lang w:val="en-US"/>
        </w:rPr>
        <w:t>OCM covariance time history</w:t>
      </w:r>
      <w:r>
        <w:rPr>
          <w:lang w:val="en-US"/>
        </w:rPr>
        <w:t xml:space="preserve"> </w:t>
      </w:r>
      <w:r>
        <w:rPr>
          <w:szCs w:val="24"/>
          <w:lang w:val="en-US"/>
        </w:rPr>
        <w:t>sections may appear in an</w:t>
      </w:r>
      <w:r w:rsidRPr="009D6EF5">
        <w:rPr>
          <w:szCs w:val="24"/>
          <w:lang w:val="en-US"/>
        </w:rPr>
        <w:t xml:space="preserve"> OCM</w:t>
      </w:r>
      <w:r>
        <w:rPr>
          <w:szCs w:val="24"/>
          <w:lang w:val="en-US"/>
        </w:rPr>
        <w:t>.</w:t>
      </w:r>
    </w:p>
    <w:p w14:paraId="7B910D9F" w14:textId="77777777" w:rsidR="000678E0" w:rsidRPr="00F8382A" w:rsidRDefault="000678E0" w:rsidP="000678E0">
      <w:pPr>
        <w:pStyle w:val="Paragraph4"/>
        <w:rPr>
          <w:szCs w:val="24"/>
        </w:rPr>
      </w:pPr>
      <w:r>
        <w:rPr>
          <w:lang w:val="en-US"/>
        </w:rPr>
        <w:t>C</w:t>
      </w:r>
      <w:r w:rsidRPr="00F750F6">
        <w:t xml:space="preserve">ovariance </w:t>
      </w:r>
      <w:r>
        <w:rPr>
          <w:lang w:val="en-US"/>
        </w:rPr>
        <w:t xml:space="preserve">time history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t>COV_</w:t>
      </w:r>
      <w:r>
        <w:rPr>
          <w:lang w:val="en-US"/>
        </w:rPr>
        <w:t>START</w:t>
      </w:r>
      <w:r w:rsidRPr="00F750F6">
        <w:t xml:space="preserve"> and </w:t>
      </w:r>
      <w:r>
        <w:t>COV_</w:t>
      </w:r>
      <w:r w:rsidRPr="00F750F6">
        <w:t>STOP.</w:t>
      </w:r>
      <w:r>
        <w:t xml:space="preserve">  The COV_</w:t>
      </w:r>
      <w:r>
        <w:rPr>
          <w:lang w:val="en-US"/>
        </w:rPr>
        <w:t>START</w:t>
      </w:r>
      <w:r w:rsidRPr="00F750F6">
        <w:t xml:space="preserve"> keyword must appear before the first line of </w:t>
      </w:r>
      <w:r>
        <w:rPr>
          <w:lang w:val="en-US"/>
        </w:rPr>
        <w:t>any</w:t>
      </w:r>
      <w:r w:rsidRPr="00F750F6">
        <w:t xml:space="preserve"> covariance </w:t>
      </w:r>
      <w:r>
        <w:rPr>
          <w:lang w:val="en-US"/>
        </w:rPr>
        <w:t xml:space="preserve">metadata or </w:t>
      </w:r>
      <w:r w:rsidRPr="00F750F6">
        <w:t xml:space="preserve">matrix data.  The </w:t>
      </w:r>
      <w:r>
        <w:t>COV_</w:t>
      </w:r>
      <w:r w:rsidRPr="00F750F6">
        <w:t>STOP keyword must appear after the last line of covariance data</w:t>
      </w:r>
      <w:r>
        <w:rPr>
          <w:lang w:val="en-US"/>
        </w:rPr>
        <w:t xml:space="preserve"> and metadata</w:t>
      </w:r>
      <w:r w:rsidRPr="00F750F6">
        <w:t>.  Each of these keywords shall appear on a line by itself.</w:t>
      </w:r>
    </w:p>
    <w:p w14:paraId="06C48327" w14:textId="77777777" w:rsidR="000678E0" w:rsidRPr="003A45C9" w:rsidRDefault="000678E0" w:rsidP="000678E0">
      <w:pPr>
        <w:pStyle w:val="Paragraph4"/>
        <w:rPr>
          <w:szCs w:val="24"/>
        </w:rPr>
      </w:pPr>
      <w:r>
        <w:rPr>
          <w:szCs w:val="24"/>
          <w:lang w:val="en-US"/>
        </w:rPr>
        <w:t>O</w:t>
      </w:r>
      <w:r w:rsidRPr="0099463C">
        <w:rPr>
          <w:szCs w:val="24"/>
          <w:lang w:val="en-US"/>
        </w:rPr>
        <w:t xml:space="preserve">ne or more </w:t>
      </w:r>
      <w:r>
        <w:rPr>
          <w:szCs w:val="24"/>
          <w:lang w:val="en-US"/>
        </w:rPr>
        <w:t>covariance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t>COV_</w:t>
      </w:r>
      <w:r>
        <w:rPr>
          <w:lang w:val="en-US"/>
        </w:rPr>
        <w:t>START to</w:t>
      </w:r>
      <w:r w:rsidRPr="00F750F6">
        <w:t xml:space="preserve"> </w:t>
      </w:r>
      <w:r>
        <w:rPr>
          <w:lang w:val="en-US"/>
        </w:rPr>
        <w:t>COV</w:t>
      </w:r>
      <w:r w:rsidRPr="001B4717">
        <w:t>_STOP</w:t>
      </w:r>
      <w:r>
        <w:rPr>
          <w:szCs w:val="24"/>
          <w:lang w:val="en-US"/>
        </w:rPr>
        <w:t>).  However, multiple representations shall appear only if they are clearly differentiated from each other by one or more precluding comment(s) or by ICD agreement, and each covariance time history is unique from all other covariance time histories in at least one of the following respects:</w:t>
      </w:r>
    </w:p>
    <w:p w14:paraId="3BE82258" w14:textId="77777777" w:rsidR="000678E0" w:rsidRPr="003B1735" w:rsidRDefault="000678E0" w:rsidP="006260C6">
      <w:pPr>
        <w:pStyle w:val="Paragraph4"/>
        <w:numPr>
          <w:ilvl w:val="0"/>
          <w:numId w:val="38"/>
        </w:numPr>
        <w:rPr>
          <w:szCs w:val="24"/>
        </w:rPr>
      </w:pPr>
      <w:r>
        <w:rPr>
          <w:szCs w:val="24"/>
          <w:lang w:val="en-US"/>
        </w:rPr>
        <w:t>the covariance’s specified orbit state element sets;</w:t>
      </w:r>
    </w:p>
    <w:p w14:paraId="537A6621" w14:textId="77777777" w:rsidR="000678E0" w:rsidRPr="003A45C9" w:rsidRDefault="000678E0" w:rsidP="006260C6">
      <w:pPr>
        <w:pStyle w:val="Paragraph4"/>
        <w:numPr>
          <w:ilvl w:val="0"/>
          <w:numId w:val="38"/>
        </w:numPr>
        <w:rPr>
          <w:szCs w:val="24"/>
        </w:rPr>
      </w:pPr>
      <w:r>
        <w:rPr>
          <w:szCs w:val="24"/>
          <w:lang w:val="en-US"/>
        </w:rPr>
        <w:t>the covariance data basis (e.g. PREDICTED, ACTUAL, etc.);</w:t>
      </w:r>
    </w:p>
    <w:p w14:paraId="19ACE9DD" w14:textId="77777777" w:rsidR="000678E0" w:rsidRDefault="000678E0" w:rsidP="006260C6">
      <w:pPr>
        <w:pStyle w:val="Paragraph4"/>
        <w:numPr>
          <w:ilvl w:val="0"/>
          <w:numId w:val="38"/>
        </w:numPr>
        <w:rPr>
          <w:szCs w:val="24"/>
          <w:lang w:val="en-US"/>
        </w:rPr>
      </w:pPr>
      <w:r>
        <w:rPr>
          <w:szCs w:val="24"/>
          <w:lang w:val="en-US"/>
        </w:rPr>
        <w:t>the reference frame;</w:t>
      </w:r>
    </w:p>
    <w:p w14:paraId="73659CED" w14:textId="77777777" w:rsidR="000678E0" w:rsidRPr="002B3839" w:rsidRDefault="000678E0" w:rsidP="006260C6">
      <w:pPr>
        <w:pStyle w:val="Paragraph4"/>
        <w:numPr>
          <w:ilvl w:val="0"/>
          <w:numId w:val="38"/>
        </w:numPr>
        <w:rPr>
          <w:szCs w:val="24"/>
        </w:rPr>
      </w:pPr>
      <w:r>
        <w:rPr>
          <w:szCs w:val="24"/>
          <w:lang w:val="en-US"/>
        </w:rPr>
        <w:t>the covariance timespan</w:t>
      </w:r>
      <w:r w:rsidRPr="0099463C">
        <w:rPr>
          <w:szCs w:val="24"/>
          <w:lang w:val="en-US"/>
        </w:rPr>
        <w:t xml:space="preserve">.  </w:t>
      </w:r>
    </w:p>
    <w:p w14:paraId="1C422823" w14:textId="77777777" w:rsidR="000678E0" w:rsidRPr="00F750F6" w:rsidRDefault="000678E0" w:rsidP="000678E0">
      <w:pPr>
        <w:pStyle w:val="Paragraph4"/>
      </w:pPr>
      <w:r>
        <w:t>The COV_</w:t>
      </w:r>
      <w:r>
        <w:rPr>
          <w:lang w:val="en-US"/>
        </w:rPr>
        <w:t>TYPE</w:t>
      </w:r>
      <w:r>
        <w:t xml:space="preserve"> keyword </w:t>
      </w:r>
      <w:r>
        <w:rPr>
          <w:lang w:val="en-US"/>
        </w:rPr>
        <w:t>value shall be selected from Table B4</w:t>
      </w:r>
      <w:r>
        <w:t xml:space="preserve"> </w:t>
      </w:r>
      <w:r>
        <w:rPr>
          <w:lang w:val="en-US"/>
        </w:rPr>
        <w:t>or</w:t>
      </w:r>
      <w:r>
        <w:t xml:space="preserve"> </w:t>
      </w:r>
      <w:r>
        <w:rPr>
          <w:lang w:val="en-US"/>
        </w:rPr>
        <w:t>B</w:t>
      </w:r>
      <w:r>
        <w:t>5.</w:t>
      </w:r>
    </w:p>
    <w:p w14:paraId="310A79E4" w14:textId="77777777" w:rsidR="000678E0" w:rsidRDefault="000678E0" w:rsidP="000678E0">
      <w:pPr>
        <w:pStyle w:val="Paragraph4"/>
      </w:pPr>
      <w:r w:rsidRPr="00FD7094">
        <w:t xml:space="preserve">All </w:t>
      </w:r>
      <w:r>
        <w:rPr>
          <w:lang w:val="en-US"/>
        </w:rPr>
        <w:t>covariance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p>
    <w:p w14:paraId="79F2FBFD" w14:textId="77777777" w:rsidR="000678E0" w:rsidRPr="009F5C41" w:rsidRDefault="000678E0" w:rsidP="000678E0">
      <w:pPr>
        <w:pStyle w:val="Paragraph4"/>
      </w:pPr>
      <w:r>
        <w:rPr>
          <w:szCs w:val="24"/>
          <w:lang w:val="en-US"/>
        </w:rPr>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w:t>
      </w:r>
      <w:r>
        <w:rPr>
          <w:szCs w:val="24"/>
          <w:lang w:val="en-US"/>
        </w:rPr>
        <w:lastRenderedPageBreak/>
        <w:t>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duplicate timestamp covariance matrices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p>
    <w:p w14:paraId="79BA02C8" w14:textId="4B4F468A" w:rsidR="000678E0" w:rsidRPr="0099463C" w:rsidRDefault="00C60CF9" w:rsidP="000678E0">
      <w:pPr>
        <w:pStyle w:val="Paragraph4"/>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 xml:space="preserve">covariances </w:t>
      </w:r>
      <w:r w:rsidRPr="000E7652">
        <w:rPr>
          <w:szCs w:val="24"/>
          <w:lang w:val="en-US"/>
        </w:rPr>
        <w:t xml:space="preserve">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 xml:space="preserve">covariances </w:t>
      </w:r>
      <w:r>
        <w:rPr>
          <w:szCs w:val="24"/>
          <w:lang w:val="en-US"/>
        </w:rPr>
        <w:t xml:space="preserve">be </w:t>
      </w:r>
      <w:r>
        <w:rPr>
          <w:lang w:val="en-US"/>
        </w:rPr>
        <w:t>annotated as such by a preceding descriptive comment line.</w:t>
      </w:r>
    </w:p>
    <w:p w14:paraId="7009A5D2" w14:textId="77777777" w:rsidR="000678E0" w:rsidRPr="007C53B0" w:rsidRDefault="000678E0" w:rsidP="000678E0">
      <w:pPr>
        <w:pStyle w:val="Paragraph4"/>
        <w:rPr>
          <w:szCs w:val="24"/>
        </w:rPr>
      </w:pPr>
      <w:r>
        <w:rPr>
          <w:lang w:val="en-US"/>
        </w:rPr>
        <w:t>Within each covariance time history, one or more covariance matrices</w:t>
      </w:r>
      <w:r w:rsidRPr="00F750F6">
        <w:t xml:space="preserve"> may appear </w:t>
      </w:r>
      <w:r>
        <w:rPr>
          <w:lang w:val="en-US"/>
        </w:rPr>
        <w:t>at</w:t>
      </w:r>
      <w:r w:rsidRPr="00F750F6">
        <w:t xml:space="preserve"> any desired frequency (</w:t>
      </w:r>
      <w:r>
        <w:rPr>
          <w:lang w:val="en-US"/>
        </w:rPr>
        <w:t xml:space="preserve">for example, multiple </w:t>
      </w:r>
      <w:r w:rsidRPr="00F750F6">
        <w:t>covariances</w:t>
      </w:r>
      <w:r>
        <w:rPr>
          <w:lang w:val="en-US"/>
        </w:rPr>
        <w:t xml:space="preserve"> when based upon Monte Carlo simulations spanning multiple events or when propagated to multiple time points)</w:t>
      </w:r>
      <w:r w:rsidRPr="00F750F6">
        <w:t>.</w:t>
      </w:r>
    </w:p>
    <w:p w14:paraId="3D2B4A2C" w14:textId="77777777" w:rsidR="000678E0" w:rsidRPr="0012565A" w:rsidRDefault="000678E0" w:rsidP="000678E0">
      <w:pPr>
        <w:pStyle w:val="Paragraph4"/>
        <w:rPr>
          <w:szCs w:val="24"/>
        </w:rPr>
      </w:pPr>
      <w:r>
        <w:rPr>
          <w:szCs w:val="24"/>
          <w:lang w:val="en-US"/>
        </w:rPr>
        <w:t>Time tags of consecutive covariance information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40C94E94" w14:textId="77777777" w:rsidR="000678E0" w:rsidRPr="0012565A" w:rsidRDefault="000678E0" w:rsidP="000678E0">
      <w:pPr>
        <w:pStyle w:val="Paragraph4"/>
        <w:rPr>
          <w:szCs w:val="24"/>
        </w:rPr>
      </w:pPr>
      <w:r>
        <w:rPr>
          <w:szCs w:val="24"/>
          <w:lang w:val="en-US"/>
        </w:rPr>
        <w:t>Covariance</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state transition matrix time histories</w:t>
      </w:r>
      <w:r w:rsidRPr="0012565A">
        <w:rPr>
          <w:szCs w:val="24"/>
          <w:lang w:val="en-US"/>
        </w:rPr>
        <w:t>.</w:t>
      </w:r>
    </w:p>
    <w:p w14:paraId="05D86062" w14:textId="48690183" w:rsidR="000678E0" w:rsidRDefault="007D02A5" w:rsidP="007D02A5">
      <w:pPr>
        <w:pStyle w:val="Paragraph4"/>
        <w:numPr>
          <w:ilvl w:val="0"/>
          <w:numId w:val="0"/>
        </w:numPr>
      </w:pPr>
      <w:r>
        <w:rPr>
          <w:lang w:val="en-US"/>
        </w:rPr>
        <w:t xml:space="preserve">NOTE: </w:t>
      </w:r>
      <w:r w:rsidR="000678E0">
        <w:rPr>
          <w:lang w:val="en-US"/>
        </w:rPr>
        <w:t>Interpolation of covariance matrices at neighboring relative time points shall be done by (1) eigenvalue/vector</w:t>
      </w:r>
      <w:r w:rsidR="000678E0">
        <w:t xml:space="preserve"> </w:t>
      </w:r>
      <w:r w:rsidR="000678E0">
        <w:rPr>
          <w:lang w:val="en-US"/>
        </w:rPr>
        <w:t xml:space="preserve">decomposition; (2) linear (or higher-order) interpolation of neighboring eigenvalues; (3) Euler axis/angle rotation of eigenvectors at intermediate time(s) of interest; and (4) Re-composition of attained eigenvalues and eigenvectors into covariances at time(s) of interest </w:t>
      </w:r>
      <w:r w:rsidR="00336061">
        <w:rPr>
          <w:lang w:val="en-US"/>
        </w:rPr>
        <w:t>[L</w:t>
      </w:r>
      <w:r w:rsidR="000678E0">
        <w:rPr>
          <w:lang w:val="en-US"/>
        </w:rPr>
        <w:t>16].  Direct interpolation of covariance matrix components can produce invalid (non-</w:t>
      </w:r>
      <w:r w:rsidR="000678E0">
        <w:t>positive-semidefinite) covariances.</w:t>
      </w:r>
    </w:p>
    <w:p w14:paraId="58F63032" w14:textId="77777777" w:rsidR="000678E0" w:rsidRPr="00F750F6" w:rsidRDefault="000678E0" w:rsidP="000678E0">
      <w:pPr>
        <w:pStyle w:val="Paragraph4"/>
      </w:pPr>
      <w:r w:rsidRPr="00F750F6">
        <w:t xml:space="preserve">The </w:t>
      </w:r>
      <w:r>
        <w:rPr>
          <w:lang w:val="en-US"/>
        </w:rPr>
        <w:t>time</w:t>
      </w:r>
      <w:r w:rsidRPr="00F750F6">
        <w:t xml:space="preserve"> of the </w:t>
      </w:r>
      <w:r>
        <w:rPr>
          <w:lang w:val="en-US"/>
        </w:rPr>
        <w:t xml:space="preserve">event associated with provided </w:t>
      </w:r>
      <w:r w:rsidRPr="00F750F6">
        <w:t>covariance matri</w:t>
      </w:r>
      <w:r>
        <w:rPr>
          <w:lang w:val="en-US"/>
        </w:rPr>
        <w:t>ces</w:t>
      </w:r>
      <w:r w:rsidRPr="00F750F6">
        <w:t xml:space="preserve"> must be provided via the </w:t>
      </w:r>
      <w:r>
        <w:rPr>
          <w:lang w:val="en-US"/>
        </w:rPr>
        <w:t>“T = ”</w:t>
      </w:r>
      <w:r w:rsidRPr="00F750F6">
        <w:t xml:space="preserve"> keyword.  The reference frame of the covariance matrix, if different from that of the states in the ephemeris, must be provided via the ‘</w:t>
      </w:r>
      <w:r>
        <w:t>COV_</w:t>
      </w:r>
      <w:r>
        <w:rPr>
          <w:lang w:val="en-US"/>
        </w:rPr>
        <w:t>REF_</w:t>
      </w:r>
      <w:r>
        <w:t>FRAME</w:t>
      </w:r>
      <w:r w:rsidRPr="00F750F6">
        <w:t>’ keyword.</w:t>
      </w:r>
    </w:p>
    <w:p w14:paraId="77A3C886" w14:textId="77777777" w:rsidR="000678E0" w:rsidRPr="002B3839" w:rsidRDefault="000678E0" w:rsidP="000678E0">
      <w:pPr>
        <w:pStyle w:val="Paragraph4"/>
        <w:rPr>
          <w:szCs w:val="24"/>
        </w:rPr>
      </w:pPr>
      <w:r w:rsidRPr="0099463C">
        <w:rPr>
          <w:szCs w:val="24"/>
        </w:rPr>
        <w:t>Values in the covariance matrix shall be expressed in the applicable reference frame</w:t>
      </w:r>
      <w:r>
        <w:rPr>
          <w:szCs w:val="24"/>
          <w:lang w:val="en-US"/>
        </w:rPr>
        <w:t xml:space="preserve"> </w:t>
      </w:r>
      <w:r w:rsidRPr="0099463C">
        <w:rPr>
          <w:szCs w:val="24"/>
        </w:rPr>
        <w:t xml:space="preserve">and shall be presented sequentially from upper left [1,1] to lower right </w:t>
      </w:r>
      <w:r>
        <w:rPr>
          <w:szCs w:val="24"/>
          <w:lang w:val="en-US"/>
        </w:rPr>
        <w:t xml:space="preserve">in </w:t>
      </w:r>
      <w:r w:rsidRPr="0099463C">
        <w:rPr>
          <w:szCs w:val="24"/>
        </w:rPr>
        <w:t>lower triangular form,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Variance and covariance values 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4B6657">
        <w:rPr>
          <w:szCs w:val="24"/>
        </w:rPr>
        <w:t>7.5</w:t>
      </w:r>
      <w:r w:rsidRPr="0099463C">
        <w:rPr>
          <w:szCs w:val="24"/>
        </w:rPr>
        <w:fldChar w:fldCharType="end"/>
      </w:r>
      <w:r w:rsidRPr="0099463C">
        <w:rPr>
          <w:szCs w:val="24"/>
        </w:rPr>
        <w:t>.</w:t>
      </w:r>
    </w:p>
    <w:p w14:paraId="39BD2DA4" w14:textId="77777777" w:rsidR="005F2C7A" w:rsidRDefault="000678E0" w:rsidP="000678E0">
      <w:pPr>
        <w:pStyle w:val="Paragraph4"/>
      </w:pPr>
      <w:r w:rsidRPr="00F750F6">
        <w:t xml:space="preserve">Each row of the lower triangular covariance matrix must be provided on a single line.  The order in which data items are given shall be fixed.  The elements in each row of covariates shall be defined by </w:t>
      </w:r>
      <w:r>
        <w:rPr>
          <w:lang w:val="en-US"/>
        </w:rPr>
        <w:t>the COV_TYPE keyword specification</w:t>
      </w:r>
      <w:r w:rsidR="002366ED">
        <w:t xml:space="preserve"> (note that only a single line shall be provided for COV_TYPE = </w:t>
      </w:r>
      <w:r w:rsidR="002366ED">
        <w:rPr>
          <w:szCs w:val="24"/>
        </w:rPr>
        <w:t>TEIGVAL3EIGVEC3</w:t>
      </w:r>
      <w:r w:rsidR="002366ED">
        <w:rPr>
          <w:szCs w:val="24"/>
          <w:lang w:val="en-US"/>
        </w:rPr>
        <w:t xml:space="preserve">).  </w:t>
      </w:r>
      <w:r w:rsidRPr="00F750F6">
        <w:t xml:space="preserve"> </w:t>
      </w:r>
    </w:p>
    <w:p w14:paraId="6150BF21" w14:textId="7B97B109" w:rsidR="000678E0" w:rsidRPr="00F750F6" w:rsidRDefault="005F2C7A" w:rsidP="000678E0">
      <w:pPr>
        <w:pStyle w:val="Paragraph4"/>
      </w:pPr>
      <w:r>
        <w:rPr>
          <w:lang w:val="en-US"/>
        </w:rPr>
        <w:t xml:space="preserve">If </w:t>
      </w:r>
      <w:r>
        <w:t xml:space="preserve">COV_TYPE </w:t>
      </w:r>
      <w:r>
        <w:rPr>
          <w:rFonts w:ascii="Calibri" w:eastAsiaTheme="minorHAnsi" w:hAnsi="Calibri" w:cs="Calibri"/>
          <w:szCs w:val="24"/>
        </w:rPr>
        <w:t>≠</w:t>
      </w:r>
      <w:r>
        <w:t xml:space="preserve"> </w:t>
      </w:r>
      <w:r>
        <w:rPr>
          <w:szCs w:val="24"/>
        </w:rPr>
        <w:t>TEIGVAL3EIGVEC3</w:t>
      </w:r>
      <w:r>
        <w:rPr>
          <w:szCs w:val="24"/>
          <w:lang w:val="en-US"/>
        </w:rPr>
        <w:t>, then each of the</w:t>
      </w:r>
      <w:r w:rsidR="000678E0" w:rsidRPr="00F750F6">
        <w:t xml:space="preserve"> </w:t>
      </w:r>
      <w:r w:rsidR="000678E0">
        <w:rPr>
          <w:lang w:val="en-US"/>
        </w:rPr>
        <w:t xml:space="preserve">“N” </w:t>
      </w:r>
      <w:r w:rsidR="000678E0" w:rsidRPr="00F750F6">
        <w:t xml:space="preserve">rows of the covariance matrix </w:t>
      </w:r>
      <w:r w:rsidR="000678E0">
        <w:rPr>
          <w:lang w:val="en-US"/>
        </w:rPr>
        <w:t xml:space="preserve">shall </w:t>
      </w:r>
      <w:r w:rsidR="000678E0" w:rsidRPr="00F750F6">
        <w:t xml:space="preserve">contain from one to </w:t>
      </w:r>
      <w:r w:rsidR="000678E0">
        <w:rPr>
          <w:lang w:val="en-US"/>
        </w:rPr>
        <w:t>“N”</w:t>
      </w:r>
      <w:r w:rsidR="000678E0" w:rsidRPr="00F750F6">
        <w:t xml:space="preserve"> numbers depending on what row of the matrix is being represented (first row has one element, second row has two, continuing in this fashion until the </w:t>
      </w:r>
      <w:r w:rsidR="000678E0">
        <w:rPr>
          <w:lang w:val="en-US"/>
        </w:rPr>
        <w:t>“Nth”</w:t>
      </w:r>
      <w:r w:rsidR="000678E0" w:rsidRPr="00F750F6">
        <w:t xml:space="preserve"> row has </w:t>
      </w:r>
      <w:r w:rsidR="000678E0">
        <w:rPr>
          <w:lang w:val="en-US"/>
        </w:rPr>
        <w:t>“N”</w:t>
      </w:r>
      <w:r w:rsidR="000678E0" w:rsidRPr="00F750F6">
        <w:t xml:space="preserve"> elements).</w:t>
      </w:r>
    </w:p>
    <w:p w14:paraId="71C137F7" w14:textId="77777777" w:rsidR="000678E0" w:rsidRDefault="000678E0" w:rsidP="000678E0">
      <w:pPr>
        <w:pStyle w:val="Paragraph4"/>
      </w:pPr>
      <w:r w:rsidRPr="00F750F6">
        <w:t>At least one space character must be used to separate the items in each covariance matrix data line.</w:t>
      </w:r>
    </w:p>
    <w:p w14:paraId="1C8CFCEA" w14:textId="67356750" w:rsidR="000678E0" w:rsidRPr="0099463C" w:rsidRDefault="000678E0" w:rsidP="000678E0">
      <w:pPr>
        <w:pStyle w:val="Paragraph4"/>
        <w:keepNext/>
        <w:rPr>
          <w:szCs w:val="24"/>
        </w:rPr>
      </w:pPr>
      <w:r w:rsidRPr="0099463C">
        <w:rPr>
          <w:szCs w:val="24"/>
          <w:lang w:val="en-US"/>
        </w:rPr>
        <w:lastRenderedPageBreak/>
        <w:t xml:space="preserve">The digits of precision and time steps suitable for interpolation of </w:t>
      </w:r>
      <w:r>
        <w:rPr>
          <w:szCs w:val="24"/>
          <w:lang w:val="en-US"/>
        </w:rPr>
        <w:t xml:space="preserve">a covariance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covariance</w:t>
      </w:r>
      <w:r w:rsidRPr="0099463C">
        <w:rPr>
          <w:szCs w:val="24"/>
          <w:lang w:val="en-US"/>
        </w:rPr>
        <w:t xml:space="preserve"> and interpolation loss of precision </w:t>
      </w:r>
      <w:r w:rsidR="00336061">
        <w:rPr>
          <w:szCs w:val="24"/>
          <w:lang w:val="en-US"/>
        </w:rPr>
        <w:t>[L</w:t>
      </w:r>
      <w:r w:rsidRPr="0099463C">
        <w:rPr>
          <w:szCs w:val="24"/>
          <w:lang w:val="en-US"/>
        </w:rPr>
        <w:t>8].</w:t>
      </w:r>
    </w:p>
    <w:p w14:paraId="67CF4BFC" w14:textId="6AB0CA00" w:rsidR="007A0F09" w:rsidRDefault="007A0F09" w:rsidP="000678E0">
      <w:pPr>
        <w:pStyle w:val="Paragraph4"/>
        <w:numPr>
          <w:ilvl w:val="0"/>
          <w:numId w:val="0"/>
        </w:numPr>
      </w:pPr>
      <w:r>
        <w:br w:type="page"/>
      </w:r>
    </w:p>
    <w:p w14:paraId="1B425CBC" w14:textId="77777777" w:rsidR="000678E0" w:rsidRPr="00F750F6" w:rsidRDefault="000678E0" w:rsidP="000678E0">
      <w:pPr>
        <w:pStyle w:val="Paragraph4"/>
        <w:numPr>
          <w:ilvl w:val="0"/>
          <w:numId w:val="0"/>
        </w:numPr>
      </w:pPr>
    </w:p>
    <w:p w14:paraId="16A2FE7B" w14:textId="58CD4CB2" w:rsidR="000678E0" w:rsidRDefault="000678E0" w:rsidP="000678E0">
      <w:pPr>
        <w:pStyle w:val="TableTitle"/>
        <w:spacing w:before="240" w:after="120"/>
      </w:pPr>
      <w:r w:rsidRPr="00F750F6">
        <w:t xml:space="preserve">Table </w:t>
      </w:r>
      <w:r>
        <w:t>6-</w:t>
      </w:r>
      <w:r w:rsidR="00F75EB4">
        <w:t>10</w:t>
      </w:r>
      <w:r w:rsidRPr="00F750F6">
        <w:fldChar w:fldCharType="begin"/>
      </w:r>
      <w:r w:rsidRPr="00F750F6">
        <w:instrText xml:space="preserve"> TC  \f T "</w:instrText>
      </w:r>
      <w:fldSimple w:instr=" STYLEREF &quot;Heading 1&quot;\l \n \t  \* MERGEFORMAT ">
        <w:bookmarkStart w:id="339" w:name="_Toc480947708"/>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9</w:instrText>
      </w:r>
      <w:r w:rsidRPr="00F750F6">
        <w:fldChar w:fldCharType="end"/>
      </w:r>
      <w:r w:rsidRPr="00F750F6">
        <w:tab/>
        <w:instrText>OPM Metadata</w:instrText>
      </w:r>
      <w:bookmarkEnd w:id="339"/>
      <w:r w:rsidRPr="00F750F6">
        <w:instrText>"</w:instrText>
      </w:r>
      <w:r w:rsidRPr="00F750F6">
        <w:fldChar w:fldCharType="end"/>
      </w:r>
      <w:r w:rsidRPr="00F750F6">
        <w:t xml:space="preserve">:  </w:t>
      </w:r>
      <w:r>
        <w:t>OCM Data:</w:t>
      </w:r>
      <w:r w:rsidRPr="00F750F6">
        <w:t xml:space="preserve"> </w:t>
      </w:r>
      <w:r>
        <w:t>Covariance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5A1B8444" w14:textId="77777777" w:rsidTr="007274C6">
        <w:trPr>
          <w:cantSplit/>
          <w:tblHeader/>
          <w:jc w:val="center"/>
        </w:trPr>
        <w:tc>
          <w:tcPr>
            <w:tcW w:w="2512" w:type="dxa"/>
          </w:tcPr>
          <w:p w14:paraId="060978CC"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346BE1DB"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29C46DCB"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6FB4D96A"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08059B1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25FBAD4" w14:textId="77777777" w:rsidTr="007274C6">
        <w:trPr>
          <w:cantSplit/>
          <w:jc w:val="center"/>
        </w:trPr>
        <w:tc>
          <w:tcPr>
            <w:tcW w:w="2512" w:type="dxa"/>
          </w:tcPr>
          <w:p w14:paraId="6CAE0668" w14:textId="77777777" w:rsidR="000678E0" w:rsidRPr="000E7652" w:rsidRDefault="000678E0" w:rsidP="007274C6">
            <w:pPr>
              <w:keepNext/>
              <w:spacing w:before="20" w:line="240" w:lineRule="auto"/>
              <w:ind w:left="149" w:hanging="149"/>
              <w:jc w:val="left"/>
              <w:rPr>
                <w:sz w:val="18"/>
                <w:szCs w:val="18"/>
              </w:rPr>
            </w:pPr>
            <w:r>
              <w:rPr>
                <w:sz w:val="18"/>
                <w:szCs w:val="18"/>
              </w:rPr>
              <w:t>COV_</w:t>
            </w:r>
            <w:r w:rsidRPr="000E7652">
              <w:rPr>
                <w:sz w:val="18"/>
                <w:szCs w:val="18"/>
              </w:rPr>
              <w:t>ST</w:t>
            </w:r>
            <w:r>
              <w:rPr>
                <w:sz w:val="18"/>
                <w:szCs w:val="18"/>
              </w:rPr>
              <w:t>ART</w:t>
            </w:r>
          </w:p>
        </w:tc>
        <w:tc>
          <w:tcPr>
            <w:tcW w:w="4140" w:type="dxa"/>
          </w:tcPr>
          <w:p w14:paraId="6B38BE96" w14:textId="77777777" w:rsidR="000678E0" w:rsidRPr="007A11B9" w:rsidRDefault="000678E0" w:rsidP="007274C6">
            <w:pPr>
              <w:keepNext/>
              <w:spacing w:before="20" w:line="240" w:lineRule="auto"/>
              <w:jc w:val="left"/>
              <w:rPr>
                <w:sz w:val="18"/>
                <w:szCs w:val="18"/>
              </w:rPr>
            </w:pPr>
            <w:r>
              <w:rPr>
                <w:sz w:val="18"/>
                <w:szCs w:val="18"/>
              </w:rPr>
              <w:t>Start</w:t>
            </w:r>
            <w:r w:rsidRPr="00475DCE">
              <w:rPr>
                <w:sz w:val="18"/>
                <w:szCs w:val="18"/>
              </w:rPr>
              <w:t xml:space="preserve"> of a covariance time history section</w:t>
            </w:r>
          </w:p>
        </w:tc>
        <w:tc>
          <w:tcPr>
            <w:tcW w:w="990" w:type="dxa"/>
          </w:tcPr>
          <w:p w14:paraId="7AF4759A"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0F50918E" w14:textId="77777777" w:rsidR="000678E0" w:rsidRPr="000E7652" w:rsidRDefault="000678E0" w:rsidP="007274C6">
            <w:pPr>
              <w:keepNext/>
              <w:tabs>
                <w:tab w:val="left" w:pos="1903"/>
                <w:tab w:val="left" w:pos="2713"/>
              </w:tabs>
              <w:spacing w:before="0" w:line="240" w:lineRule="auto"/>
              <w:jc w:val="center"/>
              <w:rPr>
                <w:sz w:val="18"/>
                <w:szCs w:val="18"/>
              </w:rPr>
            </w:pPr>
            <w:r w:rsidRPr="000E7652">
              <w:rPr>
                <w:sz w:val="18"/>
              </w:rPr>
              <w:t>n/a</w:t>
            </w:r>
          </w:p>
        </w:tc>
        <w:tc>
          <w:tcPr>
            <w:tcW w:w="1049" w:type="dxa"/>
          </w:tcPr>
          <w:p w14:paraId="20ECAAC3"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0678E0" w:rsidRPr="00F750F6" w14:paraId="3B6B37F3" w14:textId="77777777" w:rsidTr="007274C6">
        <w:trPr>
          <w:cantSplit/>
          <w:jc w:val="center"/>
        </w:trPr>
        <w:tc>
          <w:tcPr>
            <w:tcW w:w="2512" w:type="dxa"/>
          </w:tcPr>
          <w:p w14:paraId="1D8F3581" w14:textId="77777777" w:rsidR="000678E0" w:rsidRPr="000E7652" w:rsidRDefault="000678E0" w:rsidP="007274C6">
            <w:pPr>
              <w:keepNext/>
              <w:spacing w:before="20" w:line="240" w:lineRule="auto"/>
              <w:jc w:val="left"/>
              <w:rPr>
                <w:sz w:val="18"/>
                <w:szCs w:val="18"/>
              </w:rPr>
            </w:pPr>
            <w:r w:rsidRPr="00475DCE">
              <w:rPr>
                <w:sz w:val="18"/>
                <w:szCs w:val="18"/>
              </w:rPr>
              <w:t>COMMENT</w:t>
            </w:r>
          </w:p>
        </w:tc>
        <w:tc>
          <w:tcPr>
            <w:tcW w:w="4140" w:type="dxa"/>
          </w:tcPr>
          <w:p w14:paraId="1A044B37" w14:textId="77777777" w:rsidR="000678E0" w:rsidRPr="007A11B9" w:rsidRDefault="000678E0" w:rsidP="007274C6">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Covariance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31C63D0C"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D20B474" w14:textId="77777777" w:rsidR="000678E0" w:rsidRPr="007A11B9" w:rsidRDefault="000678E0" w:rsidP="007274C6">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0AB7775F"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0916A303" w14:textId="77777777" w:rsidTr="007274C6">
        <w:trPr>
          <w:cantSplit/>
          <w:jc w:val="center"/>
        </w:trPr>
        <w:tc>
          <w:tcPr>
            <w:tcW w:w="2512" w:type="dxa"/>
          </w:tcPr>
          <w:p w14:paraId="1B4E4736" w14:textId="77777777" w:rsidR="000678E0" w:rsidRPr="000E7652" w:rsidRDefault="000678E0" w:rsidP="007274C6">
            <w:pPr>
              <w:keepNext/>
              <w:spacing w:before="20" w:line="240" w:lineRule="auto"/>
              <w:jc w:val="left"/>
              <w:rPr>
                <w:sz w:val="18"/>
                <w:szCs w:val="18"/>
              </w:rPr>
            </w:pPr>
            <w:r>
              <w:rPr>
                <w:sz w:val="18"/>
                <w:szCs w:val="18"/>
              </w:rPr>
              <w:t>COV_BASIS</w:t>
            </w:r>
          </w:p>
        </w:tc>
        <w:tc>
          <w:tcPr>
            <w:tcW w:w="4140" w:type="dxa"/>
          </w:tcPr>
          <w:p w14:paraId="250EA59B" w14:textId="77777777" w:rsidR="000678E0" w:rsidRDefault="000678E0" w:rsidP="007274C6">
            <w:pPr>
              <w:keepNext/>
              <w:spacing w:before="20" w:line="240" w:lineRule="auto"/>
              <w:jc w:val="left"/>
              <w:rPr>
                <w:sz w:val="18"/>
                <w:szCs w:val="18"/>
              </w:rPr>
            </w:pPr>
            <w:r>
              <w:rPr>
                <w:sz w:val="18"/>
                <w:szCs w:val="18"/>
              </w:rPr>
              <w:t xml:space="preserve">Basis of this covariance time history data: </w:t>
            </w:r>
          </w:p>
          <w:p w14:paraId="087793B0" w14:textId="77777777" w:rsidR="007F2078" w:rsidRDefault="007F2078" w:rsidP="007F2078">
            <w:pPr>
              <w:keepNext/>
              <w:spacing w:before="20" w:line="240" w:lineRule="auto"/>
              <w:jc w:val="left"/>
              <w:rPr>
                <w:sz w:val="18"/>
                <w:szCs w:val="18"/>
              </w:rPr>
            </w:pPr>
          </w:p>
          <w:p w14:paraId="3DF3ED9F" w14:textId="675C891B" w:rsidR="000678E0" w:rsidRPr="007A11B9" w:rsidRDefault="007F2078" w:rsidP="007F2078">
            <w:pPr>
              <w:keepNext/>
              <w:spacing w:before="20" w:line="240" w:lineRule="auto"/>
              <w:jc w:val="left"/>
              <w:rPr>
                <w:sz w:val="18"/>
                <w:szCs w:val="18"/>
              </w:rPr>
            </w:pPr>
            <w:r>
              <w:rPr>
                <w:sz w:val="18"/>
                <w:szCs w:val="18"/>
              </w:rPr>
              <w:t xml:space="preserve">PREDICTED or DETERMINED_EMPIRICAL (for empirically-derived such as overlap analyses) or DETERMINED_OD for orbit determination-based..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PREDICTED.</w:t>
            </w:r>
          </w:p>
        </w:tc>
        <w:tc>
          <w:tcPr>
            <w:tcW w:w="990" w:type="dxa"/>
          </w:tcPr>
          <w:p w14:paraId="51EFBD16"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35C40A" w14:textId="0851AA3F" w:rsidR="000678E0" w:rsidRPr="007A11B9" w:rsidRDefault="007F2078" w:rsidP="007274C6">
            <w:pPr>
              <w:keepNext/>
              <w:tabs>
                <w:tab w:val="left" w:pos="1903"/>
                <w:tab w:val="left" w:pos="2713"/>
              </w:tabs>
              <w:spacing w:before="0" w:after="20" w:line="240" w:lineRule="auto"/>
              <w:jc w:val="center"/>
              <w:rPr>
                <w:sz w:val="18"/>
                <w:szCs w:val="18"/>
              </w:rPr>
            </w:pPr>
            <w:r>
              <w:rPr>
                <w:sz w:val="18"/>
                <w:szCs w:val="18"/>
              </w:rPr>
              <w:t>PREDICTED</w:t>
            </w:r>
          </w:p>
        </w:tc>
        <w:tc>
          <w:tcPr>
            <w:tcW w:w="1049" w:type="dxa"/>
          </w:tcPr>
          <w:p w14:paraId="2AAEA5AD"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0678E0" w:rsidRPr="007A11B9" w14:paraId="385BE9C9" w14:textId="77777777" w:rsidTr="007274C6">
        <w:trPr>
          <w:cantSplit/>
          <w:jc w:val="center"/>
        </w:trPr>
        <w:tc>
          <w:tcPr>
            <w:tcW w:w="2512" w:type="dxa"/>
          </w:tcPr>
          <w:p w14:paraId="4478504E" w14:textId="77777777" w:rsidR="000678E0" w:rsidRPr="000E7652" w:rsidRDefault="000678E0" w:rsidP="007274C6">
            <w:pPr>
              <w:spacing w:before="20" w:line="240" w:lineRule="auto"/>
              <w:jc w:val="left"/>
              <w:rPr>
                <w:sz w:val="18"/>
                <w:szCs w:val="18"/>
              </w:rPr>
            </w:pPr>
            <w:r>
              <w:rPr>
                <w:sz w:val="18"/>
                <w:szCs w:val="18"/>
              </w:rPr>
              <w:t>COV_REF_</w:t>
            </w:r>
            <w:r w:rsidRPr="000E7652">
              <w:rPr>
                <w:sz w:val="18"/>
                <w:szCs w:val="18"/>
              </w:rPr>
              <w:t>FRAME</w:t>
            </w:r>
          </w:p>
        </w:tc>
        <w:tc>
          <w:tcPr>
            <w:tcW w:w="4140" w:type="dxa"/>
          </w:tcPr>
          <w:p w14:paraId="56AD8C3D" w14:textId="1C3F7659"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covariance</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covariance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sidR="004B6657" w:rsidRPr="004B6657">
              <w:rPr>
                <w:spacing w:val="-2"/>
                <w:sz w:val="18"/>
                <w:szCs w:val="18"/>
              </w:rPr>
              <w:fldChar w:fldCharType="begin"/>
            </w:r>
            <w:r w:rsidR="004B6657" w:rsidRPr="004B6657">
              <w:rPr>
                <w:spacing w:val="-2"/>
                <w:sz w:val="18"/>
                <w:szCs w:val="18"/>
              </w:rPr>
              <w:instrText xml:space="preserve"> REF _Ref447810226 \r \h </w:instrText>
            </w:r>
            <w:r w:rsidR="004B6657" w:rsidRPr="004B6657">
              <w:rPr>
                <w:spacing w:val="-2"/>
                <w:sz w:val="18"/>
                <w:szCs w:val="18"/>
              </w:rPr>
            </w:r>
            <w:r w:rsidR="004B6657" w:rsidRPr="004B6657">
              <w:rPr>
                <w:spacing w:val="-2"/>
                <w:sz w:val="18"/>
                <w:szCs w:val="18"/>
              </w:rPr>
              <w:instrText xml:space="preserve"> \* MERGEFORMAT </w:instrText>
            </w:r>
            <w:r w:rsidR="004B6657" w:rsidRPr="004B6657">
              <w:rPr>
                <w:spacing w:val="-2"/>
                <w:sz w:val="18"/>
                <w:szCs w:val="18"/>
              </w:rPr>
              <w:fldChar w:fldCharType="separate"/>
            </w:r>
            <w:r w:rsidR="004B6657" w:rsidRPr="004B6657">
              <w:rPr>
                <w:spacing w:val="-2"/>
                <w:sz w:val="18"/>
                <w:szCs w:val="18"/>
              </w:rPr>
              <w:t>B2</w:t>
            </w:r>
            <w:r w:rsidR="004B6657" w:rsidRPr="004B6657">
              <w:rPr>
                <w:spacing w:val="-2"/>
                <w:sz w:val="18"/>
                <w:szCs w:val="18"/>
              </w:rPr>
              <w:fldChar w:fldCharType="end"/>
            </w:r>
            <w:r w:rsidR="004B6657" w:rsidRPr="004B6657">
              <w:rPr>
                <w:spacing w:val="-2"/>
                <w:sz w:val="18"/>
                <w:szCs w:val="18"/>
              </w:rPr>
              <w:t xml:space="preserve"> and </w:t>
            </w:r>
            <w:r w:rsidR="004B6657" w:rsidRPr="004B6657">
              <w:rPr>
                <w:spacing w:val="-2"/>
                <w:sz w:val="18"/>
                <w:szCs w:val="18"/>
              </w:rPr>
              <w:fldChar w:fldCharType="begin"/>
            </w:r>
            <w:r w:rsidR="004B6657" w:rsidRPr="004B6657">
              <w:rPr>
                <w:spacing w:val="-2"/>
                <w:sz w:val="18"/>
                <w:szCs w:val="18"/>
              </w:rPr>
              <w:instrText xml:space="preserve"> REF _Ref447810345 \r \h  \* MERGEFORMAT </w:instrText>
            </w:r>
            <w:r w:rsidR="004B6657" w:rsidRPr="004B6657">
              <w:rPr>
                <w:spacing w:val="-2"/>
                <w:sz w:val="18"/>
                <w:szCs w:val="18"/>
              </w:rPr>
            </w:r>
            <w:r w:rsidR="004B6657" w:rsidRPr="004B6657">
              <w:rPr>
                <w:spacing w:val="-2"/>
                <w:sz w:val="18"/>
                <w:szCs w:val="18"/>
              </w:rPr>
              <w:fldChar w:fldCharType="separate"/>
            </w:r>
            <w:r w:rsidR="004B6657" w:rsidRPr="004B6657">
              <w:rPr>
                <w:spacing w:val="-2"/>
                <w:sz w:val="18"/>
                <w:szCs w:val="18"/>
              </w:rPr>
              <w:t>B3</w:t>
            </w:r>
            <w:r w:rsidR="004B6657" w:rsidRPr="004B6657">
              <w:rPr>
                <w:spacing w:val="-2"/>
                <w:sz w:val="18"/>
                <w:szCs w:val="18"/>
              </w:rPr>
              <w:fldChar w:fldCharType="end"/>
            </w:r>
            <w:r w:rsidRPr="0034344F">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Covariance Time History interval</w:t>
            </w:r>
            <w:r w:rsidRPr="00475DCE">
              <w:rPr>
                <w:spacing w:val="-2"/>
                <w:sz w:val="18"/>
                <w:szCs w:val="18"/>
              </w:rPr>
              <w:t>.</w:t>
            </w:r>
          </w:p>
          <w:p w14:paraId="5AE9DA13" w14:textId="77777777" w:rsidR="000678E0" w:rsidRPr="00475DCE" w:rsidRDefault="000678E0" w:rsidP="007274C6">
            <w:pPr>
              <w:autoSpaceDE w:val="0"/>
              <w:autoSpaceDN w:val="0"/>
              <w:adjustRightInd w:val="0"/>
              <w:spacing w:before="0" w:line="240" w:lineRule="auto"/>
              <w:jc w:val="left"/>
              <w:rPr>
                <w:spacing w:val="-2"/>
                <w:sz w:val="18"/>
                <w:szCs w:val="18"/>
              </w:rPr>
            </w:pPr>
          </w:p>
          <w:p w14:paraId="585FE38B" w14:textId="77777777" w:rsidR="000678E0" w:rsidRPr="000E7652" w:rsidRDefault="000678E0" w:rsidP="007274C6">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71A920C3" w14:textId="77777777" w:rsidR="000678E0" w:rsidRDefault="000678E0" w:rsidP="007274C6">
            <w:pPr>
              <w:spacing w:before="20" w:line="240" w:lineRule="auto"/>
              <w:jc w:val="center"/>
              <w:rPr>
                <w:sz w:val="18"/>
                <w:szCs w:val="18"/>
              </w:rPr>
            </w:pPr>
            <w:r>
              <w:rPr>
                <w:sz w:val="18"/>
                <w:szCs w:val="18"/>
              </w:rPr>
              <w:t>n/a</w:t>
            </w:r>
          </w:p>
        </w:tc>
        <w:tc>
          <w:tcPr>
            <w:tcW w:w="1620" w:type="dxa"/>
          </w:tcPr>
          <w:p w14:paraId="005ACDCF"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49" w:type="dxa"/>
          </w:tcPr>
          <w:p w14:paraId="36962025"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6BD9DF8A" w14:textId="77777777" w:rsidTr="007274C6">
        <w:trPr>
          <w:cantSplit/>
          <w:jc w:val="center"/>
        </w:trPr>
        <w:tc>
          <w:tcPr>
            <w:tcW w:w="2512" w:type="dxa"/>
          </w:tcPr>
          <w:p w14:paraId="39248AAD" w14:textId="77777777" w:rsidR="000678E0" w:rsidRPr="00895056" w:rsidRDefault="000678E0" w:rsidP="007274C6">
            <w:pPr>
              <w:keepNext/>
              <w:spacing w:before="20" w:line="240" w:lineRule="auto"/>
              <w:jc w:val="left"/>
              <w:rPr>
                <w:sz w:val="18"/>
                <w:szCs w:val="18"/>
              </w:rPr>
            </w:pPr>
            <w:r>
              <w:rPr>
                <w:sz w:val="18"/>
                <w:szCs w:val="18"/>
              </w:rPr>
              <w:t>COV_</w:t>
            </w:r>
            <w:r w:rsidRPr="000E7652" w:rsidDel="00766A1D">
              <w:rPr>
                <w:sz w:val="18"/>
                <w:szCs w:val="18"/>
              </w:rPr>
              <w:t xml:space="preserve"> </w:t>
            </w:r>
            <w:r w:rsidRPr="000E7652">
              <w:rPr>
                <w:sz w:val="18"/>
                <w:szCs w:val="18"/>
              </w:rPr>
              <w:t>FRAME_EPOCH</w:t>
            </w:r>
          </w:p>
        </w:tc>
        <w:tc>
          <w:tcPr>
            <w:tcW w:w="4140" w:type="dxa"/>
          </w:tcPr>
          <w:p w14:paraId="49E8F3B3"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covariance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p>
          <w:p w14:paraId="08DA069A" w14:textId="77777777" w:rsidR="000678E0" w:rsidRPr="00475DCE" w:rsidRDefault="000678E0" w:rsidP="007274C6">
            <w:pPr>
              <w:spacing w:before="20" w:after="20" w:line="240" w:lineRule="auto"/>
              <w:jc w:val="left"/>
              <w:rPr>
                <w:sz w:val="18"/>
                <w:szCs w:val="18"/>
              </w:rPr>
            </w:pPr>
          </w:p>
          <w:p w14:paraId="2F3BFCFD" w14:textId="77777777" w:rsidR="000678E0" w:rsidRPr="007A11B9" w:rsidRDefault="000678E0" w:rsidP="007274C6">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2B6554D9"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6974C1A0" w14:textId="77777777" w:rsidR="000678E0" w:rsidRPr="000E7652" w:rsidRDefault="000678E0" w:rsidP="007274C6">
            <w:pPr>
              <w:spacing w:before="0" w:line="240" w:lineRule="auto"/>
              <w:jc w:val="center"/>
              <w:rPr>
                <w:sz w:val="18"/>
              </w:rPr>
            </w:pPr>
            <w:r w:rsidRPr="000E7652">
              <w:rPr>
                <w:sz w:val="18"/>
              </w:rPr>
              <w:t>2001-11-06T11:17:33</w:t>
            </w:r>
          </w:p>
          <w:p w14:paraId="3F350B30"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70FB1823"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7A11B9" w14:paraId="0C14B260" w14:textId="77777777" w:rsidTr="007274C6">
        <w:trPr>
          <w:cantSplit/>
          <w:jc w:val="center"/>
        </w:trPr>
        <w:tc>
          <w:tcPr>
            <w:tcW w:w="2512" w:type="dxa"/>
          </w:tcPr>
          <w:p w14:paraId="20618F78" w14:textId="77777777" w:rsidR="000678E0" w:rsidRPr="00895056" w:rsidRDefault="000678E0" w:rsidP="007274C6">
            <w:pPr>
              <w:keepNext/>
              <w:spacing w:before="20" w:line="240" w:lineRule="auto"/>
              <w:jc w:val="left"/>
              <w:rPr>
                <w:sz w:val="18"/>
                <w:szCs w:val="18"/>
              </w:rPr>
            </w:pPr>
            <w:r>
              <w:rPr>
                <w:sz w:val="18"/>
                <w:szCs w:val="18"/>
              </w:rPr>
              <w:t>COV_NNXNN</w:t>
            </w:r>
          </w:p>
        </w:tc>
        <w:tc>
          <w:tcPr>
            <w:tcW w:w="4140" w:type="dxa"/>
          </w:tcPr>
          <w:p w14:paraId="59C9BC71" w14:textId="77777777" w:rsidR="000678E0" w:rsidRPr="00475DCE" w:rsidRDefault="000678E0" w:rsidP="007274C6">
            <w:pPr>
              <w:spacing w:before="20" w:after="20" w:line="240" w:lineRule="auto"/>
              <w:jc w:val="left"/>
              <w:rPr>
                <w:sz w:val="18"/>
                <w:szCs w:val="18"/>
              </w:rPr>
            </w:pPr>
            <w:r>
              <w:rPr>
                <w:sz w:val="18"/>
                <w:szCs w:val="18"/>
              </w:rPr>
              <w:t>Number of diagonal elements contained in the full covariance.</w:t>
            </w:r>
          </w:p>
          <w:p w14:paraId="2B4F30B1" w14:textId="77777777" w:rsidR="000678E0" w:rsidRPr="00475DCE" w:rsidRDefault="000678E0" w:rsidP="007274C6">
            <w:pPr>
              <w:spacing w:before="20" w:after="20" w:line="240" w:lineRule="auto"/>
              <w:jc w:val="left"/>
              <w:rPr>
                <w:sz w:val="18"/>
                <w:szCs w:val="18"/>
              </w:rPr>
            </w:pPr>
          </w:p>
          <w:p w14:paraId="180BB086" w14:textId="7242342C" w:rsidR="000678E0" w:rsidRPr="00ED01DE" w:rsidRDefault="000678E0" w:rsidP="007274C6">
            <w:pPr>
              <w:keepNext/>
              <w:spacing w:before="20" w:line="240" w:lineRule="auto"/>
              <w:jc w:val="left"/>
              <w:rPr>
                <w:b/>
                <w:sz w:val="18"/>
                <w:szCs w:val="18"/>
              </w:rPr>
            </w:pPr>
            <w:r>
              <w:rPr>
                <w:b/>
                <w:sz w:val="18"/>
                <w:szCs w:val="18"/>
              </w:rPr>
              <w:t>This keyword may be used to override the number of elements implied by the selected COV_</w:t>
            </w:r>
            <w:r w:rsidRPr="000B2448">
              <w:rPr>
                <w:b/>
                <w:sz w:val="18"/>
                <w:szCs w:val="18"/>
              </w:rPr>
              <w:t>TYPE</w:t>
            </w:r>
            <w:r>
              <w:rPr>
                <w:b/>
                <w:sz w:val="18"/>
                <w:szCs w:val="18"/>
              </w:rPr>
              <w:t>.  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COV_</w:t>
            </w:r>
            <w:r w:rsidRPr="000B2448">
              <w:rPr>
                <w:b/>
                <w:sz w:val="18"/>
                <w:szCs w:val="18"/>
              </w:rPr>
              <w:t>TYPE</w:t>
            </w:r>
            <w:r>
              <w:rPr>
                <w:b/>
                <w:sz w:val="18"/>
                <w:szCs w:val="18"/>
              </w:rPr>
              <w:t xml:space="preserve"> </w:t>
            </w:r>
            <w:r w:rsidRPr="00E978E4">
              <w:rPr>
                <w:b/>
                <w:sz w:val="18"/>
                <w:szCs w:val="18"/>
              </w:rPr>
              <w:t>(</w:t>
            </w:r>
            <w:r w:rsidRPr="00E978E4">
              <w:rPr>
                <w:b/>
                <w:spacing w:val="-2"/>
                <w:sz w:val="18"/>
                <w:szCs w:val="18"/>
              </w:rPr>
              <w:fldChar w:fldCharType="begin"/>
            </w:r>
            <w:r w:rsidRPr="00E978E4">
              <w:rPr>
                <w:b/>
                <w:spacing w:val="-2"/>
                <w:sz w:val="18"/>
                <w:szCs w:val="18"/>
              </w:rPr>
              <w:instrText xml:space="preserve"> REF _Ref447810247 \r \h </w:instrText>
            </w:r>
            <w:r w:rsidR="007F2078" w:rsidRPr="00E978E4">
              <w:rPr>
                <w:b/>
                <w:spacing w:val="-2"/>
                <w:sz w:val="18"/>
                <w:szCs w:val="18"/>
              </w:rPr>
              <w:instrText xml:space="preserve"> \* MERGEFORMAT </w:instrText>
            </w:r>
            <w:r w:rsidRPr="00E978E4">
              <w:rPr>
                <w:b/>
                <w:spacing w:val="-2"/>
                <w:sz w:val="18"/>
                <w:szCs w:val="18"/>
              </w:rPr>
            </w:r>
            <w:r w:rsidRPr="00E978E4">
              <w:rPr>
                <w:b/>
                <w:spacing w:val="-2"/>
                <w:sz w:val="18"/>
                <w:szCs w:val="18"/>
              </w:rPr>
              <w:fldChar w:fldCharType="separate"/>
            </w:r>
            <w:r w:rsidR="004B6657">
              <w:rPr>
                <w:b/>
                <w:spacing w:val="-2"/>
                <w:sz w:val="18"/>
                <w:szCs w:val="18"/>
              </w:rPr>
              <w:t>ANNEX B</w:t>
            </w:r>
            <w:r w:rsidRPr="00E978E4">
              <w:rPr>
                <w:b/>
                <w:spacing w:val="-2"/>
                <w:sz w:val="18"/>
                <w:szCs w:val="18"/>
              </w:rPr>
              <w:fldChar w:fldCharType="end"/>
            </w:r>
            <w:r w:rsidR="00E978E4">
              <w:rPr>
                <w:b/>
                <w:spacing w:val="-2"/>
                <w:sz w:val="18"/>
                <w:szCs w:val="18"/>
              </w:rPr>
              <w:t xml:space="preserve">, subsections </w:t>
            </w:r>
            <w:r w:rsidR="004B6657" w:rsidRPr="004B6657">
              <w:rPr>
                <w:b/>
                <w:sz w:val="18"/>
                <w:szCs w:val="18"/>
              </w:rPr>
              <w:fldChar w:fldCharType="begin"/>
            </w:r>
            <w:r w:rsidR="004B6657" w:rsidRPr="004B6657">
              <w:rPr>
                <w:b/>
                <w:sz w:val="18"/>
                <w:szCs w:val="18"/>
              </w:rPr>
              <w:instrText xml:space="preserve"> REF _Ref447810226 \r \h </w:instrText>
            </w:r>
            <w:r w:rsidR="004B6657" w:rsidRPr="004B6657">
              <w:rPr>
                <w:b/>
                <w:sz w:val="18"/>
                <w:szCs w:val="18"/>
              </w:rPr>
            </w:r>
            <w:r w:rsidR="004B6657" w:rsidRPr="004B6657">
              <w:rPr>
                <w:b/>
                <w:sz w:val="18"/>
                <w:szCs w:val="18"/>
              </w:rPr>
              <w:instrText xml:space="preserve"> \* MERGEFORMAT </w:instrText>
            </w:r>
            <w:r w:rsidR="004B6657" w:rsidRPr="004B6657">
              <w:rPr>
                <w:b/>
                <w:sz w:val="18"/>
                <w:szCs w:val="18"/>
              </w:rPr>
              <w:fldChar w:fldCharType="separate"/>
            </w:r>
            <w:r w:rsidR="004B6657" w:rsidRPr="004B6657">
              <w:rPr>
                <w:b/>
                <w:sz w:val="18"/>
                <w:szCs w:val="18"/>
              </w:rPr>
              <w:t>B2</w:t>
            </w:r>
            <w:r w:rsidR="004B6657" w:rsidRPr="004B6657">
              <w:rPr>
                <w:b/>
                <w:sz w:val="18"/>
                <w:szCs w:val="18"/>
              </w:rPr>
              <w:fldChar w:fldCharType="end"/>
            </w:r>
            <w:r w:rsidR="004B6657" w:rsidRPr="004B6657">
              <w:rPr>
                <w:b/>
                <w:sz w:val="18"/>
                <w:szCs w:val="18"/>
              </w:rPr>
              <w:t xml:space="preserve"> and </w:t>
            </w:r>
            <w:r w:rsidR="004B6657" w:rsidRPr="004B6657">
              <w:rPr>
                <w:b/>
                <w:sz w:val="18"/>
                <w:szCs w:val="18"/>
              </w:rPr>
              <w:fldChar w:fldCharType="begin"/>
            </w:r>
            <w:r w:rsidR="004B6657" w:rsidRPr="004B6657">
              <w:rPr>
                <w:b/>
                <w:sz w:val="18"/>
                <w:szCs w:val="18"/>
              </w:rPr>
              <w:instrText xml:space="preserve"> REF _Ref447810345 \r \h  \* MERGEFORMAT </w:instrText>
            </w:r>
            <w:r w:rsidR="004B6657" w:rsidRPr="004B6657">
              <w:rPr>
                <w:b/>
                <w:sz w:val="18"/>
                <w:szCs w:val="18"/>
              </w:rPr>
            </w:r>
            <w:r w:rsidR="004B6657" w:rsidRPr="004B6657">
              <w:rPr>
                <w:b/>
                <w:sz w:val="18"/>
                <w:szCs w:val="18"/>
              </w:rPr>
              <w:fldChar w:fldCharType="separate"/>
            </w:r>
            <w:r w:rsidR="004B6657" w:rsidRPr="004B6657">
              <w:rPr>
                <w:b/>
                <w:sz w:val="18"/>
                <w:szCs w:val="18"/>
              </w:rPr>
              <w:t>B3</w:t>
            </w:r>
            <w:r w:rsidR="004B6657" w:rsidRPr="004B6657">
              <w:rPr>
                <w:b/>
                <w:sz w:val="18"/>
                <w:szCs w:val="18"/>
              </w:rPr>
              <w:fldChar w:fldCharType="end"/>
            </w:r>
            <w:r w:rsidR="00E978E4">
              <w:rPr>
                <w:b/>
                <w:spacing w:val="-2"/>
                <w:sz w:val="18"/>
                <w:szCs w:val="18"/>
              </w:rPr>
              <w:t>).</w:t>
            </w:r>
          </w:p>
        </w:tc>
        <w:tc>
          <w:tcPr>
            <w:tcW w:w="990" w:type="dxa"/>
          </w:tcPr>
          <w:p w14:paraId="137FBD54"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268EFF48" w14:textId="77777777" w:rsidR="000678E0" w:rsidRPr="00895056" w:rsidRDefault="000678E0" w:rsidP="007274C6">
            <w:pPr>
              <w:keepNext/>
              <w:tabs>
                <w:tab w:val="left" w:pos="2125"/>
                <w:tab w:val="left" w:pos="2935"/>
              </w:tabs>
              <w:spacing w:before="0" w:line="240" w:lineRule="auto"/>
              <w:jc w:val="center"/>
              <w:rPr>
                <w:caps/>
                <w:sz w:val="18"/>
                <w:szCs w:val="18"/>
              </w:rPr>
            </w:pPr>
            <w:r>
              <w:rPr>
                <w:sz w:val="18"/>
              </w:rPr>
              <w:t>10</w:t>
            </w:r>
          </w:p>
        </w:tc>
        <w:tc>
          <w:tcPr>
            <w:tcW w:w="1049" w:type="dxa"/>
          </w:tcPr>
          <w:p w14:paraId="56E436BC"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22C91D03" w14:textId="77777777" w:rsidTr="007274C6">
        <w:trPr>
          <w:cantSplit/>
          <w:jc w:val="center"/>
        </w:trPr>
        <w:tc>
          <w:tcPr>
            <w:tcW w:w="2512" w:type="dxa"/>
          </w:tcPr>
          <w:p w14:paraId="110BCBD1" w14:textId="77777777" w:rsidR="000678E0" w:rsidRPr="000E7652" w:rsidRDefault="000678E0" w:rsidP="007274C6">
            <w:pPr>
              <w:keepNext/>
              <w:spacing w:before="20" w:line="240" w:lineRule="auto"/>
              <w:ind w:left="149" w:hanging="149"/>
              <w:jc w:val="left"/>
              <w:rPr>
                <w:sz w:val="18"/>
                <w:szCs w:val="18"/>
              </w:rPr>
            </w:pPr>
            <w:r>
              <w:rPr>
                <w:sz w:val="18"/>
                <w:szCs w:val="18"/>
              </w:rPr>
              <w:t>COV_TYPE</w:t>
            </w:r>
          </w:p>
        </w:tc>
        <w:tc>
          <w:tcPr>
            <w:tcW w:w="4140" w:type="dxa"/>
          </w:tcPr>
          <w:p w14:paraId="0C96DA95" w14:textId="64DF5B2F" w:rsidR="000678E0" w:rsidRPr="007A11B9" w:rsidRDefault="000678E0" w:rsidP="0034344F">
            <w:pPr>
              <w:keepNext/>
              <w:spacing w:before="20" w:line="240" w:lineRule="auto"/>
              <w:jc w:val="left"/>
              <w:rPr>
                <w:sz w:val="18"/>
                <w:szCs w:val="18"/>
              </w:rPr>
            </w:pPr>
            <w:r>
              <w:rPr>
                <w:sz w:val="18"/>
                <w:szCs w:val="18"/>
              </w:rPr>
              <w:t xml:space="preserve">Indicates covariance composition via “COV_TYPE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subsection</w:t>
            </w:r>
            <w:r w:rsidR="00E978E4">
              <w:rPr>
                <w:spacing w:val="-2"/>
                <w:sz w:val="18"/>
                <w:szCs w:val="18"/>
              </w:rPr>
              <w:t xml:space="preserve">s </w:t>
            </w:r>
            <w:r w:rsidR="0034344F">
              <w:rPr>
                <w:spacing w:val="-2"/>
                <w:sz w:val="18"/>
                <w:szCs w:val="18"/>
              </w:rPr>
              <w:fldChar w:fldCharType="begin"/>
            </w:r>
            <w:r w:rsidR="0034344F">
              <w:rPr>
                <w:spacing w:val="-2"/>
                <w:sz w:val="18"/>
                <w:szCs w:val="18"/>
              </w:rPr>
              <w:instrText xml:space="preserve"> REF _Ref447811176 \r \h </w:instrText>
            </w:r>
            <w:r w:rsidR="0034344F">
              <w:rPr>
                <w:spacing w:val="-2"/>
                <w:sz w:val="18"/>
                <w:szCs w:val="18"/>
              </w:rPr>
            </w:r>
            <w:r w:rsidR="0034344F">
              <w:rPr>
                <w:spacing w:val="-2"/>
                <w:sz w:val="18"/>
                <w:szCs w:val="18"/>
              </w:rPr>
              <w:fldChar w:fldCharType="separate"/>
            </w:r>
            <w:r w:rsidR="004B6657">
              <w:rPr>
                <w:spacing w:val="-2"/>
                <w:sz w:val="18"/>
                <w:szCs w:val="18"/>
              </w:rPr>
              <w:t>B4</w:t>
            </w:r>
            <w:r w:rsidR="0034344F">
              <w:rPr>
                <w:spacing w:val="-2"/>
                <w:sz w:val="18"/>
                <w:szCs w:val="18"/>
              </w:rPr>
              <w:fldChar w:fldCharType="end"/>
            </w:r>
            <w:r w:rsidR="00E978E4">
              <w:rPr>
                <w:spacing w:val="-2"/>
                <w:sz w:val="18"/>
                <w:szCs w:val="18"/>
              </w:rPr>
              <w:t xml:space="preserve"> and </w:t>
            </w:r>
            <w:r>
              <w:rPr>
                <w:spacing w:val="-2"/>
                <w:sz w:val="18"/>
                <w:szCs w:val="18"/>
              </w:rPr>
              <w:fldChar w:fldCharType="begin"/>
            </w:r>
            <w:r>
              <w:rPr>
                <w:spacing w:val="-2"/>
                <w:sz w:val="18"/>
                <w:szCs w:val="18"/>
              </w:rPr>
              <w:instrText xml:space="preserve"> REF _Ref447811371 \r \h </w:instrText>
            </w:r>
            <w:r>
              <w:rPr>
                <w:spacing w:val="-2"/>
                <w:sz w:val="18"/>
                <w:szCs w:val="18"/>
              </w:rPr>
            </w:r>
            <w:r>
              <w:rPr>
                <w:spacing w:val="-2"/>
                <w:sz w:val="18"/>
                <w:szCs w:val="18"/>
              </w:rPr>
              <w:fldChar w:fldCharType="separate"/>
            </w:r>
            <w:r w:rsidR="004B6657">
              <w:rPr>
                <w:spacing w:val="-2"/>
                <w:sz w:val="18"/>
                <w:szCs w:val="18"/>
              </w:rPr>
              <w:t>B5</w:t>
            </w:r>
            <w:r>
              <w:rPr>
                <w:spacing w:val="-2"/>
                <w:sz w:val="18"/>
                <w:szCs w:val="18"/>
              </w:rPr>
              <w:fldChar w:fldCharType="end"/>
            </w:r>
            <w:r>
              <w:rPr>
                <w:spacing w:val="-2"/>
                <w:sz w:val="18"/>
                <w:szCs w:val="18"/>
              </w:rPr>
              <w:t>)</w:t>
            </w:r>
            <w:r>
              <w:rPr>
                <w:sz w:val="18"/>
                <w:szCs w:val="18"/>
              </w:rPr>
              <w:t>.</w:t>
            </w:r>
          </w:p>
        </w:tc>
        <w:tc>
          <w:tcPr>
            <w:tcW w:w="990" w:type="dxa"/>
          </w:tcPr>
          <w:p w14:paraId="124C4ED0"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14783C62" w14:textId="77777777" w:rsidR="000678E0" w:rsidRPr="000E7652" w:rsidRDefault="000678E0" w:rsidP="007274C6">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63B145A1"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0678E0" w:rsidRPr="007A11B9" w14:paraId="346E880D" w14:textId="77777777" w:rsidTr="007274C6">
        <w:trPr>
          <w:cantSplit/>
          <w:jc w:val="center"/>
        </w:trPr>
        <w:tc>
          <w:tcPr>
            <w:tcW w:w="2512" w:type="dxa"/>
          </w:tcPr>
          <w:p w14:paraId="186AC8AB" w14:textId="77777777" w:rsidR="000678E0" w:rsidRDefault="000678E0" w:rsidP="007274C6">
            <w:pPr>
              <w:spacing w:before="20" w:line="240" w:lineRule="auto"/>
              <w:jc w:val="left"/>
              <w:rPr>
                <w:sz w:val="18"/>
                <w:szCs w:val="18"/>
              </w:rPr>
            </w:pPr>
            <w:r>
              <w:rPr>
                <w:sz w:val="18"/>
                <w:szCs w:val="18"/>
              </w:rPr>
              <w:t>T</w:t>
            </w:r>
          </w:p>
        </w:tc>
        <w:tc>
          <w:tcPr>
            <w:tcW w:w="4140" w:type="dxa"/>
          </w:tcPr>
          <w:p w14:paraId="53A11406" w14:textId="2D1962F3" w:rsidR="000678E0" w:rsidRPr="00475DCE" w:rsidRDefault="000678E0" w:rsidP="00894CBB">
            <w:pPr>
              <w:spacing w:before="20" w:after="20" w:line="240" w:lineRule="auto"/>
              <w:jc w:val="left"/>
              <w:rPr>
                <w:sz w:val="18"/>
                <w:szCs w:val="18"/>
              </w:rPr>
            </w:pPr>
            <w:r>
              <w:rPr>
                <w:sz w:val="18"/>
                <w:szCs w:val="18"/>
              </w:rPr>
              <w:t>Time relative to EPOCH_TZERO</w:t>
            </w:r>
            <w:r w:rsidR="00894CBB">
              <w:rPr>
                <w:sz w:val="18"/>
                <w:szCs w:val="18"/>
              </w:rPr>
              <w:t xml:space="preserve">.  </w:t>
            </w:r>
            <w:r w:rsidR="00894CBB" w:rsidRPr="003A45C9">
              <w:rPr>
                <w:b/>
                <w:spacing w:val="-2"/>
                <w:sz w:val="18"/>
                <w:szCs w:val="18"/>
              </w:rPr>
              <w:t xml:space="preserve">Where the </w:t>
            </w:r>
            <w:r w:rsidR="00894CBB">
              <w:rPr>
                <w:b/>
                <w:spacing w:val="-2"/>
                <w:sz w:val="18"/>
                <w:szCs w:val="18"/>
              </w:rPr>
              <w:t>time is not provided, omission of this non-mandatory field defaults to 0.0.</w:t>
            </w:r>
          </w:p>
        </w:tc>
        <w:tc>
          <w:tcPr>
            <w:tcW w:w="990" w:type="dxa"/>
          </w:tcPr>
          <w:p w14:paraId="658A0417" w14:textId="77777777" w:rsidR="000678E0" w:rsidRDefault="000678E0" w:rsidP="007274C6">
            <w:pPr>
              <w:spacing w:before="20" w:line="240" w:lineRule="auto"/>
              <w:jc w:val="center"/>
              <w:rPr>
                <w:sz w:val="18"/>
                <w:szCs w:val="18"/>
              </w:rPr>
            </w:pPr>
            <w:r>
              <w:rPr>
                <w:sz w:val="18"/>
                <w:szCs w:val="18"/>
              </w:rPr>
              <w:t>s</w:t>
            </w:r>
          </w:p>
        </w:tc>
        <w:tc>
          <w:tcPr>
            <w:tcW w:w="1620" w:type="dxa"/>
          </w:tcPr>
          <w:p w14:paraId="7ACBE55B" w14:textId="77777777" w:rsidR="000678E0" w:rsidRPr="000E7652" w:rsidRDefault="000678E0" w:rsidP="007274C6">
            <w:pPr>
              <w:spacing w:before="20" w:line="240" w:lineRule="auto"/>
              <w:jc w:val="center"/>
              <w:rPr>
                <w:sz w:val="18"/>
              </w:rPr>
            </w:pPr>
            <w:r>
              <w:rPr>
                <w:sz w:val="18"/>
              </w:rPr>
              <w:t>10</w:t>
            </w:r>
          </w:p>
        </w:tc>
        <w:tc>
          <w:tcPr>
            <w:tcW w:w="1049" w:type="dxa"/>
          </w:tcPr>
          <w:p w14:paraId="7B2ACFB0" w14:textId="77777777" w:rsidR="000678E0" w:rsidRPr="00475DCE" w:rsidRDefault="000678E0" w:rsidP="007274C6">
            <w:pPr>
              <w:spacing w:before="20" w:line="240" w:lineRule="auto"/>
              <w:jc w:val="center"/>
              <w:rPr>
                <w:sz w:val="18"/>
                <w:szCs w:val="18"/>
              </w:rPr>
            </w:pPr>
            <w:r>
              <w:rPr>
                <w:sz w:val="18"/>
                <w:szCs w:val="18"/>
              </w:rPr>
              <w:t>No</w:t>
            </w:r>
          </w:p>
        </w:tc>
      </w:tr>
      <w:tr w:rsidR="00D61B49" w:rsidRPr="007A11B9" w14:paraId="1D7AEC9B" w14:textId="77777777" w:rsidTr="00F75EB4">
        <w:trPr>
          <w:cantSplit/>
          <w:jc w:val="center"/>
        </w:trPr>
        <w:tc>
          <w:tcPr>
            <w:tcW w:w="2512" w:type="dxa"/>
          </w:tcPr>
          <w:p w14:paraId="58858F9B" w14:textId="07083AC2" w:rsidR="00D61B49" w:rsidRPr="00895056" w:rsidRDefault="00D61B49" w:rsidP="00D61B49">
            <w:pPr>
              <w:keepNext/>
              <w:spacing w:before="20" w:line="240" w:lineRule="auto"/>
              <w:jc w:val="left"/>
              <w:rPr>
                <w:sz w:val="18"/>
                <w:szCs w:val="18"/>
              </w:rPr>
            </w:pPr>
            <w:r>
              <w:rPr>
                <w:sz w:val="18"/>
                <w:szCs w:val="18"/>
              </w:rPr>
              <w:t xml:space="preserve"> …&lt; Insert covariance data here&gt;</w:t>
            </w:r>
          </w:p>
        </w:tc>
        <w:tc>
          <w:tcPr>
            <w:tcW w:w="4140" w:type="dxa"/>
          </w:tcPr>
          <w:p w14:paraId="16E30581" w14:textId="77777777" w:rsidR="00D61B49" w:rsidRPr="007A11B9" w:rsidRDefault="00D61B49" w:rsidP="00F75EB4">
            <w:pPr>
              <w:keepNext/>
              <w:spacing w:before="20" w:line="240" w:lineRule="auto"/>
              <w:jc w:val="left"/>
              <w:rPr>
                <w:sz w:val="18"/>
                <w:szCs w:val="18"/>
              </w:rPr>
            </w:pPr>
          </w:p>
        </w:tc>
        <w:tc>
          <w:tcPr>
            <w:tcW w:w="990" w:type="dxa"/>
          </w:tcPr>
          <w:p w14:paraId="1E56D153"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03A91E1F"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49" w:type="dxa"/>
          </w:tcPr>
          <w:p w14:paraId="09F52AE3"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6447D2E2" w14:textId="77777777" w:rsidTr="007274C6">
        <w:trPr>
          <w:cantSplit/>
          <w:jc w:val="center"/>
        </w:trPr>
        <w:tc>
          <w:tcPr>
            <w:tcW w:w="2512" w:type="dxa"/>
          </w:tcPr>
          <w:p w14:paraId="0F6630F8" w14:textId="77777777" w:rsidR="000678E0" w:rsidRPr="007A11B9" w:rsidRDefault="000678E0" w:rsidP="007274C6">
            <w:pPr>
              <w:spacing w:before="20" w:line="240" w:lineRule="auto"/>
              <w:jc w:val="left"/>
              <w:rPr>
                <w:sz w:val="18"/>
                <w:szCs w:val="18"/>
              </w:rPr>
            </w:pPr>
            <w:r>
              <w:rPr>
                <w:sz w:val="18"/>
                <w:szCs w:val="18"/>
              </w:rPr>
              <w:t>COV_</w:t>
            </w:r>
            <w:r w:rsidRPr="000E7652">
              <w:rPr>
                <w:sz w:val="18"/>
                <w:szCs w:val="18"/>
              </w:rPr>
              <w:t>STOP</w:t>
            </w:r>
          </w:p>
        </w:tc>
        <w:tc>
          <w:tcPr>
            <w:tcW w:w="4140" w:type="dxa"/>
          </w:tcPr>
          <w:p w14:paraId="5E715031" w14:textId="77777777" w:rsidR="000678E0" w:rsidRPr="007A11B9" w:rsidRDefault="000678E0" w:rsidP="007274C6">
            <w:pPr>
              <w:spacing w:before="20" w:after="20" w:line="240" w:lineRule="auto"/>
              <w:jc w:val="left"/>
              <w:rPr>
                <w:sz w:val="18"/>
                <w:szCs w:val="18"/>
              </w:rPr>
            </w:pPr>
            <w:r w:rsidRPr="00475DCE">
              <w:rPr>
                <w:sz w:val="18"/>
                <w:szCs w:val="18"/>
              </w:rPr>
              <w:t>End of a covariance time history section</w:t>
            </w:r>
          </w:p>
        </w:tc>
        <w:tc>
          <w:tcPr>
            <w:tcW w:w="990" w:type="dxa"/>
          </w:tcPr>
          <w:p w14:paraId="3C1E472F" w14:textId="77777777" w:rsidR="000678E0" w:rsidRPr="007A11B9" w:rsidRDefault="000678E0" w:rsidP="007274C6">
            <w:pPr>
              <w:spacing w:before="20" w:line="240" w:lineRule="auto"/>
              <w:jc w:val="center"/>
              <w:rPr>
                <w:sz w:val="18"/>
                <w:szCs w:val="18"/>
              </w:rPr>
            </w:pPr>
            <w:r>
              <w:rPr>
                <w:sz w:val="18"/>
                <w:szCs w:val="18"/>
              </w:rPr>
              <w:t>n/a</w:t>
            </w:r>
          </w:p>
        </w:tc>
        <w:tc>
          <w:tcPr>
            <w:tcW w:w="1620" w:type="dxa"/>
          </w:tcPr>
          <w:p w14:paraId="709DB8AD" w14:textId="77777777" w:rsidR="000678E0" w:rsidRPr="007A11B9" w:rsidRDefault="000678E0" w:rsidP="007274C6">
            <w:pPr>
              <w:spacing w:before="20" w:line="240" w:lineRule="auto"/>
              <w:jc w:val="center"/>
              <w:rPr>
                <w:sz w:val="18"/>
                <w:szCs w:val="18"/>
              </w:rPr>
            </w:pPr>
            <w:r w:rsidRPr="000E7652">
              <w:rPr>
                <w:sz w:val="18"/>
              </w:rPr>
              <w:t>n/a</w:t>
            </w:r>
          </w:p>
        </w:tc>
        <w:tc>
          <w:tcPr>
            <w:tcW w:w="1049" w:type="dxa"/>
          </w:tcPr>
          <w:p w14:paraId="6DC2C68C" w14:textId="77777777" w:rsidR="000678E0" w:rsidRPr="007A11B9" w:rsidRDefault="000678E0" w:rsidP="007274C6">
            <w:pPr>
              <w:spacing w:before="20" w:line="240" w:lineRule="auto"/>
              <w:jc w:val="center"/>
              <w:rPr>
                <w:sz w:val="18"/>
                <w:szCs w:val="18"/>
              </w:rPr>
            </w:pPr>
            <w:r>
              <w:rPr>
                <w:sz w:val="18"/>
                <w:szCs w:val="18"/>
              </w:rPr>
              <w:t>Yes</w:t>
            </w:r>
          </w:p>
        </w:tc>
      </w:tr>
    </w:tbl>
    <w:p w14:paraId="327202D7" w14:textId="19DE5347" w:rsidR="00336061" w:rsidRDefault="00336061" w:rsidP="000678E0">
      <w:pPr>
        <w:spacing w:before="0" w:after="160" w:line="259" w:lineRule="auto"/>
        <w:jc w:val="left"/>
        <w:rPr>
          <w:b/>
          <w:caps/>
        </w:rPr>
      </w:pPr>
    </w:p>
    <w:p w14:paraId="012D86E4" w14:textId="77777777" w:rsidR="00336061" w:rsidRDefault="00336061">
      <w:pPr>
        <w:spacing w:before="0" w:after="160" w:line="259" w:lineRule="auto"/>
        <w:jc w:val="left"/>
        <w:rPr>
          <w:b/>
          <w:caps/>
        </w:rPr>
      </w:pPr>
      <w:r>
        <w:rPr>
          <w:b/>
          <w:caps/>
        </w:rPr>
        <w:br w:type="page"/>
      </w:r>
    </w:p>
    <w:p w14:paraId="5AE3CAAB" w14:textId="77777777" w:rsidR="000678E0" w:rsidRPr="00F750F6" w:rsidRDefault="000678E0" w:rsidP="000678E0">
      <w:pPr>
        <w:pStyle w:val="Heading3"/>
      </w:pPr>
      <w:r>
        <w:lastRenderedPageBreak/>
        <w:t>OCM</w:t>
      </w:r>
      <w:r w:rsidRPr="00F750F6">
        <w:t xml:space="preserve"> </w:t>
      </w:r>
      <w:r>
        <w:rPr>
          <w:lang w:val="en-US"/>
        </w:rPr>
        <w:t xml:space="preserve">Data: </w:t>
      </w:r>
      <w:r>
        <w:t xml:space="preserve">State </w:t>
      </w:r>
      <w:r>
        <w:rPr>
          <w:lang w:val="en-US"/>
        </w:rPr>
        <w:t>TRANSITION MATRIX</w:t>
      </w:r>
      <w:r>
        <w:t xml:space="preserve"> Time History</w:t>
      </w:r>
    </w:p>
    <w:p w14:paraId="6FE2F6C8" w14:textId="66030555" w:rsidR="000678E0" w:rsidRPr="00A240C7" w:rsidRDefault="000678E0" w:rsidP="00A8796C">
      <w:pPr>
        <w:pStyle w:val="Paragraph4"/>
      </w:pPr>
      <w:r>
        <w:t>State Transition Matrices (STMs) can be very useful in mapping both an initial state, and (separately) differences about that state, to other time(s) of interest.  Following the terminology and de</w:t>
      </w:r>
      <w:r w:rsidR="00910246">
        <w:t xml:space="preserve">finitions of reference </w:t>
      </w:r>
      <w:r w:rsidR="00336061">
        <w:t>[L</w:t>
      </w:r>
      <w:r>
        <w:t xml:space="preserve">9], pp. 82, 778-780 and 809) allows the analyst to map </w:t>
      </w:r>
      <w:r w:rsidR="00A8796C">
        <w:t xml:space="preserve">states, or alternatively </w:t>
      </w:r>
      <w:r>
        <w:t>state differences</w:t>
      </w:r>
      <w:r w:rsidR="00A8796C">
        <w:t>,</w:t>
      </w:r>
      <w:r>
        <w:t xml:space="preserve"> at time t</w:t>
      </w:r>
      <w:r w:rsidRPr="00A240C7">
        <w:rPr>
          <w:vertAlign w:val="subscript"/>
        </w:rPr>
        <w:t>0</w:t>
      </w:r>
      <w:r>
        <w:t xml:space="preserve"> to another time t</w:t>
      </w:r>
      <w:r w:rsidRPr="00A240C7">
        <w:rPr>
          <w:vertAlign w:val="subscript"/>
        </w:rPr>
        <w:t>i</w:t>
      </w:r>
      <w:r w:rsidR="00910246">
        <w:t xml:space="preserve">.  As noted in reference </w:t>
      </w:r>
      <w:r w:rsidR="00336061">
        <w:t>[L</w:t>
      </w:r>
      <w:r>
        <w:t xml:space="preserve">9], </w:t>
      </w:r>
      <w:r w:rsidR="00A8796C">
        <w:t>these are</w:t>
      </w:r>
      <w:r>
        <w:t xml:space="preserve"> distinctly different in definition and content from </w:t>
      </w:r>
      <w:r w:rsidR="00A8796C">
        <w:t xml:space="preserve">each other.  Both types of State Transition Matrices are supported, as specified by the </w:t>
      </w:r>
      <w:r w:rsidR="00A8796C" w:rsidRPr="00A8796C">
        <w:rPr>
          <w:lang w:val="en-US"/>
        </w:rPr>
        <w:t>STM_MAP_MODE</w:t>
      </w:r>
      <w:r w:rsidR="00A8796C">
        <w:t xml:space="preserve"> keyword</w:t>
      </w:r>
      <w:r>
        <w:t>.</w:t>
      </w:r>
    </w:p>
    <w:p w14:paraId="71224FBD" w14:textId="084FD4D1" w:rsidR="000678E0" w:rsidRDefault="000678E0" w:rsidP="000678E0">
      <w:pPr>
        <w:pStyle w:val="Paragraph4"/>
      </w:pPr>
      <w:r w:rsidRPr="00F750F6">
        <w:t xml:space="preserve">Table </w:t>
      </w:r>
      <w:r>
        <w:rPr>
          <w:lang w:val="en-US"/>
        </w:rPr>
        <w:t>6-</w:t>
      </w:r>
      <w:r w:rsidR="00A8796C">
        <w:rPr>
          <w:lang w:val="en-US"/>
        </w:rPr>
        <w:t>1</w:t>
      </w:r>
      <w:r w:rsidR="000358DB">
        <w:rPr>
          <w:lang w:val="en-US"/>
        </w:rPr>
        <w:t>1</w:t>
      </w:r>
      <w:r>
        <w:rPr>
          <w:lang w:val="en-US"/>
        </w:rPr>
        <w:t xml:space="preserve"> </w:t>
      </w:r>
      <w:r w:rsidRPr="00F750F6">
        <w:t xml:space="preserve">provides an overview of the </w:t>
      </w:r>
      <w:r>
        <w:t>OCM</w:t>
      </w:r>
      <w:r w:rsidRPr="00F750F6">
        <w:t xml:space="preserve"> </w:t>
      </w:r>
      <w:r>
        <w:rPr>
          <w:lang w:val="en-US"/>
        </w:rPr>
        <w:t xml:space="preserve">state transition matrix time history </w:t>
      </w:r>
      <w:r w:rsidRPr="00F750F6">
        <w:t>section</w:t>
      </w:r>
      <w:r>
        <w:t xml:space="preserve">.  </w:t>
      </w:r>
      <w:r w:rsidRPr="00F750F6">
        <w:t xml:space="preserve">Only those keywords shown in table </w:t>
      </w:r>
      <w:r>
        <w:rPr>
          <w:lang w:val="en-US"/>
        </w:rPr>
        <w:t>6-</w:t>
      </w:r>
      <w:r w:rsidR="00F137A4">
        <w:rPr>
          <w:lang w:val="en-US"/>
        </w:rPr>
        <w:t>10</w:t>
      </w:r>
      <w:r>
        <w:rPr>
          <w:lang w:val="en-US"/>
        </w:rPr>
        <w:t xml:space="preserve"> </w:t>
      </w:r>
      <w:r w:rsidRPr="00F750F6">
        <w:t xml:space="preserve">shall be used in </w:t>
      </w:r>
      <w:r>
        <w:t>OCM</w:t>
      </w:r>
      <w:r w:rsidRPr="00F750F6">
        <w:t xml:space="preserve"> </w:t>
      </w:r>
      <w:r>
        <w:rPr>
          <w:lang w:val="en-US"/>
        </w:rPr>
        <w:t>state transition matrix time history data specification</w:t>
      </w:r>
      <w:r w:rsidRPr="00F750F6">
        <w:t>.</w:t>
      </w:r>
    </w:p>
    <w:p w14:paraId="53DF7C4F" w14:textId="4D8588EA" w:rsidR="00B8774F" w:rsidRPr="006426E7" w:rsidRDefault="00B8774F" w:rsidP="00B8774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1</w:t>
      </w:r>
      <w:r w:rsidR="000358DB">
        <w:rPr>
          <w:szCs w:val="24"/>
          <w:lang w:val="en-US"/>
        </w:rPr>
        <w:t>1</w:t>
      </w:r>
      <w:r>
        <w:rPr>
          <w:szCs w:val="24"/>
          <w:lang w:val="en-US"/>
        </w:rPr>
        <w:t xml:space="preserve"> </w:t>
      </w:r>
    </w:p>
    <w:p w14:paraId="3FB0C934" w14:textId="058B09BF" w:rsidR="00B8774F" w:rsidRPr="006426E7" w:rsidRDefault="00B8774F" w:rsidP="00B8774F">
      <w:pPr>
        <w:pStyle w:val="Paragraph4"/>
        <w:rPr>
          <w:szCs w:val="24"/>
        </w:rPr>
      </w:pPr>
      <w:r>
        <w:t>The order of occurrence of the</w:t>
      </w:r>
      <w:r>
        <w:rPr>
          <w:lang w:val="en-US"/>
        </w:rPr>
        <w:t>se</w:t>
      </w:r>
      <w:r>
        <w:t xml:space="preserve"> OCM </w:t>
      </w:r>
      <w:r>
        <w:rPr>
          <w:lang w:val="en-US"/>
        </w:rPr>
        <w:t>State Transition Matrix Time History  keywords</w:t>
      </w:r>
      <w:r>
        <w:t xml:space="preserve"> shall be fixed as shown in table 6-</w:t>
      </w:r>
      <w:r>
        <w:rPr>
          <w:lang w:val="en-US"/>
        </w:rPr>
        <w:t>1</w:t>
      </w:r>
      <w:r w:rsidR="000358DB">
        <w:rPr>
          <w:lang w:val="en-US"/>
        </w:rPr>
        <w:t>1</w:t>
      </w:r>
      <w:r>
        <w:rPr>
          <w:lang w:val="en-US"/>
        </w:rPr>
        <w:t>, with the exception that comments may be interspersed throughout the this section as required.</w:t>
      </w:r>
    </w:p>
    <w:p w14:paraId="4C59F3E1" w14:textId="52A48586" w:rsidR="000678E0"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State Transition Matrix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A8796C">
        <w:rPr>
          <w:szCs w:val="24"/>
          <w:lang w:val="en-US"/>
        </w:rPr>
        <w:t>1</w:t>
      </w:r>
      <w:r w:rsidR="000358DB">
        <w:rPr>
          <w:szCs w:val="24"/>
          <w:lang w:val="en-US"/>
        </w:rPr>
        <w:t>1</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80F4EE0" w14:textId="505411DB"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Pr>
          <w:lang w:val="en-US"/>
        </w:rPr>
        <w:t>OCM State Transition Matrix Time History</w:t>
      </w:r>
      <w:r>
        <w:rPr>
          <w:lang w:val="en-US"/>
        </w:rPr>
        <w:t xml:space="preserve"> </w:t>
      </w:r>
      <w:r>
        <w:rPr>
          <w:szCs w:val="24"/>
          <w:lang w:val="en-US"/>
        </w:rPr>
        <w:t>sections may appear in an</w:t>
      </w:r>
      <w:r w:rsidRPr="009D6EF5">
        <w:rPr>
          <w:szCs w:val="24"/>
          <w:lang w:val="en-US"/>
        </w:rPr>
        <w:t xml:space="preserve"> OCM</w:t>
      </w:r>
      <w:r>
        <w:rPr>
          <w:szCs w:val="24"/>
          <w:lang w:val="en-US"/>
        </w:rPr>
        <w:t>.</w:t>
      </w:r>
    </w:p>
    <w:p w14:paraId="31EDE012" w14:textId="77777777" w:rsidR="000678E0" w:rsidRPr="00F750F6" w:rsidRDefault="000678E0" w:rsidP="000678E0">
      <w:pPr>
        <w:pStyle w:val="Paragraph4"/>
      </w:pPr>
      <w:r>
        <w:rPr>
          <w:lang w:val="en-US"/>
        </w:rPr>
        <w:t xml:space="preserve">State transition matrix time history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rPr>
          <w:lang w:val="en-US"/>
        </w:rPr>
        <w:t>STM_START</w:t>
      </w:r>
      <w:r w:rsidRPr="00F750F6">
        <w:t xml:space="preserve"> and </w:t>
      </w:r>
      <w:r>
        <w:rPr>
          <w:lang w:val="en-US"/>
        </w:rPr>
        <w:t>STM</w:t>
      </w:r>
      <w:r>
        <w:t xml:space="preserve">_STOP.  The </w:t>
      </w:r>
      <w:r>
        <w:rPr>
          <w:lang w:val="en-US"/>
        </w:rPr>
        <w:t>STM_START</w:t>
      </w:r>
      <w:r w:rsidRPr="00F750F6">
        <w:t xml:space="preserve"> keyword must appear before the first line of </w:t>
      </w:r>
      <w:r>
        <w:rPr>
          <w:lang w:val="en-US"/>
        </w:rPr>
        <w:t>any</w:t>
      </w:r>
      <w:r w:rsidRPr="00F750F6">
        <w:t xml:space="preserve"> </w:t>
      </w:r>
      <w:r>
        <w:rPr>
          <w:lang w:val="en-US"/>
        </w:rPr>
        <w:t>state transition matrix</w:t>
      </w:r>
      <w:r w:rsidRPr="00F750F6">
        <w:t xml:space="preserve"> </w:t>
      </w:r>
      <w:r>
        <w:rPr>
          <w:lang w:val="en-US"/>
        </w:rPr>
        <w:t xml:space="preserve">metadata or </w:t>
      </w:r>
      <w:r>
        <w:t xml:space="preserve">matrix data.  The </w:t>
      </w:r>
      <w:r>
        <w:rPr>
          <w:lang w:val="en-US"/>
        </w:rPr>
        <w:t>STM</w:t>
      </w:r>
      <w:r>
        <w:t>_STOP</w:t>
      </w:r>
      <w:r w:rsidRPr="00F750F6">
        <w:t xml:space="preserve"> keyword must appear after the last line of </w:t>
      </w:r>
      <w:r>
        <w:rPr>
          <w:lang w:val="en-US"/>
        </w:rPr>
        <w:t>state transition matrix</w:t>
      </w:r>
      <w:r w:rsidRPr="00F750F6">
        <w:t xml:space="preserve"> data</w:t>
      </w:r>
      <w:r>
        <w:rPr>
          <w:lang w:val="en-US"/>
        </w:rPr>
        <w:t xml:space="preserve"> and metadata</w:t>
      </w:r>
      <w:r w:rsidRPr="00F750F6">
        <w:t>.  Each of these keywords shall appear on a line by itself.</w:t>
      </w:r>
      <w:r>
        <w:rPr>
          <w:lang w:val="en-US"/>
        </w:rPr>
        <w:t xml:space="preserve">  </w:t>
      </w:r>
    </w:p>
    <w:p w14:paraId="0DB9EA82" w14:textId="77777777" w:rsidR="000678E0" w:rsidRPr="003A45C9" w:rsidRDefault="000678E0" w:rsidP="000678E0">
      <w:pPr>
        <w:pStyle w:val="Paragraph4"/>
        <w:rPr>
          <w:szCs w:val="24"/>
        </w:rPr>
      </w:pPr>
      <w:r>
        <w:rPr>
          <w:szCs w:val="24"/>
          <w:lang w:val="en-US"/>
        </w:rPr>
        <w:t>O</w:t>
      </w:r>
      <w:r w:rsidRPr="0099463C">
        <w:rPr>
          <w:szCs w:val="24"/>
          <w:lang w:val="en-US"/>
        </w:rPr>
        <w:t xml:space="preserve">ne or more </w:t>
      </w:r>
      <w:r>
        <w:rPr>
          <w:lang w:val="en-US"/>
        </w:rPr>
        <w:t>state transition matrix</w:t>
      </w:r>
      <w:r>
        <w:rPr>
          <w:szCs w:val="24"/>
          <w:lang w:val="en-US"/>
        </w:rPr>
        <w:t xml:space="preserv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rPr>
          <w:lang w:val="en-US"/>
        </w:rPr>
        <w:t>STM</w:t>
      </w:r>
      <w:r>
        <w:t>_</w:t>
      </w:r>
      <w:r>
        <w:rPr>
          <w:lang w:val="en-US"/>
        </w:rPr>
        <w:t>START to</w:t>
      </w:r>
      <w:r w:rsidRPr="00F750F6">
        <w:t xml:space="preserve"> </w:t>
      </w:r>
      <w:r>
        <w:rPr>
          <w:lang w:val="en-US"/>
        </w:rPr>
        <w:t>STM</w:t>
      </w:r>
      <w:r w:rsidRPr="001B4717">
        <w:t>_STOP</w:t>
      </w:r>
      <w:r>
        <w:rPr>
          <w:szCs w:val="24"/>
          <w:lang w:val="en-US"/>
        </w:rPr>
        <w:t xml:space="preserve">).  However, multiple representations shall appear only if they are clearly differentiated from each other by one or more precluding comment(s) or by ICD agreement, and each </w:t>
      </w:r>
      <w:r>
        <w:rPr>
          <w:lang w:val="en-US"/>
        </w:rPr>
        <w:t>state transition matrix</w:t>
      </w:r>
      <w:r>
        <w:rPr>
          <w:szCs w:val="24"/>
          <w:lang w:val="en-US"/>
        </w:rPr>
        <w:t xml:space="preserve"> time history is unique from all other </w:t>
      </w:r>
      <w:r>
        <w:rPr>
          <w:lang w:val="en-US"/>
        </w:rPr>
        <w:t>state transition matrix</w:t>
      </w:r>
      <w:r>
        <w:rPr>
          <w:szCs w:val="24"/>
          <w:lang w:val="en-US"/>
        </w:rPr>
        <w:t xml:space="preserve"> time histories in at least one of the following respects:</w:t>
      </w:r>
    </w:p>
    <w:p w14:paraId="30663A25" w14:textId="77777777" w:rsidR="000678E0" w:rsidRPr="003A45C9" w:rsidRDefault="000678E0" w:rsidP="006260C6">
      <w:pPr>
        <w:pStyle w:val="Paragraph4"/>
        <w:numPr>
          <w:ilvl w:val="0"/>
          <w:numId w:val="39"/>
        </w:numPr>
        <w:rPr>
          <w:szCs w:val="24"/>
        </w:rPr>
      </w:pPr>
      <w:r>
        <w:rPr>
          <w:szCs w:val="24"/>
          <w:lang w:val="en-US"/>
        </w:rPr>
        <w:t>the specified orbit state element set;</w:t>
      </w:r>
    </w:p>
    <w:p w14:paraId="5CD16AC4" w14:textId="77777777" w:rsidR="000678E0" w:rsidRPr="003A45C9" w:rsidRDefault="000678E0" w:rsidP="006260C6">
      <w:pPr>
        <w:pStyle w:val="Paragraph4"/>
        <w:numPr>
          <w:ilvl w:val="0"/>
          <w:numId w:val="39"/>
        </w:numPr>
        <w:rPr>
          <w:szCs w:val="24"/>
        </w:rPr>
      </w:pPr>
      <w:r>
        <w:rPr>
          <w:lang w:val="en-US"/>
        </w:rPr>
        <w:t xml:space="preserve">the state transition matrix time history is based upon a unique orbit determination or </w:t>
      </w:r>
      <w:r>
        <w:t>navigation solution</w:t>
      </w:r>
      <w:r>
        <w:rPr>
          <w:lang w:val="en-US"/>
        </w:rPr>
        <w:t>;</w:t>
      </w:r>
    </w:p>
    <w:p w14:paraId="522448AA" w14:textId="77777777" w:rsidR="000678E0" w:rsidRDefault="000678E0" w:rsidP="006260C6">
      <w:pPr>
        <w:pStyle w:val="Paragraph4"/>
        <w:numPr>
          <w:ilvl w:val="0"/>
          <w:numId w:val="39"/>
        </w:numPr>
        <w:rPr>
          <w:szCs w:val="24"/>
          <w:lang w:val="en-US"/>
        </w:rPr>
      </w:pPr>
      <w:r>
        <w:rPr>
          <w:szCs w:val="24"/>
          <w:lang w:val="en-US"/>
        </w:rPr>
        <w:t>the reference frame;</w:t>
      </w:r>
    </w:p>
    <w:p w14:paraId="55047E25" w14:textId="77777777" w:rsidR="000678E0" w:rsidRPr="0012565A" w:rsidRDefault="000678E0" w:rsidP="006260C6">
      <w:pPr>
        <w:pStyle w:val="Paragraph4"/>
        <w:numPr>
          <w:ilvl w:val="0"/>
          <w:numId w:val="39"/>
        </w:numPr>
        <w:rPr>
          <w:szCs w:val="24"/>
          <w:lang w:val="en-US"/>
        </w:rPr>
      </w:pPr>
      <w:r>
        <w:rPr>
          <w:szCs w:val="24"/>
          <w:lang w:val="en-US"/>
        </w:rPr>
        <w:t>the orbit center;</w:t>
      </w:r>
    </w:p>
    <w:p w14:paraId="286829DC" w14:textId="77777777" w:rsidR="000678E0" w:rsidRPr="002B3839" w:rsidRDefault="000678E0" w:rsidP="006260C6">
      <w:pPr>
        <w:pStyle w:val="Paragraph4"/>
        <w:numPr>
          <w:ilvl w:val="0"/>
          <w:numId w:val="39"/>
        </w:numPr>
        <w:rPr>
          <w:szCs w:val="24"/>
        </w:rPr>
      </w:pPr>
      <w:r>
        <w:rPr>
          <w:szCs w:val="24"/>
          <w:lang w:val="en-US"/>
        </w:rPr>
        <w:lastRenderedPageBreak/>
        <w:t xml:space="preserve">the </w:t>
      </w:r>
      <w:r>
        <w:rPr>
          <w:lang w:val="en-US"/>
        </w:rPr>
        <w:t>state transition matrix</w:t>
      </w:r>
      <w:r>
        <w:rPr>
          <w:szCs w:val="24"/>
          <w:lang w:val="en-US"/>
        </w:rPr>
        <w:t xml:space="preserve"> timespan</w:t>
      </w:r>
      <w:r w:rsidRPr="0099463C">
        <w:rPr>
          <w:szCs w:val="24"/>
          <w:lang w:val="en-US"/>
        </w:rPr>
        <w:t xml:space="preserve">.  </w:t>
      </w:r>
    </w:p>
    <w:p w14:paraId="4C53C1A0" w14:textId="4AA3C4BD" w:rsidR="00F60847" w:rsidRDefault="00F60847" w:rsidP="00F60847">
      <w:pPr>
        <w:pStyle w:val="Paragraph4"/>
      </w:pPr>
      <w:r>
        <w:rPr>
          <w:lang w:val="en-US"/>
        </w:rPr>
        <w:t xml:space="preserve">The </w:t>
      </w:r>
      <w:r w:rsidRPr="00002FBC">
        <w:rPr>
          <w:lang w:val="en-US"/>
        </w:rPr>
        <w:t>STM_TYPE</w:t>
      </w:r>
      <w:r w:rsidRPr="00692281">
        <w:t xml:space="preserve"> </w:t>
      </w:r>
      <w:r>
        <w:rPr>
          <w:lang w:val="en-US"/>
        </w:rPr>
        <w:t>keyword value shall be selected from Table B4.</w:t>
      </w:r>
    </w:p>
    <w:p w14:paraId="7B10D47B" w14:textId="77777777" w:rsidR="000678E0" w:rsidRDefault="000678E0" w:rsidP="000678E0">
      <w:pPr>
        <w:pStyle w:val="Paragraph4"/>
      </w:pPr>
      <w:r w:rsidRPr="00FD7094">
        <w:t xml:space="preserve">All </w:t>
      </w:r>
      <w:r>
        <w:rPr>
          <w:lang w:val="en-US"/>
        </w:rPr>
        <w:t>state transition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p>
    <w:p w14:paraId="4FB46027" w14:textId="77777777" w:rsidR="000678E0" w:rsidRPr="009504C8" w:rsidRDefault="000678E0" w:rsidP="000678E0">
      <w:pPr>
        <w:pStyle w:val="Paragraph4"/>
      </w:pPr>
      <w:r>
        <w:rPr>
          <w:szCs w:val="24"/>
          <w:lang w:val="en-US"/>
        </w:rPr>
        <w:t xml:space="preserve">Each </w:t>
      </w:r>
      <w:r>
        <w:rPr>
          <w:lang w:val="en-US"/>
        </w:rPr>
        <w:t>state transition matrix</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vehicle state by providing exactly two consecutive </w:t>
      </w:r>
      <w:r>
        <w:rPr>
          <w:lang w:val="en-US"/>
        </w:rPr>
        <w:t>state transition matrix</w:t>
      </w:r>
      <w:r>
        <w:rPr>
          <w:szCs w:val="24"/>
          <w:lang w:val="en-US"/>
        </w:rPr>
        <w:t xml:space="preserve"> data blocks containing a duplicate timestamp </w:t>
      </w:r>
      <w:r w:rsidRPr="000E7652">
        <w:rPr>
          <w:szCs w:val="24"/>
          <w:lang w:val="en-US"/>
        </w:rPr>
        <w:t>(e.g. following application of an impulsive maneuver</w:t>
      </w:r>
      <w:r>
        <w:rPr>
          <w:szCs w:val="24"/>
          <w:lang w:val="en-US"/>
        </w:rPr>
        <w:t xml:space="preserve"> or spacecraft or orbit event).</w:t>
      </w:r>
    </w:p>
    <w:p w14:paraId="55D9A08B" w14:textId="77777777" w:rsidR="000678E0" w:rsidRPr="0099463C" w:rsidRDefault="000678E0" w:rsidP="000678E0">
      <w:pPr>
        <w:pStyle w:val="Paragraph4"/>
      </w:pPr>
      <w:r>
        <w:rPr>
          <w:lang w:val="en-US"/>
        </w:rPr>
        <w:t>No interpolation of the state transition matrix time history shall be undertaken, since the state transition matrix pre- and post-multiplies the state (or covariance) in the mapping process to yield states and covariances that may then be properly interpolated.</w:t>
      </w:r>
    </w:p>
    <w:p w14:paraId="18F0CF50" w14:textId="65F40EC7" w:rsidR="000678E0" w:rsidRPr="0099463C" w:rsidRDefault="00C60CF9" w:rsidP="00C60CF9">
      <w:pPr>
        <w:pStyle w:val="Paragraph4"/>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state transition matrices</w:t>
      </w:r>
      <w:r w:rsidRPr="000E7652">
        <w:rPr>
          <w:szCs w:val="24"/>
          <w:lang w:val="en-US"/>
        </w:rPr>
        <w:t xml:space="preserve"> 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state transition matrices</w:t>
      </w:r>
      <w:r>
        <w:rPr>
          <w:szCs w:val="24"/>
          <w:lang w:val="en-US"/>
        </w:rPr>
        <w:t xml:space="preserve"> be </w:t>
      </w:r>
      <w:r>
        <w:rPr>
          <w:lang w:val="en-US"/>
        </w:rPr>
        <w:t>annotated as such by a preceding descriptive comment line.</w:t>
      </w:r>
    </w:p>
    <w:p w14:paraId="694DE93B" w14:textId="77777777" w:rsidR="000678E0" w:rsidRPr="0012565A" w:rsidRDefault="000678E0" w:rsidP="000678E0">
      <w:pPr>
        <w:pStyle w:val="Paragraph4"/>
        <w:rPr>
          <w:szCs w:val="24"/>
        </w:rPr>
      </w:pPr>
      <w:r>
        <w:rPr>
          <w:szCs w:val="24"/>
          <w:lang w:val="en-US"/>
        </w:rPr>
        <w:t>Time tags of consecutive state transition matrices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6CF96CF9" w14:textId="77777777" w:rsidR="000678E0" w:rsidRPr="0012565A" w:rsidRDefault="000678E0" w:rsidP="000678E0">
      <w:pPr>
        <w:pStyle w:val="Paragraph4"/>
        <w:rPr>
          <w:szCs w:val="24"/>
        </w:rPr>
      </w:pPr>
      <w:r>
        <w:rPr>
          <w:szCs w:val="24"/>
          <w:lang w:val="en-US"/>
        </w:rPr>
        <w:t>State transition matrix</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covariance time histories</w:t>
      </w:r>
      <w:r w:rsidRPr="0012565A">
        <w:rPr>
          <w:szCs w:val="24"/>
          <w:lang w:val="en-US"/>
        </w:rPr>
        <w:t>.</w:t>
      </w:r>
    </w:p>
    <w:p w14:paraId="37D685EB" w14:textId="77777777" w:rsidR="000678E0" w:rsidRPr="00F750F6" w:rsidRDefault="000678E0" w:rsidP="000678E0">
      <w:pPr>
        <w:pStyle w:val="Paragraph4"/>
      </w:pPr>
      <w:r w:rsidRPr="00F750F6">
        <w:t xml:space="preserve">The </w:t>
      </w:r>
      <w:r>
        <w:rPr>
          <w:lang w:val="en-US"/>
        </w:rPr>
        <w:t>time</w:t>
      </w:r>
      <w:r w:rsidRPr="00F750F6">
        <w:t xml:space="preserve"> of the </w:t>
      </w:r>
      <w:r>
        <w:rPr>
          <w:lang w:val="en-US"/>
        </w:rPr>
        <w:t>event associated with provided state transition</w:t>
      </w:r>
      <w:r w:rsidRPr="00F750F6">
        <w:t xml:space="preserve"> matri</w:t>
      </w:r>
      <w:r>
        <w:rPr>
          <w:lang w:val="en-US"/>
        </w:rPr>
        <w:t>ces</w:t>
      </w:r>
      <w:r w:rsidRPr="00F750F6">
        <w:t xml:space="preserve"> must be provided via the </w:t>
      </w:r>
      <w:r>
        <w:rPr>
          <w:lang w:val="en-US"/>
        </w:rPr>
        <w:t>“T = ”</w:t>
      </w:r>
      <w:r w:rsidRPr="00F750F6">
        <w:t xml:space="preserve"> keyword.  The reference frame of the </w:t>
      </w:r>
      <w:r>
        <w:rPr>
          <w:lang w:val="en-US"/>
        </w:rPr>
        <w:t>state transition matrices</w:t>
      </w:r>
      <w:r w:rsidRPr="00F750F6">
        <w:t>, if different from that of the states in the ephemeris, must be provided via the ‘</w:t>
      </w:r>
      <w:r>
        <w:rPr>
          <w:lang w:val="en-US"/>
        </w:rPr>
        <w:t>STM</w:t>
      </w:r>
      <w:r>
        <w:t>_FRAME</w:t>
      </w:r>
      <w:r w:rsidRPr="00F750F6">
        <w:t>’ keyword.</w:t>
      </w:r>
    </w:p>
    <w:p w14:paraId="3BDC4CC8" w14:textId="1348AF77" w:rsidR="000678E0" w:rsidRPr="00E740A0" w:rsidRDefault="000678E0" w:rsidP="000678E0">
      <w:pPr>
        <w:pStyle w:val="Paragraph4"/>
      </w:pPr>
      <w:r w:rsidRPr="0099463C">
        <w:t xml:space="preserve">Values in </w:t>
      </w:r>
      <w:r>
        <w:rPr>
          <w:lang w:val="en-US"/>
        </w:rPr>
        <w:t>each</w:t>
      </w:r>
      <w:r w:rsidRPr="0099463C">
        <w:t xml:space="preserve"> </w:t>
      </w:r>
      <w:r>
        <w:rPr>
          <w:lang w:val="en-US"/>
        </w:rPr>
        <w:t xml:space="preserve">state transition </w:t>
      </w:r>
      <w:r w:rsidR="00A8796C">
        <w:rPr>
          <w:lang w:val="en-US"/>
        </w:rPr>
        <w:t>matrix</w:t>
      </w:r>
      <w:r w:rsidRPr="0099463C">
        <w:t xml:space="preserve"> shall be expressed in the applicable reference frame</w:t>
      </w:r>
      <w:r>
        <w:rPr>
          <w:lang w:val="en-US"/>
        </w:rPr>
        <w:t xml:space="preserve"> </w:t>
      </w:r>
      <w:r w:rsidRPr="0099463C">
        <w:t xml:space="preserve">and shall be presented sequentially from upper </w:t>
      </w:r>
      <w:r>
        <w:rPr>
          <w:lang w:val="en-US"/>
        </w:rPr>
        <w:t>to lower and</w:t>
      </w:r>
      <w:r w:rsidRPr="0099463C">
        <w:t xml:space="preserve"> row</w:t>
      </w:r>
      <w:r>
        <w:rPr>
          <w:lang w:val="en-US"/>
        </w:rPr>
        <w:t>-by-</w:t>
      </w:r>
      <w:r w:rsidRPr="0099463C">
        <w:t xml:space="preserve">row </w:t>
      </w:r>
      <w:r>
        <w:rPr>
          <w:lang w:val="en-US"/>
        </w:rPr>
        <w:t xml:space="preserve">from </w:t>
      </w:r>
      <w:r w:rsidRPr="0099463C">
        <w:t xml:space="preserve">left to right. </w:t>
      </w:r>
      <w:r>
        <w:rPr>
          <w:lang w:val="en-US"/>
        </w:rPr>
        <w:t xml:space="preserve">State transition matrix values </w:t>
      </w:r>
      <w:r w:rsidRPr="0099463C">
        <w:t xml:space="preserve">shall be expressed in standard double precision as </w:t>
      </w:r>
      <w:r>
        <w:rPr>
          <w:lang w:val="en-US"/>
        </w:rPr>
        <w:t>discussed</w:t>
      </w:r>
      <w:r w:rsidRPr="0099463C">
        <w:t xml:space="preserve"> in </w:t>
      </w:r>
      <w:r w:rsidRPr="0099463C">
        <w:fldChar w:fldCharType="begin"/>
      </w:r>
      <w:r w:rsidRPr="0099463C">
        <w:instrText xml:space="preserve"> REF _Ref192257864 \r \h </w:instrText>
      </w:r>
      <w:r>
        <w:instrText xml:space="preserve"> \* MERGEFORMAT </w:instrText>
      </w:r>
      <w:r w:rsidRPr="0099463C">
        <w:fldChar w:fldCharType="separate"/>
      </w:r>
      <w:r w:rsidR="004B6657">
        <w:t>7.5</w:t>
      </w:r>
      <w:r w:rsidRPr="0099463C">
        <w:fldChar w:fldCharType="end"/>
      </w:r>
      <w:r w:rsidRPr="0099463C">
        <w:t>.</w:t>
      </w:r>
    </w:p>
    <w:p w14:paraId="0D7A6848" w14:textId="77777777" w:rsidR="000678E0" w:rsidRPr="00F750F6" w:rsidRDefault="000678E0" w:rsidP="000678E0">
      <w:pPr>
        <w:pStyle w:val="Paragraph4"/>
      </w:pPr>
      <w:r w:rsidRPr="00F750F6">
        <w:t xml:space="preserve">Each row of </w:t>
      </w:r>
      <w:r>
        <w:rPr>
          <w:lang w:val="en-US"/>
        </w:rPr>
        <w:t>each</w:t>
      </w:r>
      <w:r w:rsidRPr="00F750F6">
        <w:t xml:space="preserve"> </w:t>
      </w:r>
      <w:r>
        <w:rPr>
          <w:lang w:val="en-US"/>
        </w:rPr>
        <w:t>state transition matrix</w:t>
      </w:r>
      <w:r w:rsidRPr="00F750F6">
        <w:t xml:space="preserve"> must be provided on a single line.  The order in which data items are given shall be fixe</w:t>
      </w:r>
      <w:r>
        <w:t xml:space="preserve">d.  The elements in each row </w:t>
      </w:r>
      <w:r w:rsidRPr="00F750F6">
        <w:t xml:space="preserve">shall be defined by </w:t>
      </w:r>
      <w:r>
        <w:rPr>
          <w:lang w:val="en-US"/>
        </w:rPr>
        <w:t>the STM_TYPE keyword specification</w:t>
      </w:r>
      <w:r w:rsidRPr="00F750F6">
        <w:t xml:space="preserve">.  The </w:t>
      </w:r>
      <w:r>
        <w:rPr>
          <w:lang w:val="en-US"/>
        </w:rPr>
        <w:t xml:space="preserve">“N” </w:t>
      </w:r>
      <w:r w:rsidRPr="00F750F6">
        <w:t xml:space="preserve">rows of the </w:t>
      </w:r>
      <w:r>
        <w:rPr>
          <w:lang w:val="en-US"/>
        </w:rPr>
        <w:t>state transition</w:t>
      </w:r>
      <w:r w:rsidRPr="00F750F6">
        <w:t xml:space="preserve"> matrix </w:t>
      </w:r>
      <w:r>
        <w:rPr>
          <w:lang w:val="en-US"/>
        </w:rPr>
        <w:t>shall each contain</w:t>
      </w:r>
      <w:r w:rsidRPr="00F750F6">
        <w:t xml:space="preserve"> </w:t>
      </w:r>
      <w:r>
        <w:rPr>
          <w:lang w:val="en-US"/>
        </w:rPr>
        <w:t>“N”</w:t>
      </w:r>
      <w:r w:rsidRPr="00F750F6">
        <w:t xml:space="preserve"> numbers.</w:t>
      </w:r>
    </w:p>
    <w:p w14:paraId="2BFF3A8B" w14:textId="77777777" w:rsidR="000678E0" w:rsidRPr="00F750F6" w:rsidRDefault="000678E0" w:rsidP="000678E0">
      <w:pPr>
        <w:pStyle w:val="Paragraph4"/>
      </w:pPr>
      <w:r w:rsidRPr="00F750F6">
        <w:t xml:space="preserve">At least one space character must be used to separate the items in each </w:t>
      </w:r>
      <w:r>
        <w:rPr>
          <w:lang w:val="en-US"/>
        </w:rPr>
        <w:t>state transition matrix</w:t>
      </w:r>
      <w:r w:rsidRPr="00F750F6">
        <w:t xml:space="preserve"> data line.</w:t>
      </w:r>
    </w:p>
    <w:p w14:paraId="7975BCA9" w14:textId="77777777" w:rsidR="000678E0" w:rsidRPr="0099463C" w:rsidRDefault="000678E0" w:rsidP="000678E0">
      <w:pPr>
        <w:pStyle w:val="Paragraph4"/>
        <w:keepNext/>
        <w:rPr>
          <w:szCs w:val="24"/>
        </w:rPr>
      </w:pPr>
      <w:r w:rsidRPr="0099463C">
        <w:rPr>
          <w:szCs w:val="24"/>
          <w:lang w:val="en-US"/>
        </w:rPr>
        <w:t xml:space="preserve">The digits of precision and time steps suitable for </w:t>
      </w:r>
      <w:r>
        <w:rPr>
          <w:lang w:val="en-US"/>
        </w:rPr>
        <w:t xml:space="preserve">state transition matrix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 xml:space="preserve">STM propagation </w:t>
      </w:r>
      <w:r w:rsidRPr="0099463C">
        <w:rPr>
          <w:szCs w:val="24"/>
          <w:lang w:val="en-US"/>
        </w:rPr>
        <w:t>loss of precision.</w:t>
      </w:r>
    </w:p>
    <w:p w14:paraId="34D39B41" w14:textId="77777777" w:rsidR="000678E0" w:rsidRDefault="000678E0" w:rsidP="000678E0">
      <w:pPr>
        <w:spacing w:before="0" w:after="160" w:line="259" w:lineRule="auto"/>
        <w:jc w:val="left"/>
        <w:rPr>
          <w:szCs w:val="24"/>
          <w:lang w:eastAsia="x-none"/>
        </w:rPr>
      </w:pPr>
      <w:r>
        <w:rPr>
          <w:szCs w:val="24"/>
        </w:rPr>
        <w:br w:type="page"/>
      </w:r>
    </w:p>
    <w:p w14:paraId="34F7C9D5" w14:textId="77777777" w:rsidR="000678E0" w:rsidRPr="00581958" w:rsidRDefault="000678E0" w:rsidP="000678E0">
      <w:pPr>
        <w:pStyle w:val="Paragraph4"/>
        <w:numPr>
          <w:ilvl w:val="0"/>
          <w:numId w:val="0"/>
        </w:numPr>
        <w:rPr>
          <w:szCs w:val="24"/>
        </w:rPr>
      </w:pPr>
    </w:p>
    <w:p w14:paraId="2106B338" w14:textId="7086036E" w:rsidR="000678E0" w:rsidRDefault="000678E0" w:rsidP="000678E0">
      <w:pPr>
        <w:pStyle w:val="TableTitle"/>
        <w:spacing w:before="240" w:after="120"/>
      </w:pPr>
      <w:r w:rsidRPr="00F750F6">
        <w:t xml:space="preserve">Table </w:t>
      </w:r>
      <w:r>
        <w:t>6-</w:t>
      </w:r>
      <w:r w:rsidR="00A8796C">
        <w:t>1</w:t>
      </w:r>
      <w:r w:rsidR="000358DB">
        <w:t>1</w:t>
      </w:r>
      <w:r w:rsidRPr="00F750F6">
        <w:fldChar w:fldCharType="begin"/>
      </w:r>
      <w:r w:rsidRPr="00F750F6">
        <w:instrText xml:space="preserve"> TC  \f T "</w:instrText>
      </w:r>
      <w:fldSimple w:instr=" STYLEREF &quot;Heading 1&quot;\l \n \t  \* MERGEFORMAT ">
        <w:bookmarkStart w:id="340" w:name="_Toc480947709"/>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10</w:instrText>
      </w:r>
      <w:r w:rsidRPr="00F750F6">
        <w:fldChar w:fldCharType="end"/>
      </w:r>
      <w:r w:rsidRPr="00F750F6">
        <w:tab/>
        <w:instrText>OPM Metadata</w:instrText>
      </w:r>
      <w:bookmarkEnd w:id="340"/>
      <w:r w:rsidRPr="00F750F6">
        <w:instrText>"</w:instrText>
      </w:r>
      <w:r w:rsidRPr="00F750F6">
        <w:fldChar w:fldCharType="end"/>
      </w:r>
      <w:r w:rsidRPr="00F750F6">
        <w:t xml:space="preserve">:  </w:t>
      </w:r>
      <w:r>
        <w:t>OCM</w:t>
      </w:r>
      <w:r w:rsidRPr="00F750F6">
        <w:t xml:space="preserve"> </w:t>
      </w:r>
      <w:r>
        <w:t>Data: State Transition Matrix Time History</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0678E0" w:rsidRPr="00F750F6" w14:paraId="00B91473" w14:textId="77777777" w:rsidTr="00FC44F1">
        <w:trPr>
          <w:cantSplit/>
          <w:tblHeader/>
          <w:jc w:val="center"/>
        </w:trPr>
        <w:tc>
          <w:tcPr>
            <w:tcW w:w="2512" w:type="dxa"/>
          </w:tcPr>
          <w:p w14:paraId="19161FB9"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00CBAE6A"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20EEC072"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0259A824"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53" w:type="dxa"/>
          </w:tcPr>
          <w:p w14:paraId="44941A13"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7A11B9" w14:paraId="3F61C70E" w14:textId="77777777" w:rsidTr="00FC44F1">
        <w:trPr>
          <w:cantSplit/>
          <w:jc w:val="center"/>
        </w:trPr>
        <w:tc>
          <w:tcPr>
            <w:tcW w:w="2512" w:type="dxa"/>
          </w:tcPr>
          <w:p w14:paraId="575241CA" w14:textId="77777777" w:rsidR="000678E0" w:rsidRPr="007A11B9" w:rsidRDefault="000678E0" w:rsidP="007274C6">
            <w:pPr>
              <w:spacing w:before="20" w:line="240" w:lineRule="auto"/>
              <w:jc w:val="left"/>
              <w:rPr>
                <w:sz w:val="18"/>
                <w:szCs w:val="18"/>
              </w:rPr>
            </w:pPr>
            <w:r>
              <w:rPr>
                <w:sz w:val="18"/>
                <w:szCs w:val="18"/>
              </w:rPr>
              <w:t>STM</w:t>
            </w:r>
            <w:r w:rsidRPr="000E7652">
              <w:rPr>
                <w:sz w:val="18"/>
                <w:szCs w:val="18"/>
              </w:rPr>
              <w:t>_ST</w:t>
            </w:r>
            <w:r>
              <w:rPr>
                <w:sz w:val="18"/>
                <w:szCs w:val="18"/>
              </w:rPr>
              <w:t>ART</w:t>
            </w:r>
          </w:p>
        </w:tc>
        <w:tc>
          <w:tcPr>
            <w:tcW w:w="4140" w:type="dxa"/>
          </w:tcPr>
          <w:p w14:paraId="09B2BD33" w14:textId="77777777" w:rsidR="000678E0" w:rsidRPr="007A11B9" w:rsidRDefault="000678E0" w:rsidP="007274C6">
            <w:pPr>
              <w:spacing w:before="20" w:after="20" w:line="240" w:lineRule="auto"/>
              <w:jc w:val="left"/>
              <w:rPr>
                <w:sz w:val="18"/>
                <w:szCs w:val="18"/>
              </w:rPr>
            </w:pPr>
            <w:r>
              <w:rPr>
                <w:sz w:val="18"/>
                <w:szCs w:val="18"/>
              </w:rPr>
              <w:t>Start</w:t>
            </w:r>
            <w:r w:rsidRPr="00475DCE">
              <w:rPr>
                <w:sz w:val="18"/>
                <w:szCs w:val="18"/>
              </w:rPr>
              <w:t xml:space="preserve"> of a </w:t>
            </w:r>
            <w:r w:rsidRPr="00581958">
              <w:rPr>
                <w:sz w:val="18"/>
                <w:szCs w:val="18"/>
              </w:rPr>
              <w:t>state transition matri</w:t>
            </w:r>
            <w:r>
              <w:rPr>
                <w:sz w:val="18"/>
                <w:szCs w:val="18"/>
              </w:rPr>
              <w:t xml:space="preserve">x </w:t>
            </w:r>
            <w:r w:rsidRPr="00475DCE">
              <w:rPr>
                <w:sz w:val="18"/>
                <w:szCs w:val="18"/>
              </w:rPr>
              <w:t>time history section</w:t>
            </w:r>
          </w:p>
        </w:tc>
        <w:tc>
          <w:tcPr>
            <w:tcW w:w="990" w:type="dxa"/>
          </w:tcPr>
          <w:p w14:paraId="2911122A" w14:textId="77777777" w:rsidR="000678E0" w:rsidRPr="007A11B9" w:rsidRDefault="000678E0" w:rsidP="007274C6">
            <w:pPr>
              <w:spacing w:before="20" w:line="240" w:lineRule="auto"/>
              <w:jc w:val="center"/>
              <w:rPr>
                <w:sz w:val="18"/>
                <w:szCs w:val="18"/>
              </w:rPr>
            </w:pPr>
            <w:r>
              <w:rPr>
                <w:sz w:val="18"/>
                <w:szCs w:val="18"/>
              </w:rPr>
              <w:t>n/a</w:t>
            </w:r>
          </w:p>
        </w:tc>
        <w:tc>
          <w:tcPr>
            <w:tcW w:w="1620" w:type="dxa"/>
          </w:tcPr>
          <w:p w14:paraId="0EF2976C" w14:textId="77777777" w:rsidR="000678E0" w:rsidRPr="007A11B9" w:rsidRDefault="000678E0" w:rsidP="007274C6">
            <w:pPr>
              <w:spacing w:before="20" w:line="240" w:lineRule="auto"/>
              <w:jc w:val="center"/>
              <w:rPr>
                <w:sz w:val="18"/>
                <w:szCs w:val="18"/>
              </w:rPr>
            </w:pPr>
            <w:r w:rsidRPr="000E7652">
              <w:rPr>
                <w:sz w:val="18"/>
              </w:rPr>
              <w:t>n/a</w:t>
            </w:r>
          </w:p>
        </w:tc>
        <w:tc>
          <w:tcPr>
            <w:tcW w:w="1053" w:type="dxa"/>
          </w:tcPr>
          <w:p w14:paraId="0BA7CCA0" w14:textId="77777777" w:rsidR="000678E0" w:rsidRPr="007A11B9" w:rsidRDefault="000678E0" w:rsidP="007274C6">
            <w:pPr>
              <w:spacing w:before="20" w:line="240" w:lineRule="auto"/>
              <w:jc w:val="center"/>
              <w:rPr>
                <w:sz w:val="18"/>
                <w:szCs w:val="18"/>
              </w:rPr>
            </w:pPr>
            <w:r>
              <w:rPr>
                <w:sz w:val="18"/>
                <w:szCs w:val="18"/>
              </w:rPr>
              <w:t>Yes</w:t>
            </w:r>
          </w:p>
        </w:tc>
      </w:tr>
      <w:tr w:rsidR="00E604F2" w:rsidRPr="00F750F6" w14:paraId="4BB4A311" w14:textId="77777777" w:rsidTr="00F75EB4">
        <w:trPr>
          <w:cantSplit/>
          <w:jc w:val="center"/>
        </w:trPr>
        <w:tc>
          <w:tcPr>
            <w:tcW w:w="2512" w:type="dxa"/>
          </w:tcPr>
          <w:p w14:paraId="28896059" w14:textId="77777777" w:rsidR="00E604F2" w:rsidRPr="000E7652" w:rsidRDefault="00E604F2" w:rsidP="00F75EB4">
            <w:pPr>
              <w:keepNext/>
              <w:spacing w:before="20" w:line="240" w:lineRule="auto"/>
              <w:jc w:val="left"/>
              <w:rPr>
                <w:sz w:val="18"/>
                <w:szCs w:val="18"/>
              </w:rPr>
            </w:pPr>
            <w:r w:rsidRPr="00475DCE">
              <w:rPr>
                <w:sz w:val="18"/>
                <w:szCs w:val="18"/>
              </w:rPr>
              <w:t>COMMENT</w:t>
            </w:r>
          </w:p>
        </w:tc>
        <w:tc>
          <w:tcPr>
            <w:tcW w:w="4140" w:type="dxa"/>
          </w:tcPr>
          <w:p w14:paraId="3941F7E5" w14:textId="77777777" w:rsidR="00E604F2" w:rsidRPr="007A11B9" w:rsidRDefault="00E604F2" w:rsidP="00F75EB4">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State Transition Matrix</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32CFE38F" w14:textId="77777777" w:rsidR="00E604F2" w:rsidRDefault="00E604F2" w:rsidP="00F75EB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C59B6D8" w14:textId="77777777" w:rsidR="00E604F2" w:rsidRPr="007A11B9" w:rsidRDefault="00E604F2" w:rsidP="00F75EB4">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53" w:type="dxa"/>
          </w:tcPr>
          <w:p w14:paraId="48C86AC3" w14:textId="77777777" w:rsidR="00E604F2" w:rsidRPr="007A11B9" w:rsidRDefault="00E604F2" w:rsidP="00F75EB4">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1483CC74" w14:textId="77777777" w:rsidTr="00FC44F1">
        <w:trPr>
          <w:cantSplit/>
          <w:jc w:val="center"/>
        </w:trPr>
        <w:tc>
          <w:tcPr>
            <w:tcW w:w="2512" w:type="dxa"/>
          </w:tcPr>
          <w:p w14:paraId="251E2F04" w14:textId="77777777" w:rsidR="000678E0" w:rsidRPr="000E7652" w:rsidRDefault="000678E0" w:rsidP="007274C6">
            <w:pPr>
              <w:keepNext/>
              <w:spacing w:before="20" w:line="240" w:lineRule="auto"/>
              <w:ind w:left="149" w:hanging="149"/>
              <w:jc w:val="left"/>
              <w:rPr>
                <w:sz w:val="18"/>
                <w:szCs w:val="18"/>
              </w:rPr>
            </w:pPr>
            <w:r>
              <w:rPr>
                <w:sz w:val="18"/>
                <w:szCs w:val="18"/>
              </w:rPr>
              <w:t>STM_MAP_MODE</w:t>
            </w:r>
          </w:p>
        </w:tc>
        <w:tc>
          <w:tcPr>
            <w:tcW w:w="4140" w:type="dxa"/>
          </w:tcPr>
          <w:p w14:paraId="11FE7882" w14:textId="77777777" w:rsidR="000678E0" w:rsidRDefault="000678E0" w:rsidP="007274C6">
            <w:pPr>
              <w:keepNext/>
              <w:spacing w:before="20" w:line="240" w:lineRule="auto"/>
              <w:jc w:val="left"/>
              <w:rPr>
                <w:sz w:val="18"/>
                <w:szCs w:val="18"/>
              </w:rPr>
            </w:pPr>
            <w:r>
              <w:rPr>
                <w:sz w:val="18"/>
                <w:szCs w:val="18"/>
              </w:rPr>
              <w:t xml:space="preserve">Indicates whether </w:t>
            </w:r>
            <w:r w:rsidRPr="00581958">
              <w:rPr>
                <w:sz w:val="18"/>
                <w:szCs w:val="18"/>
              </w:rPr>
              <w:t>state transition matri</w:t>
            </w:r>
            <w:r>
              <w:rPr>
                <w:sz w:val="18"/>
                <w:szCs w:val="18"/>
              </w:rPr>
              <w:t>x maps:</w:t>
            </w:r>
          </w:p>
          <w:p w14:paraId="6A61D4B6" w14:textId="77777777" w:rsidR="000678E0" w:rsidRDefault="000678E0" w:rsidP="006260C6">
            <w:pPr>
              <w:pStyle w:val="ListParagraph"/>
              <w:keepNext/>
              <w:numPr>
                <w:ilvl w:val="0"/>
                <w:numId w:val="33"/>
              </w:numPr>
              <w:spacing w:before="20" w:line="240" w:lineRule="auto"/>
              <w:jc w:val="left"/>
              <w:rPr>
                <w:sz w:val="18"/>
                <w:szCs w:val="18"/>
              </w:rPr>
            </w:pPr>
            <w:r>
              <w:rPr>
                <w:sz w:val="18"/>
                <w:szCs w:val="18"/>
                <w:lang w:val="en-US"/>
              </w:rPr>
              <w:t xml:space="preserve">An initial </w:t>
            </w:r>
            <w:r w:rsidRPr="00CF477D">
              <w:rPr>
                <w:sz w:val="18"/>
                <w:szCs w:val="18"/>
              </w:rPr>
              <w:t>state</w:t>
            </w:r>
            <w:r>
              <w:rPr>
                <w:sz w:val="18"/>
                <w:szCs w:val="18"/>
                <w:lang w:val="en-US"/>
              </w:rPr>
              <w:t xml:space="preserve"> to later states </w:t>
            </w:r>
            <w:r>
              <w:rPr>
                <w:sz w:val="18"/>
                <w:szCs w:val="18"/>
              </w:rPr>
              <w:t>(STATE) or</w:t>
            </w:r>
          </w:p>
          <w:p w14:paraId="462A40E1" w14:textId="77777777" w:rsidR="000678E0" w:rsidRPr="00CF477D" w:rsidRDefault="000678E0" w:rsidP="006260C6">
            <w:pPr>
              <w:pStyle w:val="ListParagraph"/>
              <w:keepNext/>
              <w:numPr>
                <w:ilvl w:val="0"/>
                <w:numId w:val="33"/>
              </w:numPr>
              <w:spacing w:before="20" w:line="240" w:lineRule="auto"/>
              <w:jc w:val="left"/>
              <w:rPr>
                <w:sz w:val="18"/>
                <w:szCs w:val="18"/>
              </w:rPr>
            </w:pPr>
            <w:r>
              <w:rPr>
                <w:sz w:val="18"/>
                <w:szCs w:val="18"/>
                <w:lang w:val="en-US"/>
              </w:rPr>
              <w:t xml:space="preserve">Initial state </w:t>
            </w:r>
            <w:r w:rsidRPr="00CF477D">
              <w:rPr>
                <w:sz w:val="18"/>
                <w:szCs w:val="18"/>
              </w:rPr>
              <w:t>differences</w:t>
            </w:r>
            <w:r>
              <w:rPr>
                <w:sz w:val="18"/>
                <w:szCs w:val="18"/>
                <w:lang w:val="en-US"/>
              </w:rPr>
              <w:t xml:space="preserve"> to later differences</w:t>
            </w:r>
            <w:r w:rsidRPr="00CF477D">
              <w:rPr>
                <w:sz w:val="18"/>
                <w:szCs w:val="18"/>
              </w:rPr>
              <w:t xml:space="preserve"> (DIFFERENCES)</w:t>
            </w:r>
          </w:p>
        </w:tc>
        <w:tc>
          <w:tcPr>
            <w:tcW w:w="990" w:type="dxa"/>
          </w:tcPr>
          <w:p w14:paraId="5E07CDC1"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6C6D5308" w14:textId="77777777" w:rsidR="000678E0" w:rsidRDefault="000678E0" w:rsidP="007274C6">
            <w:pPr>
              <w:keepNext/>
              <w:tabs>
                <w:tab w:val="left" w:pos="1903"/>
                <w:tab w:val="left" w:pos="2713"/>
              </w:tabs>
              <w:spacing w:before="0" w:line="240" w:lineRule="auto"/>
              <w:jc w:val="center"/>
              <w:rPr>
                <w:sz w:val="18"/>
                <w:szCs w:val="18"/>
              </w:rPr>
            </w:pPr>
            <w:r>
              <w:rPr>
                <w:sz w:val="18"/>
                <w:szCs w:val="18"/>
              </w:rPr>
              <w:t>STATE</w:t>
            </w:r>
          </w:p>
          <w:p w14:paraId="391745A7"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DIFFERENCES</w:t>
            </w:r>
          </w:p>
        </w:tc>
        <w:tc>
          <w:tcPr>
            <w:tcW w:w="1053" w:type="dxa"/>
          </w:tcPr>
          <w:p w14:paraId="4CD7F94D"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0678E0" w:rsidRPr="00F750F6" w14:paraId="5C8C5B12" w14:textId="77777777" w:rsidTr="00FC44F1">
        <w:trPr>
          <w:cantSplit/>
          <w:jc w:val="center"/>
        </w:trPr>
        <w:tc>
          <w:tcPr>
            <w:tcW w:w="2512" w:type="dxa"/>
          </w:tcPr>
          <w:p w14:paraId="1F472A93" w14:textId="77777777" w:rsidR="000678E0" w:rsidRPr="000E7652" w:rsidRDefault="000678E0" w:rsidP="007274C6">
            <w:pPr>
              <w:keepNext/>
              <w:spacing w:before="20" w:line="240" w:lineRule="auto"/>
              <w:ind w:left="149" w:hanging="149"/>
              <w:jc w:val="left"/>
              <w:rPr>
                <w:sz w:val="18"/>
                <w:szCs w:val="18"/>
              </w:rPr>
            </w:pPr>
            <w:r>
              <w:rPr>
                <w:sz w:val="18"/>
                <w:szCs w:val="18"/>
              </w:rPr>
              <w:t>STM_REF_TIME</w:t>
            </w:r>
          </w:p>
        </w:tc>
        <w:tc>
          <w:tcPr>
            <w:tcW w:w="4140" w:type="dxa"/>
          </w:tcPr>
          <w:p w14:paraId="0839183B" w14:textId="77777777" w:rsidR="000678E0" w:rsidRPr="00CF477D" w:rsidRDefault="000678E0" w:rsidP="007274C6">
            <w:pPr>
              <w:keepNext/>
              <w:spacing w:before="20" w:line="240" w:lineRule="auto"/>
              <w:jc w:val="left"/>
              <w:rPr>
                <w:sz w:val="18"/>
                <w:szCs w:val="18"/>
              </w:rPr>
            </w:pPr>
            <w:r w:rsidRPr="00CF477D">
              <w:rPr>
                <w:sz w:val="18"/>
                <w:szCs w:val="18"/>
              </w:rPr>
              <w:t xml:space="preserve">Epoch </w:t>
            </w:r>
            <w:r>
              <w:rPr>
                <w:sz w:val="18"/>
                <w:szCs w:val="18"/>
              </w:rPr>
              <w:t xml:space="preserve">time </w:t>
            </w:r>
            <w:r w:rsidRPr="00CF477D">
              <w:rPr>
                <w:sz w:val="18"/>
                <w:szCs w:val="18"/>
              </w:rPr>
              <w:t xml:space="preserve">of the </w:t>
            </w:r>
            <w:r>
              <w:rPr>
                <w:sz w:val="18"/>
                <w:szCs w:val="18"/>
              </w:rPr>
              <w:t xml:space="preserve">initial state or initial state differences relative to EPOCH_TZERO, to which the </w:t>
            </w:r>
            <w:r w:rsidRPr="00CF477D">
              <w:rPr>
                <w:sz w:val="18"/>
                <w:szCs w:val="18"/>
              </w:rPr>
              <w:t xml:space="preserve">state transition matrix </w:t>
            </w:r>
            <w:r>
              <w:rPr>
                <w:sz w:val="18"/>
                <w:szCs w:val="18"/>
              </w:rPr>
              <w:t xml:space="preserve">is referenced and at which time the STM </w:t>
            </w:r>
            <w:r w:rsidRPr="00CF477D">
              <w:rPr>
                <w:sz w:val="18"/>
                <w:szCs w:val="18"/>
              </w:rPr>
              <w:t>≡ the identity matrix</w:t>
            </w:r>
          </w:p>
        </w:tc>
        <w:tc>
          <w:tcPr>
            <w:tcW w:w="990" w:type="dxa"/>
          </w:tcPr>
          <w:p w14:paraId="11634636"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288930A1" w14:textId="77777777" w:rsidR="000678E0" w:rsidRPr="000E7652" w:rsidRDefault="000678E0" w:rsidP="007274C6">
            <w:pPr>
              <w:keepNext/>
              <w:tabs>
                <w:tab w:val="left" w:pos="1903"/>
                <w:tab w:val="left" w:pos="2713"/>
              </w:tabs>
              <w:spacing w:before="0" w:line="240" w:lineRule="auto"/>
              <w:jc w:val="center"/>
              <w:rPr>
                <w:sz w:val="18"/>
                <w:szCs w:val="18"/>
              </w:rPr>
            </w:pPr>
            <w:r>
              <w:rPr>
                <w:sz w:val="18"/>
              </w:rPr>
              <w:t>0.0</w:t>
            </w:r>
          </w:p>
        </w:tc>
        <w:tc>
          <w:tcPr>
            <w:tcW w:w="1053" w:type="dxa"/>
          </w:tcPr>
          <w:p w14:paraId="321B4E01"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7D25A8" w:rsidRPr="00F750F6" w14:paraId="53CBEDD2" w14:textId="77777777" w:rsidTr="00FC44F1">
        <w:trPr>
          <w:cantSplit/>
          <w:jc w:val="center"/>
        </w:trPr>
        <w:tc>
          <w:tcPr>
            <w:tcW w:w="2512" w:type="dxa"/>
            <w:tcBorders>
              <w:top w:val="single" w:sz="6" w:space="0" w:color="auto"/>
              <w:left w:val="single" w:sz="6" w:space="0" w:color="auto"/>
              <w:bottom w:val="single" w:sz="6" w:space="0" w:color="auto"/>
              <w:right w:val="single" w:sz="6" w:space="0" w:color="auto"/>
            </w:tcBorders>
          </w:tcPr>
          <w:p w14:paraId="1E21166A" w14:textId="107AAEDE" w:rsidR="007D25A8" w:rsidRPr="00682F42" w:rsidRDefault="007D25A8" w:rsidP="007D25A8">
            <w:pPr>
              <w:spacing w:before="20" w:line="240" w:lineRule="auto"/>
              <w:jc w:val="left"/>
              <w:rPr>
                <w:sz w:val="18"/>
              </w:rPr>
            </w:pPr>
            <w:r>
              <w:rPr>
                <w:sz w:val="18"/>
                <w:szCs w:val="18"/>
              </w:rPr>
              <w:t>STM_</w:t>
            </w:r>
            <w:r w:rsidRPr="000E7652">
              <w:rPr>
                <w:sz w:val="18"/>
                <w:szCs w:val="18"/>
              </w:rPr>
              <w:t>CENTER_NAME</w:t>
            </w:r>
          </w:p>
        </w:tc>
        <w:tc>
          <w:tcPr>
            <w:tcW w:w="4140" w:type="dxa"/>
            <w:tcBorders>
              <w:top w:val="single" w:sz="6" w:space="0" w:color="auto"/>
              <w:left w:val="single" w:sz="6" w:space="0" w:color="auto"/>
              <w:bottom w:val="single" w:sz="6" w:space="0" w:color="auto"/>
              <w:right w:val="single" w:sz="6" w:space="0" w:color="auto"/>
            </w:tcBorders>
          </w:tcPr>
          <w:p w14:paraId="1EDA7A5D" w14:textId="544B5177" w:rsidR="007D25A8" w:rsidRPr="00A830BB" w:rsidRDefault="007D25A8" w:rsidP="007D25A8">
            <w:pPr>
              <w:keepNext/>
              <w:spacing w:before="20" w:after="20" w:line="240" w:lineRule="auto"/>
              <w:jc w:val="left"/>
              <w:rPr>
                <w:sz w:val="18"/>
                <w:szCs w:val="18"/>
              </w:rPr>
            </w:pPr>
            <w:r w:rsidRPr="00A830BB">
              <w:rPr>
                <w:sz w:val="18"/>
                <w:szCs w:val="18"/>
              </w:rPr>
              <w:t xml:space="preserve">Origin of reference frame, which may be a natural solar system body (planets, asteroids, comets, and natural satellites), including any planet barycenter or the solar system barycenter, </w:t>
            </w:r>
            <w:r>
              <w:rPr>
                <w:sz w:val="18"/>
                <w:szCs w:val="18"/>
              </w:rPr>
              <w:t xml:space="preserve">other defined positional references (e.g. Lagrange points) </w:t>
            </w:r>
            <w:r w:rsidRPr="00A830BB">
              <w:rPr>
                <w:sz w:val="18"/>
                <w:szCs w:val="18"/>
              </w:rPr>
              <w:t>or another spacecraft (in this case the value for ‘</w:t>
            </w:r>
            <w:r>
              <w:rPr>
                <w:sz w:val="18"/>
                <w:szCs w:val="18"/>
              </w:rPr>
              <w:t>STM_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hyperlink r:id="rId19"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4B6657" w:rsidRPr="004B6657">
              <w:rPr>
                <w:sz w:val="18"/>
                <w:szCs w:val="18"/>
              </w:rPr>
              <w:t>[5]</w:t>
            </w:r>
            <w:r w:rsidRPr="000E7652">
              <w:rPr>
                <w:sz w:val="18"/>
                <w:szCs w:val="18"/>
              </w:rPr>
              <w:fldChar w:fldCharType="end"/>
            </w:r>
            <w:r w:rsidRPr="00A830BB">
              <w:rPr>
                <w:sz w:val="18"/>
                <w:szCs w:val="18"/>
              </w:rPr>
              <w:t>).</w:t>
            </w:r>
          </w:p>
          <w:p w14:paraId="3E9506F2" w14:textId="77777777" w:rsidR="007D25A8" w:rsidRPr="00A830BB" w:rsidRDefault="007D25A8" w:rsidP="007D25A8">
            <w:pPr>
              <w:keepNext/>
              <w:spacing w:before="20" w:after="20" w:line="240" w:lineRule="auto"/>
              <w:jc w:val="left"/>
              <w:rPr>
                <w:sz w:val="18"/>
                <w:szCs w:val="18"/>
              </w:rPr>
            </w:pPr>
          </w:p>
          <w:p w14:paraId="5D2CA935" w14:textId="76383E7D" w:rsidR="007D25A8" w:rsidRDefault="007D25A8" w:rsidP="007D25A8">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990" w:type="dxa"/>
            <w:tcBorders>
              <w:top w:val="single" w:sz="6" w:space="0" w:color="auto"/>
              <w:left w:val="single" w:sz="6" w:space="0" w:color="auto"/>
              <w:bottom w:val="single" w:sz="6" w:space="0" w:color="auto"/>
              <w:right w:val="single" w:sz="6" w:space="0" w:color="auto"/>
            </w:tcBorders>
          </w:tcPr>
          <w:p w14:paraId="15644AB2" w14:textId="43454DD6" w:rsidR="007D25A8" w:rsidRDefault="007D25A8" w:rsidP="007D25A8">
            <w:pPr>
              <w:spacing w:before="20" w:line="240" w:lineRule="auto"/>
              <w:jc w:val="center"/>
              <w:rPr>
                <w:sz w:val="18"/>
              </w:rPr>
            </w:pPr>
            <w:r>
              <w:rPr>
                <w:sz w:val="18"/>
              </w:rPr>
              <w:t>n/a</w:t>
            </w:r>
          </w:p>
        </w:tc>
        <w:tc>
          <w:tcPr>
            <w:tcW w:w="1620" w:type="dxa"/>
            <w:tcBorders>
              <w:top w:val="single" w:sz="6" w:space="0" w:color="auto"/>
              <w:left w:val="single" w:sz="6" w:space="0" w:color="auto"/>
              <w:bottom w:val="single" w:sz="6" w:space="0" w:color="auto"/>
              <w:right w:val="single" w:sz="6" w:space="0" w:color="auto"/>
            </w:tcBorders>
          </w:tcPr>
          <w:p w14:paraId="14764FD8" w14:textId="77777777" w:rsidR="007D25A8" w:rsidRPr="000E7652" w:rsidRDefault="007D25A8" w:rsidP="007D25A8">
            <w:pPr>
              <w:keepNext/>
              <w:tabs>
                <w:tab w:val="left" w:pos="2125"/>
                <w:tab w:val="left" w:pos="2935"/>
              </w:tabs>
              <w:spacing w:before="20" w:line="240" w:lineRule="auto"/>
              <w:jc w:val="center"/>
              <w:rPr>
                <w:caps/>
                <w:sz w:val="18"/>
                <w:szCs w:val="18"/>
              </w:rPr>
            </w:pPr>
            <w:r w:rsidRPr="000E7652">
              <w:rPr>
                <w:caps/>
                <w:sz w:val="18"/>
                <w:szCs w:val="18"/>
              </w:rPr>
              <w:t>Earth</w:t>
            </w:r>
          </w:p>
          <w:p w14:paraId="19E1E072"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Moon</w:t>
            </w:r>
          </w:p>
          <w:p w14:paraId="096C3A21"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Solar System Barycenter</w:t>
            </w:r>
          </w:p>
          <w:p w14:paraId="17FEA6C2" w14:textId="77777777" w:rsidR="007D25A8" w:rsidRPr="000E7652" w:rsidRDefault="007D25A8" w:rsidP="007D25A8">
            <w:pPr>
              <w:keepNext/>
              <w:tabs>
                <w:tab w:val="left" w:pos="2125"/>
                <w:tab w:val="left" w:pos="2935"/>
              </w:tabs>
              <w:spacing w:before="0" w:line="240" w:lineRule="auto"/>
              <w:jc w:val="center"/>
              <w:rPr>
                <w:sz w:val="18"/>
                <w:szCs w:val="18"/>
              </w:rPr>
            </w:pPr>
            <w:r w:rsidRPr="000E7652">
              <w:rPr>
                <w:caps/>
                <w:sz w:val="18"/>
                <w:szCs w:val="18"/>
              </w:rPr>
              <w:t>Sun</w:t>
            </w:r>
          </w:p>
          <w:p w14:paraId="1F501EBF" w14:textId="77777777" w:rsidR="007D25A8" w:rsidRPr="000E7652" w:rsidRDefault="007D25A8" w:rsidP="007D25A8">
            <w:pPr>
              <w:keepNext/>
              <w:tabs>
                <w:tab w:val="left" w:pos="2125"/>
                <w:tab w:val="left" w:pos="2935"/>
              </w:tabs>
              <w:spacing w:before="0" w:line="240" w:lineRule="auto"/>
              <w:jc w:val="center"/>
              <w:rPr>
                <w:sz w:val="18"/>
                <w:szCs w:val="18"/>
              </w:rPr>
            </w:pPr>
            <w:r>
              <w:rPr>
                <w:caps/>
                <w:sz w:val="18"/>
                <w:szCs w:val="18"/>
              </w:rPr>
              <w:t>ISS</w:t>
            </w:r>
          </w:p>
          <w:p w14:paraId="5FB836B0" w14:textId="77777777" w:rsidR="007D25A8" w:rsidRDefault="007D25A8" w:rsidP="007D25A8">
            <w:pPr>
              <w:spacing w:before="20" w:line="240" w:lineRule="auto"/>
              <w:jc w:val="center"/>
              <w:rPr>
                <w:caps/>
                <w:sz w:val="18"/>
                <w:szCs w:val="18"/>
              </w:rPr>
            </w:pPr>
            <w:r w:rsidRPr="000E7652">
              <w:rPr>
                <w:caps/>
                <w:sz w:val="18"/>
                <w:szCs w:val="18"/>
              </w:rPr>
              <w:t>EROS</w:t>
            </w:r>
          </w:p>
          <w:p w14:paraId="73EDB16B" w14:textId="3916EBB5" w:rsidR="007D25A8" w:rsidRPr="0099463C" w:rsidRDefault="007D25A8" w:rsidP="007D25A8">
            <w:pPr>
              <w:spacing w:before="20" w:line="240" w:lineRule="auto"/>
              <w:jc w:val="center"/>
              <w:rPr>
                <w:sz w:val="18"/>
                <w:szCs w:val="18"/>
              </w:rPr>
            </w:pPr>
            <w:r>
              <w:rPr>
                <w:caps/>
                <w:sz w:val="18"/>
                <w:szCs w:val="18"/>
              </w:rPr>
              <w:t>EaRTH_sun_l2</w:t>
            </w:r>
          </w:p>
        </w:tc>
        <w:tc>
          <w:tcPr>
            <w:tcW w:w="1053" w:type="dxa"/>
            <w:tcBorders>
              <w:top w:val="single" w:sz="6" w:space="0" w:color="auto"/>
              <w:left w:val="single" w:sz="6" w:space="0" w:color="auto"/>
              <w:bottom w:val="single" w:sz="6" w:space="0" w:color="auto"/>
              <w:right w:val="single" w:sz="6" w:space="0" w:color="auto"/>
            </w:tcBorders>
          </w:tcPr>
          <w:p w14:paraId="00BC5315" w14:textId="77777777" w:rsidR="007D25A8" w:rsidRPr="0099463C" w:rsidRDefault="007D25A8" w:rsidP="007D25A8">
            <w:pPr>
              <w:spacing w:before="20" w:line="240" w:lineRule="auto"/>
              <w:jc w:val="center"/>
              <w:rPr>
                <w:sz w:val="18"/>
                <w:szCs w:val="18"/>
              </w:rPr>
            </w:pPr>
            <w:r>
              <w:rPr>
                <w:sz w:val="18"/>
                <w:szCs w:val="18"/>
              </w:rPr>
              <w:t>No</w:t>
            </w:r>
          </w:p>
        </w:tc>
      </w:tr>
      <w:tr w:rsidR="000678E0" w:rsidRPr="007A11B9" w14:paraId="154A8277" w14:textId="77777777" w:rsidTr="00FC44F1">
        <w:trPr>
          <w:cantSplit/>
          <w:jc w:val="center"/>
        </w:trPr>
        <w:tc>
          <w:tcPr>
            <w:tcW w:w="2512" w:type="dxa"/>
          </w:tcPr>
          <w:p w14:paraId="405483E0" w14:textId="77777777" w:rsidR="000678E0" w:rsidRPr="000E7652" w:rsidRDefault="000678E0" w:rsidP="007274C6">
            <w:pPr>
              <w:spacing w:before="20" w:line="240" w:lineRule="auto"/>
              <w:jc w:val="left"/>
              <w:rPr>
                <w:sz w:val="18"/>
                <w:szCs w:val="18"/>
              </w:rPr>
            </w:pPr>
            <w:r>
              <w:rPr>
                <w:sz w:val="18"/>
                <w:szCs w:val="18"/>
              </w:rPr>
              <w:t>STM_REF_</w:t>
            </w:r>
            <w:r w:rsidRPr="000E7652">
              <w:rPr>
                <w:sz w:val="18"/>
                <w:szCs w:val="18"/>
              </w:rPr>
              <w:t>FRAME</w:t>
            </w:r>
          </w:p>
        </w:tc>
        <w:tc>
          <w:tcPr>
            <w:tcW w:w="4140" w:type="dxa"/>
          </w:tcPr>
          <w:p w14:paraId="05540B5C" w14:textId="14C32EB7"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state transition matrix</w:t>
            </w:r>
            <w:r w:rsidRPr="00475DCE">
              <w:rPr>
                <w:sz w:val="18"/>
                <w:szCs w:val="18"/>
              </w:rPr>
              <w:t xml:space="preserve"> data is </w:t>
            </w:r>
            <w:r>
              <w:rPr>
                <w:sz w:val="18"/>
                <w:szCs w:val="18"/>
              </w:rPr>
              <w:t xml:space="preserve">computed, if not intrinsic to the </w:t>
            </w:r>
            <w:r w:rsidRPr="00475DCE">
              <w:rPr>
                <w:sz w:val="18"/>
                <w:szCs w:val="18"/>
              </w:rPr>
              <w:t xml:space="preserve">definition of the </w:t>
            </w:r>
            <w:r>
              <w:rPr>
                <w:sz w:val="18"/>
                <w:szCs w:val="18"/>
              </w:rPr>
              <w:t xml:space="preserve">state transition matrix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sidR="004B6657" w:rsidRPr="004B6657">
              <w:rPr>
                <w:spacing w:val="-2"/>
                <w:sz w:val="18"/>
                <w:szCs w:val="18"/>
              </w:rPr>
              <w:fldChar w:fldCharType="begin"/>
            </w:r>
            <w:r w:rsidR="004B6657" w:rsidRPr="004B6657">
              <w:rPr>
                <w:spacing w:val="-2"/>
                <w:sz w:val="18"/>
                <w:szCs w:val="18"/>
              </w:rPr>
              <w:instrText xml:space="preserve"> REF _Ref447810226 \r \h </w:instrText>
            </w:r>
            <w:r w:rsidR="004B6657" w:rsidRPr="004B6657">
              <w:rPr>
                <w:spacing w:val="-2"/>
                <w:sz w:val="18"/>
                <w:szCs w:val="18"/>
              </w:rPr>
            </w:r>
            <w:r w:rsidR="004B6657" w:rsidRPr="004B6657">
              <w:rPr>
                <w:spacing w:val="-2"/>
                <w:sz w:val="18"/>
                <w:szCs w:val="18"/>
              </w:rPr>
              <w:instrText xml:space="preserve"> \* MERGEFORMAT </w:instrText>
            </w:r>
            <w:r w:rsidR="004B6657" w:rsidRPr="004B6657">
              <w:rPr>
                <w:spacing w:val="-2"/>
                <w:sz w:val="18"/>
                <w:szCs w:val="18"/>
              </w:rPr>
              <w:fldChar w:fldCharType="separate"/>
            </w:r>
            <w:r w:rsidR="004B6657" w:rsidRPr="004B6657">
              <w:rPr>
                <w:spacing w:val="-2"/>
                <w:sz w:val="18"/>
                <w:szCs w:val="18"/>
              </w:rPr>
              <w:t>B2</w:t>
            </w:r>
            <w:r w:rsidR="004B6657" w:rsidRPr="004B6657">
              <w:rPr>
                <w:spacing w:val="-2"/>
                <w:sz w:val="18"/>
                <w:szCs w:val="18"/>
              </w:rPr>
              <w:fldChar w:fldCharType="end"/>
            </w:r>
            <w:r w:rsidR="004B6657" w:rsidRPr="004B6657">
              <w:rPr>
                <w:spacing w:val="-2"/>
                <w:sz w:val="18"/>
                <w:szCs w:val="18"/>
              </w:rPr>
              <w:t xml:space="preserve"> and </w:t>
            </w:r>
            <w:r w:rsidR="004B6657" w:rsidRPr="004B6657">
              <w:rPr>
                <w:spacing w:val="-2"/>
                <w:sz w:val="18"/>
                <w:szCs w:val="18"/>
              </w:rPr>
              <w:fldChar w:fldCharType="begin"/>
            </w:r>
            <w:r w:rsidR="004B6657" w:rsidRPr="004B6657">
              <w:rPr>
                <w:spacing w:val="-2"/>
                <w:sz w:val="18"/>
                <w:szCs w:val="18"/>
              </w:rPr>
              <w:instrText xml:space="preserve"> REF _Ref447810345 \r \h  \* MERGEFORMAT </w:instrText>
            </w:r>
            <w:r w:rsidR="004B6657" w:rsidRPr="004B6657">
              <w:rPr>
                <w:spacing w:val="-2"/>
                <w:sz w:val="18"/>
                <w:szCs w:val="18"/>
              </w:rPr>
            </w:r>
            <w:r w:rsidR="004B6657" w:rsidRPr="004B6657">
              <w:rPr>
                <w:spacing w:val="-2"/>
                <w:sz w:val="18"/>
                <w:szCs w:val="18"/>
              </w:rPr>
              <w:fldChar w:fldCharType="separate"/>
            </w:r>
            <w:r w:rsidR="004B6657" w:rsidRPr="004B6657">
              <w:rPr>
                <w:spacing w:val="-2"/>
                <w:sz w:val="18"/>
                <w:szCs w:val="18"/>
              </w:rPr>
              <w:t>B3</w:t>
            </w:r>
            <w:r w:rsidR="004B6657" w:rsidRPr="004B6657">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State Transition Matrix Time History interval</w:t>
            </w:r>
            <w:r w:rsidRPr="00475DCE">
              <w:rPr>
                <w:spacing w:val="-2"/>
                <w:sz w:val="18"/>
                <w:szCs w:val="18"/>
              </w:rPr>
              <w:t>.</w:t>
            </w:r>
          </w:p>
          <w:p w14:paraId="044479E1" w14:textId="77777777" w:rsidR="000678E0" w:rsidRPr="00475DCE" w:rsidRDefault="000678E0" w:rsidP="007274C6">
            <w:pPr>
              <w:autoSpaceDE w:val="0"/>
              <w:autoSpaceDN w:val="0"/>
              <w:adjustRightInd w:val="0"/>
              <w:spacing w:before="0" w:line="240" w:lineRule="auto"/>
              <w:jc w:val="left"/>
              <w:rPr>
                <w:spacing w:val="-2"/>
                <w:sz w:val="18"/>
                <w:szCs w:val="18"/>
              </w:rPr>
            </w:pPr>
          </w:p>
          <w:p w14:paraId="52045BB8" w14:textId="77777777" w:rsidR="000678E0" w:rsidRPr="000E7652" w:rsidRDefault="000678E0" w:rsidP="007274C6">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STM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443040">
              <w:rPr>
                <w:b/>
                <w:spacing w:val="-2"/>
                <w:sz w:val="18"/>
                <w:szCs w:val="18"/>
              </w:rPr>
              <w:t>ICRF2000</w:t>
            </w:r>
            <w:r w:rsidRPr="003A45C9">
              <w:rPr>
                <w:b/>
                <w:color w:val="000000" w:themeColor="text1"/>
                <w:spacing w:val="-2"/>
                <w:sz w:val="18"/>
                <w:szCs w:val="18"/>
              </w:rPr>
              <w:t>.</w:t>
            </w:r>
          </w:p>
        </w:tc>
        <w:tc>
          <w:tcPr>
            <w:tcW w:w="990" w:type="dxa"/>
          </w:tcPr>
          <w:p w14:paraId="0C3F776A" w14:textId="77777777" w:rsidR="000678E0" w:rsidRDefault="000678E0" w:rsidP="007274C6">
            <w:pPr>
              <w:spacing w:before="20" w:line="240" w:lineRule="auto"/>
              <w:jc w:val="center"/>
              <w:rPr>
                <w:sz w:val="18"/>
                <w:szCs w:val="18"/>
              </w:rPr>
            </w:pPr>
            <w:r>
              <w:rPr>
                <w:sz w:val="18"/>
                <w:szCs w:val="18"/>
              </w:rPr>
              <w:t>n/a</w:t>
            </w:r>
          </w:p>
        </w:tc>
        <w:tc>
          <w:tcPr>
            <w:tcW w:w="1620" w:type="dxa"/>
          </w:tcPr>
          <w:p w14:paraId="79D4E19D"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53" w:type="dxa"/>
          </w:tcPr>
          <w:p w14:paraId="76E04881"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4DF5B9EF" w14:textId="77777777" w:rsidTr="00FC44F1">
        <w:trPr>
          <w:cantSplit/>
          <w:jc w:val="center"/>
        </w:trPr>
        <w:tc>
          <w:tcPr>
            <w:tcW w:w="2512" w:type="dxa"/>
          </w:tcPr>
          <w:p w14:paraId="667BBD9C" w14:textId="77777777" w:rsidR="000678E0" w:rsidRPr="00895056" w:rsidRDefault="000678E0" w:rsidP="007274C6">
            <w:pPr>
              <w:keepNext/>
              <w:spacing w:before="20" w:line="240" w:lineRule="auto"/>
              <w:jc w:val="left"/>
              <w:rPr>
                <w:sz w:val="18"/>
                <w:szCs w:val="18"/>
              </w:rPr>
            </w:pPr>
            <w:r>
              <w:rPr>
                <w:sz w:val="18"/>
                <w:szCs w:val="18"/>
              </w:rPr>
              <w:lastRenderedPageBreak/>
              <w:t>STM_</w:t>
            </w:r>
            <w:r w:rsidRPr="000E7652" w:rsidDel="00766A1D">
              <w:rPr>
                <w:sz w:val="18"/>
                <w:szCs w:val="18"/>
              </w:rPr>
              <w:t xml:space="preserve"> </w:t>
            </w:r>
            <w:r w:rsidRPr="000E7652">
              <w:rPr>
                <w:sz w:val="18"/>
                <w:szCs w:val="18"/>
              </w:rPr>
              <w:t>FRAME_EPOCH</w:t>
            </w:r>
          </w:p>
        </w:tc>
        <w:tc>
          <w:tcPr>
            <w:tcW w:w="4140" w:type="dxa"/>
          </w:tcPr>
          <w:p w14:paraId="3425F439"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state transition matrix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p>
          <w:p w14:paraId="2F16ED6C" w14:textId="77777777" w:rsidR="000678E0" w:rsidRPr="00475DCE" w:rsidRDefault="000678E0" w:rsidP="007274C6">
            <w:pPr>
              <w:spacing w:before="20" w:after="20" w:line="240" w:lineRule="auto"/>
              <w:jc w:val="left"/>
              <w:rPr>
                <w:sz w:val="18"/>
                <w:szCs w:val="18"/>
              </w:rPr>
            </w:pPr>
          </w:p>
          <w:p w14:paraId="1D9F2359" w14:textId="77777777" w:rsidR="000678E0" w:rsidRPr="007A11B9" w:rsidRDefault="000678E0" w:rsidP="007274C6">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7D1BE25F"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1C85CEF" w14:textId="77777777" w:rsidR="000678E0" w:rsidRPr="000E7652" w:rsidRDefault="000678E0" w:rsidP="007274C6">
            <w:pPr>
              <w:spacing w:before="0" w:line="240" w:lineRule="auto"/>
              <w:jc w:val="center"/>
              <w:rPr>
                <w:sz w:val="18"/>
              </w:rPr>
            </w:pPr>
            <w:r w:rsidRPr="000E7652">
              <w:rPr>
                <w:sz w:val="18"/>
              </w:rPr>
              <w:t>2001-11-06T11:17:33</w:t>
            </w:r>
          </w:p>
          <w:p w14:paraId="6EA21191"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5A88D239"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7A11B9" w14:paraId="5AA81BBD" w14:textId="77777777" w:rsidTr="00FC44F1">
        <w:trPr>
          <w:cantSplit/>
          <w:jc w:val="center"/>
        </w:trPr>
        <w:tc>
          <w:tcPr>
            <w:tcW w:w="2512" w:type="dxa"/>
          </w:tcPr>
          <w:p w14:paraId="66EAEEDF" w14:textId="77777777" w:rsidR="000678E0" w:rsidRPr="00895056" w:rsidRDefault="000678E0" w:rsidP="007274C6">
            <w:pPr>
              <w:keepNext/>
              <w:spacing w:before="20" w:line="240" w:lineRule="auto"/>
              <w:jc w:val="left"/>
              <w:rPr>
                <w:sz w:val="18"/>
                <w:szCs w:val="18"/>
              </w:rPr>
            </w:pPr>
            <w:r>
              <w:rPr>
                <w:sz w:val="18"/>
                <w:szCs w:val="18"/>
              </w:rPr>
              <w:t>STM_N</w:t>
            </w:r>
          </w:p>
        </w:tc>
        <w:tc>
          <w:tcPr>
            <w:tcW w:w="4140" w:type="dxa"/>
          </w:tcPr>
          <w:p w14:paraId="5DDAD42D" w14:textId="77777777" w:rsidR="000678E0" w:rsidRPr="00475DCE" w:rsidRDefault="000678E0" w:rsidP="007274C6">
            <w:pPr>
              <w:spacing w:before="20" w:after="20" w:line="240" w:lineRule="auto"/>
              <w:jc w:val="left"/>
              <w:rPr>
                <w:sz w:val="18"/>
                <w:szCs w:val="18"/>
              </w:rPr>
            </w:pPr>
            <w:r>
              <w:rPr>
                <w:sz w:val="18"/>
                <w:szCs w:val="18"/>
              </w:rPr>
              <w:t>Dimensionality of the “N x N” state transition matrix.</w:t>
            </w:r>
          </w:p>
          <w:p w14:paraId="2F0AA328" w14:textId="77777777" w:rsidR="000678E0" w:rsidRPr="00475DCE" w:rsidRDefault="000678E0" w:rsidP="007274C6">
            <w:pPr>
              <w:spacing w:before="20" w:after="20" w:line="240" w:lineRule="auto"/>
              <w:jc w:val="left"/>
              <w:rPr>
                <w:sz w:val="18"/>
                <w:szCs w:val="18"/>
              </w:rPr>
            </w:pPr>
          </w:p>
          <w:p w14:paraId="46220315" w14:textId="77777777" w:rsidR="000678E0" w:rsidRPr="00ED01DE" w:rsidRDefault="000678E0" w:rsidP="007274C6">
            <w:pPr>
              <w:keepNext/>
              <w:spacing w:before="20" w:line="240" w:lineRule="auto"/>
              <w:jc w:val="left"/>
              <w:rPr>
                <w:b/>
                <w:sz w:val="18"/>
                <w:szCs w:val="18"/>
              </w:rPr>
            </w:pPr>
            <w:r>
              <w:rPr>
                <w:b/>
                <w:sz w:val="18"/>
                <w:szCs w:val="18"/>
              </w:rPr>
              <w:t>This keyword may be used to override the number of elements implied by the selected STM</w:t>
            </w:r>
            <w:r w:rsidRPr="000B2448">
              <w:rPr>
                <w:b/>
                <w:sz w:val="18"/>
                <w:szCs w:val="18"/>
              </w:rPr>
              <w:t>_TYPE</w:t>
            </w:r>
            <w:r>
              <w:rPr>
                <w:b/>
                <w:sz w:val="18"/>
                <w:szCs w:val="18"/>
              </w:rPr>
              <w:t>.  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STM</w:t>
            </w:r>
            <w:r w:rsidRPr="000B2448">
              <w:rPr>
                <w:b/>
                <w:sz w:val="18"/>
                <w:szCs w:val="18"/>
              </w:rPr>
              <w:t>_TYPE</w:t>
            </w:r>
            <w:r>
              <w:rPr>
                <w:b/>
                <w:sz w:val="18"/>
                <w:szCs w:val="18"/>
              </w:rPr>
              <w:t xml:space="preserve"> (Table B4)</w:t>
            </w:r>
            <w:r w:rsidRPr="00ED01DE">
              <w:rPr>
                <w:b/>
                <w:sz w:val="18"/>
                <w:szCs w:val="18"/>
              </w:rPr>
              <w:t>.</w:t>
            </w:r>
          </w:p>
        </w:tc>
        <w:tc>
          <w:tcPr>
            <w:tcW w:w="990" w:type="dxa"/>
          </w:tcPr>
          <w:p w14:paraId="21DD1665"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9B0EB65" w14:textId="77777777" w:rsidR="000678E0" w:rsidRPr="00895056" w:rsidRDefault="000678E0" w:rsidP="007274C6">
            <w:pPr>
              <w:keepNext/>
              <w:tabs>
                <w:tab w:val="left" w:pos="2125"/>
                <w:tab w:val="left" w:pos="2935"/>
              </w:tabs>
              <w:spacing w:before="0" w:line="240" w:lineRule="auto"/>
              <w:jc w:val="center"/>
              <w:rPr>
                <w:caps/>
                <w:sz w:val="18"/>
                <w:szCs w:val="18"/>
              </w:rPr>
            </w:pPr>
            <w:r>
              <w:rPr>
                <w:sz w:val="18"/>
              </w:rPr>
              <w:t>6</w:t>
            </w:r>
          </w:p>
        </w:tc>
        <w:tc>
          <w:tcPr>
            <w:tcW w:w="1053" w:type="dxa"/>
          </w:tcPr>
          <w:p w14:paraId="53435F33"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650210FF" w14:textId="77777777" w:rsidTr="00FC44F1">
        <w:trPr>
          <w:cantSplit/>
          <w:jc w:val="center"/>
        </w:trPr>
        <w:tc>
          <w:tcPr>
            <w:tcW w:w="2512" w:type="dxa"/>
          </w:tcPr>
          <w:p w14:paraId="7E3D174B" w14:textId="77777777" w:rsidR="000678E0" w:rsidRPr="000E7652" w:rsidRDefault="000678E0" w:rsidP="007274C6">
            <w:pPr>
              <w:keepNext/>
              <w:spacing w:before="20" w:line="240" w:lineRule="auto"/>
              <w:ind w:left="149" w:hanging="149"/>
              <w:jc w:val="left"/>
              <w:rPr>
                <w:sz w:val="18"/>
                <w:szCs w:val="18"/>
              </w:rPr>
            </w:pPr>
            <w:r>
              <w:rPr>
                <w:sz w:val="18"/>
                <w:szCs w:val="18"/>
              </w:rPr>
              <w:t>STM_TYPE</w:t>
            </w:r>
          </w:p>
        </w:tc>
        <w:tc>
          <w:tcPr>
            <w:tcW w:w="4140" w:type="dxa"/>
          </w:tcPr>
          <w:p w14:paraId="08B39F32" w14:textId="77777777" w:rsidR="000678E0" w:rsidRPr="007A11B9" w:rsidRDefault="000678E0" w:rsidP="007274C6">
            <w:pPr>
              <w:keepNext/>
              <w:spacing w:before="20" w:line="240" w:lineRule="auto"/>
              <w:jc w:val="left"/>
              <w:rPr>
                <w:sz w:val="18"/>
                <w:szCs w:val="18"/>
              </w:rPr>
            </w:pPr>
            <w:r>
              <w:rPr>
                <w:sz w:val="18"/>
                <w:szCs w:val="18"/>
              </w:rPr>
              <w:t xml:space="preserve">Indicates </w:t>
            </w:r>
            <w:r w:rsidRPr="00581958">
              <w:rPr>
                <w:sz w:val="18"/>
                <w:szCs w:val="18"/>
              </w:rPr>
              <w:t>state transition matri</w:t>
            </w:r>
            <w:r>
              <w:rPr>
                <w:sz w:val="18"/>
                <w:szCs w:val="18"/>
              </w:rPr>
              <w:t xml:space="preserve">x composition via “STM_TYPE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sidR="004B6657">
              <w:rPr>
                <w:spacing w:val="-2"/>
                <w:sz w:val="18"/>
                <w:szCs w:val="18"/>
              </w:rPr>
              <w:t>B4</w:t>
            </w:r>
            <w:r>
              <w:rPr>
                <w:spacing w:val="-2"/>
                <w:sz w:val="18"/>
                <w:szCs w:val="18"/>
              </w:rPr>
              <w:fldChar w:fldCharType="end"/>
            </w:r>
            <w:r>
              <w:rPr>
                <w:spacing w:val="-2"/>
                <w:sz w:val="18"/>
                <w:szCs w:val="18"/>
              </w:rPr>
              <w:t xml:space="preserve"> or B5</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90275C">
              <w:rPr>
                <w:b/>
                <w:sz w:val="18"/>
                <w:szCs w:val="18"/>
              </w:rPr>
              <w:t>CARTPV</w:t>
            </w:r>
            <w:r w:rsidRPr="003A45C9">
              <w:rPr>
                <w:b/>
                <w:sz w:val="18"/>
                <w:szCs w:val="18"/>
              </w:rPr>
              <w:t>.</w:t>
            </w:r>
          </w:p>
        </w:tc>
        <w:tc>
          <w:tcPr>
            <w:tcW w:w="990" w:type="dxa"/>
          </w:tcPr>
          <w:p w14:paraId="6DEEF9E2"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03F54033" w14:textId="77777777" w:rsidR="000678E0" w:rsidRPr="000E7652" w:rsidRDefault="000678E0" w:rsidP="007274C6">
            <w:pPr>
              <w:keepNext/>
              <w:tabs>
                <w:tab w:val="left" w:pos="1903"/>
                <w:tab w:val="left" w:pos="2713"/>
              </w:tabs>
              <w:spacing w:before="0" w:line="240" w:lineRule="auto"/>
              <w:jc w:val="center"/>
              <w:rPr>
                <w:sz w:val="18"/>
                <w:szCs w:val="18"/>
              </w:rPr>
            </w:pPr>
            <w:r w:rsidRPr="00475DCE">
              <w:rPr>
                <w:sz w:val="18"/>
                <w:szCs w:val="18"/>
              </w:rPr>
              <w:t>n/a</w:t>
            </w:r>
          </w:p>
        </w:tc>
        <w:tc>
          <w:tcPr>
            <w:tcW w:w="1053" w:type="dxa"/>
          </w:tcPr>
          <w:p w14:paraId="72ACA9FC"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FC44F1" w:rsidRPr="007A11B9" w14:paraId="24A663EA" w14:textId="77777777" w:rsidTr="00E604F2">
        <w:trPr>
          <w:cantSplit/>
          <w:jc w:val="center"/>
        </w:trPr>
        <w:tc>
          <w:tcPr>
            <w:tcW w:w="2512" w:type="dxa"/>
          </w:tcPr>
          <w:p w14:paraId="270B3E2F" w14:textId="77777777" w:rsidR="00FC44F1" w:rsidRDefault="00FC44F1" w:rsidP="00F75EB4">
            <w:pPr>
              <w:spacing w:before="20" w:line="240" w:lineRule="auto"/>
              <w:jc w:val="left"/>
              <w:rPr>
                <w:sz w:val="18"/>
                <w:szCs w:val="18"/>
              </w:rPr>
            </w:pPr>
            <w:r>
              <w:rPr>
                <w:sz w:val="18"/>
                <w:szCs w:val="18"/>
              </w:rPr>
              <w:t>T</w:t>
            </w:r>
          </w:p>
        </w:tc>
        <w:tc>
          <w:tcPr>
            <w:tcW w:w="4140" w:type="dxa"/>
          </w:tcPr>
          <w:p w14:paraId="755D5987" w14:textId="77777777" w:rsidR="00FC44F1" w:rsidRPr="00475DCE" w:rsidRDefault="00FC44F1" w:rsidP="00F75EB4">
            <w:pPr>
              <w:spacing w:before="20" w:after="20" w:line="240" w:lineRule="auto"/>
              <w:jc w:val="left"/>
              <w:rPr>
                <w:sz w:val="18"/>
                <w:szCs w:val="18"/>
              </w:rPr>
            </w:pPr>
            <w:r>
              <w:rPr>
                <w:sz w:val="18"/>
                <w:szCs w:val="18"/>
              </w:rPr>
              <w:t xml:space="preserve">Time relative to EPOCH_TZERO.  </w:t>
            </w:r>
            <w:r w:rsidRPr="003A45C9">
              <w:rPr>
                <w:b/>
                <w:spacing w:val="-2"/>
                <w:sz w:val="18"/>
                <w:szCs w:val="18"/>
              </w:rPr>
              <w:t xml:space="preserve">Where the </w:t>
            </w:r>
            <w:r>
              <w:rPr>
                <w:b/>
                <w:spacing w:val="-2"/>
                <w:sz w:val="18"/>
                <w:szCs w:val="18"/>
              </w:rPr>
              <w:t>time is not provided, omission of this non-mandatory field defaults to 0.0.</w:t>
            </w:r>
          </w:p>
        </w:tc>
        <w:tc>
          <w:tcPr>
            <w:tcW w:w="990" w:type="dxa"/>
          </w:tcPr>
          <w:p w14:paraId="194082B0" w14:textId="77777777" w:rsidR="00FC44F1" w:rsidRDefault="00FC44F1" w:rsidP="00F75EB4">
            <w:pPr>
              <w:spacing w:before="20" w:line="240" w:lineRule="auto"/>
              <w:jc w:val="center"/>
              <w:rPr>
                <w:sz w:val="18"/>
                <w:szCs w:val="18"/>
              </w:rPr>
            </w:pPr>
            <w:r>
              <w:rPr>
                <w:sz w:val="18"/>
                <w:szCs w:val="18"/>
              </w:rPr>
              <w:t>s</w:t>
            </w:r>
          </w:p>
        </w:tc>
        <w:tc>
          <w:tcPr>
            <w:tcW w:w="1620" w:type="dxa"/>
          </w:tcPr>
          <w:p w14:paraId="5AE24A1D" w14:textId="77777777" w:rsidR="00FC44F1" w:rsidRPr="000E7652" w:rsidRDefault="00FC44F1" w:rsidP="00F75EB4">
            <w:pPr>
              <w:spacing w:before="20" w:line="240" w:lineRule="auto"/>
              <w:jc w:val="center"/>
              <w:rPr>
                <w:sz w:val="18"/>
              </w:rPr>
            </w:pPr>
            <w:r>
              <w:rPr>
                <w:sz w:val="18"/>
              </w:rPr>
              <w:t>10</w:t>
            </w:r>
          </w:p>
        </w:tc>
        <w:tc>
          <w:tcPr>
            <w:tcW w:w="1053" w:type="dxa"/>
          </w:tcPr>
          <w:p w14:paraId="364232DF" w14:textId="77777777" w:rsidR="00FC44F1" w:rsidRPr="00475DCE" w:rsidRDefault="00FC44F1" w:rsidP="00F75EB4">
            <w:pPr>
              <w:spacing w:before="20" w:line="240" w:lineRule="auto"/>
              <w:jc w:val="center"/>
              <w:rPr>
                <w:sz w:val="18"/>
                <w:szCs w:val="18"/>
              </w:rPr>
            </w:pPr>
            <w:r>
              <w:rPr>
                <w:sz w:val="18"/>
                <w:szCs w:val="18"/>
              </w:rPr>
              <w:t>No</w:t>
            </w:r>
          </w:p>
        </w:tc>
      </w:tr>
      <w:tr w:rsidR="00D61B49" w:rsidRPr="007A11B9" w14:paraId="3A656682" w14:textId="77777777" w:rsidTr="00FC44F1">
        <w:trPr>
          <w:cantSplit/>
          <w:jc w:val="center"/>
        </w:trPr>
        <w:tc>
          <w:tcPr>
            <w:tcW w:w="2512" w:type="dxa"/>
          </w:tcPr>
          <w:p w14:paraId="61C2D52E" w14:textId="52FA450E" w:rsidR="00D61B49" w:rsidRPr="00895056" w:rsidRDefault="00D61B49" w:rsidP="00D61B49">
            <w:pPr>
              <w:keepNext/>
              <w:spacing w:before="20" w:line="240" w:lineRule="auto"/>
              <w:jc w:val="left"/>
              <w:rPr>
                <w:sz w:val="18"/>
                <w:szCs w:val="18"/>
              </w:rPr>
            </w:pPr>
            <w:r>
              <w:rPr>
                <w:sz w:val="18"/>
                <w:szCs w:val="18"/>
              </w:rPr>
              <w:t xml:space="preserve"> … &lt; Insert STM data here&gt;</w:t>
            </w:r>
          </w:p>
        </w:tc>
        <w:tc>
          <w:tcPr>
            <w:tcW w:w="4140" w:type="dxa"/>
          </w:tcPr>
          <w:p w14:paraId="0A79221A" w14:textId="77777777" w:rsidR="00D61B49" w:rsidRPr="007A11B9" w:rsidRDefault="00D61B49" w:rsidP="00F75EB4">
            <w:pPr>
              <w:keepNext/>
              <w:spacing w:before="20" w:line="240" w:lineRule="auto"/>
              <w:jc w:val="left"/>
              <w:rPr>
                <w:sz w:val="18"/>
                <w:szCs w:val="18"/>
              </w:rPr>
            </w:pPr>
          </w:p>
        </w:tc>
        <w:tc>
          <w:tcPr>
            <w:tcW w:w="990" w:type="dxa"/>
          </w:tcPr>
          <w:p w14:paraId="641DF17F"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6BC67BDC"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53" w:type="dxa"/>
          </w:tcPr>
          <w:p w14:paraId="388AA840"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1DFF97D9" w14:textId="77777777" w:rsidTr="00FC44F1">
        <w:trPr>
          <w:cantSplit/>
          <w:jc w:val="center"/>
        </w:trPr>
        <w:tc>
          <w:tcPr>
            <w:tcW w:w="2512" w:type="dxa"/>
          </w:tcPr>
          <w:p w14:paraId="1B52E892" w14:textId="77777777" w:rsidR="000678E0" w:rsidRPr="007A11B9" w:rsidRDefault="000678E0" w:rsidP="007274C6">
            <w:pPr>
              <w:spacing w:before="20" w:line="240" w:lineRule="auto"/>
              <w:jc w:val="left"/>
              <w:rPr>
                <w:sz w:val="18"/>
                <w:szCs w:val="18"/>
              </w:rPr>
            </w:pPr>
            <w:r>
              <w:rPr>
                <w:sz w:val="18"/>
                <w:szCs w:val="18"/>
              </w:rPr>
              <w:t>STM</w:t>
            </w:r>
            <w:r w:rsidRPr="000E7652">
              <w:rPr>
                <w:sz w:val="18"/>
                <w:szCs w:val="18"/>
              </w:rPr>
              <w:t>_STOP</w:t>
            </w:r>
          </w:p>
        </w:tc>
        <w:tc>
          <w:tcPr>
            <w:tcW w:w="4140" w:type="dxa"/>
          </w:tcPr>
          <w:p w14:paraId="56B0EC06" w14:textId="77777777" w:rsidR="000678E0" w:rsidRPr="007A11B9" w:rsidRDefault="000678E0" w:rsidP="007274C6">
            <w:pPr>
              <w:spacing w:before="20" w:after="20" w:line="240" w:lineRule="auto"/>
              <w:jc w:val="left"/>
              <w:rPr>
                <w:sz w:val="18"/>
                <w:szCs w:val="18"/>
              </w:rPr>
            </w:pPr>
            <w:r w:rsidRPr="00475DCE">
              <w:rPr>
                <w:sz w:val="18"/>
                <w:szCs w:val="18"/>
              </w:rPr>
              <w:t xml:space="preserve">End of a </w:t>
            </w:r>
            <w:r>
              <w:rPr>
                <w:sz w:val="18"/>
                <w:szCs w:val="18"/>
              </w:rPr>
              <w:t>state transition matrix</w:t>
            </w:r>
            <w:r w:rsidRPr="00475DCE">
              <w:rPr>
                <w:sz w:val="18"/>
                <w:szCs w:val="18"/>
              </w:rPr>
              <w:t xml:space="preserve"> time history section</w:t>
            </w:r>
          </w:p>
        </w:tc>
        <w:tc>
          <w:tcPr>
            <w:tcW w:w="990" w:type="dxa"/>
          </w:tcPr>
          <w:p w14:paraId="5C5B8ADA" w14:textId="77777777" w:rsidR="000678E0" w:rsidRPr="007A11B9" w:rsidRDefault="000678E0" w:rsidP="007274C6">
            <w:pPr>
              <w:spacing w:before="20" w:line="240" w:lineRule="auto"/>
              <w:jc w:val="center"/>
              <w:rPr>
                <w:sz w:val="18"/>
                <w:szCs w:val="18"/>
              </w:rPr>
            </w:pPr>
            <w:r>
              <w:rPr>
                <w:sz w:val="18"/>
                <w:szCs w:val="18"/>
              </w:rPr>
              <w:t>n/a</w:t>
            </w:r>
          </w:p>
        </w:tc>
        <w:tc>
          <w:tcPr>
            <w:tcW w:w="1620" w:type="dxa"/>
          </w:tcPr>
          <w:p w14:paraId="3EEAC3E2" w14:textId="77777777" w:rsidR="000678E0" w:rsidRPr="007A11B9" w:rsidRDefault="000678E0" w:rsidP="007274C6">
            <w:pPr>
              <w:spacing w:before="20" w:line="240" w:lineRule="auto"/>
              <w:jc w:val="center"/>
              <w:rPr>
                <w:sz w:val="18"/>
                <w:szCs w:val="18"/>
              </w:rPr>
            </w:pPr>
            <w:r w:rsidRPr="000E7652">
              <w:rPr>
                <w:sz w:val="18"/>
              </w:rPr>
              <w:t>n/a</w:t>
            </w:r>
          </w:p>
        </w:tc>
        <w:tc>
          <w:tcPr>
            <w:tcW w:w="1053" w:type="dxa"/>
          </w:tcPr>
          <w:p w14:paraId="4F698426" w14:textId="77777777" w:rsidR="000678E0" w:rsidRPr="007A11B9" w:rsidRDefault="000678E0" w:rsidP="007274C6">
            <w:pPr>
              <w:spacing w:before="20" w:line="240" w:lineRule="auto"/>
              <w:jc w:val="center"/>
              <w:rPr>
                <w:sz w:val="18"/>
                <w:szCs w:val="18"/>
              </w:rPr>
            </w:pPr>
            <w:r>
              <w:rPr>
                <w:sz w:val="18"/>
                <w:szCs w:val="18"/>
              </w:rPr>
              <w:t>Yes</w:t>
            </w:r>
          </w:p>
        </w:tc>
      </w:tr>
    </w:tbl>
    <w:p w14:paraId="717124D7" w14:textId="77777777" w:rsidR="000678E0" w:rsidRDefault="000678E0" w:rsidP="000678E0">
      <w:pPr>
        <w:spacing w:before="0" w:after="160" w:line="259" w:lineRule="auto"/>
        <w:jc w:val="left"/>
      </w:pPr>
    </w:p>
    <w:p w14:paraId="6D1D66BE" w14:textId="77777777" w:rsidR="00B8774F" w:rsidRDefault="00B8774F">
      <w:pPr>
        <w:spacing w:before="0" w:after="160" w:line="259" w:lineRule="auto"/>
        <w:jc w:val="left"/>
        <w:rPr>
          <w:b/>
        </w:rPr>
      </w:pPr>
      <w:r>
        <w:br w:type="page"/>
      </w:r>
    </w:p>
    <w:p w14:paraId="7B844212" w14:textId="0C6C4F59" w:rsidR="000358DB" w:rsidRPr="00F750F6" w:rsidRDefault="000358DB" w:rsidP="006260C6">
      <w:pPr>
        <w:pStyle w:val="Heading3"/>
        <w:numPr>
          <w:ilvl w:val="2"/>
          <w:numId w:val="46"/>
        </w:numPr>
      </w:pPr>
      <w:r>
        <w:lastRenderedPageBreak/>
        <w:t>OCM</w:t>
      </w:r>
      <w:r w:rsidRPr="00F750F6">
        <w:t xml:space="preserve"> </w:t>
      </w:r>
      <w:r w:rsidRPr="000358DB">
        <w:rPr>
          <w:lang w:val="en-US"/>
        </w:rPr>
        <w:t xml:space="preserve">Data: </w:t>
      </w:r>
      <w:r w:rsidRPr="00910246">
        <w:rPr>
          <w:lang w:val="en-US"/>
        </w:rPr>
        <w:t>Attitude Time History</w:t>
      </w:r>
    </w:p>
    <w:p w14:paraId="09771D9F" w14:textId="7B200E2D" w:rsidR="000358DB" w:rsidRDefault="000358DB" w:rsidP="000358DB">
      <w:pPr>
        <w:pStyle w:val="Paragraph4"/>
      </w:pPr>
      <w:r w:rsidRPr="00F750F6">
        <w:t xml:space="preserve">Table </w:t>
      </w:r>
      <w:r>
        <w:rPr>
          <w:lang w:val="en-US"/>
        </w:rPr>
        <w:t xml:space="preserve">6-12 </w:t>
      </w:r>
      <w:r w:rsidRPr="00F750F6">
        <w:t xml:space="preserve">provides an overview of the </w:t>
      </w:r>
      <w:r>
        <w:t>OCM</w:t>
      </w:r>
      <w:r w:rsidRPr="00F750F6">
        <w:t xml:space="preserve"> </w:t>
      </w:r>
      <w:r w:rsidRPr="00910246">
        <w:rPr>
          <w:lang w:val="en-US"/>
        </w:rPr>
        <w:t>Attitude Time History</w:t>
      </w:r>
      <w:r>
        <w:rPr>
          <w:lang w:val="en-US"/>
        </w:rPr>
        <w:t xml:space="preserve"> </w:t>
      </w:r>
      <w:r w:rsidRPr="00F750F6">
        <w:t>section</w:t>
      </w:r>
      <w:r>
        <w:t xml:space="preserve">.  </w:t>
      </w:r>
      <w:r w:rsidRPr="00F750F6">
        <w:t xml:space="preserve">Only those keywords shown in table </w:t>
      </w:r>
      <w:r>
        <w:rPr>
          <w:lang w:val="en-US"/>
        </w:rPr>
        <w:t xml:space="preserve">6-12 </w:t>
      </w:r>
      <w:r w:rsidRPr="00F750F6">
        <w:t xml:space="preserve">shall be used in </w:t>
      </w:r>
      <w:r>
        <w:t>OCM</w:t>
      </w:r>
      <w:r w:rsidRPr="00F750F6">
        <w:t xml:space="preserve"> </w:t>
      </w:r>
      <w:r w:rsidRPr="00910246">
        <w:rPr>
          <w:lang w:val="en-US"/>
        </w:rPr>
        <w:t>Attitude Time History</w:t>
      </w:r>
      <w:r>
        <w:rPr>
          <w:lang w:val="en-US"/>
        </w:rPr>
        <w:t xml:space="preserve"> data specification</w:t>
      </w:r>
      <w:r w:rsidRPr="00F750F6">
        <w:t>.</w:t>
      </w:r>
    </w:p>
    <w:p w14:paraId="39B7FF74" w14:textId="77777777" w:rsidR="000358DB" w:rsidRPr="006426E7" w:rsidRDefault="000358DB" w:rsidP="000358DB">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12. </w:t>
      </w:r>
    </w:p>
    <w:p w14:paraId="62CFE2CD" w14:textId="26DDC42A" w:rsidR="000358DB" w:rsidRPr="006426E7" w:rsidRDefault="000358DB" w:rsidP="000358DB">
      <w:pPr>
        <w:pStyle w:val="Paragraph4"/>
        <w:rPr>
          <w:szCs w:val="24"/>
        </w:rPr>
      </w:pPr>
      <w:r>
        <w:t>The order of occurrence of the</w:t>
      </w:r>
      <w:r>
        <w:rPr>
          <w:lang w:val="en-US"/>
        </w:rPr>
        <w:t>se</w:t>
      </w:r>
      <w:r>
        <w:t xml:space="preserve"> OCM </w:t>
      </w:r>
      <w:r w:rsidRPr="00910246">
        <w:rPr>
          <w:lang w:val="en-US"/>
        </w:rPr>
        <w:t>Attitude Time History</w:t>
      </w:r>
      <w:r>
        <w:rPr>
          <w:lang w:val="en-US"/>
        </w:rPr>
        <w:t xml:space="preserve"> keywords</w:t>
      </w:r>
      <w:r>
        <w:t xml:space="preserve"> shall be fixed as shown in table 6-</w:t>
      </w:r>
      <w:r>
        <w:rPr>
          <w:lang w:val="en-US"/>
        </w:rPr>
        <w:t>12, with the exception that comments may be interspersed throughout the this section as required.</w:t>
      </w:r>
    </w:p>
    <w:p w14:paraId="5C3CAE42" w14:textId="753EFC91" w:rsidR="000358DB" w:rsidRDefault="000358DB" w:rsidP="000358DB">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 xml:space="preserve">OCM Data: </w:t>
      </w:r>
      <w:r w:rsidRPr="00910246">
        <w:rPr>
          <w:lang w:val="en-US"/>
        </w:rPr>
        <w:t>Attitude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12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443DD0E8" w14:textId="3FB09B34"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Pr>
          <w:lang w:val="en-US"/>
        </w:rPr>
        <w:t xml:space="preserve">OCM Maneuver Specification </w:t>
      </w:r>
      <w:r>
        <w:rPr>
          <w:szCs w:val="24"/>
          <w:lang w:val="en-US"/>
        </w:rPr>
        <w:t>sections may appear in an</w:t>
      </w:r>
      <w:r w:rsidRPr="009D6EF5">
        <w:rPr>
          <w:szCs w:val="24"/>
          <w:lang w:val="en-US"/>
        </w:rPr>
        <w:t xml:space="preserve"> OCM</w:t>
      </w:r>
      <w:r>
        <w:rPr>
          <w:szCs w:val="24"/>
          <w:lang w:val="en-US"/>
        </w:rPr>
        <w:t>.</w:t>
      </w:r>
    </w:p>
    <w:p w14:paraId="1EF60760" w14:textId="24BB379B" w:rsidR="000358DB" w:rsidRPr="00F8382A" w:rsidRDefault="000358DB" w:rsidP="000358DB">
      <w:pPr>
        <w:pStyle w:val="Paragraph4"/>
        <w:rPr>
          <w:szCs w:val="24"/>
        </w:rPr>
      </w:pPr>
      <w:r w:rsidRPr="00910246">
        <w:rPr>
          <w:lang w:val="en-US"/>
        </w:rPr>
        <w:t>Attitude Time History</w:t>
      </w:r>
      <w:r>
        <w:rPr>
          <w:lang w:val="en-US"/>
        </w:rPr>
        <w:t xml:space="preserve">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rPr>
          <w:lang w:val="en-US"/>
        </w:rPr>
        <w:t>ATT</w:t>
      </w:r>
      <w:r>
        <w:t>_</w:t>
      </w:r>
      <w:r>
        <w:rPr>
          <w:lang w:val="en-US"/>
        </w:rPr>
        <w:t>START</w:t>
      </w:r>
      <w:r w:rsidRPr="00F750F6">
        <w:t xml:space="preserve"> and </w:t>
      </w:r>
      <w:r>
        <w:rPr>
          <w:lang w:val="en-US"/>
        </w:rPr>
        <w:t>ATT</w:t>
      </w:r>
      <w:r>
        <w:t>_</w:t>
      </w:r>
      <w:r w:rsidRPr="00F750F6">
        <w:t>STOP.</w:t>
      </w:r>
      <w:r>
        <w:t xml:space="preserve">  The </w:t>
      </w:r>
      <w:r>
        <w:rPr>
          <w:lang w:val="en-US"/>
        </w:rPr>
        <w:t>ATT</w:t>
      </w:r>
      <w:r>
        <w:t>_</w:t>
      </w:r>
      <w:r>
        <w:rPr>
          <w:lang w:val="en-US"/>
        </w:rPr>
        <w:t>START</w:t>
      </w:r>
      <w:r w:rsidRPr="00F750F6">
        <w:t xml:space="preserve"> keyword must appear before the first line of </w:t>
      </w:r>
      <w:r>
        <w:rPr>
          <w:lang w:val="en-US"/>
        </w:rPr>
        <w:t>any</w:t>
      </w:r>
      <w:r w:rsidRPr="00F750F6">
        <w:t xml:space="preserve"> </w:t>
      </w:r>
      <w:r>
        <w:rPr>
          <w:lang w:val="en-US"/>
        </w:rPr>
        <w:t>attitude</w:t>
      </w:r>
      <w:r w:rsidRPr="00F750F6">
        <w:t xml:space="preserve"> </w:t>
      </w:r>
      <w:r>
        <w:rPr>
          <w:lang w:val="en-US"/>
        </w:rPr>
        <w:t xml:space="preserve">metadata or </w:t>
      </w:r>
      <w:r w:rsidRPr="00F750F6">
        <w:t xml:space="preserve">data.  The </w:t>
      </w:r>
      <w:r>
        <w:rPr>
          <w:lang w:val="en-US"/>
        </w:rPr>
        <w:t>ATT</w:t>
      </w:r>
      <w:r>
        <w:t>_</w:t>
      </w:r>
      <w:r w:rsidRPr="00F750F6">
        <w:t xml:space="preserve">STOP keyword must appear after the last line of </w:t>
      </w:r>
      <w:r>
        <w:rPr>
          <w:lang w:val="en-US"/>
        </w:rPr>
        <w:t>attitude</w:t>
      </w:r>
      <w:r w:rsidRPr="00F750F6">
        <w:t xml:space="preserve"> data</w:t>
      </w:r>
      <w:r>
        <w:rPr>
          <w:lang w:val="en-US"/>
        </w:rPr>
        <w:t xml:space="preserve"> and metadata</w:t>
      </w:r>
      <w:r w:rsidRPr="00F750F6">
        <w:t>.  Each of these keywords shall appear on a line by itself.</w:t>
      </w:r>
    </w:p>
    <w:p w14:paraId="5F85A8D8" w14:textId="77777777" w:rsidR="000358DB" w:rsidRPr="003A45C9" w:rsidRDefault="000358DB" w:rsidP="000358DB">
      <w:pPr>
        <w:pStyle w:val="Paragraph4"/>
        <w:rPr>
          <w:szCs w:val="24"/>
        </w:rPr>
      </w:pPr>
      <w:r>
        <w:rPr>
          <w:szCs w:val="24"/>
          <w:lang w:val="en-US"/>
        </w:rPr>
        <w:t>O</w:t>
      </w:r>
      <w:r w:rsidRPr="0099463C">
        <w:rPr>
          <w:szCs w:val="24"/>
          <w:lang w:val="en-US"/>
        </w:rPr>
        <w:t xml:space="preserve">ne or more </w:t>
      </w:r>
      <w:r>
        <w:rPr>
          <w:szCs w:val="24"/>
          <w:lang w:val="en-US"/>
        </w:rPr>
        <w:t>attitude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rPr>
          <w:lang w:val="en-US"/>
        </w:rPr>
        <w:t>ATT</w:t>
      </w:r>
      <w:r>
        <w:t>_</w:t>
      </w:r>
      <w:r>
        <w:rPr>
          <w:lang w:val="en-US"/>
        </w:rPr>
        <w:t>START</w:t>
      </w:r>
      <w:r w:rsidRPr="00F750F6">
        <w:t xml:space="preserve"> </w:t>
      </w:r>
      <w:r>
        <w:rPr>
          <w:lang w:val="en-US"/>
        </w:rPr>
        <w:t>to</w:t>
      </w:r>
      <w:r w:rsidRPr="00F750F6">
        <w:t xml:space="preserve"> </w:t>
      </w:r>
      <w:r>
        <w:rPr>
          <w:lang w:val="en-US"/>
        </w:rPr>
        <w:t>ATT</w:t>
      </w:r>
      <w:r>
        <w:t>_</w:t>
      </w:r>
      <w:r w:rsidRPr="00F750F6">
        <w:t>STOP</w:t>
      </w:r>
      <w:r>
        <w:rPr>
          <w:lang w:val="en-US"/>
        </w:rPr>
        <w:t>)</w:t>
      </w:r>
      <w:r>
        <w:rPr>
          <w:szCs w:val="24"/>
          <w:lang w:val="en-US"/>
        </w:rPr>
        <w:t>.  However, multiple representations shall appear only if they are clearly differentiated from each other by one or more precluding comment(s) or by ICD agreement, and each attitude time history is unique from all other attitude time histories in at least one of the following respects:</w:t>
      </w:r>
    </w:p>
    <w:p w14:paraId="25AB3E70" w14:textId="77777777" w:rsidR="000358DB" w:rsidRPr="00AE2621" w:rsidRDefault="000358DB" w:rsidP="006260C6">
      <w:pPr>
        <w:pStyle w:val="Paragraph4"/>
        <w:numPr>
          <w:ilvl w:val="0"/>
          <w:numId w:val="48"/>
        </w:numPr>
        <w:rPr>
          <w:szCs w:val="24"/>
        </w:rPr>
      </w:pPr>
      <w:r>
        <w:rPr>
          <w:szCs w:val="24"/>
          <w:lang w:val="en-US"/>
        </w:rPr>
        <w:t>the attitude time history’s specified representation;</w:t>
      </w:r>
    </w:p>
    <w:p w14:paraId="55ED2042" w14:textId="3C1C97A6" w:rsidR="00AE2621" w:rsidRPr="003B1735" w:rsidRDefault="00AE2621" w:rsidP="006260C6">
      <w:pPr>
        <w:pStyle w:val="Paragraph4"/>
        <w:numPr>
          <w:ilvl w:val="0"/>
          <w:numId w:val="48"/>
        </w:numPr>
        <w:rPr>
          <w:szCs w:val="24"/>
        </w:rPr>
      </w:pPr>
      <w:r>
        <w:rPr>
          <w:szCs w:val="24"/>
          <w:lang w:val="en-US"/>
        </w:rPr>
        <w:t>the attitude type (e.g., quaternion or Euler angle)</w:t>
      </w:r>
    </w:p>
    <w:p w14:paraId="35870B9B" w14:textId="3F4BDF0F" w:rsidR="000358DB" w:rsidRPr="003A45C9" w:rsidRDefault="005552AC" w:rsidP="006260C6">
      <w:pPr>
        <w:pStyle w:val="Paragraph4"/>
        <w:numPr>
          <w:ilvl w:val="0"/>
          <w:numId w:val="48"/>
        </w:numPr>
        <w:rPr>
          <w:szCs w:val="24"/>
        </w:rPr>
      </w:pPr>
      <w:r>
        <w:rPr>
          <w:szCs w:val="24"/>
          <w:lang w:val="en-US"/>
        </w:rPr>
        <w:t xml:space="preserve">the </w:t>
      </w:r>
      <w:r w:rsidR="000358DB">
        <w:rPr>
          <w:szCs w:val="24"/>
          <w:lang w:val="en-US"/>
        </w:rPr>
        <w:t>attitude data basis (e.g. PREDICTED, ACTUAL, etc.);</w:t>
      </w:r>
    </w:p>
    <w:p w14:paraId="18D506A3" w14:textId="77777777" w:rsidR="000358DB" w:rsidRDefault="000358DB" w:rsidP="006260C6">
      <w:pPr>
        <w:pStyle w:val="Paragraph4"/>
        <w:numPr>
          <w:ilvl w:val="0"/>
          <w:numId w:val="48"/>
        </w:numPr>
        <w:rPr>
          <w:szCs w:val="24"/>
          <w:lang w:val="en-US"/>
        </w:rPr>
      </w:pPr>
      <w:r>
        <w:rPr>
          <w:szCs w:val="24"/>
          <w:lang w:val="en-US"/>
        </w:rPr>
        <w:t>the reference frame;</w:t>
      </w:r>
    </w:p>
    <w:p w14:paraId="3F6C6013" w14:textId="77777777" w:rsidR="000358DB" w:rsidRPr="002B3839" w:rsidRDefault="000358DB" w:rsidP="006260C6">
      <w:pPr>
        <w:pStyle w:val="Paragraph4"/>
        <w:numPr>
          <w:ilvl w:val="0"/>
          <w:numId w:val="48"/>
        </w:numPr>
        <w:rPr>
          <w:szCs w:val="24"/>
        </w:rPr>
      </w:pPr>
      <w:r>
        <w:rPr>
          <w:szCs w:val="24"/>
          <w:lang w:val="en-US"/>
        </w:rPr>
        <w:t>the attitude timespan</w:t>
      </w:r>
      <w:r w:rsidRPr="0099463C">
        <w:rPr>
          <w:szCs w:val="24"/>
          <w:lang w:val="en-US"/>
        </w:rPr>
        <w:t xml:space="preserve">.  </w:t>
      </w:r>
    </w:p>
    <w:p w14:paraId="1CAE3E10" w14:textId="1541E3DD" w:rsidR="00E31CCC" w:rsidRDefault="00E31CCC" w:rsidP="00E54B5F">
      <w:pPr>
        <w:pStyle w:val="Paragraph4"/>
      </w:pPr>
      <w:r>
        <w:rPr>
          <w:lang w:val="en-US"/>
        </w:rPr>
        <w:t xml:space="preserve">This attitude time history shall map the transformation from one reference frame to another (i.e., either transforms coordinates in reference frame “A” into coordinates in frame “B,” or frame “B” to “A”), with the quaternion-based frame transformation (matrix “M”) of the mapping    </w:t>
      </w:r>
      <w:r>
        <w:t>X = M * X0</w:t>
      </w:r>
      <w:r>
        <w:rPr>
          <w:lang w:val="en-US"/>
        </w:rPr>
        <w:t xml:space="preserve">   defined as:</w:t>
      </w:r>
    </w:p>
    <w:p w14:paraId="1E9FEC1E" w14:textId="77777777" w:rsidR="00E31CCC" w:rsidRDefault="00E31CCC" w:rsidP="00E31CCC">
      <w:r>
        <w:lastRenderedPageBreak/>
        <w:tab/>
      </w:r>
      <w:r w:rsidRPr="00193CE6">
        <w:rPr>
          <w:position w:val="-46"/>
        </w:rPr>
        <w:object w:dxaOrig="5740" w:dyaOrig="1020" w14:anchorId="37D5F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51pt" o:ole="">
            <v:imagedata r:id="rId20" o:title=""/>
          </v:shape>
          <o:OLEObject Type="Embed" ProgID="Equation.3" ShapeID="_x0000_i1025" DrawAspect="Content" ObjectID="_1554695104" r:id="rId21"/>
        </w:object>
      </w:r>
    </w:p>
    <w:p w14:paraId="1BCF605E" w14:textId="5033BA76" w:rsidR="00E31CCC" w:rsidRDefault="00E31CCC" w:rsidP="00E31CCC">
      <w:r>
        <w:t xml:space="preserve">And the Euler angle rotations defined via </w:t>
      </w:r>
      <w:r w:rsidR="000E772A">
        <w:t>a sequence of three</w:t>
      </w:r>
      <w:r>
        <w:t xml:space="preserve"> direction cosine matrices, e.g. for an </w:t>
      </w:r>
      <w:r w:rsidR="000E772A">
        <w:t>“</w:t>
      </w:r>
      <w:r>
        <w:t>XYZ</w:t>
      </w:r>
      <w:r w:rsidR="000E772A">
        <w:t>” rotational</w:t>
      </w:r>
      <w:r>
        <w:t xml:space="preserve"> transformation, </w:t>
      </w:r>
    </w:p>
    <w:p w14:paraId="3ADFD408" w14:textId="6B85324E" w:rsidR="00E31CCC" w:rsidRPr="000E772A" w:rsidRDefault="000E772A" w:rsidP="000E772A">
      <w:r w:rsidRPr="00E31CCC">
        <w:rPr>
          <w:position w:val="-50"/>
        </w:rPr>
        <w:object w:dxaOrig="7360" w:dyaOrig="1120" w14:anchorId="61A557EB">
          <v:shape id="_x0000_i1026" type="#_x0000_t75" style="width:368pt;height:56pt" o:ole="">
            <v:imagedata r:id="rId22" o:title=""/>
          </v:shape>
          <o:OLEObject Type="Embed" ProgID="Equation.3" ShapeID="_x0000_i1026" DrawAspect="Content" ObjectID="_1554695105" r:id="rId23"/>
        </w:object>
      </w:r>
    </w:p>
    <w:p w14:paraId="32D5F97B" w14:textId="598ABF75" w:rsidR="000358DB" w:rsidRDefault="000358DB" w:rsidP="000358DB">
      <w:pPr>
        <w:pStyle w:val="Paragraph4"/>
      </w:pPr>
      <w:r w:rsidRPr="00FD7094">
        <w:t xml:space="preserve">All </w:t>
      </w:r>
      <w:r>
        <w:rPr>
          <w:lang w:val="en-US"/>
        </w:rPr>
        <w:t xml:space="preserve">attitude </w:t>
      </w:r>
      <w:r w:rsidR="005A4D41">
        <w:rPr>
          <w:lang w:val="en-US"/>
        </w:rPr>
        <w:t>states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p>
    <w:p w14:paraId="56BBDB67" w14:textId="5C92153A" w:rsidR="005A4D41" w:rsidRPr="005A4D41" w:rsidRDefault="005A4D41" w:rsidP="000358DB">
      <w:pPr>
        <w:pStyle w:val="Paragraph4"/>
      </w:pPr>
      <w:r>
        <w:rPr>
          <w:lang w:val="en-US"/>
        </w:rPr>
        <w:t>The attitude state itself may be specified (using the “</w:t>
      </w:r>
      <w:r w:rsidRPr="005A4D41">
        <w:rPr>
          <w:lang w:val="en-US"/>
        </w:rPr>
        <w:t xml:space="preserve">ATT_TYPE” keyword) </w:t>
      </w:r>
      <w:r>
        <w:rPr>
          <w:lang w:val="en-US"/>
        </w:rPr>
        <w:t>as either being a quaternion (w/associated rates-of-change) or as an Euler rotation sequence (w/associated rates-of-change).</w:t>
      </w:r>
    </w:p>
    <w:p w14:paraId="2DFAF40E" w14:textId="5DF1B824" w:rsidR="005A4D41" w:rsidRDefault="005A4D41" w:rsidP="005A4D41">
      <w:pPr>
        <w:pStyle w:val="Paragraph4"/>
      </w:pPr>
      <w:r>
        <w:rPr>
          <w:lang w:val="en-US"/>
        </w:rPr>
        <w:t>F</w:t>
      </w:r>
      <w:r>
        <w:t xml:space="preserve">or ATT_TYPE=QUATERNION, </w:t>
      </w:r>
      <w:r>
        <w:rPr>
          <w:lang w:val="en-US"/>
        </w:rPr>
        <w:t xml:space="preserve">each </w:t>
      </w:r>
      <w:r>
        <w:t xml:space="preserve">attitude state </w:t>
      </w:r>
      <w:r>
        <w:rPr>
          <w:lang w:val="en-US"/>
        </w:rPr>
        <w:t xml:space="preserve">at a single time </w:t>
      </w:r>
      <w:r>
        <w:t xml:space="preserve">shall be provided on a single line </w:t>
      </w:r>
      <w:r w:rsidR="0095733B">
        <w:rPr>
          <w:lang w:val="en-US"/>
        </w:rPr>
        <w:t xml:space="preserve">(with </w:t>
      </w:r>
      <w:r w:rsidR="0095733B" w:rsidRPr="005A4D41">
        <w:rPr>
          <w:rFonts w:ascii="Symbol" w:hAnsi="Symbol"/>
          <w:lang w:val="en-US"/>
        </w:rPr>
        <w:t></w:t>
      </w:r>
      <w:r w:rsidR="0095733B">
        <w:t xml:space="preserve"> denoting the rotation angle) c</w:t>
      </w:r>
      <w:r>
        <w:t xml:space="preserve">onsisting of:  </w:t>
      </w:r>
    </w:p>
    <w:p w14:paraId="27BDD110" w14:textId="77777777" w:rsidR="005A4D41" w:rsidRDefault="005A4D41" w:rsidP="006260C6">
      <w:pPr>
        <w:pStyle w:val="Paragraph4"/>
        <w:numPr>
          <w:ilvl w:val="3"/>
          <w:numId w:val="49"/>
        </w:numPr>
        <w:spacing w:before="0"/>
        <w:ind w:left="634"/>
      </w:pPr>
      <w:r>
        <w:t>Time (seconds from EPOCH_TZERO)</w:t>
      </w:r>
    </w:p>
    <w:p w14:paraId="00FB4A07" w14:textId="77777777" w:rsidR="005A4D41" w:rsidRPr="005A4D41" w:rsidRDefault="005A4D41" w:rsidP="006260C6">
      <w:pPr>
        <w:pStyle w:val="Paragraph4"/>
        <w:numPr>
          <w:ilvl w:val="3"/>
          <w:numId w:val="49"/>
        </w:numPr>
        <w:spacing w:before="0"/>
        <w:ind w:left="634"/>
      </w:pPr>
      <w:r>
        <w:t xml:space="preserve">Q1 = </w:t>
      </w:r>
      <w:r w:rsidRPr="005A4D41">
        <w:rPr>
          <w:lang w:val="en-US"/>
        </w:rPr>
        <w:t>e</w:t>
      </w:r>
      <w:r w:rsidRPr="005A4D41">
        <w:rPr>
          <w:vertAlign w:val="subscript"/>
          <w:lang w:val="en-US"/>
        </w:rPr>
        <w:t>1</w:t>
      </w:r>
      <w:r w:rsidRPr="005A4D41">
        <w:rPr>
          <w:lang w:val="en-US"/>
        </w:rPr>
        <w:t xml:space="preserve"> * sin(</w:t>
      </w:r>
      <w:r w:rsidRPr="005A4D41">
        <w:rPr>
          <w:rFonts w:ascii="Symbol" w:hAnsi="Symbol"/>
          <w:lang w:val="en-US"/>
        </w:rPr>
        <w:t></w:t>
      </w:r>
      <w:r w:rsidRPr="005A4D41">
        <w:rPr>
          <w:lang w:val="en-US"/>
        </w:rPr>
        <w:t>/2)</w:t>
      </w:r>
    </w:p>
    <w:p w14:paraId="4E573973" w14:textId="77777777" w:rsidR="005A4D41" w:rsidRPr="005A4D41" w:rsidRDefault="005A4D41" w:rsidP="006260C6">
      <w:pPr>
        <w:pStyle w:val="Paragraph4"/>
        <w:numPr>
          <w:ilvl w:val="3"/>
          <w:numId w:val="49"/>
        </w:numPr>
        <w:spacing w:before="0"/>
        <w:ind w:left="634"/>
      </w:pPr>
      <w:r>
        <w:rPr>
          <w:lang w:val="en-US"/>
        </w:rPr>
        <w:t xml:space="preserve">Q2 = </w:t>
      </w:r>
      <w:r w:rsidRPr="005A4D41">
        <w:rPr>
          <w:lang w:val="en-US"/>
        </w:rPr>
        <w:t>e</w:t>
      </w:r>
      <w:r>
        <w:rPr>
          <w:vertAlign w:val="subscript"/>
          <w:lang w:val="en-US"/>
        </w:rPr>
        <w:t>2</w:t>
      </w:r>
      <w:r w:rsidRPr="005A4D41">
        <w:rPr>
          <w:lang w:val="en-US"/>
        </w:rPr>
        <w:t xml:space="preserve"> * sin(</w:t>
      </w:r>
      <w:r w:rsidRPr="005A4D41">
        <w:rPr>
          <w:rFonts w:ascii="Symbol" w:hAnsi="Symbol"/>
          <w:lang w:val="en-US"/>
        </w:rPr>
        <w:t></w:t>
      </w:r>
      <w:r w:rsidRPr="005A4D41">
        <w:rPr>
          <w:lang w:val="en-US"/>
        </w:rPr>
        <w:t>/2)</w:t>
      </w:r>
    </w:p>
    <w:p w14:paraId="1134E04D" w14:textId="77777777" w:rsidR="0095733B" w:rsidRPr="0095733B" w:rsidRDefault="005A4D41" w:rsidP="006260C6">
      <w:pPr>
        <w:pStyle w:val="Paragraph4"/>
        <w:numPr>
          <w:ilvl w:val="3"/>
          <w:numId w:val="49"/>
        </w:numPr>
        <w:spacing w:before="0"/>
        <w:ind w:left="634"/>
      </w:pPr>
      <w:r>
        <w:rPr>
          <w:lang w:val="en-US"/>
        </w:rPr>
        <w:t xml:space="preserve">Q3 = </w:t>
      </w:r>
      <w:r w:rsidRPr="005A4D41">
        <w:rPr>
          <w:lang w:val="en-US"/>
        </w:rPr>
        <w:t>e</w:t>
      </w:r>
      <w:r>
        <w:rPr>
          <w:vertAlign w:val="subscript"/>
          <w:lang w:val="en-US"/>
        </w:rPr>
        <w:t>3</w:t>
      </w:r>
      <w:r w:rsidRPr="005A4D41">
        <w:rPr>
          <w:lang w:val="en-US"/>
        </w:rPr>
        <w:t xml:space="preserve"> * sin(</w:t>
      </w:r>
      <w:r w:rsidRPr="005A4D41">
        <w:rPr>
          <w:rFonts w:ascii="Symbol" w:hAnsi="Symbol"/>
          <w:lang w:val="en-US"/>
        </w:rPr>
        <w:t></w:t>
      </w:r>
      <w:r w:rsidRPr="005A4D41">
        <w:rPr>
          <w:lang w:val="en-US"/>
        </w:rPr>
        <w:t>/2)</w:t>
      </w:r>
    </w:p>
    <w:p w14:paraId="7E92AD46" w14:textId="79C8736C" w:rsidR="005A4D41" w:rsidRPr="0095733B" w:rsidRDefault="005A4D41" w:rsidP="006260C6">
      <w:pPr>
        <w:pStyle w:val="Paragraph4"/>
        <w:numPr>
          <w:ilvl w:val="3"/>
          <w:numId w:val="49"/>
        </w:numPr>
        <w:spacing w:before="0"/>
        <w:ind w:left="634"/>
      </w:pPr>
      <w:r>
        <w:rPr>
          <w:lang w:val="en-US"/>
        </w:rPr>
        <w:t xml:space="preserve">QC = </w:t>
      </w:r>
      <w:r w:rsidR="0095733B">
        <w:rPr>
          <w:lang w:val="en-US"/>
        </w:rPr>
        <w:t>cos</w:t>
      </w:r>
      <w:r w:rsidR="0095733B" w:rsidRPr="005A4D41">
        <w:rPr>
          <w:lang w:val="en-US"/>
        </w:rPr>
        <w:t>(</w:t>
      </w:r>
      <w:r w:rsidR="0095733B" w:rsidRPr="005A4D41">
        <w:rPr>
          <w:rFonts w:ascii="Symbol" w:hAnsi="Symbol"/>
          <w:lang w:val="en-US"/>
        </w:rPr>
        <w:t></w:t>
      </w:r>
      <w:r w:rsidR="0095733B" w:rsidRPr="005A4D41">
        <w:rPr>
          <w:lang w:val="en-US"/>
        </w:rPr>
        <w:t>/2)</w:t>
      </w:r>
    </w:p>
    <w:p w14:paraId="0B56C34C" w14:textId="775C3EA7" w:rsidR="0095733B" w:rsidRPr="0095733B" w:rsidRDefault="0095733B" w:rsidP="006260C6">
      <w:pPr>
        <w:pStyle w:val="Paragraph4"/>
        <w:numPr>
          <w:ilvl w:val="3"/>
          <w:numId w:val="49"/>
        </w:numPr>
        <w:spacing w:before="0"/>
        <w:ind w:left="634"/>
      </w:pPr>
      <w:r>
        <w:rPr>
          <w:lang w:val="en-US"/>
        </w:rPr>
        <w:t>Q1_DOT [1/s]</w:t>
      </w:r>
    </w:p>
    <w:p w14:paraId="1A8EE7B8" w14:textId="30C470CC" w:rsidR="0095733B" w:rsidRPr="0095733B" w:rsidRDefault="0095733B" w:rsidP="006260C6">
      <w:pPr>
        <w:pStyle w:val="Paragraph4"/>
        <w:numPr>
          <w:ilvl w:val="3"/>
          <w:numId w:val="49"/>
        </w:numPr>
        <w:spacing w:before="0"/>
        <w:ind w:left="634"/>
      </w:pPr>
      <w:r>
        <w:rPr>
          <w:lang w:val="en-US"/>
        </w:rPr>
        <w:t>Q2_DOT [1/s]</w:t>
      </w:r>
    </w:p>
    <w:p w14:paraId="28DC9171" w14:textId="49865053" w:rsidR="0095733B" w:rsidRPr="0095733B" w:rsidRDefault="0095733B" w:rsidP="006260C6">
      <w:pPr>
        <w:pStyle w:val="Paragraph4"/>
        <w:numPr>
          <w:ilvl w:val="3"/>
          <w:numId w:val="49"/>
        </w:numPr>
        <w:spacing w:before="0"/>
        <w:ind w:left="634"/>
      </w:pPr>
      <w:r>
        <w:rPr>
          <w:lang w:val="en-US"/>
        </w:rPr>
        <w:t>Q3_DOT [1/s]</w:t>
      </w:r>
    </w:p>
    <w:p w14:paraId="7B28064A" w14:textId="40C45B57" w:rsidR="0095733B" w:rsidRDefault="0095733B" w:rsidP="006260C6">
      <w:pPr>
        <w:pStyle w:val="Paragraph4"/>
        <w:numPr>
          <w:ilvl w:val="3"/>
          <w:numId w:val="49"/>
        </w:numPr>
        <w:spacing w:before="0"/>
        <w:ind w:left="634"/>
      </w:pPr>
      <w:r>
        <w:rPr>
          <w:lang w:val="en-US"/>
        </w:rPr>
        <w:t>Q4_DOT [1/s]</w:t>
      </w:r>
    </w:p>
    <w:p w14:paraId="10FC7632" w14:textId="1CAF27A1" w:rsidR="0095733B" w:rsidRDefault="0095733B" w:rsidP="0095733B">
      <w:pPr>
        <w:pStyle w:val="Paragraph4"/>
      </w:pPr>
      <w:r>
        <w:rPr>
          <w:lang w:val="en-US"/>
        </w:rPr>
        <w:t>F</w:t>
      </w:r>
      <w:r>
        <w:t>or ATT_TYPE=</w:t>
      </w:r>
      <w:r>
        <w:rPr>
          <w:lang w:val="en-US"/>
        </w:rPr>
        <w:t>EULER</w:t>
      </w:r>
      <w:r>
        <w:t xml:space="preserve">, </w:t>
      </w:r>
      <w:r>
        <w:rPr>
          <w:lang w:val="en-US"/>
        </w:rPr>
        <w:t xml:space="preserve">each </w:t>
      </w:r>
      <w:r>
        <w:t xml:space="preserve">attitude state </w:t>
      </w:r>
      <w:r>
        <w:rPr>
          <w:lang w:val="en-US"/>
        </w:rPr>
        <w:t xml:space="preserve">at a single time </w:t>
      </w:r>
      <w:r>
        <w:t xml:space="preserve">shall be provided on a single line </w:t>
      </w:r>
      <w:r>
        <w:rPr>
          <w:lang w:val="en-US"/>
        </w:rPr>
        <w:t xml:space="preserve">(with </w:t>
      </w:r>
      <w:r w:rsidRPr="005A4D41">
        <w:rPr>
          <w:rFonts w:ascii="Symbol" w:hAnsi="Symbol"/>
          <w:lang w:val="en-US"/>
        </w:rPr>
        <w:t></w:t>
      </w:r>
      <w:r>
        <w:t xml:space="preserve"> denoting the rotation angle) consisting of:  </w:t>
      </w:r>
    </w:p>
    <w:p w14:paraId="404F096C" w14:textId="77777777" w:rsidR="0095733B" w:rsidRDefault="0095733B" w:rsidP="006260C6">
      <w:pPr>
        <w:pStyle w:val="Paragraph4"/>
        <w:numPr>
          <w:ilvl w:val="3"/>
          <w:numId w:val="49"/>
        </w:numPr>
        <w:spacing w:before="0"/>
        <w:ind w:left="634"/>
      </w:pPr>
      <w:r>
        <w:t>Time (seconds from EPOCH_TZERO)</w:t>
      </w:r>
    </w:p>
    <w:p w14:paraId="0097AEE3" w14:textId="75B764F5" w:rsidR="0095733B" w:rsidRPr="0095733B" w:rsidRDefault="0095733B" w:rsidP="006260C6">
      <w:pPr>
        <w:pStyle w:val="Paragraph4"/>
        <w:numPr>
          <w:ilvl w:val="3"/>
          <w:numId w:val="49"/>
        </w:numPr>
        <w:spacing w:before="0"/>
        <w:ind w:left="972" w:hanging="342"/>
        <w:rPr>
          <w:lang w:val="en-US"/>
        </w:rPr>
      </w:pPr>
      <w:r w:rsidRPr="0095733B">
        <w:rPr>
          <w:lang w:val="en-US"/>
        </w:rPr>
        <w:t>EULER_ROT_SEQ</w:t>
      </w:r>
      <w:r>
        <w:rPr>
          <w:lang w:val="en-US"/>
        </w:rPr>
        <w:t>, the three-letter Euler r</w:t>
      </w:r>
      <w:r w:rsidRPr="0095733B">
        <w:rPr>
          <w:lang w:val="en-US"/>
        </w:rPr>
        <w:t xml:space="preserve">otation sequence </w:t>
      </w:r>
      <w:r>
        <w:rPr>
          <w:lang w:val="en-US"/>
        </w:rPr>
        <w:t xml:space="preserve">moniker, with each letter selected from one of </w:t>
      </w:r>
      <w:r w:rsidRPr="0095733B">
        <w:rPr>
          <w:lang w:val="en-US"/>
        </w:rPr>
        <w:t xml:space="preserve">(X=X-axis, Y = Y-axis, </w:t>
      </w:r>
      <w:r>
        <w:rPr>
          <w:lang w:val="en-US"/>
        </w:rPr>
        <w:t>or Z</w:t>
      </w:r>
      <w:r w:rsidRPr="0095733B">
        <w:rPr>
          <w:lang w:val="en-US"/>
        </w:rPr>
        <w:t xml:space="preserve"> = </w:t>
      </w:r>
      <w:r>
        <w:rPr>
          <w:lang w:val="en-US"/>
        </w:rPr>
        <w:t>Z</w:t>
      </w:r>
      <w:r w:rsidRPr="0095733B">
        <w:rPr>
          <w:lang w:val="en-US"/>
        </w:rPr>
        <w:t>-axis)</w:t>
      </w:r>
    </w:p>
    <w:p w14:paraId="50FB93B7" w14:textId="7CC822DD" w:rsidR="0095733B" w:rsidRPr="005A4D41" w:rsidRDefault="0095733B" w:rsidP="006260C6">
      <w:pPr>
        <w:pStyle w:val="Paragraph4"/>
        <w:numPr>
          <w:ilvl w:val="3"/>
          <w:numId w:val="49"/>
        </w:numPr>
        <w:spacing w:before="0"/>
        <w:ind w:left="634"/>
      </w:pPr>
      <w:r>
        <w:rPr>
          <w:lang w:val="en-US"/>
        </w:rPr>
        <w:t xml:space="preserve">ANGLE_1, </w:t>
      </w:r>
      <w:r w:rsidRPr="00126BCB">
        <w:t>Angle of</w:t>
      </w:r>
      <w:r>
        <w:t xml:space="preserve"> the </w:t>
      </w:r>
      <w:r w:rsidRPr="00126BCB">
        <w:t>first rotation in the sequence (= leftmost letter)</w:t>
      </w:r>
    </w:p>
    <w:p w14:paraId="2809ECF5" w14:textId="77777777" w:rsidR="0095733B" w:rsidRPr="005A4D41" w:rsidRDefault="0095733B" w:rsidP="006260C6">
      <w:pPr>
        <w:pStyle w:val="Paragraph4"/>
        <w:numPr>
          <w:ilvl w:val="3"/>
          <w:numId w:val="49"/>
        </w:numPr>
        <w:spacing w:before="0"/>
        <w:ind w:left="634"/>
      </w:pPr>
      <w:r>
        <w:rPr>
          <w:lang w:val="en-US"/>
        </w:rPr>
        <w:t xml:space="preserve">ANGLE_2, </w:t>
      </w:r>
      <w:r w:rsidRPr="00126BCB">
        <w:t>Angle of</w:t>
      </w:r>
      <w:r>
        <w:t xml:space="preserve"> the </w:t>
      </w:r>
      <w:r>
        <w:rPr>
          <w:lang w:val="en-US"/>
        </w:rPr>
        <w:t>second</w:t>
      </w:r>
      <w:r w:rsidRPr="00126BCB">
        <w:t xml:space="preserve"> rotation in the sequence (= </w:t>
      </w:r>
      <w:r>
        <w:rPr>
          <w:lang w:val="en-US"/>
        </w:rPr>
        <w:t>middle</w:t>
      </w:r>
      <w:r w:rsidRPr="00126BCB">
        <w:t xml:space="preserve"> letter)</w:t>
      </w:r>
    </w:p>
    <w:p w14:paraId="1FD436F7" w14:textId="28873B4E" w:rsidR="0095733B" w:rsidRPr="005A4D41" w:rsidRDefault="0095733B" w:rsidP="006260C6">
      <w:pPr>
        <w:pStyle w:val="Paragraph4"/>
        <w:numPr>
          <w:ilvl w:val="3"/>
          <w:numId w:val="49"/>
        </w:numPr>
        <w:spacing w:before="0"/>
        <w:ind w:left="634"/>
      </w:pPr>
      <w:r>
        <w:rPr>
          <w:lang w:val="en-US"/>
        </w:rPr>
        <w:t xml:space="preserve">ANGLE_3, </w:t>
      </w:r>
      <w:r w:rsidRPr="00126BCB">
        <w:t>Angle of</w:t>
      </w:r>
      <w:r>
        <w:t xml:space="preserve"> the </w:t>
      </w:r>
      <w:r>
        <w:rPr>
          <w:lang w:val="en-US"/>
        </w:rPr>
        <w:t>third</w:t>
      </w:r>
      <w:r w:rsidRPr="00126BCB">
        <w:t xml:space="preserve"> rotation in the sequence (= </w:t>
      </w:r>
      <w:r>
        <w:rPr>
          <w:lang w:val="en-US"/>
        </w:rPr>
        <w:t>rightmost</w:t>
      </w:r>
      <w:r w:rsidRPr="00126BCB">
        <w:t xml:space="preserve"> letter)</w:t>
      </w:r>
    </w:p>
    <w:p w14:paraId="18BA8285" w14:textId="2786B5EE" w:rsidR="0095733B" w:rsidRPr="0095733B" w:rsidRDefault="0095733B" w:rsidP="006260C6">
      <w:pPr>
        <w:pStyle w:val="Paragraph4"/>
        <w:numPr>
          <w:ilvl w:val="3"/>
          <w:numId w:val="49"/>
        </w:numPr>
        <w:spacing w:before="0"/>
        <w:ind w:left="634"/>
      </w:pPr>
      <w:r>
        <w:rPr>
          <w:lang w:val="en-US"/>
        </w:rPr>
        <w:t>ANGLE_1_DOT, the time derivative of ANGLE_1 [deg/s]</w:t>
      </w:r>
    </w:p>
    <w:p w14:paraId="32D89922" w14:textId="518707B5" w:rsidR="0095733B" w:rsidRPr="0095733B" w:rsidRDefault="0095733B" w:rsidP="006260C6">
      <w:pPr>
        <w:pStyle w:val="Paragraph4"/>
        <w:numPr>
          <w:ilvl w:val="3"/>
          <w:numId w:val="49"/>
        </w:numPr>
        <w:spacing w:before="0"/>
        <w:ind w:left="634"/>
      </w:pPr>
      <w:r>
        <w:rPr>
          <w:lang w:val="en-US"/>
        </w:rPr>
        <w:t>ANGLE_2_DOT, the time derivative of ANGLE_2 [deg/s]</w:t>
      </w:r>
    </w:p>
    <w:p w14:paraId="3A778518" w14:textId="5227FFE7" w:rsidR="0095733B" w:rsidRPr="0095733B" w:rsidRDefault="0095733B" w:rsidP="006260C6">
      <w:pPr>
        <w:pStyle w:val="Paragraph4"/>
        <w:numPr>
          <w:ilvl w:val="3"/>
          <w:numId w:val="49"/>
        </w:numPr>
        <w:spacing w:before="0"/>
        <w:ind w:left="634"/>
      </w:pPr>
      <w:r>
        <w:rPr>
          <w:lang w:val="en-US"/>
        </w:rPr>
        <w:t>ANGLE_3_DOT, the time derivative of ANGLE_3 [deg/s]</w:t>
      </w:r>
    </w:p>
    <w:p w14:paraId="55D0BC19" w14:textId="77777777" w:rsidR="000358DB" w:rsidRPr="009F5C41" w:rsidRDefault="000358DB" w:rsidP="000358DB">
      <w:pPr>
        <w:pStyle w:val="Paragraph4"/>
      </w:pPr>
      <w:r>
        <w:rPr>
          <w:szCs w:val="24"/>
          <w:lang w:val="en-US"/>
        </w:rPr>
        <w:t xml:space="preserve">Each </w:t>
      </w:r>
      <w:r>
        <w:rPr>
          <w:lang w:val="en-US"/>
        </w:rPr>
        <w:t>attitude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attitude state over which </w:t>
      </w:r>
      <w:r>
        <w:rPr>
          <w:szCs w:val="24"/>
          <w:lang w:val="en-US"/>
        </w:rPr>
        <w:lastRenderedPageBreak/>
        <w:t xml:space="preserve">interpolation should not be performed by providing exactly two consecutive attitude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duplicate timestamp attitude orientations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p>
    <w:p w14:paraId="43CCF1CF" w14:textId="77777777" w:rsidR="000358DB" w:rsidRPr="0099463C" w:rsidRDefault="000358DB" w:rsidP="000358DB">
      <w:pPr>
        <w:pStyle w:val="Paragraph4"/>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 xml:space="preserve">attitudes </w:t>
      </w:r>
      <w:r w:rsidRPr="000E7652">
        <w:rPr>
          <w:szCs w:val="24"/>
          <w:lang w:val="en-US"/>
        </w:rPr>
        <w:t xml:space="preserve">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 xml:space="preserve">attitudes </w:t>
      </w:r>
      <w:r>
        <w:rPr>
          <w:szCs w:val="24"/>
          <w:lang w:val="en-US"/>
        </w:rPr>
        <w:t xml:space="preserve">be </w:t>
      </w:r>
      <w:r>
        <w:rPr>
          <w:lang w:val="en-US"/>
        </w:rPr>
        <w:t>annotated as such by a preceding descriptive comment line.</w:t>
      </w:r>
    </w:p>
    <w:p w14:paraId="28656D2A" w14:textId="77777777" w:rsidR="000358DB" w:rsidRPr="007C53B0" w:rsidRDefault="000358DB" w:rsidP="000358DB">
      <w:pPr>
        <w:pStyle w:val="Paragraph4"/>
        <w:rPr>
          <w:szCs w:val="24"/>
        </w:rPr>
      </w:pPr>
      <w:r>
        <w:rPr>
          <w:lang w:val="en-US"/>
        </w:rPr>
        <w:t>Within each attitude time history, one or more attitudes</w:t>
      </w:r>
      <w:r w:rsidRPr="00F750F6">
        <w:t xml:space="preserve"> may appear </w:t>
      </w:r>
      <w:r>
        <w:rPr>
          <w:lang w:val="en-US"/>
        </w:rPr>
        <w:t>at</w:t>
      </w:r>
      <w:r w:rsidRPr="00F750F6">
        <w:t xml:space="preserve"> any desired frequency (</w:t>
      </w:r>
      <w:r>
        <w:rPr>
          <w:lang w:val="en-US"/>
        </w:rPr>
        <w:t>for example, multiple attitudes when propagated to multiple time points)</w:t>
      </w:r>
      <w:r w:rsidRPr="00F750F6">
        <w:t>.</w:t>
      </w:r>
    </w:p>
    <w:p w14:paraId="5619AB5D" w14:textId="77777777" w:rsidR="000358DB" w:rsidRPr="0012565A" w:rsidRDefault="000358DB" w:rsidP="000358DB">
      <w:pPr>
        <w:pStyle w:val="Paragraph4"/>
        <w:rPr>
          <w:szCs w:val="24"/>
        </w:rPr>
      </w:pPr>
      <w:r>
        <w:rPr>
          <w:szCs w:val="24"/>
          <w:lang w:val="en-US"/>
        </w:rPr>
        <w:t>Time tags of consecutive attitude information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31CFF716" w14:textId="77777777" w:rsidR="000358DB" w:rsidRPr="0012565A" w:rsidRDefault="000358DB" w:rsidP="000358DB">
      <w:pPr>
        <w:pStyle w:val="Paragraph4"/>
        <w:rPr>
          <w:szCs w:val="24"/>
        </w:rPr>
      </w:pPr>
      <w:r>
        <w:rPr>
          <w:szCs w:val="24"/>
          <w:lang w:val="en-US"/>
        </w:rPr>
        <w:t>Attitude</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state transition matrix time histories</w:t>
      </w:r>
      <w:r w:rsidRPr="0012565A">
        <w:rPr>
          <w:szCs w:val="24"/>
          <w:lang w:val="en-US"/>
        </w:rPr>
        <w:t>.</w:t>
      </w:r>
    </w:p>
    <w:p w14:paraId="1246DAD7" w14:textId="05EF1989" w:rsidR="000358DB" w:rsidRDefault="000358DB" w:rsidP="000358DB">
      <w:pPr>
        <w:pStyle w:val="Paragraph4"/>
        <w:numPr>
          <w:ilvl w:val="0"/>
          <w:numId w:val="0"/>
        </w:numPr>
      </w:pPr>
      <w:r>
        <w:rPr>
          <w:lang w:val="en-US"/>
        </w:rPr>
        <w:t xml:space="preserve">NOTE: Interpolation of attitude orientations shall be done by </w:t>
      </w:r>
      <w:r w:rsidR="00AE2621">
        <w:rPr>
          <w:lang w:val="en-US"/>
        </w:rPr>
        <w:t xml:space="preserve">an </w:t>
      </w:r>
      <w:r>
        <w:rPr>
          <w:lang w:val="en-US"/>
        </w:rPr>
        <w:t xml:space="preserve">Euler axis/angle rotation </w:t>
      </w:r>
      <w:r w:rsidR="00AE2621">
        <w:rPr>
          <w:lang w:val="en-US"/>
        </w:rPr>
        <w:t xml:space="preserve">methodology </w:t>
      </w:r>
      <w:r>
        <w:rPr>
          <w:lang w:val="en-US"/>
        </w:rPr>
        <w:t>[L16].  Direct interpolation of a series of attitude data can produce invalid intermediate attitudes</w:t>
      </w:r>
      <w:r>
        <w:t>.</w:t>
      </w:r>
    </w:p>
    <w:p w14:paraId="1835B995" w14:textId="3D50FF90" w:rsidR="00AA2778" w:rsidRPr="00AE2621" w:rsidRDefault="00AA2778" w:rsidP="00AA2778">
      <w:pPr>
        <w:pStyle w:val="TableTitle"/>
        <w:spacing w:before="240" w:after="120"/>
        <w:rPr>
          <w:color w:val="000000" w:themeColor="text1"/>
        </w:rPr>
      </w:pPr>
      <w:r w:rsidRPr="00AE2621">
        <w:rPr>
          <w:color w:val="000000" w:themeColor="text1"/>
        </w:rPr>
        <w:t>Table 6-1</w:t>
      </w:r>
      <w:r w:rsidR="00EA1890" w:rsidRPr="00AE2621">
        <w:rPr>
          <w:color w:val="000000" w:themeColor="text1"/>
        </w:rPr>
        <w:t>2</w:t>
      </w:r>
      <w:r w:rsidRPr="00AE2621">
        <w:rPr>
          <w:color w:val="000000" w:themeColor="text1"/>
        </w:rPr>
        <w:fldChar w:fldCharType="begin"/>
      </w:r>
      <w:r w:rsidRPr="00AE2621">
        <w:rPr>
          <w:color w:val="000000" w:themeColor="text1"/>
        </w:rPr>
        <w:instrText xml:space="preserve"> TC  \f T "</w:instrText>
      </w:r>
      <w:r w:rsidRPr="00AE2621">
        <w:rPr>
          <w:color w:val="000000" w:themeColor="text1"/>
        </w:rPr>
        <w:fldChar w:fldCharType="begin"/>
      </w:r>
      <w:r w:rsidRPr="00AE2621">
        <w:rPr>
          <w:color w:val="000000" w:themeColor="text1"/>
        </w:rPr>
        <w:instrText xml:space="preserve"> STYLEREF "Heading 1"\l \n \t  \* MERGEFORMAT </w:instrText>
      </w:r>
      <w:r w:rsidRPr="00AE2621">
        <w:rPr>
          <w:color w:val="000000" w:themeColor="text1"/>
        </w:rPr>
        <w:fldChar w:fldCharType="separate"/>
      </w:r>
      <w:bookmarkStart w:id="341" w:name="_Toc480947710"/>
      <w:r w:rsidR="004B6657">
        <w:rPr>
          <w:noProof/>
          <w:color w:val="000000" w:themeColor="text1"/>
        </w:rPr>
        <w:instrText>6</w:instrText>
      </w:r>
      <w:r w:rsidRPr="00AE2621">
        <w:rPr>
          <w:noProof/>
          <w:color w:val="000000" w:themeColor="text1"/>
        </w:rPr>
        <w:fldChar w:fldCharType="end"/>
      </w:r>
      <w:r w:rsidRPr="00AE2621">
        <w:rPr>
          <w:color w:val="000000" w:themeColor="text1"/>
        </w:rPr>
        <w:instrText>-</w:instrText>
      </w:r>
      <w:r w:rsidRPr="00AE2621">
        <w:rPr>
          <w:color w:val="000000" w:themeColor="text1"/>
        </w:rPr>
        <w:fldChar w:fldCharType="begin"/>
      </w:r>
      <w:r w:rsidRPr="00AE2621">
        <w:rPr>
          <w:color w:val="000000" w:themeColor="text1"/>
        </w:rPr>
        <w:instrText xml:space="preserve"> SEQ Table_TOC \s 1 </w:instrText>
      </w:r>
      <w:r w:rsidRPr="00AE2621">
        <w:rPr>
          <w:color w:val="000000" w:themeColor="text1"/>
        </w:rPr>
        <w:fldChar w:fldCharType="separate"/>
      </w:r>
      <w:r w:rsidR="004B6657">
        <w:rPr>
          <w:noProof/>
          <w:color w:val="000000" w:themeColor="text1"/>
        </w:rPr>
        <w:instrText>11</w:instrText>
      </w:r>
      <w:r w:rsidRPr="00AE2621">
        <w:rPr>
          <w:color w:val="000000" w:themeColor="text1"/>
        </w:rPr>
        <w:fldChar w:fldCharType="end"/>
      </w:r>
      <w:r w:rsidRPr="00AE2621">
        <w:rPr>
          <w:color w:val="000000" w:themeColor="text1"/>
        </w:rPr>
        <w:tab/>
        <w:instrText>OPM Metadata</w:instrText>
      </w:r>
      <w:bookmarkEnd w:id="341"/>
      <w:r w:rsidRPr="00AE2621">
        <w:rPr>
          <w:color w:val="000000" w:themeColor="text1"/>
        </w:rPr>
        <w:instrText>"</w:instrText>
      </w:r>
      <w:r w:rsidRPr="00AE2621">
        <w:rPr>
          <w:color w:val="000000" w:themeColor="text1"/>
        </w:rPr>
        <w:fldChar w:fldCharType="end"/>
      </w:r>
      <w:r w:rsidRPr="00AE2621">
        <w:rPr>
          <w:color w:val="000000" w:themeColor="text1"/>
        </w:rPr>
        <w:t>:  OCM Data: Attitude Time History</w:t>
      </w:r>
    </w:p>
    <w:p w14:paraId="6B60E09D" w14:textId="77777777" w:rsidR="00B8774F" w:rsidRDefault="00B8774F" w:rsidP="00B8774F"/>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AA2778" w:rsidRPr="00F750F6" w14:paraId="2E1DFEE5" w14:textId="77777777" w:rsidTr="00AE2621">
        <w:trPr>
          <w:cantSplit/>
          <w:tblHeader/>
          <w:jc w:val="center"/>
        </w:trPr>
        <w:tc>
          <w:tcPr>
            <w:tcW w:w="2512" w:type="dxa"/>
          </w:tcPr>
          <w:p w14:paraId="601D43B9" w14:textId="77777777" w:rsidR="00AA2778" w:rsidRPr="00F750F6" w:rsidRDefault="00AA2778" w:rsidP="00711D5F">
            <w:pPr>
              <w:keepNext/>
              <w:spacing w:before="20" w:after="20" w:line="240" w:lineRule="auto"/>
              <w:ind w:left="71"/>
              <w:jc w:val="center"/>
              <w:rPr>
                <w:b/>
                <w:sz w:val="18"/>
                <w:szCs w:val="18"/>
              </w:rPr>
            </w:pPr>
            <w:r w:rsidRPr="00F750F6">
              <w:rPr>
                <w:b/>
                <w:sz w:val="18"/>
                <w:szCs w:val="18"/>
              </w:rPr>
              <w:t>Keyword</w:t>
            </w:r>
          </w:p>
        </w:tc>
        <w:tc>
          <w:tcPr>
            <w:tcW w:w="4140" w:type="dxa"/>
          </w:tcPr>
          <w:p w14:paraId="5DBC02B2" w14:textId="77777777" w:rsidR="00AA2778" w:rsidRPr="00F750F6" w:rsidRDefault="00AA2778" w:rsidP="00711D5F">
            <w:pPr>
              <w:keepNext/>
              <w:spacing w:before="20" w:after="20" w:line="240" w:lineRule="auto"/>
              <w:jc w:val="center"/>
              <w:rPr>
                <w:b/>
                <w:sz w:val="18"/>
                <w:szCs w:val="18"/>
              </w:rPr>
            </w:pPr>
            <w:r w:rsidRPr="00F750F6">
              <w:rPr>
                <w:b/>
                <w:sz w:val="18"/>
                <w:szCs w:val="18"/>
              </w:rPr>
              <w:t>Description</w:t>
            </w:r>
          </w:p>
        </w:tc>
        <w:tc>
          <w:tcPr>
            <w:tcW w:w="990" w:type="dxa"/>
          </w:tcPr>
          <w:p w14:paraId="10C0557C" w14:textId="77777777" w:rsidR="00AA2778" w:rsidRPr="00F750F6" w:rsidRDefault="00AA2778" w:rsidP="00711D5F">
            <w:pPr>
              <w:keepNext/>
              <w:spacing w:before="20" w:after="20" w:line="240" w:lineRule="auto"/>
              <w:jc w:val="center"/>
              <w:rPr>
                <w:b/>
                <w:sz w:val="18"/>
                <w:szCs w:val="18"/>
              </w:rPr>
            </w:pPr>
            <w:r>
              <w:rPr>
                <w:b/>
                <w:sz w:val="18"/>
                <w:szCs w:val="18"/>
              </w:rPr>
              <w:t>Units</w:t>
            </w:r>
          </w:p>
        </w:tc>
        <w:tc>
          <w:tcPr>
            <w:tcW w:w="1620" w:type="dxa"/>
          </w:tcPr>
          <w:p w14:paraId="3D9C4253" w14:textId="77777777" w:rsidR="00AA2778" w:rsidRPr="00F750F6" w:rsidRDefault="00AA2778" w:rsidP="00711D5F">
            <w:pPr>
              <w:keepNext/>
              <w:spacing w:before="20" w:after="20" w:line="240" w:lineRule="auto"/>
              <w:jc w:val="center"/>
              <w:rPr>
                <w:sz w:val="18"/>
                <w:szCs w:val="18"/>
              </w:rPr>
            </w:pPr>
            <w:r w:rsidRPr="00F750F6">
              <w:rPr>
                <w:b/>
                <w:sz w:val="18"/>
                <w:szCs w:val="18"/>
              </w:rPr>
              <w:t>Examples of Values</w:t>
            </w:r>
          </w:p>
        </w:tc>
        <w:tc>
          <w:tcPr>
            <w:tcW w:w="1053" w:type="dxa"/>
          </w:tcPr>
          <w:p w14:paraId="2EA9408C" w14:textId="77777777" w:rsidR="00AA2778" w:rsidRPr="00F750F6" w:rsidRDefault="00AA2778" w:rsidP="00711D5F">
            <w:pPr>
              <w:keepNext/>
              <w:spacing w:before="20" w:after="20" w:line="240" w:lineRule="auto"/>
              <w:jc w:val="center"/>
              <w:rPr>
                <w:b/>
                <w:sz w:val="18"/>
                <w:szCs w:val="18"/>
              </w:rPr>
            </w:pPr>
            <w:r>
              <w:rPr>
                <w:b/>
                <w:sz w:val="18"/>
                <w:szCs w:val="18"/>
              </w:rPr>
              <w:t>Mandatory</w:t>
            </w:r>
          </w:p>
        </w:tc>
      </w:tr>
      <w:tr w:rsidR="00AA2778" w:rsidRPr="00F750F6" w14:paraId="19FD10C8" w14:textId="77777777" w:rsidTr="00AE2621">
        <w:trPr>
          <w:cantSplit/>
          <w:jc w:val="center"/>
        </w:trPr>
        <w:tc>
          <w:tcPr>
            <w:tcW w:w="2512" w:type="dxa"/>
          </w:tcPr>
          <w:p w14:paraId="4FC86E55" w14:textId="4FC2BCAD" w:rsidR="00AA2778" w:rsidRPr="000E7652" w:rsidRDefault="00AA2778" w:rsidP="00711D5F">
            <w:pPr>
              <w:keepNext/>
              <w:spacing w:before="20" w:line="240" w:lineRule="auto"/>
              <w:jc w:val="left"/>
              <w:rPr>
                <w:sz w:val="18"/>
                <w:szCs w:val="18"/>
              </w:rPr>
            </w:pPr>
            <w:r>
              <w:rPr>
                <w:sz w:val="18"/>
                <w:szCs w:val="18"/>
              </w:rPr>
              <w:t>ATT_</w:t>
            </w:r>
            <w:r w:rsidRPr="000E7652">
              <w:rPr>
                <w:sz w:val="18"/>
                <w:szCs w:val="18"/>
              </w:rPr>
              <w:t>ST</w:t>
            </w:r>
            <w:r>
              <w:rPr>
                <w:sz w:val="18"/>
                <w:szCs w:val="18"/>
              </w:rPr>
              <w:t>ART</w:t>
            </w:r>
          </w:p>
        </w:tc>
        <w:tc>
          <w:tcPr>
            <w:tcW w:w="4140" w:type="dxa"/>
          </w:tcPr>
          <w:p w14:paraId="573D963C" w14:textId="6B1EBB9A" w:rsidR="00AA2778" w:rsidRPr="007A11B9" w:rsidRDefault="00AA2778" w:rsidP="00AA2778">
            <w:pPr>
              <w:keepNext/>
              <w:spacing w:before="20" w:line="240" w:lineRule="auto"/>
              <w:jc w:val="left"/>
              <w:rPr>
                <w:sz w:val="18"/>
                <w:szCs w:val="18"/>
              </w:rPr>
            </w:pPr>
            <w:r>
              <w:rPr>
                <w:sz w:val="18"/>
                <w:szCs w:val="18"/>
              </w:rPr>
              <w:t xml:space="preserve">Start of the Spacecraft Attitude </w:t>
            </w:r>
            <w:r w:rsidRPr="00475DCE">
              <w:rPr>
                <w:sz w:val="18"/>
                <w:szCs w:val="18"/>
              </w:rPr>
              <w:t>Time History section</w:t>
            </w:r>
          </w:p>
        </w:tc>
        <w:tc>
          <w:tcPr>
            <w:tcW w:w="990" w:type="dxa"/>
          </w:tcPr>
          <w:p w14:paraId="70B95017" w14:textId="77777777" w:rsidR="00AA2778" w:rsidRDefault="00AA2778" w:rsidP="00711D5F">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0426976" w14:textId="77777777" w:rsidR="00AA2778" w:rsidRPr="007A11B9" w:rsidRDefault="00AA2778" w:rsidP="00711D5F">
            <w:pPr>
              <w:keepNext/>
              <w:tabs>
                <w:tab w:val="left" w:pos="1903"/>
                <w:tab w:val="left" w:pos="2713"/>
              </w:tabs>
              <w:spacing w:before="0" w:after="20" w:line="240" w:lineRule="auto"/>
              <w:jc w:val="center"/>
              <w:rPr>
                <w:sz w:val="18"/>
                <w:szCs w:val="18"/>
              </w:rPr>
            </w:pPr>
            <w:r>
              <w:rPr>
                <w:sz w:val="18"/>
                <w:szCs w:val="18"/>
              </w:rPr>
              <w:t>n/a</w:t>
            </w:r>
          </w:p>
        </w:tc>
        <w:tc>
          <w:tcPr>
            <w:tcW w:w="1053" w:type="dxa"/>
          </w:tcPr>
          <w:p w14:paraId="5ED484F2" w14:textId="77777777" w:rsidR="00AA2778" w:rsidRPr="007A11B9" w:rsidRDefault="00AA2778" w:rsidP="00711D5F">
            <w:pPr>
              <w:keepNext/>
              <w:tabs>
                <w:tab w:val="left" w:pos="1903"/>
                <w:tab w:val="left" w:pos="2713"/>
              </w:tabs>
              <w:spacing w:before="0" w:line="240" w:lineRule="auto"/>
              <w:jc w:val="center"/>
              <w:rPr>
                <w:sz w:val="18"/>
                <w:szCs w:val="18"/>
              </w:rPr>
            </w:pPr>
            <w:r>
              <w:rPr>
                <w:sz w:val="18"/>
                <w:szCs w:val="18"/>
              </w:rPr>
              <w:t>Yes</w:t>
            </w:r>
          </w:p>
        </w:tc>
      </w:tr>
      <w:tr w:rsidR="00AE2621" w:rsidRPr="007A11B9" w14:paraId="2C3413A7" w14:textId="77777777" w:rsidTr="00AE2621">
        <w:trPr>
          <w:cantSplit/>
          <w:jc w:val="center"/>
        </w:trPr>
        <w:tc>
          <w:tcPr>
            <w:tcW w:w="2512" w:type="dxa"/>
          </w:tcPr>
          <w:p w14:paraId="7A3A34B4" w14:textId="77777777" w:rsidR="00AE2621" w:rsidRPr="00895056" w:rsidRDefault="00AE2621" w:rsidP="004B6657">
            <w:pPr>
              <w:keepNext/>
              <w:spacing w:before="20" w:line="240" w:lineRule="auto"/>
              <w:jc w:val="left"/>
              <w:rPr>
                <w:sz w:val="18"/>
                <w:szCs w:val="18"/>
              </w:rPr>
            </w:pPr>
            <w:r>
              <w:rPr>
                <w:sz w:val="18"/>
                <w:szCs w:val="18"/>
              </w:rPr>
              <w:t>ATT_ID</w:t>
            </w:r>
          </w:p>
        </w:tc>
        <w:tc>
          <w:tcPr>
            <w:tcW w:w="4140" w:type="dxa"/>
          </w:tcPr>
          <w:p w14:paraId="2604CD09" w14:textId="59F1734F" w:rsidR="00AE2621" w:rsidRPr="007A11B9" w:rsidRDefault="00AE2621" w:rsidP="00B938E6">
            <w:pPr>
              <w:keepNext/>
              <w:spacing w:before="20" w:line="240" w:lineRule="auto"/>
              <w:jc w:val="left"/>
              <w:rPr>
                <w:sz w:val="18"/>
                <w:szCs w:val="18"/>
              </w:rPr>
            </w:pPr>
            <w:r>
              <w:rPr>
                <w:spacing w:val="-2"/>
                <w:sz w:val="18"/>
                <w:szCs w:val="18"/>
              </w:rPr>
              <w:t xml:space="preserve">Optional identification number for this </w:t>
            </w:r>
            <w:r w:rsidR="00B938E6">
              <w:rPr>
                <w:spacing w:val="-2"/>
                <w:sz w:val="18"/>
                <w:szCs w:val="18"/>
              </w:rPr>
              <w:t>attitude</w:t>
            </w:r>
            <w:r>
              <w:rPr>
                <w:spacing w:val="-2"/>
                <w:sz w:val="18"/>
                <w:szCs w:val="18"/>
              </w:rPr>
              <w:t xml:space="preserve"> state time history block</w:t>
            </w:r>
          </w:p>
        </w:tc>
        <w:tc>
          <w:tcPr>
            <w:tcW w:w="990" w:type="dxa"/>
          </w:tcPr>
          <w:p w14:paraId="213A9EA0" w14:textId="77777777" w:rsidR="00AE2621" w:rsidRDefault="00AE2621" w:rsidP="004B6657">
            <w:pPr>
              <w:keepNext/>
              <w:tabs>
                <w:tab w:val="left" w:pos="2125"/>
                <w:tab w:val="left" w:pos="2935"/>
              </w:tabs>
              <w:spacing w:before="0" w:line="240" w:lineRule="auto"/>
              <w:jc w:val="center"/>
              <w:rPr>
                <w:sz w:val="18"/>
                <w:szCs w:val="18"/>
              </w:rPr>
            </w:pPr>
            <w:r>
              <w:rPr>
                <w:sz w:val="18"/>
                <w:szCs w:val="18"/>
              </w:rPr>
              <w:t>n/a</w:t>
            </w:r>
          </w:p>
        </w:tc>
        <w:tc>
          <w:tcPr>
            <w:tcW w:w="1620" w:type="dxa"/>
          </w:tcPr>
          <w:p w14:paraId="60E4171F" w14:textId="77777777" w:rsidR="00AE2621" w:rsidRPr="00895056" w:rsidRDefault="00AE2621" w:rsidP="004B6657">
            <w:pPr>
              <w:keepNext/>
              <w:tabs>
                <w:tab w:val="left" w:pos="2125"/>
                <w:tab w:val="left" w:pos="2935"/>
              </w:tabs>
              <w:spacing w:before="0" w:line="240" w:lineRule="auto"/>
              <w:jc w:val="center"/>
              <w:rPr>
                <w:caps/>
                <w:sz w:val="18"/>
                <w:szCs w:val="18"/>
              </w:rPr>
            </w:pPr>
            <w:r>
              <w:rPr>
                <w:caps/>
                <w:sz w:val="18"/>
                <w:szCs w:val="18"/>
              </w:rPr>
              <w:t>ORB_20160402_XYZ</w:t>
            </w:r>
          </w:p>
        </w:tc>
        <w:tc>
          <w:tcPr>
            <w:tcW w:w="1053" w:type="dxa"/>
          </w:tcPr>
          <w:p w14:paraId="2957E68A" w14:textId="77777777" w:rsidR="00AE2621" w:rsidRPr="007A11B9" w:rsidRDefault="00AE2621" w:rsidP="004B6657">
            <w:pPr>
              <w:keepNext/>
              <w:tabs>
                <w:tab w:val="left" w:pos="1903"/>
                <w:tab w:val="left" w:pos="2713"/>
              </w:tabs>
              <w:spacing w:before="0" w:line="240" w:lineRule="auto"/>
              <w:jc w:val="center"/>
              <w:rPr>
                <w:sz w:val="18"/>
                <w:szCs w:val="18"/>
              </w:rPr>
            </w:pPr>
            <w:r>
              <w:rPr>
                <w:sz w:val="18"/>
                <w:szCs w:val="18"/>
              </w:rPr>
              <w:t>No</w:t>
            </w:r>
          </w:p>
        </w:tc>
      </w:tr>
      <w:tr w:rsidR="00AA2778" w:rsidRPr="00F750F6" w14:paraId="07743BFB" w14:textId="77777777" w:rsidTr="00AE2621">
        <w:trPr>
          <w:cantSplit/>
          <w:jc w:val="center"/>
        </w:trPr>
        <w:tc>
          <w:tcPr>
            <w:tcW w:w="2512" w:type="dxa"/>
          </w:tcPr>
          <w:p w14:paraId="1C798C78" w14:textId="77777777" w:rsidR="00AA2778" w:rsidRPr="000E7652" w:rsidRDefault="00AA2778" w:rsidP="00711D5F">
            <w:pPr>
              <w:keepNext/>
              <w:spacing w:before="20" w:line="240" w:lineRule="auto"/>
              <w:jc w:val="left"/>
              <w:rPr>
                <w:sz w:val="18"/>
                <w:szCs w:val="18"/>
              </w:rPr>
            </w:pPr>
            <w:r w:rsidRPr="00475DCE">
              <w:rPr>
                <w:sz w:val="18"/>
                <w:szCs w:val="18"/>
              </w:rPr>
              <w:t>COMMENT</w:t>
            </w:r>
          </w:p>
        </w:tc>
        <w:tc>
          <w:tcPr>
            <w:tcW w:w="4140" w:type="dxa"/>
          </w:tcPr>
          <w:p w14:paraId="7E0E99D4" w14:textId="6119A34E" w:rsidR="00AA2778" w:rsidRPr="007A11B9" w:rsidRDefault="00AA2778" w:rsidP="00AA277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Attitude</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113049BD" w14:textId="77777777" w:rsidR="00AA2778" w:rsidRDefault="00AA2778" w:rsidP="00711D5F">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489848C" w14:textId="77777777" w:rsidR="00AA2778" w:rsidRPr="007A11B9" w:rsidRDefault="00AA2778" w:rsidP="00711D5F">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53" w:type="dxa"/>
          </w:tcPr>
          <w:p w14:paraId="2AAE9AC5" w14:textId="77777777" w:rsidR="00AA2778" w:rsidRPr="007A11B9" w:rsidRDefault="00AA2778" w:rsidP="00711D5F">
            <w:pPr>
              <w:keepNext/>
              <w:tabs>
                <w:tab w:val="left" w:pos="1903"/>
                <w:tab w:val="left" w:pos="2713"/>
              </w:tabs>
              <w:spacing w:before="0" w:line="240" w:lineRule="auto"/>
              <w:jc w:val="center"/>
              <w:rPr>
                <w:sz w:val="18"/>
                <w:szCs w:val="18"/>
              </w:rPr>
            </w:pPr>
            <w:r w:rsidRPr="00475DCE">
              <w:rPr>
                <w:sz w:val="18"/>
                <w:szCs w:val="18"/>
              </w:rPr>
              <w:t>No</w:t>
            </w:r>
          </w:p>
        </w:tc>
      </w:tr>
      <w:tr w:rsidR="00AE2621" w:rsidRPr="00AE2621" w14:paraId="431B2D19" w14:textId="77777777" w:rsidTr="00AE2621">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27ED9B2A" w14:textId="47AD0D18" w:rsidR="00AE2621" w:rsidRPr="00AE2621" w:rsidRDefault="00AE2621" w:rsidP="00AE2621">
            <w:pPr>
              <w:keepNext/>
              <w:spacing w:before="20" w:line="240" w:lineRule="auto"/>
              <w:ind w:left="149" w:hanging="149"/>
              <w:jc w:val="left"/>
              <w:rPr>
                <w:sz w:val="18"/>
                <w:szCs w:val="18"/>
              </w:rPr>
            </w:pPr>
            <w:r>
              <w:rPr>
                <w:sz w:val="18"/>
                <w:szCs w:val="18"/>
              </w:rPr>
              <w:t>ATT</w:t>
            </w:r>
            <w:r w:rsidRPr="00AE2621">
              <w:rPr>
                <w:sz w:val="18"/>
                <w:szCs w:val="18"/>
              </w:rPr>
              <w:t>_TYPE</w:t>
            </w:r>
          </w:p>
        </w:tc>
        <w:tc>
          <w:tcPr>
            <w:tcW w:w="4140" w:type="dxa"/>
            <w:tcBorders>
              <w:top w:val="single" w:sz="6" w:space="0" w:color="auto"/>
              <w:left w:val="single" w:sz="6" w:space="0" w:color="auto"/>
              <w:bottom w:val="single" w:sz="6" w:space="0" w:color="auto"/>
              <w:right w:val="single" w:sz="6" w:space="0" w:color="auto"/>
            </w:tcBorders>
          </w:tcPr>
          <w:p w14:paraId="61665E5E" w14:textId="747122A7" w:rsidR="00AE2621" w:rsidRPr="00AE2621" w:rsidRDefault="00AE2621" w:rsidP="00AE2621">
            <w:pPr>
              <w:keepNext/>
              <w:spacing w:before="20" w:line="240" w:lineRule="auto"/>
              <w:ind w:left="149" w:hanging="149"/>
              <w:jc w:val="left"/>
              <w:rPr>
                <w:sz w:val="18"/>
                <w:szCs w:val="18"/>
              </w:rPr>
            </w:pPr>
            <w:r w:rsidRPr="00AE2621">
              <w:rPr>
                <w:sz w:val="18"/>
                <w:szCs w:val="18"/>
              </w:rPr>
              <w:t xml:space="preserve">Indicates </w:t>
            </w:r>
            <w:r>
              <w:rPr>
                <w:sz w:val="18"/>
                <w:szCs w:val="18"/>
              </w:rPr>
              <w:t>attitude</w:t>
            </w:r>
            <w:r w:rsidRPr="00AE2621">
              <w:rPr>
                <w:sz w:val="18"/>
                <w:szCs w:val="18"/>
              </w:rPr>
              <w:t xml:space="preserve"> representation via “</w:t>
            </w:r>
            <w:r>
              <w:rPr>
                <w:sz w:val="18"/>
                <w:szCs w:val="18"/>
              </w:rPr>
              <w:t>ATT</w:t>
            </w:r>
            <w:r w:rsidRPr="00AE2621">
              <w:rPr>
                <w:sz w:val="18"/>
                <w:szCs w:val="18"/>
              </w:rPr>
              <w:t xml:space="preserve">_TYPE = YYY” where YYY is </w:t>
            </w:r>
            <w:r>
              <w:rPr>
                <w:sz w:val="18"/>
                <w:szCs w:val="18"/>
              </w:rPr>
              <w:t xml:space="preserve">either “QUATERNION” </w:t>
            </w:r>
            <w:r w:rsidR="009B3F72">
              <w:rPr>
                <w:sz w:val="18"/>
                <w:szCs w:val="18"/>
              </w:rPr>
              <w:t xml:space="preserve">(requiring Q1, Q2, Q3, QC and their associated rates-of-change to be provided) </w:t>
            </w:r>
            <w:r>
              <w:rPr>
                <w:sz w:val="18"/>
                <w:szCs w:val="18"/>
              </w:rPr>
              <w:t>or “EULER”</w:t>
            </w:r>
            <w:r w:rsidR="009B3F72">
              <w:rPr>
                <w:sz w:val="18"/>
                <w:szCs w:val="18"/>
              </w:rPr>
              <w:t xml:space="preserve"> (requiring </w:t>
            </w:r>
            <w:r w:rsidR="009B3F72" w:rsidRPr="009B3F72">
              <w:rPr>
                <w:sz w:val="18"/>
                <w:szCs w:val="18"/>
              </w:rPr>
              <w:t>EULER_ROT_SEQ</w:t>
            </w:r>
            <w:r w:rsidR="009B3F72">
              <w:rPr>
                <w:sz w:val="18"/>
                <w:szCs w:val="18"/>
              </w:rPr>
              <w:t>, ANGLE_1, ANGLE_2, ANGLE_3 and their associated rates-of-change to be provided).</w:t>
            </w:r>
            <w:r w:rsidRPr="00AE2621">
              <w:rPr>
                <w:sz w:val="18"/>
                <w:szCs w:val="18"/>
              </w:rPr>
              <w:t xml:space="preserve">  Omission of this non-mandatory field defaults to </w:t>
            </w:r>
            <w:r>
              <w:rPr>
                <w:sz w:val="18"/>
                <w:szCs w:val="18"/>
              </w:rPr>
              <w:t>QUATERNION</w:t>
            </w:r>
            <w:r w:rsidRPr="00AE2621">
              <w:rPr>
                <w:sz w:val="18"/>
                <w:szCs w:val="18"/>
              </w:rPr>
              <w:t>.</w:t>
            </w:r>
          </w:p>
        </w:tc>
        <w:tc>
          <w:tcPr>
            <w:tcW w:w="990" w:type="dxa"/>
            <w:tcBorders>
              <w:top w:val="single" w:sz="6" w:space="0" w:color="auto"/>
              <w:left w:val="single" w:sz="6" w:space="0" w:color="auto"/>
              <w:bottom w:val="single" w:sz="6" w:space="0" w:color="auto"/>
              <w:right w:val="single" w:sz="6" w:space="0" w:color="auto"/>
            </w:tcBorders>
          </w:tcPr>
          <w:p w14:paraId="2F3F1A42" w14:textId="57FC23C8" w:rsidR="00AE2621" w:rsidRPr="00AE2621" w:rsidRDefault="00AE2621" w:rsidP="00AE2621">
            <w:pPr>
              <w:keepNext/>
              <w:spacing w:before="20" w:line="240" w:lineRule="auto"/>
              <w:ind w:left="149" w:hanging="149"/>
              <w:jc w:val="center"/>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22DF3536" w14:textId="3E7B9F1A" w:rsidR="00AE2621" w:rsidRPr="00AE2621" w:rsidRDefault="00AE2621" w:rsidP="00AE2621">
            <w:pPr>
              <w:keepNext/>
              <w:spacing w:before="20" w:line="240" w:lineRule="auto"/>
              <w:ind w:left="149" w:hanging="149"/>
              <w:jc w:val="center"/>
              <w:rPr>
                <w:sz w:val="18"/>
                <w:szCs w:val="18"/>
              </w:rPr>
            </w:pPr>
            <w:r>
              <w:rPr>
                <w:sz w:val="18"/>
                <w:szCs w:val="18"/>
              </w:rPr>
              <w:t>EULER</w:t>
            </w:r>
          </w:p>
        </w:tc>
        <w:tc>
          <w:tcPr>
            <w:tcW w:w="1053" w:type="dxa"/>
            <w:tcBorders>
              <w:top w:val="single" w:sz="6" w:space="0" w:color="auto"/>
              <w:left w:val="single" w:sz="6" w:space="0" w:color="auto"/>
              <w:bottom w:val="single" w:sz="6" w:space="0" w:color="auto"/>
              <w:right w:val="single" w:sz="6" w:space="0" w:color="auto"/>
            </w:tcBorders>
          </w:tcPr>
          <w:p w14:paraId="68092D49" w14:textId="77777777" w:rsidR="00AE2621" w:rsidRPr="00AE2621" w:rsidRDefault="00AE2621" w:rsidP="00AE2621">
            <w:pPr>
              <w:keepNext/>
              <w:spacing w:before="20" w:line="240" w:lineRule="auto"/>
              <w:ind w:left="149" w:hanging="149"/>
              <w:jc w:val="center"/>
              <w:rPr>
                <w:sz w:val="18"/>
                <w:szCs w:val="18"/>
              </w:rPr>
            </w:pPr>
            <w:r w:rsidRPr="00AE2621">
              <w:rPr>
                <w:sz w:val="18"/>
                <w:szCs w:val="18"/>
              </w:rPr>
              <w:t>No</w:t>
            </w:r>
          </w:p>
        </w:tc>
      </w:tr>
      <w:tr w:rsidR="00BC591A" w:rsidRPr="007A11B9" w14:paraId="4D1507FC" w14:textId="77777777" w:rsidTr="004B6657">
        <w:trPr>
          <w:cantSplit/>
          <w:jc w:val="center"/>
        </w:trPr>
        <w:tc>
          <w:tcPr>
            <w:tcW w:w="2512" w:type="dxa"/>
          </w:tcPr>
          <w:p w14:paraId="42C94540" w14:textId="60492D74" w:rsidR="00BC591A" w:rsidRPr="000E7652" w:rsidRDefault="00BC591A" w:rsidP="004B6657">
            <w:pPr>
              <w:spacing w:before="20" w:line="240" w:lineRule="auto"/>
              <w:jc w:val="left"/>
              <w:rPr>
                <w:sz w:val="18"/>
                <w:szCs w:val="18"/>
              </w:rPr>
            </w:pPr>
            <w:r>
              <w:rPr>
                <w:sz w:val="18"/>
                <w:szCs w:val="18"/>
              </w:rPr>
              <w:t>ATT_</w:t>
            </w:r>
            <w:r w:rsidRPr="00BC591A">
              <w:rPr>
                <w:sz w:val="18"/>
                <w:szCs w:val="18"/>
              </w:rPr>
              <w:t>REF_FRAME_A</w:t>
            </w:r>
          </w:p>
        </w:tc>
        <w:tc>
          <w:tcPr>
            <w:tcW w:w="4140" w:type="dxa"/>
          </w:tcPr>
          <w:p w14:paraId="3E728F6D" w14:textId="77777777" w:rsidR="00BC591A" w:rsidRPr="00475DCE" w:rsidRDefault="00BC591A" w:rsidP="004B6657">
            <w:pPr>
              <w:autoSpaceDE w:val="0"/>
              <w:autoSpaceDN w:val="0"/>
              <w:adjustRightInd w:val="0"/>
              <w:spacing w:before="0" w:line="240" w:lineRule="auto"/>
              <w:jc w:val="left"/>
              <w:rPr>
                <w:spacing w:val="-2"/>
                <w:sz w:val="18"/>
                <w:szCs w:val="18"/>
              </w:rPr>
            </w:pPr>
            <w:r w:rsidRPr="00475DCE">
              <w:rPr>
                <w:sz w:val="18"/>
                <w:szCs w:val="18"/>
              </w:rPr>
              <w:t>Name of</w:t>
            </w:r>
            <w:r>
              <w:rPr>
                <w:sz w:val="18"/>
                <w:szCs w:val="18"/>
              </w:rPr>
              <w:t xml:space="preserve"> the reference frame to which the attitude data are referenced.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4B6657">
              <w:rPr>
                <w:spacing w:val="-2"/>
                <w:sz w:val="18"/>
                <w:szCs w:val="18"/>
              </w:rPr>
              <w:t>B2</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Pr>
                <w:sz w:val="18"/>
                <w:szCs w:val="18"/>
              </w:rPr>
              <w:t>Attitude</w:t>
            </w:r>
            <w:r>
              <w:rPr>
                <w:spacing w:val="-2"/>
                <w:sz w:val="18"/>
                <w:szCs w:val="18"/>
              </w:rPr>
              <w:t xml:space="preserve"> Time History interval</w:t>
            </w:r>
            <w:r w:rsidRPr="00475DCE">
              <w:rPr>
                <w:spacing w:val="-2"/>
                <w:sz w:val="18"/>
                <w:szCs w:val="18"/>
              </w:rPr>
              <w:t>.</w:t>
            </w:r>
          </w:p>
          <w:p w14:paraId="4BF52702" w14:textId="77777777" w:rsidR="00BC591A" w:rsidRPr="00475DCE" w:rsidRDefault="00BC591A" w:rsidP="004B6657">
            <w:pPr>
              <w:autoSpaceDE w:val="0"/>
              <w:autoSpaceDN w:val="0"/>
              <w:adjustRightInd w:val="0"/>
              <w:spacing w:before="0" w:line="240" w:lineRule="auto"/>
              <w:jc w:val="left"/>
              <w:rPr>
                <w:spacing w:val="-2"/>
                <w:sz w:val="18"/>
                <w:szCs w:val="18"/>
              </w:rPr>
            </w:pPr>
          </w:p>
          <w:p w14:paraId="16E64C79" w14:textId="77777777" w:rsidR="00BC591A" w:rsidRPr="000E7652" w:rsidRDefault="00BC591A" w:rsidP="004B6657">
            <w:pPr>
              <w:spacing w:before="20" w:after="20" w:line="240" w:lineRule="auto"/>
              <w:jc w:val="left"/>
              <w:rPr>
                <w:sz w:val="18"/>
                <w:szCs w:val="18"/>
              </w:rPr>
            </w:pPr>
            <w:r>
              <w:rPr>
                <w:b/>
                <w:spacing w:val="-2"/>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1F7292">
              <w:rPr>
                <w:b/>
                <w:color w:val="000000" w:themeColor="text1"/>
                <w:spacing w:val="-2"/>
                <w:sz w:val="18"/>
                <w:szCs w:val="18"/>
              </w:rPr>
              <w:t>EME2000</w:t>
            </w:r>
            <w:r w:rsidRPr="003A45C9">
              <w:rPr>
                <w:b/>
                <w:color w:val="000000" w:themeColor="text1"/>
                <w:spacing w:val="-2"/>
                <w:sz w:val="18"/>
                <w:szCs w:val="18"/>
              </w:rPr>
              <w:t>.</w:t>
            </w:r>
          </w:p>
        </w:tc>
        <w:tc>
          <w:tcPr>
            <w:tcW w:w="990" w:type="dxa"/>
          </w:tcPr>
          <w:p w14:paraId="1C108225" w14:textId="77777777" w:rsidR="00BC591A" w:rsidRDefault="00BC591A" w:rsidP="004B6657">
            <w:pPr>
              <w:spacing w:before="20" w:line="240" w:lineRule="auto"/>
              <w:jc w:val="center"/>
              <w:rPr>
                <w:sz w:val="18"/>
                <w:szCs w:val="18"/>
              </w:rPr>
            </w:pPr>
            <w:r>
              <w:rPr>
                <w:sz w:val="18"/>
                <w:szCs w:val="18"/>
              </w:rPr>
              <w:t>n/a</w:t>
            </w:r>
          </w:p>
        </w:tc>
        <w:tc>
          <w:tcPr>
            <w:tcW w:w="1620" w:type="dxa"/>
          </w:tcPr>
          <w:p w14:paraId="405D8428" w14:textId="77777777" w:rsidR="00BC591A" w:rsidRPr="000E7652" w:rsidRDefault="00BC591A" w:rsidP="004B6657">
            <w:pPr>
              <w:spacing w:before="20" w:line="240" w:lineRule="auto"/>
              <w:jc w:val="center"/>
              <w:rPr>
                <w:sz w:val="18"/>
                <w:szCs w:val="18"/>
              </w:rPr>
            </w:pPr>
            <w:r w:rsidRPr="000E7652">
              <w:rPr>
                <w:sz w:val="18"/>
                <w:szCs w:val="18"/>
              </w:rPr>
              <w:t>EME2000</w:t>
            </w:r>
          </w:p>
        </w:tc>
        <w:tc>
          <w:tcPr>
            <w:tcW w:w="1053" w:type="dxa"/>
          </w:tcPr>
          <w:p w14:paraId="5EA3CDA4" w14:textId="77777777" w:rsidR="00BC591A" w:rsidRPr="007A11B9" w:rsidRDefault="00BC591A" w:rsidP="004B6657">
            <w:pPr>
              <w:spacing w:before="20" w:line="240" w:lineRule="auto"/>
              <w:jc w:val="center"/>
              <w:rPr>
                <w:sz w:val="18"/>
                <w:szCs w:val="18"/>
              </w:rPr>
            </w:pPr>
            <w:r w:rsidRPr="00475DCE">
              <w:rPr>
                <w:sz w:val="18"/>
                <w:szCs w:val="18"/>
              </w:rPr>
              <w:t>No</w:t>
            </w:r>
          </w:p>
        </w:tc>
      </w:tr>
      <w:tr w:rsidR="00BC591A" w:rsidRPr="007A11B9" w14:paraId="3EFD62C0"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513F5A01" w14:textId="1B04D7E1" w:rsidR="00BC591A" w:rsidRPr="00895056" w:rsidRDefault="00BC591A" w:rsidP="004B6657">
            <w:pPr>
              <w:spacing w:before="20" w:line="240" w:lineRule="auto"/>
              <w:jc w:val="left"/>
              <w:rPr>
                <w:sz w:val="18"/>
                <w:szCs w:val="18"/>
              </w:rPr>
            </w:pPr>
            <w:r>
              <w:rPr>
                <w:sz w:val="18"/>
                <w:szCs w:val="18"/>
              </w:rPr>
              <w:lastRenderedPageBreak/>
              <w:t>ATT_</w:t>
            </w:r>
            <w:r w:rsidRPr="000E7652" w:rsidDel="00766A1D">
              <w:rPr>
                <w:sz w:val="18"/>
                <w:szCs w:val="18"/>
              </w:rPr>
              <w:t xml:space="preserve"> </w:t>
            </w:r>
            <w:r w:rsidRPr="000E7652">
              <w:rPr>
                <w:sz w:val="18"/>
                <w:szCs w:val="18"/>
              </w:rPr>
              <w:t>FRAME_</w:t>
            </w:r>
            <w:r>
              <w:rPr>
                <w:sz w:val="18"/>
                <w:szCs w:val="18"/>
              </w:rPr>
              <w:t>A_</w:t>
            </w:r>
            <w:r w:rsidRPr="000E7652">
              <w:rPr>
                <w:sz w:val="18"/>
                <w:szCs w:val="18"/>
              </w:rPr>
              <w:t>EPOCH</w:t>
            </w:r>
          </w:p>
        </w:tc>
        <w:tc>
          <w:tcPr>
            <w:tcW w:w="4140" w:type="dxa"/>
            <w:tcBorders>
              <w:top w:val="single" w:sz="6" w:space="0" w:color="auto"/>
              <w:left w:val="single" w:sz="6" w:space="0" w:color="auto"/>
              <w:bottom w:val="single" w:sz="6" w:space="0" w:color="auto"/>
              <w:right w:val="single" w:sz="6" w:space="0" w:color="auto"/>
            </w:tcBorders>
          </w:tcPr>
          <w:p w14:paraId="066CB128" w14:textId="09E47814" w:rsidR="00BC591A" w:rsidRPr="00475DCE" w:rsidRDefault="00BC591A" w:rsidP="004B6657">
            <w:pPr>
              <w:autoSpaceDE w:val="0"/>
              <w:autoSpaceDN w:val="0"/>
              <w:adjustRightInd w:val="0"/>
              <w:spacing w:before="0" w:line="240" w:lineRule="auto"/>
              <w:jc w:val="left"/>
              <w:rPr>
                <w:sz w:val="18"/>
                <w:szCs w:val="18"/>
              </w:rPr>
            </w:pPr>
            <w:r w:rsidRPr="00475DCE">
              <w:rPr>
                <w:sz w:val="18"/>
                <w:szCs w:val="18"/>
              </w:rPr>
              <w:t xml:space="preserve">Epoch of </w:t>
            </w:r>
            <w:r>
              <w:rPr>
                <w:sz w:val="18"/>
                <w:szCs w:val="18"/>
              </w:rPr>
              <w:t xml:space="preserve">the Attitude “A”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p>
          <w:p w14:paraId="12D50860" w14:textId="77777777" w:rsidR="00BC591A" w:rsidRPr="00475DCE" w:rsidRDefault="00BC591A" w:rsidP="004B6657">
            <w:pPr>
              <w:autoSpaceDE w:val="0"/>
              <w:autoSpaceDN w:val="0"/>
              <w:adjustRightInd w:val="0"/>
              <w:spacing w:before="0" w:line="240" w:lineRule="auto"/>
              <w:jc w:val="left"/>
              <w:rPr>
                <w:sz w:val="18"/>
                <w:szCs w:val="18"/>
              </w:rPr>
            </w:pPr>
          </w:p>
          <w:p w14:paraId="11AF113C" w14:textId="77777777" w:rsidR="00BC591A" w:rsidRPr="007A11B9" w:rsidRDefault="00BC591A" w:rsidP="004B6657">
            <w:pPr>
              <w:autoSpaceDE w:val="0"/>
              <w:autoSpaceDN w:val="0"/>
              <w:adjustRightInd w:val="0"/>
              <w:spacing w:before="0" w:line="240" w:lineRule="auto"/>
              <w:jc w:val="left"/>
              <w:rPr>
                <w:sz w:val="18"/>
                <w:szCs w:val="18"/>
              </w:rPr>
            </w:pPr>
            <w:r w:rsidRPr="00B938E6">
              <w:rPr>
                <w:sz w:val="18"/>
                <w:szCs w:val="18"/>
              </w:rPr>
              <w:t>Where the reference frame epoch is required and not intrinsic to the selected reference frame, omission of this non-mandatory field defaults to EPOCH_TZERO.</w:t>
            </w:r>
          </w:p>
        </w:tc>
        <w:tc>
          <w:tcPr>
            <w:tcW w:w="990" w:type="dxa"/>
            <w:tcBorders>
              <w:top w:val="single" w:sz="6" w:space="0" w:color="auto"/>
              <w:left w:val="single" w:sz="6" w:space="0" w:color="auto"/>
              <w:bottom w:val="single" w:sz="6" w:space="0" w:color="auto"/>
              <w:right w:val="single" w:sz="6" w:space="0" w:color="auto"/>
            </w:tcBorders>
          </w:tcPr>
          <w:p w14:paraId="0434F3C8" w14:textId="77777777" w:rsidR="00BC591A" w:rsidRDefault="00BC591A" w:rsidP="004B6657">
            <w:pPr>
              <w:spacing w:before="20" w:line="240" w:lineRule="auto"/>
              <w:jc w:val="center"/>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7E78EFFB" w14:textId="77777777" w:rsidR="00BC591A" w:rsidRPr="00B938E6" w:rsidRDefault="00BC591A" w:rsidP="004B6657">
            <w:pPr>
              <w:spacing w:before="20" w:line="240" w:lineRule="auto"/>
              <w:jc w:val="center"/>
              <w:rPr>
                <w:sz w:val="18"/>
                <w:szCs w:val="18"/>
              </w:rPr>
            </w:pPr>
            <w:r w:rsidRPr="00B938E6">
              <w:rPr>
                <w:sz w:val="18"/>
                <w:szCs w:val="18"/>
              </w:rPr>
              <w:t>2001-11-06T11:17:33</w:t>
            </w:r>
          </w:p>
          <w:p w14:paraId="009B7676" w14:textId="77777777" w:rsidR="00BC591A" w:rsidRPr="00B938E6" w:rsidRDefault="00BC591A" w:rsidP="004B6657">
            <w:pPr>
              <w:spacing w:before="20" w:line="240" w:lineRule="auto"/>
              <w:jc w:val="center"/>
              <w:rPr>
                <w:sz w:val="18"/>
                <w:szCs w:val="18"/>
              </w:rPr>
            </w:pPr>
            <w:r w:rsidRPr="00B938E6">
              <w:rPr>
                <w:sz w:val="18"/>
                <w:szCs w:val="18"/>
              </w:rPr>
              <w:t>2002-204T15:56:23Z</w:t>
            </w:r>
          </w:p>
        </w:tc>
        <w:tc>
          <w:tcPr>
            <w:tcW w:w="1053" w:type="dxa"/>
            <w:tcBorders>
              <w:top w:val="single" w:sz="6" w:space="0" w:color="auto"/>
              <w:left w:val="single" w:sz="6" w:space="0" w:color="auto"/>
              <w:bottom w:val="single" w:sz="6" w:space="0" w:color="auto"/>
              <w:right w:val="single" w:sz="6" w:space="0" w:color="auto"/>
            </w:tcBorders>
          </w:tcPr>
          <w:p w14:paraId="671C2D29" w14:textId="77777777" w:rsidR="00BC591A" w:rsidRPr="007A11B9" w:rsidRDefault="00BC591A" w:rsidP="004B6657">
            <w:pPr>
              <w:spacing w:before="20" w:line="240" w:lineRule="auto"/>
              <w:jc w:val="center"/>
              <w:rPr>
                <w:sz w:val="18"/>
                <w:szCs w:val="18"/>
              </w:rPr>
            </w:pPr>
            <w:r w:rsidRPr="00475DCE">
              <w:rPr>
                <w:sz w:val="18"/>
                <w:szCs w:val="18"/>
              </w:rPr>
              <w:t>No</w:t>
            </w:r>
          </w:p>
        </w:tc>
      </w:tr>
      <w:tr w:rsidR="00AA2778" w:rsidRPr="007A11B9" w14:paraId="7B555D76" w14:textId="77777777" w:rsidTr="00AE2621">
        <w:trPr>
          <w:cantSplit/>
          <w:jc w:val="center"/>
        </w:trPr>
        <w:tc>
          <w:tcPr>
            <w:tcW w:w="2512" w:type="dxa"/>
          </w:tcPr>
          <w:p w14:paraId="1A482E70" w14:textId="72619A99" w:rsidR="00AA2778" w:rsidRPr="000E7652" w:rsidRDefault="00AE2621" w:rsidP="00711D5F">
            <w:pPr>
              <w:spacing w:before="20" w:line="240" w:lineRule="auto"/>
              <w:jc w:val="left"/>
              <w:rPr>
                <w:sz w:val="18"/>
                <w:szCs w:val="18"/>
              </w:rPr>
            </w:pPr>
            <w:r>
              <w:rPr>
                <w:sz w:val="18"/>
                <w:szCs w:val="18"/>
              </w:rPr>
              <w:t>ATT</w:t>
            </w:r>
            <w:r w:rsidR="00AA2778">
              <w:rPr>
                <w:sz w:val="18"/>
                <w:szCs w:val="18"/>
              </w:rPr>
              <w:t>_REF_</w:t>
            </w:r>
            <w:r w:rsidR="00AA2778" w:rsidRPr="000E7652">
              <w:rPr>
                <w:sz w:val="18"/>
                <w:szCs w:val="18"/>
              </w:rPr>
              <w:t>FRAME</w:t>
            </w:r>
            <w:r w:rsidR="00BC591A">
              <w:rPr>
                <w:sz w:val="18"/>
                <w:szCs w:val="18"/>
              </w:rPr>
              <w:t>_B</w:t>
            </w:r>
          </w:p>
        </w:tc>
        <w:tc>
          <w:tcPr>
            <w:tcW w:w="4140" w:type="dxa"/>
          </w:tcPr>
          <w:p w14:paraId="5E2A4438" w14:textId="146D765B" w:rsidR="00AA2778" w:rsidRPr="00475DCE" w:rsidRDefault="00AA2778" w:rsidP="00711D5F">
            <w:pPr>
              <w:autoSpaceDE w:val="0"/>
              <w:autoSpaceDN w:val="0"/>
              <w:adjustRightInd w:val="0"/>
              <w:spacing w:before="0" w:line="240" w:lineRule="auto"/>
              <w:jc w:val="left"/>
              <w:rPr>
                <w:spacing w:val="-2"/>
                <w:sz w:val="18"/>
                <w:szCs w:val="18"/>
              </w:rPr>
            </w:pPr>
            <w:r w:rsidRPr="00475DCE">
              <w:rPr>
                <w:sz w:val="18"/>
                <w:szCs w:val="18"/>
              </w:rPr>
              <w:t>Name of</w:t>
            </w:r>
            <w:r w:rsidR="00B938E6">
              <w:rPr>
                <w:sz w:val="18"/>
                <w:szCs w:val="18"/>
              </w:rPr>
              <w:t xml:space="preserve"> the reference frame to which the attitude data are referenced</w:t>
            </w:r>
            <w:r>
              <w:rPr>
                <w:sz w:val="18"/>
                <w:szCs w:val="18"/>
              </w:rPr>
              <w:t xml:space="preserve">.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4B6657">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4B6657">
              <w:rPr>
                <w:spacing w:val="-2"/>
                <w:sz w:val="18"/>
                <w:szCs w:val="18"/>
              </w:rPr>
              <w:t>B2</w:t>
            </w:r>
            <w:r>
              <w:rPr>
                <w:spacing w:val="-2"/>
                <w:sz w:val="18"/>
                <w:szCs w:val="18"/>
              </w:rPr>
              <w:fldChar w:fldCharType="end"/>
            </w:r>
            <w:r>
              <w:rPr>
                <w:spacing w:val="-2"/>
                <w:sz w:val="18"/>
                <w:szCs w:val="18"/>
              </w:rPr>
              <w:t xml:space="preserve"> </w:t>
            </w:r>
            <w:r w:rsidR="0034344F">
              <w:rPr>
                <w:spacing w:val="-2"/>
                <w:sz w:val="18"/>
                <w:szCs w:val="18"/>
              </w:rPr>
              <w:t xml:space="preserve">or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sidR="00B938E6">
              <w:rPr>
                <w:sz w:val="18"/>
                <w:szCs w:val="18"/>
              </w:rPr>
              <w:t>Attitude</w:t>
            </w:r>
            <w:r>
              <w:rPr>
                <w:spacing w:val="-2"/>
                <w:sz w:val="18"/>
                <w:szCs w:val="18"/>
              </w:rPr>
              <w:t xml:space="preserve"> Time History interval</w:t>
            </w:r>
            <w:r w:rsidRPr="00475DCE">
              <w:rPr>
                <w:spacing w:val="-2"/>
                <w:sz w:val="18"/>
                <w:szCs w:val="18"/>
              </w:rPr>
              <w:t>.</w:t>
            </w:r>
          </w:p>
          <w:p w14:paraId="168807C4" w14:textId="77777777" w:rsidR="00AA2778" w:rsidRPr="00475DCE" w:rsidRDefault="00AA2778" w:rsidP="00711D5F">
            <w:pPr>
              <w:autoSpaceDE w:val="0"/>
              <w:autoSpaceDN w:val="0"/>
              <w:adjustRightInd w:val="0"/>
              <w:spacing w:before="0" w:line="240" w:lineRule="auto"/>
              <w:jc w:val="left"/>
              <w:rPr>
                <w:spacing w:val="-2"/>
                <w:sz w:val="18"/>
                <w:szCs w:val="18"/>
              </w:rPr>
            </w:pPr>
          </w:p>
          <w:p w14:paraId="7B9EA17F" w14:textId="037757BC" w:rsidR="00AA2778" w:rsidRPr="000E7652" w:rsidRDefault="00B938E6" w:rsidP="00711D5F">
            <w:pPr>
              <w:spacing w:before="20" w:after="20" w:line="240" w:lineRule="auto"/>
              <w:jc w:val="left"/>
              <w:rPr>
                <w:sz w:val="18"/>
                <w:szCs w:val="18"/>
              </w:rPr>
            </w:pPr>
            <w:r>
              <w:rPr>
                <w:b/>
                <w:spacing w:val="-2"/>
                <w:sz w:val="18"/>
                <w:szCs w:val="18"/>
              </w:rPr>
              <w:t>O</w:t>
            </w:r>
            <w:r w:rsidR="00AA2778" w:rsidRPr="003A45C9">
              <w:rPr>
                <w:b/>
                <w:spacing w:val="-2"/>
                <w:sz w:val="18"/>
                <w:szCs w:val="18"/>
              </w:rPr>
              <w:t>mission of this non-</w:t>
            </w:r>
            <w:r w:rsidR="00AA2778">
              <w:rPr>
                <w:b/>
                <w:spacing w:val="-2"/>
                <w:sz w:val="18"/>
                <w:szCs w:val="18"/>
              </w:rPr>
              <w:t>mandatory</w:t>
            </w:r>
            <w:r w:rsidR="00AA2778" w:rsidRPr="003A45C9">
              <w:rPr>
                <w:b/>
                <w:spacing w:val="-2"/>
                <w:sz w:val="18"/>
                <w:szCs w:val="18"/>
              </w:rPr>
              <w:t xml:space="preserve"> field defaults to</w:t>
            </w:r>
            <w:r w:rsidR="00AA2778" w:rsidRPr="003A45C9">
              <w:rPr>
                <w:b/>
                <w:color w:val="000000" w:themeColor="text1"/>
                <w:spacing w:val="-2"/>
                <w:sz w:val="18"/>
                <w:szCs w:val="18"/>
              </w:rPr>
              <w:t xml:space="preserve"> </w:t>
            </w:r>
            <w:r w:rsidR="0034344F" w:rsidRPr="0034344F">
              <w:rPr>
                <w:b/>
                <w:color w:val="000000" w:themeColor="text1"/>
                <w:spacing w:val="-2"/>
                <w:sz w:val="18"/>
                <w:szCs w:val="18"/>
              </w:rPr>
              <w:t>SC_BODY</w:t>
            </w:r>
            <w:r w:rsidR="0034344F">
              <w:rPr>
                <w:b/>
                <w:color w:val="000000" w:themeColor="text1"/>
                <w:spacing w:val="-2"/>
                <w:sz w:val="18"/>
                <w:szCs w:val="18"/>
              </w:rPr>
              <w:t>_1</w:t>
            </w:r>
            <w:r w:rsidR="00AA2778" w:rsidRPr="003A45C9">
              <w:rPr>
                <w:b/>
                <w:color w:val="000000" w:themeColor="text1"/>
                <w:spacing w:val="-2"/>
                <w:sz w:val="18"/>
                <w:szCs w:val="18"/>
              </w:rPr>
              <w:t>.</w:t>
            </w:r>
          </w:p>
        </w:tc>
        <w:tc>
          <w:tcPr>
            <w:tcW w:w="990" w:type="dxa"/>
          </w:tcPr>
          <w:p w14:paraId="0FA6874A" w14:textId="77777777" w:rsidR="00AA2778" w:rsidRDefault="00AA2778" w:rsidP="00711D5F">
            <w:pPr>
              <w:spacing w:before="20" w:line="240" w:lineRule="auto"/>
              <w:jc w:val="center"/>
              <w:rPr>
                <w:sz w:val="18"/>
                <w:szCs w:val="18"/>
              </w:rPr>
            </w:pPr>
            <w:r>
              <w:rPr>
                <w:sz w:val="18"/>
                <w:szCs w:val="18"/>
              </w:rPr>
              <w:t>n/a</w:t>
            </w:r>
          </w:p>
        </w:tc>
        <w:tc>
          <w:tcPr>
            <w:tcW w:w="1620" w:type="dxa"/>
          </w:tcPr>
          <w:p w14:paraId="02A0E8FE" w14:textId="0B258FFF" w:rsidR="00AA2778" w:rsidRPr="000E7652" w:rsidRDefault="0034344F" w:rsidP="00711D5F">
            <w:pPr>
              <w:spacing w:before="20" w:line="240" w:lineRule="auto"/>
              <w:jc w:val="center"/>
              <w:rPr>
                <w:sz w:val="18"/>
                <w:szCs w:val="18"/>
              </w:rPr>
            </w:pPr>
            <w:r>
              <w:rPr>
                <w:sz w:val="18"/>
                <w:szCs w:val="18"/>
              </w:rPr>
              <w:t>SC_BODY_1</w:t>
            </w:r>
          </w:p>
        </w:tc>
        <w:tc>
          <w:tcPr>
            <w:tcW w:w="1053" w:type="dxa"/>
          </w:tcPr>
          <w:p w14:paraId="72171A35" w14:textId="76905AF0" w:rsidR="00AA2778" w:rsidRPr="007A11B9" w:rsidRDefault="0034344F" w:rsidP="00711D5F">
            <w:pPr>
              <w:spacing w:before="20" w:line="240" w:lineRule="auto"/>
              <w:jc w:val="center"/>
              <w:rPr>
                <w:sz w:val="18"/>
                <w:szCs w:val="18"/>
              </w:rPr>
            </w:pPr>
            <w:r>
              <w:rPr>
                <w:sz w:val="18"/>
                <w:szCs w:val="18"/>
              </w:rPr>
              <w:t>Yes</w:t>
            </w:r>
          </w:p>
        </w:tc>
      </w:tr>
      <w:tr w:rsidR="00BC591A" w:rsidRPr="007A11B9" w14:paraId="70B997E3"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19C2316D" w14:textId="23DA8252" w:rsidR="00BC591A" w:rsidRPr="00895056" w:rsidRDefault="00BC591A" w:rsidP="004B6657">
            <w:pPr>
              <w:spacing w:before="20" w:line="240" w:lineRule="auto"/>
              <w:jc w:val="left"/>
              <w:rPr>
                <w:sz w:val="18"/>
                <w:szCs w:val="18"/>
              </w:rPr>
            </w:pPr>
            <w:r>
              <w:rPr>
                <w:sz w:val="18"/>
                <w:szCs w:val="18"/>
              </w:rPr>
              <w:t>ATT_</w:t>
            </w:r>
            <w:r w:rsidRPr="000E7652" w:rsidDel="00766A1D">
              <w:rPr>
                <w:sz w:val="18"/>
                <w:szCs w:val="18"/>
              </w:rPr>
              <w:t xml:space="preserve"> </w:t>
            </w:r>
            <w:r w:rsidRPr="000E7652">
              <w:rPr>
                <w:sz w:val="18"/>
                <w:szCs w:val="18"/>
              </w:rPr>
              <w:t>FRAME_</w:t>
            </w:r>
            <w:r>
              <w:rPr>
                <w:sz w:val="18"/>
                <w:szCs w:val="18"/>
              </w:rPr>
              <w:t>B_</w:t>
            </w:r>
            <w:r w:rsidRPr="000E7652">
              <w:rPr>
                <w:sz w:val="18"/>
                <w:szCs w:val="18"/>
              </w:rPr>
              <w:t>EPOCH</w:t>
            </w:r>
          </w:p>
        </w:tc>
        <w:tc>
          <w:tcPr>
            <w:tcW w:w="4140" w:type="dxa"/>
            <w:tcBorders>
              <w:top w:val="single" w:sz="6" w:space="0" w:color="auto"/>
              <w:left w:val="single" w:sz="6" w:space="0" w:color="auto"/>
              <w:bottom w:val="single" w:sz="6" w:space="0" w:color="auto"/>
              <w:right w:val="single" w:sz="6" w:space="0" w:color="auto"/>
            </w:tcBorders>
          </w:tcPr>
          <w:p w14:paraId="49EED5A0" w14:textId="2660FFF4" w:rsidR="00BC591A" w:rsidRPr="00475DCE" w:rsidRDefault="00BC591A" w:rsidP="004B6657">
            <w:pPr>
              <w:autoSpaceDE w:val="0"/>
              <w:autoSpaceDN w:val="0"/>
              <w:adjustRightInd w:val="0"/>
              <w:spacing w:before="0" w:line="240" w:lineRule="auto"/>
              <w:jc w:val="left"/>
              <w:rPr>
                <w:sz w:val="18"/>
                <w:szCs w:val="18"/>
              </w:rPr>
            </w:pPr>
            <w:r w:rsidRPr="00475DCE">
              <w:rPr>
                <w:sz w:val="18"/>
                <w:szCs w:val="18"/>
              </w:rPr>
              <w:t xml:space="preserve">Epoch of </w:t>
            </w:r>
            <w:r>
              <w:rPr>
                <w:sz w:val="18"/>
                <w:szCs w:val="18"/>
              </w:rPr>
              <w:t xml:space="preserve">the Attitude “B”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4B6657">
              <w:rPr>
                <w:sz w:val="18"/>
                <w:szCs w:val="18"/>
              </w:rPr>
              <w:t>7.5.9</w:t>
            </w:r>
            <w:r w:rsidRPr="000E7652">
              <w:rPr>
                <w:sz w:val="18"/>
                <w:szCs w:val="18"/>
              </w:rPr>
              <w:fldChar w:fldCharType="end"/>
            </w:r>
            <w:r w:rsidRPr="00475DCE">
              <w:rPr>
                <w:sz w:val="18"/>
                <w:szCs w:val="18"/>
              </w:rPr>
              <w:t xml:space="preserve"> for formatting rules.)</w:t>
            </w:r>
          </w:p>
          <w:p w14:paraId="6A862959" w14:textId="77777777" w:rsidR="00BC591A" w:rsidRPr="00475DCE" w:rsidRDefault="00BC591A" w:rsidP="004B6657">
            <w:pPr>
              <w:autoSpaceDE w:val="0"/>
              <w:autoSpaceDN w:val="0"/>
              <w:adjustRightInd w:val="0"/>
              <w:spacing w:before="0" w:line="240" w:lineRule="auto"/>
              <w:jc w:val="left"/>
              <w:rPr>
                <w:sz w:val="18"/>
                <w:szCs w:val="18"/>
              </w:rPr>
            </w:pPr>
          </w:p>
          <w:p w14:paraId="37ED2D73" w14:textId="77777777" w:rsidR="00BC591A" w:rsidRPr="007A11B9" w:rsidRDefault="00BC591A" w:rsidP="004B6657">
            <w:pPr>
              <w:autoSpaceDE w:val="0"/>
              <w:autoSpaceDN w:val="0"/>
              <w:adjustRightInd w:val="0"/>
              <w:spacing w:before="0" w:line="240" w:lineRule="auto"/>
              <w:jc w:val="left"/>
              <w:rPr>
                <w:sz w:val="18"/>
                <w:szCs w:val="18"/>
              </w:rPr>
            </w:pPr>
            <w:r w:rsidRPr="00B938E6">
              <w:rPr>
                <w:sz w:val="18"/>
                <w:szCs w:val="18"/>
              </w:rPr>
              <w:t>Where the reference frame epoch is required and not intrinsic to the selected reference frame, omission of this non-mandatory field defaults to EPOCH_TZERO.</w:t>
            </w:r>
          </w:p>
        </w:tc>
        <w:tc>
          <w:tcPr>
            <w:tcW w:w="990" w:type="dxa"/>
            <w:tcBorders>
              <w:top w:val="single" w:sz="6" w:space="0" w:color="auto"/>
              <w:left w:val="single" w:sz="6" w:space="0" w:color="auto"/>
              <w:bottom w:val="single" w:sz="6" w:space="0" w:color="auto"/>
              <w:right w:val="single" w:sz="6" w:space="0" w:color="auto"/>
            </w:tcBorders>
          </w:tcPr>
          <w:p w14:paraId="20F560C2" w14:textId="77777777" w:rsidR="00BC591A" w:rsidRDefault="00BC591A" w:rsidP="004B6657">
            <w:pPr>
              <w:spacing w:before="20" w:line="240" w:lineRule="auto"/>
              <w:jc w:val="center"/>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008DAD00" w14:textId="77777777" w:rsidR="00BC591A" w:rsidRPr="00B938E6" w:rsidRDefault="00BC591A" w:rsidP="004B6657">
            <w:pPr>
              <w:spacing w:before="20" w:line="240" w:lineRule="auto"/>
              <w:jc w:val="center"/>
              <w:rPr>
                <w:sz w:val="18"/>
                <w:szCs w:val="18"/>
              </w:rPr>
            </w:pPr>
            <w:r w:rsidRPr="00B938E6">
              <w:rPr>
                <w:sz w:val="18"/>
                <w:szCs w:val="18"/>
              </w:rPr>
              <w:t>2001-11-06T11:17:33</w:t>
            </w:r>
          </w:p>
          <w:p w14:paraId="56328728" w14:textId="77777777" w:rsidR="00BC591A" w:rsidRPr="00B938E6" w:rsidRDefault="00BC591A" w:rsidP="004B6657">
            <w:pPr>
              <w:spacing w:before="20" w:line="240" w:lineRule="auto"/>
              <w:jc w:val="center"/>
              <w:rPr>
                <w:sz w:val="18"/>
                <w:szCs w:val="18"/>
              </w:rPr>
            </w:pPr>
            <w:r w:rsidRPr="00B938E6">
              <w:rPr>
                <w:sz w:val="18"/>
                <w:szCs w:val="18"/>
              </w:rPr>
              <w:t>2002-204T15:56:23Z</w:t>
            </w:r>
          </w:p>
        </w:tc>
        <w:tc>
          <w:tcPr>
            <w:tcW w:w="1053" w:type="dxa"/>
            <w:tcBorders>
              <w:top w:val="single" w:sz="6" w:space="0" w:color="auto"/>
              <w:left w:val="single" w:sz="6" w:space="0" w:color="auto"/>
              <w:bottom w:val="single" w:sz="6" w:space="0" w:color="auto"/>
              <w:right w:val="single" w:sz="6" w:space="0" w:color="auto"/>
            </w:tcBorders>
          </w:tcPr>
          <w:p w14:paraId="6B77DF2C" w14:textId="77777777" w:rsidR="00BC591A" w:rsidRPr="007A11B9" w:rsidRDefault="00BC591A" w:rsidP="004B6657">
            <w:pPr>
              <w:spacing w:before="20" w:line="240" w:lineRule="auto"/>
              <w:jc w:val="center"/>
              <w:rPr>
                <w:sz w:val="18"/>
                <w:szCs w:val="18"/>
              </w:rPr>
            </w:pPr>
            <w:r w:rsidRPr="00475DCE">
              <w:rPr>
                <w:sz w:val="18"/>
                <w:szCs w:val="18"/>
              </w:rPr>
              <w:t>No</w:t>
            </w:r>
          </w:p>
        </w:tc>
      </w:tr>
      <w:tr w:rsidR="003504C6" w:rsidRPr="007A11B9" w14:paraId="58B62A87"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2DE41635" w14:textId="476CBED4" w:rsidR="003504C6" w:rsidRPr="00895056" w:rsidRDefault="003504C6" w:rsidP="004B6657">
            <w:pPr>
              <w:spacing w:before="20" w:line="240" w:lineRule="auto"/>
              <w:jc w:val="left"/>
              <w:rPr>
                <w:sz w:val="18"/>
                <w:szCs w:val="18"/>
              </w:rPr>
            </w:pPr>
            <w:r>
              <w:rPr>
                <w:sz w:val="18"/>
                <w:szCs w:val="18"/>
              </w:rPr>
              <w:t>ATT_DIR</w:t>
            </w:r>
          </w:p>
        </w:tc>
        <w:tc>
          <w:tcPr>
            <w:tcW w:w="4140" w:type="dxa"/>
            <w:tcBorders>
              <w:top w:val="single" w:sz="6" w:space="0" w:color="auto"/>
              <w:left w:val="single" w:sz="6" w:space="0" w:color="auto"/>
              <w:bottom w:val="single" w:sz="6" w:space="0" w:color="auto"/>
              <w:right w:val="single" w:sz="6" w:space="0" w:color="auto"/>
            </w:tcBorders>
          </w:tcPr>
          <w:p w14:paraId="08119FC2" w14:textId="77777777" w:rsidR="0034344F" w:rsidRPr="00475DCE" w:rsidRDefault="0034344F" w:rsidP="0034344F">
            <w:pPr>
              <w:autoSpaceDE w:val="0"/>
              <w:autoSpaceDN w:val="0"/>
              <w:adjustRightInd w:val="0"/>
              <w:spacing w:before="0" w:line="240" w:lineRule="auto"/>
              <w:jc w:val="left"/>
              <w:rPr>
                <w:spacing w:val="-2"/>
                <w:sz w:val="18"/>
                <w:szCs w:val="18"/>
              </w:rPr>
            </w:pPr>
            <w:r>
              <w:rPr>
                <w:sz w:val="18"/>
                <w:szCs w:val="18"/>
              </w:rPr>
              <w:t xml:space="preserve">Specification of direction of the attitude mapping (i.e. either from frame “A” to “B”, or frame “B” to frame “A”).  </w:t>
            </w:r>
          </w:p>
          <w:p w14:paraId="2234B816" w14:textId="34D98FC5" w:rsidR="003504C6" w:rsidRPr="007A11B9" w:rsidRDefault="0034344F" w:rsidP="0034344F">
            <w:pPr>
              <w:autoSpaceDE w:val="0"/>
              <w:autoSpaceDN w:val="0"/>
              <w:adjustRightInd w:val="0"/>
              <w:spacing w:before="0" w:line="240" w:lineRule="auto"/>
              <w:jc w:val="left"/>
              <w:rPr>
                <w:sz w:val="18"/>
                <w:szCs w:val="18"/>
              </w:rPr>
            </w:pPr>
            <w:r>
              <w:rPr>
                <w:b/>
                <w:spacing w:val="-2"/>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Pr>
                <w:b/>
                <w:color w:val="000000" w:themeColor="text1"/>
                <w:spacing w:val="-2"/>
                <w:sz w:val="18"/>
                <w:szCs w:val="18"/>
              </w:rPr>
              <w:t>A2B</w:t>
            </w:r>
            <w:r w:rsidRPr="003A45C9">
              <w:rPr>
                <w:b/>
                <w:color w:val="000000" w:themeColor="text1"/>
                <w:spacing w:val="-2"/>
                <w:sz w:val="18"/>
                <w:szCs w:val="18"/>
              </w:rPr>
              <w:t>.</w:t>
            </w:r>
          </w:p>
        </w:tc>
        <w:tc>
          <w:tcPr>
            <w:tcW w:w="990" w:type="dxa"/>
            <w:tcBorders>
              <w:top w:val="single" w:sz="6" w:space="0" w:color="auto"/>
              <w:left w:val="single" w:sz="6" w:space="0" w:color="auto"/>
              <w:bottom w:val="single" w:sz="6" w:space="0" w:color="auto"/>
              <w:right w:val="single" w:sz="6" w:space="0" w:color="auto"/>
            </w:tcBorders>
          </w:tcPr>
          <w:p w14:paraId="5B86ECBF" w14:textId="738CB374" w:rsidR="003504C6" w:rsidRDefault="0034344F" w:rsidP="004B6657">
            <w:pPr>
              <w:spacing w:before="20" w:line="240" w:lineRule="auto"/>
              <w:jc w:val="center"/>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4A883246" w14:textId="77777777" w:rsidR="003504C6" w:rsidRDefault="0034344F" w:rsidP="004B6657">
            <w:pPr>
              <w:spacing w:before="20" w:line="240" w:lineRule="auto"/>
              <w:jc w:val="center"/>
              <w:rPr>
                <w:sz w:val="18"/>
                <w:szCs w:val="18"/>
              </w:rPr>
            </w:pPr>
            <w:r>
              <w:rPr>
                <w:sz w:val="18"/>
                <w:szCs w:val="18"/>
              </w:rPr>
              <w:t>A2B</w:t>
            </w:r>
          </w:p>
          <w:p w14:paraId="62354389" w14:textId="4ACD94CC" w:rsidR="0034344F" w:rsidRPr="00B938E6" w:rsidRDefault="0034344F" w:rsidP="004B6657">
            <w:pPr>
              <w:spacing w:before="20" w:line="240" w:lineRule="auto"/>
              <w:jc w:val="center"/>
              <w:rPr>
                <w:sz w:val="18"/>
                <w:szCs w:val="18"/>
              </w:rPr>
            </w:pPr>
            <w:r>
              <w:rPr>
                <w:sz w:val="18"/>
                <w:szCs w:val="18"/>
              </w:rPr>
              <w:t>B2A</w:t>
            </w:r>
          </w:p>
        </w:tc>
        <w:tc>
          <w:tcPr>
            <w:tcW w:w="1053" w:type="dxa"/>
            <w:tcBorders>
              <w:top w:val="single" w:sz="6" w:space="0" w:color="auto"/>
              <w:left w:val="single" w:sz="6" w:space="0" w:color="auto"/>
              <w:bottom w:val="single" w:sz="6" w:space="0" w:color="auto"/>
              <w:right w:val="single" w:sz="6" w:space="0" w:color="auto"/>
            </w:tcBorders>
          </w:tcPr>
          <w:p w14:paraId="306CCB0B" w14:textId="75B90C79" w:rsidR="003504C6" w:rsidRPr="007A11B9" w:rsidRDefault="0034344F" w:rsidP="004B6657">
            <w:pPr>
              <w:spacing w:before="20" w:line="240" w:lineRule="auto"/>
              <w:jc w:val="center"/>
              <w:rPr>
                <w:sz w:val="18"/>
                <w:szCs w:val="18"/>
              </w:rPr>
            </w:pPr>
            <w:r>
              <w:rPr>
                <w:sz w:val="18"/>
                <w:szCs w:val="18"/>
              </w:rPr>
              <w:t>No</w:t>
            </w:r>
          </w:p>
        </w:tc>
      </w:tr>
      <w:tr w:rsidR="00BC4287" w:rsidRPr="007A11B9" w14:paraId="6361FB46"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63219FA1" w14:textId="65FD8B15" w:rsidR="00BC4287" w:rsidRPr="00895056" w:rsidRDefault="00BC4287" w:rsidP="00BC4287">
            <w:pPr>
              <w:spacing w:before="20" w:line="240" w:lineRule="auto"/>
              <w:jc w:val="left"/>
              <w:rPr>
                <w:sz w:val="18"/>
                <w:szCs w:val="18"/>
              </w:rPr>
            </w:pPr>
            <w:r w:rsidRPr="00A52DEC">
              <w:rPr>
                <w:sz w:val="18"/>
                <w:szCs w:val="18"/>
              </w:rPr>
              <w:t>SPIN_ALPHA</w:t>
            </w:r>
          </w:p>
        </w:tc>
        <w:tc>
          <w:tcPr>
            <w:tcW w:w="4140" w:type="dxa"/>
            <w:tcBorders>
              <w:top w:val="single" w:sz="6" w:space="0" w:color="auto"/>
              <w:left w:val="single" w:sz="6" w:space="0" w:color="auto"/>
              <w:bottom w:val="single" w:sz="6" w:space="0" w:color="auto"/>
              <w:right w:val="single" w:sz="6" w:space="0" w:color="auto"/>
            </w:tcBorders>
          </w:tcPr>
          <w:p w14:paraId="1BF5DFA6" w14:textId="4D6F837C" w:rsidR="00BC4287" w:rsidRPr="007A11B9" w:rsidRDefault="00BC4287" w:rsidP="00BC4287">
            <w:pPr>
              <w:autoSpaceDE w:val="0"/>
              <w:autoSpaceDN w:val="0"/>
              <w:adjustRightInd w:val="0"/>
              <w:spacing w:before="0" w:line="240" w:lineRule="auto"/>
              <w:jc w:val="left"/>
              <w:rPr>
                <w:sz w:val="18"/>
                <w:szCs w:val="18"/>
              </w:rPr>
            </w:pPr>
            <w:r w:rsidRPr="00A52DEC">
              <w:rPr>
                <w:sz w:val="18"/>
                <w:szCs w:val="18"/>
              </w:rPr>
              <w:t>Righ</w:t>
            </w:r>
            <w:r>
              <w:rPr>
                <w:sz w:val="18"/>
                <w:szCs w:val="18"/>
              </w:rPr>
              <w:t>t ascension of spin axis vector, measured in “ATT_REF_</w:t>
            </w:r>
            <w:r w:rsidRPr="000E7652">
              <w:rPr>
                <w:sz w:val="18"/>
                <w:szCs w:val="18"/>
              </w:rPr>
              <w:t>FRAME</w:t>
            </w:r>
            <w:r>
              <w:rPr>
                <w:sz w:val="18"/>
                <w:szCs w:val="18"/>
              </w:rPr>
              <w:t>” reference frame</w:t>
            </w:r>
          </w:p>
        </w:tc>
        <w:tc>
          <w:tcPr>
            <w:tcW w:w="990" w:type="dxa"/>
            <w:tcBorders>
              <w:top w:val="single" w:sz="6" w:space="0" w:color="auto"/>
              <w:left w:val="single" w:sz="6" w:space="0" w:color="auto"/>
              <w:bottom w:val="single" w:sz="6" w:space="0" w:color="auto"/>
              <w:right w:val="single" w:sz="6" w:space="0" w:color="auto"/>
            </w:tcBorders>
          </w:tcPr>
          <w:p w14:paraId="429195F5" w14:textId="00549FAA" w:rsidR="00BC4287" w:rsidRDefault="00BC4287" w:rsidP="00BC4287">
            <w:pPr>
              <w:spacing w:before="20" w:line="240" w:lineRule="auto"/>
              <w:jc w:val="center"/>
              <w:rPr>
                <w:sz w:val="18"/>
                <w:szCs w:val="18"/>
              </w:rPr>
            </w:pPr>
            <w:r w:rsidRPr="00A52DEC">
              <w:rPr>
                <w:sz w:val="18"/>
                <w:szCs w:val="18"/>
              </w:rPr>
              <w:t>deg</w:t>
            </w:r>
          </w:p>
        </w:tc>
        <w:tc>
          <w:tcPr>
            <w:tcW w:w="1620" w:type="dxa"/>
            <w:tcBorders>
              <w:top w:val="single" w:sz="6" w:space="0" w:color="auto"/>
              <w:left w:val="single" w:sz="6" w:space="0" w:color="auto"/>
              <w:bottom w:val="single" w:sz="6" w:space="0" w:color="auto"/>
              <w:right w:val="single" w:sz="6" w:space="0" w:color="auto"/>
            </w:tcBorders>
          </w:tcPr>
          <w:p w14:paraId="6632A9C0" w14:textId="71BCDBD7" w:rsidR="00BC4287" w:rsidRPr="00B938E6" w:rsidRDefault="00BC4287" w:rsidP="00BC4287">
            <w:pPr>
              <w:spacing w:before="20" w:line="240" w:lineRule="auto"/>
              <w:jc w:val="center"/>
              <w:rPr>
                <w:sz w:val="18"/>
                <w:szCs w:val="18"/>
              </w:rPr>
            </w:pPr>
            <w:r>
              <w:rPr>
                <w:sz w:val="18"/>
                <w:szCs w:val="18"/>
              </w:rPr>
              <w:t>270.0</w:t>
            </w:r>
          </w:p>
        </w:tc>
        <w:tc>
          <w:tcPr>
            <w:tcW w:w="1053" w:type="dxa"/>
            <w:tcBorders>
              <w:top w:val="single" w:sz="6" w:space="0" w:color="auto"/>
              <w:left w:val="single" w:sz="6" w:space="0" w:color="auto"/>
              <w:bottom w:val="single" w:sz="6" w:space="0" w:color="auto"/>
              <w:right w:val="single" w:sz="6" w:space="0" w:color="auto"/>
            </w:tcBorders>
          </w:tcPr>
          <w:p w14:paraId="40A70B1C"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2EE1EB1B"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40F19EEC" w14:textId="07FB6E8F" w:rsidR="00BC4287" w:rsidRPr="00895056" w:rsidRDefault="00BC4287" w:rsidP="00BC4287">
            <w:pPr>
              <w:spacing w:before="20" w:line="240" w:lineRule="auto"/>
              <w:jc w:val="left"/>
              <w:rPr>
                <w:sz w:val="18"/>
                <w:szCs w:val="18"/>
              </w:rPr>
            </w:pPr>
            <w:r w:rsidRPr="00A52DEC">
              <w:rPr>
                <w:sz w:val="18"/>
                <w:szCs w:val="18"/>
              </w:rPr>
              <w:t>SPIN_DELTA</w:t>
            </w:r>
          </w:p>
        </w:tc>
        <w:tc>
          <w:tcPr>
            <w:tcW w:w="4140" w:type="dxa"/>
            <w:tcBorders>
              <w:top w:val="single" w:sz="6" w:space="0" w:color="auto"/>
              <w:left w:val="single" w:sz="6" w:space="0" w:color="auto"/>
              <w:bottom w:val="single" w:sz="6" w:space="0" w:color="auto"/>
              <w:right w:val="single" w:sz="6" w:space="0" w:color="auto"/>
            </w:tcBorders>
          </w:tcPr>
          <w:p w14:paraId="106A8C31" w14:textId="2D652DD4" w:rsidR="00BC4287" w:rsidRPr="007A11B9" w:rsidRDefault="00BC4287" w:rsidP="00BC4287">
            <w:pPr>
              <w:autoSpaceDE w:val="0"/>
              <w:autoSpaceDN w:val="0"/>
              <w:adjustRightInd w:val="0"/>
              <w:spacing w:before="0" w:line="240" w:lineRule="auto"/>
              <w:jc w:val="left"/>
              <w:rPr>
                <w:sz w:val="18"/>
                <w:szCs w:val="18"/>
              </w:rPr>
            </w:pPr>
            <w:r w:rsidRPr="00A52DEC">
              <w:rPr>
                <w:sz w:val="18"/>
                <w:szCs w:val="18"/>
              </w:rPr>
              <w:t>Declination of the spin axis vector</w:t>
            </w:r>
            <w:r>
              <w:rPr>
                <w:sz w:val="18"/>
                <w:szCs w:val="18"/>
              </w:rPr>
              <w:t>, measured in “ATT_REF_</w:t>
            </w:r>
            <w:r w:rsidRPr="000E7652">
              <w:rPr>
                <w:sz w:val="18"/>
                <w:szCs w:val="18"/>
              </w:rPr>
              <w:t>FRAME</w:t>
            </w:r>
            <w:r>
              <w:rPr>
                <w:sz w:val="18"/>
                <w:szCs w:val="18"/>
              </w:rPr>
              <w:t>” reference frame</w:t>
            </w:r>
          </w:p>
        </w:tc>
        <w:tc>
          <w:tcPr>
            <w:tcW w:w="990" w:type="dxa"/>
            <w:tcBorders>
              <w:top w:val="single" w:sz="6" w:space="0" w:color="auto"/>
              <w:left w:val="single" w:sz="6" w:space="0" w:color="auto"/>
              <w:bottom w:val="single" w:sz="6" w:space="0" w:color="auto"/>
              <w:right w:val="single" w:sz="6" w:space="0" w:color="auto"/>
            </w:tcBorders>
          </w:tcPr>
          <w:p w14:paraId="62910013" w14:textId="497DE6A4" w:rsidR="00BC4287" w:rsidRDefault="00BC4287" w:rsidP="00BC4287">
            <w:pPr>
              <w:spacing w:before="20" w:line="240" w:lineRule="auto"/>
              <w:jc w:val="center"/>
              <w:rPr>
                <w:sz w:val="18"/>
                <w:szCs w:val="18"/>
              </w:rPr>
            </w:pPr>
            <w:r w:rsidRPr="00A52DEC">
              <w:rPr>
                <w:sz w:val="18"/>
                <w:szCs w:val="18"/>
              </w:rPr>
              <w:t>deg</w:t>
            </w:r>
          </w:p>
        </w:tc>
        <w:tc>
          <w:tcPr>
            <w:tcW w:w="1620" w:type="dxa"/>
            <w:tcBorders>
              <w:top w:val="single" w:sz="6" w:space="0" w:color="auto"/>
              <w:left w:val="single" w:sz="6" w:space="0" w:color="auto"/>
              <w:bottom w:val="single" w:sz="6" w:space="0" w:color="auto"/>
              <w:right w:val="single" w:sz="6" w:space="0" w:color="auto"/>
            </w:tcBorders>
          </w:tcPr>
          <w:p w14:paraId="6FBCD5A8" w14:textId="0EF5409F" w:rsidR="00BC4287" w:rsidRPr="00B938E6" w:rsidRDefault="00BC4287" w:rsidP="00BC4287">
            <w:pPr>
              <w:spacing w:before="20" w:line="240" w:lineRule="auto"/>
              <w:jc w:val="center"/>
              <w:rPr>
                <w:sz w:val="18"/>
                <w:szCs w:val="18"/>
              </w:rPr>
            </w:pPr>
            <w:r>
              <w:rPr>
                <w:sz w:val="18"/>
                <w:szCs w:val="18"/>
              </w:rPr>
              <w:t>80.0</w:t>
            </w:r>
          </w:p>
        </w:tc>
        <w:tc>
          <w:tcPr>
            <w:tcW w:w="1053" w:type="dxa"/>
            <w:tcBorders>
              <w:top w:val="single" w:sz="6" w:space="0" w:color="auto"/>
              <w:left w:val="single" w:sz="6" w:space="0" w:color="auto"/>
              <w:bottom w:val="single" w:sz="6" w:space="0" w:color="auto"/>
              <w:right w:val="single" w:sz="6" w:space="0" w:color="auto"/>
            </w:tcBorders>
          </w:tcPr>
          <w:p w14:paraId="3A5D786E"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69AFCBB4"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2C0527CD" w14:textId="00E2A16D" w:rsidR="00BC4287" w:rsidRPr="00895056" w:rsidRDefault="00BC4287" w:rsidP="00BC4287">
            <w:pPr>
              <w:spacing w:before="20" w:line="240" w:lineRule="auto"/>
              <w:jc w:val="left"/>
              <w:rPr>
                <w:sz w:val="18"/>
                <w:szCs w:val="18"/>
              </w:rPr>
            </w:pPr>
            <w:r w:rsidRPr="00A52DEC">
              <w:rPr>
                <w:sz w:val="18"/>
                <w:szCs w:val="18"/>
              </w:rPr>
              <w:t>SPIN_ANGLE</w:t>
            </w:r>
          </w:p>
        </w:tc>
        <w:tc>
          <w:tcPr>
            <w:tcW w:w="4140" w:type="dxa"/>
            <w:tcBorders>
              <w:top w:val="single" w:sz="6" w:space="0" w:color="auto"/>
              <w:left w:val="single" w:sz="6" w:space="0" w:color="auto"/>
              <w:bottom w:val="single" w:sz="6" w:space="0" w:color="auto"/>
              <w:right w:val="single" w:sz="6" w:space="0" w:color="auto"/>
            </w:tcBorders>
          </w:tcPr>
          <w:p w14:paraId="5CD4B7C4" w14:textId="02470C55" w:rsidR="00BC4287" w:rsidRPr="007A11B9" w:rsidRDefault="00BC4287" w:rsidP="00BC4287">
            <w:pPr>
              <w:autoSpaceDE w:val="0"/>
              <w:autoSpaceDN w:val="0"/>
              <w:adjustRightInd w:val="0"/>
              <w:spacing w:before="0" w:line="240" w:lineRule="auto"/>
              <w:jc w:val="left"/>
              <w:rPr>
                <w:sz w:val="18"/>
                <w:szCs w:val="18"/>
              </w:rPr>
            </w:pPr>
            <w:r w:rsidRPr="00A52DEC">
              <w:rPr>
                <w:sz w:val="18"/>
                <w:szCs w:val="18"/>
              </w:rPr>
              <w:t>Phase of th</w:t>
            </w:r>
            <w:r>
              <w:rPr>
                <w:sz w:val="18"/>
                <w:szCs w:val="18"/>
              </w:rPr>
              <w:t>e satellite about the spin axis</w:t>
            </w:r>
          </w:p>
        </w:tc>
        <w:tc>
          <w:tcPr>
            <w:tcW w:w="990" w:type="dxa"/>
            <w:tcBorders>
              <w:top w:val="single" w:sz="6" w:space="0" w:color="auto"/>
              <w:left w:val="single" w:sz="6" w:space="0" w:color="auto"/>
              <w:bottom w:val="single" w:sz="6" w:space="0" w:color="auto"/>
              <w:right w:val="single" w:sz="6" w:space="0" w:color="auto"/>
            </w:tcBorders>
          </w:tcPr>
          <w:p w14:paraId="679AC14D" w14:textId="7E061005" w:rsidR="00BC4287" w:rsidRDefault="00BC4287" w:rsidP="00BC4287">
            <w:pPr>
              <w:spacing w:before="20" w:line="240" w:lineRule="auto"/>
              <w:jc w:val="center"/>
              <w:rPr>
                <w:sz w:val="18"/>
                <w:szCs w:val="18"/>
              </w:rPr>
            </w:pPr>
            <w:r w:rsidRPr="00A52DEC">
              <w:rPr>
                <w:sz w:val="18"/>
                <w:szCs w:val="18"/>
              </w:rPr>
              <w:t>deg</w:t>
            </w:r>
          </w:p>
        </w:tc>
        <w:tc>
          <w:tcPr>
            <w:tcW w:w="1620" w:type="dxa"/>
            <w:tcBorders>
              <w:top w:val="single" w:sz="6" w:space="0" w:color="auto"/>
              <w:left w:val="single" w:sz="6" w:space="0" w:color="auto"/>
              <w:bottom w:val="single" w:sz="6" w:space="0" w:color="auto"/>
              <w:right w:val="single" w:sz="6" w:space="0" w:color="auto"/>
            </w:tcBorders>
          </w:tcPr>
          <w:p w14:paraId="36F6A4C7" w14:textId="26F48DEB" w:rsidR="00BC4287" w:rsidRPr="00B938E6" w:rsidRDefault="00BC4287" w:rsidP="00BC4287">
            <w:pPr>
              <w:spacing w:before="20" w:line="240" w:lineRule="auto"/>
              <w:jc w:val="center"/>
              <w:rPr>
                <w:sz w:val="18"/>
                <w:szCs w:val="18"/>
              </w:rPr>
            </w:pPr>
            <w:r>
              <w:rPr>
                <w:sz w:val="18"/>
                <w:szCs w:val="18"/>
              </w:rPr>
              <w:t>230.0</w:t>
            </w:r>
          </w:p>
        </w:tc>
        <w:tc>
          <w:tcPr>
            <w:tcW w:w="1053" w:type="dxa"/>
            <w:tcBorders>
              <w:top w:val="single" w:sz="6" w:space="0" w:color="auto"/>
              <w:left w:val="single" w:sz="6" w:space="0" w:color="auto"/>
              <w:bottom w:val="single" w:sz="6" w:space="0" w:color="auto"/>
              <w:right w:val="single" w:sz="6" w:space="0" w:color="auto"/>
            </w:tcBorders>
          </w:tcPr>
          <w:p w14:paraId="2F1C3F29"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22402632"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1826A0FE" w14:textId="640A6C3B" w:rsidR="00BC4287" w:rsidRPr="00895056" w:rsidRDefault="00BC4287" w:rsidP="00BC4287">
            <w:pPr>
              <w:spacing w:before="20" w:line="240" w:lineRule="auto"/>
              <w:jc w:val="left"/>
              <w:rPr>
                <w:sz w:val="18"/>
                <w:szCs w:val="18"/>
              </w:rPr>
            </w:pPr>
            <w:r w:rsidRPr="00A52DEC">
              <w:rPr>
                <w:sz w:val="18"/>
                <w:szCs w:val="18"/>
              </w:rPr>
              <w:t>SPIN_ANGLE_VEL</w:t>
            </w:r>
          </w:p>
        </w:tc>
        <w:tc>
          <w:tcPr>
            <w:tcW w:w="4140" w:type="dxa"/>
            <w:tcBorders>
              <w:top w:val="single" w:sz="6" w:space="0" w:color="auto"/>
              <w:left w:val="single" w:sz="6" w:space="0" w:color="auto"/>
              <w:bottom w:val="single" w:sz="6" w:space="0" w:color="auto"/>
              <w:right w:val="single" w:sz="6" w:space="0" w:color="auto"/>
            </w:tcBorders>
          </w:tcPr>
          <w:p w14:paraId="1CFAF9A1" w14:textId="5574BBB3" w:rsidR="00BC4287" w:rsidRPr="007A11B9" w:rsidRDefault="00BC4287" w:rsidP="00BC4287">
            <w:pPr>
              <w:autoSpaceDE w:val="0"/>
              <w:autoSpaceDN w:val="0"/>
              <w:adjustRightInd w:val="0"/>
              <w:spacing w:before="0" w:line="240" w:lineRule="auto"/>
              <w:jc w:val="left"/>
              <w:rPr>
                <w:sz w:val="18"/>
                <w:szCs w:val="18"/>
              </w:rPr>
            </w:pPr>
            <w:r w:rsidRPr="00A52DEC">
              <w:rPr>
                <w:sz w:val="18"/>
                <w:szCs w:val="18"/>
              </w:rPr>
              <w:t>Angular velocity of satellite around spin axis</w:t>
            </w:r>
          </w:p>
        </w:tc>
        <w:tc>
          <w:tcPr>
            <w:tcW w:w="990" w:type="dxa"/>
            <w:tcBorders>
              <w:top w:val="single" w:sz="6" w:space="0" w:color="auto"/>
              <w:left w:val="single" w:sz="6" w:space="0" w:color="auto"/>
              <w:bottom w:val="single" w:sz="6" w:space="0" w:color="auto"/>
              <w:right w:val="single" w:sz="6" w:space="0" w:color="auto"/>
            </w:tcBorders>
          </w:tcPr>
          <w:p w14:paraId="634768A8" w14:textId="49A1945D" w:rsidR="00BC4287" w:rsidRDefault="00BC4287" w:rsidP="00BC4287">
            <w:pPr>
              <w:spacing w:before="20" w:line="240" w:lineRule="auto"/>
              <w:jc w:val="center"/>
              <w:rPr>
                <w:sz w:val="18"/>
                <w:szCs w:val="18"/>
              </w:rPr>
            </w:pPr>
            <w:r w:rsidRPr="00A52DEC">
              <w:rPr>
                <w:sz w:val="18"/>
                <w:szCs w:val="18"/>
              </w:rPr>
              <w:t>deg/s</w:t>
            </w:r>
          </w:p>
        </w:tc>
        <w:tc>
          <w:tcPr>
            <w:tcW w:w="1620" w:type="dxa"/>
            <w:tcBorders>
              <w:top w:val="single" w:sz="6" w:space="0" w:color="auto"/>
              <w:left w:val="single" w:sz="6" w:space="0" w:color="auto"/>
              <w:bottom w:val="single" w:sz="6" w:space="0" w:color="auto"/>
              <w:right w:val="single" w:sz="6" w:space="0" w:color="auto"/>
            </w:tcBorders>
          </w:tcPr>
          <w:p w14:paraId="4586E6B3" w14:textId="10ABB968" w:rsidR="00BC4287" w:rsidRPr="00B938E6" w:rsidRDefault="00BC4287" w:rsidP="00BC4287">
            <w:pPr>
              <w:spacing w:before="20" w:line="240" w:lineRule="auto"/>
              <w:jc w:val="center"/>
              <w:rPr>
                <w:sz w:val="18"/>
                <w:szCs w:val="18"/>
              </w:rPr>
            </w:pPr>
            <w:r>
              <w:rPr>
                <w:sz w:val="18"/>
                <w:szCs w:val="18"/>
              </w:rPr>
              <w:t>0.03</w:t>
            </w:r>
          </w:p>
        </w:tc>
        <w:tc>
          <w:tcPr>
            <w:tcW w:w="1053" w:type="dxa"/>
            <w:tcBorders>
              <w:top w:val="single" w:sz="6" w:space="0" w:color="auto"/>
              <w:left w:val="single" w:sz="6" w:space="0" w:color="auto"/>
              <w:bottom w:val="single" w:sz="6" w:space="0" w:color="auto"/>
              <w:right w:val="single" w:sz="6" w:space="0" w:color="auto"/>
            </w:tcBorders>
          </w:tcPr>
          <w:p w14:paraId="634D298E"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164B7A62"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12061E70" w14:textId="7FB44F55" w:rsidR="00BC4287" w:rsidRPr="00895056" w:rsidRDefault="00BC4287" w:rsidP="00BC4287">
            <w:pPr>
              <w:spacing w:before="20" w:line="240" w:lineRule="auto"/>
              <w:jc w:val="left"/>
              <w:rPr>
                <w:sz w:val="18"/>
                <w:szCs w:val="18"/>
              </w:rPr>
            </w:pPr>
            <w:r w:rsidRPr="00A52DEC">
              <w:rPr>
                <w:sz w:val="18"/>
                <w:szCs w:val="18"/>
              </w:rPr>
              <w:t>PRECESSION_ANGLE</w:t>
            </w:r>
          </w:p>
        </w:tc>
        <w:tc>
          <w:tcPr>
            <w:tcW w:w="4140" w:type="dxa"/>
            <w:tcBorders>
              <w:top w:val="single" w:sz="6" w:space="0" w:color="auto"/>
              <w:left w:val="single" w:sz="6" w:space="0" w:color="auto"/>
              <w:bottom w:val="single" w:sz="6" w:space="0" w:color="auto"/>
              <w:right w:val="single" w:sz="6" w:space="0" w:color="auto"/>
            </w:tcBorders>
          </w:tcPr>
          <w:p w14:paraId="0FCA731A" w14:textId="7A51A767" w:rsidR="00BC4287" w:rsidRPr="007A11B9" w:rsidRDefault="00BC4287" w:rsidP="00BC4287">
            <w:pPr>
              <w:autoSpaceDE w:val="0"/>
              <w:autoSpaceDN w:val="0"/>
              <w:adjustRightInd w:val="0"/>
              <w:spacing w:before="0" w:line="240" w:lineRule="auto"/>
              <w:jc w:val="left"/>
              <w:rPr>
                <w:sz w:val="18"/>
                <w:szCs w:val="18"/>
              </w:rPr>
            </w:pPr>
            <w:r w:rsidRPr="00A52DEC">
              <w:rPr>
                <w:sz w:val="18"/>
                <w:szCs w:val="18"/>
              </w:rPr>
              <w:t>Nutation angle of spin axis</w:t>
            </w:r>
          </w:p>
        </w:tc>
        <w:tc>
          <w:tcPr>
            <w:tcW w:w="990" w:type="dxa"/>
            <w:tcBorders>
              <w:top w:val="single" w:sz="6" w:space="0" w:color="auto"/>
              <w:left w:val="single" w:sz="6" w:space="0" w:color="auto"/>
              <w:bottom w:val="single" w:sz="6" w:space="0" w:color="auto"/>
              <w:right w:val="single" w:sz="6" w:space="0" w:color="auto"/>
            </w:tcBorders>
          </w:tcPr>
          <w:p w14:paraId="64AE59B3" w14:textId="56C59A10" w:rsidR="00BC4287" w:rsidRDefault="00BC4287" w:rsidP="00BC4287">
            <w:pPr>
              <w:spacing w:before="20" w:line="240" w:lineRule="auto"/>
              <w:jc w:val="center"/>
              <w:rPr>
                <w:sz w:val="18"/>
                <w:szCs w:val="18"/>
              </w:rPr>
            </w:pPr>
            <w:r w:rsidRPr="00A52DEC">
              <w:rPr>
                <w:sz w:val="18"/>
                <w:szCs w:val="18"/>
              </w:rPr>
              <w:t>deg</w:t>
            </w:r>
          </w:p>
        </w:tc>
        <w:tc>
          <w:tcPr>
            <w:tcW w:w="1620" w:type="dxa"/>
            <w:tcBorders>
              <w:top w:val="single" w:sz="6" w:space="0" w:color="auto"/>
              <w:left w:val="single" w:sz="6" w:space="0" w:color="auto"/>
              <w:bottom w:val="single" w:sz="6" w:space="0" w:color="auto"/>
              <w:right w:val="single" w:sz="6" w:space="0" w:color="auto"/>
            </w:tcBorders>
          </w:tcPr>
          <w:p w14:paraId="0FB41D25" w14:textId="13B48DAC" w:rsidR="00BC4287" w:rsidRPr="00B938E6" w:rsidRDefault="00BC4287" w:rsidP="00BC4287">
            <w:pPr>
              <w:spacing w:before="20" w:line="240" w:lineRule="auto"/>
              <w:jc w:val="center"/>
              <w:rPr>
                <w:sz w:val="18"/>
                <w:szCs w:val="18"/>
              </w:rPr>
            </w:pPr>
            <w:r>
              <w:rPr>
                <w:sz w:val="18"/>
                <w:szCs w:val="18"/>
              </w:rPr>
              <w:t>1.2</w:t>
            </w:r>
          </w:p>
        </w:tc>
        <w:tc>
          <w:tcPr>
            <w:tcW w:w="1053" w:type="dxa"/>
            <w:tcBorders>
              <w:top w:val="single" w:sz="6" w:space="0" w:color="auto"/>
              <w:left w:val="single" w:sz="6" w:space="0" w:color="auto"/>
              <w:bottom w:val="single" w:sz="6" w:space="0" w:color="auto"/>
              <w:right w:val="single" w:sz="6" w:space="0" w:color="auto"/>
            </w:tcBorders>
          </w:tcPr>
          <w:p w14:paraId="0BCEC440"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5C17FF73"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68A2BEBE" w14:textId="1A709AF7" w:rsidR="00BC4287" w:rsidRPr="00895056" w:rsidRDefault="00BC4287" w:rsidP="00BC4287">
            <w:pPr>
              <w:spacing w:before="20" w:line="240" w:lineRule="auto"/>
              <w:jc w:val="left"/>
              <w:rPr>
                <w:sz w:val="18"/>
                <w:szCs w:val="18"/>
              </w:rPr>
            </w:pPr>
            <w:r w:rsidRPr="00A52DEC">
              <w:rPr>
                <w:sz w:val="18"/>
                <w:szCs w:val="18"/>
              </w:rPr>
              <w:t>PRECESSION_PERIOD</w:t>
            </w:r>
          </w:p>
        </w:tc>
        <w:tc>
          <w:tcPr>
            <w:tcW w:w="4140" w:type="dxa"/>
            <w:tcBorders>
              <w:top w:val="single" w:sz="6" w:space="0" w:color="auto"/>
              <w:left w:val="single" w:sz="6" w:space="0" w:color="auto"/>
              <w:bottom w:val="single" w:sz="6" w:space="0" w:color="auto"/>
              <w:right w:val="single" w:sz="6" w:space="0" w:color="auto"/>
            </w:tcBorders>
          </w:tcPr>
          <w:p w14:paraId="467C6141" w14:textId="29901168" w:rsidR="00BC4287" w:rsidRPr="007A11B9" w:rsidRDefault="00BC4287" w:rsidP="00BC4287">
            <w:pPr>
              <w:autoSpaceDE w:val="0"/>
              <w:autoSpaceDN w:val="0"/>
              <w:adjustRightInd w:val="0"/>
              <w:spacing w:before="0" w:line="240" w:lineRule="auto"/>
              <w:jc w:val="left"/>
              <w:rPr>
                <w:sz w:val="18"/>
                <w:szCs w:val="18"/>
              </w:rPr>
            </w:pPr>
            <w:r w:rsidRPr="00A52DEC">
              <w:rPr>
                <w:sz w:val="18"/>
                <w:szCs w:val="18"/>
              </w:rPr>
              <w:t>Precession</w:t>
            </w:r>
            <w:r w:rsidRPr="00A52DEC" w:rsidDel="00ED3BA1">
              <w:rPr>
                <w:sz w:val="18"/>
                <w:szCs w:val="18"/>
              </w:rPr>
              <w:t xml:space="preserve"> </w:t>
            </w:r>
            <w:r w:rsidRPr="00A52DEC">
              <w:rPr>
                <w:sz w:val="18"/>
                <w:szCs w:val="18"/>
              </w:rPr>
              <w:t>period of the spin axis</w:t>
            </w:r>
          </w:p>
        </w:tc>
        <w:tc>
          <w:tcPr>
            <w:tcW w:w="990" w:type="dxa"/>
            <w:tcBorders>
              <w:top w:val="single" w:sz="6" w:space="0" w:color="auto"/>
              <w:left w:val="single" w:sz="6" w:space="0" w:color="auto"/>
              <w:bottom w:val="single" w:sz="6" w:space="0" w:color="auto"/>
              <w:right w:val="single" w:sz="6" w:space="0" w:color="auto"/>
            </w:tcBorders>
          </w:tcPr>
          <w:p w14:paraId="2CABD979" w14:textId="75B42F53" w:rsidR="00BC4287" w:rsidRDefault="00BC4287" w:rsidP="00BC4287">
            <w:pPr>
              <w:spacing w:before="20" w:line="240" w:lineRule="auto"/>
              <w:jc w:val="center"/>
              <w:rPr>
                <w:sz w:val="18"/>
                <w:szCs w:val="18"/>
              </w:rPr>
            </w:pPr>
            <w:r w:rsidRPr="00A52DEC">
              <w:rPr>
                <w:sz w:val="18"/>
                <w:szCs w:val="18"/>
              </w:rPr>
              <w:t>s</w:t>
            </w:r>
          </w:p>
        </w:tc>
        <w:tc>
          <w:tcPr>
            <w:tcW w:w="1620" w:type="dxa"/>
            <w:tcBorders>
              <w:top w:val="single" w:sz="6" w:space="0" w:color="auto"/>
              <w:left w:val="single" w:sz="6" w:space="0" w:color="auto"/>
              <w:bottom w:val="single" w:sz="6" w:space="0" w:color="auto"/>
              <w:right w:val="single" w:sz="6" w:space="0" w:color="auto"/>
            </w:tcBorders>
          </w:tcPr>
          <w:p w14:paraId="57C2CF26" w14:textId="5103A3ED" w:rsidR="00BC4287" w:rsidRPr="00B938E6" w:rsidRDefault="00BC4287" w:rsidP="00BC4287">
            <w:pPr>
              <w:spacing w:before="20" w:line="240" w:lineRule="auto"/>
              <w:jc w:val="center"/>
              <w:rPr>
                <w:sz w:val="18"/>
                <w:szCs w:val="18"/>
              </w:rPr>
            </w:pPr>
            <w:r>
              <w:rPr>
                <w:sz w:val="18"/>
                <w:szCs w:val="18"/>
              </w:rPr>
              <w:t>1000.0</w:t>
            </w:r>
          </w:p>
        </w:tc>
        <w:tc>
          <w:tcPr>
            <w:tcW w:w="1053" w:type="dxa"/>
            <w:tcBorders>
              <w:top w:val="single" w:sz="6" w:space="0" w:color="auto"/>
              <w:left w:val="single" w:sz="6" w:space="0" w:color="auto"/>
              <w:bottom w:val="single" w:sz="6" w:space="0" w:color="auto"/>
              <w:right w:val="single" w:sz="6" w:space="0" w:color="auto"/>
            </w:tcBorders>
          </w:tcPr>
          <w:p w14:paraId="6791B6A0"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32AC7552"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1FAFCB20" w14:textId="2697515E" w:rsidR="00BC4287" w:rsidRPr="00895056" w:rsidRDefault="00BC4287" w:rsidP="00BC4287">
            <w:pPr>
              <w:spacing w:before="20" w:line="240" w:lineRule="auto"/>
              <w:jc w:val="left"/>
              <w:rPr>
                <w:sz w:val="18"/>
                <w:szCs w:val="18"/>
              </w:rPr>
            </w:pPr>
            <w:commentRangeStart w:id="342"/>
            <w:r w:rsidRPr="00A52DEC">
              <w:rPr>
                <w:sz w:val="18"/>
                <w:szCs w:val="18"/>
              </w:rPr>
              <w:t>PRECESSION</w:t>
            </w:r>
            <w:r w:rsidRPr="00A52DEC" w:rsidDel="00ED3BA1">
              <w:rPr>
                <w:sz w:val="18"/>
                <w:szCs w:val="18"/>
              </w:rPr>
              <w:t>_PHASE</w:t>
            </w:r>
            <w:commentRangeEnd w:id="342"/>
            <w:r w:rsidR="000E772A">
              <w:rPr>
                <w:rStyle w:val="CommentReference"/>
              </w:rPr>
              <w:commentReference w:id="342"/>
            </w:r>
          </w:p>
        </w:tc>
        <w:tc>
          <w:tcPr>
            <w:tcW w:w="4140" w:type="dxa"/>
            <w:tcBorders>
              <w:top w:val="single" w:sz="6" w:space="0" w:color="auto"/>
              <w:left w:val="single" w:sz="6" w:space="0" w:color="auto"/>
              <w:bottom w:val="single" w:sz="6" w:space="0" w:color="auto"/>
              <w:right w:val="single" w:sz="6" w:space="0" w:color="auto"/>
            </w:tcBorders>
          </w:tcPr>
          <w:p w14:paraId="36105721" w14:textId="16F88758" w:rsidR="00BC4287" w:rsidRPr="007A11B9" w:rsidRDefault="00BC4287" w:rsidP="00BC4287">
            <w:pPr>
              <w:autoSpaceDE w:val="0"/>
              <w:autoSpaceDN w:val="0"/>
              <w:adjustRightInd w:val="0"/>
              <w:spacing w:before="0" w:line="240" w:lineRule="auto"/>
              <w:jc w:val="left"/>
              <w:rPr>
                <w:sz w:val="18"/>
                <w:szCs w:val="18"/>
              </w:rPr>
            </w:pPr>
            <w:r w:rsidRPr="00A52DEC">
              <w:rPr>
                <w:sz w:val="18"/>
                <w:szCs w:val="18"/>
              </w:rPr>
              <w:t>precession</w:t>
            </w:r>
            <w:r w:rsidRPr="00A52DEC" w:rsidDel="00ED3BA1">
              <w:rPr>
                <w:sz w:val="18"/>
                <w:szCs w:val="18"/>
              </w:rPr>
              <w:t xml:space="preserve"> phase</w:t>
            </w:r>
          </w:p>
        </w:tc>
        <w:tc>
          <w:tcPr>
            <w:tcW w:w="990" w:type="dxa"/>
            <w:tcBorders>
              <w:top w:val="single" w:sz="6" w:space="0" w:color="auto"/>
              <w:left w:val="single" w:sz="6" w:space="0" w:color="auto"/>
              <w:bottom w:val="single" w:sz="6" w:space="0" w:color="auto"/>
              <w:right w:val="single" w:sz="6" w:space="0" w:color="auto"/>
            </w:tcBorders>
          </w:tcPr>
          <w:p w14:paraId="2BEB51ED" w14:textId="1C88895A" w:rsidR="00BC4287" w:rsidRDefault="00BC4287" w:rsidP="00BC4287">
            <w:pPr>
              <w:spacing w:before="20" w:line="240" w:lineRule="auto"/>
              <w:jc w:val="center"/>
              <w:rPr>
                <w:sz w:val="18"/>
                <w:szCs w:val="18"/>
              </w:rPr>
            </w:pPr>
            <w:r w:rsidRPr="00A52DEC" w:rsidDel="00ED3BA1">
              <w:rPr>
                <w:sz w:val="18"/>
                <w:szCs w:val="18"/>
              </w:rPr>
              <w:t>deg</w:t>
            </w:r>
          </w:p>
        </w:tc>
        <w:tc>
          <w:tcPr>
            <w:tcW w:w="1620" w:type="dxa"/>
            <w:tcBorders>
              <w:top w:val="single" w:sz="6" w:space="0" w:color="auto"/>
              <w:left w:val="single" w:sz="6" w:space="0" w:color="auto"/>
              <w:bottom w:val="single" w:sz="6" w:space="0" w:color="auto"/>
              <w:right w:val="single" w:sz="6" w:space="0" w:color="auto"/>
            </w:tcBorders>
          </w:tcPr>
          <w:p w14:paraId="7DB2A8C4" w14:textId="16F1B042" w:rsidR="00BC4287" w:rsidRPr="00B938E6" w:rsidRDefault="00BC4287" w:rsidP="00BC4287">
            <w:pPr>
              <w:spacing w:before="20" w:line="240" w:lineRule="auto"/>
              <w:jc w:val="center"/>
              <w:rPr>
                <w:sz w:val="18"/>
                <w:szCs w:val="18"/>
              </w:rPr>
            </w:pPr>
            <w:r>
              <w:rPr>
                <w:sz w:val="18"/>
                <w:szCs w:val="18"/>
              </w:rPr>
              <w:t>20.0</w:t>
            </w:r>
          </w:p>
        </w:tc>
        <w:tc>
          <w:tcPr>
            <w:tcW w:w="1053" w:type="dxa"/>
            <w:tcBorders>
              <w:top w:val="single" w:sz="6" w:space="0" w:color="auto"/>
              <w:left w:val="single" w:sz="6" w:space="0" w:color="auto"/>
              <w:bottom w:val="single" w:sz="6" w:space="0" w:color="auto"/>
              <w:right w:val="single" w:sz="6" w:space="0" w:color="auto"/>
            </w:tcBorders>
          </w:tcPr>
          <w:p w14:paraId="4A0165D5"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04D9F1BC"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1D1D9592" w14:textId="71A81136" w:rsidR="00BC4287" w:rsidRPr="00895056" w:rsidRDefault="00BC4287" w:rsidP="00BC4287">
            <w:pPr>
              <w:spacing w:before="20" w:line="240" w:lineRule="auto"/>
              <w:jc w:val="left"/>
              <w:rPr>
                <w:sz w:val="18"/>
                <w:szCs w:val="18"/>
              </w:rPr>
            </w:pPr>
            <w:r w:rsidRPr="00A52DEC">
              <w:rPr>
                <w:sz w:val="18"/>
                <w:szCs w:val="18"/>
              </w:rPr>
              <w:t>ANGVEL_X</w:t>
            </w:r>
          </w:p>
        </w:tc>
        <w:tc>
          <w:tcPr>
            <w:tcW w:w="4140" w:type="dxa"/>
            <w:tcBorders>
              <w:top w:val="single" w:sz="6" w:space="0" w:color="auto"/>
              <w:left w:val="single" w:sz="6" w:space="0" w:color="auto"/>
              <w:bottom w:val="single" w:sz="6" w:space="0" w:color="auto"/>
              <w:right w:val="single" w:sz="6" w:space="0" w:color="auto"/>
            </w:tcBorders>
          </w:tcPr>
          <w:p w14:paraId="12FFC028" w14:textId="04265BEE" w:rsidR="00BC4287" w:rsidRPr="007A11B9" w:rsidRDefault="00BC4287" w:rsidP="00BC4287">
            <w:pPr>
              <w:spacing w:before="20" w:line="240" w:lineRule="auto"/>
              <w:jc w:val="left"/>
              <w:rPr>
                <w:sz w:val="18"/>
                <w:szCs w:val="18"/>
              </w:rPr>
            </w:pPr>
            <w:r w:rsidRPr="00A52DEC">
              <w:rPr>
                <w:sz w:val="18"/>
                <w:szCs w:val="18"/>
              </w:rPr>
              <w:t xml:space="preserve">X component of the angular velocity vector of </w:t>
            </w:r>
            <w:r>
              <w:rPr>
                <w:sz w:val="18"/>
                <w:szCs w:val="18"/>
              </w:rPr>
              <w:t>the object frame measured</w:t>
            </w:r>
            <w:r w:rsidRPr="00A52DEC">
              <w:rPr>
                <w:sz w:val="18"/>
                <w:szCs w:val="18"/>
              </w:rPr>
              <w:t xml:space="preserve"> with respect to </w:t>
            </w:r>
            <w:r>
              <w:rPr>
                <w:sz w:val="18"/>
                <w:szCs w:val="18"/>
              </w:rPr>
              <w:t>the “ATT_REF_</w:t>
            </w:r>
            <w:r w:rsidRPr="000E7652">
              <w:rPr>
                <w:sz w:val="18"/>
                <w:szCs w:val="18"/>
              </w:rPr>
              <w:t>FRAME</w:t>
            </w:r>
            <w:r>
              <w:rPr>
                <w:sz w:val="18"/>
                <w:szCs w:val="18"/>
              </w:rPr>
              <w:t>” reference frame</w:t>
            </w:r>
          </w:p>
        </w:tc>
        <w:tc>
          <w:tcPr>
            <w:tcW w:w="990" w:type="dxa"/>
            <w:tcBorders>
              <w:top w:val="single" w:sz="6" w:space="0" w:color="auto"/>
              <w:left w:val="single" w:sz="6" w:space="0" w:color="auto"/>
              <w:bottom w:val="single" w:sz="6" w:space="0" w:color="auto"/>
              <w:right w:val="single" w:sz="6" w:space="0" w:color="auto"/>
            </w:tcBorders>
          </w:tcPr>
          <w:p w14:paraId="787B8842" w14:textId="6E91E694" w:rsidR="00BC4287" w:rsidRDefault="00BC4287" w:rsidP="00BC4287">
            <w:pPr>
              <w:spacing w:before="20" w:line="240" w:lineRule="auto"/>
              <w:jc w:val="center"/>
              <w:rPr>
                <w:sz w:val="18"/>
                <w:szCs w:val="18"/>
              </w:rPr>
            </w:pPr>
            <w:r w:rsidRPr="00BC4287">
              <w:rPr>
                <w:sz w:val="18"/>
                <w:szCs w:val="18"/>
              </w:rPr>
              <w:t>deg/s</w:t>
            </w:r>
          </w:p>
        </w:tc>
        <w:tc>
          <w:tcPr>
            <w:tcW w:w="1620" w:type="dxa"/>
            <w:tcBorders>
              <w:top w:val="single" w:sz="6" w:space="0" w:color="auto"/>
              <w:left w:val="single" w:sz="6" w:space="0" w:color="auto"/>
              <w:bottom w:val="single" w:sz="6" w:space="0" w:color="auto"/>
              <w:right w:val="single" w:sz="6" w:space="0" w:color="auto"/>
            </w:tcBorders>
          </w:tcPr>
          <w:p w14:paraId="362741FD" w14:textId="51613C0E" w:rsidR="00BC4287" w:rsidRPr="00B938E6" w:rsidRDefault="00BC4287" w:rsidP="00BC4287">
            <w:pPr>
              <w:spacing w:before="20" w:line="240" w:lineRule="auto"/>
              <w:jc w:val="center"/>
              <w:rPr>
                <w:sz w:val="18"/>
                <w:szCs w:val="18"/>
              </w:rPr>
            </w:pPr>
            <w:r>
              <w:rPr>
                <w:sz w:val="18"/>
                <w:szCs w:val="18"/>
              </w:rPr>
              <w:t>2.0</w:t>
            </w:r>
          </w:p>
        </w:tc>
        <w:tc>
          <w:tcPr>
            <w:tcW w:w="1053" w:type="dxa"/>
            <w:tcBorders>
              <w:top w:val="single" w:sz="6" w:space="0" w:color="auto"/>
              <w:left w:val="single" w:sz="6" w:space="0" w:color="auto"/>
              <w:bottom w:val="single" w:sz="6" w:space="0" w:color="auto"/>
              <w:right w:val="single" w:sz="6" w:space="0" w:color="auto"/>
            </w:tcBorders>
          </w:tcPr>
          <w:p w14:paraId="1B1B640C"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0CBC15C7"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381B76D0" w14:textId="13210548" w:rsidR="00BC4287" w:rsidRPr="00895056" w:rsidRDefault="00BC4287" w:rsidP="00BC4287">
            <w:pPr>
              <w:spacing w:before="20" w:line="240" w:lineRule="auto"/>
              <w:jc w:val="left"/>
              <w:rPr>
                <w:sz w:val="18"/>
                <w:szCs w:val="18"/>
              </w:rPr>
            </w:pPr>
            <w:r w:rsidRPr="00A52DEC">
              <w:rPr>
                <w:sz w:val="18"/>
                <w:szCs w:val="18"/>
              </w:rPr>
              <w:t>ANGVEL_Y</w:t>
            </w:r>
          </w:p>
        </w:tc>
        <w:tc>
          <w:tcPr>
            <w:tcW w:w="4140" w:type="dxa"/>
            <w:tcBorders>
              <w:top w:val="single" w:sz="6" w:space="0" w:color="auto"/>
              <w:left w:val="single" w:sz="6" w:space="0" w:color="auto"/>
              <w:bottom w:val="single" w:sz="6" w:space="0" w:color="auto"/>
              <w:right w:val="single" w:sz="6" w:space="0" w:color="auto"/>
            </w:tcBorders>
          </w:tcPr>
          <w:p w14:paraId="10A9E846" w14:textId="37DD1196" w:rsidR="00BC4287" w:rsidRPr="007A11B9" w:rsidRDefault="00BC4287" w:rsidP="00BC4287">
            <w:pPr>
              <w:spacing w:before="20" w:line="240" w:lineRule="auto"/>
              <w:jc w:val="left"/>
              <w:rPr>
                <w:sz w:val="18"/>
                <w:szCs w:val="18"/>
              </w:rPr>
            </w:pPr>
            <w:r>
              <w:rPr>
                <w:sz w:val="18"/>
                <w:szCs w:val="18"/>
              </w:rPr>
              <w:t xml:space="preserve">Y </w:t>
            </w:r>
            <w:r w:rsidRPr="00A52DEC">
              <w:rPr>
                <w:sz w:val="18"/>
                <w:szCs w:val="18"/>
              </w:rPr>
              <w:t xml:space="preserve">component of the angular velocity vector of </w:t>
            </w:r>
            <w:r>
              <w:rPr>
                <w:sz w:val="18"/>
                <w:szCs w:val="18"/>
              </w:rPr>
              <w:t>the object frame measured</w:t>
            </w:r>
            <w:r w:rsidRPr="00A52DEC">
              <w:rPr>
                <w:sz w:val="18"/>
                <w:szCs w:val="18"/>
              </w:rPr>
              <w:t xml:space="preserve"> with respect to </w:t>
            </w:r>
            <w:r>
              <w:rPr>
                <w:sz w:val="18"/>
                <w:szCs w:val="18"/>
              </w:rPr>
              <w:t>the “ATT_REF_</w:t>
            </w:r>
            <w:r w:rsidRPr="000E7652">
              <w:rPr>
                <w:sz w:val="18"/>
                <w:szCs w:val="18"/>
              </w:rPr>
              <w:t>FRAME</w:t>
            </w:r>
            <w:r>
              <w:rPr>
                <w:sz w:val="18"/>
                <w:szCs w:val="18"/>
              </w:rPr>
              <w:t>” reference frame</w:t>
            </w:r>
          </w:p>
        </w:tc>
        <w:tc>
          <w:tcPr>
            <w:tcW w:w="990" w:type="dxa"/>
            <w:tcBorders>
              <w:top w:val="single" w:sz="6" w:space="0" w:color="auto"/>
              <w:left w:val="single" w:sz="6" w:space="0" w:color="auto"/>
              <w:bottom w:val="single" w:sz="6" w:space="0" w:color="auto"/>
              <w:right w:val="single" w:sz="6" w:space="0" w:color="auto"/>
            </w:tcBorders>
          </w:tcPr>
          <w:p w14:paraId="61408FAF" w14:textId="6E479CB8" w:rsidR="00BC4287" w:rsidRDefault="00BC4287" w:rsidP="00BC4287">
            <w:pPr>
              <w:spacing w:before="20" w:line="240" w:lineRule="auto"/>
              <w:jc w:val="center"/>
              <w:rPr>
                <w:sz w:val="18"/>
                <w:szCs w:val="18"/>
              </w:rPr>
            </w:pPr>
            <w:r w:rsidRPr="00BC4287">
              <w:rPr>
                <w:sz w:val="18"/>
                <w:szCs w:val="18"/>
              </w:rPr>
              <w:t>deg/s</w:t>
            </w:r>
          </w:p>
        </w:tc>
        <w:tc>
          <w:tcPr>
            <w:tcW w:w="1620" w:type="dxa"/>
            <w:tcBorders>
              <w:top w:val="single" w:sz="6" w:space="0" w:color="auto"/>
              <w:left w:val="single" w:sz="6" w:space="0" w:color="auto"/>
              <w:bottom w:val="single" w:sz="6" w:space="0" w:color="auto"/>
              <w:right w:val="single" w:sz="6" w:space="0" w:color="auto"/>
            </w:tcBorders>
          </w:tcPr>
          <w:p w14:paraId="04D506A4" w14:textId="1A49C6F2" w:rsidR="00BC4287" w:rsidRPr="00B938E6" w:rsidRDefault="00BC4287" w:rsidP="00BC4287">
            <w:pPr>
              <w:spacing w:before="20" w:line="240" w:lineRule="auto"/>
              <w:jc w:val="center"/>
              <w:rPr>
                <w:sz w:val="18"/>
                <w:szCs w:val="18"/>
              </w:rPr>
            </w:pPr>
            <w:r>
              <w:rPr>
                <w:sz w:val="18"/>
                <w:szCs w:val="18"/>
              </w:rPr>
              <w:t>3.0</w:t>
            </w:r>
          </w:p>
        </w:tc>
        <w:tc>
          <w:tcPr>
            <w:tcW w:w="1053" w:type="dxa"/>
            <w:tcBorders>
              <w:top w:val="single" w:sz="6" w:space="0" w:color="auto"/>
              <w:left w:val="single" w:sz="6" w:space="0" w:color="auto"/>
              <w:bottom w:val="single" w:sz="6" w:space="0" w:color="auto"/>
              <w:right w:val="single" w:sz="6" w:space="0" w:color="auto"/>
            </w:tcBorders>
          </w:tcPr>
          <w:p w14:paraId="7B6C81CA"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0F5DEE8F"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269C1C48" w14:textId="10EA823E" w:rsidR="00BC4287" w:rsidRPr="00895056" w:rsidRDefault="00BC4287" w:rsidP="00BC4287">
            <w:pPr>
              <w:spacing w:before="20" w:line="240" w:lineRule="auto"/>
              <w:jc w:val="left"/>
              <w:rPr>
                <w:sz w:val="18"/>
                <w:szCs w:val="18"/>
              </w:rPr>
            </w:pPr>
            <w:r w:rsidRPr="00A52DEC">
              <w:rPr>
                <w:sz w:val="18"/>
                <w:szCs w:val="18"/>
              </w:rPr>
              <w:t>ANGVEL_Z</w:t>
            </w:r>
          </w:p>
        </w:tc>
        <w:tc>
          <w:tcPr>
            <w:tcW w:w="4140" w:type="dxa"/>
            <w:tcBorders>
              <w:top w:val="single" w:sz="6" w:space="0" w:color="auto"/>
              <w:left w:val="single" w:sz="6" w:space="0" w:color="auto"/>
              <w:bottom w:val="single" w:sz="6" w:space="0" w:color="auto"/>
              <w:right w:val="single" w:sz="6" w:space="0" w:color="auto"/>
            </w:tcBorders>
          </w:tcPr>
          <w:p w14:paraId="4DF5B758" w14:textId="2A45C347" w:rsidR="00BC4287" w:rsidRPr="007A11B9" w:rsidRDefault="00BC4287" w:rsidP="00BC4287">
            <w:pPr>
              <w:spacing w:before="20" w:line="240" w:lineRule="auto"/>
              <w:jc w:val="left"/>
              <w:rPr>
                <w:sz w:val="18"/>
                <w:szCs w:val="18"/>
              </w:rPr>
            </w:pPr>
            <w:r>
              <w:rPr>
                <w:sz w:val="18"/>
                <w:szCs w:val="18"/>
              </w:rPr>
              <w:t xml:space="preserve">Z </w:t>
            </w:r>
            <w:r w:rsidRPr="00A52DEC">
              <w:rPr>
                <w:sz w:val="18"/>
                <w:szCs w:val="18"/>
              </w:rPr>
              <w:t xml:space="preserve">component of the angular velocity vector of </w:t>
            </w:r>
            <w:r>
              <w:rPr>
                <w:sz w:val="18"/>
                <w:szCs w:val="18"/>
              </w:rPr>
              <w:t>the object frame measured</w:t>
            </w:r>
            <w:r w:rsidRPr="00A52DEC">
              <w:rPr>
                <w:sz w:val="18"/>
                <w:szCs w:val="18"/>
              </w:rPr>
              <w:t xml:space="preserve"> with respect to </w:t>
            </w:r>
            <w:r>
              <w:rPr>
                <w:sz w:val="18"/>
                <w:szCs w:val="18"/>
              </w:rPr>
              <w:t>the “ATT_REF_</w:t>
            </w:r>
            <w:r w:rsidRPr="000E7652">
              <w:rPr>
                <w:sz w:val="18"/>
                <w:szCs w:val="18"/>
              </w:rPr>
              <w:t>FRAME</w:t>
            </w:r>
            <w:r>
              <w:rPr>
                <w:sz w:val="18"/>
                <w:szCs w:val="18"/>
              </w:rPr>
              <w:t>” reference frame</w:t>
            </w:r>
          </w:p>
        </w:tc>
        <w:tc>
          <w:tcPr>
            <w:tcW w:w="990" w:type="dxa"/>
            <w:tcBorders>
              <w:top w:val="single" w:sz="6" w:space="0" w:color="auto"/>
              <w:left w:val="single" w:sz="6" w:space="0" w:color="auto"/>
              <w:bottom w:val="single" w:sz="6" w:space="0" w:color="auto"/>
              <w:right w:val="single" w:sz="6" w:space="0" w:color="auto"/>
            </w:tcBorders>
          </w:tcPr>
          <w:p w14:paraId="668785DB" w14:textId="4C5440D8" w:rsidR="00BC4287" w:rsidRDefault="00BC4287" w:rsidP="00BC4287">
            <w:pPr>
              <w:spacing w:before="20" w:line="240" w:lineRule="auto"/>
              <w:jc w:val="center"/>
              <w:rPr>
                <w:sz w:val="18"/>
                <w:szCs w:val="18"/>
              </w:rPr>
            </w:pPr>
            <w:r w:rsidRPr="00BC4287">
              <w:rPr>
                <w:sz w:val="18"/>
                <w:szCs w:val="18"/>
              </w:rPr>
              <w:t>deg/s</w:t>
            </w:r>
          </w:p>
        </w:tc>
        <w:tc>
          <w:tcPr>
            <w:tcW w:w="1620" w:type="dxa"/>
            <w:tcBorders>
              <w:top w:val="single" w:sz="6" w:space="0" w:color="auto"/>
              <w:left w:val="single" w:sz="6" w:space="0" w:color="auto"/>
              <w:bottom w:val="single" w:sz="6" w:space="0" w:color="auto"/>
              <w:right w:val="single" w:sz="6" w:space="0" w:color="auto"/>
            </w:tcBorders>
          </w:tcPr>
          <w:p w14:paraId="7827090F" w14:textId="1B61EDEF" w:rsidR="00BC4287" w:rsidRPr="00B938E6" w:rsidRDefault="00BC4287" w:rsidP="00BC4287">
            <w:pPr>
              <w:spacing w:before="20" w:line="240" w:lineRule="auto"/>
              <w:jc w:val="center"/>
              <w:rPr>
                <w:sz w:val="18"/>
                <w:szCs w:val="18"/>
              </w:rPr>
            </w:pPr>
            <w:r>
              <w:rPr>
                <w:sz w:val="18"/>
                <w:szCs w:val="18"/>
              </w:rPr>
              <w:t>0.0</w:t>
            </w:r>
          </w:p>
        </w:tc>
        <w:tc>
          <w:tcPr>
            <w:tcW w:w="1053" w:type="dxa"/>
            <w:tcBorders>
              <w:top w:val="single" w:sz="6" w:space="0" w:color="auto"/>
              <w:left w:val="single" w:sz="6" w:space="0" w:color="auto"/>
              <w:bottom w:val="single" w:sz="6" w:space="0" w:color="auto"/>
              <w:right w:val="single" w:sz="6" w:space="0" w:color="auto"/>
            </w:tcBorders>
          </w:tcPr>
          <w:p w14:paraId="0C9370E0"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0D66E46F" w14:textId="77777777" w:rsidTr="004B6657">
        <w:trPr>
          <w:cantSplit/>
          <w:jc w:val="center"/>
        </w:trPr>
        <w:tc>
          <w:tcPr>
            <w:tcW w:w="2512" w:type="dxa"/>
            <w:tcBorders>
              <w:top w:val="single" w:sz="6" w:space="0" w:color="auto"/>
              <w:left w:val="single" w:sz="6" w:space="0" w:color="auto"/>
              <w:bottom w:val="single" w:sz="6" w:space="0" w:color="auto"/>
              <w:right w:val="single" w:sz="6" w:space="0" w:color="auto"/>
            </w:tcBorders>
          </w:tcPr>
          <w:p w14:paraId="2195ABBC" w14:textId="77777777" w:rsidR="00BC4287" w:rsidRPr="00895056" w:rsidRDefault="00BC4287" w:rsidP="00BC4287">
            <w:pPr>
              <w:spacing w:before="20" w:line="240" w:lineRule="auto"/>
              <w:jc w:val="left"/>
              <w:rPr>
                <w:sz w:val="18"/>
                <w:szCs w:val="18"/>
              </w:rPr>
            </w:pPr>
            <w:r>
              <w:rPr>
                <w:sz w:val="18"/>
                <w:szCs w:val="18"/>
              </w:rPr>
              <w:t xml:space="preserve"> … &lt; Insert attitude lines here&gt;</w:t>
            </w:r>
          </w:p>
        </w:tc>
        <w:tc>
          <w:tcPr>
            <w:tcW w:w="4140" w:type="dxa"/>
            <w:tcBorders>
              <w:top w:val="single" w:sz="6" w:space="0" w:color="auto"/>
              <w:left w:val="single" w:sz="6" w:space="0" w:color="auto"/>
              <w:bottom w:val="single" w:sz="6" w:space="0" w:color="auto"/>
              <w:right w:val="single" w:sz="6" w:space="0" w:color="auto"/>
            </w:tcBorders>
          </w:tcPr>
          <w:p w14:paraId="05E9FF3A" w14:textId="77777777" w:rsidR="00BC4287" w:rsidRPr="007A11B9" w:rsidRDefault="00BC4287" w:rsidP="00BC4287">
            <w:pPr>
              <w:autoSpaceDE w:val="0"/>
              <w:autoSpaceDN w:val="0"/>
              <w:adjustRightInd w:val="0"/>
              <w:spacing w:before="0" w:line="240" w:lineRule="auto"/>
              <w:jc w:val="left"/>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7CF102D2" w14:textId="77777777" w:rsidR="00BC4287" w:rsidRDefault="00BC4287" w:rsidP="00BC4287">
            <w:pPr>
              <w:spacing w:before="2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5063FAE" w14:textId="77777777" w:rsidR="00BC4287" w:rsidRPr="00B938E6" w:rsidRDefault="00BC4287" w:rsidP="00BC4287">
            <w:pPr>
              <w:spacing w:before="20" w:line="240" w:lineRule="auto"/>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14:paraId="1BC5C6C3" w14:textId="77777777" w:rsidR="00BC4287" w:rsidRPr="007A11B9" w:rsidRDefault="00BC4287" w:rsidP="00BC4287">
            <w:pPr>
              <w:spacing w:before="20" w:line="240" w:lineRule="auto"/>
              <w:jc w:val="center"/>
              <w:rPr>
                <w:sz w:val="18"/>
                <w:szCs w:val="18"/>
              </w:rPr>
            </w:pPr>
            <w:r>
              <w:rPr>
                <w:sz w:val="18"/>
                <w:szCs w:val="18"/>
              </w:rPr>
              <w:t>No</w:t>
            </w:r>
          </w:p>
        </w:tc>
      </w:tr>
      <w:tr w:rsidR="00BC4287" w:rsidRPr="007A11B9" w14:paraId="2B4A7C15" w14:textId="77777777" w:rsidTr="00B938E6">
        <w:trPr>
          <w:cantSplit/>
          <w:jc w:val="center"/>
        </w:trPr>
        <w:tc>
          <w:tcPr>
            <w:tcW w:w="2512" w:type="dxa"/>
            <w:tcBorders>
              <w:top w:val="single" w:sz="6" w:space="0" w:color="auto"/>
              <w:left w:val="single" w:sz="6" w:space="0" w:color="auto"/>
              <w:bottom w:val="single" w:sz="6" w:space="0" w:color="auto"/>
              <w:right w:val="single" w:sz="6" w:space="0" w:color="auto"/>
            </w:tcBorders>
          </w:tcPr>
          <w:p w14:paraId="4B061231" w14:textId="2D792CBC" w:rsidR="00BC4287" w:rsidRPr="007A11B9" w:rsidRDefault="00BC4287" w:rsidP="00BC4287">
            <w:pPr>
              <w:spacing w:before="20" w:line="240" w:lineRule="auto"/>
              <w:jc w:val="left"/>
              <w:rPr>
                <w:sz w:val="18"/>
                <w:szCs w:val="18"/>
              </w:rPr>
            </w:pPr>
            <w:r>
              <w:rPr>
                <w:sz w:val="18"/>
                <w:szCs w:val="18"/>
              </w:rPr>
              <w:t>ATT_</w:t>
            </w:r>
            <w:r w:rsidRPr="000E7652">
              <w:rPr>
                <w:sz w:val="18"/>
                <w:szCs w:val="18"/>
              </w:rPr>
              <w:t>STOP</w:t>
            </w:r>
          </w:p>
        </w:tc>
        <w:tc>
          <w:tcPr>
            <w:tcW w:w="4140" w:type="dxa"/>
            <w:tcBorders>
              <w:top w:val="single" w:sz="6" w:space="0" w:color="auto"/>
              <w:left w:val="single" w:sz="6" w:space="0" w:color="auto"/>
              <w:bottom w:val="single" w:sz="6" w:space="0" w:color="auto"/>
              <w:right w:val="single" w:sz="6" w:space="0" w:color="auto"/>
            </w:tcBorders>
          </w:tcPr>
          <w:p w14:paraId="42F4C515" w14:textId="5C201AAA" w:rsidR="00BC4287" w:rsidRPr="007A11B9" w:rsidRDefault="00BC4287" w:rsidP="00BC4287">
            <w:pPr>
              <w:autoSpaceDE w:val="0"/>
              <w:autoSpaceDN w:val="0"/>
              <w:adjustRightInd w:val="0"/>
              <w:spacing w:before="0" w:line="240" w:lineRule="auto"/>
              <w:jc w:val="left"/>
              <w:rPr>
                <w:sz w:val="18"/>
                <w:szCs w:val="18"/>
              </w:rPr>
            </w:pPr>
            <w:r w:rsidRPr="00475DCE">
              <w:rPr>
                <w:sz w:val="18"/>
                <w:szCs w:val="18"/>
              </w:rPr>
              <w:t>End of a</w:t>
            </w:r>
            <w:r>
              <w:rPr>
                <w:sz w:val="18"/>
                <w:szCs w:val="18"/>
              </w:rPr>
              <w:t xml:space="preserve">n Attitude Time History </w:t>
            </w:r>
            <w:r w:rsidRPr="00475DCE">
              <w:rPr>
                <w:sz w:val="18"/>
                <w:szCs w:val="18"/>
              </w:rPr>
              <w:t>section</w:t>
            </w:r>
          </w:p>
        </w:tc>
        <w:tc>
          <w:tcPr>
            <w:tcW w:w="990" w:type="dxa"/>
            <w:tcBorders>
              <w:top w:val="single" w:sz="6" w:space="0" w:color="auto"/>
              <w:left w:val="single" w:sz="6" w:space="0" w:color="auto"/>
              <w:bottom w:val="single" w:sz="6" w:space="0" w:color="auto"/>
              <w:right w:val="single" w:sz="6" w:space="0" w:color="auto"/>
            </w:tcBorders>
          </w:tcPr>
          <w:p w14:paraId="433983F4" w14:textId="77777777" w:rsidR="00BC4287" w:rsidRPr="007A11B9" w:rsidRDefault="00BC4287" w:rsidP="00BC4287">
            <w:pPr>
              <w:spacing w:before="20" w:line="240" w:lineRule="auto"/>
              <w:jc w:val="center"/>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108812DE" w14:textId="77777777" w:rsidR="00BC4287" w:rsidRPr="007A11B9" w:rsidRDefault="00BC4287" w:rsidP="00BC4287">
            <w:pPr>
              <w:spacing w:before="20" w:line="240" w:lineRule="auto"/>
              <w:jc w:val="center"/>
              <w:rPr>
                <w:sz w:val="18"/>
                <w:szCs w:val="18"/>
              </w:rPr>
            </w:pPr>
            <w:r w:rsidRPr="00B938E6">
              <w:rPr>
                <w:sz w:val="18"/>
                <w:szCs w:val="18"/>
              </w:rPr>
              <w:t>n/a</w:t>
            </w:r>
          </w:p>
        </w:tc>
        <w:tc>
          <w:tcPr>
            <w:tcW w:w="1053" w:type="dxa"/>
            <w:tcBorders>
              <w:top w:val="single" w:sz="6" w:space="0" w:color="auto"/>
              <w:left w:val="single" w:sz="6" w:space="0" w:color="auto"/>
              <w:bottom w:val="single" w:sz="6" w:space="0" w:color="auto"/>
              <w:right w:val="single" w:sz="6" w:space="0" w:color="auto"/>
            </w:tcBorders>
          </w:tcPr>
          <w:p w14:paraId="4F487F5A" w14:textId="77777777" w:rsidR="00BC4287" w:rsidRPr="007A11B9" w:rsidRDefault="00BC4287" w:rsidP="00BC4287">
            <w:pPr>
              <w:spacing w:before="20" w:line="240" w:lineRule="auto"/>
              <w:jc w:val="center"/>
              <w:rPr>
                <w:sz w:val="18"/>
                <w:szCs w:val="18"/>
              </w:rPr>
            </w:pPr>
            <w:r>
              <w:rPr>
                <w:sz w:val="18"/>
                <w:szCs w:val="18"/>
              </w:rPr>
              <w:t>Yes</w:t>
            </w:r>
          </w:p>
        </w:tc>
      </w:tr>
    </w:tbl>
    <w:p w14:paraId="0771DD6F" w14:textId="77777777" w:rsidR="00B938E6" w:rsidRPr="00A52DEC" w:rsidRDefault="00B938E6" w:rsidP="00A52DEC">
      <w:pPr>
        <w:spacing w:before="20" w:line="240" w:lineRule="auto"/>
        <w:jc w:val="left"/>
        <w:rPr>
          <w:sz w:val="18"/>
          <w:szCs w:val="18"/>
        </w:rPr>
      </w:pPr>
    </w:p>
    <w:p w14:paraId="1F3D4937" w14:textId="77555E81" w:rsidR="00B8774F" w:rsidRPr="00A52DEC" w:rsidRDefault="00B8774F" w:rsidP="00A52DEC">
      <w:pPr>
        <w:spacing w:before="20" w:line="240" w:lineRule="auto"/>
        <w:jc w:val="left"/>
        <w:rPr>
          <w:sz w:val="18"/>
          <w:szCs w:val="18"/>
        </w:rPr>
      </w:pPr>
    </w:p>
    <w:p w14:paraId="7BA1EB13" w14:textId="1584B5C0" w:rsidR="000678E0" w:rsidRPr="00F750F6" w:rsidRDefault="000678E0" w:rsidP="000678E0">
      <w:pPr>
        <w:pStyle w:val="Heading3"/>
      </w:pPr>
      <w:r>
        <w:t>OCM</w:t>
      </w:r>
      <w:r w:rsidRPr="00F750F6">
        <w:t xml:space="preserve"> </w:t>
      </w:r>
      <w:r>
        <w:rPr>
          <w:lang w:val="en-US"/>
        </w:rPr>
        <w:t xml:space="preserve">Data: </w:t>
      </w:r>
      <w:r>
        <w:t>User-Defined Parameter</w:t>
      </w:r>
      <w:r>
        <w:rPr>
          <w:lang w:val="en-US"/>
        </w:rPr>
        <w:t>s</w:t>
      </w:r>
    </w:p>
    <w:p w14:paraId="0DC4333D" w14:textId="77777777" w:rsidR="000678E0" w:rsidRDefault="000678E0" w:rsidP="000678E0">
      <w:pPr>
        <w:pStyle w:val="Paragraph4"/>
      </w:pPr>
      <w:r w:rsidRPr="00F750F6">
        <w:t xml:space="preserve">A section of User Defined Parameters </w:t>
      </w:r>
      <w:r>
        <w:rPr>
          <w:lang w:val="en-US"/>
        </w:rPr>
        <w:t>may be provided if necessary</w:t>
      </w:r>
      <w:r w:rsidRPr="00F750F6">
        <w:t xml:space="preserve">.  In principle, this provides flexibility, but also introduces complexity, non-standardization, potential ambiguity, and potential processing errors.  Accordingly, if used, the keywords and their </w:t>
      </w:r>
      <w:r w:rsidRPr="00F750F6">
        <w:lastRenderedPageBreak/>
        <w:t xml:space="preserve">meanings must be described in an ICD.  User Defined Parameters, if included in an </w:t>
      </w:r>
      <w:r>
        <w:t>OCM</w:t>
      </w:r>
      <w:r w:rsidRPr="00F750F6">
        <w:t>, should be used as sparingly as possible; their use is not encouraged.</w:t>
      </w:r>
    </w:p>
    <w:p w14:paraId="3AEE5E09" w14:textId="556BD9A6"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User-Defined Parameters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1</w:t>
      </w:r>
      <w:r w:rsidR="00A8796C">
        <w:rPr>
          <w:szCs w:val="24"/>
          <w:lang w:val="en-US"/>
        </w:rPr>
        <w:t>2</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59A65EB" w14:textId="283A162E" w:rsidR="000678E0" w:rsidRDefault="000678E0" w:rsidP="000678E0">
      <w:pPr>
        <w:pStyle w:val="Paragraph4"/>
      </w:pPr>
      <w:r w:rsidRPr="00F750F6">
        <w:t xml:space="preserve">Table </w:t>
      </w:r>
      <w:r>
        <w:rPr>
          <w:lang w:val="en-US"/>
        </w:rPr>
        <w:t>6-1</w:t>
      </w:r>
      <w:r w:rsidR="00A8796C">
        <w:rPr>
          <w:lang w:val="en-US"/>
        </w:rPr>
        <w:t>2</w:t>
      </w:r>
      <w:r>
        <w:rPr>
          <w:lang w:val="en-US"/>
        </w:rPr>
        <w:t xml:space="preserve"> </w:t>
      </w:r>
      <w:r w:rsidRPr="00F750F6">
        <w:t xml:space="preserve">provides an overview of the </w:t>
      </w:r>
      <w:r>
        <w:t>OCM</w:t>
      </w:r>
      <w:r w:rsidRPr="00F750F6">
        <w:t xml:space="preserve"> </w:t>
      </w:r>
      <w:r>
        <w:rPr>
          <w:lang w:val="en-US"/>
        </w:rPr>
        <w:t xml:space="preserve">user-defined data </w:t>
      </w:r>
      <w:r w:rsidRPr="00F750F6">
        <w:t>section</w:t>
      </w:r>
      <w:r>
        <w:t xml:space="preserve">.  </w:t>
      </w:r>
      <w:r w:rsidRPr="00F750F6">
        <w:t>Only those keywords shown in</w:t>
      </w:r>
      <w:r>
        <w:rPr>
          <w:lang w:val="en-US"/>
        </w:rPr>
        <w:t xml:space="preserve"> T</w:t>
      </w:r>
      <w:r w:rsidRPr="00F750F6">
        <w:t xml:space="preserve">able </w:t>
      </w:r>
      <w:r>
        <w:rPr>
          <w:lang w:val="en-US"/>
        </w:rPr>
        <w:t>6-1</w:t>
      </w:r>
      <w:r w:rsidR="00A8796C">
        <w:rPr>
          <w:lang w:val="en-US"/>
        </w:rPr>
        <w:t>2</w:t>
      </w:r>
      <w:r>
        <w:rPr>
          <w:lang w:val="en-US"/>
        </w:rPr>
        <w:t xml:space="preserve"> s</w:t>
      </w:r>
      <w:r w:rsidRPr="00F750F6">
        <w:t xml:space="preserve">hall be used in </w:t>
      </w:r>
      <w:r>
        <w:t>OCM</w:t>
      </w:r>
      <w:r w:rsidRPr="00F750F6">
        <w:t xml:space="preserve"> </w:t>
      </w:r>
      <w:r>
        <w:rPr>
          <w:lang w:val="en-US"/>
        </w:rPr>
        <w:t>user-defined data specification</w:t>
      </w:r>
      <w:r w:rsidRPr="00F750F6">
        <w:t>.</w:t>
      </w:r>
    </w:p>
    <w:p w14:paraId="6F44E2BA" w14:textId="41723DDC" w:rsidR="000678E0" w:rsidRDefault="000678E0" w:rsidP="000678E0">
      <w:pPr>
        <w:pStyle w:val="TableTitle"/>
        <w:spacing w:before="240" w:after="120"/>
      </w:pPr>
      <w:r w:rsidRPr="00F750F6">
        <w:t xml:space="preserve">Table </w:t>
      </w:r>
      <w:r>
        <w:t>6-1</w:t>
      </w:r>
      <w:r w:rsidR="00A8796C">
        <w:t>2</w:t>
      </w:r>
      <w:r w:rsidRPr="00F750F6">
        <w:fldChar w:fldCharType="begin"/>
      </w:r>
      <w:r w:rsidRPr="00F750F6">
        <w:instrText xml:space="preserve"> TC  \f T "</w:instrText>
      </w:r>
      <w:fldSimple w:instr=" STYLEREF &quot;Heading 1&quot;\l \n \t  \* MERGEFORMAT ">
        <w:bookmarkStart w:id="343" w:name="_Toc480947711"/>
        <w:r w:rsidR="004B6657">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4B6657">
        <w:rPr>
          <w:noProof/>
        </w:rPr>
        <w:instrText>12</w:instrText>
      </w:r>
      <w:r w:rsidRPr="00F750F6">
        <w:fldChar w:fldCharType="end"/>
      </w:r>
      <w:r w:rsidRPr="00F750F6">
        <w:tab/>
        <w:instrText>OPM Metadata</w:instrText>
      </w:r>
      <w:bookmarkEnd w:id="343"/>
      <w:r w:rsidRPr="00F750F6">
        <w:instrText>"</w:instrText>
      </w:r>
      <w:r w:rsidRPr="00F750F6">
        <w:fldChar w:fldCharType="end"/>
      </w:r>
      <w:r w:rsidRPr="00F750F6">
        <w:t xml:space="preserve">:  </w:t>
      </w:r>
      <w:r>
        <w:t>OCM</w:t>
      </w:r>
      <w:r w:rsidRPr="00F750F6">
        <w:t xml:space="preserve"> </w:t>
      </w:r>
      <w:r>
        <w:t>Data: User-Defined 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7E94826C" w14:textId="77777777" w:rsidTr="007274C6">
        <w:trPr>
          <w:cantSplit/>
          <w:jc w:val="center"/>
        </w:trPr>
        <w:tc>
          <w:tcPr>
            <w:tcW w:w="2512" w:type="dxa"/>
          </w:tcPr>
          <w:p w14:paraId="40BAEB29"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5DDC6BD2"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6C212EA7"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5007B4ED"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2B4D67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0051265" w14:textId="77777777" w:rsidTr="007274C6">
        <w:trPr>
          <w:cantSplit/>
          <w:jc w:val="center"/>
        </w:trPr>
        <w:tc>
          <w:tcPr>
            <w:tcW w:w="2512" w:type="dxa"/>
          </w:tcPr>
          <w:p w14:paraId="225C585B" w14:textId="77777777" w:rsidR="000678E0" w:rsidRPr="000E7652" w:rsidRDefault="000678E0" w:rsidP="007274C6">
            <w:pPr>
              <w:keepNext/>
              <w:spacing w:before="20" w:line="240" w:lineRule="auto"/>
              <w:ind w:left="149" w:hanging="149"/>
              <w:jc w:val="left"/>
              <w:rPr>
                <w:sz w:val="18"/>
                <w:szCs w:val="18"/>
              </w:rPr>
            </w:pPr>
            <w:r w:rsidRPr="0099463C">
              <w:rPr>
                <w:sz w:val="18"/>
                <w:szCs w:val="18"/>
              </w:rPr>
              <w:t>COMMENT</w:t>
            </w:r>
          </w:p>
        </w:tc>
        <w:tc>
          <w:tcPr>
            <w:tcW w:w="4140" w:type="dxa"/>
          </w:tcPr>
          <w:p w14:paraId="4BB65CEC" w14:textId="77777777" w:rsidR="000678E0" w:rsidRPr="007A11B9" w:rsidRDefault="000678E0" w:rsidP="007274C6">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Pr>
                <w:sz w:val="18"/>
                <w:szCs w:val="18"/>
              </w:rPr>
              <w:t>OCM</w:t>
            </w:r>
            <w:r w:rsidRPr="0099463C">
              <w:rPr>
                <w:sz w:val="18"/>
                <w:szCs w:val="18"/>
              </w:rPr>
              <w:t xml:space="preserve">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4B6657">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E17969D"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59F9C672" w14:textId="77777777" w:rsidR="000678E0" w:rsidRPr="000E7652" w:rsidRDefault="000678E0" w:rsidP="007274C6">
            <w:pPr>
              <w:keepNext/>
              <w:tabs>
                <w:tab w:val="left" w:pos="1903"/>
                <w:tab w:val="left" w:pos="2713"/>
              </w:tabs>
              <w:spacing w:before="0" w:line="240" w:lineRule="auto"/>
              <w:jc w:val="left"/>
              <w:rPr>
                <w:sz w:val="18"/>
                <w:szCs w:val="18"/>
              </w:rPr>
            </w:pPr>
            <w:r w:rsidRPr="0099463C">
              <w:rPr>
                <w:sz w:val="18"/>
                <w:szCs w:val="18"/>
              </w:rPr>
              <w:t>COMMENT  This is a comment</w:t>
            </w:r>
          </w:p>
        </w:tc>
        <w:tc>
          <w:tcPr>
            <w:tcW w:w="1049" w:type="dxa"/>
          </w:tcPr>
          <w:p w14:paraId="5E3EF335" w14:textId="77777777" w:rsidR="000678E0" w:rsidRPr="007A11B9" w:rsidRDefault="000678E0" w:rsidP="007274C6">
            <w:pPr>
              <w:keepNext/>
              <w:tabs>
                <w:tab w:val="left" w:pos="1903"/>
                <w:tab w:val="left" w:pos="2713"/>
              </w:tabs>
              <w:spacing w:before="0" w:line="240" w:lineRule="auto"/>
              <w:jc w:val="center"/>
              <w:rPr>
                <w:noProof/>
                <w:sz w:val="18"/>
                <w:szCs w:val="18"/>
              </w:rPr>
            </w:pPr>
            <w:r w:rsidRPr="0099463C">
              <w:rPr>
                <w:sz w:val="18"/>
                <w:szCs w:val="18"/>
              </w:rPr>
              <w:t>No</w:t>
            </w:r>
          </w:p>
        </w:tc>
      </w:tr>
      <w:tr w:rsidR="000678E0" w:rsidRPr="00F750F6" w14:paraId="6B2EC511" w14:textId="77777777" w:rsidTr="007274C6">
        <w:trPr>
          <w:cantSplit/>
          <w:jc w:val="center"/>
        </w:trPr>
        <w:tc>
          <w:tcPr>
            <w:tcW w:w="2512" w:type="dxa"/>
          </w:tcPr>
          <w:p w14:paraId="4D9F73DF" w14:textId="77777777" w:rsidR="000678E0" w:rsidRPr="000E7652" w:rsidRDefault="000678E0" w:rsidP="007274C6">
            <w:pPr>
              <w:keepNext/>
              <w:spacing w:before="20" w:line="240" w:lineRule="auto"/>
              <w:jc w:val="left"/>
              <w:rPr>
                <w:sz w:val="18"/>
                <w:szCs w:val="18"/>
              </w:rPr>
            </w:pPr>
            <w:r w:rsidRPr="000E7652">
              <w:rPr>
                <w:sz w:val="18"/>
                <w:szCs w:val="18"/>
              </w:rPr>
              <w:t>USER_DEFINED_x</w:t>
            </w:r>
          </w:p>
        </w:tc>
        <w:tc>
          <w:tcPr>
            <w:tcW w:w="4140" w:type="dxa"/>
          </w:tcPr>
          <w:p w14:paraId="792D2147" w14:textId="77777777" w:rsidR="000678E0" w:rsidRPr="0099463C" w:rsidRDefault="000678E0" w:rsidP="007274C6">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536296E1" w14:textId="77777777" w:rsidR="000678E0" w:rsidRPr="007A11B9" w:rsidRDefault="000678E0" w:rsidP="007274C6">
            <w:pPr>
              <w:keepNext/>
              <w:spacing w:before="20" w:line="240" w:lineRule="auto"/>
              <w:jc w:val="left"/>
              <w:rPr>
                <w:sz w:val="18"/>
                <w:szCs w:val="18"/>
              </w:rPr>
            </w:pPr>
          </w:p>
        </w:tc>
        <w:tc>
          <w:tcPr>
            <w:tcW w:w="990" w:type="dxa"/>
          </w:tcPr>
          <w:p w14:paraId="084319C5"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14060DA" w14:textId="77777777" w:rsidR="000678E0" w:rsidRPr="007A11B9" w:rsidRDefault="000678E0" w:rsidP="007274C6">
            <w:pPr>
              <w:keepNext/>
              <w:tabs>
                <w:tab w:val="left" w:pos="1903"/>
                <w:tab w:val="left" w:pos="2713"/>
              </w:tabs>
              <w:spacing w:before="0" w:after="20" w:line="240" w:lineRule="auto"/>
              <w:jc w:val="left"/>
              <w:rPr>
                <w:sz w:val="18"/>
                <w:szCs w:val="18"/>
              </w:rPr>
            </w:pPr>
            <w:r w:rsidRPr="0099463C">
              <w:rPr>
                <w:sz w:val="18"/>
              </w:rPr>
              <w:t>USER_DEFINED_EARTH_MODEL = WGS-84</w:t>
            </w:r>
          </w:p>
        </w:tc>
        <w:tc>
          <w:tcPr>
            <w:tcW w:w="1049" w:type="dxa"/>
          </w:tcPr>
          <w:p w14:paraId="6DD04D34"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No</w:t>
            </w:r>
          </w:p>
        </w:tc>
      </w:tr>
    </w:tbl>
    <w:p w14:paraId="7C4AFCB5" w14:textId="77777777" w:rsidR="000678E0" w:rsidRDefault="000678E0" w:rsidP="000678E0">
      <w:pPr>
        <w:ind w:left="-810"/>
      </w:pPr>
    </w:p>
    <w:p w14:paraId="63CD9C5F" w14:textId="77777777" w:rsidR="000678E0" w:rsidRDefault="000678E0" w:rsidP="000678E0">
      <w:pPr>
        <w:spacing w:before="0" w:line="240" w:lineRule="auto"/>
        <w:jc w:val="left"/>
        <w:rPr>
          <w:lang w:val="x-none" w:eastAsia="x-none"/>
        </w:rPr>
      </w:pPr>
      <w:r>
        <w:br w:type="page"/>
      </w:r>
    </w:p>
    <w:p w14:paraId="61F4C2A6" w14:textId="77777777" w:rsidR="000678E0" w:rsidRPr="00F750F6" w:rsidRDefault="000678E0" w:rsidP="000678E0">
      <w:pPr>
        <w:pStyle w:val="Heading2"/>
        <w:spacing w:before="480"/>
        <w:ind w:left="0" w:firstLine="0"/>
      </w:pPr>
      <w:bookmarkStart w:id="344" w:name="_Toc480947657"/>
      <w:r>
        <w:lastRenderedPageBreak/>
        <w:t>OCM</w:t>
      </w:r>
      <w:r w:rsidRPr="00F750F6">
        <w:t xml:space="preserve"> Examples</w:t>
      </w:r>
      <w:bookmarkEnd w:id="344"/>
    </w:p>
    <w:p w14:paraId="05DC47DB" w14:textId="43777BAB" w:rsidR="000678E0" w:rsidRDefault="000678E0" w:rsidP="000678E0">
      <w:pPr>
        <w:keepNext/>
        <w:keepLines/>
        <w:rPr>
          <w:szCs w:val="24"/>
        </w:rPr>
      </w:pPr>
      <w:r w:rsidRPr="002B3839">
        <w:rPr>
          <w:szCs w:val="24"/>
        </w:rPr>
        <w:t xml:space="preserve">Figure </w:t>
      </w:r>
      <w:r>
        <w:rPr>
          <w:szCs w:val="24"/>
        </w:rPr>
        <w:t xml:space="preserve">6-1 </w:t>
      </w:r>
      <w:r w:rsidRPr="002B3839">
        <w:rPr>
          <w:szCs w:val="24"/>
        </w:rPr>
        <w:t xml:space="preserve">through figure </w:t>
      </w:r>
      <w:r>
        <w:rPr>
          <w:rFonts w:hint="cs"/>
          <w:szCs w:val="24"/>
          <w:cs/>
        </w:rPr>
        <w:t>6-4 a</w:t>
      </w:r>
      <w:r w:rsidRPr="002B3839">
        <w:rPr>
          <w:szCs w:val="24"/>
        </w:rPr>
        <w:t xml:space="preserve">re examples of </w:t>
      </w:r>
      <w:r>
        <w:rPr>
          <w:szCs w:val="24"/>
        </w:rPr>
        <w:t>Orbit Comprehensive Messages.  The first has only a time history of orbital states and constitutes a minimal content OCM.  T</w:t>
      </w:r>
      <w:r w:rsidRPr="002B3839">
        <w:rPr>
          <w:szCs w:val="24"/>
        </w:rPr>
        <w:t xml:space="preserve">he second </w:t>
      </w:r>
      <w:r>
        <w:rPr>
          <w:szCs w:val="24"/>
        </w:rPr>
        <w:t xml:space="preserve">includes space object characteristics and </w:t>
      </w:r>
      <w:r w:rsidR="009E2FE4">
        <w:rPr>
          <w:szCs w:val="24"/>
        </w:rPr>
        <w:t>perturbations</w:t>
      </w:r>
      <w:r>
        <w:rPr>
          <w:szCs w:val="24"/>
        </w:rPr>
        <w:t xml:space="preserve"> specifications; the third includes a time series of maneuvers, a time history of Cartesian position and velocity orbit states, followed by a time history of </w:t>
      </w:r>
      <w:r w:rsidRPr="002D7DB5">
        <w:rPr>
          <w:szCs w:val="24"/>
        </w:rPr>
        <w:t>Keplerian</w:t>
      </w:r>
      <w:r w:rsidRPr="002B3839">
        <w:rPr>
          <w:szCs w:val="24"/>
        </w:rPr>
        <w:t xml:space="preserve"> elements</w:t>
      </w:r>
      <w:r>
        <w:rPr>
          <w:szCs w:val="24"/>
        </w:rPr>
        <w:t xml:space="preserve">; and the fourth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covariance matri</w:t>
      </w:r>
      <w:r>
        <w:rPr>
          <w:szCs w:val="24"/>
        </w:rPr>
        <w:t>ces</w:t>
      </w:r>
      <w:r w:rsidRPr="002B3839">
        <w:rPr>
          <w:szCs w:val="24"/>
        </w:rPr>
        <w:t>.</w:t>
      </w:r>
    </w:p>
    <w:p w14:paraId="6EBD3F19" w14:textId="77777777" w:rsidR="000678E0" w:rsidRPr="002B3839" w:rsidRDefault="000678E0" w:rsidP="000678E0">
      <w:pPr>
        <w:keepNext/>
        <w:keepLines/>
        <w:rPr>
          <w:szCs w:val="24"/>
        </w:rPr>
      </w:pPr>
    </w:p>
    <w:p w14:paraId="6D2A982B" w14:textId="4BB27471"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CCSDS_</w:t>
      </w:r>
      <w:r>
        <w:rPr>
          <w:sz w:val="16"/>
        </w:rPr>
        <w:t>OCM</w:t>
      </w:r>
      <w:r w:rsidRPr="005933CD">
        <w:rPr>
          <w:sz w:val="16"/>
        </w:rPr>
        <w:t xml:space="preserve">_VERS  = </w:t>
      </w:r>
      <w:r w:rsidR="00ED6CB2">
        <w:rPr>
          <w:sz w:val="16"/>
          <w:lang w:val="en-US"/>
        </w:rPr>
        <w:t>3</w:t>
      </w:r>
      <w:r w:rsidRPr="005933CD">
        <w:rPr>
          <w:sz w:val="16"/>
        </w:rPr>
        <w:t>.0</w:t>
      </w:r>
    </w:p>
    <w:p w14:paraId="161C8DA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CREATION_DATE   = 1998-11-06T09:23:57</w:t>
      </w:r>
    </w:p>
    <w:p w14:paraId="60730606"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ORIGINATOR      = JAXA</w:t>
      </w:r>
    </w:p>
    <w:p w14:paraId="37BB0386"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OBJECT_NAME     = GODZILLA 5</w:t>
      </w:r>
    </w:p>
    <w:p w14:paraId="1C830260"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68FED66B" w14:textId="77777777" w:rsidR="000678E0"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1374B3E5" w14:textId="3ED93118" w:rsidR="000678E0" w:rsidRPr="005933CD" w:rsidRDefault="00D61B49"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w:t>
      </w:r>
      <w:r w:rsidR="000678E0">
        <w:rPr>
          <w:sz w:val="16"/>
          <w:lang w:val="en-US"/>
        </w:rPr>
        <w:t>START</w:t>
      </w:r>
    </w:p>
    <w:p w14:paraId="7F2616AE"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lang w:val="en-US"/>
        </w:rPr>
        <w:t>ORB_</w:t>
      </w:r>
      <w:r>
        <w:rPr>
          <w:sz w:val="16"/>
        </w:rPr>
        <w:t>REF_</w:t>
      </w:r>
      <w:r w:rsidRPr="005933CD">
        <w:rPr>
          <w:sz w:val="16"/>
        </w:rPr>
        <w:t xml:space="preserve">FRAME   = </w:t>
      </w:r>
      <w:r w:rsidRPr="00200369">
        <w:rPr>
          <w:sz w:val="16"/>
        </w:rPr>
        <w:t>EME2000</w:t>
      </w:r>
    </w:p>
    <w:p w14:paraId="7340FDC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ORB_TYPE</w:t>
      </w:r>
      <w:r w:rsidRPr="005933CD">
        <w:rPr>
          <w:sz w:val="16"/>
        </w:rPr>
        <w:t xml:space="preserve">     </w:t>
      </w:r>
      <w:r>
        <w:rPr>
          <w:sz w:val="16"/>
          <w:lang w:val="en-US"/>
        </w:rPr>
        <w:t xml:space="preserve">   </w:t>
      </w:r>
      <w:r w:rsidRPr="005933CD">
        <w:rPr>
          <w:sz w:val="16"/>
        </w:rPr>
        <w:t>= CARTPV</w:t>
      </w:r>
    </w:p>
    <w:p w14:paraId="1F54C324"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0.0 2789.6 -280.0 -1746.8 4.73 -2.50 -1.04</w:t>
      </w:r>
    </w:p>
    <w:p w14:paraId="11CEFBB2"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10.0 2783.4 -308.1 -1877.1 5.19 -2.42 -2.00</w:t>
      </w:r>
    </w:p>
    <w:p w14:paraId="4C9A974E"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20.0 2776.0 -336.9 -2008.7 5.64 -2.34 -1.95</w:t>
      </w:r>
    </w:p>
    <w:p w14:paraId="61AB7BA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&lt; intervening data records omitted here &gt;</w:t>
      </w:r>
    </w:p>
    <w:p w14:paraId="0AB39A3A" w14:textId="77777777" w:rsidR="000678E0"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500.0 2164.375 1115.811 -688.131 -3.53328 -2.88452 0.88535</w:t>
      </w:r>
    </w:p>
    <w:p w14:paraId="27304D68" w14:textId="1F0761CA" w:rsidR="000678E0" w:rsidRPr="00F750F6" w:rsidRDefault="00D61B49"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w:t>
      </w:r>
      <w:r w:rsidR="000678E0">
        <w:rPr>
          <w:sz w:val="16"/>
          <w:lang w:val="en-US"/>
        </w:rPr>
        <w:t>STOP</w:t>
      </w:r>
      <w:r w:rsidR="000678E0" w:rsidRPr="00F750F6">
        <w:rPr>
          <w:sz w:val="16"/>
        </w:rPr>
        <w:br/>
      </w:r>
    </w:p>
    <w:p w14:paraId="03165A50" w14:textId="77777777" w:rsidR="000678E0" w:rsidRDefault="000678E0" w:rsidP="000678E0">
      <w:pPr>
        <w:pStyle w:val="FigureTitle"/>
      </w:pPr>
      <w:r w:rsidRPr="00F750F6">
        <w:t xml:space="preserve">Figure </w:t>
      </w:r>
      <w:r>
        <w:t>6</w:t>
      </w:r>
      <w:r w:rsidRPr="00F750F6">
        <w:noBreakHyphen/>
      </w:r>
      <w:r w:rsidR="007F32D9">
        <w:fldChar w:fldCharType="begin"/>
      </w:r>
      <w:r w:rsidR="007F32D9">
        <w:instrText xml:space="preserve"> SEQ Figure \* ARABIC \s 1 </w:instrText>
      </w:r>
      <w:r w:rsidR="007F32D9">
        <w:fldChar w:fldCharType="separate"/>
      </w:r>
      <w:r w:rsidR="004B6657">
        <w:rPr>
          <w:noProof/>
        </w:rPr>
        <w:t>1</w:t>
      </w:r>
      <w:r w:rsidR="007F32D9">
        <w:rPr>
          <w:noProof/>
        </w:rPr>
        <w:fldChar w:fldCharType="end"/>
      </w:r>
      <w:r w:rsidRPr="00F750F6">
        <w:fldChar w:fldCharType="begin"/>
      </w:r>
      <w:r w:rsidRPr="00F750F6">
        <w:instrText xml:space="preserve"> TC  \f G "</w:instrText>
      </w:r>
      <w:fldSimple w:instr=" STYLEREF &quot;Heading 1&quot;\l \n \t  \* MERGEFORMAT ">
        <w:bookmarkStart w:id="345" w:name="_Toc480947690"/>
        <w:r w:rsidR="004B6657">
          <w:rPr>
            <w:noProof/>
          </w:rPr>
          <w:instrText>6</w:instrText>
        </w:r>
      </w:fldSimple>
      <w:r w:rsidRPr="00F750F6">
        <w:instrText>-</w:instrText>
      </w:r>
      <w:r w:rsidRPr="00F750F6">
        <w:fldChar w:fldCharType="begin"/>
      </w:r>
      <w:r w:rsidRPr="00F750F6">
        <w:instrText xml:space="preserve"> SEQ Figure_TOC \s 1 </w:instrText>
      </w:r>
      <w:r w:rsidRPr="00F750F6">
        <w:fldChar w:fldCharType="separate"/>
      </w:r>
      <w:r w:rsidR="004B6657">
        <w:rPr>
          <w:noProof/>
        </w:rPr>
        <w:instrText>1</w:instrText>
      </w:r>
      <w:r w:rsidRPr="00F750F6">
        <w:fldChar w:fldCharType="end"/>
      </w:r>
      <w:r w:rsidRPr="00F750F6">
        <w:tab/>
        <w:instrText>Simple OPM File Example</w:instrText>
      </w:r>
      <w:bookmarkEnd w:id="345"/>
      <w:r w:rsidRPr="00F750F6">
        <w:instrText>"</w:instrText>
      </w:r>
      <w:r w:rsidRPr="00F750F6">
        <w:fldChar w:fldCharType="end"/>
      </w:r>
      <w:r w:rsidRPr="00F750F6">
        <w:t>:  Simple</w:t>
      </w:r>
      <w:r>
        <w:t>/Succinct</w:t>
      </w:r>
      <w:r w:rsidRPr="00F750F6">
        <w:t xml:space="preserve"> </w:t>
      </w:r>
      <w:r>
        <w:t>OCM File example with only Cartesian ephemeris</w:t>
      </w:r>
    </w:p>
    <w:p w14:paraId="3A92343A" w14:textId="77777777" w:rsidR="00E40A88" w:rsidRDefault="00E40A88" w:rsidP="000678E0">
      <w:pPr>
        <w:spacing w:before="0" w:line="240" w:lineRule="auto"/>
        <w:jc w:val="left"/>
      </w:pPr>
    </w:p>
    <w:p w14:paraId="15EA65C5" w14:textId="77777777" w:rsidR="00E40A88" w:rsidRDefault="00E40A88" w:rsidP="000678E0">
      <w:pPr>
        <w:spacing w:before="0" w:line="240" w:lineRule="auto"/>
        <w:jc w:val="left"/>
      </w:pPr>
    </w:p>
    <w:p w14:paraId="0B936623" w14:textId="5E103027" w:rsidR="000678E0" w:rsidRDefault="00E40A88" w:rsidP="000678E0">
      <w:pPr>
        <w:spacing w:before="0" w:line="240" w:lineRule="auto"/>
        <w:jc w:val="left"/>
      </w:pPr>
      <w:r w:rsidRPr="00E40A88">
        <w:rPr>
          <w:highlight w:val="green"/>
        </w:rPr>
        <w:t>NEED TO ADD OD EXAMPLE</w:t>
      </w:r>
      <w:r w:rsidR="000678E0">
        <w:br w:type="page"/>
      </w:r>
    </w:p>
    <w:p w14:paraId="30C2139A" w14:textId="1A88E2FA"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lastRenderedPageBreak/>
        <w:t>CCSDS_</w:t>
      </w:r>
      <w:r>
        <w:rPr>
          <w:sz w:val="16"/>
        </w:rPr>
        <w:t>OCM</w:t>
      </w:r>
      <w:r w:rsidRPr="00F750F6">
        <w:rPr>
          <w:sz w:val="16"/>
        </w:rPr>
        <w:t xml:space="preserve">_VERS </w:t>
      </w:r>
      <w:r>
        <w:rPr>
          <w:sz w:val="16"/>
          <w:lang w:val="en-US"/>
        </w:rPr>
        <w:t xml:space="preserve"> </w:t>
      </w:r>
      <w:r w:rsidRPr="00F750F6">
        <w:rPr>
          <w:sz w:val="16"/>
        </w:rPr>
        <w:t xml:space="preserve">= </w:t>
      </w:r>
      <w:r w:rsidR="00ED6CB2">
        <w:rPr>
          <w:sz w:val="16"/>
          <w:lang w:val="en-US"/>
        </w:rPr>
        <w:t>3</w:t>
      </w:r>
      <w:r w:rsidRPr="00F750F6">
        <w:rPr>
          <w:sz w:val="16"/>
        </w:rPr>
        <w:t>.0</w:t>
      </w:r>
    </w:p>
    <w:p w14:paraId="2076BEF9"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891E5B"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555E3441"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A0783BC" w14:textId="77777777" w:rsidR="000678E0" w:rsidRPr="00ED01DE"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Pr="00ED01DE">
        <w:rPr>
          <w:sz w:val="16"/>
        </w:rPr>
        <w:t xml:space="preserve">  = Mr. Rodgers, (719)555-5555, email@email.XXX</w:t>
      </w:r>
    </w:p>
    <w:p w14:paraId="2D5584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56AEAE53"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629294"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E9DE4E0" w14:textId="77777777" w:rsidR="000678E0" w:rsidRPr="001579B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OBJECT_ID      </w:t>
      </w:r>
      <w:r>
        <w:rPr>
          <w:sz w:val="16"/>
          <w:lang w:val="en-US"/>
        </w:rPr>
        <w:t xml:space="preserve">       </w:t>
      </w:r>
      <w:r w:rsidRPr="00F750F6">
        <w:rPr>
          <w:sz w:val="16"/>
        </w:rPr>
        <w:t xml:space="preserve">= </w:t>
      </w:r>
      <w:r>
        <w:rPr>
          <w:sz w:val="16"/>
          <w:lang w:val="en-US"/>
        </w:rPr>
        <w:t>1998</w:t>
      </w:r>
      <w:r w:rsidRPr="00F750F6">
        <w:rPr>
          <w:sz w:val="16"/>
        </w:rPr>
        <w:t>-</w:t>
      </w:r>
      <w:r>
        <w:rPr>
          <w:sz w:val="16"/>
          <w:lang w:val="en-US"/>
        </w:rPr>
        <w:t>999ZZZ</w:t>
      </w:r>
    </w:p>
    <w:p w14:paraId="55084947" w14:textId="77777777" w:rsidR="00735E39" w:rsidRPr="003A45C9" w:rsidRDefault="00735E39" w:rsidP="00735E3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Pr>
          <w:sz w:val="16"/>
          <w:lang w:val="en-US"/>
        </w:rPr>
        <w:t>1</w:t>
      </w:r>
    </w:p>
    <w:p w14:paraId="5A62263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[s]</w:t>
      </w:r>
    </w:p>
    <w:p w14:paraId="025FDDDA" w14:textId="77777777" w:rsidR="000678E0" w:rsidRPr="00E836A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UT1MUTC_RATE_TZERO</w:t>
      </w:r>
      <w:r>
        <w:rPr>
          <w:sz w:val="16"/>
          <w:lang w:val="en-US"/>
        </w:rPr>
        <w:t xml:space="preserve">    = 0.0001  [ms/day]</w:t>
      </w:r>
    </w:p>
    <w:p w14:paraId="32CEA29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UT2MUTC_TZERO         = .357    [s]</w:t>
      </w:r>
    </w:p>
    <w:p w14:paraId="3C3FCBF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680255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B22DED7" w14:textId="77777777" w:rsid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42CBAB1" w14:textId="51E57205" w:rsidR="00F137A4" w:rsidRPr="00E57846" w:rsidRDefault="00F137A4" w:rsidP="00F137A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w:t>
      </w:r>
      <w:r w:rsidRPr="00E57846">
        <w:rPr>
          <w:sz w:val="16"/>
          <w:lang w:val="en-US"/>
        </w:rPr>
        <w:t>_START</w:t>
      </w:r>
    </w:p>
    <w:p w14:paraId="2D260C78" w14:textId="140D3828"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MASS            </w:t>
      </w:r>
      <w:r w:rsidR="005070E9">
        <w:rPr>
          <w:sz w:val="16"/>
          <w:lang w:val="en-US"/>
        </w:rPr>
        <w:t xml:space="preserve">      </w:t>
      </w:r>
      <w:r>
        <w:rPr>
          <w:sz w:val="16"/>
          <w:lang w:val="en-US"/>
        </w:rPr>
        <w:t>= 100.0   [kg]</w:t>
      </w:r>
    </w:p>
    <w:p w14:paraId="27B92D8A" w14:textId="5A300E94"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OEB</w:t>
      </w:r>
      <w:r w:rsidR="000678E0" w:rsidRPr="00073EEA">
        <w:rPr>
          <w:sz w:val="16"/>
          <w:lang w:val="en-US"/>
        </w:rPr>
        <w:t>_MAX</w:t>
      </w:r>
      <w:r w:rsidR="000678E0">
        <w:rPr>
          <w:sz w:val="16"/>
          <w:lang w:val="en-US"/>
        </w:rPr>
        <w:t xml:space="preserve">          </w:t>
      </w:r>
      <w:r>
        <w:rPr>
          <w:sz w:val="16"/>
          <w:lang w:val="en-US"/>
        </w:rPr>
        <w:t xml:space="preserve">    </w:t>
      </w:r>
      <w:r w:rsidR="000678E0">
        <w:rPr>
          <w:sz w:val="16"/>
          <w:lang w:val="en-US"/>
        </w:rPr>
        <w:t xml:space="preserve"> = 2.0     [m]</w:t>
      </w:r>
    </w:p>
    <w:p w14:paraId="0614C7BA" w14:textId="00AC1884"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OEB</w:t>
      </w:r>
      <w:r w:rsidR="000678E0" w:rsidRPr="00073EEA">
        <w:rPr>
          <w:sz w:val="16"/>
          <w:lang w:val="en-US"/>
        </w:rPr>
        <w:t>_MED</w:t>
      </w:r>
      <w:r w:rsidR="000678E0">
        <w:rPr>
          <w:sz w:val="16"/>
          <w:lang w:val="en-US"/>
        </w:rPr>
        <w:t xml:space="preserve">           </w:t>
      </w:r>
      <w:r>
        <w:rPr>
          <w:sz w:val="16"/>
          <w:lang w:val="en-US"/>
        </w:rPr>
        <w:t xml:space="preserve">    </w:t>
      </w:r>
      <w:r w:rsidR="000678E0">
        <w:rPr>
          <w:sz w:val="16"/>
          <w:lang w:val="en-US"/>
        </w:rPr>
        <w:t>= 1.0     [m]</w:t>
      </w:r>
    </w:p>
    <w:p w14:paraId="663ECDB6" w14:textId="65351DC6"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OEB</w:t>
      </w:r>
      <w:r w:rsidR="000678E0">
        <w:rPr>
          <w:sz w:val="16"/>
          <w:lang w:val="en-US"/>
        </w:rPr>
        <w:t xml:space="preserve">_MIN           </w:t>
      </w:r>
      <w:r>
        <w:rPr>
          <w:sz w:val="16"/>
          <w:lang w:val="en-US"/>
        </w:rPr>
        <w:t xml:space="preserve">    </w:t>
      </w:r>
      <w:r w:rsidR="000678E0">
        <w:rPr>
          <w:sz w:val="16"/>
          <w:lang w:val="en-US"/>
        </w:rPr>
        <w:t>= 0.5     [m]</w:t>
      </w:r>
    </w:p>
    <w:p w14:paraId="1266A03A" w14:textId="41C41A02"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OEB</w:t>
      </w:r>
      <w:r w:rsidR="000678E0" w:rsidRPr="00073EEA">
        <w:rPr>
          <w:sz w:val="16"/>
          <w:lang w:val="en-US"/>
        </w:rPr>
        <w:t>_YAW</w:t>
      </w:r>
      <w:r w:rsidR="000678E0">
        <w:rPr>
          <w:sz w:val="16"/>
          <w:lang w:val="en-US"/>
        </w:rPr>
        <w:t xml:space="preserve">              </w:t>
      </w:r>
      <w:r>
        <w:rPr>
          <w:sz w:val="16"/>
          <w:lang w:val="en-US"/>
        </w:rPr>
        <w:t xml:space="preserve"> </w:t>
      </w:r>
      <w:r w:rsidR="000678E0">
        <w:rPr>
          <w:sz w:val="16"/>
          <w:lang w:val="en-US"/>
        </w:rPr>
        <w:t>= 30.0    [deg]</w:t>
      </w:r>
    </w:p>
    <w:p w14:paraId="061D9423" w14:textId="1B26A54E"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OEB</w:t>
      </w:r>
      <w:r w:rsidR="000678E0" w:rsidRPr="00073EEA">
        <w:rPr>
          <w:sz w:val="16"/>
          <w:lang w:val="en-US"/>
        </w:rPr>
        <w:t>_</w:t>
      </w:r>
      <w:r w:rsidR="000678E0">
        <w:rPr>
          <w:sz w:val="16"/>
          <w:lang w:val="en-US"/>
        </w:rPr>
        <w:t xml:space="preserve">PITCH            </w:t>
      </w:r>
      <w:r>
        <w:rPr>
          <w:sz w:val="16"/>
          <w:lang w:val="en-US"/>
        </w:rPr>
        <w:t xml:space="preserve"> </w:t>
      </w:r>
      <w:r w:rsidR="000678E0">
        <w:rPr>
          <w:sz w:val="16"/>
          <w:lang w:val="en-US"/>
        </w:rPr>
        <w:t>= 1.7     [deg]</w:t>
      </w:r>
    </w:p>
    <w:p w14:paraId="37C8A5A2" w14:textId="34A06E5D" w:rsidR="000678E0" w:rsidRDefault="005070E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OEB</w:t>
      </w:r>
      <w:r w:rsidR="000678E0">
        <w:rPr>
          <w:sz w:val="16"/>
          <w:lang w:val="en-US"/>
        </w:rPr>
        <w:t xml:space="preserve">_ROLL             </w:t>
      </w:r>
      <w:r>
        <w:rPr>
          <w:sz w:val="16"/>
          <w:lang w:val="en-US"/>
        </w:rPr>
        <w:t xml:space="preserve"> </w:t>
      </w:r>
      <w:r w:rsidR="000678E0">
        <w:rPr>
          <w:sz w:val="16"/>
          <w:lang w:val="en-US"/>
        </w:rPr>
        <w:t>= -10.0   [deg]</w:t>
      </w:r>
    </w:p>
    <w:p w14:paraId="2787040E" w14:textId="414FC0E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AREA_ALONG_</w:t>
      </w:r>
      <w:r w:rsidR="005070E9">
        <w:rPr>
          <w:sz w:val="16"/>
          <w:lang w:val="en-US"/>
        </w:rPr>
        <w:t>OEB</w:t>
      </w:r>
      <w:r w:rsidRPr="00D933F3">
        <w:rPr>
          <w:sz w:val="16"/>
          <w:lang w:val="en-US"/>
        </w:rPr>
        <w:t xml:space="preserve">_MAX </w:t>
      </w:r>
      <w:r w:rsidR="005070E9">
        <w:rPr>
          <w:sz w:val="16"/>
          <w:lang w:val="en-US"/>
        </w:rPr>
        <w:t xml:space="preserve">   </w:t>
      </w:r>
      <w:r>
        <w:rPr>
          <w:sz w:val="16"/>
          <w:lang w:val="en-US"/>
        </w:rPr>
        <w:t>= 0.15    [m**2]</w:t>
      </w:r>
    </w:p>
    <w:p w14:paraId="01B35C84" w14:textId="2BA838CF"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AREA_ALONG_</w:t>
      </w:r>
      <w:r w:rsidR="005070E9">
        <w:rPr>
          <w:sz w:val="16"/>
          <w:lang w:val="en-US"/>
        </w:rPr>
        <w:t>OEB</w:t>
      </w:r>
      <w:r w:rsidRPr="00D933F3">
        <w:rPr>
          <w:sz w:val="16"/>
          <w:lang w:val="en-US"/>
        </w:rPr>
        <w:t>_MED</w:t>
      </w:r>
      <w:r>
        <w:rPr>
          <w:sz w:val="16"/>
          <w:lang w:val="en-US"/>
        </w:rPr>
        <w:t xml:space="preserve"> </w:t>
      </w:r>
      <w:r w:rsidR="005070E9">
        <w:rPr>
          <w:sz w:val="16"/>
          <w:lang w:val="en-US"/>
        </w:rPr>
        <w:t xml:space="preserve">   </w:t>
      </w:r>
      <w:r>
        <w:rPr>
          <w:sz w:val="16"/>
          <w:lang w:val="en-US"/>
        </w:rPr>
        <w:t>= 0.3     [m**2]</w:t>
      </w:r>
    </w:p>
    <w:p w14:paraId="58F0D5BF" w14:textId="6F981D56"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AREA_ALONG_</w:t>
      </w:r>
      <w:r w:rsidR="005070E9">
        <w:rPr>
          <w:sz w:val="16"/>
          <w:lang w:val="en-US"/>
        </w:rPr>
        <w:t>OEB</w:t>
      </w:r>
      <w:r w:rsidRPr="00D933F3">
        <w:rPr>
          <w:sz w:val="16"/>
          <w:lang w:val="en-US"/>
        </w:rPr>
        <w:t xml:space="preserve">_MIN </w:t>
      </w:r>
      <w:r w:rsidR="005070E9">
        <w:rPr>
          <w:sz w:val="16"/>
          <w:lang w:val="en-US"/>
        </w:rPr>
        <w:t xml:space="preserve">   </w:t>
      </w:r>
      <w:r>
        <w:rPr>
          <w:sz w:val="16"/>
          <w:lang w:val="en-US"/>
        </w:rPr>
        <w:t>= 0.5     [m**2]</w:t>
      </w:r>
    </w:p>
    <w:p w14:paraId="2A44D728" w14:textId="33CC9953" w:rsidR="000678E0"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PHYS_STOP</w:t>
      </w:r>
    </w:p>
    <w:p w14:paraId="6A54018E" w14:textId="77777777"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2DFEF10D" w14:textId="2D30E6AD"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COMMENT</w:t>
      </w:r>
      <w:r>
        <w:rPr>
          <w:sz w:val="16"/>
          <w:lang w:val="en-US"/>
        </w:rPr>
        <w:t xml:space="preserve"> </w:t>
      </w:r>
      <w:r w:rsidR="009E2FE4">
        <w:rPr>
          <w:sz w:val="16"/>
          <w:lang w:val="en-US"/>
        </w:rPr>
        <w:t>Perturbations</w:t>
      </w:r>
      <w:r>
        <w:rPr>
          <w:sz w:val="16"/>
        </w:rPr>
        <w:t xml:space="preserve"> Specification:</w:t>
      </w:r>
    </w:p>
    <w:p w14:paraId="13CBC835" w14:textId="77777777" w:rsid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BCC5487" w14:textId="6E607569"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PERT_START</w:t>
      </w:r>
    </w:p>
    <w:p w14:paraId="28723932"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Pr>
          <w:sz w:val="16"/>
        </w:rPr>
        <w:t xml:space="preserve">= </w:t>
      </w:r>
      <w:r w:rsidRPr="00A16FA6">
        <w:rPr>
          <w:sz w:val="16"/>
        </w:rPr>
        <w:t>398600.4415        [km**3/s**2]</w:t>
      </w:r>
    </w:p>
    <w:p w14:paraId="4108F2DA" w14:textId="39AA58AA" w:rsidR="000678E0" w:rsidRPr="00D933F3"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GRAVITY_MODEL</w:t>
      </w:r>
      <w:r>
        <w:rPr>
          <w:sz w:val="16"/>
          <w:lang w:val="en-US"/>
        </w:rPr>
        <w:t xml:space="preserve">       </w:t>
      </w:r>
      <w:r w:rsidR="005070E9">
        <w:rPr>
          <w:sz w:val="16"/>
          <w:lang w:val="en-US"/>
        </w:rPr>
        <w:t xml:space="preserve">  </w:t>
      </w:r>
      <w:r>
        <w:rPr>
          <w:sz w:val="16"/>
          <w:lang w:val="en-US"/>
        </w:rPr>
        <w:t xml:space="preserve">= </w:t>
      </w:r>
      <w:r w:rsidRPr="00D933F3">
        <w:rPr>
          <w:sz w:val="16"/>
          <w:lang w:val="en-US"/>
        </w:rPr>
        <w:t xml:space="preserve">EGM-96: 36D 36O </w:t>
      </w:r>
    </w:p>
    <w:p w14:paraId="0F597E2C" w14:textId="77777777" w:rsidR="000678E0" w:rsidRPr="00ED01DE"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ATMOSPHERIC_MODEL</w:t>
      </w:r>
      <w:r>
        <w:rPr>
          <w:sz w:val="16"/>
          <w:lang w:val="en-US"/>
        </w:rPr>
        <w:t xml:space="preserve">     = </w:t>
      </w:r>
      <w:r w:rsidRPr="00ED01DE">
        <w:rPr>
          <w:sz w:val="16"/>
          <w:lang w:val="en-US"/>
        </w:rPr>
        <w:t>NRLMSIS00</w:t>
      </w:r>
    </w:p>
    <w:p w14:paraId="774A23D1"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N_BODY_PERTURBATIONS</w:t>
      </w:r>
      <w:r>
        <w:rPr>
          <w:sz w:val="16"/>
          <w:lang w:val="en-US"/>
        </w:rPr>
        <w:t>= MOON, SUN</w:t>
      </w:r>
    </w:p>
    <w:p w14:paraId="724CEDD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w:t>
      </w:r>
      <w:r>
        <w:rPr>
          <w:sz w:val="16"/>
          <w:lang w:val="en-US"/>
        </w:rPr>
        <w:t xml:space="preserve">           = 105.0</w:t>
      </w:r>
    </w:p>
    <w:p w14:paraId="0C4DB7D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SOLAR_F10P7_</w:t>
      </w:r>
      <w:r>
        <w:rPr>
          <w:sz w:val="16"/>
          <w:lang w:val="en-US"/>
        </w:rPr>
        <w:t>MEAN      = 120.0</w:t>
      </w:r>
    </w:p>
    <w:p w14:paraId="1C91648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KSUBP                 = 12.0</w:t>
      </w:r>
    </w:p>
    <w:p w14:paraId="2102DF54" w14:textId="42278C7E" w:rsidR="00F137A4" w:rsidRPr="00A72267"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PERT_STOP</w:t>
      </w:r>
    </w:p>
    <w:p w14:paraId="10CA7134"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165896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6F55AA2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46E9E85" w14:textId="0E0CB088" w:rsidR="000678E0" w:rsidRPr="00E57846"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w:t>
      </w:r>
      <w:r w:rsidR="000678E0" w:rsidRPr="00E57846">
        <w:rPr>
          <w:sz w:val="16"/>
          <w:lang w:val="en-US"/>
        </w:rPr>
        <w:t>START</w:t>
      </w:r>
    </w:p>
    <w:p w14:paraId="62C43F3D" w14:textId="77777777" w:rsidR="000678E0" w:rsidRPr="000E7652"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EFG</w:t>
      </w:r>
    </w:p>
    <w:p w14:paraId="1DBAE8B8" w14:textId="77777777" w:rsidR="000678E0" w:rsidRPr="000E7652"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CARTPV</w:t>
      </w:r>
      <w:r>
        <w:rPr>
          <w:sz w:val="16"/>
          <w:lang w:val="en-US"/>
        </w:rPr>
        <w:t>A</w:t>
      </w:r>
    </w:p>
    <w:p w14:paraId="267EA15A"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6300D09C" w14:textId="13ACB3D0" w:rsidR="000678E0" w:rsidRPr="000E7652"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w:t>
      </w:r>
      <w:r w:rsidR="000678E0">
        <w:rPr>
          <w:sz w:val="16"/>
          <w:lang w:val="en-US"/>
        </w:rPr>
        <w:t>STOP</w:t>
      </w:r>
    </w:p>
    <w:p w14:paraId="314FE57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23A6B4" w14:textId="0742BFB4" w:rsidR="000678E0" w:rsidRDefault="000678E0" w:rsidP="000678E0">
      <w:pPr>
        <w:pStyle w:val="FigureTitle"/>
      </w:pPr>
      <w:r w:rsidRPr="00F750F6">
        <w:t>Figure</w:t>
      </w:r>
      <w:r>
        <w:t xml:space="preserve"> 6-2:</w:t>
      </w:r>
      <w:r w:rsidRPr="00F750F6">
        <w:t xml:space="preserve"> </w:t>
      </w:r>
      <w:r>
        <w:t>OCM</w:t>
      </w:r>
      <w:r w:rsidRPr="00F750F6">
        <w:t xml:space="preserve"> </w:t>
      </w:r>
      <w:r>
        <w:t>e</w:t>
      </w:r>
      <w:r w:rsidRPr="00F750F6">
        <w:t xml:space="preserve">xample with </w:t>
      </w:r>
      <w:r>
        <w:t xml:space="preserve">space object characteristics and </w:t>
      </w:r>
      <w:r w:rsidR="009E2FE4">
        <w:t>perturbations</w:t>
      </w:r>
    </w:p>
    <w:p w14:paraId="2FBF2D5F" w14:textId="77777777" w:rsidR="000678E0" w:rsidRDefault="000678E0" w:rsidP="000678E0">
      <w:pPr>
        <w:spacing w:before="0" w:line="240" w:lineRule="auto"/>
        <w:jc w:val="left"/>
      </w:pPr>
      <w:r>
        <w:br w:type="page"/>
      </w:r>
    </w:p>
    <w:p w14:paraId="543C5127" w14:textId="74D79BA0"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Pr>
          <w:sz w:val="16"/>
        </w:rPr>
        <w:t>OCM</w:t>
      </w:r>
      <w:r w:rsidRPr="00F750F6">
        <w:rPr>
          <w:sz w:val="16"/>
        </w:rPr>
        <w:t xml:space="preserve">_VERS </w:t>
      </w:r>
      <w:r>
        <w:rPr>
          <w:sz w:val="16"/>
          <w:lang w:val="en-US"/>
        </w:rPr>
        <w:t xml:space="preserve">  </w:t>
      </w:r>
      <w:r w:rsidRPr="00F750F6">
        <w:rPr>
          <w:sz w:val="16"/>
        </w:rPr>
        <w:t xml:space="preserve">= </w:t>
      </w:r>
      <w:r w:rsidR="00ED6CB2">
        <w:rPr>
          <w:sz w:val="16"/>
          <w:lang w:val="en-US"/>
        </w:rPr>
        <w:t>3</w:t>
      </w:r>
      <w:r w:rsidRPr="00F750F6">
        <w:rPr>
          <w:sz w:val="16"/>
        </w:rPr>
        <w:t>.0</w:t>
      </w:r>
    </w:p>
    <w:p w14:paraId="2902357D"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4CABA9A"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006576A6"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4F856378"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B45D008"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504A982D"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58BCC4F2"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5CDC66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0E5566F7"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D5BCE1F" w14:textId="77777777" w:rsidR="000678E0" w:rsidRPr="00EC3B68"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EC3B68">
        <w:rPr>
          <w:sz w:val="16"/>
        </w:rPr>
        <w:t>COMMENT S/C Physical Characteristics:</w:t>
      </w:r>
    </w:p>
    <w:p w14:paraId="49286D53" w14:textId="77777777" w:rsidR="00F137A4" w:rsidRDefault="00F137A4"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PHYS</w:t>
      </w:r>
      <w:r w:rsidRPr="00E57846">
        <w:rPr>
          <w:sz w:val="16"/>
          <w:lang w:val="en-US"/>
        </w:rPr>
        <w:t>_START</w:t>
      </w:r>
      <w:r>
        <w:rPr>
          <w:sz w:val="16"/>
        </w:rPr>
        <w:t xml:space="preserve"> </w:t>
      </w:r>
    </w:p>
    <w:p w14:paraId="45FF6489" w14:textId="2EF6E41E" w:rsidR="000678E0" w:rsidRPr="00EC3B68"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MASS       </w:t>
      </w:r>
      <w:r>
        <w:rPr>
          <w:sz w:val="16"/>
          <w:lang w:val="en-US"/>
        </w:rPr>
        <w:t xml:space="preserve">      </w:t>
      </w:r>
      <w:r>
        <w:rPr>
          <w:sz w:val="16"/>
        </w:rPr>
        <w:t xml:space="preserve">= 100.0 </w:t>
      </w:r>
      <w:r w:rsidRPr="00EC3B68">
        <w:rPr>
          <w:sz w:val="16"/>
        </w:rPr>
        <w:t>[kg]</w:t>
      </w:r>
    </w:p>
    <w:p w14:paraId="71C0BD8C"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SOLAR_RAD_COEFF </w:t>
      </w:r>
      <w:r>
        <w:rPr>
          <w:sz w:val="16"/>
          <w:lang w:val="en-US"/>
        </w:rPr>
        <w:t xml:space="preserve"> </w:t>
      </w:r>
      <w:r w:rsidRPr="00A16FA6">
        <w:rPr>
          <w:sz w:val="16"/>
        </w:rPr>
        <w:t>= 1.300</w:t>
      </w:r>
    </w:p>
    <w:p w14:paraId="0A34A5A4"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DRAG_AREA       </w:t>
      </w:r>
      <w:r>
        <w:rPr>
          <w:sz w:val="16"/>
          <w:lang w:val="en-US"/>
        </w:rPr>
        <w:t xml:space="preserve"> </w:t>
      </w:r>
      <w:r w:rsidRPr="00A16FA6">
        <w:rPr>
          <w:sz w:val="16"/>
        </w:rPr>
        <w:t xml:space="preserve">= </w:t>
      </w:r>
      <w:r>
        <w:rPr>
          <w:sz w:val="16"/>
        </w:rPr>
        <w:t xml:space="preserve">10.00 </w:t>
      </w:r>
      <w:r w:rsidRPr="00A16FA6">
        <w:rPr>
          <w:sz w:val="16"/>
        </w:rPr>
        <w:t>[m**2]</w:t>
      </w:r>
    </w:p>
    <w:p w14:paraId="20C328C5"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Pr>
          <w:sz w:val="16"/>
          <w:lang w:val="en-US"/>
        </w:rPr>
        <w:t xml:space="preserve"> </w:t>
      </w:r>
      <w:r w:rsidRPr="00A16FA6">
        <w:rPr>
          <w:sz w:val="16"/>
        </w:rPr>
        <w:t>= 2.300</w:t>
      </w:r>
    </w:p>
    <w:p w14:paraId="509A1A01" w14:textId="42E480AA" w:rsidR="00F137A4" w:rsidRPr="00F137A4" w:rsidRDefault="00F137A4"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PHYS_STOP</w:t>
      </w:r>
    </w:p>
    <w:p w14:paraId="79FFDD23"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67D3842B" w14:textId="6E85C53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COMMENT  </w:t>
      </w:r>
      <w:r w:rsidR="009E2FE4">
        <w:rPr>
          <w:sz w:val="16"/>
          <w:lang w:val="en-US"/>
        </w:rPr>
        <w:t>Perturbations specification</w:t>
      </w:r>
    </w:p>
    <w:p w14:paraId="5328CD9A" w14:textId="5F989ECE" w:rsidR="00F137A4" w:rsidRPr="00F137A4" w:rsidRDefault="00AA6A1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PERT_START</w:t>
      </w:r>
    </w:p>
    <w:p w14:paraId="38825A96"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sidRPr="00A16FA6">
        <w:rPr>
          <w:sz w:val="16"/>
        </w:rPr>
        <w:t>=  398600.4415        [km**3/s**2]</w:t>
      </w:r>
    </w:p>
    <w:p w14:paraId="2B408DC0" w14:textId="401E9301" w:rsidR="00F137A4" w:rsidRPr="00F137A4" w:rsidRDefault="00AA6A1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PERT_STOP</w:t>
      </w:r>
    </w:p>
    <w:p w14:paraId="7BD9F4B8"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38E3AF1" w14:textId="2D7D3723" w:rsidR="000678E0" w:rsidRPr="001B4131"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COMMENT          = 100-second in-track </w:t>
      </w:r>
      <w:r w:rsidR="00735E39" w:rsidRPr="00735E39">
        <w:rPr>
          <w:sz w:val="16"/>
          <w:lang w:val="en-US"/>
        </w:rPr>
        <w:t xml:space="preserve">burn </w:t>
      </w:r>
      <w:r w:rsidR="00603B85">
        <w:rPr>
          <w:sz w:val="16"/>
          <w:lang w:val="en-US"/>
        </w:rPr>
        <w:t xml:space="preserve">w/effic </w:t>
      </w:r>
      <w:r w:rsidR="00735E39" w:rsidRPr="00735E39">
        <w:rPr>
          <w:sz w:val="16"/>
          <w:lang w:val="en-US"/>
        </w:rPr>
        <w:t>η</w:t>
      </w:r>
      <w:r w:rsidR="00603B85">
        <w:rPr>
          <w:sz w:val="16"/>
          <w:lang w:val="en-US"/>
        </w:rPr>
        <w:t>=0.95</w:t>
      </w:r>
      <w:r>
        <w:rPr>
          <w:sz w:val="16"/>
          <w:lang w:val="en-US"/>
        </w:rPr>
        <w:t>, Isp=300s</w:t>
      </w:r>
      <w:r w:rsidR="00603B85">
        <w:rPr>
          <w:sz w:val="16"/>
          <w:lang w:val="en-US"/>
        </w:rPr>
        <w:t>, 5% 1-sigma error</w:t>
      </w:r>
    </w:p>
    <w:p w14:paraId="3278126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MAN_START</w:t>
      </w:r>
    </w:p>
    <w:p w14:paraId="4366038E" w14:textId="03A7CFF3" w:rsidR="000678E0" w:rsidRDefault="005C635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0678E0">
        <w:rPr>
          <w:sz w:val="16"/>
          <w:lang w:val="en-US"/>
        </w:rPr>
        <w:t>BASIS        = PREDICTED</w:t>
      </w:r>
    </w:p>
    <w:p w14:paraId="3BA34324"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D850B7">
        <w:rPr>
          <w:sz w:val="16"/>
          <w:lang w:val="en-US"/>
        </w:rPr>
        <w:t>MAN_PURPOSE</w:t>
      </w:r>
      <w:r>
        <w:rPr>
          <w:sz w:val="16"/>
          <w:lang w:val="en-US"/>
        </w:rPr>
        <w:t xml:space="preserve">      = SK</w:t>
      </w:r>
    </w:p>
    <w:p w14:paraId="01538CC8"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Pr="001B4131">
        <w:rPr>
          <w:sz w:val="16"/>
          <w:lang w:val="en-US"/>
        </w:rPr>
        <w:t>REF_FRAME</w:t>
      </w:r>
      <w:r>
        <w:rPr>
          <w:sz w:val="16"/>
          <w:lang w:val="en-US"/>
        </w:rPr>
        <w:t xml:space="preserve">    = </w:t>
      </w:r>
      <w:r w:rsidRPr="001B4131">
        <w:rPr>
          <w:sz w:val="16"/>
          <w:lang w:val="en-US"/>
        </w:rPr>
        <w:t>RTN</w:t>
      </w:r>
    </w:p>
    <w:p w14:paraId="7D4C79D1" w14:textId="2EA82D3B"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MAN_TYPE         = </w:t>
      </w:r>
      <w:r w:rsidR="00603B85" w:rsidRPr="00603B85">
        <w:rPr>
          <w:sz w:val="16"/>
          <w:lang w:val="en-US"/>
        </w:rPr>
        <w:t>THRUST</w:t>
      </w:r>
    </w:p>
    <w:p w14:paraId="26BA55A1" w14:textId="7777777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1 500.0 0.0 10.0 0.0 5.0 100.0 1 330.0 0.95 0.0</w:t>
      </w:r>
    </w:p>
    <w:p w14:paraId="5573C958" w14:textId="021324C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1 502.0 0.0 10.1 0.0 5.0 100.0 1 330.0 0.95 0.0</w:t>
      </w:r>
    </w:p>
    <w:p w14:paraId="5600163A" w14:textId="68158AD1"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1 505.0 0.0 10.2 0.0 5.0 100.0 1 330.0 0.95 0.0</w:t>
      </w:r>
    </w:p>
    <w:p w14:paraId="34E40A9B" w14:textId="43E09653"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2 50</w:t>
      </w:r>
      <w:r w:rsidR="004828B0">
        <w:rPr>
          <w:sz w:val="16"/>
          <w:lang w:val="en-US"/>
        </w:rPr>
        <w:t>3</w:t>
      </w:r>
      <w:r>
        <w:rPr>
          <w:sz w:val="16"/>
          <w:lang w:val="en-US"/>
        </w:rPr>
        <w:t>.0 0.0 5.0 0.0 5.0 100.0 1 330.0 0.95 0.0</w:t>
      </w:r>
    </w:p>
    <w:p w14:paraId="2B77A477" w14:textId="37C2332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2 50</w:t>
      </w:r>
      <w:r w:rsidR="004828B0">
        <w:rPr>
          <w:sz w:val="16"/>
          <w:lang w:val="en-US"/>
        </w:rPr>
        <w:t>5</w:t>
      </w:r>
      <w:r>
        <w:rPr>
          <w:sz w:val="16"/>
          <w:lang w:val="en-US"/>
        </w:rPr>
        <w:t>.0 0.0 5.1 0.0 5.0 100.0 1 330.0 0.95 0.0</w:t>
      </w:r>
    </w:p>
    <w:p w14:paraId="27ED4000" w14:textId="7669655A"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2 5</w:t>
      </w:r>
      <w:r w:rsidR="004828B0">
        <w:rPr>
          <w:sz w:val="16"/>
          <w:lang w:val="en-US"/>
        </w:rPr>
        <w:t>10</w:t>
      </w:r>
      <w:r>
        <w:rPr>
          <w:sz w:val="16"/>
          <w:lang w:val="en-US"/>
        </w:rPr>
        <w:t>.0 0.0 5.2 0.0 5.0 100.0 1 330.0 0.95 0.0</w:t>
      </w:r>
    </w:p>
    <w:p w14:paraId="2C419411"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MAN_STOP</w:t>
      </w:r>
    </w:p>
    <w:p w14:paraId="6ADA2990"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E796DE6" w14:textId="7E9E0ADE" w:rsidR="000678E0" w:rsidRPr="00E57846"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w:t>
      </w:r>
      <w:r w:rsidR="000678E0" w:rsidRPr="00E57846">
        <w:rPr>
          <w:sz w:val="16"/>
          <w:lang w:val="en-US"/>
        </w:rPr>
        <w:t>START</w:t>
      </w:r>
    </w:p>
    <w:p w14:paraId="237A02AC" w14:textId="77777777" w:rsidR="000678E0" w:rsidRPr="00ED01DE"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TOD</w:t>
      </w:r>
    </w:p>
    <w:p w14:paraId="1AC54C77"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1E132BC0" w14:textId="77777777" w:rsidR="000678E0" w:rsidRPr="0099463C"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513C76">
        <w:rPr>
          <w:sz w:val="16"/>
        </w:rPr>
        <w:t>CARTPV</w:t>
      </w:r>
      <w:r>
        <w:rPr>
          <w:sz w:val="16"/>
          <w:lang w:val="en-US"/>
        </w:rPr>
        <w:t>A</w:t>
      </w:r>
    </w:p>
    <w:p w14:paraId="60823944" w14:textId="77777777" w:rsidR="000678E0" w:rsidRPr="001D008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7EDBE1B5" w14:textId="77777777" w:rsidR="000678E0" w:rsidRPr="001D008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546ECE3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39E92E4E" w14:textId="77777777" w:rsidR="000678E0" w:rsidRPr="002D227F"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41A22D85"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05B9103A" w14:textId="66A309E8" w:rsidR="000678E0" w:rsidRPr="0099463C"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w:t>
      </w:r>
      <w:r w:rsidR="000678E0">
        <w:rPr>
          <w:sz w:val="16"/>
          <w:lang w:val="en-US"/>
        </w:rPr>
        <w:t>STOP</w:t>
      </w:r>
    </w:p>
    <w:p w14:paraId="27B02A6F"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2C58A1FE" w14:textId="3941F95F" w:rsidR="000678E0" w:rsidRPr="00E57846"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w:t>
      </w:r>
      <w:r w:rsidR="000678E0" w:rsidRPr="00E57846">
        <w:rPr>
          <w:sz w:val="16"/>
          <w:lang w:val="en-US"/>
        </w:rPr>
        <w:t>START</w:t>
      </w:r>
    </w:p>
    <w:p w14:paraId="5F4B538E" w14:textId="77777777" w:rsidR="000678E0" w:rsidRPr="00ED01DE"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ORB_REF_FRAME    </w:t>
      </w:r>
      <w:r w:rsidRPr="002B0DB9">
        <w:rPr>
          <w:sz w:val="16"/>
        </w:rPr>
        <w:t>=</w:t>
      </w:r>
      <w:r>
        <w:rPr>
          <w:sz w:val="16"/>
          <w:lang w:val="en-US"/>
        </w:rPr>
        <w:t xml:space="preserve"> EME2000</w:t>
      </w:r>
    </w:p>
    <w:p w14:paraId="67D156F5" w14:textId="77777777" w:rsidR="000678E0" w:rsidRPr="0099463C"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FE6F9B">
        <w:rPr>
          <w:sz w:val="16"/>
          <w:lang w:val="en-US"/>
        </w:rPr>
        <w:t>KPLR</w:t>
      </w:r>
    </w:p>
    <w:p w14:paraId="6501F62E"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0.000000 6600.0 .03 28.5 50.0 30.0 10.0</w:t>
      </w:r>
    </w:p>
    <w:p w14:paraId="174E223F"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10.000000 6600.0 .03 28.5 50.0 30.0 10.1</w:t>
      </w:r>
    </w:p>
    <w:p w14:paraId="2B849511"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20.000000 6600.0 .03 28.5 50.0 30.0 10.2</w:t>
      </w:r>
    </w:p>
    <w:p w14:paraId="18578046" w14:textId="77777777" w:rsidR="000678E0" w:rsidRPr="002D227F"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6FE0C1C3"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500.000000</w:t>
      </w:r>
      <w:r w:rsidRPr="002D227F">
        <w:rPr>
          <w:sz w:val="16"/>
        </w:rPr>
        <w:t xml:space="preserve"> </w:t>
      </w:r>
      <w:r>
        <w:rPr>
          <w:sz w:val="16"/>
          <w:lang w:val="en-US"/>
        </w:rPr>
        <w:t>6600.0 .03 28.5 50.0 30.0 35.0</w:t>
      </w:r>
    </w:p>
    <w:p w14:paraId="1C7648DB" w14:textId="694FB371" w:rsidR="000678E0" w:rsidRPr="0099463C"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w:t>
      </w:r>
      <w:r w:rsidR="000678E0">
        <w:rPr>
          <w:sz w:val="16"/>
          <w:lang w:val="en-US"/>
        </w:rPr>
        <w:t>STOP</w:t>
      </w:r>
    </w:p>
    <w:p w14:paraId="00D5CC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5134DA0" w14:textId="77777777" w:rsidR="000678E0" w:rsidRPr="00F750F6" w:rsidRDefault="000678E0" w:rsidP="000678E0">
      <w:pPr>
        <w:pStyle w:val="FigureTitle"/>
      </w:pPr>
      <w:r w:rsidRPr="00F750F6">
        <w:t>Figure</w:t>
      </w:r>
      <w:r>
        <w:t xml:space="preserve"> 6-3:</w:t>
      </w:r>
      <w:r w:rsidRPr="00F750F6">
        <w:t xml:space="preserve"> </w:t>
      </w:r>
      <w:r>
        <w:t>OCM</w:t>
      </w:r>
      <w:r w:rsidRPr="00F750F6">
        <w:t xml:space="preserve"> </w:t>
      </w:r>
      <w:r>
        <w:t>e</w:t>
      </w:r>
      <w:r w:rsidRPr="00F750F6">
        <w:t xml:space="preserve">xample with </w:t>
      </w:r>
      <w:r>
        <w:t>maneuvers, Cartesian and Keplerian ephemeris</w:t>
      </w:r>
    </w:p>
    <w:p w14:paraId="7095C804" w14:textId="77777777" w:rsidR="000678E0" w:rsidRDefault="000678E0" w:rsidP="000678E0">
      <w:pPr>
        <w:spacing w:before="0" w:line="240" w:lineRule="auto"/>
        <w:jc w:val="left"/>
      </w:pPr>
    </w:p>
    <w:p w14:paraId="3D274571" w14:textId="04C088D1"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7A27BD">
        <w:rPr>
          <w:sz w:val="16"/>
          <w:lang w:val="en-US"/>
        </w:rPr>
        <w:lastRenderedPageBreak/>
        <w:t xml:space="preserve">CCSDS_OCM_VERS   = </w:t>
      </w:r>
      <w:r w:rsidR="00ED6CB2">
        <w:rPr>
          <w:sz w:val="16"/>
          <w:lang w:val="en-US"/>
        </w:rPr>
        <w:t>3</w:t>
      </w:r>
      <w:r w:rsidRPr="007A27BD">
        <w:rPr>
          <w:sz w:val="16"/>
          <w:lang w:val="en-US"/>
        </w:rPr>
        <w:t>.0</w:t>
      </w:r>
    </w:p>
    <w:p w14:paraId="269FC53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A5D7531"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4E65CB11"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322C2517"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297BBFE"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7213FAE7"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038D64E3"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6263FA6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308A4C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4A50FAE" w14:textId="108B4FA0"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009E2FE4">
        <w:rPr>
          <w:sz w:val="16"/>
          <w:lang w:val="en-US"/>
        </w:rPr>
        <w:t>Perturbations specification</w:t>
      </w:r>
    </w:p>
    <w:p w14:paraId="77285016" w14:textId="1662328C"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PERT_START</w:t>
      </w:r>
    </w:p>
    <w:p w14:paraId="0B576FDD"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sidRPr="00A16FA6">
        <w:rPr>
          <w:sz w:val="16"/>
        </w:rPr>
        <w:t>=  398600.4415        [km**3/s**2]</w:t>
      </w:r>
    </w:p>
    <w:p w14:paraId="5ABCF5FB" w14:textId="743F1F99"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PERT_STOP</w:t>
      </w:r>
    </w:p>
    <w:p w14:paraId="346B291C"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E14D70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Pr="00EC3B68">
        <w:rPr>
          <w:sz w:val="16"/>
        </w:rPr>
        <w:t>S/C Physical Characteristics:</w:t>
      </w:r>
    </w:p>
    <w:p w14:paraId="03F6F39B" w14:textId="33EC38C2"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PHYS_START</w:t>
      </w:r>
    </w:p>
    <w:p w14:paraId="50895EA3"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MASS      </w:t>
      </w:r>
      <w:r w:rsidRPr="00A16FA6">
        <w:rPr>
          <w:sz w:val="16"/>
        </w:rPr>
        <w:t>=    1913.000         [kg]</w:t>
      </w:r>
    </w:p>
    <w:p w14:paraId="4100772B"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SOLAR_RAD_AREA  </w:t>
      </w:r>
      <w:r w:rsidRPr="00A16FA6">
        <w:rPr>
          <w:sz w:val="16"/>
        </w:rPr>
        <w:t>=      10.000         [m**2]</w:t>
      </w:r>
    </w:p>
    <w:p w14:paraId="49E8924C"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SOLAR_RAD_COEFF </w:t>
      </w:r>
      <w:r w:rsidRPr="00A16FA6">
        <w:rPr>
          <w:sz w:val="16"/>
        </w:rPr>
        <w:t>=       1.300</w:t>
      </w:r>
    </w:p>
    <w:p w14:paraId="7A415A1A"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DRAG_AREA       </w:t>
      </w:r>
      <w:r w:rsidRPr="00A16FA6">
        <w:rPr>
          <w:sz w:val="16"/>
        </w:rPr>
        <w:t>=      10.000         [m**2]</w:t>
      </w:r>
    </w:p>
    <w:p w14:paraId="382A983F"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sidRPr="00A16FA6">
        <w:rPr>
          <w:sz w:val="16"/>
        </w:rPr>
        <w:t>=       2.300</w:t>
      </w:r>
    </w:p>
    <w:p w14:paraId="084A2DD7" w14:textId="20CD4FE6"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PHYS_STOP</w:t>
      </w:r>
    </w:p>
    <w:p w14:paraId="551F8C0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364B5B35" w14:textId="7A618AD3" w:rsidR="000678E0" w:rsidRPr="00E57846"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w:t>
      </w:r>
      <w:r w:rsidR="000678E0" w:rsidRPr="00E57846">
        <w:rPr>
          <w:sz w:val="16"/>
          <w:lang w:val="en-US"/>
        </w:rPr>
        <w:t>START</w:t>
      </w:r>
    </w:p>
    <w:p w14:paraId="03F6CD5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2E30F261" w14:textId="4E6DF6B1" w:rsidR="000678E0" w:rsidRPr="00F750F6" w:rsidRDefault="00894CB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ORB_</w:t>
      </w:r>
      <w:r w:rsidR="000678E0" w:rsidRPr="00F750F6">
        <w:rPr>
          <w:sz w:val="16"/>
        </w:rPr>
        <w:t>CENTER_NAME = EARTH</w:t>
      </w:r>
    </w:p>
    <w:p w14:paraId="26CF304F"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ORB_REF_FRAME   </w:t>
      </w:r>
      <w:r w:rsidRPr="002B0DB9">
        <w:rPr>
          <w:sz w:val="16"/>
        </w:rPr>
        <w:t>=</w:t>
      </w:r>
      <w:r>
        <w:rPr>
          <w:sz w:val="16"/>
          <w:lang w:val="en-US"/>
        </w:rPr>
        <w:t xml:space="preserve"> </w:t>
      </w:r>
      <w:r w:rsidRPr="00F750F6">
        <w:rPr>
          <w:sz w:val="16"/>
        </w:rPr>
        <w:t>ITRF-97</w:t>
      </w:r>
    </w:p>
    <w:p w14:paraId="757CFB98"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56CCFF9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ORB_TYPE        </w:t>
      </w:r>
      <w:r w:rsidRPr="00E57846">
        <w:rPr>
          <w:sz w:val="16"/>
          <w:lang w:val="en-US"/>
        </w:rPr>
        <w:t>= CARTPVA</w:t>
      </w:r>
    </w:p>
    <w:p w14:paraId="11750F3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2D51A34"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545B0E56"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4441E417"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3474AE8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BBE0E9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65431F5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B16D819" w14:textId="2900C6B9" w:rsidR="000678E0" w:rsidRPr="0099463C"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w:t>
      </w:r>
      <w:r w:rsidR="000678E0">
        <w:rPr>
          <w:sz w:val="16"/>
          <w:lang w:val="en-US"/>
        </w:rPr>
        <w:t>STOP</w:t>
      </w:r>
    </w:p>
    <w:p w14:paraId="166D227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3CFA124" w14:textId="77777777" w:rsidR="000678E0" w:rsidRPr="00E5784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Pr="00E57846">
        <w:rPr>
          <w:sz w:val="16"/>
          <w:lang w:val="en-US"/>
        </w:rPr>
        <w:t>START</w:t>
      </w:r>
    </w:p>
    <w:p w14:paraId="7F65DC9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w:t>
      </w:r>
      <w:r w:rsidRPr="00567F30">
        <w:rPr>
          <w:sz w:val="16"/>
          <w:lang w:val="en-US"/>
        </w:rPr>
        <w:t>_</w:t>
      </w:r>
      <w:r>
        <w:rPr>
          <w:sz w:val="16"/>
          <w:lang w:val="en-US"/>
        </w:rPr>
        <w:t>REF_</w:t>
      </w:r>
      <w:r w:rsidRPr="00567F30">
        <w:rPr>
          <w:sz w:val="16"/>
          <w:lang w:val="en-US"/>
        </w:rPr>
        <w:t xml:space="preserve">FRAME </w:t>
      </w:r>
      <w:r>
        <w:rPr>
          <w:sz w:val="16"/>
          <w:lang w:val="en-US"/>
        </w:rPr>
        <w:t xml:space="preserve">  </w:t>
      </w:r>
      <w:r w:rsidRPr="00567F30">
        <w:rPr>
          <w:sz w:val="16"/>
          <w:lang w:val="en-US"/>
        </w:rPr>
        <w:t>= EME2000</w:t>
      </w:r>
    </w:p>
    <w:p w14:paraId="01CC3FB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COV_TYPE        </w:t>
      </w:r>
      <w:r w:rsidRPr="00E57846">
        <w:rPr>
          <w:sz w:val="16"/>
          <w:lang w:val="en-US"/>
        </w:rPr>
        <w:t xml:space="preserve">= </w:t>
      </w:r>
      <w:r>
        <w:rPr>
          <w:sz w:val="16"/>
          <w:lang w:val="en-US"/>
        </w:rPr>
        <w:t>ADBARV</w:t>
      </w:r>
    </w:p>
    <w:p w14:paraId="13B5CFA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40EC615C"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475FE488"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44CF14A4"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5757AC3F"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5977D077"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-3.349365e-07 -4.686084e-07  2.484949e-07  4.296022</w:t>
      </w:r>
      <w:r w:rsidRPr="00B804B7">
        <w:rPr>
          <w:sz w:val="16"/>
        </w:rPr>
        <w:t>e-10</w:t>
      </w:r>
    </w:p>
    <w:p w14:paraId="64854E6E"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-2.211832e-07 -2.864186e-07  1.798098e-07  2.608899e-10  1.767514</w:t>
      </w:r>
      <w:r w:rsidRPr="00B804B7">
        <w:rPr>
          <w:sz w:val="16"/>
        </w:rPr>
        <w:t>e-10</w:t>
      </w:r>
    </w:p>
    <w:p w14:paraId="691EACB2"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-3.041346e-07 -4.989496e-07  3.540310e-07  1.869263e-10  1.008862e-10  6.224444</w:t>
      </w:r>
      <w:r w:rsidRPr="00B804B7">
        <w:rPr>
          <w:sz w:val="16"/>
        </w:rPr>
        <w:t>e-10</w:t>
      </w:r>
    </w:p>
    <w:p w14:paraId="5DFFC084" w14:textId="77777777" w:rsidR="000678E0" w:rsidRPr="002D227F"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128247E"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500.00</w:t>
      </w:r>
    </w:p>
    <w:p w14:paraId="6C0CB0AA"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3.442450</w:t>
      </w:r>
      <w:r w:rsidRPr="00B804B7">
        <w:rPr>
          <w:sz w:val="16"/>
        </w:rPr>
        <w:t>e-04</w:t>
      </w:r>
    </w:p>
    <w:p w14:paraId="3DE2611E"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4.507816e-04  6.893532</w:t>
      </w:r>
      <w:r w:rsidRPr="00B804B7">
        <w:rPr>
          <w:sz w:val="16"/>
        </w:rPr>
        <w:t>e-04</w:t>
      </w:r>
    </w:p>
    <w:p w14:paraId="30B4A360"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-3.060006e-04 -4.110123e-04  3.342042</w:t>
      </w:r>
      <w:r w:rsidRPr="00B804B7">
        <w:rPr>
          <w:sz w:val="16"/>
        </w:rPr>
        <w:t>e-04</w:t>
      </w:r>
    </w:p>
    <w:p w14:paraId="1CEC6DCC"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B804B7">
        <w:rPr>
          <w:sz w:val="16"/>
        </w:rPr>
        <w:t>-3.</w:t>
      </w:r>
      <w:r>
        <w:rPr>
          <w:sz w:val="16"/>
        </w:rPr>
        <w:t>238254e-07 -4.575073e-07  2.373838e-07  4.307133</w:t>
      </w:r>
      <w:r w:rsidRPr="00B804B7">
        <w:rPr>
          <w:sz w:val="16"/>
        </w:rPr>
        <w:t>e-10</w:t>
      </w:r>
    </w:p>
    <w:p w14:paraId="353CEF5F"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-2.100721e-07 -2.753075e-07  1.687087</w:t>
      </w:r>
      <w:r w:rsidRPr="00B804B7">
        <w:rPr>
          <w:sz w:val="16"/>
        </w:rPr>
        <w:t>e-07  2.50778</w:t>
      </w:r>
      <w:r>
        <w:rPr>
          <w:sz w:val="16"/>
        </w:rPr>
        <w:t>8e-10  1.878625</w:t>
      </w:r>
      <w:r w:rsidRPr="00B804B7">
        <w:rPr>
          <w:sz w:val="16"/>
        </w:rPr>
        <w:t>e-10</w:t>
      </w:r>
    </w:p>
    <w:p w14:paraId="7DB7D531"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-3.030235e-07 -4.878385e-07  3.430200e-07  1.758152e-10  1.007751e-10  6.224444</w:t>
      </w:r>
      <w:r w:rsidRPr="00B804B7">
        <w:rPr>
          <w:sz w:val="16"/>
        </w:rPr>
        <w:t>e-10</w:t>
      </w:r>
    </w:p>
    <w:p w14:paraId="107AB629"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w:t>
      </w:r>
      <w:r w:rsidRPr="00B804B7">
        <w:rPr>
          <w:sz w:val="16"/>
        </w:rPr>
        <w:t>STOP</w:t>
      </w:r>
    </w:p>
    <w:p w14:paraId="4EAAF20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F13B3B0" w14:textId="77777777" w:rsidR="000678E0" w:rsidRPr="00E5784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Pr="00E57846">
        <w:rPr>
          <w:sz w:val="16"/>
          <w:lang w:val="en-US"/>
        </w:rPr>
        <w:t>START</w:t>
      </w:r>
    </w:p>
    <w:p w14:paraId="01E122CF"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COV_TYPE        </w:t>
      </w:r>
      <w:r w:rsidRPr="00E57846">
        <w:rPr>
          <w:sz w:val="16"/>
          <w:lang w:val="en-US"/>
        </w:rPr>
        <w:t xml:space="preserve">= </w:t>
      </w:r>
      <w:r>
        <w:rPr>
          <w:sz w:val="16"/>
          <w:lang w:val="en-US"/>
        </w:rPr>
        <w:t>EFG</w:t>
      </w:r>
    </w:p>
    <w:p w14:paraId="350117B2"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05F6DFDC"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6AF6BD62"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16CC36DD"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3361833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COV_STOP</w:t>
      </w:r>
    </w:p>
    <w:p w14:paraId="3EF4BBE3" w14:textId="77777777" w:rsidR="000678E0" w:rsidRDefault="000678E0" w:rsidP="000678E0">
      <w:pPr>
        <w:pStyle w:val="FigureTitle"/>
      </w:pPr>
      <w:r w:rsidRPr="00F750F6">
        <w:t>Figure</w:t>
      </w:r>
      <w:r>
        <w:t xml:space="preserve"> 6-4:</w:t>
      </w:r>
      <w:r w:rsidRPr="00F750F6">
        <w:t xml:space="preserve"> </w:t>
      </w:r>
      <w:r>
        <w:t>OCM</w:t>
      </w:r>
      <w:r w:rsidRPr="00F750F6">
        <w:t xml:space="preserve"> </w:t>
      </w:r>
      <w:r>
        <w:t>e</w:t>
      </w:r>
      <w:r w:rsidRPr="00F750F6">
        <w:t>xample with Covariance Matrix</w:t>
      </w:r>
    </w:p>
    <w:p w14:paraId="4DD8CF8D" w14:textId="5812151E"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lastRenderedPageBreak/>
        <w:t>CCSDS_</w:t>
      </w:r>
      <w:r>
        <w:rPr>
          <w:sz w:val="16"/>
        </w:rPr>
        <w:t>OCM</w:t>
      </w:r>
      <w:r w:rsidRPr="00F750F6">
        <w:rPr>
          <w:sz w:val="16"/>
        </w:rPr>
        <w:t xml:space="preserve">_VERS </w:t>
      </w:r>
      <w:r>
        <w:rPr>
          <w:sz w:val="16"/>
          <w:lang w:val="en-US"/>
        </w:rPr>
        <w:t xml:space="preserve">  </w:t>
      </w:r>
      <w:r w:rsidRPr="00F750F6">
        <w:rPr>
          <w:sz w:val="16"/>
        </w:rPr>
        <w:t xml:space="preserve">= </w:t>
      </w:r>
      <w:r w:rsidR="00ED6CB2">
        <w:rPr>
          <w:sz w:val="16"/>
          <w:lang w:val="en-US"/>
        </w:rPr>
        <w:t>3</w:t>
      </w:r>
      <w:r w:rsidRPr="00F750F6">
        <w:rPr>
          <w:sz w:val="16"/>
        </w:rPr>
        <w:t>.0</w:t>
      </w:r>
    </w:p>
    <w:p w14:paraId="119F3722"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2412BDD7"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7E099434"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50878A72"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7AD7257B"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2AC5D95E"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0330C464"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0EAF09F"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501DB165" w14:textId="77777777" w:rsidR="000678E0" w:rsidRPr="00673D29"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COMMENT  HERE IS A STATE TRANSITION MATRIX DATA BLOCK:</w:t>
      </w:r>
    </w:p>
    <w:p w14:paraId="1E2B51EB"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STM_START</w:t>
      </w:r>
    </w:p>
    <w:p w14:paraId="7EF2701F" w14:textId="29987F1E"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STM_MAP_MODE   </w:t>
      </w:r>
      <w:r w:rsidR="00D933F3">
        <w:rPr>
          <w:sz w:val="16"/>
          <w:lang w:val="en-US"/>
        </w:rPr>
        <w:t xml:space="preserve">  </w:t>
      </w:r>
      <w:r w:rsidRPr="00D933F3">
        <w:rPr>
          <w:sz w:val="16"/>
        </w:rPr>
        <w:t>= STATE</w:t>
      </w:r>
    </w:p>
    <w:p w14:paraId="35C4479A" w14:textId="5A51640F"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STM_TSTART     </w:t>
      </w:r>
      <w:r w:rsidR="00D933F3">
        <w:rPr>
          <w:sz w:val="16"/>
          <w:lang w:val="en-US"/>
        </w:rPr>
        <w:t xml:space="preserve">  </w:t>
      </w:r>
      <w:r w:rsidRPr="00D933F3">
        <w:rPr>
          <w:sz w:val="16"/>
        </w:rPr>
        <w:t>= 0.0</w:t>
      </w:r>
    </w:p>
    <w:p w14:paraId="45FBBFFA" w14:textId="7F787C32"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STM_TYPE        </w:t>
      </w:r>
      <w:r w:rsidR="00D933F3">
        <w:rPr>
          <w:sz w:val="16"/>
          <w:lang w:val="en-US"/>
        </w:rPr>
        <w:t xml:space="preserve"> </w:t>
      </w:r>
      <w:r w:rsidRPr="00D933F3">
        <w:rPr>
          <w:sz w:val="16"/>
        </w:rPr>
        <w:t xml:space="preserve">= </w:t>
      </w:r>
      <w:r w:rsidRPr="00513C76">
        <w:rPr>
          <w:sz w:val="16"/>
        </w:rPr>
        <w:t>CARTPV</w:t>
      </w:r>
    </w:p>
    <w:p w14:paraId="6600BC46" w14:textId="4C4187D2"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STM_ORB_STATE  </w:t>
      </w:r>
      <w:r w:rsidR="00D933F3">
        <w:rPr>
          <w:sz w:val="16"/>
          <w:lang w:val="en-US"/>
        </w:rPr>
        <w:t xml:space="preserve">  </w:t>
      </w:r>
      <w:r w:rsidRPr="00D933F3">
        <w:rPr>
          <w:sz w:val="16"/>
        </w:rPr>
        <w:t xml:space="preserve">= </w:t>
      </w:r>
      <w:r w:rsidRPr="001D008B">
        <w:rPr>
          <w:sz w:val="16"/>
        </w:rPr>
        <w:t>2789.6 -280.0 -1746.8 4.73 -2.50 -1.04</w:t>
      </w:r>
    </w:p>
    <w:p w14:paraId="4543BD32" w14:textId="09044E4C"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STM_</w:t>
      </w:r>
      <w:r w:rsidRPr="00D933F3" w:rsidDel="00766A1D">
        <w:rPr>
          <w:sz w:val="16"/>
        </w:rPr>
        <w:t xml:space="preserve"> </w:t>
      </w:r>
      <w:r w:rsidRPr="00D933F3">
        <w:rPr>
          <w:sz w:val="16"/>
        </w:rPr>
        <w:t xml:space="preserve">REF_FRAME </w:t>
      </w:r>
      <w:r w:rsidR="00D933F3">
        <w:rPr>
          <w:sz w:val="16"/>
          <w:lang w:val="en-US"/>
        </w:rPr>
        <w:t xml:space="preserve">  </w:t>
      </w:r>
      <w:r w:rsidRPr="00F750F6">
        <w:rPr>
          <w:sz w:val="16"/>
        </w:rPr>
        <w:t xml:space="preserve">= </w:t>
      </w:r>
      <w:r w:rsidRPr="00D933F3">
        <w:rPr>
          <w:sz w:val="16"/>
        </w:rPr>
        <w:t>ICRF2000</w:t>
      </w:r>
    </w:p>
    <w:p w14:paraId="52BDF2FE"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5C1FCD38"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sidRPr="00443040">
        <w:rPr>
          <w:sz w:val="16"/>
          <w:lang w:val="en-US"/>
        </w:rPr>
        <w:t xml:space="preserve">T = </w:t>
      </w:r>
      <w:r>
        <w:rPr>
          <w:sz w:val="16"/>
          <w:lang w:val="en-US"/>
        </w:rPr>
        <w:t>0</w:t>
      </w:r>
      <w:r w:rsidRPr="00443040">
        <w:rPr>
          <w:sz w:val="16"/>
          <w:lang w:val="en-US"/>
        </w:rPr>
        <w:t>.00</w:t>
      </w:r>
    </w:p>
    <w:p w14:paraId="4B10BA1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1.0 0.0 0.0 0.0 0.0 0.0</w:t>
      </w:r>
    </w:p>
    <w:p w14:paraId="5BC072B3"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0.0 1.0 0.0 0.0 0.0 0.0</w:t>
      </w:r>
    </w:p>
    <w:p w14:paraId="00FD3584"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0.0 0.0 1.0 0.0 0.0 0.0</w:t>
      </w:r>
    </w:p>
    <w:p w14:paraId="0CFABF6E"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0.0 0.0 0.0 1.0 0.0 0.0</w:t>
      </w:r>
    </w:p>
    <w:p w14:paraId="0A8E9477"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0.0 0.0 0.0 0.0 1.0 0.0</w:t>
      </w:r>
    </w:p>
    <w:p w14:paraId="1AE24C5F"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0.0 0.0 0.0 0.0 0.0 1.0</w:t>
      </w:r>
    </w:p>
    <w:p w14:paraId="76989E01"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57F28B7A"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0EDDBA57"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6B42481C"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sidRPr="00443040">
        <w:rPr>
          <w:sz w:val="16"/>
          <w:lang w:val="en-US"/>
        </w:rPr>
        <w:t xml:space="preserve">T = </w:t>
      </w:r>
      <w:r>
        <w:rPr>
          <w:sz w:val="16"/>
          <w:lang w:val="en-US"/>
        </w:rPr>
        <w:t>500</w:t>
      </w:r>
      <w:r w:rsidRPr="00443040">
        <w:rPr>
          <w:sz w:val="16"/>
          <w:lang w:val="en-US"/>
        </w:rPr>
        <w:t>.00</w:t>
      </w:r>
    </w:p>
    <w:p w14:paraId="68D55653"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5B5DAD9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7.89012 3.45678 9.01234 5.67890 1.23456 7.89012</w:t>
      </w:r>
    </w:p>
    <w:p w14:paraId="33D9EC06"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3.45678 9.01234 5.67890 1.23456 7.89012 3.45678</w:t>
      </w:r>
    </w:p>
    <w:p w14:paraId="4A407E6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9.01234 5.67890 1.23456 7.89012 3.45678 9.01234</w:t>
      </w:r>
    </w:p>
    <w:p w14:paraId="273E995A"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5.67890 1.23456 7.89012 3.45678 9.01234 5.67890</w:t>
      </w:r>
    </w:p>
    <w:p w14:paraId="278DDA4D" w14:textId="77777777" w:rsidR="000678E0" w:rsidRPr="00685E9A"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07FC9631"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STM_STOP</w:t>
      </w:r>
    </w:p>
    <w:p w14:paraId="59F41BF9" w14:textId="77777777" w:rsid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p>
    <w:p w14:paraId="04E213AD" w14:textId="77777777" w:rsidR="002E41E0" w:rsidRPr="00E3586F"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rFonts w:ascii="Calibri" w:eastAsiaTheme="minorHAnsi" w:hAnsi="Calibri" w:cs="Calibri"/>
          <w:szCs w:val="24"/>
        </w:rPr>
        <w:t>⁞</w:t>
      </w:r>
      <w:r>
        <w:rPr>
          <w:rFonts w:ascii="Calibri" w:eastAsiaTheme="minorHAnsi" w:hAnsi="Calibri" w:cs="Calibri"/>
          <w:szCs w:val="24"/>
          <w:lang w:val="en-US"/>
        </w:rPr>
        <w:t xml:space="preserve"> (continued on next page)</w:t>
      </w:r>
    </w:p>
    <w:p w14:paraId="4FD282E3" w14:textId="77777777" w:rsidR="002E41E0" w:rsidRPr="0099463C" w:rsidRDefault="002E41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001A7D98" w14:textId="69C2FD3A" w:rsidR="002E41E0" w:rsidRDefault="002E41E0">
      <w:pPr>
        <w:spacing w:before="0" w:after="160" w:line="259" w:lineRule="auto"/>
        <w:jc w:val="left"/>
        <w:rPr>
          <w:rFonts w:ascii="Courier New" w:hAnsi="Courier New"/>
          <w:sz w:val="16"/>
          <w:lang w:eastAsia="x-none"/>
        </w:rPr>
      </w:pPr>
      <w:r>
        <w:rPr>
          <w:sz w:val="16"/>
        </w:rPr>
        <w:br w:type="page"/>
      </w:r>
    </w:p>
    <w:p w14:paraId="787997A6"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620D5C77" w14:textId="77777777" w:rsidR="002E41E0" w:rsidRDefault="002E41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sidRPr="002E41E0">
        <w:rPr>
          <w:sz w:val="16"/>
          <w:lang w:val="en-US"/>
        </w:rPr>
        <w:t>⁞ (continued from previous page)</w:t>
      </w:r>
    </w:p>
    <w:p w14:paraId="02F11830" w14:textId="77777777" w:rsidR="002E41E0" w:rsidRDefault="002E41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1350CEA5" w14:textId="35A12ABB"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COMMENT  HERE IS AN EPHEMERIS COMPRESSION DATA BLOCK:</w:t>
      </w:r>
    </w:p>
    <w:p w14:paraId="1E1439AE"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EC_START</w:t>
      </w:r>
    </w:p>
    <w:p w14:paraId="08F590BA"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4FBDE452"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COMMENT          HERE ARE EPHEM COMPR COEFS FOR DAY 1 (CHEBY W/FOURIER 2ND STAGE):</w:t>
      </w:r>
    </w:p>
    <w:p w14:paraId="42ECF2D5"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EC_TSTART      = 0.0</w:t>
      </w:r>
    </w:p>
    <w:p w14:paraId="29395E49"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COMMENT        HERE IS THE BASELINE ORBIT, TO BE AUGMENTED BY CHEBY/FOURIER</w:t>
      </w:r>
    </w:p>
    <w:p w14:paraId="18E2CCC5"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EC_BASIS_PROP  = KEPLERIAN</w:t>
      </w:r>
    </w:p>
    <w:p w14:paraId="4FD66886"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EC_ORB_STATE</w:t>
      </w:r>
    </w:p>
    <w:p w14:paraId="6F74B70A"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6700.0 0.0 0.0 0.0 0.0 0.839099633 </w:t>
      </w:r>
    </w:p>
    <w:p w14:paraId="4D5FF19C"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74C4C58F"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EC_REPRESENT   = CHEBYSHEV</w:t>
      </w:r>
    </w:p>
    <w:p w14:paraId="677F71D8" w14:textId="6FE962BC" w:rsidR="000678E0" w:rsidRPr="00D933F3" w:rsidRDefault="000E1DD7"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EC_STATE_TYPE</w:t>
      </w:r>
      <w:r w:rsidR="000678E0" w:rsidRPr="00D933F3">
        <w:rPr>
          <w:sz w:val="16"/>
        </w:rPr>
        <w:t xml:space="preserve">         = EQUIN</w:t>
      </w:r>
    </w:p>
    <w:p w14:paraId="3C170798" w14:textId="77777777" w:rsidR="00B63102" w:rsidRPr="00D933F3"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EC_REF_FRAME   </w:t>
      </w:r>
      <w:r w:rsidRPr="002B0DB9">
        <w:rPr>
          <w:sz w:val="16"/>
        </w:rPr>
        <w:t>=</w:t>
      </w:r>
      <w:r w:rsidRPr="00D933F3">
        <w:rPr>
          <w:sz w:val="16"/>
        </w:rPr>
        <w:t xml:space="preserve"> ICRF2000</w:t>
      </w:r>
    </w:p>
    <w:p w14:paraId="3BDC01A0"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EC_REPR_N      = 10</w:t>
      </w:r>
    </w:p>
    <w:p w14:paraId="02372893"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1.23456 7.89012 3.45678 9.01234 5.67890 1.23456</w:t>
      </w:r>
    </w:p>
    <w:p w14:paraId="191C53E4"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6ECB060E"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5.67890 1.23456 7.89012 3.45678 9.01234 5.67890</w:t>
      </w:r>
    </w:p>
    <w:p w14:paraId="7DB428B7"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038AE866"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EC_REPRESENT   = FOURIER</w:t>
      </w:r>
    </w:p>
    <w:p w14:paraId="406A4531" w14:textId="77777777" w:rsidR="00B63102" w:rsidRPr="00D933F3"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EC_REPR_N      = 20</w:t>
      </w:r>
    </w:p>
    <w:p w14:paraId="1F3F6082" w14:textId="73E2BB68" w:rsidR="000678E0" w:rsidRPr="00D933F3" w:rsidRDefault="000E1DD7"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EC_STATE_TYPE</w:t>
      </w:r>
      <w:r w:rsidR="000678E0" w:rsidRPr="00D933F3">
        <w:rPr>
          <w:sz w:val="16"/>
        </w:rPr>
        <w:t xml:space="preserve">         = EQUIN</w:t>
      </w:r>
    </w:p>
    <w:p w14:paraId="1C392AD3" w14:textId="77777777" w:rsidR="00B63102" w:rsidRPr="00D933F3"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EC_REF_FRAME   </w:t>
      </w:r>
      <w:r w:rsidRPr="002B0DB9">
        <w:rPr>
          <w:sz w:val="16"/>
        </w:rPr>
        <w:t>=</w:t>
      </w:r>
      <w:r w:rsidRPr="00D933F3">
        <w:rPr>
          <w:sz w:val="16"/>
        </w:rPr>
        <w:t xml:space="preserve"> ICRF2000</w:t>
      </w:r>
    </w:p>
    <w:p w14:paraId="090BE715"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28ACC3A9"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COMMENT  *** NOTE: Following are COSINE (col 1-6) and SINE (7-12) coeffs ***</w:t>
      </w:r>
    </w:p>
    <w:p w14:paraId="06DAE941"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1.234 7.890 3.456 9.012 5.678 1.234 1.234 7.890 3.456 9.012 5.678 1.234</w:t>
      </w:r>
    </w:p>
    <w:p w14:paraId="1733160E"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DE1D218"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1.234 7.890 3.456 9.012 5.678 1.234 1.234 7.890 3.456 9.012 5.678 1.234</w:t>
      </w:r>
    </w:p>
    <w:p w14:paraId="12509AC8" w14:textId="6180DB3F" w:rsidR="000678E0" w:rsidRPr="00D933F3" w:rsidRDefault="000678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EC_TSTOP      = 86400.0</w:t>
      </w:r>
    </w:p>
    <w:p w14:paraId="74C64F9F" w14:textId="77777777" w:rsidR="002E41E0" w:rsidRPr="00D933F3"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01671500"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COMMENT          CHEBYSHEV POLYS FOR ORBIT STATES AT DAY 2 (SANS FOURIER CLEANUP):</w:t>
      </w:r>
    </w:p>
    <w:p w14:paraId="6A9D633C"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EC_TSTART      = 86400.0</w:t>
      </w:r>
    </w:p>
    <w:p w14:paraId="32F4E484"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EC_BASIS_PROP  = NONE</w:t>
      </w:r>
    </w:p>
    <w:p w14:paraId="77EF7A96"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EC_REF_FRAME   = ICRF2000</w:t>
      </w:r>
    </w:p>
    <w:p w14:paraId="393EB624"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35DE616A"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EC_REPRESENT   = CHEBYSHEV</w:t>
      </w:r>
    </w:p>
    <w:p w14:paraId="2F4BED49" w14:textId="1850AEAC" w:rsidR="002E41E0" w:rsidRPr="002E41E0" w:rsidRDefault="000E1DD7"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EC_STATE_TYPE</w:t>
      </w:r>
      <w:r w:rsidR="002E41E0" w:rsidRPr="002E41E0">
        <w:rPr>
          <w:sz w:val="16"/>
        </w:rPr>
        <w:t xml:space="preserve">         = EQUIN</w:t>
      </w:r>
    </w:p>
    <w:p w14:paraId="0EDAD1D4"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EC_REPR_N      = 30</w:t>
      </w:r>
    </w:p>
    <w:p w14:paraId="7BB0705A"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3.45678 9.01234 5.67890 1.23456 7.89012 3.45678</w:t>
      </w:r>
    </w:p>
    <w:p w14:paraId="3AD331B2"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 xml:space="preserve">   &lt; intervening data records omitted here &gt;</w:t>
      </w:r>
    </w:p>
    <w:p w14:paraId="53263D06"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9.01234 5.67890 1.23456 7.89012 3.45678 9.01234</w:t>
      </w:r>
    </w:p>
    <w:p w14:paraId="7CFFF454"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EC_TSTOP       = 172800.0</w:t>
      </w:r>
    </w:p>
    <w:p w14:paraId="024D42F7"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76E969D0" w14:textId="690EA85D" w:rsid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EC_STOP</w:t>
      </w:r>
    </w:p>
    <w:p w14:paraId="3812C49A" w14:textId="77777777" w:rsid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532A82EF" w14:textId="77777777" w:rsidR="000678E0" w:rsidRDefault="000678E0" w:rsidP="000678E0">
      <w:pPr>
        <w:pStyle w:val="FigureTitle"/>
      </w:pPr>
      <w:r w:rsidRPr="00F750F6">
        <w:t>Figure</w:t>
      </w:r>
      <w:r>
        <w:t xml:space="preserve"> 6-5:</w:t>
      </w:r>
      <w:r w:rsidRPr="00F750F6">
        <w:t xml:space="preserve"> </w:t>
      </w:r>
      <w:r>
        <w:t>OCM</w:t>
      </w:r>
      <w:r w:rsidRPr="00F750F6">
        <w:t xml:space="preserve"> </w:t>
      </w:r>
      <w:r>
        <w:t>e</w:t>
      </w:r>
      <w:r w:rsidRPr="00F750F6">
        <w:t xml:space="preserve">xample with </w:t>
      </w:r>
      <w:r>
        <w:t>STM (Cartesian position and velocity elements) and Ephemeris Compression (Equinoctial elements)</w:t>
      </w:r>
    </w:p>
    <w:p w14:paraId="66179481" w14:textId="77777777" w:rsidR="00334071" w:rsidRDefault="00334071" w:rsidP="00334071"/>
    <w:p w14:paraId="31A8F913" w14:textId="77777777" w:rsidR="00334071" w:rsidRDefault="00334071" w:rsidP="00334071"/>
    <w:p w14:paraId="1D4D0CB2" w14:textId="77777777" w:rsidR="00565EC8" w:rsidRDefault="00565EC8" w:rsidP="00334071">
      <w:pPr>
        <w:sectPr w:rsidR="00565EC8" w:rsidSect="00334071">
          <w:type w:val="continuous"/>
          <w:pgSz w:w="12240" w:h="15840"/>
          <w:pgMar w:top="1440" w:right="1440" w:bottom="1440" w:left="1440" w:header="547" w:footer="547" w:gutter="360"/>
          <w:pgNumType w:start="0" w:chapStyle="1"/>
          <w:cols w:space="720"/>
          <w:docGrid w:linePitch="360"/>
        </w:sectPr>
      </w:pPr>
    </w:p>
    <w:p w14:paraId="3A680A12" w14:textId="68D06203" w:rsidR="00334071" w:rsidRPr="00334071" w:rsidRDefault="00334071" w:rsidP="00334071"/>
    <w:p w14:paraId="20EDE2CB" w14:textId="77777777" w:rsidR="000678E0" w:rsidRDefault="000678E0" w:rsidP="000678E0">
      <w:pPr>
        <w:pStyle w:val="Heading1"/>
        <w:ind w:left="432" w:hanging="432"/>
      </w:pPr>
      <w:bookmarkStart w:id="346" w:name="_Ref409595226"/>
      <w:bookmarkStart w:id="347" w:name="_Toc480947658"/>
      <w:r w:rsidRPr="00F750F6">
        <w:lastRenderedPageBreak/>
        <w:t>ORBIT DATA MESSAGE SYNTAX</w:t>
      </w:r>
      <w:bookmarkEnd w:id="309"/>
      <w:bookmarkEnd w:id="310"/>
      <w:bookmarkEnd w:id="311"/>
      <w:bookmarkEnd w:id="346"/>
      <w:bookmarkEnd w:id="347"/>
    </w:p>
    <w:p w14:paraId="612242A9" w14:textId="77777777" w:rsidR="000678E0" w:rsidRPr="00442257" w:rsidRDefault="000678E0" w:rsidP="000678E0">
      <w:pPr>
        <w:pStyle w:val="Heading2"/>
      </w:pPr>
      <w:bookmarkStart w:id="348" w:name="_Toc480947659"/>
      <w:r>
        <w:t>Overview</w:t>
      </w:r>
      <w:bookmarkEnd w:id="348"/>
    </w:p>
    <w:p w14:paraId="7A644115" w14:textId="77777777" w:rsidR="000678E0" w:rsidRPr="00F750F6" w:rsidRDefault="000678E0" w:rsidP="000678E0">
      <w:pPr>
        <w:pStyle w:val="Notelevel1"/>
      </w:pPr>
      <w:bookmarkStart w:id="349" w:name="_Toc196466645"/>
      <w:bookmarkStart w:id="350" w:name="_Toc230769813"/>
      <w:r w:rsidRPr="00F750F6">
        <w:t>This section details the syntax requirements for each of the Orbit Data Messages.</w:t>
      </w:r>
    </w:p>
    <w:p w14:paraId="7321ADD9" w14:textId="77777777" w:rsidR="000678E0" w:rsidRPr="00F750F6" w:rsidRDefault="000678E0" w:rsidP="000678E0">
      <w:pPr>
        <w:pStyle w:val="Heading2"/>
        <w:spacing w:before="480"/>
        <w:ind w:left="0" w:firstLine="0"/>
      </w:pPr>
      <w:bookmarkStart w:id="351" w:name="_Ref409594339"/>
      <w:bookmarkStart w:id="352" w:name="_Toc480947660"/>
      <w:r w:rsidRPr="00F750F6">
        <w:t>GENERAL</w:t>
      </w:r>
      <w:bookmarkEnd w:id="349"/>
      <w:bookmarkEnd w:id="350"/>
      <w:bookmarkEnd w:id="351"/>
      <w:bookmarkEnd w:id="352"/>
    </w:p>
    <w:p w14:paraId="6E175B56" w14:textId="77777777" w:rsidR="000678E0" w:rsidRPr="00F750F6" w:rsidRDefault="000678E0" w:rsidP="000678E0">
      <w:r w:rsidRPr="00F750F6">
        <w:t xml:space="preserve">The Orbit Data Messages (OPM, OMM, OEM </w:t>
      </w:r>
      <w:r>
        <w:t>or OCM</w:t>
      </w:r>
      <w:r w:rsidRPr="00F750F6">
        <w:t xml:space="preserve">) shall observe the syntax described in </w:t>
      </w:r>
      <w:r>
        <w:fldChar w:fldCharType="begin"/>
      </w:r>
      <w:r>
        <w:instrText xml:space="preserve"> REF _Ref434995507 \r \h </w:instrText>
      </w:r>
      <w:r>
        <w:fldChar w:fldCharType="separate"/>
      </w:r>
      <w:r w:rsidR="004B6657">
        <w:t>7.3</w:t>
      </w:r>
      <w:r>
        <w:fldChar w:fldCharType="end"/>
      </w:r>
      <w:r w:rsidRPr="00F750F6">
        <w:t xml:space="preserve"> through </w:t>
      </w:r>
      <w:r w:rsidR="007F32D9">
        <w:fldChar w:fldCharType="begin"/>
      </w:r>
      <w:r w:rsidR="007F32D9">
        <w:instrText xml:space="preserve"> REF _Ref192257892 \r </w:instrText>
      </w:r>
      <w:r w:rsidR="007F32D9">
        <w:fldChar w:fldCharType="separate"/>
      </w:r>
      <w:r w:rsidR="004B6657">
        <w:t>7.7</w:t>
      </w:r>
      <w:r w:rsidR="007F32D9">
        <w:fldChar w:fldCharType="end"/>
      </w:r>
      <w:r w:rsidRPr="00F750F6">
        <w:t>.</w:t>
      </w:r>
    </w:p>
    <w:p w14:paraId="1117D5AD" w14:textId="77777777" w:rsidR="000678E0" w:rsidRPr="00F750F6" w:rsidRDefault="000678E0" w:rsidP="000678E0">
      <w:pPr>
        <w:pStyle w:val="Heading2"/>
        <w:spacing w:before="480"/>
        <w:ind w:left="0" w:firstLine="0"/>
      </w:pPr>
      <w:bookmarkStart w:id="353" w:name="_Toc196466646"/>
      <w:bookmarkStart w:id="354" w:name="_Toc230769814"/>
      <w:bookmarkStart w:id="355" w:name="_Ref434995507"/>
      <w:bookmarkStart w:id="356" w:name="_Toc480947661"/>
      <w:r w:rsidRPr="00F750F6">
        <w:t>ODM Lines</w:t>
      </w:r>
      <w:bookmarkEnd w:id="353"/>
      <w:bookmarkEnd w:id="354"/>
      <w:bookmarkEnd w:id="355"/>
      <w:bookmarkEnd w:id="356"/>
    </w:p>
    <w:p w14:paraId="5A6D02D2" w14:textId="3777BEB8" w:rsidR="000678E0" w:rsidRPr="00F750F6" w:rsidRDefault="000678E0" w:rsidP="000678E0">
      <w:pPr>
        <w:pStyle w:val="Paragraph3"/>
      </w:pPr>
      <w:r w:rsidRPr="00F750F6">
        <w:t xml:space="preserve">Each OPM, OMM, OEM </w:t>
      </w:r>
      <w:r w:rsidR="00B91E97">
        <w:rPr>
          <w:lang w:val="en-US"/>
        </w:rPr>
        <w:t xml:space="preserve">or OCM </w:t>
      </w:r>
      <w:r w:rsidRPr="00F750F6">
        <w:t>line shall be one of the following:</w:t>
      </w:r>
    </w:p>
    <w:p w14:paraId="23121C3D" w14:textId="77777777" w:rsidR="000678E0" w:rsidRPr="00F750F6" w:rsidRDefault="000678E0" w:rsidP="006260C6">
      <w:pPr>
        <w:pStyle w:val="List"/>
        <w:numPr>
          <w:ilvl w:val="0"/>
          <w:numId w:val="19"/>
        </w:numPr>
        <w:tabs>
          <w:tab w:val="clear" w:pos="360"/>
          <w:tab w:val="num" w:pos="720"/>
        </w:tabs>
        <w:ind w:left="720"/>
      </w:pPr>
      <w:r w:rsidRPr="00F750F6">
        <w:t>Header line;</w:t>
      </w:r>
    </w:p>
    <w:p w14:paraId="08D223DC" w14:textId="77777777" w:rsidR="000678E0" w:rsidRPr="00F750F6" w:rsidRDefault="000678E0" w:rsidP="006260C6">
      <w:pPr>
        <w:pStyle w:val="List"/>
        <w:numPr>
          <w:ilvl w:val="0"/>
          <w:numId w:val="19"/>
        </w:numPr>
        <w:tabs>
          <w:tab w:val="clear" w:pos="360"/>
          <w:tab w:val="num" w:pos="720"/>
        </w:tabs>
        <w:ind w:left="720"/>
      </w:pPr>
      <w:r w:rsidRPr="00F750F6">
        <w:t>Metadata line;</w:t>
      </w:r>
    </w:p>
    <w:p w14:paraId="07DC6E91" w14:textId="77777777" w:rsidR="00B91E97" w:rsidRPr="00F750F6" w:rsidRDefault="00B91E97" w:rsidP="006260C6">
      <w:pPr>
        <w:pStyle w:val="List"/>
        <w:numPr>
          <w:ilvl w:val="0"/>
          <w:numId w:val="19"/>
        </w:numPr>
        <w:tabs>
          <w:tab w:val="clear" w:pos="360"/>
          <w:tab w:val="num" w:pos="720"/>
        </w:tabs>
        <w:ind w:left="720"/>
      </w:pPr>
      <w:r>
        <w:t>Comment line</w:t>
      </w:r>
      <w:r w:rsidRPr="00F750F6">
        <w:t>;</w:t>
      </w:r>
    </w:p>
    <w:p w14:paraId="00B65E48" w14:textId="77777777" w:rsidR="000678E0" w:rsidRPr="00F750F6" w:rsidRDefault="000678E0" w:rsidP="006260C6">
      <w:pPr>
        <w:pStyle w:val="List"/>
        <w:numPr>
          <w:ilvl w:val="0"/>
          <w:numId w:val="19"/>
        </w:numPr>
        <w:tabs>
          <w:tab w:val="clear" w:pos="360"/>
          <w:tab w:val="num" w:pos="720"/>
        </w:tabs>
        <w:ind w:left="720"/>
      </w:pPr>
      <w:r w:rsidRPr="00F750F6">
        <w:t>Data line;  or</w:t>
      </w:r>
    </w:p>
    <w:p w14:paraId="6F4B9BD6" w14:textId="77777777" w:rsidR="000678E0" w:rsidRPr="00F750F6" w:rsidRDefault="000678E0" w:rsidP="006260C6">
      <w:pPr>
        <w:pStyle w:val="List"/>
        <w:numPr>
          <w:ilvl w:val="0"/>
          <w:numId w:val="19"/>
        </w:numPr>
        <w:tabs>
          <w:tab w:val="clear" w:pos="360"/>
          <w:tab w:val="num" w:pos="720"/>
        </w:tabs>
        <w:ind w:left="720"/>
      </w:pPr>
      <w:r w:rsidRPr="00F750F6">
        <w:t>Blank line.</w:t>
      </w:r>
    </w:p>
    <w:p w14:paraId="42A65CFA" w14:textId="77777777" w:rsidR="000678E0" w:rsidRPr="00F750F6" w:rsidRDefault="000678E0" w:rsidP="000678E0">
      <w:pPr>
        <w:pStyle w:val="Paragraph3"/>
      </w:pPr>
      <w:r w:rsidRPr="00F750F6">
        <w:t xml:space="preserve">Each OPM, OMM, </w:t>
      </w:r>
      <w:r>
        <w:rPr>
          <w:lang w:val="en-US"/>
        </w:rPr>
        <w:t xml:space="preserve">or </w:t>
      </w:r>
      <w:r w:rsidRPr="00F750F6">
        <w:t>OEM line must not exceed 254 ASCII characters and spaces (excluding line termination character[s]).</w:t>
      </w:r>
    </w:p>
    <w:p w14:paraId="5941C85E" w14:textId="77777777" w:rsidR="000678E0" w:rsidRPr="00F750F6" w:rsidRDefault="000678E0" w:rsidP="000678E0">
      <w:pPr>
        <w:pStyle w:val="Paragraph3"/>
      </w:pPr>
      <w:r>
        <w:rPr>
          <w:lang w:val="en-US"/>
        </w:rPr>
        <w:t>OCM</w:t>
      </w:r>
      <w:r w:rsidRPr="00F750F6">
        <w:t xml:space="preserve"> line</w:t>
      </w:r>
      <w:r>
        <w:rPr>
          <w:lang w:val="en-US"/>
        </w:rPr>
        <w:t>s may be of arbitrary length</w:t>
      </w:r>
      <w:r w:rsidRPr="00F750F6">
        <w:t>.</w:t>
      </w:r>
      <w:r>
        <w:rPr>
          <w:lang w:val="en-US"/>
        </w:rPr>
        <w:t xml:space="preserve">  If exchange between the two parties requires a maximum line length, that limit should be negotiated and specified in an ICD.</w:t>
      </w:r>
    </w:p>
    <w:p w14:paraId="4BB0A5C6" w14:textId="77777777" w:rsidR="000678E0" w:rsidRPr="00F750F6" w:rsidRDefault="000678E0" w:rsidP="000678E0">
      <w:pPr>
        <w:pStyle w:val="Paragraph3"/>
      </w:pPr>
      <w:r w:rsidRPr="00F750F6">
        <w:t>Only printable ASCII characters and blanks shall be used.  Control characters (such as TAB, etc.) shall not be used, with the exception of the line termination characters specified below.</w:t>
      </w:r>
    </w:p>
    <w:p w14:paraId="52D47EC9" w14:textId="77777777" w:rsidR="000678E0" w:rsidRPr="00F750F6" w:rsidRDefault="000678E0" w:rsidP="000678E0">
      <w:pPr>
        <w:pStyle w:val="Paragraph3"/>
      </w:pPr>
      <w:r w:rsidRPr="00F750F6">
        <w:t>Blank lines may be used at any position within the file.  Blank lines shall have no assignable meaning, and may be ignored.</w:t>
      </w:r>
    </w:p>
    <w:p w14:paraId="3D10C767" w14:textId="77777777" w:rsidR="000678E0" w:rsidRPr="00F750F6" w:rsidRDefault="000678E0" w:rsidP="000678E0">
      <w:pPr>
        <w:pStyle w:val="Paragraph3"/>
      </w:pPr>
      <w:r w:rsidRPr="00F750F6">
        <w:t>The first header line must be the first non-blank line in the file.</w:t>
      </w:r>
    </w:p>
    <w:p w14:paraId="47BE80DA" w14:textId="77777777" w:rsidR="000678E0" w:rsidRPr="00F750F6" w:rsidRDefault="000678E0" w:rsidP="000678E0">
      <w:pPr>
        <w:pStyle w:val="Paragraph3"/>
      </w:pPr>
      <w:r w:rsidRPr="00F750F6">
        <w:t>All lines shall be terminated by a single Carriage Return or a single Line Feed, or a Carriage Return/Line Feed pair or a Line Feed/Carriage Return pair.</w:t>
      </w:r>
    </w:p>
    <w:p w14:paraId="7261FB24" w14:textId="77777777" w:rsidR="000678E0" w:rsidRPr="004F10AD" w:rsidRDefault="000678E0" w:rsidP="000678E0">
      <w:pPr>
        <w:pStyle w:val="Heading2"/>
        <w:spacing w:before="480"/>
        <w:ind w:left="0" w:firstLine="0"/>
      </w:pPr>
      <w:bookmarkStart w:id="357" w:name="_Toc196466647"/>
      <w:bookmarkStart w:id="358" w:name="_Toc230769815"/>
      <w:bookmarkStart w:id="359" w:name="_Toc480947662"/>
      <w:r w:rsidRPr="004F10AD">
        <w:lastRenderedPageBreak/>
        <w:t>keyword = value notation and order of assignment statements</w:t>
      </w:r>
      <w:bookmarkEnd w:id="357"/>
      <w:bookmarkEnd w:id="358"/>
      <w:bookmarkEnd w:id="359"/>
    </w:p>
    <w:p w14:paraId="33EC8D03" w14:textId="77777777" w:rsidR="000678E0" w:rsidRPr="00F750F6" w:rsidRDefault="000678E0" w:rsidP="000678E0">
      <w:pPr>
        <w:pStyle w:val="Paragraph3"/>
      </w:pPr>
      <w:r w:rsidRPr="00F750F6">
        <w:t>For the OPM and OMM, all header, metadata, and data lines shall use ‘keyword = value’ notation, abbreviated as KVN.</w:t>
      </w:r>
    </w:p>
    <w:p w14:paraId="14EA8C87" w14:textId="77777777" w:rsidR="000678E0" w:rsidRDefault="000678E0" w:rsidP="000678E0">
      <w:pPr>
        <w:pStyle w:val="Paragraph4"/>
      </w:pPr>
      <w:r w:rsidRPr="00F750F6">
        <w:t>For the OEM, all header and metadata elements shall use KVN notation.</w:t>
      </w:r>
    </w:p>
    <w:p w14:paraId="051DC1C2" w14:textId="77777777" w:rsidR="000678E0" w:rsidRPr="00513D32" w:rsidRDefault="000678E0" w:rsidP="000678E0">
      <w:pPr>
        <w:pStyle w:val="Paragraph4"/>
      </w:pPr>
      <w:r w:rsidRPr="00513D32">
        <w:t>O</w:t>
      </w:r>
      <w:r w:rsidRPr="00513D32">
        <w:rPr>
          <w:lang w:val="en-US"/>
        </w:rPr>
        <w:t>E</w:t>
      </w:r>
      <w:r w:rsidRPr="00513D32">
        <w:t>M ephemeris data lines shall not use KVN format; rather, the O</w:t>
      </w:r>
      <w:r w:rsidRPr="00513D32">
        <w:rPr>
          <w:lang w:val="en-US"/>
        </w:rPr>
        <w:t>E</w:t>
      </w:r>
      <w:r w:rsidRPr="00513D32">
        <w:t>M ephemeris data line has a fixed structure containing seven required fields (epoch time, three position components, three velocity components), and three optional acceleration components.  (See </w:t>
      </w:r>
      <w:r w:rsidRPr="00513D32">
        <w:fldChar w:fldCharType="begin"/>
      </w:r>
      <w:r w:rsidRPr="00513D32">
        <w:instrText xml:space="preserve"> REF _Ref192995994 \r \h  \* MERGEFORMAT </w:instrText>
      </w:r>
      <w:r w:rsidRPr="00513D32">
        <w:fldChar w:fldCharType="separate"/>
      </w:r>
      <w:r w:rsidR="004B6657">
        <w:t>5.2.4</w:t>
      </w:r>
      <w:r w:rsidRPr="00513D32">
        <w:fldChar w:fldCharType="end"/>
      </w:r>
      <w:r w:rsidRPr="00513D32">
        <w:t>.)</w:t>
      </w:r>
    </w:p>
    <w:p w14:paraId="619ED11E" w14:textId="77777777" w:rsidR="000678E0" w:rsidRPr="00513D32" w:rsidRDefault="000678E0" w:rsidP="000678E0">
      <w:pPr>
        <w:pStyle w:val="Paragraph4"/>
      </w:pPr>
      <w:r w:rsidRPr="00513D32">
        <w:t>O</w:t>
      </w:r>
      <w:r w:rsidRPr="00513D32">
        <w:rPr>
          <w:lang w:val="en-US"/>
        </w:rPr>
        <w:t>E</w:t>
      </w:r>
      <w:r w:rsidRPr="00513D32">
        <w:t>M covariance matrix epoch and covariance reference frame (if used) shall use KVN format.  The O</w:t>
      </w:r>
      <w:r w:rsidRPr="00513D32">
        <w:rPr>
          <w:lang w:val="en-US"/>
        </w:rPr>
        <w:t>E</w:t>
      </w:r>
      <w:r w:rsidRPr="00513D32">
        <w:t>M covariance data lines shall not use KVN format; rather, the O</w:t>
      </w:r>
      <w:r w:rsidRPr="00513D32">
        <w:rPr>
          <w:lang w:val="en-US"/>
        </w:rPr>
        <w:t>E</w:t>
      </w:r>
      <w:r w:rsidRPr="00513D32">
        <w:t xml:space="preserve">M covariance data line has a fixed structure containing from one to six required fields (a row from the 6x6 lower triangular form covariance matrix).  (See </w:t>
      </w:r>
      <w:r w:rsidRPr="00513D32">
        <w:fldChar w:fldCharType="begin"/>
      </w:r>
      <w:r w:rsidRPr="00513D32">
        <w:instrText xml:space="preserve"> REF _Ref167101835 \w \h  \* MERGEFORMAT </w:instrText>
      </w:r>
      <w:r w:rsidRPr="00513D32">
        <w:fldChar w:fldCharType="separate"/>
      </w:r>
      <w:r w:rsidR="004B6657">
        <w:t>5.2.5</w:t>
      </w:r>
      <w:r w:rsidRPr="00513D32">
        <w:fldChar w:fldCharType="end"/>
      </w:r>
      <w:r w:rsidRPr="00513D32">
        <w:t>.)</w:t>
      </w:r>
    </w:p>
    <w:p w14:paraId="24C95B18" w14:textId="77777777" w:rsidR="000678E0" w:rsidRPr="00F750F6" w:rsidRDefault="000678E0" w:rsidP="000678E0">
      <w:pPr>
        <w:pStyle w:val="Paragraph4"/>
      </w:pPr>
      <w:r w:rsidRPr="00F750F6">
        <w:t xml:space="preserve">For the </w:t>
      </w:r>
      <w:r>
        <w:t>OCM</w:t>
      </w:r>
      <w:r w:rsidRPr="00F750F6">
        <w:t>, all header and metadata elements shall use KVN notation.</w:t>
      </w:r>
    </w:p>
    <w:p w14:paraId="5BB87079" w14:textId="77777777" w:rsidR="000678E0" w:rsidRPr="00881D34" w:rsidRDefault="000678E0" w:rsidP="000678E0">
      <w:pPr>
        <w:pStyle w:val="Paragraph4"/>
      </w:pPr>
      <w:r>
        <w:t>OCM</w:t>
      </w:r>
      <w:r w:rsidRPr="00881D34">
        <w:t xml:space="preserve"> </w:t>
      </w:r>
      <w:r>
        <w:rPr>
          <w:lang w:val="en-US"/>
        </w:rPr>
        <w:t xml:space="preserve">orbit state time history </w:t>
      </w:r>
      <w:r w:rsidRPr="00881D34">
        <w:t xml:space="preserve">data lines shall not use KVN format; rather, the </w:t>
      </w:r>
      <w:r>
        <w:rPr>
          <w:lang w:val="en-US"/>
        </w:rPr>
        <w:t xml:space="preserve">structure of such </w:t>
      </w:r>
      <w:r>
        <w:t>OCM</w:t>
      </w:r>
      <w:r w:rsidRPr="00881D34">
        <w:t xml:space="preserve"> </w:t>
      </w:r>
      <w:r>
        <w:rPr>
          <w:lang w:val="en-US"/>
        </w:rPr>
        <w:t>orbit state time history</w:t>
      </w:r>
      <w:r w:rsidRPr="00881D34" w:rsidDel="00D968A8">
        <w:t xml:space="preserve"> </w:t>
      </w:r>
      <w:r w:rsidRPr="00881D34">
        <w:t>data line</w:t>
      </w:r>
      <w:r>
        <w:rPr>
          <w:lang w:val="en-US"/>
        </w:rPr>
        <w:t>s</w:t>
      </w:r>
      <w:r w:rsidRPr="00881D34">
        <w:t xml:space="preserve"> </w:t>
      </w:r>
      <w:r>
        <w:rPr>
          <w:lang w:val="en-US"/>
        </w:rPr>
        <w:t xml:space="preserve">is comprised of </w:t>
      </w:r>
      <w:r w:rsidRPr="00881D34">
        <w:t>time</w:t>
      </w:r>
      <w:r>
        <w:rPr>
          <w:lang w:val="en-US"/>
        </w:rPr>
        <w:t xml:space="preserve"> relative to EPOCH_TZERO followed by the parameters corresponding to the selected orbit set (See </w:t>
      </w:r>
      <w:r>
        <w:rPr>
          <w:lang w:val="en-US"/>
        </w:rPr>
        <w:fldChar w:fldCharType="begin"/>
      </w:r>
      <w:r>
        <w:rPr>
          <w:lang w:val="en-US"/>
        </w:rPr>
        <w:instrText xml:space="preserve"> REF _Ref414979761 \r \h </w:instrText>
      </w:r>
      <w:r>
        <w:rPr>
          <w:lang w:val="en-US"/>
        </w:rPr>
      </w:r>
      <w:r>
        <w:rPr>
          <w:lang w:val="en-US"/>
        </w:rPr>
        <w:fldChar w:fldCharType="separate"/>
      </w:r>
      <w:r w:rsidR="004B6657">
        <w:rPr>
          <w:lang w:val="en-US"/>
        </w:rPr>
        <w:t>6.2.7</w:t>
      </w:r>
      <w:r>
        <w:rPr>
          <w:lang w:val="en-US"/>
        </w:rPr>
        <w:fldChar w:fldCharType="end"/>
      </w:r>
      <w:r>
        <w:rPr>
          <w:lang w:val="en-US"/>
        </w:rPr>
        <w:t>).</w:t>
      </w:r>
    </w:p>
    <w:p w14:paraId="4DBFBA1B" w14:textId="77777777" w:rsidR="000678E0" w:rsidRPr="00881D34" w:rsidRDefault="000678E0" w:rsidP="000678E0">
      <w:pPr>
        <w:pStyle w:val="Paragraph4"/>
      </w:pPr>
      <w:r>
        <w:t>OCM</w:t>
      </w:r>
      <w:r w:rsidRPr="00881D34">
        <w:t xml:space="preserve"> covariance matrix epoch and covariance reference frame (if used) shall use KVN format.  The </w:t>
      </w:r>
      <w:r>
        <w:t>OCM</w:t>
      </w:r>
      <w:r w:rsidRPr="00881D34">
        <w:t xml:space="preserve"> covariance data lines shall not use KVN format; rather, the </w:t>
      </w:r>
      <w:r>
        <w:t>OCM</w:t>
      </w:r>
      <w:r w:rsidRPr="00881D34">
        <w:t xml:space="preserve"> covariance data line has a fixed structure containing from one to </w:t>
      </w:r>
      <w:r>
        <w:rPr>
          <w:lang w:val="en-US"/>
        </w:rPr>
        <w:t>“N”</w:t>
      </w:r>
      <w:r w:rsidRPr="00881D34">
        <w:t xml:space="preserve"> required fields (a row from the </w:t>
      </w:r>
      <w:r>
        <w:rPr>
          <w:lang w:val="en-US"/>
        </w:rPr>
        <w:t>N x N</w:t>
      </w:r>
      <w:r w:rsidRPr="00881D34">
        <w:t xml:space="preserve"> lower triangular form </w:t>
      </w:r>
      <w:r>
        <w:rPr>
          <w:lang w:val="en-US"/>
        </w:rPr>
        <w:t xml:space="preserve">of a square </w:t>
      </w:r>
      <w:r w:rsidRPr="00881D34">
        <w:t xml:space="preserve">covariance matrix).  (See </w:t>
      </w:r>
      <w:r>
        <w:rPr>
          <w:highlight w:val="yellow"/>
        </w:rPr>
        <w:fldChar w:fldCharType="begin"/>
      </w:r>
      <w:r>
        <w:instrText xml:space="preserve"> REF _Ref414979982 \r \h </w:instrText>
      </w:r>
      <w:r>
        <w:rPr>
          <w:highlight w:val="yellow"/>
        </w:rPr>
      </w:r>
      <w:r>
        <w:rPr>
          <w:highlight w:val="yellow"/>
        </w:rPr>
        <w:fldChar w:fldCharType="separate"/>
      </w:r>
      <w:r w:rsidR="004B6657">
        <w:t>0</w:t>
      </w:r>
      <w:r>
        <w:rPr>
          <w:highlight w:val="yellow"/>
        </w:rPr>
        <w:fldChar w:fldCharType="end"/>
      </w:r>
      <w:r w:rsidRPr="00881D34">
        <w:t>.)</w:t>
      </w:r>
    </w:p>
    <w:p w14:paraId="42B1BCF8" w14:textId="6212273D" w:rsidR="00157509" w:rsidRPr="00F750F6" w:rsidRDefault="00157509" w:rsidP="00157509">
      <w:pPr>
        <w:pStyle w:val="Paragraph3"/>
      </w:pPr>
      <w:r w:rsidRPr="00F750F6">
        <w:t xml:space="preserve">The keywords ‘COMMENT’, </w:t>
      </w:r>
      <w:r w:rsidR="001D67DF">
        <w:rPr>
          <w:lang w:val="en-US"/>
        </w:rPr>
        <w:t>[wild card]</w:t>
      </w:r>
      <w:r>
        <w:rPr>
          <w:lang w:val="en-US"/>
        </w:rPr>
        <w:t>‘_START’</w:t>
      </w:r>
      <w:r w:rsidR="001D67DF">
        <w:rPr>
          <w:lang w:val="en-US"/>
        </w:rPr>
        <w:t xml:space="preserve"> and [wild card]‘_STOP’</w:t>
      </w:r>
      <w:r>
        <w:rPr>
          <w:lang w:val="en-US"/>
        </w:rPr>
        <w:t xml:space="preserve"> </w:t>
      </w:r>
      <w:r w:rsidRPr="00F750F6">
        <w:t>are exceptions to the KVN syntax assignment.</w:t>
      </w:r>
    </w:p>
    <w:p w14:paraId="52E50D29" w14:textId="77777777" w:rsidR="000678E0" w:rsidRPr="00F750F6" w:rsidRDefault="000678E0" w:rsidP="000678E0">
      <w:pPr>
        <w:pStyle w:val="Paragraph3"/>
      </w:pPr>
      <w:r w:rsidRPr="00F750F6">
        <w:t>Only a single ‘keyword = value’ assignment shall be made on a line.</w:t>
      </w:r>
    </w:p>
    <w:p w14:paraId="3836CD50" w14:textId="77777777" w:rsidR="000678E0" w:rsidRPr="00F750F6" w:rsidRDefault="000678E0" w:rsidP="000678E0">
      <w:pPr>
        <w:pStyle w:val="Paragraph3"/>
      </w:pPr>
      <w:r w:rsidRPr="00F750F6">
        <w:t>Keywords must be uppercase and must not contain blanks.</w:t>
      </w:r>
    </w:p>
    <w:p w14:paraId="296F53B9" w14:textId="77777777" w:rsidR="000678E0" w:rsidRPr="00F750F6" w:rsidRDefault="000678E0" w:rsidP="000678E0">
      <w:pPr>
        <w:pStyle w:val="Paragraph3"/>
      </w:pPr>
      <w:r w:rsidRPr="00F750F6">
        <w:t>Any white space immediately preceding or following the keyword shall not be significant.</w:t>
      </w:r>
    </w:p>
    <w:p w14:paraId="2EEBBBFF" w14:textId="77777777" w:rsidR="000678E0" w:rsidRPr="00F750F6" w:rsidRDefault="000678E0" w:rsidP="000678E0">
      <w:pPr>
        <w:pStyle w:val="Paragraph3"/>
      </w:pPr>
      <w:r w:rsidRPr="00F750F6">
        <w:t>Any white space immediately preceding or following the ‘equals’ sign shall not be significant.</w:t>
      </w:r>
    </w:p>
    <w:p w14:paraId="2497ECAC" w14:textId="77777777" w:rsidR="000678E0" w:rsidRPr="00F750F6" w:rsidRDefault="000678E0" w:rsidP="000678E0">
      <w:pPr>
        <w:pStyle w:val="Paragraph3"/>
      </w:pPr>
      <w:r w:rsidRPr="00F750F6">
        <w:t>Any white space immediately preceding the end of line shall not be significant.</w:t>
      </w:r>
    </w:p>
    <w:p w14:paraId="735F3D73" w14:textId="2BDDF269" w:rsidR="000678E0" w:rsidRPr="00F750F6" w:rsidRDefault="000678E0" w:rsidP="000678E0">
      <w:pPr>
        <w:pStyle w:val="Paragraph3"/>
      </w:pPr>
      <w:r w:rsidRPr="00F750F6">
        <w:t xml:space="preserve">The order of occurrence of </w:t>
      </w:r>
      <w:r>
        <w:t>mandatory</w:t>
      </w:r>
      <w:r w:rsidRPr="00F750F6">
        <w:t xml:space="preserve"> and optional KVN assignments shall be fixed as shown in the tables in sections </w:t>
      </w:r>
      <w:r w:rsidRPr="00F750F6">
        <w:fldChar w:fldCharType="begin"/>
      </w:r>
      <w:r w:rsidRPr="00F750F6">
        <w:instrText xml:space="preserve"> REF _Ref198529818 \r \h </w:instrText>
      </w:r>
      <w:r w:rsidRPr="00F750F6">
        <w:fldChar w:fldCharType="separate"/>
      </w:r>
      <w:r w:rsidR="004B6657">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4B6657">
        <w:t>4</w:t>
      </w:r>
      <w:r w:rsidRPr="00F750F6">
        <w:fldChar w:fldCharType="end"/>
      </w:r>
      <w:r w:rsidRPr="00F750F6">
        <w:t xml:space="preserve">, </w:t>
      </w:r>
      <w:r w:rsidRPr="00F750F6">
        <w:fldChar w:fldCharType="begin"/>
      </w:r>
      <w:r w:rsidRPr="00F750F6">
        <w:instrText xml:space="preserve"> REF _Ref198529832 \r \h </w:instrText>
      </w:r>
      <w:r w:rsidRPr="00F750F6">
        <w:fldChar w:fldCharType="separate"/>
      </w:r>
      <w:r w:rsidR="004B6657">
        <w:t>5</w:t>
      </w:r>
      <w:r w:rsidRPr="00F750F6">
        <w:fldChar w:fldCharType="end"/>
      </w:r>
      <w:r w:rsidR="001D67DF">
        <w:rPr>
          <w:lang w:val="en-US"/>
        </w:rPr>
        <w:t xml:space="preserve"> and 6</w:t>
      </w:r>
      <w:r w:rsidRPr="00F750F6">
        <w:t xml:space="preserve"> that describe the OPM, OMM, OEM</w:t>
      </w:r>
      <w:r w:rsidR="001D67DF" w:rsidRPr="001D67DF">
        <w:t xml:space="preserve"> </w:t>
      </w:r>
      <w:r w:rsidR="001D67DF" w:rsidRPr="00F750F6">
        <w:t>and</w:t>
      </w:r>
      <w:r w:rsidR="001D67DF">
        <w:rPr>
          <w:lang w:val="en-US"/>
        </w:rPr>
        <w:t xml:space="preserve"> OCM</w:t>
      </w:r>
      <w:r w:rsidRPr="00F750F6">
        <w:t xml:space="preserve"> keywords.</w:t>
      </w:r>
    </w:p>
    <w:p w14:paraId="27C5631C" w14:textId="77777777" w:rsidR="000678E0" w:rsidRPr="00F750F6" w:rsidRDefault="000678E0" w:rsidP="000678E0">
      <w:pPr>
        <w:pStyle w:val="Heading2"/>
        <w:spacing w:before="480"/>
        <w:ind w:left="0" w:firstLine="0"/>
      </w:pPr>
      <w:bookmarkStart w:id="360" w:name="_Ref192257864"/>
      <w:bookmarkStart w:id="361" w:name="_Toc196466648"/>
      <w:bookmarkStart w:id="362" w:name="_Toc230769816"/>
      <w:bookmarkStart w:id="363" w:name="_Toc480947663"/>
      <w:r w:rsidRPr="00F750F6">
        <w:lastRenderedPageBreak/>
        <w:t>Values</w:t>
      </w:r>
      <w:bookmarkEnd w:id="360"/>
      <w:bookmarkEnd w:id="361"/>
      <w:bookmarkEnd w:id="362"/>
      <w:bookmarkEnd w:id="363"/>
    </w:p>
    <w:p w14:paraId="5A77E63D" w14:textId="77777777" w:rsidR="000678E0" w:rsidRPr="00F750F6" w:rsidRDefault="000678E0" w:rsidP="000678E0">
      <w:pPr>
        <w:pStyle w:val="Paragraph3"/>
      </w:pPr>
      <w:r w:rsidRPr="00F750F6">
        <w:t xml:space="preserve">A non-empty value field must be specified for each </w:t>
      </w:r>
      <w:r>
        <w:t>mandatory</w:t>
      </w:r>
      <w:r w:rsidRPr="00F750F6">
        <w:t xml:space="preserve"> keyword.</w:t>
      </w:r>
    </w:p>
    <w:p w14:paraId="44C88D6C" w14:textId="77777777" w:rsidR="000678E0" w:rsidRPr="00F750F6" w:rsidRDefault="000678E0" w:rsidP="000678E0">
      <w:pPr>
        <w:pStyle w:val="Paragraph3"/>
      </w:pPr>
      <w:r w:rsidRPr="00F750F6">
        <w:t>Integer values shall consist of a sequence of decimal digits with an optional leading sign (‘+’ or  ‘-’).  If the sign is omitted, ‘+’ shall be assumed.  Leading zeroes may be used.  The range of values that may be expressed as an integer is:</w:t>
      </w:r>
    </w:p>
    <w:p w14:paraId="5CE64B37" w14:textId="77777777" w:rsidR="000678E0" w:rsidRPr="00F750F6" w:rsidRDefault="000678E0" w:rsidP="000678E0">
      <w:pPr>
        <w:ind w:left="1122"/>
      </w:pPr>
      <w:r w:rsidRPr="00F750F6">
        <w:t>-2,147,483,648 &lt;= x &lt;= +2,147,483,647    (i.e., -2</w:t>
      </w:r>
      <w:r w:rsidRPr="00F750F6">
        <w:rPr>
          <w:vertAlign w:val="superscript"/>
        </w:rPr>
        <w:t>31</w:t>
      </w:r>
      <w:r w:rsidRPr="00F750F6">
        <w:t xml:space="preserve"> &lt;= x &lt;= 2</w:t>
      </w:r>
      <w:r w:rsidRPr="00F750F6">
        <w:rPr>
          <w:vertAlign w:val="superscript"/>
        </w:rPr>
        <w:t>31</w:t>
      </w:r>
      <w:r w:rsidRPr="00F750F6">
        <w:t>-1).</w:t>
      </w:r>
    </w:p>
    <w:p w14:paraId="09E054CD" w14:textId="77777777" w:rsidR="000678E0" w:rsidRPr="00F750F6" w:rsidRDefault="000678E0" w:rsidP="000678E0">
      <w:pPr>
        <w:pStyle w:val="Paragraph3"/>
        <w:rPr>
          <w:spacing w:val="-2"/>
        </w:rPr>
      </w:pPr>
      <w:r w:rsidRPr="00F750F6">
        <w:t xml:space="preserve">Non-integer numeric values may be expressed in either fixed-point or floating-point notation.  Both representations may be used within an OPM, OMM, OEM </w:t>
      </w:r>
      <w:r>
        <w:rPr>
          <w:lang w:val="en-US"/>
        </w:rPr>
        <w:t>or OCM</w:t>
      </w:r>
      <w:r w:rsidRPr="00F750F6" w:rsidDel="00881D34">
        <w:t xml:space="preserve"> </w:t>
      </w:r>
      <w:r w:rsidRPr="00F750F6">
        <w:t>.</w:t>
      </w:r>
    </w:p>
    <w:p w14:paraId="7E21EB73" w14:textId="77777777" w:rsidR="000678E0" w:rsidRPr="00F750F6" w:rsidRDefault="000678E0" w:rsidP="000678E0">
      <w:pPr>
        <w:pStyle w:val="Paragraph3"/>
        <w:keepLines/>
        <w:rPr>
          <w:spacing w:val="-2"/>
        </w:rPr>
      </w:pPr>
      <w:r w:rsidRPr="00F750F6">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p>
    <w:p w14:paraId="765296B5" w14:textId="77777777" w:rsidR="000678E0" w:rsidRPr="00F750F6" w:rsidRDefault="000678E0" w:rsidP="000678E0">
      <w:pPr>
        <w:pStyle w:val="Paragraph3"/>
      </w:pPr>
      <w:bookmarkStart w:id="364" w:name="_Ref217811320"/>
      <w:r w:rsidRPr="00F750F6">
        <w:t>Non-integer numeric values expressed in floating point notation shall consist of a sign, a mantissa, an alphabetic character indicating the division between the mantissa and exponent, and an exponent, constructed according to the following rules:</w:t>
      </w:r>
      <w:bookmarkEnd w:id="364"/>
    </w:p>
    <w:p w14:paraId="596C8860" w14:textId="77777777" w:rsidR="000678E0" w:rsidRPr="00F750F6" w:rsidRDefault="000678E0" w:rsidP="006260C6">
      <w:pPr>
        <w:pStyle w:val="List"/>
        <w:numPr>
          <w:ilvl w:val="0"/>
          <w:numId w:val="20"/>
        </w:numPr>
        <w:tabs>
          <w:tab w:val="clear" w:pos="360"/>
          <w:tab w:val="num" w:pos="720"/>
        </w:tabs>
        <w:ind w:left="720"/>
      </w:pPr>
      <w:r w:rsidRPr="00F750F6">
        <w:t>The sign may be ‘+’ or ‘-’.  If the sign is omitted, ‘+’ shall be assumed.</w:t>
      </w:r>
    </w:p>
    <w:p w14:paraId="33B8B6FF" w14:textId="77777777" w:rsidR="000678E0" w:rsidRPr="00F750F6" w:rsidRDefault="000678E0" w:rsidP="006260C6">
      <w:pPr>
        <w:pStyle w:val="List"/>
        <w:numPr>
          <w:ilvl w:val="0"/>
          <w:numId w:val="20"/>
        </w:numPr>
        <w:tabs>
          <w:tab w:val="clear" w:pos="360"/>
          <w:tab w:val="num" w:pos="720"/>
        </w:tabs>
        <w:ind w:left="720"/>
      </w:pPr>
      <w:r w:rsidRPr="00F750F6">
        <w:t>The mantissa must be a string of no more than 16 decimal digits with a decimal point (‘.’) in the second position of the ASCII string, separating the integer portion of the mantissa from the fractional part of the mantissa.</w:t>
      </w:r>
    </w:p>
    <w:p w14:paraId="50513299" w14:textId="77777777" w:rsidR="000678E0" w:rsidRPr="00F750F6" w:rsidRDefault="000678E0" w:rsidP="006260C6">
      <w:pPr>
        <w:pStyle w:val="List"/>
        <w:numPr>
          <w:ilvl w:val="0"/>
          <w:numId w:val="20"/>
        </w:numPr>
        <w:tabs>
          <w:tab w:val="clear" w:pos="360"/>
          <w:tab w:val="num" w:pos="720"/>
        </w:tabs>
        <w:ind w:left="720"/>
      </w:pPr>
      <w:r w:rsidRPr="00F750F6">
        <w:t>The character used to denote exponentiation shall be ‘E’ or ‘e’. If the character indicating the exponent and the following exponent are omitted, an exponent value of zero shall be assumed (essentially yielding a fixed point value).</w:t>
      </w:r>
    </w:p>
    <w:p w14:paraId="560EE8E1" w14:textId="77777777" w:rsidR="000678E0" w:rsidRPr="00F750F6" w:rsidRDefault="000678E0" w:rsidP="006260C6">
      <w:pPr>
        <w:pStyle w:val="List"/>
        <w:numPr>
          <w:ilvl w:val="0"/>
          <w:numId w:val="20"/>
        </w:numPr>
        <w:tabs>
          <w:tab w:val="clear" w:pos="360"/>
          <w:tab w:val="num" w:pos="720"/>
        </w:tabs>
        <w:ind w:left="720"/>
      </w:pPr>
      <w:r w:rsidRPr="00F750F6">
        <w:t>The exponent must be an integer, and may have either a ‘+’ or ‘-’ sign (if the sign is omitted, then ‘+’ shall be assumed).</w:t>
      </w:r>
    </w:p>
    <w:p w14:paraId="1508DCA7" w14:textId="77777777" w:rsidR="000678E0" w:rsidRPr="00F750F6" w:rsidRDefault="000678E0" w:rsidP="006260C6">
      <w:pPr>
        <w:pStyle w:val="List"/>
        <w:numPr>
          <w:ilvl w:val="0"/>
          <w:numId w:val="20"/>
        </w:numPr>
        <w:tabs>
          <w:tab w:val="clear" w:pos="360"/>
          <w:tab w:val="num" w:pos="720"/>
        </w:tabs>
        <w:ind w:left="720"/>
      </w:pPr>
      <w:r w:rsidRPr="00F750F6">
        <w:t>The maximum positive floating point value is approximately 1.798E+308, with 16 significant decimal digits precision.  The minimum positive floating point value is approximately 4.94E-324, with 16 significant decimal digits precision.</w:t>
      </w:r>
    </w:p>
    <w:p w14:paraId="1005AF23" w14:textId="77777777" w:rsidR="000678E0" w:rsidRPr="00F750F6" w:rsidRDefault="000678E0" w:rsidP="000678E0">
      <w:pPr>
        <w:pStyle w:val="Notelevel2"/>
      </w:pPr>
      <w:r w:rsidRPr="00F750F6">
        <w:t>NOTE</w:t>
      </w:r>
      <w:r w:rsidRPr="00F750F6">
        <w:tab/>
        <w:t>–</w:t>
      </w:r>
      <w:r w:rsidRPr="00F750F6">
        <w:tab/>
        <w:t>These specifications for integer, fixed point and floating point values conform to the XML specifications for the data types four-byte integer ‘xsd:int’, ‘decimal</w:t>
      </w:r>
      <w:r>
        <w:t>’,</w:t>
      </w:r>
      <w:r w:rsidRPr="00F750F6">
        <w:t xml:space="preserve"> and ‘double’, respectively (reference </w:t>
      </w:r>
      <w:r w:rsidRPr="00F750F6">
        <w:fldChar w:fldCharType="begin"/>
      </w:r>
      <w:r w:rsidRPr="00F750F6">
        <w:instrText xml:space="preserve"> REF R_XMLSchemaPart2_Datatypes \h </w:instrText>
      </w:r>
      <w:r w:rsidRPr="00F750F6">
        <w:fldChar w:fldCharType="separate"/>
      </w:r>
      <w:r w:rsidR="004B6657" w:rsidRPr="00F750F6">
        <w:t>[</w:t>
      </w:r>
      <w:r w:rsidR="004B6657">
        <w:rPr>
          <w:noProof/>
        </w:rPr>
        <w:t>6</w:t>
      </w:r>
      <w:r w:rsidR="004B6657" w:rsidRPr="00F750F6">
        <w:t>]</w:t>
      </w:r>
      <w:r w:rsidRPr="00F750F6">
        <w:fldChar w:fldCharType="end"/>
      </w:r>
      <w:r w:rsidRPr="00F750F6">
        <w:t xml:space="preserve">).  The specifications for floating point values conform to the IEEE double precision type (references </w:t>
      </w:r>
      <w:r w:rsidRPr="00F750F6">
        <w:fldChar w:fldCharType="begin"/>
      </w:r>
      <w:r w:rsidRPr="00F750F6">
        <w:instrText xml:space="preserve"> REF R_XMLSchemaPart2_Datatypes \h </w:instrText>
      </w:r>
      <w:r w:rsidRPr="00F750F6">
        <w:fldChar w:fldCharType="separate"/>
      </w:r>
      <w:r w:rsidR="004B6657" w:rsidRPr="00F750F6">
        <w:t>[</w:t>
      </w:r>
      <w:r w:rsidR="004B6657">
        <w:rPr>
          <w:noProof/>
        </w:rPr>
        <w:t>6</w:t>
      </w:r>
      <w:r w:rsidR="004B6657" w:rsidRPr="00F750F6">
        <w:t>]</w:t>
      </w:r>
      <w:r w:rsidRPr="00F750F6">
        <w:fldChar w:fldCharType="end"/>
      </w:r>
      <w:r w:rsidRPr="00F750F6">
        <w:t xml:space="preserve"> and </w:t>
      </w:r>
      <w:r w:rsidRPr="00F750F6">
        <w:fldChar w:fldCharType="begin"/>
      </w:r>
      <w:r w:rsidRPr="00F750F6">
        <w:instrText xml:space="preserve"> REF R_IEEEStd754_1985 \h </w:instrText>
      </w:r>
      <w:r w:rsidRPr="00F750F6">
        <w:fldChar w:fldCharType="separate"/>
      </w:r>
      <w:r w:rsidR="004B6657" w:rsidRPr="00F750F6">
        <w:t>[</w:t>
      </w:r>
      <w:r w:rsidR="004B6657">
        <w:rPr>
          <w:noProof/>
        </w:rPr>
        <w:t>7</w:t>
      </w:r>
      <w:r w:rsidR="004B6657" w:rsidRPr="00F750F6">
        <w:t>]</w:t>
      </w:r>
      <w:r w:rsidRPr="00F750F6">
        <w:fldChar w:fldCharType="end"/>
      </w:r>
      <w:r w:rsidRPr="00F750F6">
        <w:t xml:space="preserve">).  Floating point numbers in IEEE extended-single or IEEE extended-double precision may be represented, but do require an ICD between exchange partners because of their implementation-specific attributes (reference </w:t>
      </w:r>
      <w:r w:rsidRPr="00F750F6">
        <w:fldChar w:fldCharType="begin"/>
      </w:r>
      <w:r w:rsidRPr="00F750F6">
        <w:instrText xml:space="preserve"> REF R_IEEEStd754_1985 \h </w:instrText>
      </w:r>
      <w:r w:rsidRPr="00F750F6">
        <w:fldChar w:fldCharType="separate"/>
      </w:r>
      <w:r w:rsidR="004B6657" w:rsidRPr="00F750F6">
        <w:t>[</w:t>
      </w:r>
      <w:r w:rsidR="004B6657">
        <w:rPr>
          <w:noProof/>
        </w:rPr>
        <w:t>7</w:t>
      </w:r>
      <w:r w:rsidR="004B6657" w:rsidRPr="00F750F6">
        <w:t>]</w:t>
      </w:r>
      <w:r w:rsidRPr="00F750F6">
        <w:fldChar w:fldCharType="end"/>
      </w:r>
      <w:r w:rsidRPr="00F750F6">
        <w:t>).  The special values ‘NaN’, ‘-Inf’, ‘+Inf’, and ‘-0’ are not supported in the ODM.</w:t>
      </w:r>
    </w:p>
    <w:p w14:paraId="451C9B98" w14:textId="77777777" w:rsidR="000678E0" w:rsidRPr="00F750F6" w:rsidRDefault="000678E0" w:rsidP="000678E0">
      <w:pPr>
        <w:pStyle w:val="Paragraph3"/>
      </w:pPr>
      <w:r w:rsidRPr="00F750F6">
        <w:t>Text value fields must be constructed using only all uppercase or all lowercase.</w:t>
      </w:r>
    </w:p>
    <w:p w14:paraId="7589F3CD" w14:textId="77777777" w:rsidR="000678E0" w:rsidRPr="00F750F6" w:rsidRDefault="000678E0" w:rsidP="000678E0">
      <w:pPr>
        <w:pStyle w:val="Paragraph3"/>
        <w:rPr>
          <w:spacing w:val="-2"/>
        </w:rPr>
      </w:pPr>
      <w:r w:rsidRPr="00F750F6">
        <w:lastRenderedPageBreak/>
        <w:t>Blanks shall not be permitted within numeric values and time strings.</w:t>
      </w:r>
    </w:p>
    <w:p w14:paraId="485AFAA8" w14:textId="77777777" w:rsidR="000678E0" w:rsidRPr="00F750F6" w:rsidRDefault="000678E0" w:rsidP="000678E0">
      <w:pPr>
        <w:pStyle w:val="Paragraph3"/>
        <w:rPr>
          <w:spacing w:val="-2"/>
        </w:rPr>
      </w:pPr>
      <w:r w:rsidRPr="00F750F6">
        <w:t>In value fields that are text, an underscore shall be equivalent to a single blank.  Individual blanks shall be retained (shall be significant), but multiple contiguous blanks shall be equivalent to a single blank.</w:t>
      </w:r>
    </w:p>
    <w:p w14:paraId="654ECA2F" w14:textId="77777777" w:rsidR="000678E0" w:rsidRPr="00F750F6" w:rsidRDefault="000678E0" w:rsidP="000678E0">
      <w:pPr>
        <w:pStyle w:val="Paragraph3"/>
        <w:keepNext/>
      </w:pPr>
      <w:bookmarkStart w:id="365" w:name="_Ref138663363"/>
      <w:r w:rsidRPr="00F750F6">
        <w:t>In value fields that represent a</w:t>
      </w:r>
      <w:r>
        <w:rPr>
          <w:lang w:val="en-US"/>
        </w:rPr>
        <w:t>n absolute</w:t>
      </w:r>
      <w:r w:rsidRPr="00F750F6">
        <w:t xml:space="preserve"> time tag or epoch, times shall be given in one of the following two formats:</w:t>
      </w:r>
      <w:bookmarkEnd w:id="365"/>
    </w:p>
    <w:p w14:paraId="1AAF4E09" w14:textId="77777777" w:rsidR="000678E0" w:rsidRPr="00F750F6" w:rsidRDefault="000678E0" w:rsidP="000678E0">
      <w:pPr>
        <w:keepNext/>
        <w:ind w:left="1080"/>
      </w:pPr>
      <w:r w:rsidRPr="00F750F6">
        <w:t>YYYY-MM-DDThh:mm:ss[.d→d][Z]</w:t>
      </w:r>
    </w:p>
    <w:p w14:paraId="52516465" w14:textId="77777777" w:rsidR="000678E0" w:rsidRPr="00F750F6" w:rsidRDefault="000678E0" w:rsidP="000678E0">
      <w:pPr>
        <w:ind w:left="1080"/>
      </w:pPr>
      <w:r w:rsidRPr="00F750F6">
        <w:t>or</w:t>
      </w:r>
    </w:p>
    <w:p w14:paraId="17854837" w14:textId="77777777" w:rsidR="000678E0" w:rsidRPr="00F750F6" w:rsidRDefault="000678E0" w:rsidP="000678E0">
      <w:pPr>
        <w:ind w:left="1080"/>
      </w:pPr>
      <w:r w:rsidRPr="00F750F6">
        <w:t>YYYY-DDDThh:mm:ss[.d→d][Z]</w:t>
      </w:r>
    </w:p>
    <w:p w14:paraId="6F30316E" w14:textId="77777777" w:rsidR="000678E0" w:rsidRPr="00F750F6" w:rsidRDefault="000678E0" w:rsidP="000678E0">
      <w:r w:rsidRPr="00F750F6">
        <w:t xml:space="preserve">where ‘YYYY’ is the year, ‘MM’ is the two-digit month, ‘DD’ is the two-digit day, ‘DDD’ is the three-digit day of year, ‘T’ is constant, ‘hh:mm:ss[.d→d]’ is the time in hours, minutes seconds, and optional fractional seconds; ‘Z’ is an optional time code terminator (the only permitted value is ‘Z’ for Zulu, i.e., UTC).  As many ‘d’ characters to the right of the period as required may be used to obtain the required precision, up to the maximum allowed for a fixed point number.  All fields shall have leading zeros.  </w:t>
      </w:r>
      <w:r>
        <w:t>(</w:t>
      </w:r>
      <w:r w:rsidRPr="00F750F6">
        <w:t xml:space="preserve">See reference </w:t>
      </w:r>
      <w:r w:rsidRPr="00F750F6">
        <w:fldChar w:fldCharType="begin"/>
      </w:r>
      <w:r w:rsidRPr="00F750F6">
        <w:instrText xml:space="preserve"> REF R_301x0b3TimeCodeFormats \h </w:instrText>
      </w:r>
      <w:r w:rsidRPr="00F750F6">
        <w:fldChar w:fldCharType="separate"/>
      </w:r>
      <w:r w:rsidR="004B6657" w:rsidRPr="00F750F6">
        <w:t>[</w:t>
      </w:r>
      <w:r w:rsidR="004B6657">
        <w:rPr>
          <w:noProof/>
        </w:rPr>
        <w:t>1</w:t>
      </w:r>
      <w:r w:rsidR="004B6657" w:rsidRPr="00F750F6">
        <w:t>]</w:t>
      </w:r>
      <w:r w:rsidRPr="00F750F6">
        <w:fldChar w:fldCharType="end"/>
      </w:r>
      <w:r w:rsidRPr="00F750F6">
        <w:t xml:space="preserve">, </w:t>
      </w:r>
      <w:r w:rsidRPr="00F750F6">
        <w:rPr>
          <w:szCs w:val="24"/>
        </w:rPr>
        <w:t>ASCII Time Code A or B</w:t>
      </w:r>
      <w:r w:rsidRPr="00F750F6">
        <w:t>.</w:t>
      </w:r>
      <w:r>
        <w:t>).  Where such epochs occur within one second after leap second introduction, the hh:mm:ss portion of the above time specification shall use the convention XX:XX:60.XXXX</w:t>
      </w:r>
      <w:r w:rsidRPr="00F750F6">
        <w:t>.</w:t>
      </w:r>
    </w:p>
    <w:p w14:paraId="26E545CB" w14:textId="71BF86EE" w:rsidR="000678E0" w:rsidRPr="00F750F6" w:rsidRDefault="001D67DF" w:rsidP="001D67DF">
      <w:pPr>
        <w:pStyle w:val="Paragraph3"/>
      </w:pPr>
      <w:bookmarkStart w:id="366" w:name="_Ref138663386"/>
      <w:bookmarkStart w:id="367" w:name="_Toc196466649"/>
      <w:bookmarkStart w:id="368" w:name="_Toc230769817"/>
      <w:r w:rsidRPr="001D67DF">
        <w:t>The time system for CREATION_DATE is UTC; for all other keywords representing times or epochs, the time system is determined by the TIME_SYSTEM</w:t>
      </w:r>
      <w:r>
        <w:rPr>
          <w:lang w:val="en-US"/>
        </w:rPr>
        <w:t xml:space="preserve"> </w:t>
      </w:r>
      <w:r w:rsidR="000678E0" w:rsidRPr="00F750F6">
        <w:t>metadata keyword.</w:t>
      </w:r>
      <w:bookmarkEnd w:id="366"/>
    </w:p>
    <w:p w14:paraId="44B347E6" w14:textId="77777777" w:rsidR="000678E0" w:rsidRPr="00F750F6" w:rsidRDefault="000678E0" w:rsidP="000678E0">
      <w:pPr>
        <w:pStyle w:val="Heading2"/>
        <w:spacing w:before="480"/>
        <w:ind w:left="0" w:firstLine="0"/>
      </w:pPr>
      <w:bookmarkStart w:id="369" w:name="_Toc480947664"/>
      <w:r w:rsidRPr="00F750F6">
        <w:t>Units IN THE ORBIT DATA MESSAGES</w:t>
      </w:r>
      <w:bookmarkEnd w:id="367"/>
      <w:bookmarkEnd w:id="368"/>
      <w:bookmarkEnd w:id="369"/>
    </w:p>
    <w:p w14:paraId="2CDA2383" w14:textId="77777777" w:rsidR="000678E0" w:rsidRPr="00F750F6" w:rsidRDefault="000678E0" w:rsidP="000678E0">
      <w:pPr>
        <w:pStyle w:val="Heading3"/>
      </w:pPr>
      <w:bookmarkStart w:id="370" w:name="_Toc196466650"/>
      <w:r w:rsidRPr="00F750F6">
        <w:t>OPM/OMM</w:t>
      </w:r>
      <w:r>
        <w:rPr>
          <w:lang w:val="en-US"/>
        </w:rPr>
        <w:t>/OCM</w:t>
      </w:r>
      <w:r w:rsidRPr="00F750F6">
        <w:t xml:space="preserve"> Units</w:t>
      </w:r>
      <w:bookmarkEnd w:id="370"/>
    </w:p>
    <w:p w14:paraId="47913414" w14:textId="21683D2F" w:rsidR="000678E0" w:rsidRPr="00F750F6" w:rsidRDefault="000678E0" w:rsidP="000678E0">
      <w:pPr>
        <w:pStyle w:val="Paragraph4"/>
      </w:pPr>
      <w:r w:rsidRPr="00F750F6">
        <w:t>For documentation purposes and clarity, units may be included as ASCII text after a value in the OPM</w:t>
      </w:r>
      <w:r>
        <w:rPr>
          <w:lang w:val="en-US"/>
        </w:rPr>
        <w:t>,</w:t>
      </w:r>
      <w:r w:rsidRPr="00F750F6">
        <w:t xml:space="preserve"> OMM</w:t>
      </w:r>
      <w:r w:rsidRPr="0074479B">
        <w:t xml:space="preserve"> </w:t>
      </w:r>
      <w:r w:rsidRPr="00F750F6">
        <w:t>and</w:t>
      </w:r>
      <w:r>
        <w:rPr>
          <w:lang w:val="en-US"/>
        </w:rPr>
        <w:t xml:space="preserve"> OCM</w:t>
      </w:r>
      <w:r w:rsidRPr="00F750F6">
        <w:t xml:space="preserve">.  If units are displayed, they must exactly match the units </w:t>
      </w:r>
      <w:r w:rsidR="001D67DF" w:rsidRPr="001D67DF">
        <w:rPr>
          <w:szCs w:val="24"/>
        </w:rPr>
        <w:t xml:space="preserve"> </w:t>
      </w:r>
      <w:r w:rsidR="001D67DF" w:rsidRPr="00F750F6">
        <w:t xml:space="preserve">(including </w:t>
      </w:r>
      <w:r w:rsidR="001D67DF">
        <w:rPr>
          <w:lang w:val="en-US"/>
        </w:rPr>
        <w:t xml:space="preserve">lower/upper </w:t>
      </w:r>
      <w:r w:rsidR="001D67DF" w:rsidRPr="00F750F6">
        <w:t>case)</w:t>
      </w:r>
      <w:r w:rsidR="001D67DF">
        <w:rPr>
          <w:lang w:val="en-US"/>
        </w:rPr>
        <w:t xml:space="preserve"> as </w:t>
      </w:r>
      <w:r w:rsidRPr="00F750F6">
        <w:t>specified in table</w:t>
      </w:r>
      <w:r>
        <w:rPr>
          <w:lang w:val="en-US"/>
        </w:rPr>
        <w:t>s</w:t>
      </w:r>
      <w:r w:rsidRPr="00F750F6">
        <w:t xml:space="preserve"> </w:t>
      </w:r>
      <w:r w:rsidRPr="00F750F6">
        <w:rPr>
          <w:cs/>
        </w:rPr>
        <w:fldChar w:fldCharType="begin"/>
      </w:r>
      <w:r w:rsidRPr="00F750F6">
        <w:instrText xml:space="preserve"> REF T_303OPM_Data \h </w:instrText>
      </w:r>
      <w:r w:rsidRPr="00F750F6">
        <w:rPr>
          <w:cs/>
        </w:rPr>
      </w:r>
      <w:r w:rsidRPr="00F750F6">
        <w:rPr>
          <w:cs/>
        </w:rPr>
        <w:fldChar w:fldCharType="separate"/>
      </w:r>
      <w:r w:rsidR="004B6657">
        <w:rPr>
          <w:noProof/>
        </w:rPr>
        <w:t>3</w:t>
      </w:r>
      <w:r w:rsidR="004B6657" w:rsidRPr="00F750F6">
        <w:noBreakHyphen/>
      </w:r>
      <w:r w:rsidR="004B6657">
        <w:rPr>
          <w:noProof/>
        </w:rPr>
        <w:t>3</w:t>
      </w:r>
      <w:r w:rsidRPr="00F750F6">
        <w:rPr>
          <w:cs/>
        </w:rPr>
        <w:fldChar w:fldCharType="end"/>
      </w:r>
      <w:r>
        <w:rPr>
          <w:lang w:val="en-US"/>
        </w:rPr>
        <w:t xml:space="preserve">, </w:t>
      </w:r>
      <w:r w:rsidRPr="00F750F6">
        <w:rPr>
          <w:cs/>
        </w:rPr>
        <w:fldChar w:fldCharType="begin"/>
      </w:r>
      <w:r w:rsidRPr="00F750F6">
        <w:rPr>
          <w:rtl/>
          <w:cs/>
        </w:rPr>
        <w:instrText xml:space="preserve"> REF T_403OMM_Data \h </w:instrText>
      </w:r>
      <w:r w:rsidR="001D67DF">
        <w:instrText xml:space="preserve"> \* MERGEFORMAT </w:instrText>
      </w:r>
      <w:r w:rsidRPr="00F750F6">
        <w:rPr>
          <w:cs/>
        </w:rPr>
      </w:r>
      <w:r w:rsidRPr="00F750F6">
        <w:rPr>
          <w:cs/>
        </w:rPr>
        <w:fldChar w:fldCharType="separate"/>
      </w:r>
      <w:r w:rsidR="004B6657">
        <w:t>4</w:t>
      </w:r>
      <w:r w:rsidR="004B6657" w:rsidRPr="00F750F6">
        <w:noBreakHyphen/>
      </w:r>
      <w:r w:rsidR="004B6657">
        <w:t>3</w:t>
      </w:r>
      <w:r w:rsidRPr="00F750F6">
        <w:rPr>
          <w:cs/>
        </w:rPr>
        <w:fldChar w:fldCharType="end"/>
      </w:r>
      <w:r w:rsidR="001D67DF">
        <w:rPr>
          <w:rFonts w:hint="cs"/>
          <w:cs/>
        </w:rPr>
        <w:t xml:space="preserve">, </w:t>
      </w:r>
      <w:r w:rsidRPr="001D67DF">
        <w:rPr>
          <w:rFonts w:hint="cs"/>
          <w:szCs w:val="24"/>
          <w:cs/>
        </w:rPr>
        <w:t>5-3</w:t>
      </w:r>
      <w:r w:rsidR="001D67DF">
        <w:rPr>
          <w:rFonts w:hint="cs"/>
          <w:szCs w:val="24"/>
          <w:cs/>
        </w:rPr>
        <w:t xml:space="preserve"> and 6-4 through 6-12</w:t>
      </w:r>
      <w:r w:rsidRPr="00F750F6">
        <w:t>.  If units are displayed, then:</w:t>
      </w:r>
    </w:p>
    <w:p w14:paraId="2887B4CA" w14:textId="77777777" w:rsidR="000678E0" w:rsidRPr="00F750F6" w:rsidRDefault="000678E0" w:rsidP="006260C6">
      <w:pPr>
        <w:pStyle w:val="List"/>
        <w:numPr>
          <w:ilvl w:val="0"/>
          <w:numId w:val="21"/>
        </w:numPr>
        <w:tabs>
          <w:tab w:val="clear" w:pos="360"/>
          <w:tab w:val="num" w:pos="720"/>
        </w:tabs>
        <w:ind w:left="720"/>
      </w:pPr>
      <w:r w:rsidRPr="00F750F6">
        <w:t>there must be at least one blank character between the value and the units text;</w:t>
      </w:r>
    </w:p>
    <w:p w14:paraId="792F74D5" w14:textId="77777777" w:rsidR="000678E0" w:rsidRPr="00F750F6" w:rsidRDefault="000678E0" w:rsidP="006260C6">
      <w:pPr>
        <w:pStyle w:val="List"/>
        <w:numPr>
          <w:ilvl w:val="0"/>
          <w:numId w:val="21"/>
        </w:numPr>
        <w:tabs>
          <w:tab w:val="clear" w:pos="360"/>
          <w:tab w:val="num" w:pos="720"/>
        </w:tabs>
        <w:ind w:left="720"/>
      </w:pPr>
      <w:r w:rsidRPr="00F750F6">
        <w:t>the units must be enclosed within square brackets (e.g., ‘[km]’);</w:t>
      </w:r>
    </w:p>
    <w:p w14:paraId="2CA20C36" w14:textId="77777777" w:rsidR="000678E0" w:rsidRPr="00F750F6" w:rsidRDefault="000678E0" w:rsidP="006260C6">
      <w:pPr>
        <w:pStyle w:val="List"/>
        <w:numPr>
          <w:ilvl w:val="0"/>
          <w:numId w:val="21"/>
        </w:numPr>
        <w:tabs>
          <w:tab w:val="clear" w:pos="360"/>
          <w:tab w:val="num" w:pos="720"/>
        </w:tabs>
        <w:ind w:left="720"/>
      </w:pPr>
      <w:r w:rsidRPr="00F750F6">
        <w:t>exponents of units shall be denoted with a double asterisk (i.e., ‘**’, for example, m/s</w:t>
      </w:r>
      <w:r w:rsidRPr="00F750F6">
        <w:rPr>
          <w:vertAlign w:val="superscript"/>
        </w:rPr>
        <w:t>2</w:t>
      </w:r>
      <w:r w:rsidRPr="00F750F6">
        <w:t>=m/s**2).</w:t>
      </w:r>
    </w:p>
    <w:p w14:paraId="5FBB3EC5" w14:textId="2E1C4211" w:rsidR="000678E0" w:rsidRPr="00F750F6" w:rsidRDefault="000678E0" w:rsidP="000678E0">
      <w:pPr>
        <w:pStyle w:val="Paragraph4"/>
      </w:pPr>
      <w:r>
        <w:t>S</w:t>
      </w:r>
      <w:r w:rsidRPr="00F750F6">
        <w:t>ome of the items in the applicable tables are dimensionless.  The table shows a unit value of ‘n/a’, which in this case means that there is no applicable units designator for these items (e.g., for ECCENTRICITY).  The notation ‘[n/a]’ should not appear in an OPM</w:t>
      </w:r>
      <w:r w:rsidR="003C0271">
        <w:rPr>
          <w:lang w:val="en-US"/>
        </w:rPr>
        <w:t>, OCM</w:t>
      </w:r>
      <w:r w:rsidRPr="00F750F6">
        <w:t xml:space="preserve"> or OMM.</w:t>
      </w:r>
    </w:p>
    <w:p w14:paraId="2D63EC86" w14:textId="77777777" w:rsidR="000678E0" w:rsidRPr="00F750F6" w:rsidRDefault="000678E0" w:rsidP="000678E0">
      <w:pPr>
        <w:pStyle w:val="Heading3"/>
        <w:spacing w:before="480"/>
      </w:pPr>
      <w:bookmarkStart w:id="371" w:name="_Toc196466651"/>
      <w:r w:rsidRPr="00F750F6">
        <w:lastRenderedPageBreak/>
        <w:t>OEM Units</w:t>
      </w:r>
      <w:bookmarkEnd w:id="371"/>
    </w:p>
    <w:p w14:paraId="6D75AC2A" w14:textId="77777777" w:rsidR="000678E0" w:rsidRPr="00F750F6" w:rsidRDefault="000678E0" w:rsidP="000678E0">
      <w:pPr>
        <w:pStyle w:val="Paragraph4"/>
        <w:keepNext/>
        <w:keepLines/>
      </w:pPr>
      <w:r w:rsidRPr="00F750F6">
        <w:t>In an OEM ephemeris data line, units shall be km, km/s, and km/s**2 for position, velocity, and acceleration components, respectively, but the units shall not be displayed.</w:t>
      </w:r>
    </w:p>
    <w:p w14:paraId="565ABF24" w14:textId="77777777" w:rsidR="000678E0" w:rsidRDefault="000678E0" w:rsidP="000678E0">
      <w:pPr>
        <w:pStyle w:val="Paragraph4"/>
      </w:pPr>
      <w:r w:rsidRPr="00F750F6">
        <w:t>In an OEM covariance matrix line, units shall be km**2, km**2/s, or km**2/s**2 depending on whether the element is computed from two position components, one position component and one velocity component, or two velocity components.  The units shall not be displayed.</w:t>
      </w:r>
    </w:p>
    <w:p w14:paraId="7263B9E4" w14:textId="77777777" w:rsidR="000678E0" w:rsidRPr="007E015B" w:rsidRDefault="000678E0" w:rsidP="000678E0">
      <w:pPr>
        <w:pStyle w:val="Heading3"/>
        <w:spacing w:before="480"/>
      </w:pPr>
      <w:r>
        <w:t>OCM</w:t>
      </w:r>
      <w:r w:rsidRPr="007E015B">
        <w:t xml:space="preserve"> Units</w:t>
      </w:r>
    </w:p>
    <w:p w14:paraId="76DF5CA8" w14:textId="77777777" w:rsidR="000678E0" w:rsidRPr="007E015B" w:rsidRDefault="000678E0" w:rsidP="000678E0">
      <w:pPr>
        <w:pStyle w:val="Paragraph4"/>
      </w:pPr>
      <w:r w:rsidRPr="007E015B">
        <w:t xml:space="preserve">In an </w:t>
      </w:r>
      <w:r>
        <w:t>OCM</w:t>
      </w:r>
      <w:r w:rsidRPr="007E015B">
        <w:t xml:space="preserve"> </w:t>
      </w:r>
      <w:r w:rsidRPr="007E015B">
        <w:rPr>
          <w:lang w:val="en-US"/>
        </w:rPr>
        <w:t>orbit state</w:t>
      </w:r>
      <w:r w:rsidRPr="007E015B">
        <w:t xml:space="preserve"> data line, units shall be</w:t>
      </w:r>
      <w:r w:rsidRPr="007E015B">
        <w:rPr>
          <w:lang w:val="en-US"/>
        </w:rPr>
        <w:t xml:space="preserve"> degrees for angular quantities, kilometers for distance quantities and seconds for time quantities</w:t>
      </w:r>
      <w:r w:rsidRPr="007E015B">
        <w:t>.  The units shall not be displayed.</w:t>
      </w:r>
    </w:p>
    <w:p w14:paraId="71F28A8B" w14:textId="77777777" w:rsidR="000678E0" w:rsidRPr="007E015B" w:rsidRDefault="000678E0" w:rsidP="000678E0">
      <w:pPr>
        <w:pStyle w:val="Paragraph4"/>
        <w:keepNext/>
        <w:keepLines/>
      </w:pPr>
      <w:r w:rsidRPr="007E015B">
        <w:t xml:space="preserve">In an </w:t>
      </w:r>
      <w:r>
        <w:t>OCM</w:t>
      </w:r>
      <w:r w:rsidRPr="007E015B">
        <w:t xml:space="preserve"> covariance matrix line, units shall be </w:t>
      </w:r>
      <w:r w:rsidRPr="007E015B">
        <w:rPr>
          <w:lang w:val="en-US"/>
        </w:rPr>
        <w:t>comprised of the requisite combination of degrees for angular quantities, kilometers for distance quantities and seconds for time quantities</w:t>
      </w:r>
      <w:r w:rsidRPr="007E015B">
        <w:t>.  The units shall not be displayed.</w:t>
      </w:r>
    </w:p>
    <w:p w14:paraId="00B9FDE5" w14:textId="77777777" w:rsidR="000678E0" w:rsidRPr="007E015B" w:rsidRDefault="000678E0" w:rsidP="000678E0">
      <w:pPr>
        <w:pStyle w:val="Paragraph4"/>
        <w:keepNext/>
        <w:keepLines/>
      </w:pPr>
      <w:r w:rsidRPr="007E015B">
        <w:t xml:space="preserve">In an </w:t>
      </w:r>
      <w:r>
        <w:t>OCM</w:t>
      </w:r>
      <w:r w:rsidRPr="007E015B">
        <w:t xml:space="preserve"> </w:t>
      </w:r>
      <w:r w:rsidRPr="007E015B">
        <w:rPr>
          <w:lang w:val="en-US"/>
        </w:rPr>
        <w:t>state transition matri</w:t>
      </w:r>
      <w:r w:rsidRPr="007E015B">
        <w:t xml:space="preserve">x line, units shall be </w:t>
      </w:r>
      <w:r w:rsidRPr="007E015B">
        <w:rPr>
          <w:lang w:val="en-US"/>
        </w:rPr>
        <w:t>compatible with the corresponding orbit type’s requisite combination of degrees for angular quantities, kilometers for distance quantities and seconds for time quantities</w:t>
      </w:r>
      <w:r w:rsidRPr="007E015B">
        <w:t>.  The units shall not be displayed.</w:t>
      </w:r>
    </w:p>
    <w:p w14:paraId="7A4DF65B" w14:textId="77777777" w:rsidR="000678E0" w:rsidRPr="007E015B" w:rsidRDefault="000678E0" w:rsidP="000678E0">
      <w:pPr>
        <w:pStyle w:val="Paragraph4"/>
        <w:keepNext/>
        <w:keepLines/>
      </w:pPr>
      <w:r w:rsidRPr="007E015B">
        <w:rPr>
          <w:lang w:val="en-US"/>
        </w:rPr>
        <w:t xml:space="preserve">Units for all other </w:t>
      </w:r>
      <w:r>
        <w:rPr>
          <w:lang w:val="en-US"/>
        </w:rPr>
        <w:t>OCM</w:t>
      </w:r>
      <w:r w:rsidRPr="007E015B">
        <w:rPr>
          <w:lang w:val="en-US"/>
        </w:rPr>
        <w:t xml:space="preserve"> quantities are as specified in section 6.2.</w:t>
      </w:r>
    </w:p>
    <w:p w14:paraId="1BF0FBCB" w14:textId="77777777" w:rsidR="000678E0" w:rsidRPr="00F750F6" w:rsidRDefault="000678E0" w:rsidP="000678E0">
      <w:pPr>
        <w:pStyle w:val="Heading2"/>
        <w:spacing w:before="480"/>
        <w:ind w:left="0" w:firstLine="0"/>
      </w:pPr>
      <w:bookmarkStart w:id="372" w:name="_Ref192257892"/>
      <w:bookmarkStart w:id="373" w:name="_Toc196466652"/>
      <w:bookmarkStart w:id="374" w:name="_Toc230769818"/>
      <w:bookmarkStart w:id="375" w:name="_Toc480947665"/>
      <w:r w:rsidRPr="00F750F6">
        <w:t>COMMENTS IN THE ORBIT DATA MESSAGES</w:t>
      </w:r>
      <w:bookmarkEnd w:id="372"/>
      <w:bookmarkEnd w:id="373"/>
      <w:bookmarkEnd w:id="374"/>
      <w:bookmarkEnd w:id="375"/>
    </w:p>
    <w:p w14:paraId="06F86DFF" w14:textId="77777777" w:rsidR="000678E0" w:rsidRPr="00F750F6" w:rsidRDefault="000678E0" w:rsidP="000678E0">
      <w:pPr>
        <w:pStyle w:val="Paragraph3"/>
      </w:pPr>
      <w:r w:rsidRPr="00F750F6">
        <w:t>There are certain pieces of information that provide clarity and remove ambiguity about the interpretation of the information in a file, yet are not standardized so as to fit cleanly into the ‘keyword = value’ paradigm.  Rather than force the information to fit into a space limited to one line, the ODM producer should put certain information into comments and use the ICD to provide further specifications.</w:t>
      </w:r>
    </w:p>
    <w:p w14:paraId="03A07B8C" w14:textId="77777777" w:rsidR="000678E0" w:rsidRPr="00F750F6" w:rsidRDefault="000678E0" w:rsidP="000678E0">
      <w:pPr>
        <w:pStyle w:val="Paragraph3"/>
      </w:pPr>
      <w:r w:rsidRPr="00F750F6">
        <w:t>Comments may be used to provide provenance information or to help describe dynamical events or other pertinent information associated with the data.  This additional information is intended to aid in consistency checks and elaboration where needed, but shall not be required for successful processing of a file.</w:t>
      </w:r>
    </w:p>
    <w:p w14:paraId="3EB06E45" w14:textId="77777777" w:rsidR="000678E0" w:rsidRPr="00F750F6" w:rsidRDefault="000678E0" w:rsidP="000678E0">
      <w:pPr>
        <w:pStyle w:val="Paragraph3"/>
      </w:pPr>
      <w:r w:rsidRPr="00F750F6">
        <w:t xml:space="preserve">For the OPM, OMM, OEM </w:t>
      </w:r>
      <w:r>
        <w:rPr>
          <w:lang w:val="en-US"/>
        </w:rPr>
        <w:t>and OCM</w:t>
      </w:r>
      <w:r w:rsidRPr="00F750F6">
        <w:t>, comment lines shall be optional.</w:t>
      </w:r>
    </w:p>
    <w:p w14:paraId="118320B1" w14:textId="77777777" w:rsidR="000678E0" w:rsidRPr="00F750F6" w:rsidRDefault="000678E0" w:rsidP="000678E0">
      <w:pPr>
        <w:pStyle w:val="Paragraph3"/>
      </w:pPr>
      <w:r w:rsidRPr="00F750F6">
        <w:t>All comment lines shall begin with the ‘</w:t>
      </w:r>
      <w:r w:rsidRPr="00F750F6">
        <w:rPr>
          <w:rFonts w:ascii="Courier New" w:hAnsi="Courier New"/>
          <w:caps/>
          <w:sz w:val="20"/>
        </w:rPr>
        <w:t>Comment</w:t>
      </w:r>
      <w:r w:rsidRPr="00F750F6">
        <w:t>’ keyword followed by at least one space.  This keyword must appear on every comment line, not just the first such line.  The remainder of the line shall be the comment value.  White space shall be retained (shall be significant) in comment values.</w:t>
      </w:r>
    </w:p>
    <w:p w14:paraId="6E89CEAF" w14:textId="0A29AD51" w:rsidR="000678E0" w:rsidRPr="00F750F6" w:rsidRDefault="000678E0" w:rsidP="000678E0">
      <w:pPr>
        <w:pStyle w:val="Paragraph3"/>
      </w:pPr>
      <w:r w:rsidRPr="00F750F6">
        <w:lastRenderedPageBreak/>
        <w:t xml:space="preserve">Placement of comments shall be as specified in the tables in sections </w:t>
      </w:r>
      <w:r w:rsidRPr="00F750F6">
        <w:fldChar w:fldCharType="begin"/>
      </w:r>
      <w:r w:rsidRPr="00F750F6">
        <w:instrText xml:space="preserve"> REF _Ref198529818 \r \h </w:instrText>
      </w:r>
      <w:r w:rsidRPr="00F750F6">
        <w:fldChar w:fldCharType="separate"/>
      </w:r>
      <w:r w:rsidR="004B6657">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4B6657">
        <w:t>4</w:t>
      </w:r>
      <w:r w:rsidRPr="00F750F6">
        <w:fldChar w:fldCharType="end"/>
      </w:r>
      <w:r w:rsidRPr="00F750F6">
        <w:t xml:space="preserve">, </w:t>
      </w:r>
      <w:r w:rsidRPr="00F750F6">
        <w:fldChar w:fldCharType="begin"/>
      </w:r>
      <w:r w:rsidRPr="00F750F6">
        <w:instrText xml:space="preserve"> REF _Ref198529832 \r \h </w:instrText>
      </w:r>
      <w:r w:rsidRPr="00F750F6">
        <w:fldChar w:fldCharType="separate"/>
      </w:r>
      <w:r w:rsidR="004B6657">
        <w:t>5</w:t>
      </w:r>
      <w:r w:rsidRPr="00F750F6">
        <w:fldChar w:fldCharType="end"/>
      </w:r>
      <w:r w:rsidR="003C0271">
        <w:rPr>
          <w:lang w:val="en-US"/>
        </w:rPr>
        <w:t xml:space="preserve"> and 6</w:t>
      </w:r>
      <w:r w:rsidRPr="00F750F6">
        <w:t xml:space="preserve"> that describe the OPM, OMM, OEM </w:t>
      </w:r>
      <w:r>
        <w:rPr>
          <w:lang w:val="en-US"/>
        </w:rPr>
        <w:t>and OCM</w:t>
      </w:r>
      <w:r w:rsidRPr="00F750F6">
        <w:t xml:space="preserve"> keywords.</w:t>
      </w:r>
    </w:p>
    <w:p w14:paraId="37CB0C1B" w14:textId="77777777" w:rsidR="000678E0" w:rsidRDefault="000678E0" w:rsidP="000678E0">
      <w:pPr>
        <w:pStyle w:val="Paragraph3"/>
      </w:pPr>
      <w:r w:rsidRPr="00F750F6">
        <w:t>Comments in the OPM may appear in the OPM Header immediately after the ‘CCSDS_OPM_VERS’ keyword, at the very beginning of the OPM Metadata section, and at the beginning of a logical block in the OPM Data section.  Comments must not appear between the components of any logical block in the OPM Data section.</w:t>
      </w:r>
    </w:p>
    <w:p w14:paraId="039C3D75" w14:textId="77777777" w:rsidR="000678E0" w:rsidRPr="00F750F6" w:rsidRDefault="000678E0" w:rsidP="000678E0">
      <w:pPr>
        <w:pStyle w:val="Notelevel1"/>
      </w:pPr>
      <w:r>
        <w:t>NOTE</w:t>
      </w:r>
      <w:r>
        <w:tab/>
        <w:t>–</w:t>
      </w:r>
      <w:r>
        <w:tab/>
      </w:r>
      <w:r w:rsidRPr="00F750F6">
        <w:t xml:space="preserve">The logical blocks in the OPM Data section are indicated in table </w:t>
      </w:r>
      <w:r w:rsidRPr="00F750F6">
        <w:fldChar w:fldCharType="begin"/>
      </w:r>
      <w:r w:rsidRPr="00F750F6">
        <w:instrText xml:space="preserve"> REF T_303OPM_Data \h </w:instrText>
      </w:r>
      <w:r w:rsidRPr="00F750F6">
        <w:fldChar w:fldCharType="separate"/>
      </w:r>
      <w:r w:rsidR="004B6657">
        <w:rPr>
          <w:noProof/>
        </w:rPr>
        <w:t>3</w:t>
      </w:r>
      <w:r w:rsidR="004B6657" w:rsidRPr="00F750F6">
        <w:noBreakHyphen/>
      </w:r>
      <w:r w:rsidR="004B6657">
        <w:rPr>
          <w:noProof/>
        </w:rPr>
        <w:t>3</w:t>
      </w:r>
      <w:r w:rsidRPr="00F750F6">
        <w:fldChar w:fldCharType="end"/>
      </w:r>
      <w:r w:rsidRPr="00F750F6">
        <w:t>.</w:t>
      </w:r>
    </w:p>
    <w:p w14:paraId="1BEE5639" w14:textId="77777777" w:rsidR="000678E0" w:rsidRDefault="000678E0" w:rsidP="000678E0">
      <w:pPr>
        <w:pStyle w:val="Paragraph3"/>
      </w:pPr>
      <w:r w:rsidRPr="00F750F6">
        <w:t>Comments in the OMM may appear in the OMM Header immediately after the ‘CCSDS_OMM_VERS’ keyword, at the very beginning of the OMM Metadata section, and at the beginning of a logical block in the OMM Data section.  Comments must not appear between the components of any logical block in the OMM Data section.</w:t>
      </w:r>
    </w:p>
    <w:p w14:paraId="216E7C56" w14:textId="77777777" w:rsidR="000678E0" w:rsidRPr="00F750F6" w:rsidRDefault="000678E0" w:rsidP="000678E0">
      <w:pPr>
        <w:pStyle w:val="Notelevel1"/>
      </w:pPr>
      <w:r>
        <w:t>NOTE</w:t>
      </w:r>
      <w:r>
        <w:tab/>
        <w:t>–</w:t>
      </w:r>
      <w:r>
        <w:tab/>
      </w:r>
      <w:r w:rsidRPr="00F750F6">
        <w:t xml:space="preserve">The logical blocks in the OMM Data section are indicated in table </w:t>
      </w:r>
      <w:r w:rsidRPr="00F750F6">
        <w:fldChar w:fldCharType="begin"/>
      </w:r>
      <w:r w:rsidRPr="00F750F6">
        <w:instrText xml:space="preserve"> REF T_403OMM_Data \h </w:instrText>
      </w:r>
      <w:r w:rsidRPr="00F750F6">
        <w:fldChar w:fldCharType="separate"/>
      </w:r>
      <w:r w:rsidR="004B6657">
        <w:rPr>
          <w:noProof/>
        </w:rPr>
        <w:t>4</w:t>
      </w:r>
      <w:r w:rsidR="004B6657" w:rsidRPr="00F750F6">
        <w:noBreakHyphen/>
      </w:r>
      <w:r w:rsidR="004B6657">
        <w:rPr>
          <w:noProof/>
        </w:rPr>
        <w:t>3</w:t>
      </w:r>
      <w:r w:rsidRPr="00F750F6">
        <w:fldChar w:fldCharType="end"/>
      </w:r>
      <w:r w:rsidRPr="00F750F6">
        <w:t>.</w:t>
      </w:r>
    </w:p>
    <w:p w14:paraId="26A4A87D" w14:textId="77777777" w:rsidR="000678E0" w:rsidRPr="00F750F6" w:rsidRDefault="000678E0" w:rsidP="000678E0">
      <w:pPr>
        <w:pStyle w:val="Paragraph3"/>
      </w:pPr>
      <w:r w:rsidRPr="00F750F6">
        <w:t>Comments in the OEM may appear in the OEM Header immediately after the ‘CCSDS_OEM_VERS’ keyword, at the very beginning of the OEM Metadata section (after the ‘META_START’ keyword), at the beginning of the OEM Ephemeris Data Section, and at the beginning of the OEM Covariance Data section (after the ‘</w:t>
      </w:r>
      <w:r>
        <w:t>COV_START</w:t>
      </w:r>
      <w:r w:rsidRPr="00F750F6">
        <w:t>’ keyword).  Comment lines must not appear within any block of ephemeris lines or covariance matrix lines.</w:t>
      </w:r>
    </w:p>
    <w:p w14:paraId="15E0948F" w14:textId="77777777" w:rsidR="000678E0" w:rsidRPr="007E015B" w:rsidRDefault="000678E0" w:rsidP="000678E0">
      <w:pPr>
        <w:pStyle w:val="Paragraph3"/>
      </w:pPr>
      <w:r w:rsidRPr="007E015B">
        <w:t xml:space="preserve">Comments in the </w:t>
      </w:r>
      <w:r>
        <w:t>OCM</w:t>
      </w:r>
      <w:r w:rsidRPr="007E015B">
        <w:t xml:space="preserve"> may appear </w:t>
      </w:r>
      <w:r w:rsidRPr="007E015B">
        <w:rPr>
          <w:lang w:val="en-US"/>
        </w:rPr>
        <w:t xml:space="preserve">anywhere within the </w:t>
      </w:r>
      <w:r>
        <w:rPr>
          <w:lang w:val="en-US"/>
        </w:rPr>
        <w:t>OCM</w:t>
      </w:r>
      <w:r w:rsidRPr="007E015B">
        <w:rPr>
          <w:lang w:val="en-US"/>
        </w:rPr>
        <w:t xml:space="preserve"> Header, Metadata, Space Object </w:t>
      </w:r>
      <w:r w:rsidRPr="007E015B">
        <w:t>Physical Characteristics</w:t>
      </w:r>
      <w:r w:rsidRPr="007E015B">
        <w:rPr>
          <w:lang w:val="en-US"/>
        </w:rPr>
        <w:t>, Force Model, Maneuver, Orbit State Time History, Covariance Time History, and State Transition Matrix Time History data sections</w:t>
      </w:r>
      <w:r w:rsidRPr="007E015B">
        <w:t>.</w:t>
      </w:r>
    </w:p>
    <w:p w14:paraId="63B000EC" w14:textId="6627D856" w:rsidR="000678E0" w:rsidRPr="00F750F6" w:rsidRDefault="000678E0" w:rsidP="000678E0">
      <w:pPr>
        <w:pStyle w:val="Paragraph3"/>
      </w:pPr>
      <w:r w:rsidRPr="00F750F6">
        <w:t>Extensive comments in an ODM are recommended in cases where there is insufficient time to negotiate an ICD.</w:t>
      </w:r>
    </w:p>
    <w:p w14:paraId="722048CE" w14:textId="77777777" w:rsidR="000678E0" w:rsidRPr="00F750F6" w:rsidRDefault="000678E0" w:rsidP="000678E0">
      <w:pPr>
        <w:pStyle w:val="Paragraph3"/>
        <w:keepNext/>
      </w:pPr>
      <w:r w:rsidRPr="00F750F6">
        <w:t>The following comments should be provided:</w:t>
      </w:r>
    </w:p>
    <w:p w14:paraId="5B95F654" w14:textId="77777777" w:rsidR="000678E0" w:rsidRPr="00F750F6" w:rsidRDefault="000678E0" w:rsidP="006260C6">
      <w:pPr>
        <w:pStyle w:val="List"/>
        <w:numPr>
          <w:ilvl w:val="0"/>
          <w:numId w:val="22"/>
        </w:numPr>
        <w:tabs>
          <w:tab w:val="clear" w:pos="360"/>
          <w:tab w:val="num" w:pos="720"/>
        </w:tabs>
        <w:ind w:left="720"/>
      </w:pPr>
      <w:r w:rsidRPr="00F750F6">
        <w:t>Information regarding the genesis, history, interpretation, intended use, etc., of the state vector, spacecraft, maneuver, or ephemeris that may be of use to the receiver of the OPM, OMM, or OEM:</w:t>
      </w:r>
    </w:p>
    <w:p w14:paraId="2317D925" w14:textId="77777777" w:rsidR="000678E0" w:rsidRPr="00F750F6" w:rsidRDefault="000678E0" w:rsidP="000678E0">
      <w:pPr>
        <w:spacing w:before="0" w:line="240" w:lineRule="auto"/>
      </w:pPr>
    </w:p>
    <w:p w14:paraId="64F2381B" w14:textId="77777777" w:rsidR="000678E0" w:rsidRPr="00F750F6" w:rsidRDefault="000678E0" w:rsidP="000678E0">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Source: File created by JPL Multi-Mission Navigation Team as part</w:t>
      </w:r>
    </w:p>
    <w:p w14:paraId="3B5F5194" w14:textId="77777777" w:rsidR="000678E0" w:rsidRPr="00F750F6" w:rsidRDefault="000678E0" w:rsidP="000678E0">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of Launch Operations Readiness Test held on 20 April 2001.</w:t>
      </w:r>
    </w:p>
    <w:p w14:paraId="52C97893" w14:textId="77777777" w:rsidR="000678E0" w:rsidRPr="00F750F6" w:rsidRDefault="000678E0" w:rsidP="006260C6">
      <w:pPr>
        <w:pStyle w:val="List"/>
        <w:keepNext/>
        <w:numPr>
          <w:ilvl w:val="0"/>
          <w:numId w:val="22"/>
        </w:numPr>
        <w:tabs>
          <w:tab w:val="clear" w:pos="360"/>
          <w:tab w:val="num" w:pos="720"/>
        </w:tabs>
        <w:ind w:left="720"/>
      </w:pPr>
      <w:r w:rsidRPr="00F750F6">
        <w:t>Natural body ephemeris information:  When the Earth is not the center of motion, the ephemerides of the planets, satellites, asteroids, and/or comets (including associated constants) consistent with the ODM should be identified so that the recipient can, in a consistent manner, make computations involving other centers:</w:t>
      </w:r>
    </w:p>
    <w:p w14:paraId="16238921" w14:textId="77777777" w:rsidR="000678E0" w:rsidRPr="00F750F6" w:rsidRDefault="000678E0" w:rsidP="000678E0">
      <w:pPr>
        <w:spacing w:before="0" w:line="240" w:lineRule="auto"/>
      </w:pPr>
    </w:p>
    <w:p w14:paraId="6C5075C7" w14:textId="77777777" w:rsidR="000678E0" w:rsidRPr="00F750F6" w:rsidRDefault="000678E0" w:rsidP="000678E0">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Based on latest orbit solution which includes observations</w:t>
      </w:r>
    </w:p>
    <w:p w14:paraId="65C3355F" w14:textId="77777777" w:rsidR="000678E0" w:rsidRPr="00F750F6" w:rsidRDefault="000678E0" w:rsidP="000678E0">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through 2000-May-15 relative to planetary ephemeris DE-0405.</w:t>
      </w:r>
    </w:p>
    <w:p w14:paraId="0CE374E0" w14:textId="77777777" w:rsidR="000678E0" w:rsidRPr="00F750F6" w:rsidRDefault="000678E0" w:rsidP="000678E0">
      <w:pPr>
        <w:spacing w:before="0" w:line="240" w:lineRule="auto"/>
      </w:pPr>
    </w:p>
    <w:p w14:paraId="0D07766B" w14:textId="77777777" w:rsidR="000678E0" w:rsidRPr="00F750F6" w:rsidRDefault="000678E0" w:rsidP="006260C6">
      <w:pPr>
        <w:pStyle w:val="List"/>
        <w:numPr>
          <w:ilvl w:val="0"/>
          <w:numId w:val="22"/>
        </w:numPr>
        <w:tabs>
          <w:tab w:val="clear" w:pos="360"/>
          <w:tab w:val="num" w:pos="720"/>
        </w:tabs>
        <w:ind w:left="720"/>
      </w:pPr>
      <w:r w:rsidRPr="00F750F6">
        <w:lastRenderedPageBreak/>
        <w:t>OEM accuracy vs</w:t>
      </w:r>
      <w:r w:rsidRPr="00D72484">
        <w:t>. e</w:t>
      </w:r>
      <w:r w:rsidRPr="00F750F6">
        <w:t>fficiency:  If the covariance data section of the OEM is not utilized, the producer of an OEM should report in comment lines what the expected accuracy of the ephemeris is, so the user can smooth or otherwise compress the data without affecting the accuracy of the trajectory.  The OEM producer also should strive to achieve not only the best accuracy possible, taking into account prediction errors, but also consider the efficiency of the trajectory representation (e.g., step sizes of fractional seconds between ephemeris lines may be necessary for precision scientific reconstruction of an orbit, but are excessive from the standpoint of antenna pointing predicts generation).</w:t>
      </w:r>
    </w:p>
    <w:p w14:paraId="72568D75" w14:textId="77777777" w:rsidR="000678E0" w:rsidRPr="00F750F6" w:rsidRDefault="000678E0" w:rsidP="000678E0">
      <w:pPr>
        <w:pStyle w:val="Heading2"/>
        <w:spacing w:before="480"/>
        <w:ind w:left="0" w:firstLine="0"/>
      </w:pPr>
      <w:bookmarkStart w:id="376" w:name="_Toc196466653"/>
      <w:bookmarkStart w:id="377" w:name="_Toc230769819"/>
      <w:bookmarkStart w:id="378" w:name="_Toc480947666"/>
      <w:r w:rsidRPr="00F750F6">
        <w:t>ORBIT DATA MESSAGE KEYWORDS</w:t>
      </w:r>
      <w:bookmarkEnd w:id="376"/>
      <w:bookmarkEnd w:id="377"/>
      <w:bookmarkEnd w:id="378"/>
    </w:p>
    <w:p w14:paraId="7D7DB03F" w14:textId="77777777" w:rsidR="000678E0" w:rsidRPr="00F750F6" w:rsidRDefault="000678E0" w:rsidP="000678E0">
      <w:pPr>
        <w:pStyle w:val="Heading3"/>
      </w:pPr>
      <w:bookmarkStart w:id="379" w:name="_Ref192257738"/>
      <w:bookmarkStart w:id="380" w:name="_Toc196466654"/>
      <w:r w:rsidRPr="00F750F6">
        <w:t>VERSION KEYWORDS</w:t>
      </w:r>
      <w:bookmarkEnd w:id="379"/>
      <w:bookmarkEnd w:id="380"/>
    </w:p>
    <w:p w14:paraId="59DF4CB5" w14:textId="77777777" w:rsidR="000678E0" w:rsidRDefault="000678E0" w:rsidP="000678E0">
      <w:r w:rsidRPr="00F750F6">
        <w:t xml:space="preserve">The Header of the OPM, OMM, OEM </w:t>
      </w:r>
      <w:r>
        <w:t xml:space="preserve">and OCM </w:t>
      </w:r>
      <w:r w:rsidRPr="00F750F6">
        <w:t xml:space="preserve">shall provide a CCSDS Orbit Data Message version number that identifies the format version; this is included to anticipate future changes.  The version keywords for the OPM, OMM, </w:t>
      </w:r>
      <w:r>
        <w:t>OEM</w:t>
      </w:r>
      <w:r w:rsidRPr="00F750F6">
        <w:t xml:space="preserve"> and </w:t>
      </w:r>
      <w:r>
        <w:t>OCM</w:t>
      </w:r>
      <w:r w:rsidRPr="00F750F6">
        <w:t xml:space="preserve"> shall be CCSDS_OPM_VERS, CCSDS_OMM_VERS, CCSDS_OEM_VERS and CCSDS_</w:t>
      </w:r>
      <w:r>
        <w:t>OCM</w:t>
      </w:r>
      <w:r w:rsidRPr="00F750F6">
        <w:t xml:space="preserve">_VERS, respectively.  The value shall have the form of ‘x.y’, where ‘y’ shall be incremented for corrections and minor changes, and ‘x’ shall be incremented for major changes.  Version x.0 shall be reserved for versions accepted by the CCSDS as an official Recommended Standard (‘Blue Book’).  Testing shall be conducted using OPM, OMM, </w:t>
      </w:r>
      <w:r>
        <w:t xml:space="preserve">OEM </w:t>
      </w:r>
      <w:r w:rsidRPr="00F750F6">
        <w:t xml:space="preserve">and </w:t>
      </w:r>
      <w:r>
        <w:t>OCM</w:t>
      </w:r>
      <w:r w:rsidRPr="00F750F6">
        <w:t xml:space="preserve"> version numbers less than 1.0 (e.g., 0.x).  Exchange participants should specify in the ICD the specific OPM, OMM, </w:t>
      </w:r>
      <w:r>
        <w:t xml:space="preserve">OEM </w:t>
      </w:r>
      <w:r w:rsidRPr="00F750F6">
        <w:t xml:space="preserve">and </w:t>
      </w:r>
      <w:r>
        <w:t>OCM</w:t>
      </w:r>
      <w:r w:rsidRPr="00F750F6">
        <w:t xml:space="preserve"> version numbers they will support.  The following version numbers are supported:</w:t>
      </w:r>
    </w:p>
    <w:p w14:paraId="556422B1" w14:textId="77777777" w:rsidR="00D61B49" w:rsidRPr="00F750F6" w:rsidRDefault="00D61B49" w:rsidP="000678E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97"/>
        <w:gridCol w:w="3185"/>
      </w:tblGrid>
      <w:tr w:rsidR="00D61B49" w:rsidRPr="00F750F6" w14:paraId="56004B12" w14:textId="77777777" w:rsidTr="00D61B49">
        <w:tc>
          <w:tcPr>
            <w:tcW w:w="2756" w:type="dxa"/>
            <w:shd w:val="clear" w:color="auto" w:fill="C0C0C0"/>
            <w:tcMar>
              <w:top w:w="29" w:type="dxa"/>
              <w:bottom w:w="29" w:type="dxa"/>
            </w:tcMar>
          </w:tcPr>
          <w:p w14:paraId="0638BBC5" w14:textId="77777777" w:rsidR="00D61B49" w:rsidRPr="00F750F6" w:rsidRDefault="00D61B49" w:rsidP="00D61B49">
            <w:pPr>
              <w:keepNext/>
              <w:keepLines/>
              <w:jc w:val="center"/>
              <w:rPr>
                <w:b/>
                <w:bCs/>
              </w:rPr>
            </w:pPr>
            <w:r w:rsidRPr="00F750F6">
              <w:rPr>
                <w:b/>
                <w:bCs/>
              </w:rPr>
              <w:lastRenderedPageBreak/>
              <w:t>Version Keyword</w:t>
            </w:r>
          </w:p>
        </w:tc>
        <w:tc>
          <w:tcPr>
            <w:tcW w:w="1897" w:type="dxa"/>
            <w:shd w:val="clear" w:color="auto" w:fill="C0C0C0"/>
          </w:tcPr>
          <w:p w14:paraId="4988238C" w14:textId="78A21BB4" w:rsidR="00D61B49" w:rsidRPr="00F750F6" w:rsidRDefault="00D61B49" w:rsidP="00D61B49">
            <w:pPr>
              <w:keepNext/>
              <w:keepLines/>
              <w:jc w:val="center"/>
              <w:rPr>
                <w:b/>
                <w:bCs/>
              </w:rPr>
            </w:pPr>
            <w:r w:rsidRPr="00F750F6">
              <w:rPr>
                <w:b/>
                <w:bCs/>
              </w:rPr>
              <w:t>Version Number</w:t>
            </w:r>
          </w:p>
        </w:tc>
        <w:tc>
          <w:tcPr>
            <w:tcW w:w="3185" w:type="dxa"/>
            <w:shd w:val="clear" w:color="auto" w:fill="C0C0C0"/>
          </w:tcPr>
          <w:p w14:paraId="06C8876E" w14:textId="77777777" w:rsidR="00D61B49" w:rsidRPr="00F750F6" w:rsidRDefault="00D61B49" w:rsidP="00D61B49">
            <w:pPr>
              <w:keepNext/>
              <w:keepLines/>
              <w:jc w:val="center"/>
              <w:rPr>
                <w:b/>
                <w:bCs/>
              </w:rPr>
            </w:pPr>
            <w:r w:rsidRPr="00F750F6">
              <w:rPr>
                <w:b/>
                <w:bCs/>
              </w:rPr>
              <w:t>Applicable Recommendation</w:t>
            </w:r>
          </w:p>
        </w:tc>
      </w:tr>
      <w:tr w:rsidR="00D61B49" w:rsidRPr="00F750F6" w14:paraId="3381D834" w14:textId="77777777" w:rsidTr="00D61B49">
        <w:tc>
          <w:tcPr>
            <w:tcW w:w="2756" w:type="dxa"/>
            <w:tcMar>
              <w:top w:w="86" w:type="dxa"/>
              <w:bottom w:w="86" w:type="dxa"/>
            </w:tcMar>
          </w:tcPr>
          <w:p w14:paraId="644CCFA6" w14:textId="77777777" w:rsidR="00D61B49" w:rsidRPr="00F750F6" w:rsidRDefault="00D61B49" w:rsidP="00F75EB4">
            <w:pPr>
              <w:keepNext/>
              <w:keepLines/>
            </w:pPr>
            <w:r w:rsidRPr="00F750F6">
              <w:t>CCSDS_OPM_VERS</w:t>
            </w:r>
          </w:p>
        </w:tc>
        <w:tc>
          <w:tcPr>
            <w:tcW w:w="1897" w:type="dxa"/>
          </w:tcPr>
          <w:p w14:paraId="71C6F289" w14:textId="77777777" w:rsidR="00D61B49" w:rsidRPr="00F750F6" w:rsidRDefault="00D61B49" w:rsidP="00F75EB4">
            <w:pPr>
              <w:keepNext/>
              <w:keepLines/>
              <w:jc w:val="center"/>
            </w:pPr>
            <w:r w:rsidRPr="00F750F6">
              <w:t>1.0</w:t>
            </w:r>
          </w:p>
        </w:tc>
        <w:tc>
          <w:tcPr>
            <w:tcW w:w="3185" w:type="dxa"/>
          </w:tcPr>
          <w:p w14:paraId="78536CCC" w14:textId="77777777" w:rsidR="00D61B49" w:rsidRPr="00F750F6" w:rsidRDefault="00D61B49" w:rsidP="00F75EB4">
            <w:pPr>
              <w:keepNext/>
              <w:keepLines/>
            </w:pPr>
            <w:r w:rsidRPr="00F750F6">
              <w:t>Silver Book 1.0, 09/2004</w:t>
            </w:r>
          </w:p>
        </w:tc>
      </w:tr>
      <w:tr w:rsidR="00D61B49" w:rsidRPr="00F750F6" w14:paraId="478B4AFF" w14:textId="77777777" w:rsidTr="00D61B49">
        <w:tc>
          <w:tcPr>
            <w:tcW w:w="2756" w:type="dxa"/>
            <w:tcMar>
              <w:top w:w="86" w:type="dxa"/>
              <w:bottom w:w="86" w:type="dxa"/>
            </w:tcMar>
          </w:tcPr>
          <w:p w14:paraId="175013BE" w14:textId="77777777" w:rsidR="00D61B49" w:rsidRPr="00F750F6" w:rsidRDefault="00D61B49" w:rsidP="00F75EB4">
            <w:pPr>
              <w:keepNext/>
              <w:keepLines/>
            </w:pPr>
            <w:r w:rsidRPr="00F750F6">
              <w:t>CCSDS_OPM_VERS</w:t>
            </w:r>
          </w:p>
        </w:tc>
        <w:tc>
          <w:tcPr>
            <w:tcW w:w="1897" w:type="dxa"/>
          </w:tcPr>
          <w:p w14:paraId="7612131F" w14:textId="77777777" w:rsidR="00D61B49" w:rsidRPr="00F750F6" w:rsidRDefault="00D61B49" w:rsidP="00F75EB4">
            <w:pPr>
              <w:keepNext/>
              <w:keepLines/>
              <w:jc w:val="center"/>
            </w:pPr>
            <w:r w:rsidRPr="00F750F6">
              <w:t>2.0</w:t>
            </w:r>
          </w:p>
        </w:tc>
        <w:tc>
          <w:tcPr>
            <w:tcW w:w="3185" w:type="dxa"/>
          </w:tcPr>
          <w:p w14:paraId="2E7487D2" w14:textId="77777777" w:rsidR="00D61B49" w:rsidRPr="00F750F6" w:rsidRDefault="00D61B49" w:rsidP="00F75EB4">
            <w:pPr>
              <w:keepNext/>
              <w:keepLines/>
            </w:pPr>
            <w:r>
              <w:t>Silver</w:t>
            </w:r>
            <w:r w:rsidRPr="00F750F6">
              <w:t xml:space="preserve"> Book 2.0</w:t>
            </w:r>
            <w:r>
              <w:t>, 09/2009</w:t>
            </w:r>
          </w:p>
        </w:tc>
      </w:tr>
      <w:tr w:rsidR="00D61B49" w:rsidRPr="00F750F6" w14:paraId="24280658" w14:textId="77777777" w:rsidTr="00D61B49">
        <w:tc>
          <w:tcPr>
            <w:tcW w:w="2756" w:type="dxa"/>
            <w:tcMar>
              <w:top w:w="86" w:type="dxa"/>
              <w:bottom w:w="86" w:type="dxa"/>
            </w:tcMar>
          </w:tcPr>
          <w:p w14:paraId="45C8EBF5" w14:textId="77777777" w:rsidR="00D61B49" w:rsidRPr="00F750F6" w:rsidRDefault="00D61B49" w:rsidP="00F75EB4">
            <w:pPr>
              <w:keepNext/>
              <w:keepLines/>
            </w:pPr>
            <w:r w:rsidRPr="00F750F6">
              <w:t>CCSDS_OMM_VERS</w:t>
            </w:r>
          </w:p>
        </w:tc>
        <w:tc>
          <w:tcPr>
            <w:tcW w:w="1897" w:type="dxa"/>
          </w:tcPr>
          <w:p w14:paraId="4810EF3E" w14:textId="77777777" w:rsidR="00D61B49" w:rsidRPr="00F750F6" w:rsidRDefault="00D61B49" w:rsidP="00F75EB4">
            <w:pPr>
              <w:keepNext/>
              <w:keepLines/>
              <w:jc w:val="center"/>
            </w:pPr>
            <w:r w:rsidRPr="00F750F6">
              <w:t>2.0</w:t>
            </w:r>
          </w:p>
        </w:tc>
        <w:tc>
          <w:tcPr>
            <w:tcW w:w="3185" w:type="dxa"/>
          </w:tcPr>
          <w:p w14:paraId="4CB7042D" w14:textId="77777777" w:rsidR="00D61B49" w:rsidRPr="00F750F6" w:rsidRDefault="00D61B49" w:rsidP="00F75EB4">
            <w:pPr>
              <w:keepNext/>
              <w:keepLines/>
            </w:pPr>
            <w:r>
              <w:t>Silver</w:t>
            </w:r>
            <w:r w:rsidRPr="00F750F6">
              <w:t xml:space="preserve"> Book 2.0</w:t>
            </w:r>
            <w:r>
              <w:t>, 09/2009</w:t>
            </w:r>
          </w:p>
        </w:tc>
      </w:tr>
      <w:tr w:rsidR="00D61B49" w:rsidRPr="00F750F6" w14:paraId="5AEBF31A" w14:textId="77777777" w:rsidTr="00D61B49">
        <w:tc>
          <w:tcPr>
            <w:tcW w:w="2756" w:type="dxa"/>
            <w:tcMar>
              <w:top w:w="86" w:type="dxa"/>
              <w:bottom w:w="86" w:type="dxa"/>
            </w:tcMar>
          </w:tcPr>
          <w:p w14:paraId="2E882933" w14:textId="77777777" w:rsidR="00D61B49" w:rsidRPr="00F750F6" w:rsidRDefault="00D61B49" w:rsidP="00F75EB4">
            <w:pPr>
              <w:keepNext/>
              <w:keepLines/>
            </w:pPr>
            <w:r w:rsidRPr="00F750F6">
              <w:t>CCSDS_OEM_VERS</w:t>
            </w:r>
          </w:p>
        </w:tc>
        <w:tc>
          <w:tcPr>
            <w:tcW w:w="1897" w:type="dxa"/>
          </w:tcPr>
          <w:p w14:paraId="38A14B17" w14:textId="77777777" w:rsidR="00D61B49" w:rsidRPr="00F750F6" w:rsidRDefault="00D61B49" w:rsidP="00F75EB4">
            <w:pPr>
              <w:keepNext/>
              <w:keepLines/>
              <w:jc w:val="center"/>
            </w:pPr>
            <w:r w:rsidRPr="00F750F6">
              <w:t>1.0</w:t>
            </w:r>
          </w:p>
        </w:tc>
        <w:tc>
          <w:tcPr>
            <w:tcW w:w="3185" w:type="dxa"/>
          </w:tcPr>
          <w:p w14:paraId="1ECA88B9" w14:textId="77777777" w:rsidR="00D61B49" w:rsidRPr="00F750F6" w:rsidRDefault="00D61B49" w:rsidP="00F75EB4">
            <w:pPr>
              <w:keepNext/>
              <w:keepLines/>
            </w:pPr>
            <w:r w:rsidRPr="00F750F6">
              <w:t>Silver Book 1.0, 09/2004</w:t>
            </w:r>
          </w:p>
        </w:tc>
      </w:tr>
      <w:tr w:rsidR="00D61B49" w:rsidRPr="00F750F6" w14:paraId="15E4EA62" w14:textId="77777777" w:rsidTr="00D61B49">
        <w:tc>
          <w:tcPr>
            <w:tcW w:w="2756" w:type="dxa"/>
            <w:tcMar>
              <w:top w:w="86" w:type="dxa"/>
              <w:bottom w:w="86" w:type="dxa"/>
            </w:tcMar>
          </w:tcPr>
          <w:p w14:paraId="28DA1ABE" w14:textId="77777777" w:rsidR="00D61B49" w:rsidRPr="00F750F6" w:rsidRDefault="00D61B49" w:rsidP="00F75EB4">
            <w:pPr>
              <w:keepNext/>
              <w:keepLines/>
            </w:pPr>
            <w:r w:rsidRPr="00F750F6">
              <w:t>CCSDS_OEM_VERS</w:t>
            </w:r>
          </w:p>
        </w:tc>
        <w:tc>
          <w:tcPr>
            <w:tcW w:w="1897" w:type="dxa"/>
          </w:tcPr>
          <w:p w14:paraId="5240ACE2" w14:textId="77777777" w:rsidR="00D61B49" w:rsidRPr="00F750F6" w:rsidRDefault="00D61B49" w:rsidP="00F75EB4">
            <w:pPr>
              <w:keepNext/>
              <w:keepLines/>
              <w:jc w:val="center"/>
            </w:pPr>
            <w:r w:rsidRPr="00F750F6">
              <w:t>2.0</w:t>
            </w:r>
          </w:p>
        </w:tc>
        <w:tc>
          <w:tcPr>
            <w:tcW w:w="3185" w:type="dxa"/>
          </w:tcPr>
          <w:p w14:paraId="16354D58" w14:textId="77777777" w:rsidR="00D61B49" w:rsidRPr="00F750F6" w:rsidRDefault="00D61B49" w:rsidP="00F75EB4">
            <w:pPr>
              <w:keepNext/>
              <w:keepLines/>
            </w:pPr>
            <w:r>
              <w:t>Silver</w:t>
            </w:r>
            <w:r w:rsidRPr="00F750F6">
              <w:t xml:space="preserve"> Book 2.0</w:t>
            </w:r>
            <w:r>
              <w:t>, 09/2009</w:t>
            </w:r>
          </w:p>
        </w:tc>
      </w:tr>
      <w:tr w:rsidR="00D61B49" w:rsidRPr="00F750F6" w14:paraId="5CFAA066" w14:textId="77777777" w:rsidTr="00D61B49">
        <w:tc>
          <w:tcPr>
            <w:tcW w:w="2756" w:type="dxa"/>
            <w:tcMar>
              <w:top w:w="86" w:type="dxa"/>
              <w:bottom w:w="86" w:type="dxa"/>
            </w:tcMar>
          </w:tcPr>
          <w:p w14:paraId="0A007B09" w14:textId="77777777" w:rsidR="00D61B49" w:rsidRPr="00F750F6" w:rsidRDefault="00D61B49" w:rsidP="00F75EB4">
            <w:pPr>
              <w:keepNext/>
              <w:keepLines/>
            </w:pPr>
            <w:r>
              <w:t>CCSDS_OP</w:t>
            </w:r>
            <w:r w:rsidRPr="00F750F6">
              <w:t>M_VERS</w:t>
            </w:r>
          </w:p>
        </w:tc>
        <w:tc>
          <w:tcPr>
            <w:tcW w:w="1897" w:type="dxa"/>
          </w:tcPr>
          <w:p w14:paraId="4F7CBC0B" w14:textId="77777777" w:rsidR="00D61B49" w:rsidRPr="00F750F6" w:rsidRDefault="00D61B49" w:rsidP="00F75EB4">
            <w:pPr>
              <w:keepNext/>
              <w:keepLines/>
              <w:jc w:val="center"/>
            </w:pPr>
            <w:r>
              <w:t>3.0</w:t>
            </w:r>
          </w:p>
        </w:tc>
        <w:tc>
          <w:tcPr>
            <w:tcW w:w="3185" w:type="dxa"/>
          </w:tcPr>
          <w:p w14:paraId="7F46DF8A" w14:textId="77777777" w:rsidR="00D61B49" w:rsidRPr="00F750F6" w:rsidRDefault="00D61B49" w:rsidP="00F75EB4">
            <w:pPr>
              <w:keepNext/>
              <w:keepLines/>
            </w:pPr>
            <w:r>
              <w:t>Blue Book 3</w:t>
            </w:r>
            <w:r w:rsidRPr="00F750F6">
              <w:t>.0 (this document)</w:t>
            </w:r>
          </w:p>
        </w:tc>
      </w:tr>
      <w:tr w:rsidR="00D61B49" w:rsidRPr="00F750F6" w14:paraId="7566DEB7" w14:textId="77777777" w:rsidTr="00D61B49">
        <w:tc>
          <w:tcPr>
            <w:tcW w:w="2756" w:type="dxa"/>
            <w:tcMar>
              <w:top w:w="86" w:type="dxa"/>
              <w:bottom w:w="86" w:type="dxa"/>
            </w:tcMar>
          </w:tcPr>
          <w:p w14:paraId="15E85F38" w14:textId="77777777" w:rsidR="00D61B49" w:rsidRPr="00F750F6" w:rsidRDefault="00D61B49" w:rsidP="00F75EB4">
            <w:pPr>
              <w:keepNext/>
              <w:keepLines/>
            </w:pPr>
            <w:r>
              <w:t>CCSDS_OM</w:t>
            </w:r>
            <w:r w:rsidRPr="00F750F6">
              <w:t>M_VERS</w:t>
            </w:r>
          </w:p>
        </w:tc>
        <w:tc>
          <w:tcPr>
            <w:tcW w:w="1897" w:type="dxa"/>
          </w:tcPr>
          <w:p w14:paraId="0E99ABFB" w14:textId="77777777" w:rsidR="00D61B49" w:rsidRPr="00F750F6" w:rsidRDefault="00D61B49" w:rsidP="00F75EB4">
            <w:pPr>
              <w:keepNext/>
              <w:keepLines/>
              <w:jc w:val="center"/>
            </w:pPr>
            <w:r>
              <w:t>3.0</w:t>
            </w:r>
          </w:p>
        </w:tc>
        <w:tc>
          <w:tcPr>
            <w:tcW w:w="3185" w:type="dxa"/>
          </w:tcPr>
          <w:p w14:paraId="38677E59" w14:textId="77777777" w:rsidR="00D61B49" w:rsidRPr="00F750F6" w:rsidRDefault="00D61B49" w:rsidP="00F75EB4">
            <w:pPr>
              <w:keepNext/>
              <w:keepLines/>
            </w:pPr>
            <w:r>
              <w:t>Blue Book 3</w:t>
            </w:r>
            <w:r w:rsidRPr="00F750F6">
              <w:t>.0 (this document)</w:t>
            </w:r>
          </w:p>
        </w:tc>
      </w:tr>
      <w:tr w:rsidR="00D61B49" w:rsidRPr="00F750F6" w14:paraId="358E1404" w14:textId="77777777" w:rsidTr="00D61B49">
        <w:trPr>
          <w:trHeight w:val="201"/>
        </w:trPr>
        <w:tc>
          <w:tcPr>
            <w:tcW w:w="2756" w:type="dxa"/>
            <w:tcMar>
              <w:top w:w="86" w:type="dxa"/>
              <w:bottom w:w="86" w:type="dxa"/>
            </w:tcMar>
          </w:tcPr>
          <w:p w14:paraId="067B1024" w14:textId="77777777" w:rsidR="00D61B49" w:rsidRPr="00F750F6" w:rsidRDefault="00D61B49" w:rsidP="00F75EB4">
            <w:pPr>
              <w:keepNext/>
              <w:keepLines/>
            </w:pPr>
            <w:r w:rsidRPr="00F750F6">
              <w:t>CCSDS_OEM_VERS</w:t>
            </w:r>
          </w:p>
        </w:tc>
        <w:tc>
          <w:tcPr>
            <w:tcW w:w="1897" w:type="dxa"/>
          </w:tcPr>
          <w:p w14:paraId="3A26D9B8" w14:textId="77777777" w:rsidR="00D61B49" w:rsidRPr="00F750F6" w:rsidRDefault="00D61B49" w:rsidP="00F75EB4">
            <w:pPr>
              <w:keepNext/>
              <w:keepLines/>
              <w:jc w:val="center"/>
            </w:pPr>
            <w:r>
              <w:t>3.0</w:t>
            </w:r>
          </w:p>
        </w:tc>
        <w:tc>
          <w:tcPr>
            <w:tcW w:w="3185" w:type="dxa"/>
          </w:tcPr>
          <w:p w14:paraId="7F7B3ADC" w14:textId="77777777" w:rsidR="00D61B49" w:rsidRPr="00F750F6" w:rsidRDefault="00D61B49" w:rsidP="00F75EB4">
            <w:pPr>
              <w:keepNext/>
              <w:keepLines/>
            </w:pPr>
            <w:r>
              <w:t>Blue Book 3</w:t>
            </w:r>
            <w:r w:rsidRPr="00F750F6">
              <w:t>.0 (this document)</w:t>
            </w:r>
          </w:p>
        </w:tc>
      </w:tr>
      <w:tr w:rsidR="00D61B49" w:rsidRPr="00F750F6" w14:paraId="4198CFBC" w14:textId="77777777" w:rsidTr="00D61B49">
        <w:tc>
          <w:tcPr>
            <w:tcW w:w="2756" w:type="dxa"/>
            <w:tcMar>
              <w:top w:w="86" w:type="dxa"/>
              <w:bottom w:w="86" w:type="dxa"/>
            </w:tcMar>
          </w:tcPr>
          <w:p w14:paraId="26A2AE4D" w14:textId="77777777" w:rsidR="00D61B49" w:rsidRPr="00F750F6" w:rsidRDefault="00D61B49" w:rsidP="00F75EB4">
            <w:pPr>
              <w:keepNext/>
              <w:keepLines/>
            </w:pPr>
            <w:r>
              <w:t>CCSDS_OC</w:t>
            </w:r>
            <w:r w:rsidRPr="00F750F6">
              <w:t>M_VERS</w:t>
            </w:r>
          </w:p>
        </w:tc>
        <w:tc>
          <w:tcPr>
            <w:tcW w:w="1897" w:type="dxa"/>
          </w:tcPr>
          <w:p w14:paraId="4A059970" w14:textId="77777777" w:rsidR="00D61B49" w:rsidRPr="00F750F6" w:rsidRDefault="00D61B49" w:rsidP="00F75EB4">
            <w:pPr>
              <w:keepNext/>
              <w:keepLines/>
              <w:jc w:val="center"/>
            </w:pPr>
            <w:r>
              <w:t>3.0</w:t>
            </w:r>
          </w:p>
        </w:tc>
        <w:tc>
          <w:tcPr>
            <w:tcW w:w="3185" w:type="dxa"/>
          </w:tcPr>
          <w:p w14:paraId="53DC32E1" w14:textId="77777777" w:rsidR="00D61B49" w:rsidRPr="00F750F6" w:rsidRDefault="00D61B49" w:rsidP="00F75EB4">
            <w:pPr>
              <w:keepNext/>
              <w:keepLines/>
            </w:pPr>
            <w:r>
              <w:t>Blue Book 3</w:t>
            </w:r>
            <w:r w:rsidRPr="00F750F6">
              <w:t>.0 (this document)</w:t>
            </w:r>
          </w:p>
        </w:tc>
      </w:tr>
    </w:tbl>
    <w:p w14:paraId="1E662BA7" w14:textId="77777777" w:rsidR="00D61B49" w:rsidRPr="00C635BB" w:rsidRDefault="00D61B49" w:rsidP="00D61B49"/>
    <w:p w14:paraId="668EA447" w14:textId="77777777" w:rsidR="000678E0" w:rsidRDefault="000678E0" w:rsidP="000678E0">
      <w:pPr>
        <w:ind w:left="540"/>
      </w:pPr>
    </w:p>
    <w:p w14:paraId="165CEE90" w14:textId="77777777" w:rsidR="00D61B49" w:rsidRPr="00F750F6" w:rsidRDefault="00D61B49" w:rsidP="000678E0">
      <w:pPr>
        <w:ind w:left="540"/>
      </w:pPr>
    </w:p>
    <w:p w14:paraId="0FCA8DE7" w14:textId="77777777" w:rsidR="000678E0" w:rsidRPr="00F750F6" w:rsidRDefault="000678E0" w:rsidP="000678E0">
      <w:pPr>
        <w:pStyle w:val="Heading3"/>
        <w:spacing w:before="480"/>
      </w:pPr>
      <w:bookmarkStart w:id="381" w:name="_Toc196466655"/>
      <w:r w:rsidRPr="00F750F6">
        <w:t>GENERAL KEYWORDS</w:t>
      </w:r>
      <w:bookmarkEnd w:id="381"/>
    </w:p>
    <w:p w14:paraId="68B29C60" w14:textId="77777777" w:rsidR="000678E0" w:rsidRPr="00F750F6" w:rsidRDefault="000678E0" w:rsidP="000678E0">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4B6657">
        <w:rPr>
          <w:noProof/>
        </w:rPr>
        <w:t>3</w:t>
      </w:r>
      <w:r w:rsidR="004B6657" w:rsidRPr="00F750F6">
        <w:noBreakHyphen/>
      </w:r>
      <w:r w:rsidR="004B6657">
        <w:rPr>
          <w:noProof/>
        </w:rPr>
        <w:t>1</w:t>
      </w:r>
      <w:r w:rsidRPr="00F750F6">
        <w:fldChar w:fldCharType="end"/>
      </w:r>
      <w:r w:rsidRPr="00F750F6">
        <w:t xml:space="preserve">, table </w:t>
      </w:r>
      <w:r w:rsidRPr="00F750F6">
        <w:fldChar w:fldCharType="begin"/>
      </w:r>
      <w:r w:rsidRPr="00F750F6">
        <w:rPr>
          <w:rtl/>
          <w:cs/>
        </w:rPr>
        <w:instrText xml:space="preserve"> REF T_302OPM_Metadata \h </w:instrText>
      </w:r>
      <w:r w:rsidRPr="00F750F6">
        <w:fldChar w:fldCharType="separate"/>
      </w:r>
      <w:r w:rsidR="004B6657">
        <w:rPr>
          <w:noProof/>
        </w:rPr>
        <w:t>3</w:t>
      </w:r>
      <w:r w:rsidR="004B6657" w:rsidRPr="00F750F6">
        <w:noBreakHyphen/>
      </w:r>
      <w:r w:rsidR="004B6657">
        <w:rPr>
          <w:noProof/>
        </w:rPr>
        <w:t>2</w:t>
      </w:r>
      <w:r w:rsidRPr="00F750F6">
        <w:fldChar w:fldCharType="end"/>
      </w:r>
      <w:r w:rsidRPr="00F750F6">
        <w:t xml:space="preserve">, and table </w:t>
      </w:r>
      <w:r w:rsidRPr="00F750F6">
        <w:fldChar w:fldCharType="begin"/>
      </w:r>
      <w:r w:rsidRPr="00F750F6">
        <w:rPr>
          <w:rtl/>
          <w:cs/>
        </w:rPr>
        <w:instrText xml:space="preserve"> REF T_303OPM_Data \h </w:instrText>
      </w:r>
      <w:r w:rsidRPr="00F750F6">
        <w:fldChar w:fldCharType="separate"/>
      </w:r>
      <w:r w:rsidR="004B6657">
        <w:rPr>
          <w:noProof/>
        </w:rPr>
        <w:t>3</w:t>
      </w:r>
      <w:r w:rsidR="004B6657" w:rsidRPr="00F750F6">
        <w:noBreakHyphen/>
      </w:r>
      <w:r w:rsidR="004B6657">
        <w:rPr>
          <w:noProof/>
        </w:rPr>
        <w:t>3</w:t>
      </w:r>
      <w:r w:rsidRPr="00F750F6">
        <w:fldChar w:fldCharType="end"/>
      </w:r>
      <w:r w:rsidRPr="00F750F6">
        <w:t xml:space="preserve"> shall be used in an OPM.  Some keywords represent </w:t>
      </w:r>
      <w:r>
        <w:t>mandatory</w:t>
      </w:r>
      <w:r w:rsidRPr="00F750F6">
        <w:t xml:space="preserve"> items and some are optional.  KVN assignments representing optional items may be omitted.</w:t>
      </w:r>
    </w:p>
    <w:p w14:paraId="2725F754" w14:textId="77777777" w:rsidR="000678E0" w:rsidRPr="00F750F6" w:rsidRDefault="000678E0" w:rsidP="000678E0">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4B6657">
        <w:rPr>
          <w:noProof/>
        </w:rPr>
        <w:t>4</w:t>
      </w:r>
      <w:r w:rsidR="004B6657" w:rsidRPr="00F750F6">
        <w:noBreakHyphen/>
      </w:r>
      <w:r w:rsidR="004B6657">
        <w:rPr>
          <w:noProof/>
        </w:rPr>
        <w:t>1</w:t>
      </w:r>
      <w:r w:rsidRPr="00F750F6">
        <w:fldChar w:fldCharType="end"/>
      </w:r>
      <w:r w:rsidRPr="00F750F6">
        <w:t xml:space="preserve">, table </w:t>
      </w:r>
      <w:r w:rsidRPr="00F750F6">
        <w:fldChar w:fldCharType="begin"/>
      </w:r>
      <w:r w:rsidRPr="00F750F6">
        <w:rPr>
          <w:rtl/>
          <w:cs/>
        </w:rPr>
        <w:instrText xml:space="preserve"> REF T_402OMM_Metadata \h </w:instrText>
      </w:r>
      <w:r w:rsidRPr="00F750F6">
        <w:fldChar w:fldCharType="separate"/>
      </w:r>
      <w:r w:rsidR="004B6657">
        <w:rPr>
          <w:noProof/>
        </w:rPr>
        <w:t>4</w:t>
      </w:r>
      <w:r w:rsidR="004B6657" w:rsidRPr="00F750F6">
        <w:noBreakHyphen/>
      </w:r>
      <w:r w:rsidR="004B6657">
        <w:rPr>
          <w:noProof/>
        </w:rPr>
        <w:t>2</w:t>
      </w:r>
      <w:r w:rsidRPr="00F750F6">
        <w:fldChar w:fldCharType="end"/>
      </w:r>
      <w:r w:rsidRPr="00F750F6">
        <w:t xml:space="preserve">, and table </w:t>
      </w:r>
      <w:r w:rsidRPr="00F750F6">
        <w:fldChar w:fldCharType="begin"/>
      </w:r>
      <w:r w:rsidRPr="00F750F6">
        <w:instrText xml:space="preserve"> REF T_403OMM_Data \h </w:instrText>
      </w:r>
      <w:r w:rsidRPr="00F750F6">
        <w:fldChar w:fldCharType="separate"/>
      </w:r>
      <w:r w:rsidR="004B6657">
        <w:rPr>
          <w:noProof/>
        </w:rPr>
        <w:t>4</w:t>
      </w:r>
      <w:r w:rsidR="004B6657" w:rsidRPr="00F750F6">
        <w:noBreakHyphen/>
      </w:r>
      <w:r w:rsidR="004B6657">
        <w:rPr>
          <w:noProof/>
        </w:rPr>
        <w:t>3</w:t>
      </w:r>
      <w:r w:rsidRPr="00F750F6">
        <w:fldChar w:fldCharType="end"/>
      </w:r>
      <w:r w:rsidRPr="00F750F6">
        <w:t xml:space="preserve"> shall be used in an OMM.  Some keywords represent </w:t>
      </w:r>
      <w:r>
        <w:t>mandatory</w:t>
      </w:r>
      <w:r w:rsidRPr="00F750F6">
        <w:t xml:space="preserve"> items and some are optional.  KVN assignments representing optional items may be omitted.</w:t>
      </w:r>
    </w:p>
    <w:p w14:paraId="768E0CEE" w14:textId="77777777" w:rsidR="000678E0" w:rsidRDefault="000678E0" w:rsidP="000678E0">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4B6657">
        <w:rPr>
          <w:noProof/>
        </w:rPr>
        <w:t>5</w:t>
      </w:r>
      <w:r w:rsidR="004B6657" w:rsidRPr="00F750F6">
        <w:noBreakHyphen/>
      </w:r>
      <w:r w:rsidR="004B6657">
        <w:rPr>
          <w:noProof/>
        </w:rPr>
        <w:t>2</w:t>
      </w:r>
      <w:r w:rsidRPr="00F750F6">
        <w:rPr>
          <w:cs/>
        </w:rPr>
        <w:fldChar w:fldCharType="end"/>
      </w:r>
      <w:r w:rsidRPr="00F750F6">
        <w:t xml:space="preserve"> and table </w:t>
      </w:r>
      <w:r w:rsidRPr="00F750F6">
        <w:rPr>
          <w:cs/>
        </w:rPr>
        <w:fldChar w:fldCharType="begin"/>
      </w:r>
      <w:r w:rsidRPr="00F750F6">
        <w:instrText xml:space="preserve"> REF T_503OEM_Metadata \h </w:instrText>
      </w:r>
      <w:r w:rsidRPr="00F750F6">
        <w:rPr>
          <w:cs/>
        </w:rPr>
      </w:r>
      <w:r w:rsidRPr="00F750F6">
        <w:rPr>
          <w:cs/>
        </w:rPr>
        <w:fldChar w:fldCharType="separate"/>
      </w:r>
      <w:r w:rsidR="004B6657">
        <w:rPr>
          <w:noProof/>
        </w:rPr>
        <w:t>5</w:t>
      </w:r>
      <w:r w:rsidR="004B6657" w:rsidRPr="00F750F6">
        <w:noBreakHyphen/>
      </w:r>
      <w:r w:rsidR="004B6657">
        <w:rPr>
          <w:noProof/>
        </w:rPr>
        <w:t>3</w:t>
      </w:r>
      <w:r w:rsidRPr="00F750F6">
        <w:rPr>
          <w:cs/>
        </w:rPr>
        <w:fldChar w:fldCharType="end"/>
      </w:r>
      <w:r w:rsidRPr="00F750F6">
        <w:t xml:space="preserve"> shall be used in an OEM.  Some keywords represent </w:t>
      </w:r>
      <w:r>
        <w:t>mandatory</w:t>
      </w:r>
      <w:r w:rsidRPr="00F750F6">
        <w:t xml:space="preserve"> items and some are optional.  KVN assignments representing optional items may be omitted.</w:t>
      </w:r>
    </w:p>
    <w:p w14:paraId="4293083D" w14:textId="77777777" w:rsidR="000678E0" w:rsidRPr="00F750F6" w:rsidRDefault="000678E0" w:rsidP="000678E0">
      <w:pPr>
        <w:pStyle w:val="Paragraph4"/>
      </w:pPr>
      <w:r>
        <w:lastRenderedPageBreak/>
        <w:t>Only those keywords shown in tables 6-2, table 6-3, table 6-4, table 6-5, table 6-6, table 6-7, table 6-8, table 6-9, and table 6-10 shall be used in an OCM. Some keywords represent mandatory items and some are optional. KVN assignments representing optional items may be omitted.</w:t>
      </w:r>
    </w:p>
    <w:p w14:paraId="6775E643" w14:textId="77777777" w:rsidR="00556F9F" w:rsidRPr="00F750F6" w:rsidRDefault="00556F9F" w:rsidP="00556F9F">
      <w:pPr>
        <w:sectPr w:rsidR="00556F9F" w:rsidRPr="00F750F6" w:rsidSect="00334071">
          <w:type w:val="continuous"/>
          <w:pgSz w:w="12240" w:h="15840"/>
          <w:pgMar w:top="1440" w:right="1440" w:bottom="1440" w:left="1440" w:header="547" w:footer="547" w:gutter="360"/>
          <w:pgNumType w:start="0" w:chapStyle="1"/>
          <w:cols w:space="720"/>
          <w:docGrid w:linePitch="360"/>
        </w:sectPr>
      </w:pPr>
    </w:p>
    <w:p w14:paraId="6D84B5DF" w14:textId="67D12454" w:rsidR="006A0661" w:rsidRDefault="006A0661" w:rsidP="006A0661"/>
    <w:p w14:paraId="74945F20" w14:textId="0E5735F3" w:rsidR="00B613B5" w:rsidRDefault="005E793C" w:rsidP="001F35B5">
      <w:pPr>
        <w:pStyle w:val="Heading8"/>
      </w:pPr>
      <w:r>
        <w:lastRenderedPageBreak/>
        <w:br/>
      </w:r>
      <w:r w:rsidR="00B613B5">
        <w:br/>
      </w:r>
      <w:bookmarkStart w:id="382" w:name="_Toc434136988"/>
      <w:bookmarkStart w:id="383" w:name="_Toc419712040"/>
      <w:bookmarkStart w:id="384" w:name="_Toc480947667"/>
      <w:r w:rsidR="00B613B5">
        <w:t>IMPLEMENTATION CONFORMANCE</w:t>
      </w:r>
      <w:r w:rsidR="00B613B5">
        <w:br/>
      </w:r>
      <w:r w:rsidR="00B613B5">
        <w:br/>
        <w:t xml:space="preserve"> STATEMENT PRO FORMA</w:t>
      </w:r>
      <w:r w:rsidR="00B613B5">
        <w:br/>
      </w:r>
      <w:r w:rsidR="00B613B5">
        <w:br/>
        <w:t>(NORMATIVE)</w:t>
      </w:r>
      <w:bookmarkEnd w:id="382"/>
      <w:bookmarkEnd w:id="383"/>
      <w:bookmarkEnd w:id="384"/>
    </w:p>
    <w:p w14:paraId="641C6AE5" w14:textId="77777777" w:rsidR="00704143" w:rsidRDefault="000C36E5" w:rsidP="009613E0">
      <w:pPr>
        <w:pStyle w:val="Annex2"/>
        <w:spacing w:before="480" w:after="280"/>
      </w:pPr>
      <w:r>
        <w:t>I</w:t>
      </w:r>
      <w:r w:rsidR="00B613B5" w:rsidRPr="00CF1C2D">
        <w:t>NTRODUCTION</w:t>
      </w:r>
    </w:p>
    <w:p w14:paraId="0943344A" w14:textId="77777777" w:rsidR="009613E0" w:rsidRDefault="009613E0" w:rsidP="009613E0">
      <w:pPr>
        <w:pStyle w:val="Annex3"/>
        <w:numPr>
          <w:ilvl w:val="2"/>
          <w:numId w:val="2"/>
        </w:numPr>
      </w:pPr>
      <w:r w:rsidRPr="00F36B3E">
        <w:t>OVERVIEW</w:t>
      </w:r>
    </w:p>
    <w:p w14:paraId="6A03260E" w14:textId="66EA59F0" w:rsidR="00B613B5" w:rsidRDefault="00B613B5" w:rsidP="00704143">
      <w:pPr>
        <w:tabs>
          <w:tab w:val="left" w:pos="1515"/>
        </w:tabs>
      </w:pPr>
      <w:r>
        <w:t xml:space="preserve">This annex provides the Implementation Conformance Statement (ICS) Requirements List (RL) for an implementation of </w:t>
      </w:r>
      <w:r w:rsidR="00C5425B">
        <w:t>the Orbit Data</w:t>
      </w:r>
      <w:r>
        <w:t xml:space="preserve"> Message (CCSDS 5</w:t>
      </w:r>
      <w:r w:rsidR="00C5425B">
        <w:t>02</w:t>
      </w:r>
      <w:r>
        <w:t xml:space="preserve">.0). The ICS for an implementation is generated by completing the RL in accordance with the instructions below. An implementation shall satisfy the mandatory conformance requirements referenced in the RL. </w:t>
      </w:r>
    </w:p>
    <w:p w14:paraId="15D7E651" w14:textId="77777777" w:rsidR="00B613B5" w:rsidRDefault="00B613B5" w:rsidP="006260C6">
      <w:pPr>
        <w:pStyle w:val="ListParagraph"/>
        <w:numPr>
          <w:ilvl w:val="0"/>
          <w:numId w:val="41"/>
        </w:numPr>
        <w:tabs>
          <w:tab w:val="left" w:pos="1515"/>
        </w:tabs>
      </w:pPr>
      <w:r>
        <w:t xml:space="preserve">The RL in this annex is blank. An implementation’s completed RL is called the ICS. The ICS states which capabilities and options have been implemented. The following can use the ICS: </w:t>
      </w:r>
    </w:p>
    <w:p w14:paraId="16AB753D" w14:textId="77777777" w:rsidR="00B613B5" w:rsidRDefault="00B613B5" w:rsidP="006260C6">
      <w:pPr>
        <w:pStyle w:val="ListParagraph"/>
        <w:numPr>
          <w:ilvl w:val="1"/>
          <w:numId w:val="41"/>
        </w:numPr>
        <w:tabs>
          <w:tab w:val="left" w:pos="1515"/>
        </w:tabs>
      </w:pPr>
      <w:r>
        <w:t xml:space="preserve"> the implementer, as a checklist to reduce the risk of failure to conform to the standard through oversight;</w:t>
      </w:r>
    </w:p>
    <w:p w14:paraId="4ABD6765" w14:textId="77777777" w:rsidR="00B613B5" w:rsidRDefault="00B613B5" w:rsidP="006260C6">
      <w:pPr>
        <w:pStyle w:val="ListParagraph"/>
        <w:numPr>
          <w:ilvl w:val="1"/>
          <w:numId w:val="41"/>
        </w:numPr>
        <w:tabs>
          <w:tab w:val="left" w:pos="1515"/>
        </w:tabs>
      </w:pPr>
      <w:r>
        <w:t xml:space="preserve"> a supplier or potential acquirer of the implementation, as a detailed indication of the capabilities of the implementation, stated relative to the common basis for understanding provided by the standard ICS proforma; </w:t>
      </w:r>
    </w:p>
    <w:p w14:paraId="5F347D68" w14:textId="451AE5E6" w:rsidR="00B613B5" w:rsidRDefault="00B613B5" w:rsidP="006260C6">
      <w:pPr>
        <w:pStyle w:val="ListParagraph"/>
        <w:numPr>
          <w:ilvl w:val="1"/>
          <w:numId w:val="41"/>
        </w:numPr>
        <w:tabs>
          <w:tab w:val="left" w:pos="1515"/>
        </w:tabs>
      </w:pPr>
      <w:r>
        <w:t>a user or potential user of the implementation, as a basis for initially checking the possibility of interworking with another implementation (it should be noted that, while interworking can never be guaranteed, failure to interwork can often be predicted from incompatible ICS</w:t>
      </w:r>
      <w:r w:rsidR="00C5425B">
        <w:rPr>
          <w:lang w:val="en-US"/>
        </w:rPr>
        <w:t xml:space="preserve"> lists</w:t>
      </w:r>
      <w:r>
        <w:t xml:space="preserve">); </w:t>
      </w:r>
    </w:p>
    <w:p w14:paraId="7BBBF850" w14:textId="77777777" w:rsidR="00B613B5" w:rsidRDefault="00B613B5" w:rsidP="006260C6">
      <w:pPr>
        <w:pStyle w:val="ListParagraph"/>
        <w:numPr>
          <w:ilvl w:val="1"/>
          <w:numId w:val="41"/>
        </w:numPr>
        <w:tabs>
          <w:tab w:val="left" w:pos="1515"/>
        </w:tabs>
      </w:pPr>
      <w:r>
        <w:t xml:space="preserve">a tester, as the basis for selecting appropriate tests against which to assess the claim for conformance of the implementation. </w:t>
      </w:r>
    </w:p>
    <w:p w14:paraId="3E726920" w14:textId="5EE19B22" w:rsidR="009613E0" w:rsidRDefault="009613E0" w:rsidP="009613E0">
      <w:pPr>
        <w:pStyle w:val="Annex3"/>
        <w:numPr>
          <w:ilvl w:val="2"/>
          <w:numId w:val="2"/>
        </w:numPr>
      </w:pPr>
      <w:bookmarkStart w:id="385" w:name="_Ref447806279"/>
      <w:r>
        <w:t>ABBREVIATIONS AND CONVENTION</w:t>
      </w:r>
      <w:r>
        <w:rPr>
          <w:lang w:val="en-US"/>
        </w:rPr>
        <w:t>S</w:t>
      </w:r>
      <w:bookmarkEnd w:id="385"/>
    </w:p>
    <w:p w14:paraId="458DD3FC" w14:textId="77777777" w:rsidR="00C5425B" w:rsidRPr="00F36B3E" w:rsidRDefault="00C5425B" w:rsidP="00C5425B">
      <w:pPr>
        <w:jc w:val="left"/>
      </w:pPr>
      <w:r w:rsidRPr="00F36B3E">
        <w:t>The RL consists of information in tabular form.  The status of features is indicated using the abbreviations and conventions described below.</w:t>
      </w:r>
    </w:p>
    <w:p w14:paraId="6D0A4BA7" w14:textId="77777777" w:rsidR="00C5425B" w:rsidRPr="00F36B3E" w:rsidRDefault="00C5425B" w:rsidP="00C5425B">
      <w:pPr>
        <w:keepNext/>
        <w:rPr>
          <w:u w:val="single"/>
        </w:rPr>
      </w:pPr>
      <w:r w:rsidRPr="00F36B3E">
        <w:rPr>
          <w:u w:val="single"/>
        </w:rPr>
        <w:t>Item Column</w:t>
      </w:r>
    </w:p>
    <w:p w14:paraId="3F052F18" w14:textId="77777777" w:rsidR="00C5425B" w:rsidRPr="00F36B3E" w:rsidRDefault="00C5425B" w:rsidP="00C5425B">
      <w:r w:rsidRPr="00F36B3E">
        <w:t>The item column contains sequential numbers for items in the table.</w:t>
      </w:r>
    </w:p>
    <w:p w14:paraId="44EC7513" w14:textId="77777777" w:rsidR="00C5425B" w:rsidRPr="00F36B3E" w:rsidRDefault="00C5425B" w:rsidP="00C5425B">
      <w:pPr>
        <w:keepNext/>
        <w:rPr>
          <w:u w:val="single"/>
        </w:rPr>
      </w:pPr>
      <w:r w:rsidRPr="00F36B3E">
        <w:rPr>
          <w:u w:val="single"/>
        </w:rPr>
        <w:lastRenderedPageBreak/>
        <w:t>Feature Column</w:t>
      </w:r>
    </w:p>
    <w:p w14:paraId="3E542D13" w14:textId="77777777" w:rsidR="00C5425B" w:rsidRPr="00F36B3E" w:rsidRDefault="00C5425B" w:rsidP="00C5425B">
      <w:r w:rsidRPr="00F36B3E">
        <w:t xml:space="preserve">The feature column contains a brief descriptive name for a feature. It implicitly means </w:t>
      </w:r>
      <w:r>
        <w:t>“</w:t>
      </w:r>
      <w:r w:rsidRPr="00F36B3E">
        <w:t>Is this feature supported by the implementation?</w:t>
      </w:r>
      <w:r>
        <w:t>”</w:t>
      </w:r>
    </w:p>
    <w:p w14:paraId="3E51FD35" w14:textId="77777777" w:rsidR="00C5425B" w:rsidRPr="00F36B3E" w:rsidRDefault="00C5425B" w:rsidP="00C5425B">
      <w:pPr>
        <w:rPr>
          <w:u w:val="single"/>
        </w:rPr>
      </w:pPr>
      <w:r w:rsidRPr="00F36B3E">
        <w:rPr>
          <w:u w:val="single"/>
        </w:rPr>
        <w:t>Status Column</w:t>
      </w:r>
    </w:p>
    <w:p w14:paraId="6A6BA2C8" w14:textId="77777777" w:rsidR="00C5425B" w:rsidRPr="00F36B3E" w:rsidRDefault="00C5425B" w:rsidP="00C5425B">
      <w:r w:rsidRPr="00F36B3E">
        <w:t>The status column uses the following notations:</w:t>
      </w:r>
    </w:p>
    <w:p w14:paraId="3E50CC44" w14:textId="77777777" w:rsidR="00C5425B" w:rsidRPr="00F36B3E" w:rsidRDefault="00C5425B" w:rsidP="006260C6">
      <w:pPr>
        <w:pStyle w:val="List"/>
        <w:numPr>
          <w:ilvl w:val="0"/>
          <w:numId w:val="42"/>
        </w:numPr>
        <w:tabs>
          <w:tab w:val="clear" w:pos="360"/>
          <w:tab w:val="num" w:pos="720"/>
        </w:tabs>
        <w:ind w:left="720"/>
      </w:pPr>
      <w:r w:rsidRPr="00F36B3E">
        <w:t>M</w:t>
      </w:r>
      <w:r w:rsidRPr="00F36B3E">
        <w:tab/>
      </w:r>
      <w:r w:rsidRPr="00F36B3E">
        <w:tab/>
        <w:t>mandatory;</w:t>
      </w:r>
    </w:p>
    <w:p w14:paraId="3CB91EFA" w14:textId="77777777" w:rsidR="00C5425B" w:rsidRPr="00F36B3E" w:rsidRDefault="00C5425B" w:rsidP="006260C6">
      <w:pPr>
        <w:pStyle w:val="List"/>
        <w:numPr>
          <w:ilvl w:val="0"/>
          <w:numId w:val="42"/>
        </w:numPr>
        <w:tabs>
          <w:tab w:val="clear" w:pos="360"/>
          <w:tab w:val="num" w:pos="720"/>
        </w:tabs>
        <w:ind w:left="720"/>
      </w:pPr>
      <w:r w:rsidRPr="00F36B3E">
        <w:t>O</w:t>
      </w:r>
      <w:r w:rsidRPr="00F36B3E">
        <w:tab/>
      </w:r>
      <w:r w:rsidRPr="00F36B3E">
        <w:tab/>
        <w:t>optional;</w:t>
      </w:r>
    </w:p>
    <w:p w14:paraId="24E6213B" w14:textId="77777777" w:rsidR="00C5425B" w:rsidRPr="00F36B3E" w:rsidRDefault="00C5425B" w:rsidP="006260C6">
      <w:pPr>
        <w:pStyle w:val="List"/>
        <w:numPr>
          <w:ilvl w:val="0"/>
          <w:numId w:val="42"/>
        </w:numPr>
        <w:tabs>
          <w:tab w:val="clear" w:pos="360"/>
          <w:tab w:val="num" w:pos="720"/>
        </w:tabs>
        <w:ind w:left="720"/>
      </w:pPr>
      <w:r w:rsidRPr="00F36B3E">
        <w:t>C</w:t>
      </w:r>
      <w:r w:rsidRPr="00F36B3E">
        <w:tab/>
      </w:r>
      <w:r w:rsidRPr="00F36B3E">
        <w:tab/>
        <w:t>conditional;</w:t>
      </w:r>
    </w:p>
    <w:p w14:paraId="2B95A80E" w14:textId="77777777" w:rsidR="00C5425B" w:rsidRPr="00F36B3E" w:rsidRDefault="00C5425B" w:rsidP="006260C6">
      <w:pPr>
        <w:pStyle w:val="List"/>
        <w:numPr>
          <w:ilvl w:val="0"/>
          <w:numId w:val="42"/>
        </w:numPr>
        <w:tabs>
          <w:tab w:val="clear" w:pos="360"/>
          <w:tab w:val="num" w:pos="720"/>
        </w:tabs>
        <w:ind w:left="720"/>
      </w:pPr>
      <w:r w:rsidRPr="00F36B3E">
        <w:t>X</w:t>
      </w:r>
      <w:r w:rsidRPr="00F36B3E">
        <w:tab/>
      </w:r>
      <w:r w:rsidRPr="00F36B3E">
        <w:tab/>
        <w:t>prohibited;</w:t>
      </w:r>
    </w:p>
    <w:p w14:paraId="275CEFD6" w14:textId="77777777" w:rsidR="00C5425B" w:rsidRPr="00F36B3E" w:rsidRDefault="00C5425B" w:rsidP="006260C6">
      <w:pPr>
        <w:pStyle w:val="List"/>
        <w:numPr>
          <w:ilvl w:val="0"/>
          <w:numId w:val="42"/>
        </w:numPr>
        <w:tabs>
          <w:tab w:val="clear" w:pos="360"/>
          <w:tab w:val="num" w:pos="720"/>
        </w:tabs>
        <w:ind w:left="720"/>
      </w:pPr>
      <w:r w:rsidRPr="00F36B3E">
        <w:t>I</w:t>
      </w:r>
      <w:r w:rsidRPr="00F36B3E">
        <w:tab/>
      </w:r>
      <w:r w:rsidRPr="00F36B3E">
        <w:tab/>
        <w:t>out of scope;</w:t>
      </w:r>
    </w:p>
    <w:p w14:paraId="3369BAE9" w14:textId="77777777" w:rsidR="00C5425B" w:rsidRPr="00F36B3E" w:rsidRDefault="00C5425B" w:rsidP="006260C6">
      <w:pPr>
        <w:pStyle w:val="List"/>
        <w:numPr>
          <w:ilvl w:val="0"/>
          <w:numId w:val="42"/>
        </w:numPr>
        <w:tabs>
          <w:tab w:val="clear" w:pos="360"/>
          <w:tab w:val="num" w:pos="720"/>
        </w:tabs>
        <w:ind w:left="720"/>
      </w:pPr>
      <w:r w:rsidRPr="00F36B3E">
        <w:t>N/A</w:t>
      </w:r>
      <w:r>
        <w:tab/>
      </w:r>
      <w:r w:rsidRPr="00F36B3E">
        <w:tab/>
        <w:t>not applicable.</w:t>
      </w:r>
    </w:p>
    <w:p w14:paraId="7A345222" w14:textId="77777777" w:rsidR="00C5425B" w:rsidRPr="00F36B3E" w:rsidRDefault="00C5425B" w:rsidP="00C5425B">
      <w:pPr>
        <w:keepNext/>
        <w:spacing w:before="480"/>
        <w:rPr>
          <w:u w:val="single"/>
        </w:rPr>
      </w:pPr>
      <w:r w:rsidRPr="00F36B3E">
        <w:rPr>
          <w:u w:val="single"/>
        </w:rPr>
        <w:t>Support Column Symbols</w:t>
      </w:r>
    </w:p>
    <w:p w14:paraId="443FEC38" w14:textId="77777777" w:rsidR="00C5425B" w:rsidRPr="00F36B3E" w:rsidRDefault="00C5425B" w:rsidP="00C5425B">
      <w:pPr>
        <w:keepNext/>
      </w:pPr>
      <w:r w:rsidRPr="00F36B3E">
        <w:t>The support column is to be used by the implementer to state whether a feature is supported by entering Y, N, or N/A, indicating:</w:t>
      </w:r>
    </w:p>
    <w:p w14:paraId="63560293" w14:textId="77777777" w:rsidR="00C5425B" w:rsidRPr="00F36B3E" w:rsidRDefault="00C5425B" w:rsidP="00C5425B">
      <w:pPr>
        <w:spacing w:before="120"/>
        <w:ind w:firstLine="720"/>
      </w:pPr>
      <w:r w:rsidRPr="00F36B3E">
        <w:t>Y</w:t>
      </w:r>
      <w:r w:rsidRPr="00F36B3E">
        <w:tab/>
        <w:t>Yes, supported by the implementation.</w:t>
      </w:r>
    </w:p>
    <w:p w14:paraId="75ADA042" w14:textId="77777777" w:rsidR="00C5425B" w:rsidRPr="00F36B3E" w:rsidRDefault="00C5425B" w:rsidP="00C5425B">
      <w:pPr>
        <w:spacing w:before="120"/>
        <w:ind w:firstLine="720"/>
      </w:pPr>
      <w:r w:rsidRPr="00F36B3E">
        <w:t>N</w:t>
      </w:r>
      <w:r w:rsidRPr="00F36B3E">
        <w:tab/>
        <w:t>No, not supported by the implementation.</w:t>
      </w:r>
    </w:p>
    <w:p w14:paraId="20EA0288" w14:textId="77777777" w:rsidR="00C5425B" w:rsidRPr="00F36B3E" w:rsidRDefault="00C5425B" w:rsidP="00C5425B">
      <w:pPr>
        <w:spacing w:before="120"/>
        <w:ind w:firstLine="720"/>
      </w:pPr>
      <w:r w:rsidRPr="00F36B3E">
        <w:t>N/A</w:t>
      </w:r>
      <w:r w:rsidRPr="00F36B3E">
        <w:tab/>
        <w:t>Not applicable.</w:t>
      </w:r>
    </w:p>
    <w:p w14:paraId="76BDDD6C" w14:textId="4C6FED4D" w:rsidR="00B613B5" w:rsidRDefault="00C5425B" w:rsidP="00C5425B">
      <w:pPr>
        <w:tabs>
          <w:tab w:val="left" w:pos="1515"/>
        </w:tabs>
      </w:pPr>
      <w:r w:rsidRPr="00F36B3E">
        <w:t>The support column should also be used, when appropriate, to enter values supported for a given capability.</w:t>
      </w:r>
      <w:r w:rsidR="00B613B5">
        <w:t xml:space="preserve"> </w:t>
      </w:r>
    </w:p>
    <w:p w14:paraId="7FD98976" w14:textId="45888795" w:rsidR="009613E0" w:rsidRDefault="00A91913" w:rsidP="00A91913">
      <w:pPr>
        <w:pStyle w:val="Annex3"/>
        <w:numPr>
          <w:ilvl w:val="2"/>
          <w:numId w:val="2"/>
        </w:numPr>
      </w:pPr>
      <w:r>
        <w:t>INSTRUCTIONS FOR COMPLETING THE R</w:t>
      </w:r>
      <w:r>
        <w:rPr>
          <w:lang w:val="en-US"/>
        </w:rPr>
        <w:t>L</w:t>
      </w:r>
    </w:p>
    <w:p w14:paraId="4D419C4B" w14:textId="24C7024C" w:rsidR="007E3138" w:rsidRPr="00F36B3E" w:rsidRDefault="007E3138" w:rsidP="007E3138">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_Ref447806279 \r \h </w:instrText>
      </w:r>
      <w:r>
        <w:fldChar w:fldCharType="separate"/>
      </w:r>
      <w:r w:rsidR="004B6657">
        <w:t>A1.2</w:t>
      </w:r>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r w:rsidRPr="00F36B3E">
        <w:rPr>
          <w:i/>
        </w:rPr>
        <w:t>i</w:t>
      </w:r>
      <w:r w:rsidRPr="00F36B3E">
        <w:t xml:space="preserve"> is a unique identifier, to an accompanying rationale for the noncompliance.</w:t>
      </w:r>
    </w:p>
    <w:p w14:paraId="5274B807" w14:textId="77777777" w:rsidR="00A91913" w:rsidRDefault="00A91913" w:rsidP="00B613B5">
      <w:pPr>
        <w:tabs>
          <w:tab w:val="left" w:pos="1515"/>
        </w:tabs>
      </w:pPr>
    </w:p>
    <w:p w14:paraId="34913BB1" w14:textId="2CE8C7FE" w:rsidR="00A91913" w:rsidRDefault="00A91913" w:rsidP="00A91913">
      <w:pPr>
        <w:pStyle w:val="Annex2"/>
        <w:spacing w:before="480" w:after="280"/>
      </w:pPr>
      <w:r>
        <w:lastRenderedPageBreak/>
        <w:t xml:space="preserve">ICS PROFORMA FOR </w:t>
      </w:r>
      <w:r>
        <w:rPr>
          <w:lang w:val="en-US"/>
        </w:rPr>
        <w:t>Orbit</w:t>
      </w:r>
      <w:r>
        <w:t xml:space="preserve"> DATA MESSAG</w:t>
      </w:r>
      <w:r>
        <w:rPr>
          <w:lang w:val="en-US"/>
        </w:rPr>
        <w:t>E</w:t>
      </w:r>
    </w:p>
    <w:p w14:paraId="7D292F36" w14:textId="77777777" w:rsidR="00A91913" w:rsidRDefault="00A91913" w:rsidP="00B613B5">
      <w:pPr>
        <w:pStyle w:val="AN3"/>
      </w:pPr>
    </w:p>
    <w:p w14:paraId="3240E562" w14:textId="7AE55159" w:rsidR="00B613B5" w:rsidRDefault="00A91913" w:rsidP="00B613B5">
      <w:pPr>
        <w:pStyle w:val="Annex3"/>
        <w:numPr>
          <w:ilvl w:val="2"/>
          <w:numId w:val="2"/>
        </w:numPr>
      </w:pPr>
      <w:r>
        <w:t>Identification of IC</w:t>
      </w:r>
      <w:r>
        <w:rPr>
          <w:lang w:val="en-US"/>
        </w:rPr>
        <w:t>S</w:t>
      </w:r>
    </w:p>
    <w:tbl>
      <w:tblPr>
        <w:tblStyle w:val="TableGrid"/>
        <w:tblW w:w="0" w:type="auto"/>
        <w:tblLook w:val="04A0" w:firstRow="1" w:lastRow="0" w:firstColumn="1" w:lastColumn="0" w:noHBand="0" w:noVBand="1"/>
      </w:tblPr>
      <w:tblGrid>
        <w:gridCol w:w="4495"/>
        <w:gridCol w:w="4495"/>
      </w:tblGrid>
      <w:tr w:rsidR="00B613B5" w14:paraId="57D85A4F" w14:textId="77777777" w:rsidTr="00FF17DC">
        <w:tc>
          <w:tcPr>
            <w:tcW w:w="4495" w:type="dxa"/>
          </w:tcPr>
          <w:p w14:paraId="7EACAE4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Date of Statement (DD/MM/YYYY)</w:t>
            </w:r>
          </w:p>
        </w:tc>
        <w:tc>
          <w:tcPr>
            <w:tcW w:w="4495" w:type="dxa"/>
          </w:tcPr>
          <w:p w14:paraId="41A7A7AC" w14:textId="77777777" w:rsidR="00B613B5" w:rsidRDefault="00B613B5" w:rsidP="00FF17DC">
            <w:pPr>
              <w:pStyle w:val="AN4"/>
            </w:pPr>
          </w:p>
        </w:tc>
      </w:tr>
      <w:tr w:rsidR="00B613B5" w14:paraId="154734C7" w14:textId="77777777" w:rsidTr="00FF17DC">
        <w:tc>
          <w:tcPr>
            <w:tcW w:w="4495" w:type="dxa"/>
          </w:tcPr>
          <w:p w14:paraId="220D66F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ICS serial number</w:t>
            </w:r>
          </w:p>
        </w:tc>
        <w:tc>
          <w:tcPr>
            <w:tcW w:w="4495" w:type="dxa"/>
          </w:tcPr>
          <w:p w14:paraId="7733B22C" w14:textId="77777777" w:rsidR="00B613B5" w:rsidRDefault="00B613B5" w:rsidP="00FF17DC">
            <w:pPr>
              <w:pStyle w:val="AN4"/>
            </w:pPr>
          </w:p>
        </w:tc>
      </w:tr>
      <w:tr w:rsidR="00B613B5" w14:paraId="6B7AF23D" w14:textId="77777777" w:rsidTr="00FF17DC">
        <w:tc>
          <w:tcPr>
            <w:tcW w:w="4495" w:type="dxa"/>
          </w:tcPr>
          <w:p w14:paraId="67C07442"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System Conformance statement cross-reference</w:t>
            </w:r>
          </w:p>
        </w:tc>
        <w:tc>
          <w:tcPr>
            <w:tcW w:w="4495" w:type="dxa"/>
          </w:tcPr>
          <w:p w14:paraId="5D38EA22" w14:textId="77777777" w:rsidR="00B613B5" w:rsidRDefault="00B613B5" w:rsidP="00FF17DC">
            <w:pPr>
              <w:pStyle w:val="AN4"/>
            </w:pPr>
          </w:p>
        </w:tc>
      </w:tr>
    </w:tbl>
    <w:p w14:paraId="66AC10D5" w14:textId="77777777" w:rsidR="00B613B5" w:rsidRDefault="00B613B5" w:rsidP="00B613B5">
      <w:pPr>
        <w:pStyle w:val="AN4"/>
      </w:pPr>
    </w:p>
    <w:p w14:paraId="720EB330" w14:textId="2B98B8F3" w:rsidR="00B613B5" w:rsidRDefault="00A91913" w:rsidP="00B613B5">
      <w:pPr>
        <w:pStyle w:val="Annex3"/>
        <w:numPr>
          <w:ilvl w:val="2"/>
          <w:numId w:val="2"/>
        </w:numPr>
      </w:pPr>
      <w:r>
        <w:t>Identification of Implementation Under Test (IUT</w:t>
      </w:r>
      <w:r>
        <w:rPr>
          <w:lang w:val="en-US"/>
        </w:rPr>
        <w:t xml:space="preserve"> )</w:t>
      </w:r>
    </w:p>
    <w:tbl>
      <w:tblPr>
        <w:tblStyle w:val="TableGrid"/>
        <w:tblW w:w="0" w:type="auto"/>
        <w:tblLook w:val="04A0" w:firstRow="1" w:lastRow="0" w:firstColumn="1" w:lastColumn="0" w:noHBand="0" w:noVBand="1"/>
      </w:tblPr>
      <w:tblGrid>
        <w:gridCol w:w="4495"/>
        <w:gridCol w:w="4495"/>
      </w:tblGrid>
      <w:tr w:rsidR="00B613B5" w14:paraId="3974F68B" w14:textId="77777777" w:rsidTr="00FF17DC">
        <w:tc>
          <w:tcPr>
            <w:tcW w:w="4495" w:type="dxa"/>
          </w:tcPr>
          <w:p w14:paraId="38FD234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w:t>
            </w:r>
          </w:p>
        </w:tc>
        <w:tc>
          <w:tcPr>
            <w:tcW w:w="4495" w:type="dxa"/>
          </w:tcPr>
          <w:p w14:paraId="623F8242" w14:textId="77777777" w:rsidR="00B613B5" w:rsidRDefault="00B613B5" w:rsidP="00FF17DC">
            <w:pPr>
              <w:pStyle w:val="AN4"/>
            </w:pPr>
          </w:p>
        </w:tc>
      </w:tr>
      <w:tr w:rsidR="00B613B5" w14:paraId="2C43073D" w14:textId="77777777" w:rsidTr="00FF17DC">
        <w:tc>
          <w:tcPr>
            <w:tcW w:w="4495" w:type="dxa"/>
          </w:tcPr>
          <w:p w14:paraId="572300C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version</w:t>
            </w:r>
          </w:p>
        </w:tc>
        <w:tc>
          <w:tcPr>
            <w:tcW w:w="4495" w:type="dxa"/>
          </w:tcPr>
          <w:p w14:paraId="74E264D4" w14:textId="77777777" w:rsidR="00B613B5" w:rsidRDefault="00B613B5" w:rsidP="00FF17DC">
            <w:pPr>
              <w:pStyle w:val="AN4"/>
            </w:pPr>
          </w:p>
        </w:tc>
      </w:tr>
      <w:tr w:rsidR="00B613B5" w14:paraId="5F13B2EB" w14:textId="77777777" w:rsidTr="00FF17DC">
        <w:tc>
          <w:tcPr>
            <w:tcW w:w="4495" w:type="dxa"/>
          </w:tcPr>
          <w:p w14:paraId="22796A21"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Special Configuration</w:t>
            </w:r>
          </w:p>
        </w:tc>
        <w:tc>
          <w:tcPr>
            <w:tcW w:w="4495" w:type="dxa"/>
          </w:tcPr>
          <w:p w14:paraId="26E94BF5" w14:textId="77777777" w:rsidR="00B613B5" w:rsidRDefault="00B613B5" w:rsidP="00FF17DC">
            <w:pPr>
              <w:pStyle w:val="AN4"/>
            </w:pPr>
          </w:p>
        </w:tc>
      </w:tr>
      <w:tr w:rsidR="00B613B5" w14:paraId="21E81C8E" w14:textId="77777777" w:rsidTr="00FF17DC">
        <w:tc>
          <w:tcPr>
            <w:tcW w:w="4495" w:type="dxa"/>
          </w:tcPr>
          <w:p w14:paraId="11C3D510"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w:t>
            </w:r>
          </w:p>
        </w:tc>
        <w:tc>
          <w:tcPr>
            <w:tcW w:w="4495" w:type="dxa"/>
          </w:tcPr>
          <w:p w14:paraId="20D18BAD" w14:textId="77777777" w:rsidR="00B613B5" w:rsidRDefault="00B613B5" w:rsidP="00FF17DC">
            <w:pPr>
              <w:pStyle w:val="AN4"/>
            </w:pPr>
          </w:p>
        </w:tc>
      </w:tr>
    </w:tbl>
    <w:p w14:paraId="6FA5B153" w14:textId="10D7FC18" w:rsidR="00A91913" w:rsidRDefault="00A91913" w:rsidP="00A91913">
      <w:pPr>
        <w:pStyle w:val="Annex3"/>
        <w:numPr>
          <w:ilvl w:val="2"/>
          <w:numId w:val="2"/>
        </w:numPr>
      </w:pPr>
      <w:r>
        <w:t xml:space="preserve">Identification of </w:t>
      </w:r>
      <w:r>
        <w:rPr>
          <w:lang w:val="en-US"/>
        </w:rPr>
        <w:t>supplies</w:t>
      </w:r>
    </w:p>
    <w:tbl>
      <w:tblPr>
        <w:tblStyle w:val="TableGrid"/>
        <w:tblW w:w="0" w:type="auto"/>
        <w:tblLook w:val="04A0" w:firstRow="1" w:lastRow="0" w:firstColumn="1" w:lastColumn="0" w:noHBand="0" w:noVBand="1"/>
      </w:tblPr>
      <w:tblGrid>
        <w:gridCol w:w="4495"/>
        <w:gridCol w:w="4495"/>
      </w:tblGrid>
      <w:tr w:rsidR="00B613B5" w14:paraId="1A1125CF" w14:textId="77777777" w:rsidTr="00FF17DC">
        <w:tc>
          <w:tcPr>
            <w:tcW w:w="4495" w:type="dxa"/>
          </w:tcPr>
          <w:p w14:paraId="61F51E1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Supplier</w:t>
            </w:r>
          </w:p>
        </w:tc>
        <w:tc>
          <w:tcPr>
            <w:tcW w:w="4495" w:type="dxa"/>
          </w:tcPr>
          <w:p w14:paraId="139018B9" w14:textId="77777777" w:rsidR="00B613B5" w:rsidRDefault="00B613B5" w:rsidP="00FF17DC">
            <w:pPr>
              <w:pStyle w:val="AN4"/>
            </w:pPr>
          </w:p>
        </w:tc>
      </w:tr>
      <w:tr w:rsidR="00B613B5" w14:paraId="5EE15E0F" w14:textId="77777777" w:rsidTr="00FF17DC">
        <w:tc>
          <w:tcPr>
            <w:tcW w:w="4495" w:type="dxa"/>
          </w:tcPr>
          <w:p w14:paraId="1EE43D4F"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Contact Point for Queries</w:t>
            </w:r>
          </w:p>
        </w:tc>
        <w:tc>
          <w:tcPr>
            <w:tcW w:w="4495" w:type="dxa"/>
          </w:tcPr>
          <w:p w14:paraId="3510C1A3" w14:textId="77777777" w:rsidR="00B613B5" w:rsidRDefault="00B613B5" w:rsidP="00FF17DC">
            <w:pPr>
              <w:pStyle w:val="AN4"/>
            </w:pPr>
          </w:p>
        </w:tc>
      </w:tr>
      <w:tr w:rsidR="00B613B5" w14:paraId="5E700FA7" w14:textId="77777777" w:rsidTr="00FF17DC">
        <w:tc>
          <w:tcPr>
            <w:tcW w:w="4495" w:type="dxa"/>
          </w:tcPr>
          <w:p w14:paraId="06E2491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Name(s) and Versions</w:t>
            </w:r>
          </w:p>
        </w:tc>
        <w:tc>
          <w:tcPr>
            <w:tcW w:w="4495" w:type="dxa"/>
          </w:tcPr>
          <w:p w14:paraId="321B5A9D" w14:textId="77777777" w:rsidR="00B613B5" w:rsidRDefault="00B613B5" w:rsidP="00FF17DC">
            <w:pPr>
              <w:pStyle w:val="AN4"/>
            </w:pPr>
          </w:p>
        </w:tc>
      </w:tr>
      <w:tr w:rsidR="00B613B5" w14:paraId="3DEB2142" w14:textId="77777777" w:rsidTr="00FF17DC">
        <w:tc>
          <w:tcPr>
            <w:tcW w:w="4495" w:type="dxa"/>
          </w:tcPr>
          <w:p w14:paraId="0C1552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 necessary for full identification, e.g., name(s) and version(s) for machines and/or operating systems; System Name(s)</w:t>
            </w:r>
          </w:p>
        </w:tc>
        <w:tc>
          <w:tcPr>
            <w:tcW w:w="4495" w:type="dxa"/>
          </w:tcPr>
          <w:p w14:paraId="290EF574" w14:textId="77777777" w:rsidR="00B613B5" w:rsidRDefault="00B613B5" w:rsidP="00FF17DC">
            <w:pPr>
              <w:pStyle w:val="AN4"/>
            </w:pPr>
          </w:p>
        </w:tc>
      </w:tr>
    </w:tbl>
    <w:p w14:paraId="3608FBEB" w14:textId="3128CD22" w:rsidR="00A91913" w:rsidRDefault="00A91913" w:rsidP="00A91913">
      <w:pPr>
        <w:pStyle w:val="Annex3"/>
        <w:numPr>
          <w:ilvl w:val="2"/>
          <w:numId w:val="2"/>
        </w:numPr>
      </w:pPr>
      <w:r>
        <w:rPr>
          <w:lang w:val="en-US"/>
        </w:rPr>
        <w:t>Document versions</w:t>
      </w:r>
    </w:p>
    <w:tbl>
      <w:tblPr>
        <w:tblStyle w:val="TableGrid"/>
        <w:tblW w:w="0" w:type="auto"/>
        <w:tblLook w:val="04A0" w:firstRow="1" w:lastRow="0" w:firstColumn="1" w:lastColumn="0" w:noHBand="0" w:noVBand="1"/>
      </w:tblPr>
      <w:tblGrid>
        <w:gridCol w:w="4495"/>
        <w:gridCol w:w="4495"/>
      </w:tblGrid>
      <w:tr w:rsidR="00B613B5" w14:paraId="6352DC79" w14:textId="77777777" w:rsidTr="00FF17DC">
        <w:tc>
          <w:tcPr>
            <w:tcW w:w="4495" w:type="dxa"/>
          </w:tcPr>
          <w:p w14:paraId="240CB168" w14:textId="5E2DA863" w:rsidR="00B613B5" w:rsidRPr="00E81F35" w:rsidRDefault="00B613B5" w:rsidP="00C5425B">
            <w:pPr>
              <w:rPr>
                <w:rFonts w:ascii="Arial" w:eastAsia="平成明朝" w:hAnsi="Arial"/>
                <w:kern w:val="2"/>
                <w:sz w:val="20"/>
                <w:lang w:eastAsia="ja-JP"/>
              </w:rPr>
            </w:pPr>
            <w:r w:rsidRPr="00E81F35">
              <w:rPr>
                <w:rFonts w:ascii="Arial" w:eastAsia="平成明朝" w:hAnsi="Arial"/>
                <w:kern w:val="2"/>
                <w:sz w:val="20"/>
                <w:lang w:eastAsia="ja-JP"/>
              </w:rPr>
              <w:t>CCSDS 5</w:t>
            </w:r>
            <w:r w:rsidR="00C5425B">
              <w:rPr>
                <w:rFonts w:ascii="Arial" w:eastAsia="平成明朝" w:hAnsi="Arial"/>
                <w:kern w:val="2"/>
                <w:sz w:val="20"/>
                <w:lang w:eastAsia="ja-JP"/>
              </w:rPr>
              <w:t>03</w:t>
            </w:r>
            <w:r w:rsidRPr="00E81F35">
              <w:rPr>
                <w:rFonts w:ascii="Arial" w:eastAsia="平成明朝" w:hAnsi="Arial"/>
                <w:kern w:val="2"/>
                <w:sz w:val="20"/>
                <w:lang w:eastAsia="ja-JP"/>
              </w:rPr>
              <w:t>.0 Document Version</w:t>
            </w:r>
          </w:p>
        </w:tc>
        <w:tc>
          <w:tcPr>
            <w:tcW w:w="4495" w:type="dxa"/>
          </w:tcPr>
          <w:p w14:paraId="15FE997C" w14:textId="77777777" w:rsidR="00B613B5" w:rsidRPr="00E81F35" w:rsidRDefault="00B613B5" w:rsidP="00FF17DC">
            <w:pPr>
              <w:rPr>
                <w:rFonts w:ascii="Arial" w:eastAsia="平成明朝" w:hAnsi="Arial"/>
                <w:kern w:val="2"/>
                <w:sz w:val="20"/>
                <w:lang w:eastAsia="ja-JP"/>
              </w:rPr>
            </w:pPr>
          </w:p>
        </w:tc>
      </w:tr>
      <w:tr w:rsidR="00B613B5" w14:paraId="35132BCD" w14:textId="77777777" w:rsidTr="00FF17DC">
        <w:tc>
          <w:tcPr>
            <w:tcW w:w="4495" w:type="dxa"/>
          </w:tcPr>
          <w:p w14:paraId="7CE0F12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Have any exceptions been required?</w:t>
            </w:r>
          </w:p>
          <w:p w14:paraId="5C909E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(Note: A YES answer means that the implementation does not conform to the Recommended Standard. Non-supported mandatory capabilities are to be identified in the ICS, with an explanation of why the implementation is non-conforming.)</w:t>
            </w:r>
          </w:p>
        </w:tc>
        <w:tc>
          <w:tcPr>
            <w:tcW w:w="4495" w:type="dxa"/>
          </w:tcPr>
          <w:p w14:paraId="3321DC74"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Yes _____ No_____</w:t>
            </w:r>
          </w:p>
        </w:tc>
      </w:tr>
    </w:tbl>
    <w:p w14:paraId="0211EDDF" w14:textId="58182DB7" w:rsidR="00C5425B" w:rsidRDefault="00C5425B" w:rsidP="00C5425B">
      <w:pPr>
        <w:pStyle w:val="Annex3"/>
        <w:numPr>
          <w:ilvl w:val="2"/>
          <w:numId w:val="2"/>
        </w:numPr>
      </w:pPr>
      <w:bookmarkStart w:id="386" w:name="_Ref192257960"/>
      <w:bookmarkStart w:id="387" w:name="_Ref192938491"/>
      <w:bookmarkStart w:id="388" w:name="_Toc196466668"/>
      <w:bookmarkStart w:id="389" w:name="_Ref198463979"/>
      <w:bookmarkStart w:id="390" w:name="_Toc198721575"/>
      <w:bookmarkStart w:id="391" w:name="_Toc230769826"/>
      <w:r>
        <w:rPr>
          <w:lang w:val="en-US"/>
        </w:rPr>
        <w:lastRenderedPageBreak/>
        <w:t>Requirements lists</w:t>
      </w:r>
    </w:p>
    <w:p w14:paraId="6B805068" w14:textId="6BA185E0" w:rsidR="00C5425B" w:rsidRDefault="00C5425B" w:rsidP="00C5425B">
      <w:r>
        <w:t xml:space="preserve"> [See </w:t>
      </w:r>
      <w:r w:rsidRPr="00B815E0">
        <w:t xml:space="preserve">CCSDS A20.1-Y-1, </w:t>
      </w:r>
      <w:r w:rsidRPr="00B815E0">
        <w:rPr>
          <w:i/>
        </w:rPr>
        <w:t>CCSDS Implementation Conformance Statements</w:t>
      </w:r>
      <w:r w:rsidRPr="00B815E0">
        <w:t xml:space="preserve"> (Yellow Book, Issue 1, April 2014)</w:t>
      </w:r>
      <w:r>
        <w:t>.]</w:t>
      </w:r>
    </w:p>
    <w:tbl>
      <w:tblPr>
        <w:tblStyle w:val="TableGrid"/>
        <w:tblW w:w="0" w:type="auto"/>
        <w:tblLook w:val="04A0" w:firstRow="1" w:lastRow="0" w:firstColumn="1" w:lastColumn="0" w:noHBand="0" w:noVBand="1"/>
      </w:tblPr>
      <w:tblGrid>
        <w:gridCol w:w="656"/>
        <w:gridCol w:w="2340"/>
        <w:gridCol w:w="1498"/>
        <w:gridCol w:w="1498"/>
        <w:gridCol w:w="1499"/>
        <w:gridCol w:w="1499"/>
      </w:tblGrid>
      <w:tr w:rsidR="003874AE" w14:paraId="20DF01DF" w14:textId="77777777" w:rsidTr="003874AE">
        <w:tc>
          <w:tcPr>
            <w:tcW w:w="656" w:type="dxa"/>
          </w:tcPr>
          <w:p w14:paraId="043030E6" w14:textId="75C9B25E" w:rsidR="003874AE" w:rsidRDefault="003874AE" w:rsidP="006A0661">
            <w:r>
              <w:t>Item</w:t>
            </w:r>
          </w:p>
        </w:tc>
        <w:tc>
          <w:tcPr>
            <w:tcW w:w="2340" w:type="dxa"/>
          </w:tcPr>
          <w:p w14:paraId="47D08D2B" w14:textId="55CCACCB" w:rsidR="003874AE" w:rsidRDefault="003874AE" w:rsidP="006A0661">
            <w:r>
              <w:t>Feature</w:t>
            </w:r>
          </w:p>
        </w:tc>
        <w:tc>
          <w:tcPr>
            <w:tcW w:w="1498" w:type="dxa"/>
          </w:tcPr>
          <w:p w14:paraId="26C48B81" w14:textId="280DD046" w:rsidR="003874AE" w:rsidRDefault="003874AE" w:rsidP="006A0661">
            <w:r>
              <w:t>Keyword</w:t>
            </w:r>
          </w:p>
        </w:tc>
        <w:tc>
          <w:tcPr>
            <w:tcW w:w="1498" w:type="dxa"/>
          </w:tcPr>
          <w:p w14:paraId="5D28A862" w14:textId="7ABE9B45" w:rsidR="003874AE" w:rsidRDefault="003874AE" w:rsidP="006A0661">
            <w:r>
              <w:t>Reference (Blue book)</w:t>
            </w:r>
          </w:p>
        </w:tc>
        <w:tc>
          <w:tcPr>
            <w:tcW w:w="1499" w:type="dxa"/>
          </w:tcPr>
          <w:p w14:paraId="7BD08D3E" w14:textId="19180767" w:rsidR="003874AE" w:rsidRDefault="003874AE" w:rsidP="006A0661">
            <w:r>
              <w:t>Status (M/O/…)</w:t>
            </w:r>
          </w:p>
        </w:tc>
        <w:tc>
          <w:tcPr>
            <w:tcW w:w="1499" w:type="dxa"/>
          </w:tcPr>
          <w:p w14:paraId="0AC774F8" w14:textId="49E0BE3A" w:rsidR="003874AE" w:rsidRDefault="003874AE" w:rsidP="006A0661">
            <w:r>
              <w:t>Support</w:t>
            </w:r>
          </w:p>
        </w:tc>
      </w:tr>
      <w:tr w:rsidR="003874AE" w14:paraId="2230458D" w14:textId="77777777" w:rsidTr="003874AE">
        <w:tc>
          <w:tcPr>
            <w:tcW w:w="656" w:type="dxa"/>
          </w:tcPr>
          <w:p w14:paraId="49E15D6D" w14:textId="77777777" w:rsidR="003874AE" w:rsidRDefault="003874AE" w:rsidP="006A0661"/>
        </w:tc>
        <w:tc>
          <w:tcPr>
            <w:tcW w:w="2340" w:type="dxa"/>
          </w:tcPr>
          <w:p w14:paraId="65CA095E" w14:textId="77777777" w:rsidR="003874AE" w:rsidRDefault="003874AE" w:rsidP="006A0661"/>
        </w:tc>
        <w:tc>
          <w:tcPr>
            <w:tcW w:w="1498" w:type="dxa"/>
          </w:tcPr>
          <w:p w14:paraId="12D65523" w14:textId="77777777" w:rsidR="003874AE" w:rsidRDefault="003874AE" w:rsidP="006A0661"/>
        </w:tc>
        <w:tc>
          <w:tcPr>
            <w:tcW w:w="1498" w:type="dxa"/>
          </w:tcPr>
          <w:p w14:paraId="438CC81A" w14:textId="77777777" w:rsidR="003874AE" w:rsidRDefault="003874AE" w:rsidP="006A0661"/>
        </w:tc>
        <w:tc>
          <w:tcPr>
            <w:tcW w:w="1499" w:type="dxa"/>
          </w:tcPr>
          <w:p w14:paraId="0AE5639E" w14:textId="77777777" w:rsidR="003874AE" w:rsidRDefault="003874AE" w:rsidP="006A0661"/>
        </w:tc>
        <w:tc>
          <w:tcPr>
            <w:tcW w:w="1499" w:type="dxa"/>
          </w:tcPr>
          <w:p w14:paraId="1D2B5388" w14:textId="77777777" w:rsidR="003874AE" w:rsidRDefault="003874AE" w:rsidP="006A0661"/>
        </w:tc>
      </w:tr>
    </w:tbl>
    <w:p w14:paraId="28E81BD4" w14:textId="77777777" w:rsidR="00C5425B" w:rsidRDefault="00C5425B" w:rsidP="006A0661"/>
    <w:p w14:paraId="76A1F3DD" w14:textId="1B3C37D8" w:rsidR="00556F9F" w:rsidRPr="00F750F6" w:rsidRDefault="006A0661" w:rsidP="00C602A1">
      <w:pPr>
        <w:pStyle w:val="Heading8"/>
      </w:pPr>
      <w:r>
        <w:lastRenderedPageBreak/>
        <w:br/>
      </w:r>
      <w:r>
        <w:br/>
      </w:r>
      <w:bookmarkStart w:id="392" w:name="_Ref447810200"/>
      <w:bookmarkStart w:id="393" w:name="_Ref447810247"/>
      <w:bookmarkStart w:id="394" w:name="_Toc480947668"/>
      <w:r w:rsidR="00556F9F" w:rsidRPr="00F750F6">
        <w:t xml:space="preserve">VALUES FOR TIME_SYSTEM and </w:t>
      </w:r>
      <w:bookmarkEnd w:id="386"/>
      <w:bookmarkEnd w:id="387"/>
      <w:bookmarkEnd w:id="388"/>
      <w:r w:rsidR="00556F9F">
        <w:t>FRAME RELATED KEYWORDS</w:t>
      </w:r>
      <w:r w:rsidR="00556F9F" w:rsidRPr="00F750F6">
        <w:br/>
      </w:r>
      <w:r w:rsidR="00556F9F" w:rsidRPr="00F750F6">
        <w:br/>
      </w:r>
      <w:r w:rsidR="00556F9F" w:rsidRPr="00363F1B">
        <w:rPr>
          <w:snapToGrid w:val="0"/>
        </w:rPr>
        <w:t>(Normative)</w:t>
      </w:r>
      <w:bookmarkEnd w:id="389"/>
      <w:bookmarkEnd w:id="390"/>
      <w:bookmarkEnd w:id="391"/>
      <w:bookmarkEnd w:id="392"/>
      <w:bookmarkEnd w:id="393"/>
      <w:bookmarkEnd w:id="394"/>
    </w:p>
    <w:p w14:paraId="3E155AEC" w14:textId="12995BC9" w:rsidR="00556F9F" w:rsidRPr="00F750F6" w:rsidRDefault="00556F9F" w:rsidP="00556F9F">
      <w:pPr>
        <w:rPr>
          <w:szCs w:val="24"/>
        </w:rPr>
      </w:pPr>
      <w:r w:rsidRPr="00F750F6">
        <w:rPr>
          <w:szCs w:val="24"/>
        </w:rPr>
        <w:t>The values in this annex represent the set of acceptable values for the TIME_SYSTEM</w:t>
      </w:r>
      <w:r>
        <w:rPr>
          <w:szCs w:val="24"/>
        </w:rPr>
        <w:t>,</w:t>
      </w:r>
      <w:r w:rsidRPr="00F750F6">
        <w:rPr>
          <w:szCs w:val="24"/>
        </w:rPr>
        <w:t xml:space="preserve"> </w:t>
      </w:r>
      <w:r w:rsidRPr="006F5309">
        <w:t xml:space="preserve">REF_FRAME, </w:t>
      </w:r>
      <w:r w:rsidR="003270BF">
        <w:t>OEB_FRAME</w:t>
      </w:r>
      <w:r w:rsidR="00AE4084">
        <w:t xml:space="preserve">, </w:t>
      </w:r>
      <w:r w:rsidRPr="006F5309">
        <w:t>MAN_REF_FRAME</w:t>
      </w:r>
      <w:r w:rsidR="00AE4084">
        <w:t>, ORB</w:t>
      </w:r>
      <w:r w:rsidR="00AE4084" w:rsidRPr="006F5309">
        <w:t>_REF_FRAME</w:t>
      </w:r>
      <w:r w:rsidR="00AE4084">
        <w:t xml:space="preserve">, </w:t>
      </w:r>
      <w:r w:rsidR="00AE4084" w:rsidRPr="006F5309">
        <w:t>COV_REF_FRAME</w:t>
      </w:r>
      <w:r w:rsidRPr="006F5309">
        <w:t xml:space="preserve"> and</w:t>
      </w:r>
      <w:r>
        <w:t xml:space="preserve"> </w:t>
      </w:r>
      <w:r w:rsidR="00AE4084">
        <w:t>STM</w:t>
      </w:r>
      <w:r w:rsidRPr="006F5309">
        <w:t>_REF_FRAME keywords</w:t>
      </w:r>
      <w:r w:rsidRPr="00F750F6">
        <w:rPr>
          <w:szCs w:val="24"/>
        </w:rPr>
        <w:t xml:space="preserve"> in the OPM, OMM, OEM</w:t>
      </w:r>
      <w:r w:rsidR="009F1D63">
        <w:rPr>
          <w:szCs w:val="24"/>
        </w:rPr>
        <w:t xml:space="preserve"> and </w:t>
      </w:r>
      <w:r w:rsidR="009832BB">
        <w:rPr>
          <w:szCs w:val="24"/>
        </w:rPr>
        <w:t>OCM</w:t>
      </w:r>
      <w:r w:rsidRPr="00F750F6">
        <w:rPr>
          <w:szCs w:val="24"/>
        </w:rPr>
        <w:t xml:space="preserve">.  </w:t>
      </w:r>
      <w:r>
        <w:rPr>
          <w:szCs w:val="24"/>
        </w:rPr>
        <w:t>(</w:t>
      </w:r>
      <w:r w:rsidRPr="00F750F6">
        <w:rPr>
          <w:szCs w:val="24"/>
        </w:rPr>
        <w:t>For details and description of these time systems, see reference</w:t>
      </w:r>
      <w:r w:rsidR="00910246">
        <w:rPr>
          <w:szCs w:val="24"/>
        </w:rPr>
        <w:t xml:space="preserve"> </w:t>
      </w:r>
      <w:r w:rsidR="00336061">
        <w:rPr>
          <w:szCs w:val="24"/>
        </w:rPr>
        <w:t>[L</w:t>
      </w:r>
      <w:r w:rsidR="00970E0C">
        <w:rPr>
          <w:szCs w:val="24"/>
        </w:rPr>
        <w:t>1]</w:t>
      </w:r>
      <w:r>
        <w:rPr>
          <w:szCs w:val="24"/>
        </w:rPr>
        <w:t>)</w:t>
      </w:r>
      <w:r w:rsidRPr="00F750F6">
        <w:rPr>
          <w:szCs w:val="24"/>
        </w:rPr>
        <w:t xml:space="preserve">  If exchange partners wish to use different settings, the settings should be documented in the ICD.</w:t>
      </w:r>
    </w:p>
    <w:p w14:paraId="232EFF85" w14:textId="1FFC90F5" w:rsidR="006043A3" w:rsidRDefault="00556F9F" w:rsidP="00556F9F">
      <w:pPr>
        <w:pStyle w:val="Annex2"/>
        <w:spacing w:before="480" w:after="280"/>
      </w:pPr>
      <w:bookmarkStart w:id="395" w:name="_Ref447810301"/>
      <w:r w:rsidRPr="00F750F6">
        <w:t>TIME_SYSTEM Metadata Keyword</w:t>
      </w:r>
      <w:bookmarkEnd w:id="3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748"/>
      </w:tblGrid>
      <w:tr w:rsidR="006043A3" w:rsidRPr="00F750F6" w14:paraId="6B06C329" w14:textId="77777777" w:rsidTr="006043A3">
        <w:tc>
          <w:tcPr>
            <w:tcW w:w="2242" w:type="dxa"/>
            <w:shd w:val="clear" w:color="auto" w:fill="C0C0C0"/>
          </w:tcPr>
          <w:p w14:paraId="1B684CAC" w14:textId="77777777" w:rsidR="006043A3" w:rsidRPr="00F750F6" w:rsidRDefault="006043A3" w:rsidP="006043A3">
            <w:pPr>
              <w:keepNext/>
              <w:tabs>
                <w:tab w:val="left" w:pos="576"/>
                <w:tab w:val="left" w:pos="711"/>
              </w:tabs>
              <w:spacing w:before="0" w:after="20" w:line="240" w:lineRule="auto"/>
              <w:ind w:left="706" w:hanging="706"/>
              <w:rPr>
                <w:b/>
                <w:szCs w:val="24"/>
              </w:rPr>
            </w:pPr>
            <w:r w:rsidRPr="00F750F6">
              <w:rPr>
                <w:b/>
                <w:szCs w:val="24"/>
              </w:rPr>
              <w:t>Time System Value</w:t>
            </w:r>
          </w:p>
        </w:tc>
        <w:tc>
          <w:tcPr>
            <w:tcW w:w="6748" w:type="dxa"/>
            <w:shd w:val="clear" w:color="auto" w:fill="C0C0C0"/>
            <w:tcMar>
              <w:top w:w="29" w:type="dxa"/>
              <w:bottom w:w="29" w:type="dxa"/>
            </w:tcMar>
          </w:tcPr>
          <w:p w14:paraId="0B522FF7" w14:textId="77777777" w:rsidR="006043A3" w:rsidRPr="00F750F6" w:rsidRDefault="006043A3" w:rsidP="006043A3">
            <w:pPr>
              <w:keepNext/>
              <w:tabs>
                <w:tab w:val="left" w:pos="576"/>
                <w:tab w:val="left" w:pos="711"/>
              </w:tabs>
              <w:spacing w:before="0" w:after="20" w:line="240" w:lineRule="auto"/>
              <w:ind w:left="706" w:hanging="706"/>
              <w:rPr>
                <w:b/>
                <w:szCs w:val="24"/>
              </w:rPr>
            </w:pPr>
            <w:r w:rsidRPr="00F750F6">
              <w:rPr>
                <w:b/>
                <w:szCs w:val="24"/>
              </w:rPr>
              <w:t>Meaning</w:t>
            </w:r>
          </w:p>
        </w:tc>
      </w:tr>
      <w:tr w:rsidR="006043A3" w:rsidRPr="00F750F6" w14:paraId="2AF223A7" w14:textId="77777777" w:rsidTr="006043A3">
        <w:tc>
          <w:tcPr>
            <w:tcW w:w="2242" w:type="dxa"/>
            <w:tcMar>
              <w:top w:w="43" w:type="dxa"/>
              <w:bottom w:w="43" w:type="dxa"/>
            </w:tcMar>
          </w:tcPr>
          <w:p w14:paraId="7D79F114" w14:textId="77777777" w:rsidR="006043A3" w:rsidRPr="00F750F6" w:rsidRDefault="006043A3" w:rsidP="006043A3">
            <w:pPr>
              <w:keepNext/>
              <w:tabs>
                <w:tab w:val="left" w:pos="576"/>
                <w:tab w:val="left" w:pos="711"/>
              </w:tabs>
              <w:spacing w:before="0" w:after="20" w:line="240" w:lineRule="auto"/>
              <w:ind w:left="706" w:hanging="706"/>
              <w:rPr>
                <w:szCs w:val="24"/>
              </w:rPr>
            </w:pPr>
            <w:r>
              <w:rPr>
                <w:szCs w:val="24"/>
              </w:rPr>
              <w:t>BEIDOU</w:t>
            </w:r>
          </w:p>
        </w:tc>
        <w:tc>
          <w:tcPr>
            <w:tcW w:w="6748" w:type="dxa"/>
            <w:tcMar>
              <w:top w:w="58" w:type="dxa"/>
              <w:bottom w:w="58" w:type="dxa"/>
            </w:tcMar>
          </w:tcPr>
          <w:p w14:paraId="4A228FC4" w14:textId="77777777" w:rsidR="006043A3" w:rsidRPr="00F750F6" w:rsidRDefault="006043A3" w:rsidP="006043A3">
            <w:pPr>
              <w:keepNext/>
              <w:tabs>
                <w:tab w:val="left" w:pos="576"/>
                <w:tab w:val="left" w:pos="711"/>
              </w:tabs>
              <w:spacing w:before="0" w:after="20" w:line="240" w:lineRule="auto"/>
              <w:ind w:left="706" w:hanging="706"/>
              <w:rPr>
                <w:szCs w:val="24"/>
              </w:rPr>
            </w:pPr>
            <w:r>
              <w:rPr>
                <w:szCs w:val="24"/>
              </w:rPr>
              <w:t>Beidou</w:t>
            </w:r>
          </w:p>
        </w:tc>
      </w:tr>
      <w:tr w:rsidR="006043A3" w:rsidRPr="00F750F6" w14:paraId="3EFE991B" w14:textId="77777777" w:rsidTr="006043A3">
        <w:tc>
          <w:tcPr>
            <w:tcW w:w="2242" w:type="dxa"/>
            <w:tcMar>
              <w:top w:w="43" w:type="dxa"/>
              <w:bottom w:w="43" w:type="dxa"/>
            </w:tcMar>
          </w:tcPr>
          <w:p w14:paraId="264E8228" w14:textId="77777777" w:rsidR="006043A3" w:rsidRPr="00F750F6" w:rsidRDefault="006043A3" w:rsidP="006043A3">
            <w:pPr>
              <w:keepNext/>
              <w:tabs>
                <w:tab w:val="left" w:pos="576"/>
                <w:tab w:val="left" w:pos="711"/>
              </w:tabs>
              <w:spacing w:before="0" w:after="20" w:line="240" w:lineRule="auto"/>
              <w:ind w:left="706" w:hanging="706"/>
              <w:rPr>
                <w:szCs w:val="24"/>
              </w:rPr>
            </w:pPr>
            <w:r>
              <w:rPr>
                <w:szCs w:val="24"/>
              </w:rPr>
              <w:t>GALILEO</w:t>
            </w:r>
          </w:p>
        </w:tc>
        <w:tc>
          <w:tcPr>
            <w:tcW w:w="6748" w:type="dxa"/>
            <w:tcMar>
              <w:top w:w="58" w:type="dxa"/>
              <w:bottom w:w="58" w:type="dxa"/>
            </w:tcMar>
          </w:tcPr>
          <w:p w14:paraId="2CE3ECC2" w14:textId="77777777" w:rsidR="006043A3" w:rsidRPr="00F750F6" w:rsidRDefault="006043A3" w:rsidP="006043A3">
            <w:pPr>
              <w:keepNext/>
              <w:tabs>
                <w:tab w:val="left" w:pos="576"/>
                <w:tab w:val="left" w:pos="711"/>
              </w:tabs>
              <w:spacing w:before="0" w:after="20" w:line="240" w:lineRule="auto"/>
              <w:ind w:left="706" w:hanging="706"/>
              <w:rPr>
                <w:szCs w:val="24"/>
              </w:rPr>
            </w:pPr>
            <w:r>
              <w:rPr>
                <w:szCs w:val="24"/>
              </w:rPr>
              <w:t>Galileo</w:t>
            </w:r>
          </w:p>
        </w:tc>
      </w:tr>
      <w:tr w:rsidR="006043A3" w:rsidRPr="00F750F6" w14:paraId="6DE53405" w14:textId="77777777" w:rsidTr="006043A3">
        <w:tc>
          <w:tcPr>
            <w:tcW w:w="2242" w:type="dxa"/>
            <w:tcMar>
              <w:top w:w="43" w:type="dxa"/>
              <w:bottom w:w="43" w:type="dxa"/>
            </w:tcMar>
          </w:tcPr>
          <w:p w14:paraId="4844775A" w14:textId="77777777" w:rsidR="006043A3" w:rsidRDefault="006043A3" w:rsidP="006043A3">
            <w:pPr>
              <w:keepNext/>
              <w:tabs>
                <w:tab w:val="left" w:pos="576"/>
                <w:tab w:val="left" w:pos="711"/>
              </w:tabs>
              <w:spacing w:before="0" w:after="20" w:line="240" w:lineRule="auto"/>
              <w:ind w:left="706" w:hanging="706"/>
              <w:rPr>
                <w:szCs w:val="24"/>
              </w:rPr>
            </w:pPr>
            <w:r>
              <w:rPr>
                <w:szCs w:val="24"/>
              </w:rPr>
              <w:t>GLONASS</w:t>
            </w:r>
          </w:p>
        </w:tc>
        <w:tc>
          <w:tcPr>
            <w:tcW w:w="6748" w:type="dxa"/>
            <w:tcMar>
              <w:top w:w="58" w:type="dxa"/>
              <w:bottom w:w="58" w:type="dxa"/>
            </w:tcMar>
          </w:tcPr>
          <w:p w14:paraId="05A389AC" w14:textId="77777777" w:rsidR="006043A3" w:rsidRDefault="006043A3" w:rsidP="006043A3">
            <w:pPr>
              <w:keepNext/>
              <w:tabs>
                <w:tab w:val="left" w:pos="576"/>
                <w:tab w:val="left" w:pos="711"/>
              </w:tabs>
              <w:spacing w:before="0" w:after="20" w:line="240" w:lineRule="auto"/>
              <w:ind w:left="706" w:hanging="706"/>
              <w:rPr>
                <w:szCs w:val="24"/>
              </w:rPr>
            </w:pPr>
            <w:r>
              <w:rPr>
                <w:szCs w:val="24"/>
              </w:rPr>
              <w:t>Glonass</w:t>
            </w:r>
          </w:p>
        </w:tc>
      </w:tr>
      <w:tr w:rsidR="006043A3" w:rsidRPr="00F750F6" w14:paraId="2013E8CE" w14:textId="77777777" w:rsidTr="006043A3">
        <w:tc>
          <w:tcPr>
            <w:tcW w:w="2242" w:type="dxa"/>
            <w:tcMar>
              <w:top w:w="43" w:type="dxa"/>
              <w:bottom w:w="43" w:type="dxa"/>
            </w:tcMar>
          </w:tcPr>
          <w:p w14:paraId="0D0987ED"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GMST</w:t>
            </w:r>
          </w:p>
        </w:tc>
        <w:tc>
          <w:tcPr>
            <w:tcW w:w="6748" w:type="dxa"/>
            <w:tcMar>
              <w:top w:w="58" w:type="dxa"/>
              <w:bottom w:w="58" w:type="dxa"/>
            </w:tcMar>
          </w:tcPr>
          <w:p w14:paraId="41B035FC"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Greenwich Mean Sidereal Time</w:t>
            </w:r>
          </w:p>
        </w:tc>
      </w:tr>
      <w:tr w:rsidR="006043A3" w:rsidRPr="00F750F6" w14:paraId="365677B8" w14:textId="77777777" w:rsidTr="006043A3">
        <w:tc>
          <w:tcPr>
            <w:tcW w:w="2242" w:type="dxa"/>
            <w:tcMar>
              <w:top w:w="43" w:type="dxa"/>
              <w:bottom w:w="43" w:type="dxa"/>
            </w:tcMar>
          </w:tcPr>
          <w:p w14:paraId="36D6DBA9"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GPS</w:t>
            </w:r>
          </w:p>
        </w:tc>
        <w:tc>
          <w:tcPr>
            <w:tcW w:w="6748" w:type="dxa"/>
            <w:tcMar>
              <w:top w:w="58" w:type="dxa"/>
              <w:bottom w:w="58" w:type="dxa"/>
            </w:tcMar>
          </w:tcPr>
          <w:p w14:paraId="6BB5BE67"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Global Positioning System</w:t>
            </w:r>
          </w:p>
        </w:tc>
      </w:tr>
      <w:tr w:rsidR="006043A3" w:rsidRPr="00F750F6" w14:paraId="226DEF47" w14:textId="77777777" w:rsidTr="006043A3">
        <w:tc>
          <w:tcPr>
            <w:tcW w:w="2242" w:type="dxa"/>
            <w:tcMar>
              <w:top w:w="43" w:type="dxa"/>
              <w:bottom w:w="43" w:type="dxa"/>
            </w:tcMar>
          </w:tcPr>
          <w:p w14:paraId="2E3BA2E4"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MET</w:t>
            </w:r>
          </w:p>
        </w:tc>
        <w:tc>
          <w:tcPr>
            <w:tcW w:w="6748" w:type="dxa"/>
            <w:tcMar>
              <w:top w:w="58" w:type="dxa"/>
              <w:bottom w:w="58" w:type="dxa"/>
            </w:tcMar>
          </w:tcPr>
          <w:p w14:paraId="40E4BE86" w14:textId="77777777" w:rsidR="006043A3" w:rsidRPr="00F750F6" w:rsidRDefault="006043A3" w:rsidP="006043A3">
            <w:pPr>
              <w:keepNext/>
              <w:spacing w:before="0" w:after="20" w:line="240" w:lineRule="auto"/>
              <w:rPr>
                <w:szCs w:val="24"/>
              </w:rPr>
            </w:pPr>
            <w:r w:rsidRPr="00F750F6">
              <w:rPr>
                <w:szCs w:val="24"/>
              </w:rPr>
              <w:t>Mission Elapsed Time</w:t>
            </w:r>
            <w:r w:rsidRPr="00F750F6">
              <w:rPr>
                <w:rStyle w:val="FootnoteReference"/>
                <w:szCs w:val="24"/>
              </w:rPr>
              <w:t xml:space="preserve"> </w:t>
            </w:r>
            <w:r w:rsidRPr="00F750F6">
              <w:t>(note)</w:t>
            </w:r>
          </w:p>
        </w:tc>
      </w:tr>
      <w:tr w:rsidR="006043A3" w:rsidRPr="00F750F6" w14:paraId="481BFC14" w14:textId="77777777" w:rsidTr="006043A3">
        <w:tc>
          <w:tcPr>
            <w:tcW w:w="2242" w:type="dxa"/>
            <w:tcMar>
              <w:top w:w="43" w:type="dxa"/>
              <w:bottom w:w="43" w:type="dxa"/>
            </w:tcMar>
          </w:tcPr>
          <w:p w14:paraId="6E812D0A" w14:textId="77777777" w:rsidR="006043A3" w:rsidRPr="00F750F6" w:rsidRDefault="006043A3" w:rsidP="006043A3">
            <w:pPr>
              <w:keepNext/>
              <w:tabs>
                <w:tab w:val="left" w:pos="576"/>
                <w:tab w:val="left" w:pos="711"/>
              </w:tabs>
              <w:spacing w:before="0" w:after="20" w:line="240" w:lineRule="auto"/>
              <w:ind w:left="706" w:hanging="706"/>
              <w:rPr>
                <w:sz w:val="18"/>
                <w:szCs w:val="24"/>
              </w:rPr>
            </w:pPr>
            <w:r w:rsidRPr="00F750F6">
              <w:rPr>
                <w:szCs w:val="24"/>
              </w:rPr>
              <w:t>MRT</w:t>
            </w:r>
          </w:p>
        </w:tc>
        <w:tc>
          <w:tcPr>
            <w:tcW w:w="6748" w:type="dxa"/>
            <w:tcMar>
              <w:top w:w="58" w:type="dxa"/>
              <w:bottom w:w="58" w:type="dxa"/>
            </w:tcMar>
          </w:tcPr>
          <w:p w14:paraId="6CA9C5F3" w14:textId="77777777" w:rsidR="006043A3" w:rsidRPr="00F750F6" w:rsidRDefault="006043A3" w:rsidP="006043A3">
            <w:pPr>
              <w:keepNext/>
              <w:tabs>
                <w:tab w:val="left" w:pos="576"/>
                <w:tab w:val="left" w:pos="711"/>
              </w:tabs>
              <w:spacing w:before="0" w:after="20" w:line="240" w:lineRule="auto"/>
              <w:ind w:left="706" w:hanging="706"/>
              <w:rPr>
                <w:sz w:val="18"/>
                <w:szCs w:val="24"/>
              </w:rPr>
            </w:pPr>
            <w:r w:rsidRPr="00F750F6">
              <w:rPr>
                <w:szCs w:val="24"/>
              </w:rPr>
              <w:t>Mission Relative Time</w:t>
            </w:r>
            <w:r w:rsidRPr="00F750F6">
              <w:rPr>
                <w:rStyle w:val="FootnoteReference"/>
                <w:szCs w:val="24"/>
              </w:rPr>
              <w:t xml:space="preserve"> </w:t>
            </w:r>
            <w:r w:rsidRPr="00F750F6">
              <w:t>(note)</w:t>
            </w:r>
          </w:p>
        </w:tc>
      </w:tr>
      <w:tr w:rsidR="006043A3" w:rsidRPr="00F750F6" w14:paraId="2E3B28AB" w14:textId="77777777" w:rsidTr="006043A3">
        <w:tc>
          <w:tcPr>
            <w:tcW w:w="2242" w:type="dxa"/>
            <w:tcMar>
              <w:top w:w="43" w:type="dxa"/>
              <w:bottom w:w="43" w:type="dxa"/>
            </w:tcMar>
          </w:tcPr>
          <w:p w14:paraId="74A26E65" w14:textId="77777777" w:rsidR="006043A3" w:rsidRDefault="006043A3" w:rsidP="006043A3">
            <w:pPr>
              <w:keepNext/>
              <w:tabs>
                <w:tab w:val="left" w:pos="576"/>
                <w:tab w:val="left" w:pos="711"/>
              </w:tabs>
              <w:spacing w:before="0" w:after="20" w:line="240" w:lineRule="auto"/>
              <w:ind w:left="706" w:hanging="706"/>
              <w:rPr>
                <w:szCs w:val="24"/>
              </w:rPr>
            </w:pPr>
            <w:r>
              <w:rPr>
                <w:szCs w:val="24"/>
              </w:rPr>
              <w:t>NAVIC</w:t>
            </w:r>
          </w:p>
        </w:tc>
        <w:tc>
          <w:tcPr>
            <w:tcW w:w="6748" w:type="dxa"/>
            <w:tcMar>
              <w:top w:w="58" w:type="dxa"/>
              <w:bottom w:w="58" w:type="dxa"/>
            </w:tcMar>
          </w:tcPr>
          <w:p w14:paraId="1671FE72" w14:textId="77777777" w:rsidR="006043A3" w:rsidRDefault="006043A3" w:rsidP="006043A3">
            <w:pPr>
              <w:keepNext/>
              <w:tabs>
                <w:tab w:val="left" w:pos="576"/>
                <w:tab w:val="left" w:pos="711"/>
              </w:tabs>
              <w:spacing w:before="0" w:after="20" w:line="240" w:lineRule="auto"/>
              <w:ind w:left="706" w:hanging="706"/>
              <w:rPr>
                <w:szCs w:val="24"/>
              </w:rPr>
            </w:pPr>
            <w:r>
              <w:rPr>
                <w:szCs w:val="24"/>
              </w:rPr>
              <w:t>Navic</w:t>
            </w:r>
          </w:p>
        </w:tc>
      </w:tr>
      <w:tr w:rsidR="006043A3" w:rsidRPr="00F750F6" w14:paraId="456E6BCE" w14:textId="77777777" w:rsidTr="006043A3">
        <w:tc>
          <w:tcPr>
            <w:tcW w:w="2242" w:type="dxa"/>
            <w:tcMar>
              <w:top w:w="43" w:type="dxa"/>
              <w:bottom w:w="43" w:type="dxa"/>
            </w:tcMar>
          </w:tcPr>
          <w:p w14:paraId="2E93E603" w14:textId="77777777" w:rsidR="006043A3" w:rsidRPr="00F750F6" w:rsidRDefault="006043A3" w:rsidP="006043A3">
            <w:pPr>
              <w:keepNext/>
              <w:tabs>
                <w:tab w:val="left" w:pos="576"/>
                <w:tab w:val="left" w:pos="711"/>
              </w:tabs>
              <w:spacing w:before="0" w:after="20" w:line="240" w:lineRule="auto"/>
              <w:ind w:left="706" w:hanging="706"/>
              <w:rPr>
                <w:sz w:val="18"/>
                <w:szCs w:val="24"/>
              </w:rPr>
            </w:pPr>
            <w:r w:rsidRPr="00F750F6">
              <w:rPr>
                <w:szCs w:val="24"/>
              </w:rPr>
              <w:t>SCLK</w:t>
            </w:r>
          </w:p>
        </w:tc>
        <w:tc>
          <w:tcPr>
            <w:tcW w:w="6748" w:type="dxa"/>
            <w:tcMar>
              <w:top w:w="58" w:type="dxa"/>
              <w:bottom w:w="58" w:type="dxa"/>
            </w:tcMar>
          </w:tcPr>
          <w:p w14:paraId="7AEBDC46" w14:textId="77777777" w:rsidR="006043A3" w:rsidRPr="00F750F6" w:rsidRDefault="006043A3" w:rsidP="006043A3">
            <w:pPr>
              <w:keepNext/>
              <w:tabs>
                <w:tab w:val="left" w:pos="576"/>
                <w:tab w:val="left" w:pos="711"/>
              </w:tabs>
              <w:spacing w:before="0" w:after="20" w:line="240" w:lineRule="auto"/>
              <w:ind w:left="706" w:hanging="706"/>
              <w:rPr>
                <w:sz w:val="18"/>
                <w:szCs w:val="24"/>
              </w:rPr>
            </w:pPr>
            <w:r w:rsidRPr="00F750F6">
              <w:rPr>
                <w:szCs w:val="24"/>
              </w:rPr>
              <w:t>Spacecraft Clock (receiver) (requires rules for interpretation in ICD)</w:t>
            </w:r>
          </w:p>
        </w:tc>
      </w:tr>
      <w:tr w:rsidR="006043A3" w:rsidRPr="00F750F6" w14:paraId="7C06F1A4" w14:textId="77777777" w:rsidTr="006043A3">
        <w:tc>
          <w:tcPr>
            <w:tcW w:w="2242" w:type="dxa"/>
            <w:tcMar>
              <w:top w:w="43" w:type="dxa"/>
              <w:bottom w:w="43" w:type="dxa"/>
            </w:tcMar>
          </w:tcPr>
          <w:p w14:paraId="382A99C6"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TAI</w:t>
            </w:r>
          </w:p>
        </w:tc>
        <w:tc>
          <w:tcPr>
            <w:tcW w:w="6748" w:type="dxa"/>
            <w:tcMar>
              <w:top w:w="58" w:type="dxa"/>
              <w:bottom w:w="58" w:type="dxa"/>
            </w:tcMar>
          </w:tcPr>
          <w:p w14:paraId="555A15E6"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International Atomic Time</w:t>
            </w:r>
          </w:p>
        </w:tc>
      </w:tr>
      <w:tr w:rsidR="006043A3" w:rsidRPr="00F750F6" w14:paraId="13F2BD8C" w14:textId="77777777" w:rsidTr="006043A3">
        <w:tc>
          <w:tcPr>
            <w:tcW w:w="2242" w:type="dxa"/>
            <w:tcMar>
              <w:top w:w="43" w:type="dxa"/>
              <w:bottom w:w="43" w:type="dxa"/>
            </w:tcMar>
          </w:tcPr>
          <w:p w14:paraId="31711FA8"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 xml:space="preserve">TCB </w:t>
            </w:r>
          </w:p>
        </w:tc>
        <w:tc>
          <w:tcPr>
            <w:tcW w:w="6748" w:type="dxa"/>
            <w:tcMar>
              <w:top w:w="58" w:type="dxa"/>
              <w:bottom w:w="58" w:type="dxa"/>
            </w:tcMar>
          </w:tcPr>
          <w:p w14:paraId="5BD84C44"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 xml:space="preserve">Barycentric Coordinate Time </w:t>
            </w:r>
          </w:p>
        </w:tc>
      </w:tr>
      <w:tr w:rsidR="006043A3" w:rsidRPr="00F750F6" w14:paraId="091C4291" w14:textId="77777777" w:rsidTr="006043A3">
        <w:tc>
          <w:tcPr>
            <w:tcW w:w="2242" w:type="dxa"/>
            <w:tcMar>
              <w:top w:w="43" w:type="dxa"/>
              <w:bottom w:w="43" w:type="dxa"/>
            </w:tcMar>
          </w:tcPr>
          <w:p w14:paraId="625E6C77"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TDB</w:t>
            </w:r>
          </w:p>
        </w:tc>
        <w:tc>
          <w:tcPr>
            <w:tcW w:w="6748" w:type="dxa"/>
            <w:tcMar>
              <w:top w:w="58" w:type="dxa"/>
              <w:bottom w:w="58" w:type="dxa"/>
            </w:tcMar>
          </w:tcPr>
          <w:p w14:paraId="5B73EB71"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Barycentric Dynamical Time</w:t>
            </w:r>
          </w:p>
        </w:tc>
      </w:tr>
      <w:tr w:rsidR="006043A3" w:rsidRPr="00F750F6" w14:paraId="29EFAB3D" w14:textId="77777777" w:rsidTr="006043A3">
        <w:tc>
          <w:tcPr>
            <w:tcW w:w="2242" w:type="dxa"/>
            <w:tcMar>
              <w:top w:w="43" w:type="dxa"/>
              <w:bottom w:w="43" w:type="dxa"/>
            </w:tcMar>
          </w:tcPr>
          <w:p w14:paraId="1C327976" w14:textId="77777777" w:rsidR="006043A3" w:rsidRPr="00F750F6" w:rsidRDefault="006043A3" w:rsidP="006043A3">
            <w:pPr>
              <w:keepNext/>
              <w:tabs>
                <w:tab w:val="left" w:pos="576"/>
                <w:tab w:val="left" w:pos="711"/>
              </w:tabs>
              <w:spacing w:before="0" w:after="20" w:line="240" w:lineRule="auto"/>
              <w:ind w:left="706" w:hanging="706"/>
              <w:rPr>
                <w:szCs w:val="24"/>
              </w:rPr>
            </w:pPr>
            <w:r>
              <w:t>TCG</w:t>
            </w:r>
            <w:r>
              <w:tab/>
            </w:r>
          </w:p>
        </w:tc>
        <w:tc>
          <w:tcPr>
            <w:tcW w:w="6748" w:type="dxa"/>
            <w:tcMar>
              <w:top w:w="58" w:type="dxa"/>
              <w:bottom w:w="58" w:type="dxa"/>
            </w:tcMar>
          </w:tcPr>
          <w:p w14:paraId="576A73F7"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t>Geocentric Coordinate Time</w:t>
            </w:r>
          </w:p>
        </w:tc>
      </w:tr>
      <w:tr w:rsidR="006043A3" w:rsidRPr="00F750F6" w14:paraId="024B6481" w14:textId="77777777" w:rsidTr="006043A3">
        <w:tc>
          <w:tcPr>
            <w:tcW w:w="2242" w:type="dxa"/>
            <w:tcMar>
              <w:top w:w="43" w:type="dxa"/>
              <w:bottom w:w="43" w:type="dxa"/>
            </w:tcMar>
          </w:tcPr>
          <w:p w14:paraId="6A891B33"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TT</w:t>
            </w:r>
          </w:p>
        </w:tc>
        <w:tc>
          <w:tcPr>
            <w:tcW w:w="6748" w:type="dxa"/>
            <w:tcMar>
              <w:top w:w="58" w:type="dxa"/>
              <w:bottom w:w="58" w:type="dxa"/>
            </w:tcMar>
          </w:tcPr>
          <w:p w14:paraId="28E55DC7"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Terrestrial Time</w:t>
            </w:r>
          </w:p>
        </w:tc>
      </w:tr>
      <w:tr w:rsidR="006043A3" w:rsidRPr="00F750F6" w14:paraId="1C019F41" w14:textId="77777777" w:rsidTr="006043A3">
        <w:tc>
          <w:tcPr>
            <w:tcW w:w="2242" w:type="dxa"/>
            <w:tcMar>
              <w:top w:w="43" w:type="dxa"/>
              <w:bottom w:w="43" w:type="dxa"/>
            </w:tcMar>
          </w:tcPr>
          <w:p w14:paraId="215B47BC"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UT1</w:t>
            </w:r>
          </w:p>
        </w:tc>
        <w:tc>
          <w:tcPr>
            <w:tcW w:w="6748" w:type="dxa"/>
            <w:tcMar>
              <w:top w:w="58" w:type="dxa"/>
              <w:bottom w:w="58" w:type="dxa"/>
            </w:tcMar>
          </w:tcPr>
          <w:p w14:paraId="45DBCAD8"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Universal Time</w:t>
            </w:r>
          </w:p>
        </w:tc>
      </w:tr>
      <w:tr w:rsidR="006043A3" w:rsidRPr="00F750F6" w14:paraId="5F8CA486" w14:textId="77777777" w:rsidTr="006043A3">
        <w:tc>
          <w:tcPr>
            <w:tcW w:w="2242" w:type="dxa"/>
            <w:tcMar>
              <w:top w:w="58" w:type="dxa"/>
              <w:bottom w:w="58" w:type="dxa"/>
            </w:tcMar>
          </w:tcPr>
          <w:p w14:paraId="054751D7" w14:textId="77777777" w:rsidR="006043A3" w:rsidRPr="00F750F6" w:rsidRDefault="006043A3" w:rsidP="006043A3">
            <w:pPr>
              <w:tabs>
                <w:tab w:val="left" w:pos="576"/>
                <w:tab w:val="left" w:pos="711"/>
              </w:tabs>
              <w:spacing w:before="0" w:after="20" w:line="240" w:lineRule="auto"/>
              <w:ind w:left="706" w:hanging="706"/>
              <w:rPr>
                <w:szCs w:val="24"/>
              </w:rPr>
            </w:pPr>
            <w:r w:rsidRPr="00F750F6">
              <w:rPr>
                <w:szCs w:val="24"/>
              </w:rPr>
              <w:t>UTC</w:t>
            </w:r>
          </w:p>
        </w:tc>
        <w:tc>
          <w:tcPr>
            <w:tcW w:w="6748" w:type="dxa"/>
          </w:tcPr>
          <w:p w14:paraId="1C1B54B0" w14:textId="77777777" w:rsidR="006043A3" w:rsidRPr="00F750F6" w:rsidRDefault="006043A3" w:rsidP="006043A3">
            <w:pPr>
              <w:tabs>
                <w:tab w:val="left" w:pos="576"/>
                <w:tab w:val="left" w:pos="711"/>
              </w:tabs>
              <w:spacing w:before="0" w:after="20" w:line="240" w:lineRule="auto"/>
              <w:ind w:left="706" w:hanging="706"/>
              <w:rPr>
                <w:szCs w:val="24"/>
              </w:rPr>
            </w:pPr>
            <w:r w:rsidRPr="00F750F6">
              <w:rPr>
                <w:szCs w:val="24"/>
              </w:rPr>
              <w:t>Coordinated Universal Time</w:t>
            </w:r>
          </w:p>
        </w:tc>
      </w:tr>
      <w:tr w:rsidR="006043A3" w:rsidRPr="00F750F6" w14:paraId="0FBFD428" w14:textId="77777777" w:rsidTr="006043A3">
        <w:tc>
          <w:tcPr>
            <w:tcW w:w="2242" w:type="dxa"/>
            <w:tcMar>
              <w:top w:w="58" w:type="dxa"/>
              <w:bottom w:w="58" w:type="dxa"/>
            </w:tcMar>
          </w:tcPr>
          <w:p w14:paraId="3190988D" w14:textId="77777777" w:rsidR="006043A3" w:rsidRPr="00F750F6" w:rsidRDefault="006043A3" w:rsidP="006043A3">
            <w:pPr>
              <w:tabs>
                <w:tab w:val="left" w:pos="576"/>
                <w:tab w:val="left" w:pos="711"/>
              </w:tabs>
              <w:spacing w:before="0" w:after="20" w:line="240" w:lineRule="auto"/>
              <w:ind w:left="706" w:hanging="706"/>
              <w:rPr>
                <w:szCs w:val="24"/>
              </w:rPr>
            </w:pPr>
            <w:r>
              <w:rPr>
                <w:szCs w:val="24"/>
              </w:rPr>
              <w:t>ICD</w:t>
            </w:r>
          </w:p>
        </w:tc>
        <w:tc>
          <w:tcPr>
            <w:tcW w:w="6748" w:type="dxa"/>
          </w:tcPr>
          <w:p w14:paraId="133913F8" w14:textId="77777777" w:rsidR="006043A3" w:rsidRPr="00F750F6" w:rsidRDefault="006043A3" w:rsidP="006043A3">
            <w:pPr>
              <w:tabs>
                <w:tab w:val="left" w:pos="576"/>
                <w:tab w:val="left" w:pos="711"/>
              </w:tabs>
              <w:spacing w:before="0" w:after="20" w:line="240" w:lineRule="auto"/>
              <w:ind w:left="706" w:hanging="706"/>
              <w:rPr>
                <w:szCs w:val="24"/>
              </w:rPr>
            </w:pPr>
            <w:r>
              <w:rPr>
                <w:szCs w:val="24"/>
              </w:rPr>
              <w:t>Other timing system, as defined in ICD</w:t>
            </w:r>
          </w:p>
        </w:tc>
      </w:tr>
    </w:tbl>
    <w:p w14:paraId="5D0D4ED5" w14:textId="77777777" w:rsidR="006043A3" w:rsidRDefault="006043A3" w:rsidP="00556F9F">
      <w:pPr>
        <w:spacing w:before="480"/>
      </w:pPr>
    </w:p>
    <w:p w14:paraId="68B022DD" w14:textId="77777777" w:rsidR="00556F9F" w:rsidRPr="00F750F6" w:rsidRDefault="00556F9F" w:rsidP="00556F9F">
      <w:pPr>
        <w:spacing w:before="480"/>
      </w:pPr>
      <w:r w:rsidRPr="00F750F6">
        <w:lastRenderedPageBreak/>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 duration from the mission start or event.  However, for clarity, an ICD should be used to fully specify the interpretation of the times if these values are to be used.  </w:t>
      </w:r>
      <w:r>
        <w:t>T</w:t>
      </w:r>
      <w:r w:rsidRPr="00F750F6">
        <w:t>he time format should only utilize three digit days from the MET or MRT epoch, not months and days of the months.</w:t>
      </w:r>
    </w:p>
    <w:p w14:paraId="48365D4A" w14:textId="2586E543" w:rsidR="00556F9F" w:rsidRPr="00F750F6" w:rsidRDefault="003270BF" w:rsidP="00556F9F">
      <w:pPr>
        <w:pStyle w:val="Annex2"/>
        <w:spacing w:before="480" w:after="240"/>
      </w:pPr>
      <w:bookmarkStart w:id="396" w:name="_Ref447810226"/>
      <w:r>
        <w:rPr>
          <w:lang w:val="en-US"/>
        </w:rPr>
        <w:lastRenderedPageBreak/>
        <w:t>Reference Frame</w:t>
      </w:r>
      <w:r w:rsidR="00556F9F" w:rsidRPr="00F750F6">
        <w:t xml:space="preserve"> KEYWORD</w:t>
      </w:r>
      <w:bookmarkEnd w:id="396"/>
      <w:r>
        <w:rPr>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560"/>
      </w:tblGrid>
      <w:tr w:rsidR="00556F9F" w:rsidRPr="00F750F6" w14:paraId="4B308470" w14:textId="77777777" w:rsidTr="00D87963">
        <w:tc>
          <w:tcPr>
            <w:tcW w:w="2430" w:type="dxa"/>
            <w:shd w:val="clear" w:color="auto" w:fill="C0C0C0"/>
            <w:tcMar>
              <w:top w:w="29" w:type="dxa"/>
              <w:bottom w:w="29" w:type="dxa"/>
            </w:tcMar>
          </w:tcPr>
          <w:p w14:paraId="68A5B406" w14:textId="77777777" w:rsidR="00556F9F" w:rsidRPr="00F750F6" w:rsidRDefault="00556F9F" w:rsidP="00E32418">
            <w:pPr>
              <w:keepNext/>
              <w:spacing w:before="0" w:line="240" w:lineRule="auto"/>
              <w:jc w:val="left"/>
              <w:rPr>
                <w:b/>
                <w:szCs w:val="24"/>
              </w:rPr>
            </w:pPr>
            <w:r>
              <w:rPr>
                <w:b/>
                <w:szCs w:val="24"/>
              </w:rPr>
              <w:lastRenderedPageBreak/>
              <w:t xml:space="preserve">Fixed </w:t>
            </w:r>
            <w:r w:rsidRPr="00F750F6">
              <w:rPr>
                <w:b/>
                <w:szCs w:val="24"/>
              </w:rPr>
              <w:t>Reference Frame Value</w:t>
            </w:r>
          </w:p>
        </w:tc>
        <w:tc>
          <w:tcPr>
            <w:tcW w:w="6560" w:type="dxa"/>
            <w:shd w:val="clear" w:color="auto" w:fill="C0C0C0"/>
          </w:tcPr>
          <w:p w14:paraId="37F849B5" w14:textId="77777777" w:rsidR="00556F9F" w:rsidRPr="00F750F6" w:rsidRDefault="00556F9F" w:rsidP="00E32418">
            <w:pPr>
              <w:keepNext/>
              <w:spacing w:before="0" w:line="240" w:lineRule="auto"/>
              <w:rPr>
                <w:b/>
                <w:szCs w:val="24"/>
              </w:rPr>
            </w:pPr>
            <w:r w:rsidRPr="00F750F6">
              <w:rPr>
                <w:b/>
                <w:szCs w:val="24"/>
              </w:rPr>
              <w:t>Meaning</w:t>
            </w:r>
          </w:p>
        </w:tc>
      </w:tr>
      <w:tr w:rsidR="00D87963" w:rsidRPr="00F750F6" w14:paraId="204EA19E" w14:textId="77777777" w:rsidTr="00D87963">
        <w:tc>
          <w:tcPr>
            <w:tcW w:w="2430" w:type="dxa"/>
            <w:tcMar>
              <w:top w:w="58" w:type="dxa"/>
              <w:bottom w:w="58" w:type="dxa"/>
            </w:tcMar>
          </w:tcPr>
          <w:p w14:paraId="541F634C" w14:textId="03A94C2B" w:rsidR="00D87963" w:rsidRPr="00F750F6" w:rsidRDefault="00D87963" w:rsidP="006043A3">
            <w:pPr>
              <w:keepNext/>
              <w:spacing w:before="0" w:line="240" w:lineRule="auto"/>
              <w:rPr>
                <w:szCs w:val="24"/>
              </w:rPr>
            </w:pPr>
            <w:r>
              <w:rPr>
                <w:szCs w:val="24"/>
              </w:rPr>
              <w:t>D</w:t>
            </w:r>
            <w:r w:rsidRPr="00F750F6">
              <w:rPr>
                <w:szCs w:val="24"/>
              </w:rPr>
              <w:t>TRF</w:t>
            </w:r>
            <w:r>
              <w:rPr>
                <w:szCs w:val="24"/>
              </w:rPr>
              <w:t>yyyy</w:t>
            </w:r>
          </w:p>
        </w:tc>
        <w:tc>
          <w:tcPr>
            <w:tcW w:w="6560" w:type="dxa"/>
          </w:tcPr>
          <w:p w14:paraId="53312B15" w14:textId="358B37C7" w:rsidR="00D87963" w:rsidRPr="00F750F6" w:rsidRDefault="00D87963" w:rsidP="00D87963">
            <w:pPr>
              <w:keepNext/>
              <w:spacing w:before="0" w:line="240" w:lineRule="auto"/>
              <w:rPr>
                <w:szCs w:val="24"/>
              </w:rPr>
            </w:pPr>
            <w:r>
              <w:t>The DTRFyyyy (e.g. DTRF2014) is the ITRS realization considering corrections for non-tidal atmospheric and hydrological loading,</w:t>
            </w:r>
            <w:r>
              <w:rPr>
                <w:szCs w:val="24"/>
              </w:rPr>
              <w:t xml:space="preserve"> as of year “yyyy” (e.g. 2000)</w:t>
            </w:r>
          </w:p>
        </w:tc>
      </w:tr>
      <w:tr w:rsidR="00996017" w:rsidRPr="00F750F6" w14:paraId="207539FE" w14:textId="77777777" w:rsidTr="00D87963">
        <w:tc>
          <w:tcPr>
            <w:tcW w:w="2430" w:type="dxa"/>
            <w:tcMar>
              <w:top w:w="58" w:type="dxa"/>
              <w:bottom w:w="58" w:type="dxa"/>
            </w:tcMar>
          </w:tcPr>
          <w:p w14:paraId="03C00832" w14:textId="77777777" w:rsidR="00996017" w:rsidRPr="00F750F6" w:rsidRDefault="00996017" w:rsidP="00FF17DC">
            <w:pPr>
              <w:keepNext/>
              <w:spacing w:before="0" w:line="240" w:lineRule="auto"/>
              <w:rPr>
                <w:szCs w:val="24"/>
              </w:rPr>
            </w:pPr>
            <w:r>
              <w:rPr>
                <w:szCs w:val="24"/>
              </w:rPr>
              <w:t>EFG</w:t>
            </w:r>
          </w:p>
        </w:tc>
        <w:tc>
          <w:tcPr>
            <w:tcW w:w="6560" w:type="dxa"/>
          </w:tcPr>
          <w:p w14:paraId="790719C9" w14:textId="3AB74992" w:rsidR="00996017" w:rsidRPr="00F750F6" w:rsidRDefault="00996017" w:rsidP="00996017">
            <w:pPr>
              <w:keepNext/>
              <w:spacing w:before="0" w:line="240" w:lineRule="auto"/>
              <w:rPr>
                <w:szCs w:val="24"/>
              </w:rPr>
            </w:pPr>
            <w:r>
              <w:rPr>
                <w:szCs w:val="24"/>
              </w:rPr>
              <w:t>Earth-Fixed Greenwich (E, F, G)</w:t>
            </w:r>
          </w:p>
        </w:tc>
      </w:tr>
      <w:tr w:rsidR="00556F9F" w:rsidRPr="00F750F6" w14:paraId="298EE463" w14:textId="77777777" w:rsidTr="00D87963">
        <w:tc>
          <w:tcPr>
            <w:tcW w:w="2430" w:type="dxa"/>
            <w:tcMar>
              <w:top w:w="58" w:type="dxa"/>
              <w:bottom w:w="58" w:type="dxa"/>
            </w:tcMar>
          </w:tcPr>
          <w:p w14:paraId="1F5594CE" w14:textId="77777777" w:rsidR="00556F9F" w:rsidRPr="00F750F6" w:rsidRDefault="00556F9F" w:rsidP="00E32418">
            <w:pPr>
              <w:keepNext/>
              <w:spacing w:before="0" w:line="240" w:lineRule="auto"/>
              <w:rPr>
                <w:szCs w:val="24"/>
              </w:rPr>
            </w:pPr>
            <w:r w:rsidRPr="00F750F6">
              <w:rPr>
                <w:szCs w:val="24"/>
              </w:rPr>
              <w:t>EME2000</w:t>
            </w:r>
          </w:p>
        </w:tc>
        <w:tc>
          <w:tcPr>
            <w:tcW w:w="6560" w:type="dxa"/>
          </w:tcPr>
          <w:p w14:paraId="313A6DB1" w14:textId="77777777" w:rsidR="00556F9F" w:rsidRPr="00F750F6" w:rsidRDefault="00556F9F" w:rsidP="00E32418">
            <w:pPr>
              <w:keepNext/>
              <w:spacing w:before="0" w:line="240" w:lineRule="auto"/>
              <w:rPr>
                <w:szCs w:val="24"/>
              </w:rPr>
            </w:pPr>
            <w:r w:rsidRPr="00F750F6">
              <w:rPr>
                <w:szCs w:val="24"/>
              </w:rPr>
              <w:t>Earth Mean Equator and Equinox of J2000</w:t>
            </w:r>
          </w:p>
        </w:tc>
      </w:tr>
      <w:tr w:rsidR="00556F9F" w:rsidRPr="00F750F6" w14:paraId="4FB57123" w14:textId="77777777" w:rsidTr="00D87963">
        <w:tc>
          <w:tcPr>
            <w:tcW w:w="2430" w:type="dxa"/>
            <w:tcMar>
              <w:top w:w="58" w:type="dxa"/>
              <w:bottom w:w="58" w:type="dxa"/>
            </w:tcMar>
          </w:tcPr>
          <w:p w14:paraId="69DC6F92" w14:textId="77777777" w:rsidR="00556F9F" w:rsidRPr="00F750F6" w:rsidRDefault="00556F9F" w:rsidP="00E32418">
            <w:pPr>
              <w:keepNext/>
              <w:spacing w:before="0" w:line="240" w:lineRule="auto"/>
              <w:rPr>
                <w:szCs w:val="24"/>
              </w:rPr>
            </w:pPr>
            <w:r w:rsidRPr="00F750F6">
              <w:rPr>
                <w:szCs w:val="24"/>
              </w:rPr>
              <w:t>GCRF</w:t>
            </w:r>
          </w:p>
        </w:tc>
        <w:tc>
          <w:tcPr>
            <w:tcW w:w="6560" w:type="dxa"/>
          </w:tcPr>
          <w:p w14:paraId="48B12A6D" w14:textId="77777777" w:rsidR="00556F9F" w:rsidRPr="00F750F6" w:rsidRDefault="00556F9F" w:rsidP="00E32418">
            <w:pPr>
              <w:keepNext/>
              <w:spacing w:before="0" w:line="240" w:lineRule="auto"/>
              <w:rPr>
                <w:szCs w:val="24"/>
              </w:rPr>
            </w:pPr>
            <w:r w:rsidRPr="00F750F6">
              <w:rPr>
                <w:szCs w:val="24"/>
              </w:rPr>
              <w:t>Geocentric Celestial Reference Frame</w:t>
            </w:r>
          </w:p>
        </w:tc>
      </w:tr>
      <w:tr w:rsidR="00556F9F" w:rsidRPr="00F750F6" w14:paraId="5776B20D" w14:textId="77777777" w:rsidTr="00D87963">
        <w:tc>
          <w:tcPr>
            <w:tcW w:w="2430" w:type="dxa"/>
            <w:tcMar>
              <w:top w:w="58" w:type="dxa"/>
              <w:bottom w:w="58" w:type="dxa"/>
            </w:tcMar>
          </w:tcPr>
          <w:p w14:paraId="7EC227E0" w14:textId="77777777" w:rsidR="00556F9F" w:rsidRPr="00F750F6" w:rsidRDefault="00556F9F" w:rsidP="00E32418">
            <w:pPr>
              <w:keepNext/>
              <w:spacing w:before="0" w:line="240" w:lineRule="auto"/>
              <w:rPr>
                <w:szCs w:val="24"/>
              </w:rPr>
            </w:pPr>
            <w:r w:rsidRPr="00F750F6">
              <w:rPr>
                <w:szCs w:val="24"/>
              </w:rPr>
              <w:t>GRC</w:t>
            </w:r>
          </w:p>
        </w:tc>
        <w:tc>
          <w:tcPr>
            <w:tcW w:w="6560" w:type="dxa"/>
          </w:tcPr>
          <w:p w14:paraId="7980A63F" w14:textId="77777777" w:rsidR="00556F9F" w:rsidRPr="00F750F6" w:rsidRDefault="00556F9F" w:rsidP="00E32418">
            <w:pPr>
              <w:keepNext/>
              <w:spacing w:before="0" w:line="240" w:lineRule="auto"/>
              <w:rPr>
                <w:szCs w:val="24"/>
              </w:rPr>
            </w:pPr>
            <w:r w:rsidRPr="00F750F6">
              <w:rPr>
                <w:szCs w:val="24"/>
              </w:rPr>
              <w:t>Greenwich Rotating Coordinates</w:t>
            </w:r>
            <w:r w:rsidRPr="005C1F21">
              <w:rPr>
                <w:color w:val="FF0000"/>
                <w:szCs w:val="24"/>
              </w:rPr>
              <w:t xml:space="preserve"> </w:t>
            </w:r>
          </w:p>
        </w:tc>
      </w:tr>
      <w:tr w:rsidR="00556F9F" w:rsidRPr="00F750F6" w14:paraId="1525D5A9" w14:textId="77777777" w:rsidTr="00D87963">
        <w:tc>
          <w:tcPr>
            <w:tcW w:w="2430" w:type="dxa"/>
            <w:tcMar>
              <w:top w:w="58" w:type="dxa"/>
              <w:bottom w:w="58" w:type="dxa"/>
            </w:tcMar>
          </w:tcPr>
          <w:p w14:paraId="7F997D9A" w14:textId="167F5553" w:rsidR="00556F9F" w:rsidRPr="00F750F6" w:rsidRDefault="00556F9F" w:rsidP="00363F1B">
            <w:pPr>
              <w:keepNext/>
              <w:spacing w:before="0" w:line="240" w:lineRule="auto"/>
              <w:rPr>
                <w:szCs w:val="24"/>
              </w:rPr>
            </w:pPr>
            <w:r w:rsidRPr="00F750F6">
              <w:rPr>
                <w:szCs w:val="24"/>
              </w:rPr>
              <w:t>ICRF</w:t>
            </w:r>
            <w:r w:rsidR="00363F1B">
              <w:rPr>
                <w:szCs w:val="24"/>
              </w:rPr>
              <w:t>yyyy</w:t>
            </w:r>
          </w:p>
        </w:tc>
        <w:tc>
          <w:tcPr>
            <w:tcW w:w="6560" w:type="dxa"/>
          </w:tcPr>
          <w:p w14:paraId="3E7477D4" w14:textId="0F4CB21E" w:rsidR="00556F9F" w:rsidRPr="00F750F6" w:rsidRDefault="00556F9F" w:rsidP="00363F1B">
            <w:pPr>
              <w:keepNext/>
              <w:spacing w:before="0" w:line="240" w:lineRule="auto"/>
              <w:rPr>
                <w:szCs w:val="24"/>
              </w:rPr>
            </w:pPr>
            <w:r w:rsidRPr="00F750F6">
              <w:rPr>
                <w:szCs w:val="24"/>
              </w:rPr>
              <w:t>International Celestial Reference Frame</w:t>
            </w:r>
            <w:r>
              <w:rPr>
                <w:szCs w:val="24"/>
              </w:rPr>
              <w:t xml:space="preserve"> (Barycentric)</w:t>
            </w:r>
            <w:r w:rsidR="00032FA0">
              <w:rPr>
                <w:szCs w:val="24"/>
              </w:rPr>
              <w:t xml:space="preserve"> solution as of year “</w:t>
            </w:r>
            <w:r w:rsidR="00363F1B">
              <w:rPr>
                <w:szCs w:val="24"/>
              </w:rPr>
              <w:t>yyyy</w:t>
            </w:r>
            <w:r w:rsidR="00032FA0">
              <w:rPr>
                <w:szCs w:val="24"/>
              </w:rPr>
              <w:t>” (e.g. 2000)</w:t>
            </w:r>
          </w:p>
        </w:tc>
      </w:tr>
      <w:tr w:rsidR="00556F9F" w:rsidRPr="00F750F6" w14:paraId="6CED0985" w14:textId="77777777" w:rsidTr="00D87963">
        <w:tc>
          <w:tcPr>
            <w:tcW w:w="2430" w:type="dxa"/>
            <w:tcMar>
              <w:top w:w="58" w:type="dxa"/>
              <w:bottom w:w="58" w:type="dxa"/>
            </w:tcMar>
          </w:tcPr>
          <w:p w14:paraId="67827F78" w14:textId="4855ACE0" w:rsidR="00556F9F" w:rsidRPr="00F750F6" w:rsidRDefault="00556F9F" w:rsidP="00363F1B">
            <w:pPr>
              <w:keepNext/>
              <w:spacing w:before="0" w:line="240" w:lineRule="auto"/>
              <w:rPr>
                <w:szCs w:val="24"/>
              </w:rPr>
            </w:pPr>
            <w:r w:rsidRPr="00F750F6">
              <w:rPr>
                <w:szCs w:val="24"/>
              </w:rPr>
              <w:t>ITRF</w:t>
            </w:r>
            <w:r w:rsidR="00363F1B">
              <w:rPr>
                <w:szCs w:val="24"/>
              </w:rPr>
              <w:t>yyyy</w:t>
            </w:r>
          </w:p>
        </w:tc>
        <w:tc>
          <w:tcPr>
            <w:tcW w:w="6560" w:type="dxa"/>
          </w:tcPr>
          <w:p w14:paraId="14611EF3" w14:textId="71F27FFB" w:rsidR="00556F9F" w:rsidRPr="00F750F6" w:rsidRDefault="00556F9F" w:rsidP="00363F1B">
            <w:pPr>
              <w:keepNext/>
              <w:spacing w:before="0" w:line="240" w:lineRule="auto"/>
              <w:rPr>
                <w:szCs w:val="24"/>
              </w:rPr>
            </w:pPr>
            <w:r w:rsidRPr="00F750F6">
              <w:rPr>
                <w:szCs w:val="24"/>
              </w:rPr>
              <w:t xml:space="preserve">International Terrestrial Reference Frame </w:t>
            </w:r>
            <w:r>
              <w:rPr>
                <w:szCs w:val="24"/>
              </w:rPr>
              <w:t>solution as of year “</w:t>
            </w:r>
            <w:r w:rsidR="00363F1B">
              <w:rPr>
                <w:szCs w:val="24"/>
              </w:rPr>
              <w:t>yyyy</w:t>
            </w:r>
            <w:r>
              <w:rPr>
                <w:szCs w:val="24"/>
              </w:rPr>
              <w:t>” (e.g. 2000)</w:t>
            </w:r>
          </w:p>
        </w:tc>
      </w:tr>
      <w:tr w:rsidR="00556F9F" w:rsidRPr="00F750F6" w14:paraId="43C715DA" w14:textId="77777777" w:rsidTr="00D87963">
        <w:tc>
          <w:tcPr>
            <w:tcW w:w="2430" w:type="dxa"/>
            <w:tcMar>
              <w:top w:w="58" w:type="dxa"/>
              <w:bottom w:w="58" w:type="dxa"/>
            </w:tcMar>
          </w:tcPr>
          <w:p w14:paraId="5C932AD3" w14:textId="77777777" w:rsidR="00556F9F" w:rsidRPr="00F750F6" w:rsidRDefault="00556F9F" w:rsidP="00E32418">
            <w:pPr>
              <w:keepNext/>
              <w:spacing w:before="0" w:line="240" w:lineRule="auto"/>
              <w:rPr>
                <w:szCs w:val="24"/>
              </w:rPr>
            </w:pPr>
            <w:r w:rsidRPr="00F750F6">
              <w:rPr>
                <w:szCs w:val="24"/>
              </w:rPr>
              <w:t>ITRF-93</w:t>
            </w:r>
          </w:p>
        </w:tc>
        <w:tc>
          <w:tcPr>
            <w:tcW w:w="6560" w:type="dxa"/>
          </w:tcPr>
          <w:p w14:paraId="14DED611" w14:textId="77777777" w:rsidR="00556F9F" w:rsidRPr="00F750F6" w:rsidRDefault="00556F9F" w:rsidP="00E32418">
            <w:pPr>
              <w:keepNext/>
              <w:spacing w:before="0" w:line="240" w:lineRule="auto"/>
              <w:rPr>
                <w:szCs w:val="24"/>
              </w:rPr>
            </w:pPr>
            <w:r w:rsidRPr="00F750F6">
              <w:rPr>
                <w:szCs w:val="24"/>
              </w:rPr>
              <w:t>International Terrestrial Reference Frame 1993</w:t>
            </w:r>
          </w:p>
        </w:tc>
      </w:tr>
      <w:tr w:rsidR="00556F9F" w:rsidRPr="00F750F6" w14:paraId="2D28D95B" w14:textId="77777777" w:rsidTr="00D87963">
        <w:tc>
          <w:tcPr>
            <w:tcW w:w="2430" w:type="dxa"/>
            <w:tcMar>
              <w:top w:w="58" w:type="dxa"/>
              <w:bottom w:w="58" w:type="dxa"/>
            </w:tcMar>
          </w:tcPr>
          <w:p w14:paraId="479E3791" w14:textId="77777777" w:rsidR="00556F9F" w:rsidRPr="00F750F6" w:rsidRDefault="00556F9F" w:rsidP="00E32418">
            <w:pPr>
              <w:keepNext/>
              <w:spacing w:before="0" w:line="240" w:lineRule="auto"/>
              <w:rPr>
                <w:szCs w:val="24"/>
              </w:rPr>
            </w:pPr>
            <w:r w:rsidRPr="00F750F6">
              <w:rPr>
                <w:szCs w:val="24"/>
              </w:rPr>
              <w:t>ITRF-97</w:t>
            </w:r>
          </w:p>
        </w:tc>
        <w:tc>
          <w:tcPr>
            <w:tcW w:w="6560" w:type="dxa"/>
          </w:tcPr>
          <w:p w14:paraId="1BC69AAF" w14:textId="77777777" w:rsidR="00556F9F" w:rsidRPr="00F750F6" w:rsidRDefault="00556F9F" w:rsidP="00E32418">
            <w:pPr>
              <w:keepNext/>
              <w:spacing w:before="0" w:line="240" w:lineRule="auto"/>
              <w:rPr>
                <w:szCs w:val="24"/>
              </w:rPr>
            </w:pPr>
            <w:r w:rsidRPr="00F750F6">
              <w:rPr>
                <w:szCs w:val="24"/>
              </w:rPr>
              <w:t>International Terrestrial Reference Frame 1997</w:t>
            </w:r>
          </w:p>
        </w:tc>
      </w:tr>
      <w:tr w:rsidR="00556F9F" w:rsidRPr="00F750F6" w14:paraId="1F4AEF72" w14:textId="77777777" w:rsidTr="00D87963">
        <w:tc>
          <w:tcPr>
            <w:tcW w:w="2430" w:type="dxa"/>
            <w:tcMar>
              <w:top w:w="58" w:type="dxa"/>
              <w:bottom w:w="58" w:type="dxa"/>
            </w:tcMar>
          </w:tcPr>
          <w:p w14:paraId="1327513A" w14:textId="77777777" w:rsidR="00556F9F" w:rsidRPr="00F750F6" w:rsidRDefault="00556F9F" w:rsidP="00E32418">
            <w:pPr>
              <w:keepNext/>
              <w:spacing w:before="0" w:line="240" w:lineRule="auto"/>
              <w:rPr>
                <w:szCs w:val="24"/>
              </w:rPr>
            </w:pPr>
            <w:r w:rsidRPr="00F750F6">
              <w:rPr>
                <w:szCs w:val="24"/>
              </w:rPr>
              <w:t>MCI</w:t>
            </w:r>
          </w:p>
        </w:tc>
        <w:tc>
          <w:tcPr>
            <w:tcW w:w="6560" w:type="dxa"/>
          </w:tcPr>
          <w:p w14:paraId="6663D763" w14:textId="77777777" w:rsidR="00556F9F" w:rsidRPr="00F750F6" w:rsidRDefault="00556F9F" w:rsidP="00E32418">
            <w:pPr>
              <w:keepNext/>
              <w:spacing w:before="0" w:line="240" w:lineRule="auto"/>
              <w:rPr>
                <w:szCs w:val="24"/>
              </w:rPr>
            </w:pPr>
            <w:r w:rsidRPr="00F750F6">
              <w:rPr>
                <w:szCs w:val="24"/>
              </w:rPr>
              <w:t>Mars Centered Inertial</w:t>
            </w:r>
          </w:p>
        </w:tc>
      </w:tr>
      <w:tr w:rsidR="00556F9F" w:rsidRPr="00F750F6" w14:paraId="7DA354C6" w14:textId="77777777" w:rsidTr="00D87963">
        <w:tc>
          <w:tcPr>
            <w:tcW w:w="2430" w:type="dxa"/>
            <w:tcMar>
              <w:top w:w="58" w:type="dxa"/>
              <w:bottom w:w="58" w:type="dxa"/>
            </w:tcMar>
          </w:tcPr>
          <w:p w14:paraId="18D0B345" w14:textId="77777777" w:rsidR="00556F9F" w:rsidRPr="00F750F6" w:rsidRDefault="00556F9F" w:rsidP="00E32418">
            <w:pPr>
              <w:keepNext/>
              <w:spacing w:before="0" w:line="240" w:lineRule="auto"/>
              <w:rPr>
                <w:szCs w:val="24"/>
              </w:rPr>
            </w:pPr>
            <w:r>
              <w:rPr>
                <w:szCs w:val="24"/>
              </w:rPr>
              <w:t>M</w:t>
            </w:r>
            <w:r w:rsidRPr="00F750F6">
              <w:rPr>
                <w:szCs w:val="24"/>
              </w:rPr>
              <w:t>EME</w:t>
            </w:r>
          </w:p>
        </w:tc>
        <w:tc>
          <w:tcPr>
            <w:tcW w:w="6560" w:type="dxa"/>
          </w:tcPr>
          <w:p w14:paraId="197A2327" w14:textId="77777777" w:rsidR="00556F9F" w:rsidRPr="00F750F6" w:rsidRDefault="00556F9F" w:rsidP="00E32418">
            <w:pPr>
              <w:keepNext/>
              <w:spacing w:before="0" w:line="240" w:lineRule="auto"/>
              <w:rPr>
                <w:szCs w:val="24"/>
              </w:rPr>
            </w:pPr>
            <w:r>
              <w:rPr>
                <w:szCs w:val="24"/>
              </w:rPr>
              <w:t>Mean</w:t>
            </w:r>
            <w:r w:rsidRPr="00F750F6">
              <w:rPr>
                <w:szCs w:val="24"/>
              </w:rPr>
              <w:t xml:space="preserve"> Equator Mean Equinox</w:t>
            </w:r>
          </w:p>
        </w:tc>
      </w:tr>
      <w:tr w:rsidR="00556F9F" w:rsidRPr="00F750F6" w14:paraId="1E9141F8" w14:textId="77777777" w:rsidTr="00D87963">
        <w:tc>
          <w:tcPr>
            <w:tcW w:w="2430" w:type="dxa"/>
            <w:tcMar>
              <w:top w:w="58" w:type="dxa"/>
              <w:bottom w:w="58" w:type="dxa"/>
            </w:tcMar>
          </w:tcPr>
          <w:p w14:paraId="7DF82650" w14:textId="2AE9204B" w:rsidR="00556F9F" w:rsidRPr="00F750F6" w:rsidRDefault="00556F9F" w:rsidP="00E32418">
            <w:pPr>
              <w:keepNext/>
              <w:spacing w:before="0" w:line="240" w:lineRule="auto"/>
              <w:rPr>
                <w:szCs w:val="24"/>
              </w:rPr>
            </w:pPr>
            <w:r>
              <w:rPr>
                <w:noProof/>
                <w:szCs w:val="24"/>
              </w:rPr>
              <w:t>MOON_ME</w:t>
            </w:r>
          </w:p>
        </w:tc>
        <w:tc>
          <w:tcPr>
            <w:tcW w:w="6560" w:type="dxa"/>
          </w:tcPr>
          <w:p w14:paraId="33E2CAF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51424" behindDoc="0" locked="1" layoutInCell="0" allowOverlap="1" wp14:anchorId="6273C33D" wp14:editId="0E15DF7E">
                      <wp:simplePos x="0" y="0"/>
                      <wp:positionH relativeFrom="column">
                        <wp:posOffset>6062345</wp:posOffset>
                      </wp:positionH>
                      <wp:positionV relativeFrom="paragraph">
                        <wp:posOffset>0</wp:posOffset>
                      </wp:positionV>
                      <wp:extent cx="0" cy="783590"/>
                      <wp:effectExtent l="33020" t="35560" r="33655" b="28575"/>
                      <wp:wrapNone/>
                      <wp:docPr id="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5CF9" id="Line 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p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Pqa+K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Mean Earth (ME) frame, which has </w:t>
            </w:r>
            <w:r>
              <w:t xml:space="preserve">its X axis pointed along the mean direction to the center of the Earth and the Z axis pointing to the mean direction of rotation.  The ME frame is typically used to specify the location of objects on the Moon.  </w:t>
            </w:r>
          </w:p>
        </w:tc>
      </w:tr>
      <w:tr w:rsidR="00556F9F" w:rsidRPr="00F750F6" w14:paraId="0F8D8FF2" w14:textId="77777777" w:rsidTr="00D87963">
        <w:tc>
          <w:tcPr>
            <w:tcW w:w="2430" w:type="dxa"/>
            <w:tcMar>
              <w:top w:w="58" w:type="dxa"/>
              <w:bottom w:w="58" w:type="dxa"/>
            </w:tcMar>
          </w:tcPr>
          <w:p w14:paraId="459C9193" w14:textId="4C889C2F" w:rsidR="00556F9F" w:rsidRPr="00F750F6" w:rsidRDefault="00556F9F" w:rsidP="00E32418">
            <w:pPr>
              <w:keepNext/>
              <w:spacing w:before="0" w:line="240" w:lineRule="auto"/>
              <w:rPr>
                <w:szCs w:val="24"/>
              </w:rPr>
            </w:pPr>
            <w:r>
              <w:rPr>
                <w:noProof/>
                <w:szCs w:val="24"/>
              </w:rPr>
              <w:t>MOON_MEIAUE</w:t>
            </w:r>
          </w:p>
        </w:tc>
        <w:tc>
          <w:tcPr>
            <w:tcW w:w="6560" w:type="dxa"/>
          </w:tcPr>
          <w:p w14:paraId="22897D03" w14:textId="65C690C1" w:rsidR="00556F9F" w:rsidRPr="00F750F6" w:rsidRDefault="00556F9F" w:rsidP="00A50C47">
            <w:pPr>
              <w:keepNext/>
              <w:spacing w:before="0" w:line="240" w:lineRule="auto"/>
              <w:rPr>
                <w:szCs w:val="24"/>
              </w:rPr>
            </w:pPr>
            <w:r w:rsidRPr="00093987">
              <w:rPr>
                <w:noProof/>
                <w:szCs w:val="24"/>
              </w:rPr>
              <w:t>Moon-Centered, Moon Mean Equator and IAU-Node of Epoch</w:t>
            </w:r>
            <w:r>
              <w:rPr>
                <w:noProof/>
                <w:szCs w:val="24"/>
              </w:rPr>
              <w:t xml:space="preserve"> frame as specified in </w:t>
            </w:r>
            <w:r w:rsidR="00336061">
              <w:rPr>
                <w:noProof/>
                <w:szCs w:val="24"/>
              </w:rPr>
              <w:t>[L</w:t>
            </w:r>
            <w:r w:rsidR="00E3216A">
              <w:rPr>
                <w:noProof/>
                <w:szCs w:val="24"/>
              </w:rPr>
              <w:t>11</w:t>
            </w:r>
            <w:r>
              <w:rPr>
                <w:noProof/>
                <w:szCs w:val="24"/>
              </w:rPr>
              <w:t>, Fig. 6-2]</w:t>
            </w:r>
            <w:r>
              <w:t xml:space="preserve">.  </w:t>
            </w:r>
          </w:p>
        </w:tc>
      </w:tr>
      <w:tr w:rsidR="00556F9F" w:rsidRPr="00F750F6" w14:paraId="6D1AE272" w14:textId="77777777" w:rsidTr="00D87963">
        <w:tc>
          <w:tcPr>
            <w:tcW w:w="2430" w:type="dxa"/>
            <w:tcMar>
              <w:top w:w="58" w:type="dxa"/>
              <w:bottom w:w="58" w:type="dxa"/>
            </w:tcMar>
          </w:tcPr>
          <w:p w14:paraId="44D7DEB3" w14:textId="3F030C66" w:rsidR="00556F9F" w:rsidRPr="00F750F6" w:rsidRDefault="00556F9F" w:rsidP="00E32418">
            <w:pPr>
              <w:keepNext/>
              <w:spacing w:before="0" w:line="240" w:lineRule="auto"/>
              <w:rPr>
                <w:szCs w:val="24"/>
              </w:rPr>
            </w:pPr>
            <w:r>
              <w:rPr>
                <w:noProof/>
                <w:szCs w:val="24"/>
              </w:rPr>
              <w:t>MOON_PA</w:t>
            </w:r>
          </w:p>
        </w:tc>
        <w:tc>
          <w:tcPr>
            <w:tcW w:w="6560" w:type="dxa"/>
          </w:tcPr>
          <w:p w14:paraId="2887642D"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8352" behindDoc="0" locked="1" layoutInCell="0" allowOverlap="1" wp14:anchorId="3C3126CC" wp14:editId="44AA3B13">
                      <wp:simplePos x="0" y="0"/>
                      <wp:positionH relativeFrom="column">
                        <wp:posOffset>6062345</wp:posOffset>
                      </wp:positionH>
                      <wp:positionV relativeFrom="paragraph">
                        <wp:posOffset>0</wp:posOffset>
                      </wp:positionV>
                      <wp:extent cx="0" cy="783590"/>
                      <wp:effectExtent l="33020" t="35560" r="33655" b="28575"/>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B39F"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M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J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naBzA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Principal Axis (PA) frame </w:t>
            </w:r>
            <w:r>
              <w:t>which is defined by the inertial tensor of the Moon. 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r>
      <w:tr w:rsidR="00556F9F" w:rsidRPr="00F750F6" w14:paraId="3F089E2E" w14:textId="77777777" w:rsidTr="00D87963">
        <w:tc>
          <w:tcPr>
            <w:tcW w:w="2430" w:type="dxa"/>
            <w:tcMar>
              <w:top w:w="58" w:type="dxa"/>
              <w:bottom w:w="58" w:type="dxa"/>
            </w:tcMar>
          </w:tcPr>
          <w:p w14:paraId="3B6E0FEC" w14:textId="72FF863C" w:rsidR="00556F9F" w:rsidRPr="00F750F6" w:rsidRDefault="00556F9F" w:rsidP="00E32418">
            <w:pPr>
              <w:keepNext/>
              <w:spacing w:before="0" w:line="240" w:lineRule="auto"/>
              <w:rPr>
                <w:szCs w:val="24"/>
              </w:rPr>
            </w:pPr>
            <w:r w:rsidRPr="00F750F6">
              <w:rPr>
                <w:szCs w:val="24"/>
              </w:rPr>
              <w:t>TDR</w:t>
            </w:r>
          </w:p>
        </w:tc>
        <w:tc>
          <w:tcPr>
            <w:tcW w:w="6560" w:type="dxa"/>
          </w:tcPr>
          <w:p w14:paraId="0865A8C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2208" behindDoc="0" locked="1" layoutInCell="0" allowOverlap="1" wp14:anchorId="0387E864" wp14:editId="0FEB019F">
                      <wp:simplePos x="0" y="0"/>
                      <wp:positionH relativeFrom="column">
                        <wp:posOffset>6062345</wp:posOffset>
                      </wp:positionH>
                      <wp:positionV relativeFrom="paragraph">
                        <wp:posOffset>0</wp:posOffset>
                      </wp:positionV>
                      <wp:extent cx="0" cy="783590"/>
                      <wp:effectExtent l="33020" t="35560" r="33655" b="2857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2A3D" id="Line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W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IkpSlhQCAAAqBAAADgAAAAAAAAAAAAAAAAAuAgAAZHJzL2Uyb0RvYy54bWxQSwECLQAUAAYACAAA&#10;ACEAmSnxat4AAAAIAQAADwAAAAAAAAAAAAAAAABuBAAAZHJzL2Rvd25yZXYueG1sUEsFBgAAAAAE&#10;AAQA8wAAAHkFAAAAAA==&#10;" o:allowincell="f" strokeweight="4.5pt">
                      <w10:anchorlock/>
                    </v:line>
                  </w:pict>
                </mc:Fallback>
              </mc:AlternateContent>
            </w:r>
            <w:r w:rsidRPr="00F750F6">
              <w:rPr>
                <w:szCs w:val="24"/>
              </w:rPr>
              <w:t>True of Date, Rotating</w:t>
            </w:r>
            <w:r w:rsidRPr="00137758">
              <w:rPr>
                <w:color w:val="000000" w:themeColor="text1"/>
                <w:szCs w:val="24"/>
              </w:rPr>
              <w:t xml:space="preserve"> (Realized as ITRF Fixed)</w:t>
            </w:r>
          </w:p>
        </w:tc>
      </w:tr>
      <w:tr w:rsidR="00556F9F" w:rsidRPr="00F750F6" w14:paraId="27C184DB" w14:textId="77777777" w:rsidTr="00D87963">
        <w:tc>
          <w:tcPr>
            <w:tcW w:w="2430" w:type="dxa"/>
            <w:tcMar>
              <w:top w:w="58" w:type="dxa"/>
              <w:bottom w:w="58" w:type="dxa"/>
            </w:tcMar>
          </w:tcPr>
          <w:p w14:paraId="48A913EA" w14:textId="77777777" w:rsidR="00556F9F" w:rsidRPr="00F750F6" w:rsidRDefault="00556F9F" w:rsidP="00E32418">
            <w:pPr>
              <w:keepNext/>
              <w:spacing w:before="0" w:line="240" w:lineRule="auto"/>
              <w:rPr>
                <w:szCs w:val="24"/>
              </w:rPr>
            </w:pPr>
            <w:r w:rsidRPr="00F750F6">
              <w:rPr>
                <w:szCs w:val="24"/>
              </w:rPr>
              <w:t>TEME</w:t>
            </w:r>
          </w:p>
        </w:tc>
        <w:tc>
          <w:tcPr>
            <w:tcW w:w="6560" w:type="dxa"/>
          </w:tcPr>
          <w:p w14:paraId="196DE39C" w14:textId="77777777" w:rsidR="00556F9F" w:rsidRPr="00F750F6" w:rsidRDefault="00556F9F" w:rsidP="00E32418">
            <w:pPr>
              <w:keepNext/>
              <w:spacing w:before="0" w:line="240" w:lineRule="auto"/>
              <w:rPr>
                <w:szCs w:val="24"/>
              </w:rPr>
            </w:pPr>
            <w:r w:rsidRPr="00F750F6">
              <w:rPr>
                <w:szCs w:val="24"/>
              </w:rPr>
              <w:t>True Equator Mean Equinox (</w:t>
            </w:r>
            <w:r>
              <w:rPr>
                <w:szCs w:val="24"/>
              </w:rPr>
              <w:t>see below NORAD comment</w:t>
            </w:r>
            <w:r w:rsidRPr="00F750F6">
              <w:rPr>
                <w:szCs w:val="24"/>
              </w:rPr>
              <w:t>)</w:t>
            </w:r>
          </w:p>
        </w:tc>
      </w:tr>
      <w:tr w:rsidR="00556F9F" w:rsidRPr="00F750F6" w14:paraId="34F25250" w14:textId="77777777" w:rsidTr="00D87963">
        <w:tc>
          <w:tcPr>
            <w:tcW w:w="2430" w:type="dxa"/>
            <w:tcMar>
              <w:top w:w="58" w:type="dxa"/>
              <w:bottom w:w="58" w:type="dxa"/>
            </w:tcMar>
          </w:tcPr>
          <w:p w14:paraId="46128D57" w14:textId="77777777" w:rsidR="00556F9F" w:rsidRPr="00F750F6" w:rsidRDefault="00556F9F" w:rsidP="00E32418">
            <w:pPr>
              <w:keepNext/>
              <w:spacing w:before="0" w:line="240" w:lineRule="auto"/>
              <w:rPr>
                <w:szCs w:val="24"/>
              </w:rPr>
            </w:pPr>
            <w:r w:rsidRPr="00F750F6">
              <w:rPr>
                <w:szCs w:val="24"/>
              </w:rPr>
              <w:t>TOD</w:t>
            </w:r>
          </w:p>
        </w:tc>
        <w:tc>
          <w:tcPr>
            <w:tcW w:w="6560" w:type="dxa"/>
          </w:tcPr>
          <w:p w14:paraId="50C51CE5" w14:textId="77777777" w:rsidR="00556F9F" w:rsidRPr="00F750F6" w:rsidRDefault="00556F9F" w:rsidP="00E32418">
            <w:pPr>
              <w:keepNext/>
              <w:spacing w:before="0" w:line="240" w:lineRule="auto"/>
              <w:rPr>
                <w:szCs w:val="24"/>
              </w:rPr>
            </w:pPr>
            <w:r w:rsidRPr="00F750F6">
              <w:rPr>
                <w:szCs w:val="24"/>
              </w:rPr>
              <w:t>True of Date</w:t>
            </w:r>
            <w:r>
              <w:rPr>
                <w:szCs w:val="24"/>
              </w:rPr>
              <w:t xml:space="preserve"> (True Equator True Equinox)</w:t>
            </w:r>
          </w:p>
        </w:tc>
      </w:tr>
      <w:tr w:rsidR="00556F9F" w:rsidRPr="00F750F6" w14:paraId="7EB771FB" w14:textId="77777777" w:rsidTr="00D87963">
        <w:tc>
          <w:tcPr>
            <w:tcW w:w="2430" w:type="dxa"/>
            <w:tcBorders>
              <w:top w:val="single" w:sz="4" w:space="0" w:color="auto"/>
              <w:left w:val="single" w:sz="4" w:space="0" w:color="auto"/>
              <w:bottom w:val="single" w:sz="4" w:space="0" w:color="auto"/>
              <w:right w:val="single" w:sz="4" w:space="0" w:color="auto"/>
            </w:tcBorders>
            <w:tcMar>
              <w:top w:w="58" w:type="dxa"/>
              <w:bottom w:w="58" w:type="dxa"/>
            </w:tcMar>
          </w:tcPr>
          <w:p w14:paraId="4F4C87BA" w14:textId="77777777" w:rsidR="00556F9F" w:rsidRPr="00F750F6" w:rsidRDefault="00556F9F" w:rsidP="00E32418">
            <w:pPr>
              <w:keepNext/>
              <w:spacing w:before="0" w:line="240" w:lineRule="auto"/>
              <w:rPr>
                <w:szCs w:val="24"/>
              </w:rPr>
            </w:pPr>
            <w:r>
              <w:rPr>
                <w:szCs w:val="24"/>
              </w:rPr>
              <w:t>UVW</w:t>
            </w:r>
          </w:p>
        </w:tc>
        <w:tc>
          <w:tcPr>
            <w:tcW w:w="6560" w:type="dxa"/>
            <w:tcBorders>
              <w:top w:val="single" w:sz="4" w:space="0" w:color="auto"/>
              <w:left w:val="single" w:sz="4" w:space="0" w:color="auto"/>
              <w:bottom w:val="single" w:sz="4" w:space="0" w:color="auto"/>
              <w:right w:val="single" w:sz="4" w:space="0" w:color="auto"/>
            </w:tcBorders>
          </w:tcPr>
          <w:p w14:paraId="45FFBB0B" w14:textId="77777777" w:rsidR="00556F9F" w:rsidRPr="00F750F6" w:rsidRDefault="00556F9F" w:rsidP="00E32418">
            <w:pPr>
              <w:keepNext/>
              <w:spacing w:before="0" w:line="240" w:lineRule="auto"/>
              <w:rPr>
                <w:szCs w:val="24"/>
              </w:rPr>
            </w:pPr>
            <w:r>
              <w:rPr>
                <w:szCs w:val="24"/>
              </w:rPr>
              <w:t>Launch go-inertial reference frame, with U in local horizon plane along inertial launch azimuth (downrange), W along the geodetic vertical and V completing the set (cross-range).  In typical use the go-inertial epoch should be specified in an accompanying comment field.</w:t>
            </w:r>
          </w:p>
        </w:tc>
      </w:tr>
      <w:tr w:rsidR="00556F9F" w:rsidRPr="00F750F6" w14:paraId="0B40BE4D" w14:textId="77777777" w:rsidTr="00D87963">
        <w:tc>
          <w:tcPr>
            <w:tcW w:w="2430" w:type="dxa"/>
            <w:tcBorders>
              <w:top w:val="single" w:sz="4" w:space="0" w:color="auto"/>
              <w:left w:val="single" w:sz="4" w:space="0" w:color="auto"/>
              <w:bottom w:val="single" w:sz="4" w:space="0" w:color="auto"/>
              <w:right w:val="single" w:sz="4" w:space="0" w:color="auto"/>
            </w:tcBorders>
            <w:tcMar>
              <w:top w:w="58" w:type="dxa"/>
              <w:bottom w:w="58" w:type="dxa"/>
            </w:tcMar>
          </w:tcPr>
          <w:p w14:paraId="5E9C93FB" w14:textId="77777777" w:rsidR="00556F9F" w:rsidRPr="00F750F6" w:rsidRDefault="00556F9F" w:rsidP="00E32418">
            <w:pPr>
              <w:keepNext/>
              <w:spacing w:before="0" w:line="240" w:lineRule="auto"/>
              <w:rPr>
                <w:szCs w:val="24"/>
              </w:rPr>
            </w:pPr>
            <w:r>
              <w:rPr>
                <w:szCs w:val="24"/>
              </w:rPr>
              <w:t>ICD</w:t>
            </w:r>
          </w:p>
        </w:tc>
        <w:tc>
          <w:tcPr>
            <w:tcW w:w="6560" w:type="dxa"/>
            <w:tcBorders>
              <w:top w:val="single" w:sz="4" w:space="0" w:color="auto"/>
              <w:left w:val="single" w:sz="4" w:space="0" w:color="auto"/>
              <w:bottom w:val="single" w:sz="4" w:space="0" w:color="auto"/>
              <w:right w:val="single" w:sz="4" w:space="0" w:color="auto"/>
            </w:tcBorders>
          </w:tcPr>
          <w:p w14:paraId="37E5F04E" w14:textId="77777777" w:rsidR="00556F9F" w:rsidRPr="00F750F6" w:rsidRDefault="00556F9F" w:rsidP="00E32418">
            <w:pPr>
              <w:keepNext/>
              <w:spacing w:before="0" w:line="240" w:lineRule="auto"/>
              <w:rPr>
                <w:szCs w:val="24"/>
              </w:rPr>
            </w:pPr>
            <w:r>
              <w:rPr>
                <w:szCs w:val="24"/>
              </w:rPr>
              <w:t>Other reference frame, as defined in ICD</w:t>
            </w:r>
          </w:p>
        </w:tc>
      </w:tr>
    </w:tbl>
    <w:p w14:paraId="4DD13AE8" w14:textId="11C068FB" w:rsidR="00556F9F" w:rsidRDefault="00556F9F" w:rsidP="00556F9F">
      <w:pPr>
        <w:spacing w:before="320"/>
      </w:pPr>
      <w:r w:rsidRPr="00F750F6">
        <w:lastRenderedPageBreak/>
        <w:t xml:space="preserve">NORAD Two Line Element Sets are implicitly in a True Equator Mean Equinox (TEME) reference frame, which is ill defined in international standard or convention. TEME may be used only for OMMs based on NORAD Two Line Element sets, and in no other circumstances.  </w:t>
      </w:r>
      <w:r>
        <w:t>T</w:t>
      </w:r>
      <w:r w:rsidRPr="00F750F6">
        <w:t xml:space="preserve">here are subtle differences between TEME of Epoch and TEME of Date (see reference </w:t>
      </w:r>
      <w:r w:rsidR="00336061">
        <w:t>[L</w:t>
      </w:r>
      <w:r w:rsidR="00910246">
        <w:t xml:space="preserve">3] or </w:t>
      </w:r>
      <w:r w:rsidR="00336061">
        <w:t>[L</w:t>
      </w:r>
      <w:r w:rsidR="00970E0C">
        <w:t>4]</w:t>
      </w:r>
      <w:r w:rsidRPr="00F750F6">
        <w:t>).  The effect is very small relative to TLE accuracy, and there is uncertainty regarding which of these is used by NORAD.  The preferred option is TEME of Date.  Users should specify in the ICD if their assumption is TEME of Epoch.</w:t>
      </w:r>
    </w:p>
    <w:p w14:paraId="6ECDB331" w14:textId="5EE95A59" w:rsidR="00556F9F" w:rsidRDefault="003270BF" w:rsidP="00556F9F">
      <w:pPr>
        <w:pStyle w:val="Annex2"/>
        <w:spacing w:before="320" w:after="240"/>
      </w:pPr>
      <w:bookmarkStart w:id="397" w:name="_Ref447810345"/>
      <w:r>
        <w:rPr>
          <w:lang w:val="en-US"/>
        </w:rPr>
        <w:t xml:space="preserve">Relative reference </w:t>
      </w:r>
      <w:r w:rsidR="00556F9F" w:rsidRPr="00C7645E">
        <w:t>FRAME KEYWORDS</w:t>
      </w:r>
      <w:bookmarkEnd w:id="397"/>
    </w:p>
    <w:p w14:paraId="646041A1" w14:textId="77777777" w:rsidR="00556F9F" w:rsidRDefault="00556F9F" w:rsidP="00556F9F">
      <w:pPr>
        <w:rPr>
          <w:lang w:eastAsia="x-none"/>
        </w:rPr>
      </w:pPr>
      <w:r>
        <w:rPr>
          <w:lang w:eastAsia="x-none"/>
        </w:rPr>
        <w:t>In addition to the above reference frames, maneuver and covariance data can be specified in the following relative frames:</w:t>
      </w:r>
    </w:p>
    <w:p w14:paraId="5BC2ADCE" w14:textId="77777777" w:rsidR="00556F9F" w:rsidRPr="005C1F21"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2EDDCD12" w14:textId="77777777" w:rsidTr="00E32418">
        <w:tc>
          <w:tcPr>
            <w:tcW w:w="2407" w:type="dxa"/>
            <w:shd w:val="clear" w:color="auto" w:fill="C0C0C0"/>
            <w:tcMar>
              <w:top w:w="29" w:type="dxa"/>
              <w:bottom w:w="29" w:type="dxa"/>
            </w:tcMar>
          </w:tcPr>
          <w:p w14:paraId="56929C63" w14:textId="77777777" w:rsidR="00556F9F" w:rsidRPr="00F750F6" w:rsidRDefault="00556F9F" w:rsidP="00E32418">
            <w:pPr>
              <w:keepNext/>
              <w:spacing w:before="0" w:line="240" w:lineRule="auto"/>
              <w:jc w:val="left"/>
              <w:rPr>
                <w:b/>
                <w:szCs w:val="24"/>
              </w:rPr>
            </w:pPr>
            <w:r>
              <w:rPr>
                <w:b/>
                <w:szCs w:val="24"/>
              </w:rPr>
              <w:t xml:space="preserve">Relative </w:t>
            </w:r>
            <w:r w:rsidRPr="00F750F6">
              <w:rPr>
                <w:b/>
                <w:szCs w:val="24"/>
              </w:rPr>
              <w:t>Reference Frame Value</w:t>
            </w:r>
          </w:p>
        </w:tc>
        <w:tc>
          <w:tcPr>
            <w:tcW w:w="6583" w:type="dxa"/>
            <w:shd w:val="clear" w:color="auto" w:fill="C0C0C0"/>
          </w:tcPr>
          <w:p w14:paraId="51867906" w14:textId="77777777" w:rsidR="00556F9F" w:rsidRPr="00F750F6" w:rsidRDefault="00556F9F" w:rsidP="00E32418">
            <w:pPr>
              <w:keepNext/>
              <w:spacing w:before="0" w:line="240" w:lineRule="auto"/>
              <w:rPr>
                <w:b/>
                <w:szCs w:val="24"/>
              </w:rPr>
            </w:pPr>
            <w:r w:rsidRPr="00F750F6">
              <w:rPr>
                <w:b/>
                <w:szCs w:val="24"/>
              </w:rPr>
              <w:t>Meaning</w:t>
            </w:r>
          </w:p>
        </w:tc>
      </w:tr>
      <w:tr w:rsidR="00F95973" w:rsidRPr="00F750F6" w14:paraId="6FE24D41" w14:textId="77777777" w:rsidTr="00F95973">
        <w:tc>
          <w:tcPr>
            <w:tcW w:w="2407" w:type="dxa"/>
            <w:tcMar>
              <w:top w:w="58" w:type="dxa"/>
              <w:bottom w:w="58" w:type="dxa"/>
            </w:tcMar>
          </w:tcPr>
          <w:p w14:paraId="2F6AD43B" w14:textId="5688D8D5" w:rsidR="00F95973" w:rsidRPr="00F750F6" w:rsidRDefault="00F95973" w:rsidP="00F95973">
            <w:pPr>
              <w:keepNext/>
              <w:spacing w:before="0" w:line="240" w:lineRule="auto"/>
              <w:rPr>
                <w:szCs w:val="24"/>
              </w:rPr>
            </w:pPr>
            <w:r w:rsidRPr="00F95973">
              <w:rPr>
                <w:szCs w:val="24"/>
              </w:rPr>
              <w:t>ACTUATOR_x</w:t>
            </w:r>
          </w:p>
        </w:tc>
        <w:tc>
          <w:tcPr>
            <w:tcW w:w="6583" w:type="dxa"/>
          </w:tcPr>
          <w:p w14:paraId="305CB6EC" w14:textId="7103D7E7" w:rsidR="00F95973" w:rsidRPr="00F750F6" w:rsidRDefault="00F95973" w:rsidP="00F95973">
            <w:pPr>
              <w:keepNext/>
              <w:spacing w:before="0" w:line="240" w:lineRule="auto"/>
              <w:rPr>
                <w:szCs w:val="24"/>
              </w:rPr>
            </w:pPr>
            <w:r w:rsidRPr="00F750F6">
              <w:rPr>
                <w:szCs w:val="24"/>
              </w:rPr>
              <w:t xml:space="preserve"> </w:t>
            </w:r>
            <w:r w:rsidRPr="00F95973">
              <w:rPr>
                <w:szCs w:val="24"/>
              </w:rPr>
              <w:t>Actuator reference frame (‘x’ = 0→9): could denote reaction wheels, solar arrays, thrusters, etc.</w:t>
            </w:r>
          </w:p>
        </w:tc>
      </w:tr>
      <w:tr w:rsidR="00F95973" w:rsidRPr="00F750F6" w14:paraId="598F0CE0"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0B49A7A" w14:textId="77777777" w:rsidR="00F95973" w:rsidRDefault="00F95973" w:rsidP="00F95973">
            <w:pPr>
              <w:spacing w:before="0" w:line="240" w:lineRule="auto"/>
              <w:rPr>
                <w:szCs w:val="24"/>
              </w:rPr>
            </w:pPr>
            <w:r>
              <w:rPr>
                <w:szCs w:val="24"/>
              </w:rPr>
              <w:t>CSS_xy</w:t>
            </w:r>
          </w:p>
        </w:tc>
        <w:tc>
          <w:tcPr>
            <w:tcW w:w="6583" w:type="dxa"/>
            <w:tcBorders>
              <w:top w:val="single" w:sz="4" w:space="0" w:color="auto"/>
              <w:left w:val="single" w:sz="4" w:space="0" w:color="auto"/>
              <w:bottom w:val="single" w:sz="4" w:space="0" w:color="auto"/>
              <w:right w:val="single" w:sz="4" w:space="0" w:color="auto"/>
            </w:tcBorders>
          </w:tcPr>
          <w:p w14:paraId="2B96F704" w14:textId="77777777" w:rsidR="00F95973" w:rsidRDefault="00F95973" w:rsidP="00F95973">
            <w:pPr>
              <w:spacing w:before="0" w:line="240" w:lineRule="auto"/>
              <w:rPr>
                <w:szCs w:val="24"/>
              </w:rPr>
            </w:pPr>
            <w:r w:rsidRPr="00F95973">
              <w:rPr>
                <w:szCs w:val="24"/>
              </w:rPr>
              <w:t>Coarse Sun Sensor (‘x’ = 0→9, ‘y’ = 0→9)</w:t>
            </w:r>
          </w:p>
        </w:tc>
      </w:tr>
      <w:tr w:rsidR="00F95973" w:rsidRPr="00F750F6" w14:paraId="7E380EE9"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5FEDCA19" w14:textId="77777777" w:rsidR="00F95973" w:rsidRPr="00F95973" w:rsidRDefault="00F95973" w:rsidP="00F95973">
            <w:pPr>
              <w:spacing w:before="0" w:line="240" w:lineRule="auto"/>
              <w:rPr>
                <w:szCs w:val="24"/>
              </w:rPr>
            </w:pPr>
            <w:r>
              <w:rPr>
                <w:szCs w:val="24"/>
              </w:rPr>
              <w:t>DSS_x</w:t>
            </w:r>
          </w:p>
        </w:tc>
        <w:tc>
          <w:tcPr>
            <w:tcW w:w="6583" w:type="dxa"/>
            <w:tcBorders>
              <w:top w:val="single" w:sz="4" w:space="0" w:color="auto"/>
              <w:left w:val="single" w:sz="4" w:space="0" w:color="auto"/>
              <w:bottom w:val="single" w:sz="4" w:space="0" w:color="auto"/>
              <w:right w:val="single" w:sz="4" w:space="0" w:color="auto"/>
            </w:tcBorders>
          </w:tcPr>
          <w:p w14:paraId="406F05A3" w14:textId="77777777" w:rsidR="00F95973" w:rsidRPr="00F95973" w:rsidRDefault="00F95973" w:rsidP="00F95973">
            <w:pPr>
              <w:spacing w:before="0" w:line="240" w:lineRule="auto"/>
              <w:rPr>
                <w:szCs w:val="24"/>
              </w:rPr>
            </w:pPr>
            <w:r w:rsidRPr="00F95973">
              <w:rPr>
                <w:szCs w:val="24"/>
              </w:rPr>
              <w:t>Digital Sun Sensor (‘x’ = 0→9)</w:t>
            </w:r>
          </w:p>
        </w:tc>
      </w:tr>
      <w:tr w:rsidR="00F95973" w:rsidRPr="00F750F6" w14:paraId="093C6B24"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7A0F289" w14:textId="77777777" w:rsidR="00F95973" w:rsidRPr="00F95973" w:rsidRDefault="00F95973" w:rsidP="00F95973">
            <w:pPr>
              <w:spacing w:before="0" w:line="240" w:lineRule="auto"/>
              <w:rPr>
                <w:szCs w:val="24"/>
              </w:rPr>
            </w:pPr>
            <w:r>
              <w:rPr>
                <w:szCs w:val="24"/>
              </w:rPr>
              <w:t>GYRO_x</w:t>
            </w:r>
          </w:p>
        </w:tc>
        <w:tc>
          <w:tcPr>
            <w:tcW w:w="6583" w:type="dxa"/>
            <w:tcBorders>
              <w:top w:val="single" w:sz="4" w:space="0" w:color="auto"/>
              <w:left w:val="single" w:sz="4" w:space="0" w:color="auto"/>
              <w:bottom w:val="single" w:sz="4" w:space="0" w:color="auto"/>
              <w:right w:val="single" w:sz="4" w:space="0" w:color="auto"/>
            </w:tcBorders>
          </w:tcPr>
          <w:p w14:paraId="04854F36" w14:textId="77777777" w:rsidR="00F95973" w:rsidRPr="00F95973" w:rsidRDefault="00F95973" w:rsidP="00F95973">
            <w:pPr>
              <w:spacing w:before="0" w:line="240" w:lineRule="auto"/>
              <w:rPr>
                <w:szCs w:val="24"/>
              </w:rPr>
            </w:pPr>
            <w:r w:rsidRPr="00F95973">
              <w:rPr>
                <w:szCs w:val="24"/>
              </w:rPr>
              <w:t>Gyroscope Reference Frame (‘x’ = 0→9)</w:t>
            </w:r>
          </w:p>
        </w:tc>
      </w:tr>
      <w:tr w:rsidR="00F95973" w:rsidRPr="00F750F6" w14:paraId="123B2EC6"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DE6F11C" w14:textId="77777777" w:rsidR="00F95973" w:rsidRDefault="00F95973" w:rsidP="00F95973">
            <w:pPr>
              <w:spacing w:before="0" w:line="240" w:lineRule="auto"/>
              <w:rPr>
                <w:szCs w:val="24"/>
              </w:rPr>
            </w:pPr>
            <w:r>
              <w:rPr>
                <w:szCs w:val="24"/>
              </w:rPr>
              <w:t>INSTRUMENT_y</w:t>
            </w:r>
          </w:p>
        </w:tc>
        <w:tc>
          <w:tcPr>
            <w:tcW w:w="6583" w:type="dxa"/>
            <w:tcBorders>
              <w:top w:val="single" w:sz="4" w:space="0" w:color="auto"/>
              <w:left w:val="single" w:sz="4" w:space="0" w:color="auto"/>
              <w:bottom w:val="single" w:sz="4" w:space="0" w:color="auto"/>
              <w:right w:val="single" w:sz="4" w:space="0" w:color="auto"/>
            </w:tcBorders>
          </w:tcPr>
          <w:p w14:paraId="4FBC9F61" w14:textId="77777777" w:rsidR="00F95973" w:rsidRPr="00F95973" w:rsidRDefault="00F95973" w:rsidP="00F95973">
            <w:pPr>
              <w:spacing w:before="0" w:line="240" w:lineRule="auto"/>
              <w:rPr>
                <w:szCs w:val="24"/>
              </w:rPr>
            </w:pPr>
            <w:r w:rsidRPr="00F95973">
              <w:rPr>
                <w:szCs w:val="24"/>
              </w:rPr>
              <w:t>Instrument ‘y’ reference frame (‘y’ = A→Z, 0→9)</w:t>
            </w:r>
          </w:p>
        </w:tc>
      </w:tr>
      <w:tr w:rsidR="000A0E04" w:rsidRPr="00F750F6" w14:paraId="0657FF56" w14:textId="77777777" w:rsidTr="00CC23F9">
        <w:tc>
          <w:tcPr>
            <w:tcW w:w="2407" w:type="dxa"/>
            <w:tcMar>
              <w:top w:w="58" w:type="dxa"/>
              <w:bottom w:w="58" w:type="dxa"/>
            </w:tcMar>
          </w:tcPr>
          <w:p w14:paraId="0F6AC05B" w14:textId="5DC6821C" w:rsidR="000A0E04" w:rsidRPr="00F750F6" w:rsidRDefault="000A0E04" w:rsidP="00CC23F9">
            <w:pPr>
              <w:keepNext/>
              <w:spacing w:before="0" w:line="240" w:lineRule="auto"/>
              <w:rPr>
                <w:szCs w:val="24"/>
              </w:rPr>
            </w:pPr>
            <w:r>
              <w:rPr>
                <w:szCs w:val="24"/>
              </w:rPr>
              <w:t>NSW</w:t>
            </w:r>
          </w:p>
        </w:tc>
        <w:tc>
          <w:tcPr>
            <w:tcW w:w="6583" w:type="dxa"/>
          </w:tcPr>
          <w:p w14:paraId="0D6211F8" w14:textId="213608C8" w:rsidR="000A0E04" w:rsidRPr="00F750F6" w:rsidRDefault="000A0E04" w:rsidP="00CC23F9">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r>
      <w:tr w:rsidR="00556F9F" w:rsidRPr="00F750F6" w14:paraId="07BD3DCA" w14:textId="77777777" w:rsidTr="00E32418">
        <w:tc>
          <w:tcPr>
            <w:tcW w:w="2407" w:type="dxa"/>
            <w:tcMar>
              <w:top w:w="58" w:type="dxa"/>
              <w:bottom w:w="58" w:type="dxa"/>
            </w:tcMar>
          </w:tcPr>
          <w:p w14:paraId="0E1108FA" w14:textId="77777777" w:rsidR="00556F9F" w:rsidRPr="00F750F6" w:rsidRDefault="00556F9F" w:rsidP="00E32418">
            <w:pPr>
              <w:keepNext/>
              <w:spacing w:before="0" w:line="240" w:lineRule="auto"/>
              <w:rPr>
                <w:szCs w:val="24"/>
              </w:rPr>
            </w:pPr>
            <w:r w:rsidRPr="00F750F6">
              <w:rPr>
                <w:szCs w:val="24"/>
              </w:rPr>
              <w:t>R</w:t>
            </w:r>
            <w:r>
              <w:rPr>
                <w:szCs w:val="24"/>
              </w:rPr>
              <w:t>IC</w:t>
            </w:r>
          </w:p>
        </w:tc>
        <w:tc>
          <w:tcPr>
            <w:tcW w:w="6583" w:type="dxa"/>
          </w:tcPr>
          <w:p w14:paraId="3E9225B4" w14:textId="77777777" w:rsidR="00556F9F" w:rsidRPr="00F750F6" w:rsidRDefault="00556F9F" w:rsidP="00E32418">
            <w:pPr>
              <w:keepNext/>
              <w:spacing w:before="0" w:line="240" w:lineRule="auto"/>
              <w:rPr>
                <w:szCs w:val="24"/>
              </w:rPr>
            </w:pPr>
            <w:r w:rsidRPr="00F750F6">
              <w:rPr>
                <w:szCs w:val="24"/>
              </w:rPr>
              <w:t xml:space="preserve"> ‘Radial, </w:t>
            </w:r>
            <w:r>
              <w:rPr>
                <w:szCs w:val="24"/>
              </w:rPr>
              <w:t>In-track, Cross-track”</w:t>
            </w:r>
          </w:p>
        </w:tc>
      </w:tr>
      <w:tr w:rsidR="00556F9F" w:rsidRPr="00F750F6" w14:paraId="3F2BB751" w14:textId="77777777" w:rsidTr="00E32418">
        <w:tc>
          <w:tcPr>
            <w:tcW w:w="2407" w:type="dxa"/>
            <w:tcMar>
              <w:top w:w="58" w:type="dxa"/>
              <w:bottom w:w="58" w:type="dxa"/>
            </w:tcMar>
          </w:tcPr>
          <w:p w14:paraId="01F8283B" w14:textId="77777777" w:rsidR="00556F9F" w:rsidRPr="00F750F6" w:rsidRDefault="00556F9F" w:rsidP="00E32418">
            <w:pPr>
              <w:keepNext/>
              <w:spacing w:before="0" w:line="240" w:lineRule="auto"/>
              <w:rPr>
                <w:szCs w:val="24"/>
              </w:rPr>
            </w:pPr>
            <w:r w:rsidRPr="00F750F6">
              <w:rPr>
                <w:szCs w:val="24"/>
              </w:rPr>
              <w:t>RSW</w:t>
            </w:r>
          </w:p>
        </w:tc>
        <w:tc>
          <w:tcPr>
            <w:tcW w:w="6583" w:type="dxa"/>
          </w:tcPr>
          <w:p w14:paraId="282C1B9A" w14:textId="77777777" w:rsidR="00556F9F" w:rsidRPr="00F750F6" w:rsidRDefault="00556F9F" w:rsidP="00E32418">
            <w:pPr>
              <w:keepNext/>
              <w:spacing w:before="0" w:line="240" w:lineRule="auto"/>
              <w:rPr>
                <w:szCs w:val="24"/>
              </w:rPr>
            </w:pPr>
            <w:r w:rsidRPr="00F750F6">
              <w:rPr>
                <w:szCs w:val="24"/>
              </w:rPr>
              <w:t>Another name for ‘Radial, Transverse, Normal’</w:t>
            </w:r>
          </w:p>
        </w:tc>
      </w:tr>
      <w:tr w:rsidR="00556F9F" w:rsidRPr="00F750F6" w14:paraId="10DE1129" w14:textId="77777777" w:rsidTr="00E32418">
        <w:tc>
          <w:tcPr>
            <w:tcW w:w="2407" w:type="dxa"/>
            <w:tcMar>
              <w:top w:w="58" w:type="dxa"/>
              <w:bottom w:w="58" w:type="dxa"/>
            </w:tcMar>
          </w:tcPr>
          <w:p w14:paraId="0B247D24" w14:textId="77777777" w:rsidR="00556F9F" w:rsidRPr="00F750F6" w:rsidRDefault="00556F9F" w:rsidP="00E32418">
            <w:pPr>
              <w:keepNext/>
              <w:spacing w:before="0" w:line="240" w:lineRule="auto"/>
              <w:rPr>
                <w:szCs w:val="24"/>
              </w:rPr>
            </w:pPr>
            <w:r w:rsidRPr="00F750F6">
              <w:rPr>
                <w:szCs w:val="24"/>
              </w:rPr>
              <w:t>RTN</w:t>
            </w:r>
          </w:p>
        </w:tc>
        <w:tc>
          <w:tcPr>
            <w:tcW w:w="6583" w:type="dxa"/>
          </w:tcPr>
          <w:p w14:paraId="11E171F9" w14:textId="6EBC93B4" w:rsidR="00556F9F" w:rsidRPr="00F750F6" w:rsidRDefault="00556F9F" w:rsidP="00E32418">
            <w:pPr>
              <w:keepNext/>
              <w:spacing w:before="0" w:line="240" w:lineRule="auto"/>
              <w:rPr>
                <w:szCs w:val="24"/>
              </w:rPr>
            </w:pPr>
            <w:r w:rsidRPr="00F750F6">
              <w:rPr>
                <w:szCs w:val="24"/>
              </w:rPr>
              <w:t>Radial, Transverse, Normal</w:t>
            </w:r>
            <w:r w:rsidR="006E579D">
              <w:rPr>
                <w:szCs w:val="24"/>
              </w:rPr>
              <w:t xml:space="preserve"> (QSW)</w:t>
            </w:r>
          </w:p>
        </w:tc>
      </w:tr>
      <w:tr w:rsidR="00F95973" w:rsidRPr="00F750F6" w14:paraId="4272BD2E"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25B7B1FB" w14:textId="77777777" w:rsidR="00F95973" w:rsidRDefault="00F95973" w:rsidP="00F95973">
            <w:pPr>
              <w:spacing w:before="0" w:line="240" w:lineRule="auto"/>
              <w:rPr>
                <w:szCs w:val="24"/>
              </w:rPr>
            </w:pPr>
            <w:r w:rsidRPr="00F95973">
              <w:rPr>
                <w:szCs w:val="24"/>
              </w:rPr>
              <w:t>SC_</w:t>
            </w:r>
            <w:r>
              <w:rPr>
                <w:szCs w:val="24"/>
              </w:rPr>
              <w:t>BODY_x</w:t>
            </w:r>
          </w:p>
        </w:tc>
        <w:tc>
          <w:tcPr>
            <w:tcW w:w="6583" w:type="dxa"/>
            <w:tcBorders>
              <w:top w:val="single" w:sz="4" w:space="0" w:color="auto"/>
              <w:left w:val="single" w:sz="4" w:space="0" w:color="auto"/>
              <w:bottom w:val="single" w:sz="4" w:space="0" w:color="auto"/>
              <w:right w:val="single" w:sz="4" w:space="0" w:color="auto"/>
            </w:tcBorders>
          </w:tcPr>
          <w:p w14:paraId="1333B9FC" w14:textId="77777777" w:rsidR="00F95973" w:rsidRPr="00F95973" w:rsidRDefault="00F95973" w:rsidP="00F95973">
            <w:pPr>
              <w:spacing w:before="0" w:line="240" w:lineRule="auto"/>
              <w:rPr>
                <w:szCs w:val="24"/>
              </w:rPr>
            </w:pPr>
            <w:r w:rsidRPr="00F95973">
              <w:rPr>
                <w:szCs w:val="24"/>
              </w:rPr>
              <w:t>Spacecraft Body Frame (‘x’ = 0→9)</w:t>
            </w:r>
            <w:r>
              <w:rPr>
                <w:szCs w:val="24"/>
              </w:rPr>
              <w:t>; requires clear specification via ICD</w:t>
            </w:r>
          </w:p>
        </w:tc>
      </w:tr>
      <w:tr w:rsidR="00F95973" w:rsidRPr="00F750F6" w14:paraId="3D050627"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6D0763C" w14:textId="77777777" w:rsidR="00F95973" w:rsidRDefault="00F95973" w:rsidP="00F95973">
            <w:pPr>
              <w:spacing w:before="0" w:line="240" w:lineRule="auto"/>
              <w:rPr>
                <w:szCs w:val="24"/>
              </w:rPr>
            </w:pPr>
            <w:r>
              <w:rPr>
                <w:szCs w:val="24"/>
              </w:rPr>
              <w:t>SC_BODY_y</w:t>
            </w:r>
          </w:p>
        </w:tc>
        <w:tc>
          <w:tcPr>
            <w:tcW w:w="6583" w:type="dxa"/>
            <w:tcBorders>
              <w:top w:val="single" w:sz="4" w:space="0" w:color="auto"/>
              <w:left w:val="single" w:sz="4" w:space="0" w:color="auto"/>
              <w:bottom w:val="single" w:sz="4" w:space="0" w:color="auto"/>
              <w:right w:val="single" w:sz="4" w:space="0" w:color="auto"/>
            </w:tcBorders>
          </w:tcPr>
          <w:p w14:paraId="4654C48C" w14:textId="77777777" w:rsidR="00F95973" w:rsidRPr="00F95973" w:rsidRDefault="00F95973" w:rsidP="00F95973">
            <w:pPr>
              <w:spacing w:before="0" w:line="240" w:lineRule="auto"/>
              <w:rPr>
                <w:szCs w:val="24"/>
              </w:rPr>
            </w:pPr>
            <w:r w:rsidRPr="00F95973">
              <w:rPr>
                <w:szCs w:val="24"/>
              </w:rPr>
              <w:t>Spacecraft Body Frame of another object (‘y’ = A→Z)</w:t>
            </w:r>
            <w:r>
              <w:rPr>
                <w:szCs w:val="24"/>
              </w:rPr>
              <w:t>; requires clear specification via ICD</w:t>
            </w:r>
          </w:p>
        </w:tc>
      </w:tr>
      <w:tr w:rsidR="00F95973" w:rsidRPr="00F750F6" w14:paraId="15789835"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4C9D11A" w14:textId="77777777" w:rsidR="00F95973" w:rsidRDefault="00F95973" w:rsidP="00F95973">
            <w:pPr>
              <w:spacing w:before="0" w:line="240" w:lineRule="auto"/>
              <w:rPr>
                <w:szCs w:val="24"/>
              </w:rPr>
            </w:pPr>
            <w:r>
              <w:rPr>
                <w:szCs w:val="24"/>
              </w:rPr>
              <w:t>SENSOR_x</w:t>
            </w:r>
          </w:p>
        </w:tc>
        <w:tc>
          <w:tcPr>
            <w:tcW w:w="6583" w:type="dxa"/>
            <w:tcBorders>
              <w:top w:val="single" w:sz="4" w:space="0" w:color="auto"/>
              <w:left w:val="single" w:sz="4" w:space="0" w:color="auto"/>
              <w:bottom w:val="single" w:sz="4" w:space="0" w:color="auto"/>
              <w:right w:val="single" w:sz="4" w:space="0" w:color="auto"/>
            </w:tcBorders>
          </w:tcPr>
          <w:p w14:paraId="4D677822" w14:textId="77777777" w:rsidR="00F95973" w:rsidRPr="00F95973" w:rsidRDefault="00F95973" w:rsidP="00F95973">
            <w:pPr>
              <w:spacing w:before="0" w:line="240" w:lineRule="auto"/>
              <w:rPr>
                <w:szCs w:val="24"/>
              </w:rPr>
            </w:pPr>
            <w:r w:rsidRPr="00F95973">
              <w:rPr>
                <w:szCs w:val="24"/>
              </w:rPr>
              <w:t>Sensor ‘x’ reference frame (‘x’ = A→Z, 0→9)</w:t>
            </w:r>
          </w:p>
        </w:tc>
      </w:tr>
      <w:tr w:rsidR="00F95973" w:rsidRPr="00F750F6" w14:paraId="089FCC7A"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E73D34A" w14:textId="77777777" w:rsidR="00F95973" w:rsidRDefault="00F95973" w:rsidP="00F95973">
            <w:pPr>
              <w:spacing w:before="0" w:line="240" w:lineRule="auto"/>
              <w:rPr>
                <w:szCs w:val="24"/>
              </w:rPr>
            </w:pPr>
            <w:r>
              <w:rPr>
                <w:szCs w:val="24"/>
              </w:rPr>
              <w:t>STARTRACKER_x</w:t>
            </w:r>
          </w:p>
        </w:tc>
        <w:tc>
          <w:tcPr>
            <w:tcW w:w="6583" w:type="dxa"/>
            <w:tcBorders>
              <w:top w:val="single" w:sz="4" w:space="0" w:color="auto"/>
              <w:left w:val="single" w:sz="4" w:space="0" w:color="auto"/>
              <w:bottom w:val="single" w:sz="4" w:space="0" w:color="auto"/>
              <w:right w:val="single" w:sz="4" w:space="0" w:color="auto"/>
            </w:tcBorders>
          </w:tcPr>
          <w:p w14:paraId="4C7D93E6" w14:textId="77777777" w:rsidR="00F95973" w:rsidRPr="00F95973" w:rsidRDefault="00F95973" w:rsidP="00F95973">
            <w:pPr>
              <w:spacing w:before="0" w:line="240" w:lineRule="auto"/>
              <w:rPr>
                <w:szCs w:val="24"/>
              </w:rPr>
            </w:pPr>
            <w:r w:rsidRPr="00F95973">
              <w:rPr>
                <w:szCs w:val="24"/>
              </w:rPr>
              <w:t>Star Tracker Reference Frame (‘x’ = 0→9)</w:t>
            </w:r>
          </w:p>
        </w:tc>
      </w:tr>
      <w:tr w:rsidR="00F95973" w:rsidRPr="00F750F6" w14:paraId="747DB3FC"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757429B3" w14:textId="77777777" w:rsidR="00F95973" w:rsidRDefault="00F95973" w:rsidP="00F95973">
            <w:pPr>
              <w:spacing w:before="0" w:line="240" w:lineRule="auto"/>
              <w:rPr>
                <w:szCs w:val="24"/>
              </w:rPr>
            </w:pPr>
            <w:r>
              <w:rPr>
                <w:szCs w:val="24"/>
              </w:rPr>
              <w:t>TAM_x</w:t>
            </w:r>
          </w:p>
        </w:tc>
        <w:tc>
          <w:tcPr>
            <w:tcW w:w="6583" w:type="dxa"/>
            <w:tcBorders>
              <w:top w:val="single" w:sz="4" w:space="0" w:color="auto"/>
              <w:left w:val="single" w:sz="4" w:space="0" w:color="auto"/>
              <w:bottom w:val="single" w:sz="4" w:space="0" w:color="auto"/>
              <w:right w:val="single" w:sz="4" w:space="0" w:color="auto"/>
            </w:tcBorders>
          </w:tcPr>
          <w:p w14:paraId="0470BFE0" w14:textId="77777777" w:rsidR="00F95973" w:rsidRPr="00F95973" w:rsidRDefault="00F95973" w:rsidP="00F95973">
            <w:pPr>
              <w:spacing w:before="0" w:line="240" w:lineRule="auto"/>
              <w:rPr>
                <w:szCs w:val="24"/>
              </w:rPr>
            </w:pPr>
            <w:r w:rsidRPr="00F95973">
              <w:rPr>
                <w:szCs w:val="24"/>
              </w:rPr>
              <w:t>Three Axis Magnetometer Reference Frame (‘x’ = 0→9)</w:t>
            </w:r>
          </w:p>
        </w:tc>
      </w:tr>
      <w:tr w:rsidR="00556F9F" w:rsidRPr="00F750F6" w14:paraId="5AA038E0" w14:textId="77777777" w:rsidTr="00E32418">
        <w:tc>
          <w:tcPr>
            <w:tcW w:w="2407" w:type="dxa"/>
            <w:tcMar>
              <w:top w:w="58" w:type="dxa"/>
              <w:bottom w:w="58" w:type="dxa"/>
            </w:tcMar>
          </w:tcPr>
          <w:p w14:paraId="3245121C" w14:textId="77777777" w:rsidR="00556F9F" w:rsidRPr="00F750F6" w:rsidRDefault="00556F9F" w:rsidP="00E32418">
            <w:pPr>
              <w:spacing w:before="0" w:line="240" w:lineRule="auto"/>
              <w:rPr>
                <w:szCs w:val="24"/>
              </w:rPr>
            </w:pPr>
            <w:r w:rsidRPr="00F750F6">
              <w:rPr>
                <w:szCs w:val="24"/>
              </w:rPr>
              <w:t>TNW</w:t>
            </w:r>
          </w:p>
        </w:tc>
        <w:tc>
          <w:tcPr>
            <w:tcW w:w="6583" w:type="dxa"/>
          </w:tcPr>
          <w:p w14:paraId="1ED48933"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w:t>
            </w:r>
            <w:r w:rsidRPr="00F750F6">
              <w:rPr>
                <w:szCs w:val="24"/>
              </w:rPr>
              <w:lastRenderedPageBreak/>
              <w:t>right handed system</w:t>
            </w:r>
            <w:r>
              <w:rPr>
                <w:szCs w:val="24"/>
              </w:rPr>
              <w:t xml:space="preserve"> (i.e., for a circular orbit “N” points in the Nadir direction and for an eccentric orbit, “N” points as close to Nadir as possible while still being normal to the T-W plane)</w:t>
            </w:r>
            <w:r w:rsidRPr="00F750F6">
              <w:rPr>
                <w:szCs w:val="24"/>
              </w:rPr>
              <w:t>.</w:t>
            </w:r>
          </w:p>
        </w:tc>
      </w:tr>
      <w:tr w:rsidR="00556F9F" w:rsidRPr="00F750F6" w14:paraId="70AE200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FB2D0ED" w14:textId="77777777" w:rsidR="00556F9F" w:rsidRPr="00F750F6" w:rsidRDefault="00556F9F" w:rsidP="00E32418">
            <w:pPr>
              <w:spacing w:before="0" w:line="240" w:lineRule="auto"/>
              <w:rPr>
                <w:szCs w:val="24"/>
              </w:rPr>
            </w:pPr>
            <w:r>
              <w:rPr>
                <w:szCs w:val="24"/>
              </w:rPr>
              <w:lastRenderedPageBreak/>
              <w:t>VNC</w:t>
            </w:r>
          </w:p>
        </w:tc>
        <w:tc>
          <w:tcPr>
            <w:tcW w:w="6583" w:type="dxa"/>
            <w:tcBorders>
              <w:top w:val="single" w:sz="4" w:space="0" w:color="auto"/>
              <w:left w:val="single" w:sz="4" w:space="0" w:color="auto"/>
              <w:bottom w:val="single" w:sz="4" w:space="0" w:color="auto"/>
              <w:right w:val="single" w:sz="4" w:space="0" w:color="auto"/>
            </w:tcBorders>
          </w:tcPr>
          <w:p w14:paraId="1A05EEFD"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w:t>
            </w:r>
          </w:p>
        </w:tc>
      </w:tr>
      <w:tr w:rsidR="00556F9F" w:rsidRPr="00F750F6" w14:paraId="54B5C6A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31058C7"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052AC435" w14:textId="77777777" w:rsidR="00556F9F" w:rsidRPr="00F750F6" w:rsidRDefault="00556F9F" w:rsidP="00E32418">
            <w:pPr>
              <w:spacing w:before="0" w:line="240" w:lineRule="auto"/>
              <w:rPr>
                <w:szCs w:val="24"/>
              </w:rPr>
            </w:pPr>
            <w:r>
              <w:rPr>
                <w:szCs w:val="24"/>
              </w:rPr>
              <w:t>Other relative reference frame, as defined in ICD</w:t>
            </w:r>
          </w:p>
        </w:tc>
      </w:tr>
    </w:tbl>
    <w:p w14:paraId="5C938EC6" w14:textId="77777777" w:rsidR="00556F9F" w:rsidRDefault="00556F9F" w:rsidP="00556F9F"/>
    <w:p w14:paraId="23D9170D" w14:textId="77777777" w:rsidR="00556F9F" w:rsidRDefault="00556F9F" w:rsidP="00556F9F">
      <w:pPr>
        <w:spacing w:before="0" w:line="240" w:lineRule="auto"/>
        <w:jc w:val="left"/>
      </w:pPr>
      <w:r>
        <w:br w:type="page"/>
      </w:r>
    </w:p>
    <w:p w14:paraId="5A560E62" w14:textId="27E6AC9A" w:rsidR="00556F9F" w:rsidRDefault="003270BF" w:rsidP="00556F9F">
      <w:pPr>
        <w:pStyle w:val="Annex2"/>
        <w:spacing w:before="320" w:after="240"/>
      </w:pPr>
      <w:bookmarkStart w:id="398" w:name="_Ref447811176"/>
      <w:r>
        <w:rPr>
          <w:lang w:val="en-US"/>
        </w:rPr>
        <w:lastRenderedPageBreak/>
        <w:t>Element Set</w:t>
      </w:r>
      <w:r w:rsidR="00556F9F" w:rsidRPr="00C7645E">
        <w:t xml:space="preserve"> KEYWORDS</w:t>
      </w:r>
      <w:bookmarkEnd w:id="398"/>
    </w:p>
    <w:p w14:paraId="3272BC70" w14:textId="04C5884B" w:rsidR="00556F9F" w:rsidRDefault="00556F9F" w:rsidP="00556F9F">
      <w:r>
        <w:rPr>
          <w:lang w:eastAsia="x-none"/>
        </w:rPr>
        <w:t xml:space="preserve">Orbit element states and/or time histories may be specified </w:t>
      </w:r>
      <w:r w:rsidR="00542F70">
        <w:rPr>
          <w:lang w:eastAsia="x-none"/>
        </w:rPr>
        <w:t>in the following element sets.</w:t>
      </w:r>
    </w:p>
    <w:p w14:paraId="76B3F1AC" w14:textId="77777777" w:rsidR="00556F9F" w:rsidRDefault="00556F9F" w:rsidP="00556F9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704B3D48" w14:textId="1D580774" w:rsidR="00556F9F" w:rsidRDefault="00542F70" w:rsidP="00556F9F">
      <w:r>
        <w:rPr>
          <w:lang w:eastAsia="x-none"/>
        </w:rPr>
        <w:t>It is not allowed to specify</w:t>
      </w:r>
      <w:r w:rsidR="00556F9F">
        <w:rPr>
          <w:lang w:eastAsia="x-none"/>
        </w:rPr>
        <w:t xml:space="preserve"> non-inertial reference frames </w:t>
      </w:r>
      <w:r>
        <w:rPr>
          <w:lang w:eastAsia="x-none"/>
        </w:rPr>
        <w:t>when employing</w:t>
      </w:r>
      <w:r w:rsidR="00556F9F">
        <w:rPr>
          <w:lang w:eastAsia="x-none"/>
        </w:rPr>
        <w:t xml:space="preserve"> inertial element sets</w:t>
      </w:r>
      <w:r>
        <w:rPr>
          <w:lang w:eastAsia="x-none"/>
        </w:rPr>
        <w:t>, or to specify inertial reference frames when employing non-inertial element sets.</w:t>
      </w:r>
    </w:p>
    <w:p w14:paraId="117ADF48" w14:textId="77777777" w:rsidR="00556F9F" w:rsidRDefault="00556F9F" w:rsidP="00363F1B">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1AEA4FF3" w14:textId="77777777" w:rsidTr="00E32418">
        <w:tc>
          <w:tcPr>
            <w:tcW w:w="2407" w:type="dxa"/>
            <w:shd w:val="clear" w:color="auto" w:fill="C0C0C0"/>
            <w:tcMar>
              <w:top w:w="29" w:type="dxa"/>
              <w:bottom w:w="29" w:type="dxa"/>
            </w:tcMar>
          </w:tcPr>
          <w:p w14:paraId="31D484D4"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40F89148" w14:textId="77777777" w:rsidR="00556F9F" w:rsidRPr="00F750F6" w:rsidRDefault="00556F9F" w:rsidP="00E32418">
            <w:pPr>
              <w:keepNext/>
              <w:spacing w:before="0" w:line="240" w:lineRule="auto"/>
              <w:rPr>
                <w:b/>
                <w:szCs w:val="24"/>
              </w:rPr>
            </w:pPr>
            <w:r w:rsidRPr="00F750F6">
              <w:rPr>
                <w:b/>
                <w:szCs w:val="24"/>
              </w:rPr>
              <w:t>Meaning</w:t>
            </w:r>
          </w:p>
        </w:tc>
      </w:tr>
      <w:tr w:rsidR="00C602A1" w:rsidRPr="00F750F6" w14:paraId="486F95E0" w14:textId="77777777" w:rsidTr="00C602A1">
        <w:tc>
          <w:tcPr>
            <w:tcW w:w="2407" w:type="dxa"/>
            <w:tcMar>
              <w:top w:w="58" w:type="dxa"/>
              <w:bottom w:w="58" w:type="dxa"/>
            </w:tcMar>
          </w:tcPr>
          <w:p w14:paraId="3ABD0E67" w14:textId="77777777" w:rsidR="00C602A1" w:rsidRPr="00F750F6" w:rsidRDefault="00C602A1" w:rsidP="00C602A1">
            <w:pPr>
              <w:spacing w:before="0" w:line="240" w:lineRule="auto"/>
              <w:rPr>
                <w:szCs w:val="24"/>
              </w:rPr>
            </w:pPr>
            <w:r>
              <w:rPr>
                <w:szCs w:val="24"/>
              </w:rPr>
              <w:t>ADBARV</w:t>
            </w:r>
          </w:p>
        </w:tc>
        <w:tc>
          <w:tcPr>
            <w:tcW w:w="6583" w:type="dxa"/>
          </w:tcPr>
          <w:p w14:paraId="01DE4E54" w14:textId="77777777" w:rsidR="00C602A1" w:rsidRPr="00F750F6" w:rsidRDefault="00C602A1" w:rsidP="00C602A1">
            <w:pPr>
              <w:spacing w:before="0" w:line="240" w:lineRule="auto"/>
              <w:rPr>
                <w:szCs w:val="24"/>
              </w:rPr>
            </w:pPr>
            <w:r>
              <w:rPr>
                <w:szCs w:val="24"/>
              </w:rPr>
              <w:t>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7408A5BD" w14:textId="77777777" w:rsidTr="00E32418">
        <w:tc>
          <w:tcPr>
            <w:tcW w:w="2407" w:type="dxa"/>
            <w:tcMar>
              <w:top w:w="58" w:type="dxa"/>
              <w:bottom w:w="58" w:type="dxa"/>
            </w:tcMar>
          </w:tcPr>
          <w:p w14:paraId="2A09DA1F" w14:textId="77777777" w:rsidR="00556F9F" w:rsidRPr="00F750F6" w:rsidRDefault="00556F9F" w:rsidP="00E32418">
            <w:pPr>
              <w:keepNext/>
              <w:spacing w:before="0" w:line="240" w:lineRule="auto"/>
              <w:rPr>
                <w:szCs w:val="24"/>
              </w:rPr>
            </w:pPr>
            <w:r>
              <w:rPr>
                <w:szCs w:val="24"/>
              </w:rPr>
              <w:t>CARTP</w:t>
            </w:r>
          </w:p>
        </w:tc>
        <w:tc>
          <w:tcPr>
            <w:tcW w:w="6583" w:type="dxa"/>
          </w:tcPr>
          <w:p w14:paraId="57019D9E" w14:textId="77777777" w:rsidR="00556F9F" w:rsidRPr="00F750F6" w:rsidRDefault="00556F9F" w:rsidP="00E32418">
            <w:pPr>
              <w:keepNext/>
              <w:spacing w:before="0" w:line="240" w:lineRule="auto"/>
              <w:rPr>
                <w:szCs w:val="24"/>
              </w:rPr>
            </w:pPr>
            <w:r>
              <w:rPr>
                <w:szCs w:val="24"/>
              </w:rPr>
              <w:t>Cartesian 3-element position (only) orbit state (X, Y, Z)</w:t>
            </w:r>
          </w:p>
        </w:tc>
      </w:tr>
      <w:tr w:rsidR="00556F9F" w:rsidRPr="00F750F6" w14:paraId="3BDF7EDB" w14:textId="77777777" w:rsidTr="00E32418">
        <w:tc>
          <w:tcPr>
            <w:tcW w:w="2407" w:type="dxa"/>
            <w:tcMar>
              <w:top w:w="58" w:type="dxa"/>
              <w:bottom w:w="58" w:type="dxa"/>
            </w:tcMar>
          </w:tcPr>
          <w:p w14:paraId="0ACB40B8" w14:textId="77777777" w:rsidR="00556F9F" w:rsidRPr="00F750F6" w:rsidRDefault="00556F9F" w:rsidP="00E32418">
            <w:pPr>
              <w:keepNext/>
              <w:spacing w:before="0" w:line="240" w:lineRule="auto"/>
              <w:rPr>
                <w:szCs w:val="24"/>
              </w:rPr>
            </w:pPr>
            <w:r>
              <w:rPr>
                <w:szCs w:val="24"/>
              </w:rPr>
              <w:t>CARTPV</w:t>
            </w:r>
          </w:p>
        </w:tc>
        <w:tc>
          <w:tcPr>
            <w:tcW w:w="6583" w:type="dxa"/>
          </w:tcPr>
          <w:p w14:paraId="327E8C77" w14:textId="77777777" w:rsidR="00556F9F" w:rsidRPr="00F750F6" w:rsidRDefault="00556F9F" w:rsidP="00E32418">
            <w:pPr>
              <w:keepNext/>
              <w:spacing w:before="0" w:line="240" w:lineRule="auto"/>
              <w:rPr>
                <w:szCs w:val="24"/>
              </w:rPr>
            </w:pPr>
            <w:r>
              <w:rPr>
                <w:szCs w:val="24"/>
              </w:rPr>
              <w:t>Cartesian 6-element position and velocity orbit state (X, Y, Z, XD, YD, ZD)</w:t>
            </w:r>
          </w:p>
        </w:tc>
      </w:tr>
      <w:tr w:rsidR="00556F9F" w:rsidRPr="00F750F6" w14:paraId="046FF1E8" w14:textId="77777777" w:rsidTr="00E32418">
        <w:tc>
          <w:tcPr>
            <w:tcW w:w="2407" w:type="dxa"/>
            <w:tcMar>
              <w:top w:w="58" w:type="dxa"/>
              <w:bottom w:w="58" w:type="dxa"/>
            </w:tcMar>
          </w:tcPr>
          <w:p w14:paraId="0812784B" w14:textId="77777777" w:rsidR="00556F9F" w:rsidRPr="00F750F6" w:rsidRDefault="00556F9F" w:rsidP="00E32418">
            <w:pPr>
              <w:keepNext/>
              <w:spacing w:before="0" w:line="240" w:lineRule="auto"/>
              <w:rPr>
                <w:szCs w:val="24"/>
              </w:rPr>
            </w:pPr>
            <w:r>
              <w:rPr>
                <w:szCs w:val="24"/>
              </w:rPr>
              <w:t>CARTPVA</w:t>
            </w:r>
          </w:p>
        </w:tc>
        <w:tc>
          <w:tcPr>
            <w:tcW w:w="6583" w:type="dxa"/>
          </w:tcPr>
          <w:p w14:paraId="479D9BD4" w14:textId="77777777" w:rsidR="00556F9F" w:rsidRPr="00F750F6" w:rsidRDefault="00556F9F" w:rsidP="00E32418">
            <w:pPr>
              <w:keepNext/>
              <w:spacing w:before="0" w:line="240" w:lineRule="auto"/>
              <w:rPr>
                <w:szCs w:val="24"/>
              </w:rPr>
            </w:pPr>
            <w:r>
              <w:rPr>
                <w:szCs w:val="24"/>
              </w:rPr>
              <w:t>Cartesian 9-element position, velocity and acceleration orbit state (X, Y, Z, XD, YD, ZD, XDD, YDD, ZDD)</w:t>
            </w:r>
          </w:p>
        </w:tc>
      </w:tr>
      <w:tr w:rsidR="00C602A1" w:rsidRPr="00F750F6" w14:paraId="4A84BD51" w14:textId="77777777" w:rsidTr="00C602A1">
        <w:tc>
          <w:tcPr>
            <w:tcW w:w="2407" w:type="dxa"/>
            <w:tcMar>
              <w:top w:w="58" w:type="dxa"/>
              <w:bottom w:w="58" w:type="dxa"/>
            </w:tcMar>
          </w:tcPr>
          <w:p w14:paraId="31E90A91" w14:textId="77777777" w:rsidR="00C602A1" w:rsidRPr="00F750F6" w:rsidRDefault="00C602A1" w:rsidP="00C602A1">
            <w:pPr>
              <w:spacing w:before="0" w:line="240" w:lineRule="auto"/>
              <w:rPr>
                <w:szCs w:val="24"/>
              </w:rPr>
            </w:pPr>
            <w:r>
              <w:rPr>
                <w:szCs w:val="24"/>
              </w:rPr>
              <w:t>EQUIN</w:t>
            </w:r>
          </w:p>
        </w:tc>
        <w:tc>
          <w:tcPr>
            <w:tcW w:w="6583" w:type="dxa"/>
          </w:tcPr>
          <w:p w14:paraId="54473338" w14:textId="0C687791" w:rsidR="00C602A1" w:rsidRPr="00F750F6" w:rsidRDefault="00C602A1" w:rsidP="00C602A1">
            <w:pPr>
              <w:spacing w:before="0" w:line="240" w:lineRule="auto"/>
              <w:rPr>
                <w:szCs w:val="24"/>
              </w:rPr>
            </w:pPr>
            <w:r>
              <w:rPr>
                <w:szCs w:val="24"/>
              </w:rPr>
              <w:t>Equinoctial 7-element set ([ahk</w:t>
            </w:r>
            <w:r>
              <w:rPr>
                <w:rFonts w:ascii="Calibri" w:hAnsi="Calibri" w:cs="Calibri"/>
                <w:szCs w:val="24"/>
              </w:rPr>
              <w:t>λ</w:t>
            </w:r>
            <w:r w:rsidRPr="0099463C">
              <w:rPr>
                <w:szCs w:val="24"/>
              </w:rPr>
              <w:t>pq</w:t>
            </w:r>
            <w:r>
              <w:rPr>
                <w:szCs w:val="24"/>
              </w:rPr>
              <w:t>f</w:t>
            </w:r>
            <w:r w:rsidRPr="0099463C">
              <w:rPr>
                <w:szCs w:val="24"/>
                <w:vertAlign w:val="subscript"/>
              </w:rPr>
              <w:t>r</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sidRPr="0099463C">
              <w:rPr>
                <w:szCs w:val="24"/>
              </w:rPr>
              <w:t xml:space="preserve">, </w:t>
            </w:r>
            <w:r>
              <w:rPr>
                <w:szCs w:val="24"/>
              </w:rPr>
              <w:t>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sidR="00336061">
              <w:rPr>
                <w:szCs w:val="24"/>
              </w:rPr>
              <w:t>[L</w:t>
            </w:r>
            <w:r>
              <w:rPr>
                <w:szCs w:val="24"/>
              </w:rPr>
              <w:t>9</w:t>
            </w:r>
            <w:r w:rsidRPr="0099463C">
              <w:rPr>
                <w:szCs w:val="24"/>
              </w:rPr>
              <w:t xml:space="preserve">]) </w:t>
            </w:r>
          </w:p>
        </w:tc>
      </w:tr>
      <w:tr w:rsidR="00C602A1" w:rsidRPr="00F750F6" w14:paraId="6441E83A" w14:textId="77777777" w:rsidTr="00C602A1">
        <w:tc>
          <w:tcPr>
            <w:tcW w:w="2407" w:type="dxa"/>
            <w:tcMar>
              <w:top w:w="58" w:type="dxa"/>
              <w:bottom w:w="58" w:type="dxa"/>
            </w:tcMar>
          </w:tcPr>
          <w:p w14:paraId="615F9B53" w14:textId="77777777" w:rsidR="00C602A1" w:rsidRPr="00F750F6" w:rsidRDefault="00C602A1" w:rsidP="00C602A1">
            <w:pPr>
              <w:spacing w:before="0" w:line="240" w:lineRule="auto"/>
              <w:rPr>
                <w:szCs w:val="24"/>
              </w:rPr>
            </w:pPr>
            <w:r>
              <w:rPr>
                <w:szCs w:val="24"/>
              </w:rPr>
              <w:t>EQUINMOD</w:t>
            </w:r>
          </w:p>
        </w:tc>
        <w:tc>
          <w:tcPr>
            <w:tcW w:w="6583" w:type="dxa"/>
          </w:tcPr>
          <w:p w14:paraId="2BD6A342" w14:textId="38D799B4" w:rsidR="00C602A1" w:rsidRPr="00F750F6" w:rsidRDefault="00C602A1" w:rsidP="00C602A1">
            <w:pPr>
              <w:spacing w:before="0" w:line="240" w:lineRule="auto"/>
              <w:rPr>
                <w:szCs w:val="24"/>
              </w:rPr>
            </w:pPr>
            <w:r>
              <w:rPr>
                <w:szCs w:val="24"/>
              </w:rPr>
              <w:t>Equinoctial 7-element modified set ([pfg</w:t>
            </w:r>
            <w:r w:rsidRPr="0099463C">
              <w:rPr>
                <w:szCs w:val="24"/>
              </w:rPr>
              <w:t>hkL</w:t>
            </w:r>
            <w:r>
              <w:rPr>
                <w:szCs w:val="24"/>
              </w:rPr>
              <w:t>f</w:t>
            </w:r>
            <w:r w:rsidRPr="0099463C">
              <w:rPr>
                <w:szCs w:val="24"/>
                <w:vertAlign w:val="subscript"/>
              </w:rPr>
              <w:t>r</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 f</w:t>
            </w:r>
            <w:r w:rsidRPr="00A16FA6">
              <w:rPr>
                <w:szCs w:val="24"/>
                <w:vertAlign w:val="subscript"/>
              </w:rPr>
              <w:t>r</w:t>
            </w:r>
            <w:r w:rsidRPr="00994547">
              <w:rPr>
                <w:szCs w:val="24"/>
              </w:rPr>
              <w:t xml:space="preserve"> </w:t>
            </w:r>
            <w:r>
              <w:rPr>
                <w:szCs w:val="24"/>
              </w:rPr>
              <w:t xml:space="preserve">= </w:t>
            </w:r>
            <w:r w:rsidRPr="004E3985">
              <w:rPr>
                <w:szCs w:val="24"/>
              </w:rPr>
              <w:t>±</w:t>
            </w:r>
            <w:r>
              <w:rPr>
                <w:szCs w:val="24"/>
              </w:rPr>
              <w:t>1]</w:t>
            </w:r>
            <w:r w:rsidRPr="00A16FA6">
              <w:rPr>
                <w:szCs w:val="24"/>
              </w:rPr>
              <w:t xml:space="preserve"> </w:t>
            </w:r>
            <w:r w:rsidRPr="0099463C">
              <w:rPr>
                <w:szCs w:val="24"/>
              </w:rPr>
              <w:t xml:space="preserve">as defined in Vallado </w:t>
            </w:r>
            <w:r w:rsidR="00336061">
              <w:rPr>
                <w:szCs w:val="24"/>
              </w:rPr>
              <w:t>[L</w:t>
            </w:r>
            <w:r>
              <w:rPr>
                <w:szCs w:val="24"/>
              </w:rPr>
              <w:t>9</w:t>
            </w:r>
            <w:r w:rsidRPr="0099463C">
              <w:rPr>
                <w:szCs w:val="24"/>
              </w:rPr>
              <w:t xml:space="preserve">]) </w:t>
            </w:r>
          </w:p>
        </w:tc>
      </w:tr>
      <w:tr w:rsidR="00556F9F" w:rsidRPr="00F750F6" w14:paraId="4ED22818" w14:textId="77777777" w:rsidTr="00E32418">
        <w:tc>
          <w:tcPr>
            <w:tcW w:w="2407" w:type="dxa"/>
            <w:tcMar>
              <w:top w:w="58" w:type="dxa"/>
              <w:bottom w:w="58" w:type="dxa"/>
            </w:tcMar>
          </w:tcPr>
          <w:p w14:paraId="1DEC5FA0" w14:textId="77777777" w:rsidR="00556F9F" w:rsidRPr="00F750F6" w:rsidRDefault="00556F9F" w:rsidP="00E32418">
            <w:pPr>
              <w:keepNext/>
              <w:spacing w:before="0" w:line="240" w:lineRule="auto"/>
              <w:rPr>
                <w:szCs w:val="24"/>
              </w:rPr>
            </w:pPr>
            <w:r>
              <w:rPr>
                <w:szCs w:val="24"/>
              </w:rPr>
              <w:t>KPLR</w:t>
            </w:r>
          </w:p>
        </w:tc>
        <w:tc>
          <w:tcPr>
            <w:tcW w:w="6583" w:type="dxa"/>
          </w:tcPr>
          <w:p w14:paraId="101D4A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w:t>
            </w:r>
          </w:p>
        </w:tc>
      </w:tr>
      <w:tr w:rsidR="00556F9F" w:rsidRPr="00F750F6" w14:paraId="741F144F" w14:textId="77777777" w:rsidTr="00E32418">
        <w:tc>
          <w:tcPr>
            <w:tcW w:w="2407" w:type="dxa"/>
            <w:tcMar>
              <w:top w:w="58" w:type="dxa"/>
              <w:bottom w:w="58" w:type="dxa"/>
            </w:tcMar>
          </w:tcPr>
          <w:p w14:paraId="6F59014C" w14:textId="77777777" w:rsidR="00556F9F" w:rsidRPr="00F750F6" w:rsidRDefault="00556F9F" w:rsidP="00E32418">
            <w:pPr>
              <w:keepNext/>
              <w:spacing w:before="0" w:line="240" w:lineRule="auto"/>
              <w:rPr>
                <w:szCs w:val="24"/>
              </w:rPr>
            </w:pPr>
            <w:r>
              <w:rPr>
                <w:szCs w:val="24"/>
              </w:rPr>
              <w:t>KPLRM</w:t>
            </w:r>
          </w:p>
        </w:tc>
        <w:tc>
          <w:tcPr>
            <w:tcW w:w="6583" w:type="dxa"/>
          </w:tcPr>
          <w:p w14:paraId="4493C5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w:t>
            </w:r>
          </w:p>
        </w:tc>
      </w:tr>
      <w:tr w:rsidR="00556F9F" w:rsidRPr="00F750F6" w14:paraId="562AEFE7"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D2A17E6" w14:textId="77777777" w:rsidR="00556F9F" w:rsidRPr="00F750F6" w:rsidRDefault="00556F9F" w:rsidP="00E32418">
            <w:pPr>
              <w:spacing w:before="0" w:line="240" w:lineRule="auto"/>
              <w:rPr>
                <w:szCs w:val="24"/>
              </w:rPr>
            </w:pPr>
            <w:r>
              <w:rPr>
                <w:szCs w:val="24"/>
              </w:rPr>
              <w:t>LDBARV</w:t>
            </w:r>
          </w:p>
        </w:tc>
        <w:tc>
          <w:tcPr>
            <w:tcW w:w="6583" w:type="dxa"/>
            <w:tcBorders>
              <w:top w:val="single" w:sz="4" w:space="0" w:color="auto"/>
              <w:left w:val="single" w:sz="4" w:space="0" w:color="auto"/>
              <w:bottom w:val="single" w:sz="4" w:space="0" w:color="auto"/>
              <w:right w:val="single" w:sz="4" w:space="0" w:color="auto"/>
            </w:tcBorders>
          </w:tcPr>
          <w:p w14:paraId="62E3BF33" w14:textId="77777777" w:rsidR="00556F9F" w:rsidRPr="00F750F6" w:rsidRDefault="00556F9F" w:rsidP="00E32418">
            <w:pPr>
              <w:spacing w:before="0" w:line="240" w:lineRule="auto"/>
              <w:rPr>
                <w:szCs w:val="24"/>
              </w:rPr>
            </w:pPr>
            <w:r>
              <w:rPr>
                <w:szCs w:val="24"/>
              </w:rPr>
              <w:t>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2D63D9C6"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8424BBB"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32602478" w14:textId="77777777" w:rsidR="00556F9F" w:rsidRPr="00F750F6" w:rsidRDefault="00556F9F" w:rsidP="00E32418">
            <w:pPr>
              <w:spacing w:before="0" w:line="240" w:lineRule="auto"/>
              <w:rPr>
                <w:szCs w:val="24"/>
              </w:rPr>
            </w:pPr>
            <w:r>
              <w:rPr>
                <w:szCs w:val="24"/>
              </w:rPr>
              <w:t>Other element set definition, as defined in ICD</w:t>
            </w:r>
          </w:p>
        </w:tc>
      </w:tr>
    </w:tbl>
    <w:p w14:paraId="30AF0864" w14:textId="77777777" w:rsidR="00556F9F" w:rsidRDefault="00556F9F" w:rsidP="00556F9F">
      <w:pPr>
        <w:pStyle w:val="Annex2"/>
        <w:spacing w:before="320" w:after="240"/>
      </w:pPr>
      <w:bookmarkStart w:id="399" w:name="_Ref447811371"/>
      <w:r>
        <w:rPr>
          <w:lang w:val="en-US"/>
        </w:rPr>
        <w:lastRenderedPageBreak/>
        <w:t xml:space="preserve">Additional COVARIANCE SET </w:t>
      </w:r>
      <w:r w:rsidRPr="00C7645E">
        <w:t>KEYWORDS</w:t>
      </w:r>
      <w:bookmarkEnd w:id="399"/>
    </w:p>
    <w:p w14:paraId="45E1B733" w14:textId="77777777" w:rsidR="00556F9F" w:rsidRDefault="00556F9F" w:rsidP="00556F9F">
      <w:pPr>
        <w:rPr>
          <w:lang w:eastAsia="x-none"/>
        </w:rPr>
      </w:pPr>
      <w:r>
        <w:rPr>
          <w:lang w:eastAsia="x-none"/>
        </w:rPr>
        <w:t>In addition to the above orbit element sets, covariance data can be specified in the following orbit sets:</w:t>
      </w:r>
    </w:p>
    <w:p w14:paraId="7F3DF551" w14:textId="77777777" w:rsidR="00556F9F"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7B959F7C" w14:textId="77777777" w:rsidTr="00E32418">
        <w:tc>
          <w:tcPr>
            <w:tcW w:w="2407" w:type="dxa"/>
            <w:shd w:val="clear" w:color="auto" w:fill="C0C0C0"/>
            <w:tcMar>
              <w:top w:w="29" w:type="dxa"/>
              <w:bottom w:w="29" w:type="dxa"/>
            </w:tcMar>
          </w:tcPr>
          <w:p w14:paraId="06F923CF"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1EDF679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2F519F4" w14:textId="77777777" w:rsidTr="00E32418">
        <w:tc>
          <w:tcPr>
            <w:tcW w:w="2407" w:type="dxa"/>
            <w:tcMar>
              <w:top w:w="58" w:type="dxa"/>
              <w:bottom w:w="58" w:type="dxa"/>
            </w:tcMar>
          </w:tcPr>
          <w:p w14:paraId="36144884" w14:textId="77777777" w:rsidR="00556F9F" w:rsidRPr="00F750F6" w:rsidRDefault="00556F9F" w:rsidP="00E32418">
            <w:pPr>
              <w:keepNext/>
              <w:spacing w:before="0" w:line="240" w:lineRule="auto"/>
              <w:rPr>
                <w:szCs w:val="24"/>
              </w:rPr>
            </w:pPr>
            <w:r>
              <w:rPr>
                <w:szCs w:val="24"/>
              </w:rPr>
              <w:t>TCARTP</w:t>
            </w:r>
          </w:p>
        </w:tc>
        <w:tc>
          <w:tcPr>
            <w:tcW w:w="6583" w:type="dxa"/>
          </w:tcPr>
          <w:p w14:paraId="432EBC28" w14:textId="77777777" w:rsidR="00556F9F" w:rsidRPr="00F750F6" w:rsidRDefault="00556F9F" w:rsidP="00E32418">
            <w:pPr>
              <w:keepNext/>
              <w:spacing w:before="0" w:line="240" w:lineRule="auto"/>
              <w:rPr>
                <w:szCs w:val="24"/>
              </w:rPr>
            </w:pPr>
            <w:r>
              <w:rPr>
                <w:szCs w:val="24"/>
              </w:rPr>
              <w:t>4x4: Time &amp; Cartesian 3-element position (only) errors (X, Y, Z)</w:t>
            </w:r>
          </w:p>
        </w:tc>
      </w:tr>
      <w:tr w:rsidR="00556F9F" w:rsidRPr="00F750F6" w14:paraId="3D417D24" w14:textId="77777777" w:rsidTr="00E32418">
        <w:tc>
          <w:tcPr>
            <w:tcW w:w="2407" w:type="dxa"/>
            <w:tcMar>
              <w:top w:w="58" w:type="dxa"/>
              <w:bottom w:w="58" w:type="dxa"/>
            </w:tcMar>
          </w:tcPr>
          <w:p w14:paraId="3FF19429" w14:textId="77777777" w:rsidR="00556F9F" w:rsidRPr="00F750F6" w:rsidRDefault="00556F9F" w:rsidP="00E32418">
            <w:pPr>
              <w:keepNext/>
              <w:spacing w:before="0" w:line="240" w:lineRule="auto"/>
              <w:rPr>
                <w:szCs w:val="24"/>
              </w:rPr>
            </w:pPr>
            <w:r>
              <w:rPr>
                <w:szCs w:val="24"/>
              </w:rPr>
              <w:t>TCARTPV</w:t>
            </w:r>
          </w:p>
        </w:tc>
        <w:tc>
          <w:tcPr>
            <w:tcW w:w="6583" w:type="dxa"/>
          </w:tcPr>
          <w:p w14:paraId="31CDBFBD" w14:textId="77777777" w:rsidR="00556F9F" w:rsidRPr="00F750F6" w:rsidRDefault="00556F9F" w:rsidP="00E32418">
            <w:pPr>
              <w:keepNext/>
              <w:spacing w:before="0" w:line="240" w:lineRule="auto"/>
              <w:rPr>
                <w:szCs w:val="24"/>
              </w:rPr>
            </w:pPr>
            <w:r>
              <w:rPr>
                <w:szCs w:val="24"/>
              </w:rPr>
              <w:t>7x7: Time &amp; Cartesian 6-element position and velocity errors (X, Y, Z, XD, YD, ZD)</w:t>
            </w:r>
          </w:p>
        </w:tc>
      </w:tr>
      <w:tr w:rsidR="009E2FE4" w:rsidRPr="00F750F6" w14:paraId="6B6F8617" w14:textId="77777777" w:rsidTr="009E2FE4">
        <w:tc>
          <w:tcPr>
            <w:tcW w:w="2407" w:type="dxa"/>
            <w:tcMar>
              <w:top w:w="58" w:type="dxa"/>
              <w:bottom w:w="58" w:type="dxa"/>
            </w:tcMar>
          </w:tcPr>
          <w:p w14:paraId="5DE8E718" w14:textId="77777777" w:rsidR="009E2FE4" w:rsidRPr="00F750F6" w:rsidRDefault="009E2FE4" w:rsidP="009E2FE4">
            <w:pPr>
              <w:keepNext/>
              <w:spacing w:before="0" w:line="240" w:lineRule="auto"/>
              <w:rPr>
                <w:szCs w:val="24"/>
              </w:rPr>
            </w:pPr>
            <w:r>
              <w:rPr>
                <w:szCs w:val="24"/>
              </w:rPr>
              <w:t>TCARTPVA</w:t>
            </w:r>
          </w:p>
        </w:tc>
        <w:tc>
          <w:tcPr>
            <w:tcW w:w="6583" w:type="dxa"/>
          </w:tcPr>
          <w:p w14:paraId="4AF67190" w14:textId="77777777" w:rsidR="009E2FE4" w:rsidRPr="00F750F6" w:rsidRDefault="009E2FE4" w:rsidP="009E2FE4">
            <w:pPr>
              <w:keepNext/>
              <w:spacing w:before="0" w:line="240" w:lineRule="auto"/>
              <w:rPr>
                <w:szCs w:val="24"/>
              </w:rPr>
            </w:pPr>
            <w:r>
              <w:rPr>
                <w:szCs w:val="24"/>
              </w:rPr>
              <w:t>10x10: Time &amp; Cartesian 9-element position, velocity and acceleration errors (X, Y, Z, XD, YD, ZD, XDD, YDD, ZDD)</w:t>
            </w:r>
          </w:p>
        </w:tc>
      </w:tr>
      <w:tr w:rsidR="00556F9F" w:rsidRPr="00F750F6" w14:paraId="5F08476C" w14:textId="77777777" w:rsidTr="00E32418">
        <w:tc>
          <w:tcPr>
            <w:tcW w:w="2407" w:type="dxa"/>
            <w:tcMar>
              <w:top w:w="58" w:type="dxa"/>
              <w:bottom w:w="58" w:type="dxa"/>
            </w:tcMar>
          </w:tcPr>
          <w:p w14:paraId="146AB2DC" w14:textId="3E3BD8F7" w:rsidR="00556F9F" w:rsidRPr="00F750F6" w:rsidRDefault="00556F9F" w:rsidP="009E2FE4">
            <w:pPr>
              <w:keepNext/>
              <w:spacing w:before="0" w:line="240" w:lineRule="auto"/>
              <w:rPr>
                <w:szCs w:val="24"/>
              </w:rPr>
            </w:pPr>
            <w:r>
              <w:rPr>
                <w:szCs w:val="24"/>
              </w:rPr>
              <w:t>T</w:t>
            </w:r>
            <w:r w:rsidR="009E2FE4">
              <w:rPr>
                <w:szCs w:val="24"/>
              </w:rPr>
              <w:t>EIGVAL3EIGVEC3</w:t>
            </w:r>
          </w:p>
        </w:tc>
        <w:tc>
          <w:tcPr>
            <w:tcW w:w="6583" w:type="dxa"/>
          </w:tcPr>
          <w:p w14:paraId="5C5C6129" w14:textId="171A140F" w:rsidR="00556F9F" w:rsidRPr="00F750F6" w:rsidRDefault="00FF17D5" w:rsidP="002366ED">
            <w:pPr>
              <w:keepNext/>
              <w:spacing w:before="0" w:line="240" w:lineRule="auto"/>
              <w:rPr>
                <w:szCs w:val="24"/>
              </w:rPr>
            </w:pPr>
            <w:r>
              <w:rPr>
                <w:szCs w:val="24"/>
              </w:rPr>
              <w:t xml:space="preserve">13-element eigenvalue/eigenvector </w:t>
            </w:r>
            <w:r w:rsidR="002366ED">
              <w:rPr>
                <w:szCs w:val="24"/>
              </w:rPr>
              <w:t xml:space="preserve">representation time history corresponding to the 3x3 position covariance </w:t>
            </w:r>
            <w:r>
              <w:rPr>
                <w:szCs w:val="24"/>
              </w:rPr>
              <w:t>time history, with each line containing</w:t>
            </w:r>
            <w:r w:rsidR="00556F9F">
              <w:rPr>
                <w:szCs w:val="24"/>
              </w:rPr>
              <w:t xml:space="preserve"> Time</w:t>
            </w:r>
            <w:r>
              <w:rPr>
                <w:szCs w:val="24"/>
              </w:rPr>
              <w:t>, the three (major, medium and minor) eigenvalues IN DESCENDING ORDER</w:t>
            </w:r>
            <w:r w:rsidR="00556F9F">
              <w:rPr>
                <w:szCs w:val="24"/>
              </w:rPr>
              <w:t xml:space="preserve">, </w:t>
            </w:r>
            <w:r>
              <w:rPr>
                <w:szCs w:val="24"/>
              </w:rPr>
              <w:t>and the corresponding three eigenvectors matching the major, medium and minor eigenvalues</w:t>
            </w:r>
          </w:p>
        </w:tc>
      </w:tr>
      <w:tr w:rsidR="00556F9F" w:rsidRPr="00F750F6" w14:paraId="2E7625E8" w14:textId="77777777" w:rsidTr="00E32418">
        <w:tc>
          <w:tcPr>
            <w:tcW w:w="2407" w:type="dxa"/>
            <w:tcMar>
              <w:top w:w="58" w:type="dxa"/>
              <w:bottom w:w="58" w:type="dxa"/>
            </w:tcMar>
          </w:tcPr>
          <w:p w14:paraId="5BA8D8CB" w14:textId="77777777" w:rsidR="00556F9F" w:rsidRPr="00F750F6" w:rsidRDefault="00556F9F" w:rsidP="00E32418">
            <w:pPr>
              <w:keepNext/>
              <w:spacing w:before="0" w:line="240" w:lineRule="auto"/>
              <w:rPr>
                <w:szCs w:val="24"/>
              </w:rPr>
            </w:pPr>
            <w:r>
              <w:rPr>
                <w:szCs w:val="24"/>
              </w:rPr>
              <w:t>TKPLR</w:t>
            </w:r>
          </w:p>
        </w:tc>
        <w:tc>
          <w:tcPr>
            <w:tcW w:w="6583" w:type="dxa"/>
          </w:tcPr>
          <w:p w14:paraId="7791C66C"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r>
      <w:tr w:rsidR="00556F9F" w:rsidRPr="00F750F6" w14:paraId="7D7AB5B2" w14:textId="77777777" w:rsidTr="00E32418">
        <w:tc>
          <w:tcPr>
            <w:tcW w:w="2407" w:type="dxa"/>
            <w:tcMar>
              <w:top w:w="58" w:type="dxa"/>
              <w:bottom w:w="58" w:type="dxa"/>
            </w:tcMar>
          </w:tcPr>
          <w:p w14:paraId="0598F4C0" w14:textId="77777777" w:rsidR="00556F9F" w:rsidRPr="00F750F6" w:rsidRDefault="00556F9F" w:rsidP="00E32418">
            <w:pPr>
              <w:keepNext/>
              <w:spacing w:before="0" w:line="240" w:lineRule="auto"/>
              <w:rPr>
                <w:szCs w:val="24"/>
              </w:rPr>
            </w:pPr>
            <w:r>
              <w:rPr>
                <w:szCs w:val="24"/>
              </w:rPr>
              <w:t>TKPLRM</w:t>
            </w:r>
          </w:p>
        </w:tc>
        <w:tc>
          <w:tcPr>
            <w:tcW w:w="6583" w:type="dxa"/>
          </w:tcPr>
          <w:p w14:paraId="57F21775"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r>
      <w:tr w:rsidR="00556F9F" w:rsidRPr="00F750F6" w14:paraId="0C9FB9A4" w14:textId="77777777" w:rsidTr="00E32418">
        <w:tc>
          <w:tcPr>
            <w:tcW w:w="2407" w:type="dxa"/>
            <w:tcMar>
              <w:top w:w="58" w:type="dxa"/>
              <w:bottom w:w="58" w:type="dxa"/>
            </w:tcMar>
          </w:tcPr>
          <w:p w14:paraId="679977D4" w14:textId="77777777" w:rsidR="00556F9F" w:rsidRPr="00F750F6" w:rsidRDefault="00556F9F" w:rsidP="00E32418">
            <w:pPr>
              <w:spacing w:before="0" w:line="240" w:lineRule="auto"/>
              <w:rPr>
                <w:szCs w:val="24"/>
              </w:rPr>
            </w:pPr>
            <w:r>
              <w:rPr>
                <w:szCs w:val="24"/>
              </w:rPr>
              <w:t>TADBARV</w:t>
            </w:r>
          </w:p>
        </w:tc>
        <w:tc>
          <w:tcPr>
            <w:tcW w:w="6583" w:type="dxa"/>
          </w:tcPr>
          <w:p w14:paraId="0596FE20" w14:textId="77777777" w:rsidR="00556F9F" w:rsidRPr="00F750F6" w:rsidRDefault="00556F9F" w:rsidP="00E3241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1B1A7616" w14:textId="77777777" w:rsidTr="00E32418">
        <w:tc>
          <w:tcPr>
            <w:tcW w:w="2407" w:type="dxa"/>
            <w:tcMar>
              <w:top w:w="58" w:type="dxa"/>
              <w:bottom w:w="58" w:type="dxa"/>
            </w:tcMar>
          </w:tcPr>
          <w:p w14:paraId="66A17BE7" w14:textId="77777777" w:rsidR="00556F9F" w:rsidRPr="00F750F6" w:rsidRDefault="00556F9F" w:rsidP="00E32418">
            <w:pPr>
              <w:spacing w:before="0" w:line="240" w:lineRule="auto"/>
              <w:rPr>
                <w:szCs w:val="24"/>
              </w:rPr>
            </w:pPr>
            <w:r>
              <w:rPr>
                <w:szCs w:val="24"/>
              </w:rPr>
              <w:t>TEQUIN</w:t>
            </w:r>
          </w:p>
        </w:tc>
        <w:tc>
          <w:tcPr>
            <w:tcW w:w="6583" w:type="dxa"/>
          </w:tcPr>
          <w:p w14:paraId="5C1B3704" w14:textId="562CB054" w:rsidR="00556F9F" w:rsidRPr="00F750F6" w:rsidRDefault="00556F9F" w:rsidP="00A50C47">
            <w:pPr>
              <w:spacing w:before="0" w:line="240" w:lineRule="auto"/>
              <w:rPr>
                <w:szCs w:val="24"/>
              </w:rPr>
            </w:pPr>
            <w:r>
              <w:rPr>
                <w:szCs w:val="24"/>
              </w:rPr>
              <w:t>7x7: Time &amp; Equinoctial 6-element set ([ahk</w:t>
            </w:r>
            <w:r>
              <w:rPr>
                <w:rFonts w:ascii="Calibri" w:hAnsi="Calibri" w:cs="Calibri"/>
                <w:szCs w:val="24"/>
              </w:rPr>
              <w:t>λ</w:t>
            </w:r>
            <w:r w:rsidRPr="0099463C">
              <w:rPr>
                <w:szCs w:val="24"/>
              </w:rPr>
              <w:t>pq</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sidR="00336061">
              <w:rPr>
                <w:szCs w:val="24"/>
              </w:rPr>
              <w:t>[L</w:t>
            </w:r>
            <w:r w:rsidR="00E3216A">
              <w:rPr>
                <w:szCs w:val="24"/>
              </w:rPr>
              <w:t>9</w:t>
            </w:r>
            <w:r w:rsidRPr="0099463C">
              <w:rPr>
                <w:szCs w:val="24"/>
              </w:rPr>
              <w:t xml:space="preserve">]) </w:t>
            </w:r>
            <w:r>
              <w:rPr>
                <w:szCs w:val="24"/>
              </w:rPr>
              <w:t xml:space="preserve"> errors</w:t>
            </w:r>
          </w:p>
        </w:tc>
      </w:tr>
      <w:tr w:rsidR="00556F9F" w:rsidRPr="00F750F6" w14:paraId="46AD9027" w14:textId="77777777" w:rsidTr="00E32418">
        <w:tc>
          <w:tcPr>
            <w:tcW w:w="2407" w:type="dxa"/>
            <w:tcMar>
              <w:top w:w="58" w:type="dxa"/>
              <w:bottom w:w="58" w:type="dxa"/>
            </w:tcMar>
          </w:tcPr>
          <w:p w14:paraId="6130F777" w14:textId="77777777" w:rsidR="00556F9F" w:rsidRPr="00F750F6" w:rsidRDefault="00556F9F" w:rsidP="00E32418">
            <w:pPr>
              <w:spacing w:before="0" w:line="240" w:lineRule="auto"/>
              <w:rPr>
                <w:szCs w:val="24"/>
              </w:rPr>
            </w:pPr>
            <w:r>
              <w:rPr>
                <w:szCs w:val="24"/>
              </w:rPr>
              <w:t>TEQUINMOD</w:t>
            </w:r>
          </w:p>
        </w:tc>
        <w:tc>
          <w:tcPr>
            <w:tcW w:w="6583" w:type="dxa"/>
          </w:tcPr>
          <w:p w14:paraId="2E928964" w14:textId="32F83DF8" w:rsidR="00556F9F" w:rsidRPr="00F750F6" w:rsidRDefault="00556F9F" w:rsidP="00A50C47">
            <w:pPr>
              <w:spacing w:before="0" w:line="240" w:lineRule="auto"/>
              <w:rPr>
                <w:szCs w:val="24"/>
              </w:rPr>
            </w:pPr>
            <w:r>
              <w:rPr>
                <w:szCs w:val="24"/>
              </w:rPr>
              <w:t>7x7: Time &amp; Equinoctial 6-element modified set ([pfg</w:t>
            </w:r>
            <w:r w:rsidRPr="0099463C">
              <w:rPr>
                <w:szCs w:val="24"/>
              </w:rPr>
              <w:t>hkL</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w:t>
            </w:r>
            <w:r w:rsidRPr="00A16FA6">
              <w:rPr>
                <w:szCs w:val="24"/>
              </w:rPr>
              <w:t xml:space="preserve"> </w:t>
            </w:r>
            <w:r>
              <w:rPr>
                <w:szCs w:val="24"/>
              </w:rPr>
              <w:t>per</w:t>
            </w:r>
            <w:r w:rsidRPr="0099463C">
              <w:rPr>
                <w:szCs w:val="24"/>
              </w:rPr>
              <w:t xml:space="preserve"> Vallado </w:t>
            </w:r>
            <w:r w:rsidR="00336061">
              <w:rPr>
                <w:szCs w:val="24"/>
              </w:rPr>
              <w:t>[L</w:t>
            </w:r>
            <w:r w:rsidR="00E3216A">
              <w:rPr>
                <w:szCs w:val="24"/>
              </w:rPr>
              <w:t>9</w:t>
            </w:r>
            <w:r w:rsidRPr="0099463C">
              <w:rPr>
                <w:szCs w:val="24"/>
              </w:rPr>
              <w:t xml:space="preserve">]) </w:t>
            </w:r>
          </w:p>
        </w:tc>
      </w:tr>
      <w:tr w:rsidR="00556F9F" w:rsidRPr="00F750F6" w14:paraId="5C69CDA2"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B80054F" w14:textId="77777777" w:rsidR="00556F9F" w:rsidRPr="00F750F6" w:rsidRDefault="00556F9F" w:rsidP="00E32418">
            <w:pPr>
              <w:spacing w:before="0" w:line="240" w:lineRule="auto"/>
              <w:rPr>
                <w:szCs w:val="24"/>
              </w:rPr>
            </w:pPr>
            <w:r>
              <w:rPr>
                <w:szCs w:val="24"/>
              </w:rPr>
              <w:t>TLDBARV</w:t>
            </w:r>
          </w:p>
        </w:tc>
        <w:tc>
          <w:tcPr>
            <w:tcW w:w="6583" w:type="dxa"/>
            <w:tcBorders>
              <w:top w:val="single" w:sz="4" w:space="0" w:color="auto"/>
              <w:left w:val="single" w:sz="4" w:space="0" w:color="auto"/>
              <w:bottom w:val="single" w:sz="4" w:space="0" w:color="auto"/>
              <w:right w:val="single" w:sz="4" w:space="0" w:color="auto"/>
            </w:tcBorders>
          </w:tcPr>
          <w:p w14:paraId="495852B5" w14:textId="77777777" w:rsidR="00556F9F" w:rsidRPr="00F750F6" w:rsidRDefault="00556F9F" w:rsidP="00E32418">
            <w:pPr>
              <w:spacing w:before="0" w:line="240" w:lineRule="auto"/>
              <w:rPr>
                <w:szCs w:val="24"/>
              </w:rPr>
            </w:pPr>
            <w:r>
              <w:rPr>
                <w:szCs w:val="24"/>
              </w:rPr>
              <w:t>7x7: Time &amp; 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5546C8BD"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2029E8F" w14:textId="4DD073F5" w:rsidR="00556F9F" w:rsidRPr="00F750F6" w:rsidRDefault="009F5C41" w:rsidP="00E32418">
            <w:pPr>
              <w:spacing w:before="0" w:line="240" w:lineRule="auto"/>
              <w:rPr>
                <w:szCs w:val="24"/>
              </w:rPr>
            </w:pPr>
            <w:r>
              <w:rPr>
                <w:szCs w:val="24"/>
              </w:rPr>
              <w:lastRenderedPageBreak/>
              <w:t>COV_</w:t>
            </w:r>
            <w:r w:rsidR="00556F9F">
              <w:rPr>
                <w:szCs w:val="24"/>
              </w:rPr>
              <w:t>NNXNN</w:t>
            </w:r>
          </w:p>
        </w:tc>
        <w:tc>
          <w:tcPr>
            <w:tcW w:w="6583" w:type="dxa"/>
            <w:tcBorders>
              <w:top w:val="single" w:sz="4" w:space="0" w:color="auto"/>
              <w:left w:val="single" w:sz="4" w:space="0" w:color="auto"/>
              <w:bottom w:val="single" w:sz="4" w:space="0" w:color="auto"/>
              <w:right w:val="single" w:sz="4" w:space="0" w:color="auto"/>
            </w:tcBorders>
          </w:tcPr>
          <w:p w14:paraId="1989C492" w14:textId="2B18E6BB" w:rsidR="00556F9F" w:rsidRPr="00F750F6" w:rsidRDefault="00556F9F" w:rsidP="00E32418">
            <w:pPr>
              <w:spacing w:before="0" w:line="240" w:lineRule="auto"/>
              <w:rPr>
                <w:szCs w:val="24"/>
              </w:rPr>
            </w:pPr>
            <w:r>
              <w:rPr>
                <w:szCs w:val="24"/>
              </w:rPr>
              <w:t xml:space="preserve">Generic NN x NN covariance containing “NN” rows and columns, with “NN” containing a TWO-DIGIT (including leading zero) representation) of the covariance size.  Valid examples are: </w:t>
            </w:r>
            <w:r w:rsidR="009F5C41">
              <w:rPr>
                <w:szCs w:val="24"/>
              </w:rPr>
              <w:t>COV_</w:t>
            </w:r>
            <w:r>
              <w:rPr>
                <w:szCs w:val="24"/>
              </w:rPr>
              <w:t xml:space="preserve">02X02, </w:t>
            </w:r>
            <w:r w:rsidR="009F5C41">
              <w:rPr>
                <w:szCs w:val="24"/>
              </w:rPr>
              <w:t>COV_</w:t>
            </w:r>
            <w:r>
              <w:rPr>
                <w:szCs w:val="24"/>
              </w:rPr>
              <w:t>12X12.  The contents of the covariance matrix are as defined in adjacent COMMENTS or ICD</w:t>
            </w:r>
          </w:p>
        </w:tc>
      </w:tr>
    </w:tbl>
    <w:p w14:paraId="44FB25EB" w14:textId="77777777" w:rsidR="00DE6D20" w:rsidRPr="00F750F6" w:rsidRDefault="00DE6D20" w:rsidP="00DE6D20">
      <w:pPr>
        <w:pStyle w:val="Heading8"/>
      </w:pPr>
      <w:r w:rsidRPr="00F750F6">
        <w:lastRenderedPageBreak/>
        <w:br/>
      </w:r>
      <w:r w:rsidRPr="00F750F6">
        <w:br/>
      </w:r>
      <w:bookmarkStart w:id="400" w:name="_Ref447810125"/>
      <w:bookmarkStart w:id="401" w:name="_Ref447810936"/>
      <w:bookmarkStart w:id="402" w:name="_Ref447811010"/>
      <w:bookmarkStart w:id="403" w:name="_Ref447811024"/>
      <w:bookmarkStart w:id="404" w:name="_Ref447811036"/>
      <w:bookmarkStart w:id="405" w:name="_Ref447811052"/>
      <w:bookmarkStart w:id="406" w:name="_Ref447811062"/>
      <w:bookmarkStart w:id="407" w:name="_Ref447811071"/>
      <w:bookmarkStart w:id="408" w:name="_Toc480947669"/>
      <w:r>
        <w:rPr>
          <w:lang w:val="en-US"/>
        </w:rPr>
        <w:t xml:space="preserve">Satellite Physical Characteristics SPECIFICATION </w:t>
      </w:r>
      <w:r w:rsidRPr="00F750F6">
        <w:br/>
      </w:r>
      <w:r w:rsidRPr="00F750F6">
        <w:br/>
      </w:r>
      <w:r w:rsidRPr="00F750F6">
        <w:rPr>
          <w:snapToGrid w:val="0"/>
        </w:rPr>
        <w:t>(Informative)</w:t>
      </w:r>
      <w:bookmarkEnd w:id="400"/>
      <w:bookmarkEnd w:id="401"/>
      <w:bookmarkEnd w:id="402"/>
      <w:bookmarkEnd w:id="403"/>
      <w:bookmarkEnd w:id="404"/>
      <w:bookmarkEnd w:id="405"/>
      <w:bookmarkEnd w:id="406"/>
      <w:bookmarkEnd w:id="407"/>
      <w:bookmarkEnd w:id="408"/>
    </w:p>
    <w:p w14:paraId="71EA7C96" w14:textId="77777777" w:rsidR="00DE6D20" w:rsidRPr="00F750F6" w:rsidRDefault="00DE6D20" w:rsidP="00DE6D20">
      <w:pPr>
        <w:pStyle w:val="Annex2"/>
        <w:spacing w:before="480"/>
      </w:pPr>
      <w:r w:rsidRPr="00F750F6">
        <w:t>overview</w:t>
      </w:r>
    </w:p>
    <w:p w14:paraId="4BBA8CFD" w14:textId="77777777" w:rsidR="00DE6D20" w:rsidRDefault="00DE6D20" w:rsidP="00DE6D20">
      <w:pPr>
        <w:tabs>
          <w:tab w:val="left" w:pos="540"/>
          <w:tab w:val="left" w:pos="1080"/>
        </w:tabs>
        <w:spacing w:line="280" w:lineRule="exact"/>
      </w:pPr>
      <w:r>
        <w:t>This annex defines satellite dimensional and orientational parameters of the OCM’s satellite physical characteristics specification.</w:t>
      </w:r>
    </w:p>
    <w:p w14:paraId="4EBFA18C" w14:textId="77777777" w:rsidR="00DE6D20" w:rsidRPr="00CB49EE" w:rsidRDefault="00DE6D20" w:rsidP="00DE6D20">
      <w:pPr>
        <w:pStyle w:val="Paragraph4"/>
        <w:numPr>
          <w:ilvl w:val="0"/>
          <w:numId w:val="0"/>
        </w:numPr>
        <w:rPr>
          <w:szCs w:val="24"/>
        </w:rPr>
      </w:pPr>
      <w:r>
        <w:rPr>
          <w:szCs w:val="24"/>
          <w:lang w:val="en-US"/>
        </w:rPr>
        <w:t>To facilitate improved modeling of space object attitude, hard body collision, and drag and SRP acceleration forces, the OCM allows the specification of an “</w:t>
      </w:r>
      <w:r>
        <w:rPr>
          <w:b/>
          <w:szCs w:val="24"/>
          <w:lang w:val="en-US"/>
        </w:rPr>
        <w:t>O</w:t>
      </w:r>
      <w:r w:rsidRPr="00E740A0">
        <w:rPr>
          <w:b/>
          <w:szCs w:val="24"/>
          <w:lang w:val="en-US"/>
        </w:rPr>
        <w:t>ptimally-</w:t>
      </w:r>
      <w:r>
        <w:rPr>
          <w:b/>
          <w:szCs w:val="24"/>
          <w:lang w:val="en-US"/>
        </w:rPr>
        <w:t>E</w:t>
      </w:r>
      <w:r w:rsidRPr="00E740A0">
        <w:rPr>
          <w:b/>
          <w:szCs w:val="24"/>
          <w:lang w:val="en-US"/>
        </w:rPr>
        <w:t xml:space="preserve">ncompassing </w:t>
      </w:r>
      <w:r>
        <w:rPr>
          <w:b/>
          <w:szCs w:val="24"/>
          <w:lang w:val="en-US"/>
        </w:rPr>
        <w:t>B</w:t>
      </w:r>
      <w:r w:rsidRPr="00E740A0">
        <w:rPr>
          <w:b/>
          <w:szCs w:val="24"/>
          <w:lang w:val="en-US"/>
        </w:rPr>
        <w:t>ox</w:t>
      </w:r>
      <w:r>
        <w:rPr>
          <w:szCs w:val="24"/>
          <w:lang w:val="en-US"/>
        </w:rPr>
        <w:t>” (</w:t>
      </w:r>
      <w:r w:rsidRPr="00E740A0">
        <w:rPr>
          <w:b/>
          <w:szCs w:val="24"/>
          <w:lang w:val="en-US"/>
        </w:rPr>
        <w:t>OEB</w:t>
      </w:r>
      <w:r>
        <w:rPr>
          <w:szCs w:val="24"/>
          <w:lang w:val="en-US"/>
        </w:rPr>
        <w:t xml:space="preserve">).  </w:t>
      </w:r>
    </w:p>
    <w:p w14:paraId="28A55752" w14:textId="77777777" w:rsidR="00DE6D20" w:rsidRPr="009A1D22" w:rsidRDefault="00DE6D20" w:rsidP="00DE6D20">
      <w:pPr>
        <w:pStyle w:val="Paragraph4"/>
        <w:numPr>
          <w:ilvl w:val="0"/>
          <w:numId w:val="0"/>
        </w:numPr>
        <w:rPr>
          <w:szCs w:val="24"/>
        </w:rPr>
      </w:pPr>
      <w:r>
        <w:rPr>
          <w:szCs w:val="24"/>
          <w:lang w:val="en-US"/>
        </w:rPr>
        <w:t xml:space="preserve">For a box-shaped satellite (e.g., a CubeSat) without appendages, the satellite and its corresponding OEB are one and the same.  For a satellite having solar arrays that extend from the spacecraft body structure, the OEB would extend from the main satellite body to encompass the deployed solar arrays as well.  </w:t>
      </w:r>
    </w:p>
    <w:p w14:paraId="6A13A7FF" w14:textId="573DC7CF" w:rsidR="00DE6D20" w:rsidRPr="009A1D22" w:rsidRDefault="00DE6D20" w:rsidP="00DE6D20">
      <w:pPr>
        <w:pStyle w:val="Paragraph4"/>
        <w:numPr>
          <w:ilvl w:val="0"/>
          <w:numId w:val="0"/>
        </w:numPr>
        <w:rPr>
          <w:szCs w:val="24"/>
        </w:rPr>
      </w:pPr>
      <w:r>
        <w:rPr>
          <w:szCs w:val="24"/>
          <w:lang w:val="en-US"/>
        </w:rPr>
        <w:t xml:space="preserve">As shown in the figure below, the OEB reference frame axes (depicted in </w:t>
      </w:r>
      <w:r w:rsidRPr="006F637E">
        <w:rPr>
          <w:color w:val="FF0000"/>
          <w:szCs w:val="24"/>
          <w:lang w:val="en-US"/>
        </w:rPr>
        <w:t>RED</w:t>
      </w:r>
      <w:r>
        <w:rPr>
          <w:szCs w:val="24"/>
          <w:lang w:val="en-US"/>
        </w:rPr>
        <w:t xml:space="preserve">) are defined </w:t>
      </w:r>
      <w:r w:rsidR="005070E9">
        <w:rPr>
          <w:szCs w:val="24"/>
          <w:lang w:val="en-US"/>
        </w:rPr>
        <w:t xml:space="preserve">by convention </w:t>
      </w:r>
      <w:r>
        <w:rPr>
          <w:szCs w:val="24"/>
          <w:lang w:val="en-US"/>
        </w:rPr>
        <w:t xml:space="preserve">as follows:  </w:t>
      </w:r>
    </w:p>
    <w:p w14:paraId="0F20DF38" w14:textId="3C0B341F" w:rsidR="00DE6D20" w:rsidRPr="009A1D22" w:rsidRDefault="00DE6D20" w:rsidP="006260C6">
      <w:pPr>
        <w:pStyle w:val="Paragraph4"/>
        <w:numPr>
          <w:ilvl w:val="0"/>
          <w:numId w:val="36"/>
        </w:numPr>
        <w:rPr>
          <w:szCs w:val="24"/>
        </w:rPr>
      </w:pPr>
      <w:r>
        <w:rPr>
          <w:szCs w:val="24"/>
          <w:lang w:val="en-US"/>
        </w:rPr>
        <w:t xml:space="preserve">The OEB x-axis is along the </w:t>
      </w:r>
      <w:r w:rsidRPr="005070E9">
        <w:rPr>
          <w:b/>
          <w:szCs w:val="24"/>
          <w:lang w:val="en-US"/>
        </w:rPr>
        <w:t>longest</w:t>
      </w:r>
      <w:r>
        <w:rPr>
          <w:szCs w:val="24"/>
          <w:lang w:val="en-US"/>
        </w:rPr>
        <w:t xml:space="preserve"> dimension of the OEB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m:t>
            </m:r>
            <m:r>
              <w:rPr>
                <w:rFonts w:ascii="Cambria Math" w:hAnsi="Cambria Math"/>
                <w:szCs w:val="24"/>
                <w:lang w:val="en-US"/>
              </w:rPr>
              <m:t>_MAX</m:t>
            </m:r>
          </m:sub>
        </m:sSub>
      </m:oMath>
      <w:r w:rsidRPr="00FF1F5C">
        <w:rPr>
          <w:szCs w:val="24"/>
          <w:lang w:val="en-US"/>
        </w:rPr>
        <w:t>)</w:t>
      </w:r>
    </w:p>
    <w:p w14:paraId="7B202B4D" w14:textId="3C3CB33C" w:rsidR="00DE6D20" w:rsidRPr="009A1D22" w:rsidRDefault="00DE6D20" w:rsidP="006260C6">
      <w:pPr>
        <w:pStyle w:val="Paragraph4"/>
        <w:numPr>
          <w:ilvl w:val="0"/>
          <w:numId w:val="36"/>
        </w:numPr>
        <w:rPr>
          <w:szCs w:val="24"/>
        </w:rPr>
      </w:pPr>
      <w:r>
        <w:rPr>
          <w:szCs w:val="24"/>
          <w:lang w:val="en-US"/>
        </w:rPr>
        <w:t xml:space="preserve">The OEB y-axis is along the </w:t>
      </w:r>
      <w:r w:rsidRPr="005070E9">
        <w:rPr>
          <w:b/>
          <w:szCs w:val="24"/>
          <w:lang w:val="en-US"/>
        </w:rPr>
        <w:t>intermediate</w:t>
      </w:r>
      <w:r>
        <w:rPr>
          <w:szCs w:val="24"/>
          <w:lang w:val="en-US"/>
        </w:rPr>
        <w:t xml:space="preserve">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m:t>
            </m:r>
            <m:r>
              <w:rPr>
                <w:rFonts w:ascii="Cambria Math" w:hAnsi="Cambria Math"/>
                <w:szCs w:val="24"/>
                <w:lang w:val="en-US"/>
              </w:rPr>
              <m:t>_MED</m:t>
            </m:r>
          </m:sub>
        </m:sSub>
      </m:oMath>
      <w:r>
        <w:rPr>
          <w:szCs w:val="24"/>
          <w:lang w:val="en-US"/>
        </w:rPr>
        <w:t>)</w:t>
      </w:r>
    </w:p>
    <w:p w14:paraId="1C2A1F83" w14:textId="57C290EA" w:rsidR="00DE6D20" w:rsidRPr="009A1D22" w:rsidRDefault="00DE6D20" w:rsidP="006260C6">
      <w:pPr>
        <w:pStyle w:val="Paragraph4"/>
        <w:numPr>
          <w:ilvl w:val="0"/>
          <w:numId w:val="36"/>
        </w:numPr>
        <w:rPr>
          <w:szCs w:val="24"/>
        </w:rPr>
      </w:pPr>
      <w:r>
        <w:rPr>
          <w:szCs w:val="24"/>
          <w:lang w:val="en-US"/>
        </w:rPr>
        <w:t xml:space="preserve">The OEB z-axis is along the </w:t>
      </w:r>
      <w:r w:rsidRPr="005070E9">
        <w:rPr>
          <w:b/>
          <w:szCs w:val="24"/>
          <w:lang w:val="en-US"/>
        </w:rPr>
        <w:t>short</w:t>
      </w:r>
      <w:r>
        <w:rPr>
          <w:szCs w:val="24"/>
          <w:lang w:val="en-US"/>
        </w:rPr>
        <w:t xml:space="preserve">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m:t>
            </m:r>
            <m:r>
              <w:rPr>
                <w:rFonts w:ascii="Cambria Math" w:hAnsi="Cambria Math"/>
                <w:szCs w:val="24"/>
                <w:lang w:val="en-US"/>
              </w:rPr>
              <m:t>_MIN</m:t>
            </m:r>
          </m:sub>
        </m:sSub>
      </m:oMath>
      <w:r>
        <w:rPr>
          <w:szCs w:val="24"/>
          <w:lang w:val="en-US"/>
        </w:rPr>
        <w:t>).</w:t>
      </w:r>
    </w:p>
    <w:p w14:paraId="1707A5DB" w14:textId="77777777" w:rsidR="00DE6D20" w:rsidRPr="00E740A0" w:rsidRDefault="00DE6D20" w:rsidP="00DE6D20">
      <w:pPr>
        <w:pStyle w:val="Paragraph4"/>
        <w:numPr>
          <w:ilvl w:val="0"/>
          <w:numId w:val="0"/>
        </w:numPr>
        <w:rPr>
          <w:szCs w:val="24"/>
        </w:rPr>
      </w:pPr>
    </w:p>
    <w:p w14:paraId="1B727E0E" w14:textId="36676E80" w:rsidR="00DE6D20" w:rsidRPr="00E740A0" w:rsidRDefault="007F32D9" w:rsidP="00DE6D20">
      <w:pPr>
        <w:rPr>
          <w:lang w:val="x-none" w:eastAsia="x-none"/>
        </w:rPr>
      </w:pPr>
      <w:r>
        <w:rPr>
          <w:noProof/>
        </w:rPr>
        <mc:AlternateContent>
          <mc:Choice Requires="wps">
            <w:drawing>
              <wp:anchor distT="45720" distB="45720" distL="114300" distR="114300" simplePos="0" relativeHeight="251757568" behindDoc="0" locked="0" layoutInCell="1" allowOverlap="1" wp14:anchorId="22D34330" wp14:editId="5A648B28">
                <wp:simplePos x="0" y="0"/>
                <wp:positionH relativeFrom="column">
                  <wp:posOffset>2302510</wp:posOffset>
                </wp:positionH>
                <wp:positionV relativeFrom="paragraph">
                  <wp:posOffset>241300</wp:posOffset>
                </wp:positionV>
                <wp:extent cx="953770" cy="456565"/>
                <wp:effectExtent l="0" t="0" r="0" b="6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56565"/>
                        </a:xfrm>
                        <a:prstGeom prst="rect">
                          <a:avLst/>
                        </a:prstGeom>
                        <a:noFill/>
                        <a:ln w="9525">
                          <a:noFill/>
                          <a:miter lim="800000"/>
                          <a:headEnd/>
                          <a:tailEnd/>
                        </a:ln>
                      </wps:spPr>
                      <wps:txbx>
                        <w:txbxContent>
                          <w:p w14:paraId="0D9A1F7A" w14:textId="406A51E1" w:rsidR="004B6657" w:rsidRPr="00E740A0" w:rsidRDefault="004B6657"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OEB_MAX</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4330" id="Text Box 2" o:spid="_x0000_s1028" type="#_x0000_t202" style="position:absolute;left:0;text-align:left;margin-left:181.3pt;margin-top:19pt;width:75.1pt;height:35.9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" filled="f" stroked="f">
                <v:textbox>
                  <w:txbxContent>
                    <w:p w14:paraId="0D9A1F7A" w14:textId="406A51E1" w:rsidR="004B6657" w:rsidRPr="00E740A0" w:rsidRDefault="004B6657"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OEB_MAX</m:t>
                              </m:r>
                            </m:sub>
                          </m:sSub>
                        </m:oMath>
                      </m:oMathPara>
                    </w:p>
                  </w:txbxContent>
                </v:textbox>
                <w10:wrap type="square"/>
              </v:shape>
            </w:pict>
          </mc:Fallback>
        </mc:AlternateContent>
      </w:r>
      <w:r w:rsidR="00DE6D20" w:rsidRPr="003C0C7F">
        <w:rPr>
          <w:noProof/>
          <w:szCs w:val="24"/>
        </w:rPr>
        <mc:AlternateContent>
          <mc:Choice Requires="wps">
            <w:drawing>
              <wp:anchor distT="45720" distB="45720" distL="114300" distR="114300" simplePos="0" relativeHeight="251772928" behindDoc="0" locked="0" layoutInCell="1" allowOverlap="1" wp14:anchorId="36F9CB65" wp14:editId="3906F3B3">
                <wp:simplePos x="0" y="0"/>
                <wp:positionH relativeFrom="margin">
                  <wp:posOffset>1689100</wp:posOffset>
                </wp:positionH>
                <wp:positionV relativeFrom="paragraph">
                  <wp:posOffset>294005</wp:posOffset>
                </wp:positionV>
                <wp:extent cx="585470" cy="591185"/>
                <wp:effectExtent l="0" t="0" r="5080" b="381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6CFBA948" w14:textId="77777777" w:rsidR="004B6657" w:rsidRDefault="004B6657" w:rsidP="00DE6D20">
                            <w:pPr>
                              <w:spacing w:before="0"/>
                            </w:pPr>
                            <w:r>
                              <w:t>+ Roll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6F9CB65" id="_x0000_s1029" type="#_x0000_t202" style="position:absolute;left:0;text-align:left;margin-left:133pt;margin-top:23.15pt;width:46.1pt;height:46.5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" filled="f" stroked="f">
                <v:textbox style="mso-fit-shape-to-text:t" inset="0,0,0,0">
                  <w:txbxContent>
                    <w:p w14:paraId="6CFBA948" w14:textId="77777777" w:rsidR="004B6657" w:rsidRDefault="004B6657" w:rsidP="00DE6D20">
                      <w:pPr>
                        <w:spacing w:before="0"/>
                      </w:pPr>
                      <w:r>
                        <w:t>+ Roll</w:t>
                      </w:r>
                    </w:p>
                  </w:txbxContent>
                </v:textbox>
                <w10:wrap type="square" anchorx="margin"/>
              </v:shape>
            </w:pict>
          </mc:Fallback>
        </mc:AlternateContent>
      </w:r>
    </w:p>
    <w:p w14:paraId="125A9B1B" w14:textId="77777777" w:rsidR="00DE6D20" w:rsidRDefault="00DE6D20" w:rsidP="00DE6D20">
      <w:pPr>
        <w:pStyle w:val="Heading3"/>
        <w:numPr>
          <w:ilvl w:val="0"/>
          <w:numId w:val="0"/>
        </w:numPr>
      </w:pPr>
      <w:r>
        <w:rPr>
          <w:noProof/>
          <w:lang w:val="en-US" w:eastAsia="en-US"/>
        </w:rPr>
        <mc:AlternateContent>
          <mc:Choice Requires="wps">
            <w:drawing>
              <wp:anchor distT="0" distB="0" distL="114300" distR="114300" simplePos="0" relativeHeight="251760640" behindDoc="0" locked="0" layoutInCell="1" allowOverlap="1" wp14:anchorId="3566F159" wp14:editId="4945C244">
                <wp:simplePos x="0" y="0"/>
                <wp:positionH relativeFrom="column">
                  <wp:posOffset>1846861</wp:posOffset>
                </wp:positionH>
                <wp:positionV relativeFrom="paragraph">
                  <wp:posOffset>202423</wp:posOffset>
                </wp:positionV>
                <wp:extent cx="127207" cy="245833"/>
                <wp:effectExtent l="0" t="76200" r="6350" b="40005"/>
                <wp:wrapNone/>
                <wp:docPr id="202" name="Freeform 202"/>
                <wp:cNvGraphicFramePr/>
                <a:graphic xmlns:a="http://schemas.openxmlformats.org/drawingml/2006/main">
                  <a:graphicData uri="http://schemas.microsoft.com/office/word/2010/wordprocessingShape">
                    <wps:wsp>
                      <wps:cNvSpPr/>
                      <wps:spPr>
                        <a:xfrm rot="19511967">
                          <a:off x="0" y="0"/>
                          <a:ext cx="127207" cy="245833"/>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Lst>
                          <a:ahLst/>
                          <a:cxnLst>
                            <a:cxn ang="0">
                              <a:pos x="connsiteX0" y="connsiteY0"/>
                            </a:cxn>
                            <a:cxn ang="0">
                              <a:pos x="connsiteX1" y="connsiteY1"/>
                            </a:cxn>
                          </a:cxnLst>
                          <a:rect l="l" t="t" r="r" b="b"/>
                          <a:pathLst>
                            <a:path w="128644" h="248548">
                              <a:moveTo>
                                <a:pt x="110507" y="95825"/>
                              </a:moveTo>
                              <a:cubicBezTo>
                                <a:pt x="212551" y="-249329"/>
                                <a:pt x="-160407" y="471701"/>
                                <a:pt x="85588" y="175171"/>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0E54" id="Freeform 202" o:spid="_x0000_s1026" style="position:absolute;margin-left:145.4pt;margin-top:15.95pt;width:10pt;height:19.35pt;rotation:-228068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644,2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" path="m110507,95825c212551,-249329,-160407,471701,85588,175171e" filled="f" strokecolor="#1f4d78 [1604]" strokeweight="1pt">
                <v:stroke endarrow="classic" endarrowwidth="narrow" joinstyle="miter"/>
                <v:path arrowok="t" o:connecttype="custom" o:connectlocs="109273,94778;84632,173258" o:connectangles="0,0"/>
              </v:shape>
            </w:pict>
          </mc:Fallback>
        </mc:AlternateContent>
      </w:r>
      <w:r>
        <w:rPr>
          <w:noProof/>
          <w:lang w:val="en-US" w:eastAsia="en-US"/>
        </w:rPr>
        <mc:AlternateContent>
          <mc:Choice Requires="wps">
            <w:drawing>
              <wp:anchor distT="0" distB="0" distL="114300" distR="114300" simplePos="0" relativeHeight="251756544" behindDoc="0" locked="0" layoutInCell="1" allowOverlap="1" wp14:anchorId="143A89DD" wp14:editId="24C7B0FD">
                <wp:simplePos x="0" y="0"/>
                <wp:positionH relativeFrom="column">
                  <wp:posOffset>1529862</wp:posOffset>
                </wp:positionH>
                <wp:positionV relativeFrom="paragraph">
                  <wp:posOffset>235633</wp:posOffset>
                </wp:positionV>
                <wp:extent cx="779584" cy="178923"/>
                <wp:effectExtent l="0" t="57150" r="1905" b="31115"/>
                <wp:wrapNone/>
                <wp:docPr id="203" name="Straight Arrow Connector 203"/>
                <wp:cNvGraphicFramePr/>
                <a:graphic xmlns:a="http://schemas.openxmlformats.org/drawingml/2006/main">
                  <a:graphicData uri="http://schemas.microsoft.com/office/word/2010/wordprocessingShape">
                    <wps:wsp>
                      <wps:cNvCnPr/>
                      <wps:spPr>
                        <a:xfrm flipV="1">
                          <a:off x="0" y="0"/>
                          <a:ext cx="779584" cy="1789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2437FE" id="_x0000_t32" coordsize="21600,21600" o:spt="32" o:oned="t" path="m,l21600,21600e" filled="f">
                <v:path arrowok="t" fillok="f" o:connecttype="none"/>
                <o:lock v:ext="edit" shapetype="t"/>
              </v:shapetype>
              <v:shape id="Straight Arrow Connector 203" o:spid="_x0000_s1026" type="#_x0000_t32" style="position:absolute;margin-left:120.45pt;margin-top:18.55pt;width:61.4pt;height:14.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" strokecolor="#c00000" strokeweight=".5pt">
                <v:stroke endarrow="block" joinstyle="miter"/>
              </v:shape>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1BDD9B40" wp14:editId="1F99A8B7">
                <wp:simplePos x="0" y="0"/>
                <wp:positionH relativeFrom="column">
                  <wp:posOffset>32385</wp:posOffset>
                </wp:positionH>
                <wp:positionV relativeFrom="paragraph">
                  <wp:posOffset>262890</wp:posOffset>
                </wp:positionV>
                <wp:extent cx="1645920" cy="640080"/>
                <wp:effectExtent l="0" t="190500" r="0" b="198120"/>
                <wp:wrapNone/>
                <wp:docPr id="204" name="Cube 204"/>
                <wp:cNvGraphicFramePr/>
                <a:graphic xmlns:a="http://schemas.openxmlformats.org/drawingml/2006/main">
                  <a:graphicData uri="http://schemas.microsoft.com/office/word/2010/wordprocessingShape">
                    <wps:wsp>
                      <wps:cNvSpPr/>
                      <wps:spPr>
                        <a:xfrm rot="20824080">
                          <a:off x="0" y="0"/>
                          <a:ext cx="1645920" cy="640080"/>
                        </a:xfrm>
                        <a:prstGeom prst="cube">
                          <a:avLst>
                            <a:gd name="adj" fmla="val 487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4C842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4" o:spid="_x0000_s1026" type="#_x0000_t16" style="position:absolute;margin-left:2.55pt;margin-top:20.7pt;width:129.6pt;height:50.4pt;rotation:-847512fd;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" adj="10521" fillcolor="#5b9bd5 [3204]" strokecolor="#1f4d78 [1604]" strokeweight="1pt"/>
            </w:pict>
          </mc:Fallback>
        </mc:AlternateContent>
      </w:r>
    </w:p>
    <w:p w14:paraId="38FD213E" w14:textId="77777777" w:rsidR="00DE6D20" w:rsidRDefault="00DE6D20" w:rsidP="00DE6D20">
      <w:pPr>
        <w:rPr>
          <w:lang w:val="x-none" w:eastAsia="x-none"/>
        </w:rPr>
      </w:pPr>
      <w:r w:rsidRPr="00254731">
        <w:rPr>
          <w:noProof/>
        </w:rPr>
        <mc:AlternateContent>
          <mc:Choice Requires="wps">
            <w:drawing>
              <wp:anchor distT="45720" distB="45720" distL="114300" distR="114300" simplePos="0" relativeHeight="251770880" behindDoc="0" locked="0" layoutInCell="1" allowOverlap="1" wp14:anchorId="64EA2C60" wp14:editId="06B54C0D">
                <wp:simplePos x="0" y="0"/>
                <wp:positionH relativeFrom="column">
                  <wp:posOffset>1885315</wp:posOffset>
                </wp:positionH>
                <wp:positionV relativeFrom="paragraph">
                  <wp:posOffset>41011</wp:posOffset>
                </wp:positionV>
                <wp:extent cx="1541780" cy="55943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59435"/>
                        </a:xfrm>
                        <a:prstGeom prst="rect">
                          <a:avLst/>
                        </a:prstGeom>
                        <a:noFill/>
                        <a:ln w="9525">
                          <a:noFill/>
                          <a:miter lim="800000"/>
                          <a:headEnd/>
                          <a:tailEnd/>
                        </a:ln>
                      </wps:spPr>
                      <wps:txbx>
                        <w:txbxContent>
                          <w:p w14:paraId="6CB64995" w14:textId="0AE8CEB6" w:rsidR="004B6657" w:rsidRPr="00254731" w:rsidRDefault="004B6657"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OEB_FRAME</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2C60" id="_x0000_s1030" type="#_x0000_t202" style="position:absolute;left:0;text-align:left;margin-left:148.45pt;margin-top:3.25pt;width:121.4pt;height:44.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" filled="f" stroked="f">
                <v:textbox>
                  <w:txbxContent>
                    <w:p w14:paraId="6CB64995" w14:textId="0AE8CEB6" w:rsidR="004B6657" w:rsidRPr="00254731" w:rsidRDefault="004B6657"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OEB_FRAME</m:t>
                              </m:r>
                            </m:sub>
                          </m:sSub>
                        </m:oMath>
                      </m:oMathPara>
                    </w:p>
                  </w:txbxContent>
                </v:textbox>
                <w10:wrap type="square"/>
              </v:shape>
            </w:pict>
          </mc:Fallback>
        </mc:AlternateContent>
      </w:r>
      <w:r w:rsidRPr="00F3298D">
        <w:rPr>
          <w:noProof/>
        </w:rPr>
        <mc:AlternateContent>
          <mc:Choice Requires="wps">
            <w:drawing>
              <wp:anchor distT="45720" distB="45720" distL="114300" distR="114300" simplePos="0" relativeHeight="251767808" behindDoc="0" locked="0" layoutInCell="1" allowOverlap="1" wp14:anchorId="743334C9" wp14:editId="6B7CE759">
                <wp:simplePos x="0" y="0"/>
                <wp:positionH relativeFrom="column">
                  <wp:posOffset>616585</wp:posOffset>
                </wp:positionH>
                <wp:positionV relativeFrom="paragraph">
                  <wp:posOffset>149225</wp:posOffset>
                </wp:positionV>
                <wp:extent cx="316230" cy="469265"/>
                <wp:effectExtent l="38100" t="0" r="0" b="698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755">
                          <a:off x="0" y="0"/>
                          <a:ext cx="316230" cy="469265"/>
                        </a:xfrm>
                        <a:prstGeom prst="rect">
                          <a:avLst/>
                        </a:prstGeom>
                        <a:noFill/>
                        <a:ln w="9525">
                          <a:noFill/>
                          <a:miter lim="800000"/>
                          <a:headEnd/>
                          <a:tailEnd/>
                        </a:ln>
                      </wps:spPr>
                      <wps:txbx>
                        <w:txbxContent>
                          <w:p w14:paraId="2831D729" w14:textId="77777777" w:rsidR="004B6657" w:rsidRDefault="004B6657" w:rsidP="00DE6D20">
                            <w:r>
                              <w:rPr>
                                <w:rFonts w:ascii="Wingdings 2" w:eastAsiaTheme="minorHAnsi" w:hAnsi="Wingdings 2" w:cs="Wingdings 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34C9" id="_x0000_s1031" type="#_x0000_t202" style="position:absolute;left:0;text-align:left;margin-left:48.55pt;margin-top:11.75pt;width:24.9pt;height:36.95pt;rotation:2014964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" filled="f" stroked="f">
                <v:textbox>
                  <w:txbxContent>
                    <w:p w14:paraId="2831D729" w14:textId="77777777" w:rsidR="004B6657" w:rsidRDefault="004B6657" w:rsidP="00DE6D20">
                      <w:r>
                        <w:rPr>
                          <w:rFonts w:ascii="Wingdings 2" w:eastAsiaTheme="minorHAnsi" w:hAnsi="Wingdings 2" w:cs="Wingdings 2"/>
                          <w:sz w:val="27"/>
                          <w:szCs w:val="27"/>
                        </w:rPr>
                        <w:t></w:t>
                      </w:r>
                    </w:p>
                  </w:txbxContent>
                </v:textbox>
                <w10:wrap type="square"/>
              </v:shape>
            </w:pict>
          </mc:Fallback>
        </mc:AlternateContent>
      </w:r>
      <w:r>
        <w:rPr>
          <w:noProof/>
        </w:rPr>
        <mc:AlternateContent>
          <mc:Choice Requires="wps">
            <w:drawing>
              <wp:anchor distT="0" distB="0" distL="114300" distR="114300" simplePos="0" relativeHeight="251766784" behindDoc="0" locked="0" layoutInCell="1" allowOverlap="1" wp14:anchorId="31C42390" wp14:editId="4C952A3F">
                <wp:simplePos x="0" y="0"/>
                <wp:positionH relativeFrom="column">
                  <wp:posOffset>1567543</wp:posOffset>
                </wp:positionH>
                <wp:positionV relativeFrom="paragraph">
                  <wp:posOffset>220980</wp:posOffset>
                </wp:positionV>
                <wp:extent cx="1477282" cy="4082"/>
                <wp:effectExtent l="0" t="76200" r="27940" b="91440"/>
                <wp:wrapNone/>
                <wp:docPr id="207" name="Straight Arrow Connector 207"/>
                <wp:cNvGraphicFramePr/>
                <a:graphic xmlns:a="http://schemas.openxmlformats.org/drawingml/2006/main">
                  <a:graphicData uri="http://schemas.microsoft.com/office/word/2010/wordprocessingShape">
                    <wps:wsp>
                      <wps:cNvCnPr/>
                      <wps:spPr>
                        <a:xfrm flipV="1">
                          <a:off x="0" y="0"/>
                          <a:ext cx="1477282" cy="4082"/>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CA7E9" id="Straight Arrow Connector 207" o:spid="_x0000_s1026" type="#_x0000_t32" style="position:absolute;margin-left:123.45pt;margin-top:17.4pt;width:116.3pt;height:.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" strokecolor="#538135 [2409]" strokeweight=".5pt">
                <v:stroke dashstyle="1 1" endarrow="block" joinstyle="miter"/>
              </v:shape>
            </w:pict>
          </mc:Fallback>
        </mc:AlternateContent>
      </w:r>
    </w:p>
    <w:p w14:paraId="61F11778" w14:textId="77777777" w:rsidR="00DE6D20" w:rsidRDefault="00DE6D20" w:rsidP="00DE6D20">
      <w:pPr>
        <w:rPr>
          <w:lang w:val="x-none" w:eastAsia="x-none"/>
        </w:rPr>
      </w:pPr>
      <w:r>
        <w:rPr>
          <w:noProof/>
        </w:rPr>
        <mc:AlternateContent>
          <mc:Choice Requires="wps">
            <w:drawing>
              <wp:anchor distT="0" distB="0" distL="114300" distR="114300" simplePos="0" relativeHeight="251755520" behindDoc="0" locked="0" layoutInCell="1" allowOverlap="1" wp14:anchorId="1182920C" wp14:editId="5929A40F">
                <wp:simplePos x="0" y="0"/>
                <wp:positionH relativeFrom="column">
                  <wp:posOffset>282039</wp:posOffset>
                </wp:positionH>
                <wp:positionV relativeFrom="paragraph">
                  <wp:posOffset>105153</wp:posOffset>
                </wp:positionV>
                <wp:extent cx="481940" cy="719051"/>
                <wp:effectExtent l="38100" t="0" r="33020" b="62230"/>
                <wp:wrapNone/>
                <wp:docPr id="208" name="Straight Arrow Connector 208"/>
                <wp:cNvGraphicFramePr/>
                <a:graphic xmlns:a="http://schemas.openxmlformats.org/drawingml/2006/main">
                  <a:graphicData uri="http://schemas.microsoft.com/office/word/2010/wordprocessingShape">
                    <wps:wsp>
                      <wps:cNvCnPr/>
                      <wps:spPr>
                        <a:xfrm flipH="1">
                          <a:off x="0" y="0"/>
                          <a:ext cx="481940" cy="71905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B47A1" id="Straight Arrow Connector 208" o:spid="_x0000_s1026" type="#_x0000_t32" style="position:absolute;margin-left:22.2pt;margin-top:8.3pt;width:37.95pt;height:56.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" strokecolor="#c00000" strokeweight=".5pt">
                <v:stroke endarrow="block" joinstyle="miter"/>
              </v:shape>
            </w:pict>
          </mc:Fallback>
        </mc:AlternateContent>
      </w:r>
      <w:r>
        <w:rPr>
          <w:noProof/>
        </w:rPr>
        <mc:AlternateContent>
          <mc:Choice Requires="wps">
            <w:drawing>
              <wp:anchor distT="0" distB="0" distL="114300" distR="114300" simplePos="0" relativeHeight="251769856" behindDoc="0" locked="0" layoutInCell="1" allowOverlap="1" wp14:anchorId="2D87BB27" wp14:editId="4B2389A1">
                <wp:simplePos x="0" y="0"/>
                <wp:positionH relativeFrom="column">
                  <wp:posOffset>329540</wp:posOffset>
                </wp:positionH>
                <wp:positionV relativeFrom="paragraph">
                  <wp:posOffset>105155</wp:posOffset>
                </wp:positionV>
                <wp:extent cx="445168" cy="926276"/>
                <wp:effectExtent l="38100" t="0" r="31115" b="64770"/>
                <wp:wrapNone/>
                <wp:docPr id="209" name="Straight Arrow Connector 209"/>
                <wp:cNvGraphicFramePr/>
                <a:graphic xmlns:a="http://schemas.openxmlformats.org/drawingml/2006/main">
                  <a:graphicData uri="http://schemas.microsoft.com/office/word/2010/wordprocessingShape">
                    <wps:wsp>
                      <wps:cNvCnPr/>
                      <wps:spPr>
                        <a:xfrm flipH="1">
                          <a:off x="0" y="0"/>
                          <a:ext cx="445168" cy="926276"/>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BA917" id="Straight Arrow Connector 209" o:spid="_x0000_s1026" type="#_x0000_t32" style="position:absolute;margin-left:25.95pt;margin-top:8.3pt;width:35.05pt;height:72.9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" strokecolor="#538135 [2409]" strokeweight=".5pt">
                <v:stroke dashstyle="1 1"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2D63C3C0" wp14:editId="6759638E">
                <wp:simplePos x="0" y="0"/>
                <wp:positionH relativeFrom="column">
                  <wp:posOffset>834242</wp:posOffset>
                </wp:positionH>
                <wp:positionV relativeFrom="paragraph">
                  <wp:posOffset>4213</wp:posOffset>
                </wp:positionV>
                <wp:extent cx="17813" cy="1181595"/>
                <wp:effectExtent l="76200" t="0" r="58420" b="57150"/>
                <wp:wrapNone/>
                <wp:docPr id="210" name="Straight Arrow Connector 210"/>
                <wp:cNvGraphicFramePr/>
                <a:graphic xmlns:a="http://schemas.openxmlformats.org/drawingml/2006/main">
                  <a:graphicData uri="http://schemas.microsoft.com/office/word/2010/wordprocessingShape">
                    <wps:wsp>
                      <wps:cNvCnPr/>
                      <wps:spPr>
                        <a:xfrm flipH="1">
                          <a:off x="0" y="0"/>
                          <a:ext cx="17813" cy="1181595"/>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4C03B" id="Straight Arrow Connector 210" o:spid="_x0000_s1026" type="#_x0000_t32" style="position:absolute;margin-left:65.7pt;margin-top:.35pt;width:1.4pt;height:93.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" strokecolor="#538135 [2409]" strokeweight=".5pt">
                <v:stroke dashstyle="1 1" endarrow="block" joinstyle="miter"/>
              </v:shape>
            </w:pict>
          </mc:Fallback>
        </mc:AlternateContent>
      </w:r>
      <w:r w:rsidRPr="003C0C7F">
        <w:rPr>
          <w:noProof/>
          <w:szCs w:val="24"/>
        </w:rPr>
        <mc:AlternateContent>
          <mc:Choice Requires="wps">
            <w:drawing>
              <wp:anchor distT="45720" distB="45720" distL="114300" distR="114300" simplePos="0" relativeHeight="251764736" behindDoc="0" locked="0" layoutInCell="1" allowOverlap="1" wp14:anchorId="6B4D3160" wp14:editId="0B6C1435">
                <wp:simplePos x="0" y="0"/>
                <wp:positionH relativeFrom="column">
                  <wp:posOffset>1021080</wp:posOffset>
                </wp:positionH>
                <wp:positionV relativeFrom="paragraph">
                  <wp:posOffset>317500</wp:posOffset>
                </wp:positionV>
                <wp:extent cx="585470" cy="591185"/>
                <wp:effectExtent l="0" t="0" r="5080" b="63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B180774" w14:textId="77777777" w:rsidR="004B6657" w:rsidRDefault="004B6657" w:rsidP="00DE6D20">
                            <w:pPr>
                              <w:spacing w:before="0"/>
                            </w:pPr>
                            <w:r>
                              <w:t>+ Yaw</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B4D3160" id="_x0000_s1032" type="#_x0000_t202" style="position:absolute;left:0;text-align:left;margin-left:80.4pt;margin-top:25pt;width:46.1pt;height:46.5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" filled="f" stroked="f">
                <v:textbox style="mso-fit-shape-to-text:t" inset="0,0,0,0">
                  <w:txbxContent>
                    <w:p w14:paraId="1B180774" w14:textId="77777777" w:rsidR="004B6657" w:rsidRDefault="004B6657" w:rsidP="00DE6D20">
                      <w:pPr>
                        <w:spacing w:before="0"/>
                      </w:pPr>
                      <w:r>
                        <w:t>+ Yaw</w:t>
                      </w:r>
                    </w:p>
                  </w:txbxContent>
                </v:textbox>
                <w10:wrap type="square"/>
              </v:shape>
            </w:pict>
          </mc:Fallback>
        </mc:AlternateContent>
      </w:r>
      <w:r>
        <w:rPr>
          <w:noProof/>
        </w:rPr>
        <mc:AlternateContent>
          <mc:Choice Requires="wps">
            <w:drawing>
              <wp:anchor distT="0" distB="0" distL="114300" distR="114300" simplePos="0" relativeHeight="251754496" behindDoc="0" locked="0" layoutInCell="1" allowOverlap="1" wp14:anchorId="4C4FF11F" wp14:editId="31E2111F">
                <wp:simplePos x="0" y="0"/>
                <wp:positionH relativeFrom="column">
                  <wp:posOffset>949569</wp:posOffset>
                </wp:positionH>
                <wp:positionV relativeFrom="paragraph">
                  <wp:posOffset>228405</wp:posOffset>
                </wp:positionV>
                <wp:extent cx="128954" cy="594788"/>
                <wp:effectExtent l="0" t="0" r="80645" b="53340"/>
                <wp:wrapNone/>
                <wp:docPr id="212" name="Straight Arrow Connector 212"/>
                <wp:cNvGraphicFramePr/>
                <a:graphic xmlns:a="http://schemas.openxmlformats.org/drawingml/2006/main">
                  <a:graphicData uri="http://schemas.microsoft.com/office/word/2010/wordprocessingShape">
                    <wps:wsp>
                      <wps:cNvCnPr/>
                      <wps:spPr>
                        <a:xfrm>
                          <a:off x="0" y="0"/>
                          <a:ext cx="128954" cy="59478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73316" id="Straight Arrow Connector 212" o:spid="_x0000_s1026" type="#_x0000_t32" style="position:absolute;margin-left:74.75pt;margin-top:18pt;width:10.15pt;height:4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" strokecolor="#c00000" strokeweight=".5pt">
                <v:stroke endarrow="block" joinstyle="miter"/>
              </v:shape>
            </w:pict>
          </mc:Fallback>
        </mc:AlternateContent>
      </w:r>
    </w:p>
    <w:p w14:paraId="791E4F86" w14:textId="1A6B97F3" w:rsidR="00DE6D20" w:rsidRDefault="007F32D9" w:rsidP="00DE6D20">
      <w:pPr>
        <w:rPr>
          <w:lang w:val="x-none" w:eastAsia="x-none"/>
        </w:rPr>
      </w:pPr>
      <w:r>
        <w:rPr>
          <w:noProof/>
        </w:rPr>
        <mc:AlternateContent>
          <mc:Choice Requires="wps">
            <w:drawing>
              <wp:anchor distT="45720" distB="45720" distL="114300" distR="114300" simplePos="0" relativeHeight="251759616" behindDoc="0" locked="0" layoutInCell="1" allowOverlap="1" wp14:anchorId="7772C5B1" wp14:editId="0D97B304">
                <wp:simplePos x="0" y="0"/>
                <wp:positionH relativeFrom="column">
                  <wp:posOffset>977265</wp:posOffset>
                </wp:positionH>
                <wp:positionV relativeFrom="paragraph">
                  <wp:posOffset>261620</wp:posOffset>
                </wp:positionV>
                <wp:extent cx="755650" cy="456565"/>
                <wp:effectExtent l="0" t="0" r="0" b="6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56565"/>
                        </a:xfrm>
                        <a:prstGeom prst="rect">
                          <a:avLst/>
                        </a:prstGeom>
                        <a:noFill/>
                        <a:ln w="9525">
                          <a:noFill/>
                          <a:miter lim="800000"/>
                          <a:headEnd/>
                          <a:tailEnd/>
                        </a:ln>
                      </wps:spPr>
                      <wps:txbx>
                        <w:txbxContent>
                          <w:p w14:paraId="2AE7A02A" w14:textId="003D1636" w:rsidR="004B6657" w:rsidRPr="00E740A0" w:rsidRDefault="004B6657"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OEB_MIN</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2C5B1" id="_x0000_s1033" type="#_x0000_t202" style="position:absolute;left:0;text-align:left;margin-left:76.95pt;margin-top:20.6pt;width:59.5pt;height:35.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" filled="f" stroked="f">
                <v:textbox>
                  <w:txbxContent>
                    <w:p w14:paraId="2AE7A02A" w14:textId="003D1636" w:rsidR="004B6657" w:rsidRPr="00E740A0" w:rsidRDefault="004B6657"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OEB_MIN</m:t>
                              </m:r>
                            </m:sub>
                          </m:sSub>
                        </m:oMath>
                      </m:oMathPara>
                    </w:p>
                  </w:txbxContent>
                </v:textbox>
                <w10:wrap type="square"/>
              </v:shape>
            </w:pict>
          </mc:Fallback>
        </mc:AlternateContent>
      </w:r>
      <w:r w:rsidR="00DE6D20">
        <w:rPr>
          <w:noProof/>
        </w:rPr>
        <mc:AlternateContent>
          <mc:Choice Requires="wps">
            <w:drawing>
              <wp:anchor distT="45720" distB="45720" distL="114300" distR="114300" simplePos="0" relativeHeight="251758592" behindDoc="0" locked="0" layoutInCell="1" allowOverlap="1" wp14:anchorId="48B7AA74" wp14:editId="2CB0F263">
                <wp:simplePos x="0" y="0"/>
                <wp:positionH relativeFrom="column">
                  <wp:posOffset>-96520</wp:posOffset>
                </wp:positionH>
                <wp:positionV relativeFrom="paragraph">
                  <wp:posOffset>221615</wp:posOffset>
                </wp:positionV>
                <wp:extent cx="711200" cy="456565"/>
                <wp:effectExtent l="0" t="0" r="0" b="63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56565"/>
                        </a:xfrm>
                        <a:prstGeom prst="rect">
                          <a:avLst/>
                        </a:prstGeom>
                        <a:noFill/>
                        <a:ln w="9525">
                          <a:noFill/>
                          <a:miter lim="800000"/>
                          <a:headEnd/>
                          <a:tailEnd/>
                        </a:ln>
                      </wps:spPr>
                      <wps:txbx>
                        <w:txbxContent>
                          <w:p w14:paraId="03E2B287" w14:textId="295F6295" w:rsidR="004B6657" w:rsidRPr="00E740A0" w:rsidRDefault="004B6657"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OEB_MED</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A74" id="_x0000_s1034" type="#_x0000_t202" style="position:absolute;left:0;text-align:left;margin-left:-7.6pt;margin-top:17.45pt;width:56pt;height:35.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" filled="f" stroked="f">
                <v:textbox>
                  <w:txbxContent>
                    <w:p w14:paraId="03E2B287" w14:textId="295F6295" w:rsidR="004B6657" w:rsidRPr="00E740A0" w:rsidRDefault="004B6657"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OEB_MED</m:t>
                              </m:r>
                            </m:sub>
                          </m:sSub>
                        </m:oMath>
                      </m:oMathPara>
                    </w:p>
                  </w:txbxContent>
                </v:textbox>
                <w10:wrap type="square"/>
              </v:shape>
            </w:pict>
          </mc:Fallback>
        </mc:AlternateContent>
      </w:r>
      <w:r w:rsidR="00DE6D20">
        <w:rPr>
          <w:noProof/>
        </w:rPr>
        <mc:AlternateContent>
          <mc:Choice Requires="wps">
            <w:drawing>
              <wp:anchor distT="0" distB="0" distL="114300" distR="114300" simplePos="0" relativeHeight="251761664" behindDoc="0" locked="0" layoutInCell="1" allowOverlap="1" wp14:anchorId="52F3C3F5" wp14:editId="6CB160DF">
                <wp:simplePos x="0" y="0"/>
                <wp:positionH relativeFrom="column">
                  <wp:posOffset>949145</wp:posOffset>
                </wp:positionH>
                <wp:positionV relativeFrom="paragraph">
                  <wp:posOffset>184423</wp:posOffset>
                </wp:positionV>
                <wp:extent cx="152292" cy="255186"/>
                <wp:effectExtent l="24765" t="13335" r="82550" b="0"/>
                <wp:wrapNone/>
                <wp:docPr id="215" name="Freeform 215"/>
                <wp:cNvGraphicFramePr/>
                <a:graphic xmlns:a="http://schemas.openxmlformats.org/drawingml/2006/main">
                  <a:graphicData uri="http://schemas.microsoft.com/office/word/2010/wordprocessingShape">
                    <wps:wsp>
                      <wps:cNvSpPr/>
                      <wps:spPr>
                        <a:xfrm rot="2706058">
                          <a:off x="0" y="0"/>
                          <a:ext cx="152292" cy="255186"/>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94125 w 171435"/>
                            <a:gd name="connsiteY0" fmla="*/ 57712 h 232969"/>
                            <a:gd name="connsiteX1" fmla="*/ 60446 w 171435"/>
                            <a:gd name="connsiteY1" fmla="*/ 126707 h 232969"/>
                            <a:gd name="connsiteX0" fmla="*/ 70042 w 155103"/>
                            <a:gd name="connsiteY0" fmla="*/ 53946 h 253294"/>
                            <a:gd name="connsiteX1" fmla="*/ 36363 w 155103"/>
                            <a:gd name="connsiteY1" fmla="*/ 122941 h 253294"/>
                            <a:gd name="connsiteX0" fmla="*/ 69025 w 160970"/>
                            <a:gd name="connsiteY0" fmla="*/ 108505 h 291425"/>
                            <a:gd name="connsiteX1" fmla="*/ 35346 w 160970"/>
                            <a:gd name="connsiteY1" fmla="*/ 177500 h 291425"/>
                            <a:gd name="connsiteX0" fmla="*/ 73019 w 140179"/>
                            <a:gd name="connsiteY0" fmla="*/ 62637 h 258898"/>
                            <a:gd name="connsiteX1" fmla="*/ 39340 w 140179"/>
                            <a:gd name="connsiteY1" fmla="*/ 131632 h 258898"/>
                          </a:gdLst>
                          <a:ahLst/>
                          <a:cxnLst>
                            <a:cxn ang="0">
                              <a:pos x="connsiteX0" y="connsiteY0"/>
                            </a:cxn>
                            <a:cxn ang="0">
                              <a:pos x="connsiteX1" y="connsiteY1"/>
                            </a:cxn>
                          </a:cxnLst>
                          <a:rect l="l" t="t" r="r" b="b"/>
                          <a:pathLst>
                            <a:path w="140179" h="258898">
                              <a:moveTo>
                                <a:pt x="73019" y="62637"/>
                              </a:moveTo>
                              <a:cubicBezTo>
                                <a:pt x="297279" y="-215631"/>
                                <a:pt x="-125931" y="548286"/>
                                <a:pt x="39340" y="131632"/>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84A2" id="Freeform 215" o:spid="_x0000_s1026" style="position:absolute;margin-left:74.75pt;margin-top:14.5pt;width:12pt;height:20.1pt;rotation:295573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179,25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" path="m73019,62637c297279,-215631,-125931,548286,39340,131632e" filled="f" strokecolor="#1f4d78 [1604]" strokeweight="1pt">
                <v:stroke endarrow="classic" endarrowwidth="narrow" joinstyle="miter"/>
                <v:path arrowok="t" o:connecttype="custom" o:connectlocs="79329,61739;42739,129745" o:connectangles="0,0"/>
              </v:shape>
            </w:pict>
          </mc:Fallback>
        </mc:AlternateContent>
      </w:r>
      <w:r w:rsidR="00DE6D20">
        <w:rPr>
          <w:noProof/>
        </w:rPr>
        <mc:AlternateContent>
          <mc:Choice Requires="wps">
            <w:drawing>
              <wp:anchor distT="0" distB="0" distL="114300" distR="114300" simplePos="0" relativeHeight="251762688" behindDoc="0" locked="0" layoutInCell="1" allowOverlap="1" wp14:anchorId="6BDE472A" wp14:editId="495D15B6">
                <wp:simplePos x="0" y="0"/>
                <wp:positionH relativeFrom="column">
                  <wp:posOffset>452393</wp:posOffset>
                </wp:positionH>
                <wp:positionV relativeFrom="paragraph">
                  <wp:posOffset>79730</wp:posOffset>
                </wp:positionV>
                <wp:extent cx="117018" cy="188421"/>
                <wp:effectExtent l="59690" t="35560" r="38100" b="57150"/>
                <wp:wrapNone/>
                <wp:docPr id="216" name="Freeform 216"/>
                <wp:cNvGraphicFramePr/>
                <a:graphic xmlns:a="http://schemas.openxmlformats.org/drawingml/2006/main">
                  <a:graphicData uri="http://schemas.microsoft.com/office/word/2010/wordprocessingShape">
                    <wps:wsp>
                      <wps:cNvSpPr/>
                      <wps:spPr>
                        <a:xfrm rot="6025826">
                          <a:off x="0" y="0"/>
                          <a:ext cx="117018" cy="188421"/>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135368 w 135368"/>
                            <a:gd name="connsiteY0" fmla="*/ 58896 h 233773"/>
                            <a:gd name="connsiteX1" fmla="*/ 101689 w 135368"/>
                            <a:gd name="connsiteY1" fmla="*/ 127891 h 233773"/>
                            <a:gd name="connsiteX0" fmla="*/ 110821 w 110821"/>
                            <a:gd name="connsiteY0" fmla="*/ 69783 h 192898"/>
                            <a:gd name="connsiteX1" fmla="*/ 77142 w 110821"/>
                            <a:gd name="connsiteY1" fmla="*/ 138778 h 192898"/>
                            <a:gd name="connsiteX0" fmla="*/ 102699 w 103150"/>
                            <a:gd name="connsiteY0" fmla="*/ 71004 h 193875"/>
                            <a:gd name="connsiteX1" fmla="*/ 69020 w 103150"/>
                            <a:gd name="connsiteY1" fmla="*/ 139999 h 193875"/>
                            <a:gd name="connsiteX0" fmla="*/ 128076 w 128436"/>
                            <a:gd name="connsiteY0" fmla="*/ 93821 h 165218"/>
                            <a:gd name="connsiteX1" fmla="*/ 94397 w 128436"/>
                            <a:gd name="connsiteY1" fmla="*/ 162816 h 165218"/>
                            <a:gd name="connsiteX0" fmla="*/ 129326 w 129682"/>
                            <a:gd name="connsiteY0" fmla="*/ 81345 h 172735"/>
                            <a:gd name="connsiteX1" fmla="*/ 95647 w 129682"/>
                            <a:gd name="connsiteY1" fmla="*/ 150340 h 172735"/>
                            <a:gd name="connsiteX0" fmla="*/ 131216 w 131224"/>
                            <a:gd name="connsiteY0" fmla="*/ 93107 h 183366"/>
                            <a:gd name="connsiteX1" fmla="*/ 97537 w 131224"/>
                            <a:gd name="connsiteY1" fmla="*/ 162102 h 183366"/>
                            <a:gd name="connsiteX0" fmla="*/ 119778 w 119788"/>
                            <a:gd name="connsiteY0" fmla="*/ 94261 h 176825"/>
                            <a:gd name="connsiteX1" fmla="*/ 100916 w 119788"/>
                            <a:gd name="connsiteY1" fmla="*/ 155241 h 176825"/>
                            <a:gd name="connsiteX0" fmla="*/ 276888 w 276893"/>
                            <a:gd name="connsiteY0" fmla="*/ 94531 h 175321"/>
                            <a:gd name="connsiteX1" fmla="*/ 70016 w 276893"/>
                            <a:gd name="connsiteY1" fmla="*/ 153662 h 175321"/>
                            <a:gd name="connsiteX0" fmla="*/ 270004 w 277237"/>
                            <a:gd name="connsiteY0" fmla="*/ 48153 h 134550"/>
                            <a:gd name="connsiteX1" fmla="*/ 63132 w 277237"/>
                            <a:gd name="connsiteY1" fmla="*/ 107284 h 134550"/>
                            <a:gd name="connsiteX0" fmla="*/ 110646 w 121451"/>
                            <a:gd name="connsiteY0" fmla="*/ 44405 h 166985"/>
                            <a:gd name="connsiteX1" fmla="*/ 86886 w 121451"/>
                            <a:gd name="connsiteY1" fmla="*/ 141993 h 166985"/>
                            <a:gd name="connsiteX0" fmla="*/ 116688 w 120053"/>
                            <a:gd name="connsiteY0" fmla="*/ 101901 h 218685"/>
                            <a:gd name="connsiteX1" fmla="*/ 92928 w 120053"/>
                            <a:gd name="connsiteY1" fmla="*/ 199489 h 218685"/>
                            <a:gd name="connsiteX0" fmla="*/ 94477 w 98473"/>
                            <a:gd name="connsiteY0" fmla="*/ 102095 h 218484"/>
                            <a:gd name="connsiteX1" fmla="*/ 70717 w 98473"/>
                            <a:gd name="connsiteY1" fmla="*/ 199683 h 218484"/>
                            <a:gd name="connsiteX0" fmla="*/ 127501 w 130628"/>
                            <a:gd name="connsiteY0" fmla="*/ 100461 h 220295"/>
                            <a:gd name="connsiteX1" fmla="*/ 103741 w 130628"/>
                            <a:gd name="connsiteY1" fmla="*/ 198049 h 220295"/>
                            <a:gd name="connsiteX0" fmla="*/ 150490 w 150490"/>
                            <a:gd name="connsiteY0" fmla="*/ 137404 h 254535"/>
                            <a:gd name="connsiteX1" fmla="*/ 126730 w 150490"/>
                            <a:gd name="connsiteY1" fmla="*/ 234992 h 254535"/>
                            <a:gd name="connsiteX0" fmla="*/ 142465 w 142465"/>
                            <a:gd name="connsiteY0" fmla="*/ 86301 h 207404"/>
                            <a:gd name="connsiteX1" fmla="*/ 118705 w 142465"/>
                            <a:gd name="connsiteY1" fmla="*/ 183889 h 207404"/>
                            <a:gd name="connsiteX0" fmla="*/ 110950 w 110950"/>
                            <a:gd name="connsiteY0" fmla="*/ 80339 h 218311"/>
                            <a:gd name="connsiteX1" fmla="*/ 87190 w 110950"/>
                            <a:gd name="connsiteY1" fmla="*/ 177927 h 218311"/>
                            <a:gd name="connsiteX0" fmla="*/ 43716 w 127317"/>
                            <a:gd name="connsiteY0" fmla="*/ 65742 h 359960"/>
                            <a:gd name="connsiteX1" fmla="*/ 127317 w 127317"/>
                            <a:gd name="connsiteY1" fmla="*/ 327473 h 359960"/>
                            <a:gd name="connsiteX0" fmla="*/ 102896 w 186497"/>
                            <a:gd name="connsiteY0" fmla="*/ 201326 h 486207"/>
                            <a:gd name="connsiteX1" fmla="*/ 186497 w 186497"/>
                            <a:gd name="connsiteY1" fmla="*/ 463057 h 486207"/>
                            <a:gd name="connsiteX0" fmla="*/ 140850 w 140850"/>
                            <a:gd name="connsiteY0" fmla="*/ 222871 h 366886"/>
                            <a:gd name="connsiteX1" fmla="*/ 137142 w 140850"/>
                            <a:gd name="connsiteY1" fmla="*/ 340510 h 366886"/>
                            <a:gd name="connsiteX0" fmla="*/ 101305 w 101305"/>
                            <a:gd name="connsiteY0" fmla="*/ 104526 h 258070"/>
                            <a:gd name="connsiteX1" fmla="*/ 97597 w 101305"/>
                            <a:gd name="connsiteY1" fmla="*/ 222165 h 258070"/>
                            <a:gd name="connsiteX0" fmla="*/ 82919 w 82919"/>
                            <a:gd name="connsiteY0" fmla="*/ 97640 h 272288"/>
                            <a:gd name="connsiteX1" fmla="*/ 79211 w 82919"/>
                            <a:gd name="connsiteY1" fmla="*/ 215279 h 272288"/>
                          </a:gdLst>
                          <a:ahLst/>
                          <a:cxnLst>
                            <a:cxn ang="0">
                              <a:pos x="connsiteX0" y="connsiteY0"/>
                            </a:cxn>
                            <a:cxn ang="0">
                              <a:pos x="connsiteX1" y="connsiteY1"/>
                            </a:cxn>
                          </a:cxnLst>
                          <a:rect l="l" t="t" r="r" b="b"/>
                          <a:pathLst>
                            <a:path w="82919" h="272288">
                              <a:moveTo>
                                <a:pt x="82919" y="97640"/>
                              </a:moveTo>
                              <a:cubicBezTo>
                                <a:pt x="28555" y="-253211"/>
                                <a:pt x="-70850" y="474214"/>
                                <a:pt x="79211" y="215279"/>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E79E" id="Freeform 216" o:spid="_x0000_s1026" style="position:absolute;margin-left:35.6pt;margin-top:6.3pt;width:9.2pt;height:14.85pt;rotation:658180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19,27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" path="m82919,97640c28555,-253211,-70850,474214,79211,215279e" filled="f" strokecolor="#1f4d78 [1604]" strokeweight="1pt">
                <v:stroke endarrow="classic" endarrowwidth="narrow" joinstyle="miter"/>
                <v:path arrowok="t" o:connecttype="custom" o:connectlocs="117018,67566;111785,148971" o:connectangles="0,0"/>
              </v:shape>
            </w:pict>
          </mc:Fallback>
        </mc:AlternateContent>
      </w:r>
      <w:r w:rsidR="00DE6D20" w:rsidRPr="003C0C7F">
        <w:rPr>
          <w:noProof/>
          <w:szCs w:val="24"/>
        </w:rPr>
        <mc:AlternateContent>
          <mc:Choice Requires="wps">
            <w:drawing>
              <wp:anchor distT="45720" distB="45720" distL="114300" distR="114300" simplePos="0" relativeHeight="251765760" behindDoc="0" locked="0" layoutInCell="1" allowOverlap="1" wp14:anchorId="1316BFE9" wp14:editId="6ACD0A7C">
                <wp:simplePos x="0" y="0"/>
                <wp:positionH relativeFrom="margin">
                  <wp:posOffset>-50800</wp:posOffset>
                </wp:positionH>
                <wp:positionV relativeFrom="paragraph">
                  <wp:posOffset>99695</wp:posOffset>
                </wp:positionV>
                <wp:extent cx="585470" cy="591185"/>
                <wp:effectExtent l="0" t="0" r="508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2F82ACD" w14:textId="77777777" w:rsidR="004B6657" w:rsidRDefault="004B6657" w:rsidP="00DE6D20">
                            <w:pPr>
                              <w:spacing w:before="0"/>
                            </w:pPr>
                            <w:r>
                              <w:t>+ Pitch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316BFE9" id="_x0000_s1035" type="#_x0000_t202" style="position:absolute;left:0;text-align:left;margin-left:-4pt;margin-top:7.85pt;width:46.1pt;height:46.5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" filled="f" stroked="f">
                <v:textbox style="mso-fit-shape-to-text:t" inset="0,0,0,0">
                  <w:txbxContent>
                    <w:p w14:paraId="12F82ACD" w14:textId="77777777" w:rsidR="004B6657" w:rsidRDefault="004B6657" w:rsidP="00DE6D20">
                      <w:pPr>
                        <w:spacing w:before="0"/>
                      </w:pPr>
                      <w:r>
                        <w:t>+ Pitch</w:t>
                      </w:r>
                    </w:p>
                  </w:txbxContent>
                </v:textbox>
                <w10:wrap type="square" anchorx="margin"/>
              </v:shape>
            </w:pict>
          </mc:Fallback>
        </mc:AlternateContent>
      </w:r>
    </w:p>
    <w:p w14:paraId="1ADDCE54" w14:textId="77777777" w:rsidR="00DE6D20" w:rsidRDefault="00DE6D20" w:rsidP="00DE6D20">
      <w:pPr>
        <w:rPr>
          <w:lang w:val="x-none" w:eastAsia="x-none"/>
        </w:rPr>
      </w:pPr>
      <w:r w:rsidRPr="003C0C7F">
        <w:rPr>
          <w:noProof/>
          <w:szCs w:val="24"/>
        </w:rPr>
        <mc:AlternateContent>
          <mc:Choice Requires="wps">
            <w:drawing>
              <wp:anchor distT="45720" distB="45720" distL="114300" distR="114300" simplePos="0" relativeHeight="251771904" behindDoc="1" locked="0" layoutInCell="1" allowOverlap="1" wp14:anchorId="571823C4" wp14:editId="5421059F">
                <wp:simplePos x="0" y="0"/>
                <wp:positionH relativeFrom="column">
                  <wp:posOffset>-541300</wp:posOffset>
                </wp:positionH>
                <wp:positionV relativeFrom="paragraph">
                  <wp:posOffset>330043</wp:posOffset>
                </wp:positionV>
                <wp:extent cx="1395095" cy="225425"/>
                <wp:effectExtent l="0" t="0" r="0" b="3175"/>
                <wp:wrapTight wrapText="bothSides">
                  <wp:wrapPolygon edited="0">
                    <wp:start x="0" y="0"/>
                    <wp:lineTo x="0" y="20079"/>
                    <wp:lineTo x="21236" y="20079"/>
                    <wp:lineTo x="21236"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w="9525">
                          <a:noFill/>
                          <a:miter lim="800000"/>
                          <a:headEnd/>
                          <a:tailEnd/>
                        </a:ln>
                      </wps:spPr>
                      <wps:txbx>
                        <w:txbxContent>
                          <w:p w14:paraId="558EAF25" w14:textId="17FF95C2" w:rsidR="004B6657" w:rsidRDefault="004B6657"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23C4" id="_x0000_s1036" type="#_x0000_t202" style="position:absolute;left:0;text-align:left;margin-left:-42.6pt;margin-top:26pt;width:109.85pt;height:17.7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" filled="f" stroked="f">
                <v:textbox inset="0,0,0,0">
                  <w:txbxContent>
                    <w:p w14:paraId="558EAF25" w14:textId="17FF95C2" w:rsidR="004B6657" w:rsidRDefault="004B6657"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OEB_FRAME</m:t>
                              </m:r>
                            </m:sub>
                          </m:sSub>
                        </m:oMath>
                      </m:oMathPara>
                    </w:p>
                  </w:txbxContent>
                </v:textbox>
                <w10:wrap type="tight"/>
              </v:shape>
            </w:pict>
          </mc:Fallback>
        </mc:AlternateContent>
      </w:r>
    </w:p>
    <w:p w14:paraId="4A412FBA" w14:textId="77777777" w:rsidR="00DE6D20" w:rsidRPr="00E32418" w:rsidRDefault="00DE6D20" w:rsidP="00DE6D20">
      <w:pPr>
        <w:rPr>
          <w:szCs w:val="24"/>
          <w:lang w:val="x-none"/>
        </w:rPr>
      </w:pPr>
      <w:r w:rsidRPr="003C0C7F">
        <w:rPr>
          <w:noProof/>
          <w:szCs w:val="24"/>
        </w:rPr>
        <mc:AlternateContent>
          <mc:Choice Requires="wps">
            <w:drawing>
              <wp:anchor distT="45720" distB="45720" distL="114300" distR="114300" simplePos="0" relativeHeight="251763712" behindDoc="1" locked="0" layoutInCell="1" allowOverlap="1" wp14:anchorId="11E1826D" wp14:editId="13554506">
                <wp:simplePos x="0" y="0"/>
                <wp:positionH relativeFrom="column">
                  <wp:posOffset>226547</wp:posOffset>
                </wp:positionH>
                <wp:positionV relativeFrom="paragraph">
                  <wp:posOffset>160028</wp:posOffset>
                </wp:positionV>
                <wp:extent cx="2267712" cy="246888"/>
                <wp:effectExtent l="0" t="0" r="0" b="1270"/>
                <wp:wrapTight wrapText="bothSides">
                  <wp:wrapPolygon edited="0">
                    <wp:start x="0" y="0"/>
                    <wp:lineTo x="0" y="20041"/>
                    <wp:lineTo x="21412" y="20041"/>
                    <wp:lineTo x="21412"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246888"/>
                        </a:xfrm>
                        <a:prstGeom prst="rect">
                          <a:avLst/>
                        </a:prstGeom>
                        <a:noFill/>
                        <a:ln w="9525">
                          <a:noFill/>
                          <a:miter lim="800000"/>
                          <a:headEnd/>
                          <a:tailEnd/>
                        </a:ln>
                      </wps:spPr>
                      <wps:txbx>
                        <w:txbxContent>
                          <w:p w14:paraId="5DE212E1" w14:textId="2962F1BA" w:rsidR="004B6657" w:rsidRDefault="004B6657"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1826D" id="_x0000_s1037" type="#_x0000_t202" style="position:absolute;left:0;text-align:left;margin-left:17.85pt;margin-top:12.6pt;width:178.55pt;height:19.4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" filled="f" stroked="f">
                <v:textbox inset="0,0,0,0">
                  <w:txbxContent>
                    <w:p w14:paraId="5DE212E1" w14:textId="2962F1BA" w:rsidR="004B6657" w:rsidRDefault="004B6657"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OEB_FRAME</m:t>
                              </m:r>
                            </m:sub>
                          </m:sSub>
                        </m:oMath>
                      </m:oMathPara>
                    </w:p>
                  </w:txbxContent>
                </v:textbox>
                <w10:wrap type="tight"/>
              </v:shape>
            </w:pict>
          </mc:Fallback>
        </mc:AlternateContent>
      </w:r>
    </w:p>
    <w:p w14:paraId="41D0C9C9" w14:textId="77777777" w:rsidR="00DE6D20" w:rsidRDefault="00DE6D20" w:rsidP="00DE6D20">
      <w:pPr>
        <w:pStyle w:val="Paragraph4"/>
        <w:numPr>
          <w:ilvl w:val="0"/>
          <w:numId w:val="0"/>
        </w:numPr>
        <w:rPr>
          <w:szCs w:val="24"/>
          <w:lang w:val="en-US"/>
        </w:rPr>
      </w:pPr>
    </w:p>
    <w:p w14:paraId="01DA0E59" w14:textId="4869CF72" w:rsidR="00DE6D20" w:rsidRPr="000C56A2" w:rsidRDefault="00DE6D20" w:rsidP="00DE6D20">
      <w:pPr>
        <w:pStyle w:val="Paragraph4"/>
        <w:numPr>
          <w:ilvl w:val="0"/>
          <w:numId w:val="0"/>
        </w:numPr>
        <w:rPr>
          <w:szCs w:val="24"/>
          <w:lang w:val="en-US"/>
        </w:rPr>
      </w:pPr>
      <w:r w:rsidRPr="000C56A2">
        <w:rPr>
          <w:szCs w:val="24"/>
          <w:lang w:val="en-US"/>
        </w:rPr>
        <w:lastRenderedPageBreak/>
        <w:t>A fixed orientation of the OEB with respect to the user-specified “</w:t>
      </w:r>
      <w:r w:rsidR="003270BF" w:rsidRPr="000C56A2">
        <w:rPr>
          <w:szCs w:val="24"/>
          <w:lang w:val="en-US"/>
        </w:rPr>
        <w:t>OEB_FRAME</w:t>
      </w:r>
      <w:r w:rsidRPr="000C56A2">
        <w:rPr>
          <w:szCs w:val="24"/>
          <w:lang w:val="en-US"/>
        </w:rPr>
        <w:t xml:space="preserve">” is defined using an ordered sequence of Euler rotations that map </w:t>
      </w:r>
      <w:r w:rsidR="000C56A2" w:rsidRPr="000C56A2">
        <w:rPr>
          <w:szCs w:val="24"/>
          <w:lang w:val="en-US"/>
        </w:rPr>
        <w:t>from the user-specified</w:t>
      </w:r>
      <w:r w:rsidRPr="000C56A2">
        <w:rPr>
          <w:szCs w:val="24"/>
          <w:lang w:val="en-US"/>
        </w:rPr>
        <w:t xml:space="preserve"> </w:t>
      </w:r>
      <w:r w:rsidR="003270BF" w:rsidRPr="000C56A2">
        <w:rPr>
          <w:szCs w:val="24"/>
          <w:lang w:val="en-US"/>
        </w:rPr>
        <w:t>OEB_FRAME</w:t>
      </w:r>
      <w:r w:rsidR="000C56A2" w:rsidRPr="000C56A2">
        <w:rPr>
          <w:szCs w:val="24"/>
          <w:lang w:val="en-US"/>
        </w:rPr>
        <w:t xml:space="preserve"> to the Optimally-Encompassing Box vector directions</w:t>
      </w:r>
      <w:r w:rsidRPr="000C56A2">
        <w:rPr>
          <w:szCs w:val="24"/>
          <w:lang w:val="en-US"/>
        </w:rPr>
        <w:t>.  The above figure shows the proper definitions and adopted sign conventions for Yaw, Pitch and Roll angles.  The resulting transformation sequence is:</w:t>
      </w:r>
    </w:p>
    <w:p w14:paraId="25651625" w14:textId="361B8188" w:rsidR="00DE6D20" w:rsidRDefault="007F32D9" w:rsidP="00DE6D20">
      <w:pPr>
        <w:pStyle w:val="Heading3"/>
        <w:numPr>
          <w:ilvl w:val="0"/>
          <w:numId w:val="0"/>
        </w:numPr>
      </w:pPr>
      <m:oMathPara>
        <m:oMath>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
                </m:rPr>
                <w:rPr>
                  <w:rFonts w:ascii="Cambria Math" w:hAnsi="Cambria Math"/>
                  <w:szCs w:val="24"/>
                  <w:lang w:val="en-US"/>
                </w:rPr>
                <m:t>OEB</m:t>
              </m:r>
            </m:sub>
          </m:sSub>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cos(Yaw)</m:t>
                    </m:r>
                  </m:e>
                  <m:e>
                    <m:r>
                      <m:rPr>
                        <m:sty m:val="bi"/>
                      </m:rPr>
                      <w:rPr>
                        <w:rFonts w:ascii="Cambria Math" w:hAnsi="Cambria Math"/>
                      </w:rPr>
                      <m:t>-sin(Yaw)</m:t>
                    </m:r>
                  </m:e>
                  <m:e>
                    <m:r>
                      <m:rPr>
                        <m:sty m:val="bi"/>
                      </m:rPr>
                      <w:rPr>
                        <w:rFonts w:ascii="Cambria Math" w:hAnsi="Cambria Math"/>
                      </w:rPr>
                      <m:t>0</m:t>
                    </m:r>
                  </m:e>
                </m:mr>
                <m:mr>
                  <m:e>
                    <m:r>
                      <m:rPr>
                        <m:sty m:val="bi"/>
                      </m:rPr>
                      <w:rPr>
                        <w:rFonts w:ascii="Cambria Math" w:hAnsi="Cambria Math"/>
                      </w:rPr>
                      <m:t>sin(Yaw)</m:t>
                    </m:r>
                  </m:e>
                  <m:e>
                    <m:r>
                      <m:rPr>
                        <m:sty m:val="bi"/>
                      </m:rPr>
                      <w:rPr>
                        <w:rFonts w:ascii="Cambria Math" w:hAnsi="Cambria Math"/>
                      </w:rPr>
                      <m:t>cos(Yaw)</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cos(Roll)</m:t>
                    </m:r>
                  </m:e>
                  <m:e>
                    <m:r>
                      <m:rPr>
                        <m:sty m:val="bi"/>
                      </m:rPr>
                      <w:rPr>
                        <w:rFonts w:ascii="Cambria Math" w:hAnsi="Cambria Math"/>
                      </w:rPr>
                      <m:t>-sin(Roll)</m:t>
                    </m:r>
                  </m:e>
                </m:mr>
                <m:mr>
                  <m:e>
                    <m:r>
                      <m:rPr>
                        <m:sty m:val="bi"/>
                      </m:rPr>
                      <w:rPr>
                        <w:rFonts w:ascii="Cambria Math" w:hAnsi="Cambria Math"/>
                      </w:rPr>
                      <m:t>0</m:t>
                    </m:r>
                  </m:e>
                  <m:e>
                    <m:r>
                      <m:rPr>
                        <m:sty m:val="bi"/>
                      </m:rPr>
                      <w:rPr>
                        <w:rFonts w:ascii="Cambria Math" w:hAnsi="Cambria Math"/>
                      </w:rPr>
                      <m:t>sin(Roll)</m:t>
                    </m:r>
                  </m:e>
                  <m:e>
                    <m:r>
                      <m:rPr>
                        <m:sty m:val="bi"/>
                      </m:rPr>
                      <w:rPr>
                        <w:rFonts w:ascii="Cambria Math" w:hAnsi="Cambria Math"/>
                      </w:rPr>
                      <m:t>cos(Roll)</m:t>
                    </m:r>
                  </m:e>
                </m:mr>
              </m:m>
            </m:e>
          </m:d>
          <m:r>
            <m:rPr>
              <m:sty m:val="bi"/>
            </m:rP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i"/>
                </m:rPr>
                <w:rPr>
                  <w:rFonts w:ascii="Cambria Math" w:hAnsi="Cambria Math"/>
                </w:rPr>
                <m:t>OEB</m:t>
              </m:r>
              <m:r>
                <m:rPr>
                  <m:sty m:val="bi"/>
                </m:rPr>
                <w:rPr>
                  <w:rFonts w:ascii="Cambria Math" w:hAnsi="Cambria Math"/>
                </w:rPr>
                <m:t>_FRAME</m:t>
              </m:r>
            </m:sub>
          </m:sSub>
        </m:oMath>
      </m:oMathPara>
    </w:p>
    <w:p w14:paraId="320F4A8F" w14:textId="69881293" w:rsidR="00DE6D20" w:rsidRPr="00FF1F5C" w:rsidRDefault="00DE6D20" w:rsidP="00DE6D20">
      <w:pPr>
        <w:pStyle w:val="Paragraph4"/>
        <w:numPr>
          <w:ilvl w:val="0"/>
          <w:numId w:val="0"/>
        </w:numPr>
        <w:rPr>
          <w:szCs w:val="24"/>
          <w:lang w:val="en-US"/>
        </w:rPr>
      </w:pPr>
      <w:r>
        <w:rPr>
          <w:szCs w:val="24"/>
          <w:lang w:val="en-US"/>
        </w:rPr>
        <w:t xml:space="preserve">The physical dimensions of the OEB (long, intermediate and short dimensions) are specified via </w:t>
      </w:r>
      <w:r w:rsidR="003270BF" w:rsidRPr="003270BF">
        <w:rPr>
          <w:szCs w:val="24"/>
          <w:lang w:val="en-US"/>
        </w:rPr>
        <w:t>OEB_MAX</w:t>
      </w:r>
      <w:r w:rsidRPr="009E78A3">
        <w:rPr>
          <w:szCs w:val="24"/>
          <w:lang w:val="en-US"/>
        </w:rPr>
        <w:t xml:space="preserve">, </w:t>
      </w:r>
      <w:r w:rsidR="003270BF" w:rsidRPr="003270BF">
        <w:rPr>
          <w:szCs w:val="24"/>
          <w:lang w:val="en-US"/>
        </w:rPr>
        <w:t>OEB</w:t>
      </w:r>
      <w:r w:rsidRPr="009E78A3">
        <w:rPr>
          <w:szCs w:val="24"/>
          <w:lang w:val="en-US"/>
        </w:rPr>
        <w:t xml:space="preserve">_MED and </w:t>
      </w:r>
      <w:r w:rsidR="003270BF" w:rsidRPr="003270BF">
        <w:rPr>
          <w:szCs w:val="24"/>
          <w:lang w:val="en-US"/>
        </w:rPr>
        <w:t>OEB</w:t>
      </w:r>
      <w:r w:rsidRPr="009E78A3">
        <w:rPr>
          <w:szCs w:val="24"/>
          <w:lang w:val="en-US"/>
        </w:rPr>
        <w:t>_MIN respectively.</w:t>
      </w:r>
    </w:p>
    <w:p w14:paraId="0FAC1483" w14:textId="1EBCF848" w:rsidR="00DE6D20" w:rsidRPr="00FF1F5C" w:rsidRDefault="00DE6D20" w:rsidP="00DE6D20">
      <w:pPr>
        <w:pStyle w:val="Paragraph4"/>
        <w:numPr>
          <w:ilvl w:val="0"/>
          <w:numId w:val="0"/>
        </w:numPr>
        <w:rPr>
          <w:szCs w:val="24"/>
          <w:lang w:val="en-US"/>
        </w:rPr>
      </w:pPr>
      <w:r>
        <w:rPr>
          <w:szCs w:val="24"/>
          <w:lang w:val="en-US"/>
        </w:rPr>
        <w:t>The cross-sectional area as viewed along the OEB x, y and z axes (long, intermediate and short dimension directions) are specified via</w:t>
      </w:r>
      <w:r w:rsidRPr="009E78A3">
        <w:rPr>
          <w:szCs w:val="24"/>
          <w:lang w:val="en-US"/>
        </w:rPr>
        <w:t xml:space="preserve"> AREA_ALONG_</w:t>
      </w:r>
      <w:r w:rsidR="007F32D9">
        <w:rPr>
          <w:szCs w:val="24"/>
          <w:lang w:val="en-US"/>
        </w:rPr>
        <w:t>OEB</w:t>
      </w:r>
      <w:r w:rsidRPr="009E78A3">
        <w:rPr>
          <w:szCs w:val="24"/>
          <w:lang w:val="en-US"/>
        </w:rPr>
        <w:t>_MAX, AREA_ALONG_</w:t>
      </w:r>
      <w:r w:rsidR="007F32D9">
        <w:rPr>
          <w:szCs w:val="24"/>
          <w:lang w:val="en-US"/>
        </w:rPr>
        <w:t>OEB</w:t>
      </w:r>
      <w:r w:rsidRPr="009E78A3">
        <w:rPr>
          <w:szCs w:val="24"/>
          <w:lang w:val="en-US"/>
        </w:rPr>
        <w:t>_MED and AREA_ALONG_</w:t>
      </w:r>
      <w:r w:rsidR="007F32D9">
        <w:rPr>
          <w:szCs w:val="24"/>
          <w:lang w:val="en-US"/>
        </w:rPr>
        <w:t>OEB</w:t>
      </w:r>
      <w:r w:rsidRPr="009E78A3">
        <w:rPr>
          <w:szCs w:val="24"/>
          <w:lang w:val="en-US"/>
        </w:rPr>
        <w:t>_MIN, respectively.</w:t>
      </w:r>
    </w:p>
    <w:p w14:paraId="579BA0C8" w14:textId="77777777" w:rsidR="00DE6D20" w:rsidRPr="00F750F6" w:rsidRDefault="00DE6D20" w:rsidP="00DE6D20">
      <w:pPr>
        <w:sectPr w:rsidR="00DE6D20" w:rsidRPr="00F750F6" w:rsidSect="00E32418">
          <w:type w:val="continuous"/>
          <w:pgSz w:w="12240" w:h="15840"/>
          <w:pgMar w:top="1440" w:right="1440" w:bottom="1440" w:left="1440" w:header="547" w:footer="547" w:gutter="360"/>
          <w:pgNumType w:start="1" w:chapStyle="8"/>
          <w:cols w:space="720"/>
          <w:docGrid w:linePitch="360"/>
        </w:sectPr>
      </w:pPr>
    </w:p>
    <w:p w14:paraId="08740588" w14:textId="77777777" w:rsidR="00DE6D20" w:rsidRPr="00F750F6" w:rsidRDefault="00DE6D20" w:rsidP="00DE6D20">
      <w:pPr>
        <w:pStyle w:val="Heading8"/>
      </w:pPr>
      <w:r w:rsidRPr="00F750F6">
        <w:lastRenderedPageBreak/>
        <w:br/>
      </w:r>
      <w:r w:rsidRPr="00F750F6">
        <w:br/>
      </w:r>
      <w:bookmarkStart w:id="409" w:name="_Ref447810138"/>
      <w:bookmarkStart w:id="410" w:name="_Ref447811098"/>
      <w:bookmarkStart w:id="411" w:name="_Toc480947670"/>
      <w:r>
        <w:rPr>
          <w:lang w:val="en-US"/>
        </w:rPr>
        <w:t xml:space="preserve">Apparent-to-Absolute Visual Magnitude relationship </w:t>
      </w:r>
      <w:r w:rsidRPr="00F750F6">
        <w:br/>
      </w:r>
      <w:r w:rsidRPr="00F750F6">
        <w:br/>
      </w:r>
      <w:r w:rsidRPr="00F750F6">
        <w:rPr>
          <w:snapToGrid w:val="0"/>
        </w:rPr>
        <w:t>(Informative)</w:t>
      </w:r>
      <w:bookmarkEnd w:id="409"/>
      <w:bookmarkEnd w:id="410"/>
      <w:bookmarkEnd w:id="411"/>
    </w:p>
    <w:p w14:paraId="6604E2F5" w14:textId="77777777" w:rsidR="00DE6D20" w:rsidRPr="00F750F6" w:rsidRDefault="00DE6D20" w:rsidP="00DE6D20">
      <w:pPr>
        <w:pStyle w:val="Annex2"/>
        <w:spacing w:before="480"/>
      </w:pPr>
      <w:r w:rsidRPr="00F750F6">
        <w:t>overview</w:t>
      </w:r>
    </w:p>
    <w:p w14:paraId="6483C5D1" w14:textId="36375911" w:rsidR="00DE6D20" w:rsidRPr="00F750F6" w:rsidRDefault="00DE6D20" w:rsidP="00DE6D20">
      <w:pPr>
        <w:tabs>
          <w:tab w:val="left" w:pos="540"/>
          <w:tab w:val="left" w:pos="1080"/>
        </w:tabs>
        <w:spacing w:line="280" w:lineRule="exact"/>
      </w:pPr>
      <w:r w:rsidRPr="00F750F6">
        <w:t xml:space="preserve">This annex presents </w:t>
      </w:r>
      <w:r>
        <w:t>the relationships to be used to map apparent to absolute visual magnitude for inclusion in an OCM</w:t>
      </w:r>
      <w:r w:rsidRPr="00F750F6">
        <w:t>.</w:t>
      </w:r>
      <w:r>
        <w:t xml:space="preserve">  T</w:t>
      </w:r>
      <w:r w:rsidRPr="00796485">
        <w:t>hese equations</w:t>
      </w:r>
      <w:r w:rsidR="00910246">
        <w:t xml:space="preserve"> based on reference </w:t>
      </w:r>
      <w:r w:rsidR="00336061">
        <w:t>[L</w:t>
      </w:r>
      <w:r>
        <w:t>12]</w:t>
      </w:r>
      <w:r w:rsidRPr="00796485">
        <w:t xml:space="preserve"> </w:t>
      </w:r>
      <w:r>
        <w:t>examine</w:t>
      </w:r>
      <w:r w:rsidRPr="00796485">
        <w:t xml:space="preserve"> signal magnitude </w:t>
      </w:r>
      <w:r>
        <w:t xml:space="preserve">for reflected illumination by an exoatmospheric Resident Space Object (RSO).  The equations do not account for </w:t>
      </w:r>
      <w:r w:rsidRPr="00796485">
        <w:t>spatial distribution across multiple detectors, which involves characterizing the Point Spread Function of the system</w:t>
      </w:r>
      <w:r>
        <w:t>.</w:t>
      </w:r>
    </w:p>
    <w:p w14:paraId="2E48C396" w14:textId="77777777" w:rsidR="00DE6D20" w:rsidRDefault="00DE6D20" w:rsidP="00DE6D20">
      <w:r>
        <w:t>Definitions:</w:t>
      </w:r>
    </w:p>
    <w:p w14:paraId="3884111B" w14:textId="77777777" w:rsidR="00DE6D20" w:rsidRPr="00C602A1" w:rsidRDefault="007F32D9" w:rsidP="00DE6D20">
      <w:pPr>
        <w:tabs>
          <w:tab w:val="left" w:pos="1800"/>
        </w:tabs>
        <w:spacing w:before="0"/>
        <w:ind w:left="2070" w:hanging="1890"/>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EntranceAperture</m:t>
            </m:r>
          </m:sub>
        </m:sSub>
      </m:oMath>
      <w:r w:rsidR="00DE6D20">
        <w:rPr>
          <w:iCs/>
          <w:color w:val="000000" w:themeColor="text1"/>
          <w:sz w:val="22"/>
        </w:rPr>
        <w:t>T</w:t>
      </w:r>
      <w:r w:rsidR="00DE6D20" w:rsidRPr="0041289F">
        <w:rPr>
          <w:iCs/>
          <w:color w:val="000000" w:themeColor="text1"/>
          <w:sz w:val="22"/>
        </w:rPr>
        <w:t>arget</w:t>
      </w:r>
      <w:r w:rsidR="00DE6D20">
        <w:rPr>
          <w:iCs/>
          <w:color w:val="000000" w:themeColor="text1"/>
          <w:sz w:val="22"/>
        </w:rPr>
        <w:t>’s</w:t>
      </w:r>
      <w:r w:rsidR="00DE6D20" w:rsidRPr="0041289F">
        <w:rPr>
          <w:iCs/>
          <w:color w:val="000000" w:themeColor="text1"/>
          <w:sz w:val="22"/>
        </w:rPr>
        <w:t xml:space="preserve"> </w:t>
      </w:r>
      <w:r w:rsidR="00DE6D20" w:rsidRPr="00C602A1">
        <w:rPr>
          <w:iCs/>
          <w:color w:val="000000" w:themeColor="text1"/>
          <w:sz w:val="22"/>
        </w:rPr>
        <w:t xml:space="preserve">specific entrance aperture radiance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911AD1" w14:textId="77777777" w:rsidR="00DE6D20" w:rsidRPr="00C602A1" w:rsidRDefault="007F32D9"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Sun</m:t>
            </m:r>
          </m:sub>
        </m:sSub>
      </m:oMath>
      <w:r w:rsidR="00DE6D20" w:rsidRPr="00C602A1">
        <w:t xml:space="preserve"> </w:t>
      </w:r>
      <w:r w:rsidR="00DE6D20" w:rsidRPr="00C602A1">
        <w:tab/>
        <w:t xml:space="preserve">Solar Intensity </w:t>
      </w:r>
      <w:r w:rsidR="00DE6D20" w:rsidRPr="00C602A1">
        <w:rPr>
          <w:rFonts w:ascii="Calibri" w:eastAsiaTheme="minorHAnsi" w:hAnsi="Calibri" w:cs="Calibri"/>
          <w:szCs w:val="24"/>
        </w:rPr>
        <w:t xml:space="preserve">≈ </w:t>
      </w:r>
      <m:oMath>
        <m:r>
          <w:rPr>
            <w:rFonts w:ascii="Cambria Math" w:eastAsiaTheme="minorHAnsi" w:hAnsi="Cambria Math"/>
            <w:szCs w:val="24"/>
          </w:rPr>
          <m:t>3.088374161</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25</m:t>
            </m:r>
          </m:sup>
        </m:sSup>
        <m:r>
          <w:rPr>
            <w:rFonts w:ascii="Cambria Math" w:hAnsi="Cambria Math"/>
          </w:rPr>
          <m:t xml:space="preserve"> </m:t>
        </m:r>
      </m:oMath>
      <w:r w:rsidR="00DE6D20" w:rsidRPr="00C602A1">
        <w:rPr>
          <w:rFonts w:eastAsiaTheme="minorHAnsi"/>
          <w:szCs w:val="24"/>
        </w:rPr>
        <w:t xml:space="preserve"> [</w:t>
      </w:r>
      <m:oMath>
        <m:r>
          <w:rPr>
            <w:rFonts w:ascii="Cambria Math" w:eastAsiaTheme="minorHAnsi" w:hAnsi="Cambria Math"/>
            <w:szCs w:val="24"/>
          </w:rPr>
          <m:t>W</m:t>
        </m:r>
      </m:oMath>
      <w:r w:rsidR="00DE6D20" w:rsidRPr="00C602A1">
        <w:rPr>
          <w:rFonts w:eastAsiaTheme="minorHAnsi"/>
          <w:szCs w:val="24"/>
        </w:rPr>
        <w:t>]</w:t>
      </w:r>
    </w:p>
    <w:p w14:paraId="02BE8DE2" w14:textId="77777777" w:rsidR="00DE6D20" w:rsidRPr="00C602A1" w:rsidRDefault="007F32D9" w:rsidP="00DE6D20">
      <w:pPr>
        <w:tabs>
          <w:tab w:val="left" w:pos="1800"/>
        </w:tabs>
        <w:spacing w:before="0"/>
        <w:ind w:left="2070" w:hanging="1890"/>
      </w:pPr>
      <m:oMath>
        <m:sSub>
          <m:sSubPr>
            <m:ctrlPr>
              <w:rPr>
                <w:rFonts w:ascii="Cambria Math" w:hAnsi="Cambria Math"/>
                <w:i/>
              </w:rPr>
            </m:ctrlPr>
          </m:sSubPr>
          <m:e>
            <m:r>
              <w:rPr>
                <w:rFonts w:ascii="Cambria Math" w:hAnsi="Cambria Math"/>
              </w:rPr>
              <m:t>d</m:t>
            </m:r>
          </m:e>
          <m:sub>
            <m:r>
              <w:rPr>
                <w:rFonts w:ascii="Cambria Math" w:hAnsi="Cambria Math"/>
              </w:rPr>
              <m:t>SunToTarget</m:t>
            </m:r>
          </m:sub>
        </m:sSub>
      </m:oMath>
      <w:r w:rsidR="00DE6D20" w:rsidRPr="00C602A1">
        <w:tab/>
        <w:t xml:space="preserve">Distance from the sun to the target (e.g. 1 AU = </w:t>
      </w:r>
      <m:oMath>
        <m:r>
          <m:rPr>
            <m:sty m:val="p"/>
          </m:rPr>
          <w:rPr>
            <w:rFonts w:ascii="Cambria Math" w:hAnsi="Cambria Math"/>
          </w:rPr>
          <m:t>1.4959787066×</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 xml:space="preserve"> m)</m:t>
        </m:r>
      </m:oMath>
    </w:p>
    <w:p w14:paraId="6355D54A" w14:textId="77777777" w:rsidR="00DE6D20" w:rsidRPr="00C602A1" w:rsidRDefault="007F32D9"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Sun</m:t>
            </m:r>
          </m:sub>
        </m:sSub>
      </m:oMath>
      <w:r w:rsidR="00DE6D20" w:rsidRPr="00C602A1">
        <w:tab/>
        <w:t xml:space="preserve">Exoatmospheric solar irradiance (nominally </w:t>
      </w:r>
      <w:r w:rsidR="00DE6D20" w:rsidRPr="00C602A1">
        <w:rPr>
          <w:rFonts w:eastAsiaTheme="minorHAnsi"/>
          <w:szCs w:val="24"/>
        </w:rPr>
        <w:t>1380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00DE6D20" w:rsidRPr="00C602A1">
        <w:rPr>
          <w:rFonts w:eastAsiaTheme="minorHAnsi"/>
          <w:szCs w:val="24"/>
        </w:rPr>
        <w:t xml:space="preserve">] </w:t>
      </w:r>
      <w:r w:rsidR="00DE6D20" w:rsidRPr="00C602A1">
        <w:t>at 1 AU</w:t>
      </w:r>
    </w:p>
    <w:p w14:paraId="6EE46EF2" w14:textId="77777777" w:rsidR="00DE6D20" w:rsidRPr="00C602A1" w:rsidRDefault="00DE6D20" w:rsidP="00DE6D20">
      <w:pPr>
        <w:tabs>
          <w:tab w:val="left" w:pos="1800"/>
        </w:tabs>
        <w:spacing w:before="0"/>
        <w:ind w:left="2070" w:hanging="1890"/>
      </w:pPr>
      <m:oMath>
        <m:r>
          <m:rPr>
            <m:sty m:val="p"/>
          </m:rPr>
          <w:rPr>
            <w:rFonts w:ascii="Cambria Math" w:hAnsi="Cambria Math"/>
          </w:rPr>
          <m:t>φ</m:t>
        </m:r>
      </m:oMath>
      <w:r w:rsidRPr="00C602A1">
        <w:tab/>
        <w:t>Phase or CATS angle from sun to the sensor, relative to target [rad]</w:t>
      </w:r>
    </w:p>
    <w:p w14:paraId="4C811C72" w14:textId="77777777" w:rsidR="00DE6D20" w:rsidRPr="00C602A1" w:rsidRDefault="00DE6D20" w:rsidP="00DE6D20">
      <w:pPr>
        <w:tabs>
          <w:tab w:val="left" w:pos="1800"/>
        </w:tabs>
        <w:spacing w:before="0"/>
        <w:ind w:left="2070" w:hanging="1890"/>
      </w:pPr>
      <m:oMath>
        <m:r>
          <w:rPr>
            <w:rFonts w:ascii="Cambria Math" w:hAnsi="Cambria Math"/>
          </w:rPr>
          <m:t>Phase</m:t>
        </m:r>
        <m:d>
          <m:dPr>
            <m:ctrlPr>
              <w:rPr>
                <w:rFonts w:ascii="Cambria Math" w:hAnsi="Cambria Math"/>
                <w:i/>
                <w:iCs/>
              </w:rPr>
            </m:ctrlPr>
          </m:dPr>
          <m:e>
            <m:r>
              <m:rPr>
                <m:sty m:val="p"/>
              </m:rPr>
              <w:rPr>
                <w:rFonts w:ascii="Cambria Math" w:hAnsi="Cambria Math"/>
              </w:rPr>
              <m:t>φ</m:t>
            </m:r>
          </m:e>
        </m:d>
      </m:oMath>
      <w:r w:rsidRPr="00C602A1">
        <w:tab/>
        <w:t>Geometric reflectance function [between 0 and 1]</w:t>
      </w:r>
    </w:p>
    <w:p w14:paraId="102D15DD" w14:textId="77777777" w:rsidR="00DE6D20" w:rsidRPr="00C602A1" w:rsidRDefault="00DE6D20" w:rsidP="00DE6D20">
      <w:pPr>
        <w:tabs>
          <w:tab w:val="left" w:pos="1800"/>
          <w:tab w:val="left" w:pos="2160"/>
        </w:tabs>
        <w:spacing w:before="0"/>
        <w:ind w:left="2070" w:hanging="1890"/>
      </w:pPr>
      <m:oMath>
        <m:r>
          <w:rPr>
            <w:rFonts w:ascii="Cambria Math" w:hAnsi="Cambria Math"/>
          </w:rPr>
          <m:t>F</m:t>
        </m:r>
      </m:oMath>
      <w:r w:rsidRPr="00C602A1">
        <w:tab/>
        <w:t>General shadowing term accounting for the penumbra region’s influence [unitless ratio between 0 = umbra and 1 = full Sun illumination]</w:t>
      </w:r>
    </w:p>
    <w:p w14:paraId="2CAC6799" w14:textId="77777777" w:rsidR="00DE6D20" w:rsidRPr="00C602A1" w:rsidRDefault="007F32D9"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 A</m:t>
            </m:r>
          </m:e>
          <m:sub>
            <m:r>
              <w:rPr>
                <w:rFonts w:ascii="Cambria Math" w:hAnsi="Cambria Math"/>
              </w:rPr>
              <m:t>Target</m:t>
            </m:r>
          </m:sub>
        </m:sSub>
      </m:oMath>
      <w:r w:rsidR="00DE6D20" w:rsidRPr="00C602A1">
        <w:tab/>
        <w:t>Effective area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6D0F27C7" w14:textId="77777777" w:rsidR="00DE6D20" w:rsidRPr="00C602A1" w:rsidRDefault="00DE6D20" w:rsidP="00DE6D20">
      <w:pPr>
        <w:tabs>
          <w:tab w:val="left" w:pos="1800"/>
        </w:tabs>
        <w:spacing w:before="0"/>
        <w:ind w:left="2070" w:hanging="1890"/>
      </w:pPr>
      <m:oMath>
        <m:r>
          <w:rPr>
            <w:rFonts w:ascii="Cambria Math" w:hAnsi="Cambria Math"/>
            <w:lang w:val="el-GR"/>
          </w:rPr>
          <m:t>π</m:t>
        </m:r>
      </m:oMath>
      <w:r w:rsidRPr="00C602A1">
        <w:tab/>
        <w:t>Pi constant</w:t>
      </w:r>
    </w:p>
    <w:p w14:paraId="7975FD44" w14:textId="77777777" w:rsidR="00DE6D20" w:rsidRPr="00C602A1" w:rsidRDefault="00DE6D20" w:rsidP="00DE6D20">
      <w:pPr>
        <w:tabs>
          <w:tab w:val="left" w:pos="1800"/>
        </w:tabs>
        <w:spacing w:before="0"/>
        <w:ind w:left="2070" w:hanging="1890"/>
      </w:pPr>
      <m:oMath>
        <m:r>
          <w:rPr>
            <w:rFonts w:ascii="Cambria Math" w:hAnsi="Cambria Math"/>
            <w:lang w:val="el-GR"/>
          </w:rPr>
          <m:t>ρ</m:t>
        </m:r>
      </m:oMath>
      <w:r w:rsidRPr="00C602A1">
        <w:t xml:space="preserve"> </w:t>
      </w:r>
      <w:r w:rsidRPr="00C602A1">
        <w:tab/>
        <w:t>Reflectance of the target [between 0 (none) and 1 (perfect reflectance)]</w:t>
      </w:r>
    </w:p>
    <w:p w14:paraId="3E822332" w14:textId="77777777" w:rsidR="00DE6D20" w:rsidRPr="00C602A1" w:rsidRDefault="007F32D9"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Target</m:t>
            </m:r>
          </m:sub>
        </m:sSub>
      </m:oMath>
      <w:r w:rsidR="00DE6D20" w:rsidRPr="00C602A1">
        <w:tab/>
        <w:t>Intensity of reflected energy from target treated as a point source [W]</w:t>
      </w:r>
    </w:p>
    <w:p w14:paraId="218D1AFE" w14:textId="77777777" w:rsidR="00DE6D20" w:rsidRPr="00C602A1" w:rsidRDefault="007F32D9" w:rsidP="00DE6D20">
      <w:pPr>
        <w:tabs>
          <w:tab w:val="left" w:pos="1800"/>
        </w:tabs>
        <w:spacing w:before="0"/>
        <w:ind w:left="2070" w:hanging="1890"/>
        <w:rPr>
          <w:b/>
        </w:rPr>
      </w:pPr>
      <m:oMath>
        <m:sSub>
          <m:sSubPr>
            <m:ctrlPr>
              <w:rPr>
                <w:rFonts w:ascii="Cambria Math" w:hAnsi="Cambria Math"/>
                <w:i/>
                <w:iCs/>
              </w:rPr>
            </m:ctrlPr>
          </m:sSubPr>
          <m:e>
            <m:r>
              <w:rPr>
                <w:rFonts w:ascii="Cambria Math" w:hAnsi="Cambria Math"/>
              </w:rPr>
              <m:t>E</m:t>
            </m:r>
          </m:e>
          <m:sub>
            <m:r>
              <w:rPr>
                <w:rFonts w:ascii="Cambria Math" w:hAnsi="Cambria Math"/>
              </w:rPr>
              <m:t>Target</m:t>
            </m:r>
          </m:sub>
        </m:sSub>
      </m:oMath>
      <w:r w:rsidR="00DE6D20" w:rsidRPr="00C602A1">
        <w:tab/>
      </w:r>
      <w:r w:rsidR="00DE6D20" w:rsidRPr="00C602A1">
        <w:rPr>
          <w:rFonts w:eastAsiaTheme="minorEastAsia"/>
        </w:rPr>
        <w:t xml:space="preserve">Target Irradiance at Sensor w/o atmos loss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515658" w14:textId="77777777" w:rsidR="00DE6D20" w:rsidRPr="00C602A1" w:rsidRDefault="007F32D9"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r</m:t>
            </m:r>
          </m:e>
          <m:sub>
            <m:r>
              <w:rPr>
                <w:rFonts w:ascii="Cambria Math" w:hAnsi="Cambria Math"/>
              </w:rPr>
              <m:t>Target</m:t>
            </m:r>
          </m:sub>
        </m:sSub>
      </m:oMath>
      <w:r w:rsidR="00DE6D20" w:rsidRPr="00C602A1">
        <w:tab/>
        <w:t>Effective radius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746A402A" w14:textId="77777777" w:rsidR="00DE6D20" w:rsidRPr="00C602A1" w:rsidRDefault="007F32D9"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d</m:t>
            </m:r>
          </m:e>
          <m:sub>
            <m:r>
              <w:rPr>
                <w:rFonts w:ascii="Cambria Math" w:hAnsi="Cambria Math"/>
              </w:rPr>
              <m:t>TargetToSensor</m:t>
            </m:r>
          </m:sub>
        </m:sSub>
      </m:oMath>
      <w:r w:rsidR="00DE6D20" w:rsidRPr="00C602A1">
        <w:tab/>
        <w:t>Distance from target to sensor [</w:t>
      </w:r>
      <m:oMath>
        <m:r>
          <w:rPr>
            <w:rFonts w:ascii="Cambria Math" w:hAnsi="Cambria Math"/>
          </w:rPr>
          <m:t>m</m:t>
        </m:r>
      </m:oMath>
      <w:r w:rsidR="00DE6D20" w:rsidRPr="00C602A1">
        <w:t>]</w:t>
      </w:r>
    </w:p>
    <w:p w14:paraId="2B2C6F10" w14:textId="77777777" w:rsidR="00DE6D20" w:rsidRPr="00C602A1" w:rsidRDefault="007F32D9" w:rsidP="00DE6D20">
      <w:pPr>
        <w:tabs>
          <w:tab w:val="left" w:pos="1800"/>
        </w:tabs>
        <w:spacing w:before="0"/>
        <w:ind w:left="2070" w:hanging="1890"/>
      </w:pPr>
      <m:oMath>
        <m:sSub>
          <m:sSubPr>
            <m:ctrlPr>
              <w:rPr>
                <w:rFonts w:ascii="Cambria Math" w:hAnsi="Cambria Math"/>
                <w:i/>
                <w:iCs/>
              </w:rPr>
            </m:ctrlPr>
          </m:sSubPr>
          <m:e>
            <m:r>
              <w:rPr>
                <w:rFonts w:ascii="Cambria Math" w:hAnsi="Cambria Math"/>
                <w:lang w:val="el-GR"/>
              </w:rPr>
              <m:t>τ</m:t>
            </m:r>
          </m:e>
          <m:sub>
            <m:r>
              <w:rPr>
                <w:rFonts w:ascii="Cambria Math" w:hAnsi="Cambria Math"/>
              </w:rPr>
              <m:t>Atmosphere</m:t>
            </m:r>
          </m:sub>
        </m:sSub>
      </m:oMath>
      <w:r w:rsidR="00DE6D20" w:rsidRPr="00C602A1">
        <w:tab/>
        <w:t>Atmospheric transmission [unitless between 0 and 1]</w:t>
      </w:r>
    </w:p>
    <w:p w14:paraId="62AD908D" w14:textId="77777777" w:rsidR="00DE6D20" w:rsidRPr="00C602A1" w:rsidRDefault="007F32D9"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0</m:t>
            </m:r>
          </m:sub>
        </m:sSub>
      </m:oMath>
      <w:r w:rsidR="00DE6D20" w:rsidRPr="00C602A1">
        <w:tab/>
        <w:t>Ref. Visual Magnitude (Vega) Irradiance</w:t>
      </w:r>
    </w:p>
    <w:p w14:paraId="378F65F6" w14:textId="77777777" w:rsidR="00DE6D20" w:rsidRDefault="00DE6D20" w:rsidP="00DE6D20">
      <w:pPr>
        <w:tabs>
          <w:tab w:val="left" w:pos="1800"/>
        </w:tabs>
        <w:spacing w:before="0"/>
        <w:ind w:left="2070" w:hanging="1890"/>
        <w:rPr>
          <w:rFonts w:eastAsiaTheme="minorHAnsi"/>
          <w:szCs w:val="24"/>
        </w:rPr>
      </w:pPr>
      <w:r w:rsidRPr="00C602A1">
        <w:tab/>
      </w:r>
      <w:r w:rsidRPr="00C602A1">
        <w:rPr>
          <w:rFonts w:eastAsiaTheme="minorHAnsi"/>
          <w:szCs w:val="24"/>
        </w:rPr>
        <w:t>[2.77894</w:t>
      </w:r>
      <m:oMath>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Pr="00C602A1">
        <w:rPr>
          <w:rFonts w:eastAsiaTheme="minorHAnsi"/>
          <w:szCs w:val="24"/>
        </w:rPr>
        <w:t xml:space="preserve">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Pr="00C602A1">
        <w:rPr>
          <w:rFonts w:eastAsiaTheme="minorHAnsi"/>
          <w:szCs w:val="24"/>
        </w:rPr>
        <w:t>]</w:t>
      </w:r>
    </w:p>
    <w:p w14:paraId="1347680F" w14:textId="77777777" w:rsidR="00DE6D20" w:rsidRDefault="00DE6D20" w:rsidP="00DE6D20">
      <w:pPr>
        <w:rPr>
          <w:rFonts w:eastAsiaTheme="minorEastAsia"/>
        </w:rPr>
      </w:pPr>
      <w:r>
        <w:rPr>
          <w:rFonts w:eastAsiaTheme="minorEastAsia"/>
          <w:szCs w:val="24"/>
        </w:rPr>
        <w:t xml:space="preserve">Given an optical sensor’s measured </w:t>
      </w:r>
      <w:r>
        <w:rPr>
          <w:rFonts w:eastAsiaTheme="minorEastAsia"/>
        </w:rPr>
        <w:t>t</w:t>
      </w:r>
      <w:r w:rsidRPr="00BA23FC">
        <w:rPr>
          <w:rFonts w:eastAsiaTheme="minorEastAsia"/>
        </w:rPr>
        <w:t xml:space="preserve">arget </w:t>
      </w:r>
      <w:r>
        <w:rPr>
          <w:rFonts w:eastAsiaTheme="minorEastAsia"/>
        </w:rPr>
        <w:t>entrance aperture radiance:</w:t>
      </w:r>
    </w:p>
    <w:p w14:paraId="356FCB2F" w14:textId="77777777" w:rsidR="00DE6D20" w:rsidRDefault="007F32D9"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e>
        </m:func>
      </m:oMath>
      <w:r w:rsidR="00DE6D20" w:rsidRPr="00BA23FC">
        <w:rPr>
          <w:rFonts w:eastAsiaTheme="minorEastAsia"/>
        </w:rPr>
        <w:t xml:space="preserve"> [vmag]</w:t>
      </w:r>
    </w:p>
    <w:p w14:paraId="1CD2ABB5" w14:textId="77777777" w:rsidR="00DE6D20" w:rsidRDefault="007F32D9" w:rsidP="00DE6D20">
      <w:pPr>
        <w:rPr>
          <w:color w:val="000000" w:themeColor="text1"/>
        </w:rPr>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w:rPr>
                <w:rFonts w:ascii="Cambria Math" w:hAnsi="Cambria Math"/>
                <w:color w:val="000000" w:themeColor="text1"/>
                <w:sz w:val="22"/>
              </w:rPr>
              <m:t>target</m:t>
            </m:r>
          </m:sub>
        </m:sSub>
        <m:r>
          <m:rPr>
            <m:sty m:val="bi"/>
          </m:rPr>
          <w:rPr>
            <w:rFonts w:ascii="Cambria Math" w:hAnsi="Cambria Math"/>
            <w:color w:val="000000" w:themeColor="text1"/>
            <w:sz w:val="22"/>
          </w:rPr>
          <m:t>=</m:t>
        </m:r>
        <m:f>
          <m:fPr>
            <m:ctrlPr>
              <w:rPr>
                <w:rFonts w:ascii="Cambria Math" w:hAnsi="Cambria Math"/>
                <w:b/>
                <w:i/>
                <w:color w:val="000000" w:themeColor="text1"/>
                <w:sz w:val="22"/>
              </w:rPr>
            </m:ctrlPr>
          </m:fPr>
          <m:num>
            <m:sSub>
              <m:sSubPr>
                <m:ctrlPr>
                  <w:rPr>
                    <w:rFonts w:ascii="Cambria Math" w:hAnsi="Cambria Math"/>
                    <w:i/>
                    <w:iCs/>
                    <w:color w:val="000000" w:themeColor="text1"/>
                    <w:sz w:val="22"/>
                  </w:rPr>
                </m:ctrlPr>
              </m:sSubPr>
              <m:e>
                <m:r>
                  <w:rPr>
                    <w:rFonts w:ascii="Cambria Math" w:hAnsi="Cambria Math"/>
                    <w:color w:val="000000" w:themeColor="text1"/>
                    <w:sz w:val="22"/>
                  </w:rPr>
                  <m:t xml:space="preserve"> E</m:t>
                </m:r>
              </m:e>
              <m:sub>
                <m:r>
                  <m:rPr>
                    <m:sty m:val="bi"/>
                  </m:rPr>
                  <w:rPr>
                    <w:rFonts w:ascii="Cambria Math" w:hAnsi="Cambria Math"/>
                    <w:color w:val="000000" w:themeColor="text1"/>
                    <w:sz w:val="22"/>
                  </w:rPr>
                  <m:t>EntranceAperture</m:t>
                </m:r>
              </m:sub>
            </m:sSub>
          </m:num>
          <m:den>
            <m:sSub>
              <m:sSubPr>
                <m:ctrlPr>
                  <w:rPr>
                    <w:rFonts w:ascii="Cambria Math" w:hAnsi="Cambria Math"/>
                    <w:i/>
                    <w:iCs/>
                    <w:color w:val="000000" w:themeColor="text1"/>
                    <w:sz w:val="22"/>
                  </w:rPr>
                </m:ctrlPr>
              </m:sSubPr>
              <m:e>
                <m:r>
                  <m:rPr>
                    <m:sty m:val="bi"/>
                  </m:rPr>
                  <w:rPr>
                    <w:rFonts w:ascii="Cambria Math" w:hAnsi="Cambria Math"/>
                    <w:color w:val="000000" w:themeColor="text1"/>
                    <w:sz w:val="22"/>
                    <w:lang w:val="el-GR"/>
                  </w:rPr>
                  <m:t>τ</m:t>
                </m:r>
              </m:e>
              <m:sub>
                <m:r>
                  <m:rPr>
                    <m:sty m:val="bi"/>
                  </m:rPr>
                  <w:rPr>
                    <w:rFonts w:ascii="Cambria Math" w:hAnsi="Cambria Math"/>
                    <w:color w:val="000000" w:themeColor="text1"/>
                    <w:sz w:val="22"/>
                  </w:rPr>
                  <m:t>Atmosphere</m:t>
                </m:r>
              </m:sub>
            </m:sSub>
            <m:d>
              <m:dPr>
                <m:ctrlPr>
                  <w:rPr>
                    <w:rFonts w:ascii="Cambria Math" w:hAnsi="Cambria Math"/>
                    <w:i/>
                    <w:iCs/>
                    <w:color w:val="000000" w:themeColor="text1"/>
                    <w:sz w:val="22"/>
                  </w:rPr>
                </m:ctrlPr>
              </m:dPr>
              <m:e>
                <m:r>
                  <m:rPr>
                    <m:sty m:val="bi"/>
                  </m:rPr>
                  <w:rPr>
                    <w:rFonts w:ascii="Cambria Math" w:hAnsi="Cambria Math"/>
                    <w:color w:val="000000" w:themeColor="text1"/>
                    <w:sz w:val="22"/>
                  </w:rPr>
                  <m:t>θ</m:t>
                </m:r>
              </m:e>
            </m:d>
          </m:den>
        </m:f>
        <m:r>
          <m:rPr>
            <m:sty m:val="bi"/>
          </m:rPr>
          <w:rPr>
            <w:rFonts w:ascii="Cambria Math" w:hAnsi="Cambria Math"/>
            <w:color w:val="000000" w:themeColor="text1"/>
            <w:sz w:val="22"/>
          </w:rPr>
          <m:t xml:space="preserve"> </m:t>
        </m:r>
      </m:oMath>
      <w:r w:rsidR="00DE6D20" w:rsidRPr="00E243FF">
        <w:rPr>
          <w:color w:val="000000" w:themeColor="text1"/>
        </w:rPr>
        <w:t>[W/m</w:t>
      </w:r>
      <w:r w:rsidR="00DE6D20" w:rsidRPr="00E243FF">
        <w:rPr>
          <w:color w:val="000000" w:themeColor="text1"/>
          <w:vertAlign w:val="superscript"/>
        </w:rPr>
        <w:t>2</w:t>
      </w:r>
      <w:r w:rsidR="00DE6D20" w:rsidRPr="00E243FF">
        <w:rPr>
          <w:color w:val="000000" w:themeColor="text1"/>
        </w:rPr>
        <w:t>]</w:t>
      </w:r>
      <w:r w:rsidR="00DE6D20">
        <w:rPr>
          <w:color w:val="000000" w:themeColor="text1"/>
        </w:rPr>
        <w:t xml:space="preserve"> </w:t>
      </w:r>
    </w:p>
    <w:p w14:paraId="59120C3B" w14:textId="77777777" w:rsidR="00DE6D20" w:rsidRPr="00A50C47" w:rsidRDefault="00DE6D20" w:rsidP="00DE6D20">
      <w:pPr>
        <w:rPr>
          <w:iCs/>
          <w:color w:val="000000" w:themeColor="text1"/>
          <w:sz w:val="22"/>
        </w:rPr>
      </w:pPr>
      <w:r>
        <w:rPr>
          <w:color w:val="000000" w:themeColor="text1"/>
        </w:rPr>
        <w:t xml:space="preserve">or </w:t>
      </w:r>
      <w:r w:rsidRPr="00A50C47">
        <w:t xml:space="preserve">if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oMath>
      <w:r>
        <w:t xml:space="preserve"> </w:t>
      </w:r>
      <w:r w:rsidRPr="00A50C47">
        <w:t>known</w:t>
      </w:r>
      <w: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10</m:t>
            </m:r>
          </m:e>
          <m:sup>
            <m:d>
              <m:dPr>
                <m:begChr m:val="["/>
                <m:endChr m:val="]"/>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num>
                  <m:den>
                    <m:r>
                      <w:rPr>
                        <w:rFonts w:ascii="Cambria Math" w:eastAsiaTheme="minorEastAsia" w:hAnsi="Cambria Math"/>
                      </w:rPr>
                      <m:t>2.5</m:t>
                    </m:r>
                  </m:den>
                </m:f>
              </m:e>
            </m:d>
          </m:sup>
        </m:sSup>
      </m:oMath>
      <w:r>
        <w:rPr>
          <w:rFonts w:ascii="Cambria Math" w:hAnsi="Cambria Math"/>
        </w:rPr>
        <w:t xml:space="preserve"> </w:t>
      </w:r>
    </w:p>
    <w:p w14:paraId="246C063B" w14:textId="77777777" w:rsidR="00DE6D20" w:rsidRPr="00A50C47" w:rsidRDefault="007F32D9" w:rsidP="00DE6D20">
      <w:pPr>
        <w:rPr>
          <w:rFonts w:ascii="Cambria Math" w:hAnsi="Cambria Math"/>
          <w:i/>
          <w:iCs/>
          <w:color w:val="000000" w:themeColor="text1"/>
        </w:rPr>
      </w:pPr>
      <m:oMath>
        <m:sSub>
          <m:sSubPr>
            <m:ctrlPr>
              <w:rPr>
                <w:rFonts w:ascii="Cambria Math" w:hAnsi="Cambria Math"/>
                <w:i/>
                <w:iCs/>
                <w:color w:val="000000" w:themeColor="text1"/>
              </w:rPr>
            </m:ctrlPr>
          </m:sSub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target</m:t>
                </m:r>
              </m:sub>
            </m:sSub>
            <m:r>
              <w:rPr>
                <w:rFonts w:ascii="Cambria Math" w:hAnsi="Cambria Math"/>
                <w:color w:val="000000" w:themeColor="text1"/>
              </w:rPr>
              <m:t>=E</m:t>
            </m:r>
          </m:e>
          <m:sub>
            <m:r>
              <w:rPr>
                <w:rFonts w:ascii="Cambria Math" w:hAnsi="Cambria Math"/>
                <w:color w:val="000000" w:themeColor="text1"/>
              </w:rPr>
              <m:t>target</m:t>
            </m:r>
          </m:sub>
        </m:sSub>
        <m:r>
          <w:rPr>
            <w:rFonts w:ascii="Cambria Math" w:hAnsi="Cambria Math"/>
            <w:color w:val="000000" w:themeColor="text1"/>
          </w:rPr>
          <m:t xml:space="preserve"> </m:t>
        </m:r>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hAnsi="Cambria Math"/>
                <w:sz w:val="28"/>
              </w:rPr>
              <m:t>TargetToSensor</m:t>
            </m:r>
          </m:sub>
          <m:sup>
            <m:r>
              <w:rPr>
                <w:rFonts w:ascii="Cambria Math" w:eastAsia="Cambria Math" w:hAnsi="Cambria Math" w:cstheme="minorBidi"/>
                <w:color w:val="000000" w:themeColor="text1"/>
                <w:kern w:val="24"/>
                <w:sz w:val="32"/>
                <w:szCs w:val="36"/>
              </w:rPr>
              <m:t>2</m:t>
            </m:r>
          </m:sup>
        </m:sSubSup>
      </m:oMath>
      <w:r w:rsidR="00DE6D20" w:rsidRPr="00A50C47">
        <w:rPr>
          <w:rFonts w:ascii="Cambria Math" w:hAnsi="Cambria Math"/>
          <w:i/>
          <w:iCs/>
          <w:color w:val="000000" w:themeColor="text1"/>
        </w:rPr>
        <w:t xml:space="preserve"> </w:t>
      </w:r>
      <w:r w:rsidR="00DE6D20" w:rsidRPr="00A50C47">
        <w:rPr>
          <w:color w:val="000000" w:themeColor="text1"/>
          <w:sz w:val="28"/>
        </w:rPr>
        <w:t>[W]</w:t>
      </w:r>
    </w:p>
    <w:p w14:paraId="5F37D442" w14:textId="77777777" w:rsidR="00DE6D20" w:rsidRPr="00A50C47" w:rsidRDefault="00DE6D20" w:rsidP="00DE6D20">
      <w:pPr>
        <w:pStyle w:val="NormalWeb"/>
        <w:spacing w:before="0" w:beforeAutospacing="0" w:after="0" w:afterAutospacing="0"/>
        <w:rPr>
          <w:rFonts w:ascii="Cambria Math" w:eastAsia="Times New Roman" w:hAnsi="Cambria Math"/>
          <w:iCs/>
          <w:color w:val="000000" w:themeColor="text1"/>
          <w:kern w:val="24"/>
          <w:sz w:val="32"/>
          <w:szCs w:val="36"/>
        </w:rPr>
      </w:pPr>
    </w:p>
    <w:p w14:paraId="7BD6C51C" w14:textId="77777777" w:rsidR="00DE6D20" w:rsidRPr="00A50C47" w:rsidRDefault="007F32D9" w:rsidP="00DE6D20">
      <w:pPr>
        <w:pStyle w:val="NormalWeb"/>
        <w:spacing w:before="0" w:beforeAutospacing="0" w:after="0" w:afterAutospacing="0"/>
        <w:rPr>
          <w:rFonts w:eastAsia="Times New Roman"/>
          <w:color w:val="000000" w:themeColor="text1"/>
          <w:sz w:val="28"/>
          <w:szCs w:val="20"/>
        </w:rPr>
      </w:pPr>
      <m:oMath>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E</m:t>
            </m:r>
          </m:e>
          <m:sub>
            <m:r>
              <w:rPr>
                <w:rFonts w:ascii="Cambria Math" w:eastAsia="Cambria Math" w:hAnsi="Cambria Math" w:cstheme="minorBidi"/>
                <w:color w:val="000000" w:themeColor="text1"/>
                <w:kern w:val="24"/>
                <w:sz w:val="32"/>
                <w:szCs w:val="36"/>
              </w:rPr>
              <m:t>Sun</m:t>
            </m:r>
          </m:sub>
        </m:sSub>
        <m:r>
          <w:rPr>
            <w:rFonts w:ascii="Cambria Math" w:eastAsia="Cambria Math" w:hAnsi="Cambria Math" w:cstheme="minorBidi"/>
            <w:color w:val="000000" w:themeColor="text1"/>
            <w:kern w:val="24"/>
            <w:sz w:val="32"/>
            <w:szCs w:val="36"/>
          </w:rPr>
          <m:t>=</m:t>
        </m:r>
        <m:f>
          <m:fPr>
            <m:ctrlPr>
              <w:rPr>
                <w:rFonts w:ascii="Cambria Math" w:eastAsia="Cambria Math" w:hAnsi="Cambria Math" w:cstheme="minorBidi"/>
                <w:i/>
                <w:iCs/>
                <w:color w:val="000000" w:themeColor="text1"/>
                <w:kern w:val="24"/>
                <w:sz w:val="32"/>
                <w:szCs w:val="36"/>
              </w:rPr>
            </m:ctrlPr>
          </m:fPr>
          <m:num>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I</m:t>
                </m:r>
              </m:e>
              <m:sub>
                <m:r>
                  <w:rPr>
                    <w:rFonts w:ascii="Cambria Math" w:eastAsia="Cambria Math" w:hAnsi="Cambria Math" w:cstheme="minorBidi"/>
                    <w:color w:val="000000" w:themeColor="text1"/>
                    <w:kern w:val="24"/>
                    <w:sz w:val="32"/>
                    <w:szCs w:val="36"/>
                  </w:rPr>
                  <m:t>Sun</m:t>
                </m:r>
              </m:sub>
            </m:sSub>
          </m:num>
          <m:den>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eastAsia="Cambria Math" w:hAnsi="Cambria Math" w:cstheme="minorBidi"/>
                    <w:color w:val="000000" w:themeColor="text1"/>
                    <w:kern w:val="24"/>
                    <w:sz w:val="32"/>
                    <w:szCs w:val="36"/>
                  </w:rPr>
                  <m:t>SunToTarget</m:t>
                </m:r>
              </m:sub>
              <m:sup>
                <m:r>
                  <w:rPr>
                    <w:rFonts w:ascii="Cambria Math" w:eastAsia="Cambria Math" w:hAnsi="Cambria Math" w:cstheme="minorBidi"/>
                    <w:color w:val="000000" w:themeColor="text1"/>
                    <w:kern w:val="24"/>
                    <w:sz w:val="32"/>
                    <w:szCs w:val="36"/>
                  </w:rPr>
                  <m:t>2</m:t>
                </m:r>
              </m:sup>
            </m:sSubSup>
          </m:den>
        </m:f>
      </m:oMath>
      <w:r w:rsidR="00DE6D20" w:rsidRPr="00A50C47">
        <w:rPr>
          <w:rFonts w:ascii="Cambria Math" w:eastAsia="Cambria Math" w:hAnsi="Cambria Math" w:cstheme="minorBidi"/>
          <w:color w:val="000000" w:themeColor="text1"/>
          <w:kern w:val="24"/>
          <w:sz w:val="32"/>
          <w:szCs w:val="36"/>
        </w:rPr>
        <w:t xml:space="preserve"> </w:t>
      </w:r>
      <w:r w:rsidR="00DE6D20" w:rsidRPr="00A50C47">
        <w:rPr>
          <w:rFonts w:eastAsia="Times New Roman"/>
          <w:color w:val="000000" w:themeColor="text1"/>
          <w:sz w:val="28"/>
          <w:szCs w:val="20"/>
        </w:rPr>
        <w:t>[W/m</w:t>
      </w:r>
      <w:r w:rsidR="00DE6D20" w:rsidRPr="00A50C47">
        <w:rPr>
          <w:rFonts w:eastAsia="Times New Roman"/>
          <w:color w:val="000000" w:themeColor="text1"/>
          <w:sz w:val="28"/>
          <w:szCs w:val="20"/>
          <w:vertAlign w:val="superscript"/>
        </w:rPr>
        <w:t>2</w:t>
      </w:r>
      <w:r w:rsidR="00DE6D20" w:rsidRPr="00A50C47">
        <w:rPr>
          <w:rFonts w:eastAsia="Times New Roman"/>
          <w:color w:val="000000" w:themeColor="text1"/>
          <w:sz w:val="28"/>
          <w:szCs w:val="20"/>
        </w:rPr>
        <w:t xml:space="preserve">] </w:t>
      </w:r>
    </w:p>
    <w:p w14:paraId="7954BAE7" w14:textId="77777777" w:rsidR="00DE6D20" w:rsidRPr="00A50C47" w:rsidRDefault="00DE6D20" w:rsidP="00DE6D20">
      <w:pPr>
        <w:rPr>
          <w:color w:val="000000" w:themeColor="text1"/>
          <w:sz w:val="28"/>
        </w:rPr>
      </w:pPr>
      <m:oMath>
        <m:r>
          <w:rPr>
            <w:rFonts w:ascii="Cambria Math" w:hAnsi="Cambria Math"/>
            <w:color w:val="000000" w:themeColor="text1"/>
          </w:rPr>
          <m:t>Phase</m:t>
        </m:r>
        <m:d>
          <m:dPr>
            <m:ctrlPr>
              <w:rPr>
                <w:rFonts w:ascii="Cambria Math" w:hAnsi="Cambria Math"/>
                <w:i/>
                <w:iCs/>
                <w:color w:val="000000" w:themeColor="text1"/>
              </w:rPr>
            </m:ctrlPr>
          </m:dPr>
          <m:e>
            <m:r>
              <w:rPr>
                <w:rFonts w:ascii="Cambria Math" w:hAnsi="Cambria Math"/>
                <w:color w:val="000000" w:themeColor="text1"/>
              </w:rPr>
              <m:t>φ</m:t>
            </m:r>
          </m:e>
        </m:d>
        <m:r>
          <w:rPr>
            <w:rFonts w:ascii="Cambria Math" w:hAnsi="Cambria Math"/>
            <w:color w:val="000000" w:themeColor="text1"/>
          </w:rPr>
          <m:t>=</m:t>
        </m:r>
        <m:f>
          <m:fPr>
            <m:ctrlPr>
              <w:rPr>
                <w:rFonts w:ascii="Cambria Math" w:hAnsi="Cambria Math"/>
                <w:i/>
                <w:iCs/>
                <w:color w:val="000000" w:themeColor="text1"/>
              </w:rPr>
            </m:ctrlPr>
          </m:fPr>
          <m:num>
            <m:func>
              <m:funcPr>
                <m:ctrlPr>
                  <w:rPr>
                    <w:rFonts w:ascii="Cambria Math" w:hAnsi="Cambria Math"/>
                    <w:i/>
                    <w:iCs/>
                    <w:color w:val="000000" w:themeColor="text1"/>
                  </w:rPr>
                </m:ctrlPr>
              </m:funcPr>
              <m:fName>
                <m:r>
                  <w:rPr>
                    <w:rFonts w:ascii="Cambria Math" w:hAnsi="Cambria Math"/>
                    <w:color w:val="000000" w:themeColor="text1"/>
                  </w:rPr>
                  <m:t>sin</m:t>
                </m:r>
              </m:fName>
              <m:e>
                <m:r>
                  <w:rPr>
                    <w:rFonts w:ascii="Cambria Math" w:hAnsi="Cambria Math"/>
                    <w:color w:val="000000" w:themeColor="text1"/>
                  </w:rPr>
                  <m:t>φ</m:t>
                </m:r>
              </m:e>
            </m:func>
            <m:r>
              <w:rPr>
                <w:rFonts w:ascii="Cambria Math" w:hAnsi="Cambria Math"/>
                <w:color w:val="000000" w:themeColor="text1"/>
              </w:rPr>
              <m:t>+(π-φ)</m:t>
            </m:r>
            <m:func>
              <m:funcPr>
                <m:ctrlPr>
                  <w:rPr>
                    <w:rFonts w:ascii="Cambria Math" w:hAnsi="Cambria Math"/>
                    <w:i/>
                    <w:iCs/>
                    <w:color w:val="000000" w:themeColor="text1"/>
                  </w:rPr>
                </m:ctrlPr>
              </m:funcPr>
              <m:fName>
                <m:r>
                  <w:rPr>
                    <w:rFonts w:ascii="Cambria Math" w:hAnsi="Cambria Math"/>
                    <w:color w:val="000000" w:themeColor="text1"/>
                  </w:rPr>
                  <m:t>cos</m:t>
                </m:r>
              </m:fName>
              <m:e>
                <m:r>
                  <w:rPr>
                    <w:rFonts w:ascii="Cambria Math" w:hAnsi="Cambria Math"/>
                    <w:color w:val="000000" w:themeColor="text1"/>
                  </w:rPr>
                  <m:t>φ</m:t>
                </m:r>
              </m:e>
            </m:func>
          </m:num>
          <m:den>
            <m:r>
              <w:rPr>
                <w:rFonts w:ascii="Cambria Math" w:hAnsi="Cambria Math"/>
                <w:color w:val="000000" w:themeColor="text1"/>
              </w:rPr>
              <m:t>π</m:t>
            </m:r>
          </m:den>
        </m:f>
      </m:oMath>
      <w:r w:rsidRPr="00A50C47">
        <w:rPr>
          <w:color w:val="000000" w:themeColor="text1"/>
          <w:sz w:val="28"/>
        </w:rPr>
        <w:t xml:space="preserve"> [ratio]</w:t>
      </w:r>
    </w:p>
    <w:p w14:paraId="42933A50" w14:textId="77777777" w:rsidR="00DE6D20" w:rsidRPr="00A50C47" w:rsidRDefault="007F32D9" w:rsidP="00DE6D20">
      <w:pPr>
        <w:rPr>
          <w:color w:val="000000" w:themeColor="text1"/>
          <w:sz w:val="28"/>
        </w:rPr>
      </w:pPr>
      <m:oMath>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m:rPr>
            <m:sty m:val="bi"/>
          </m:rP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m:rPr>
                    <m:sty m:val="bi"/>
                  </m:rPr>
                  <w:rPr>
                    <w:rFonts w:ascii="Cambria Math" w:hAnsi="Cambria Math"/>
                    <w:color w:val="000000" w:themeColor="text1"/>
                    <w:lang w:val="el-GR"/>
                  </w:rPr>
                  <m:t xml:space="preserve">π </m:t>
                </m:r>
                <m:r>
                  <m:rPr>
                    <m:sty m:val="bi"/>
                  </m:rPr>
                  <w:rPr>
                    <w:rFonts w:ascii="Cambria Math" w:hAnsi="Cambria Math"/>
                    <w:color w:val="000000" w:themeColor="text1"/>
                  </w:rPr>
                  <m:t>I</m:t>
                </m:r>
              </m:e>
              <m:sub>
                <m:r>
                  <m:rPr>
                    <m:sty m:val="bi"/>
                  </m:rPr>
                  <w:rPr>
                    <w:rFonts w:ascii="Cambria Math" w:hAnsi="Cambria Math"/>
                    <w:color w:val="000000" w:themeColor="text1"/>
                  </w:rPr>
                  <m:t>Target</m:t>
                </m:r>
              </m:sub>
            </m:sSub>
          </m:num>
          <m:den>
            <m:sSub>
              <m:sSubPr>
                <m:ctrlPr>
                  <w:rPr>
                    <w:rFonts w:ascii="Cambria Math" w:hAnsi="Cambria Math"/>
                    <w:i/>
                    <w:iCs/>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Sun</m:t>
                </m:r>
              </m:sub>
            </m:sSub>
            <m:r>
              <m:rPr>
                <m:sty m:val="bi"/>
              </m:rPr>
              <w:rPr>
                <w:rFonts w:ascii="Cambria Math" w:hAnsi="Cambria Math"/>
                <w:color w:val="000000" w:themeColor="text1"/>
              </w:rPr>
              <m:t> F  Phase</m:t>
            </m:r>
            <m:d>
              <m:dPr>
                <m:ctrlPr>
                  <w:rPr>
                    <w:rFonts w:ascii="Cambria Math" w:hAnsi="Cambria Math"/>
                    <w:i/>
                    <w:iCs/>
                    <w:color w:val="000000" w:themeColor="text1"/>
                  </w:rPr>
                </m:ctrlPr>
              </m:dPr>
              <m:e>
                <m:r>
                  <m:rPr>
                    <m:sty m:val="bi"/>
                  </m:rPr>
                  <w:rPr>
                    <w:rFonts w:ascii="Cambria Math" w:hAnsi="Cambria Math"/>
                    <w:color w:val="000000" w:themeColor="text1"/>
                  </w:rPr>
                  <m:t>φ</m:t>
                </m:r>
              </m:e>
            </m:d>
          </m:den>
        </m:f>
      </m:oMath>
      <w:r w:rsidR="00DE6D20" w:rsidRPr="00A50C47">
        <w:rPr>
          <w:color w:val="000000" w:themeColor="text1"/>
          <w:sz w:val="28"/>
        </w:rPr>
        <w:t xml:space="preserve"> [m</w:t>
      </w:r>
      <w:r w:rsidR="00DE6D20" w:rsidRPr="00A50C47">
        <w:rPr>
          <w:color w:val="000000" w:themeColor="text1"/>
          <w:sz w:val="28"/>
          <w:vertAlign w:val="superscript"/>
        </w:rPr>
        <w:t>2</w:t>
      </w:r>
      <w:r w:rsidR="00DE6D20" w:rsidRPr="00A50C47">
        <w:rPr>
          <w:color w:val="000000" w:themeColor="text1"/>
          <w:sz w:val="28"/>
        </w:rPr>
        <w:t>]</w:t>
      </w:r>
    </w:p>
    <w:p w14:paraId="2530D56C" w14:textId="77777777" w:rsidR="00DE6D20" w:rsidRDefault="00DE6D20" w:rsidP="00DE6D20">
      <w:pPr>
        <w:rPr>
          <w:color w:val="000000" w:themeColor="text1"/>
        </w:rPr>
      </w:pPr>
      <w:r>
        <w:rPr>
          <w:color w:val="000000" w:themeColor="text1"/>
        </w:rPr>
        <w:t xml:space="preserve">From the above equations,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t xml:space="preserve"> “normalized” to a 1 AU Sun-to-target distance, a phase angle of 0</w:t>
      </w:r>
      <w:r>
        <w:rPr>
          <w:rFonts w:ascii="Calibri" w:eastAsiaTheme="minorHAnsi" w:hAnsi="Calibri" w:cs="Calibri"/>
          <w:szCs w:val="24"/>
        </w:rPr>
        <w:t>°</w:t>
      </w:r>
      <w:r>
        <w:t xml:space="preserve"> and a 40,000 km target-to-sensor distance </w:t>
      </w:r>
      <w:r w:rsidRPr="00B660EB">
        <w:t xml:space="preserve">(equivalent </w:t>
      </w:r>
      <w:r>
        <w:t>to a</w:t>
      </w:r>
      <w:r w:rsidRPr="00B660EB">
        <w:t xml:space="preserve"> GEO satellite tracked at 15.6° </w:t>
      </w:r>
      <w:r>
        <w:t xml:space="preserve">elevation </w:t>
      </w:r>
      <w:r w:rsidRPr="00B660EB">
        <w:t xml:space="preserve">above </w:t>
      </w:r>
      <w:r>
        <w:t xml:space="preserve">the optical site’s </w:t>
      </w:r>
      <w:r w:rsidRPr="00B660EB">
        <w:t>local horizon)</w:t>
      </w:r>
      <w:r>
        <w:t>, is obtained as:</w:t>
      </w:r>
    </w:p>
    <w:p w14:paraId="5D785937" w14:textId="77777777" w:rsidR="00DE6D20" w:rsidRDefault="007F32D9"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DE6D20">
        <w:t xml:space="preserve"> = </w:t>
      </w:r>
      <m:oMath>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f>
                  <m:fPr>
                    <m:ctrlPr>
                      <w:rPr>
                        <w:rFonts w:ascii="Cambria Math" w:hAnsi="Cambria Math"/>
                        <w:i/>
                        <w:iCs/>
                        <w:color w:val="000000" w:themeColor="text1"/>
                        <w:sz w:val="22"/>
                      </w:rPr>
                    </m:ctrlPr>
                  </m:fPr>
                  <m:num>
                    <m:d>
                      <m:dPr>
                        <m:begChr m:val="["/>
                        <m:endChr m:val="]"/>
                        <m:ctrlPr>
                          <w:rPr>
                            <w:rFonts w:ascii="Cambria Math" w:hAnsi="Cambria Math"/>
                            <w:b/>
                            <w:i/>
                            <w:color w:val="000000" w:themeColor="text1"/>
                            <w:sz w:val="22"/>
                          </w:rPr>
                        </m:ctrlPr>
                      </m:dPr>
                      <m:e>
                        <m:sSub>
                          <m:sSubPr>
                            <m:ctrlPr>
                              <w:rPr>
                                <w:rFonts w:ascii="Cambria Math" w:hAnsi="Cambria Math"/>
                                <w:b/>
                                <w:i/>
                                <w:color w:val="000000" w:themeColor="text1"/>
                                <w:sz w:val="22"/>
                              </w:rPr>
                            </m:ctrlPr>
                          </m:sSubPr>
                          <m:e>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Sun</m:t>
                                </m:r>
                              </m:sub>
                            </m:sSub>
                          </m:e>
                          <m:sub>
                            <m:r>
                              <m:rPr>
                                <m:sty m:val="bi"/>
                              </m:rPr>
                              <w:rPr>
                                <w:rFonts w:ascii="Cambria Math" w:hAnsi="Cambria Math"/>
                                <w:color w:val="000000" w:themeColor="text1"/>
                                <w:sz w:val="22"/>
                              </w:rPr>
                              <m:t>1 AU</m:t>
                            </m:r>
                          </m:sub>
                        </m:sSub>
                        <m:r>
                          <m:rPr>
                            <m:sty m:val="bi"/>
                          </m:rPr>
                          <w:rPr>
                            <w:rFonts w:ascii="Cambria Math" w:hAnsi="Cambria Math"/>
                            <w:color w:val="000000" w:themeColor="text1"/>
                            <w:sz w:val="22"/>
                          </w:rPr>
                          <m:t xml:space="preserve">=1380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r>
                      <m:rPr>
                        <m:sty m:val="bi"/>
                      </m:rPr>
                      <w:rPr>
                        <w:rFonts w:ascii="Cambria Math" w:hAnsi="Cambria Math"/>
                        <w:color w:val="000000" w:themeColor="text1"/>
                        <w:sz w:val="22"/>
                      </w:rPr>
                      <m:t> </m:t>
                    </m:r>
                    <m:d>
                      <m:dPr>
                        <m:begChr m:val="["/>
                        <m:endChr m:val="]"/>
                        <m:ctrlPr>
                          <w:rPr>
                            <w:rFonts w:ascii="Cambria Math" w:hAnsi="Cambria Math"/>
                            <w:b/>
                            <w:i/>
                            <w:color w:val="000000" w:themeColor="text1"/>
                            <w:sz w:val="22"/>
                          </w:rPr>
                        </m:ctrlPr>
                      </m:dPr>
                      <m:e>
                        <m:r>
                          <m:rPr>
                            <m:sty m:val="bi"/>
                          </m:rPr>
                          <w:rPr>
                            <w:rFonts w:ascii="Cambria Math" w:hAnsi="Cambria Math"/>
                            <w:color w:val="000000" w:themeColor="text1"/>
                            <w:sz w:val="22"/>
                          </w:rPr>
                          <m:t>Phase</m:t>
                        </m:r>
                        <m:d>
                          <m:dPr>
                            <m:ctrlPr>
                              <w:rPr>
                                <w:rFonts w:ascii="Cambria Math" w:hAnsi="Cambria Math"/>
                                <w:i/>
                                <w:iCs/>
                                <w:color w:val="000000" w:themeColor="text1"/>
                                <w:sz w:val="22"/>
                              </w:rPr>
                            </m:ctrlPr>
                          </m:dPr>
                          <m:e>
                            <m:r>
                              <m:rPr>
                                <m:sty m:val="bi"/>
                              </m:rPr>
                              <w:rPr>
                                <w:rFonts w:ascii="Cambria Math" w:hAnsi="Cambria Math"/>
                                <w:color w:val="000000" w:themeColor="text1"/>
                                <w:sz w:val="22"/>
                              </w:rPr>
                              <m:t>0 rad</m:t>
                            </m:r>
                          </m:e>
                        </m:d>
                        <m:r>
                          <w:rPr>
                            <w:rFonts w:ascii="Cambria Math" w:hAnsi="Cambria Math"/>
                            <w:color w:val="000000" w:themeColor="text1"/>
                            <w:sz w:val="22"/>
                          </w:rPr>
                          <m:t xml:space="preserve">=1.0 </m:t>
                        </m:r>
                      </m:e>
                    </m:d>
                    <m:d>
                      <m:dPr>
                        <m:begChr m:val="["/>
                        <m:endChr m:val="]"/>
                        <m:ctrlPr>
                          <w:rPr>
                            <w:rFonts w:ascii="Cambria Math" w:hAnsi="Cambria Math"/>
                            <w:b/>
                            <w:i/>
                            <w:color w:val="000000" w:themeColor="text1"/>
                            <w:sz w:val="22"/>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w:rPr>
                            <w:rFonts w:ascii="Cambria Math" w:hAnsi="Cambria Math"/>
                            <w:color w:val="000000" w:themeColor="text1"/>
                          </w:rPr>
                          <m:t xml:space="preserve"> from above,   in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num>
                  <m:den>
                    <m:r>
                      <m:rPr>
                        <m:sty m:val="bi"/>
                      </m:rPr>
                      <w:rPr>
                        <w:rFonts w:ascii="Cambria Math" w:hAnsi="Cambria Math"/>
                        <w:color w:val="000000" w:themeColor="text1"/>
                        <w:sz w:val="22"/>
                        <w:lang w:val="el-GR"/>
                      </w:rPr>
                      <m:t xml:space="preserve">π  </m:t>
                    </m:r>
                    <m:d>
                      <m:dPr>
                        <m:begChr m:val="["/>
                        <m:endChr m:val="]"/>
                        <m:ctrlPr>
                          <w:rPr>
                            <w:rFonts w:ascii="Cambria Math" w:hAnsi="Cambria Math"/>
                            <w:b/>
                            <w:i/>
                            <w:color w:val="000000" w:themeColor="text1"/>
                            <w:sz w:val="22"/>
                            <w:lang w:val="el-GR"/>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m:t>
                        </m:r>
                        <m:r>
                          <m:rPr>
                            <m:sty m:val="p"/>
                          </m:rPr>
                          <w:rPr>
                            <w:rFonts w:ascii="Cambria Math" w:eastAsiaTheme="minorHAnsi" w:hAnsi="Cambria Math"/>
                            <w:szCs w:val="24"/>
                          </w:rPr>
                          <m:t>2.77894</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r>
                          <m:rPr>
                            <m:sty m:val="p"/>
                          </m:rPr>
                          <w:rPr>
                            <w:rFonts w:ascii="Cambria Math" w:eastAsiaTheme="minorHAnsi" w:hAnsi="Cambria Math"/>
                            <w:szCs w:val="24"/>
                          </w:rPr>
                          <m:t xml:space="preserve">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d>
                      <m:dPr>
                        <m:begChr m:val="["/>
                        <m:endChr m:val="]"/>
                        <m:ctrlPr>
                          <w:rPr>
                            <w:rFonts w:ascii="Cambria Math" w:hAnsi="Cambria Math"/>
                            <w:b/>
                            <w:i/>
                            <w:color w:val="000000" w:themeColor="text1"/>
                            <w:sz w:val="22"/>
                            <w:lang w:val="el-GR"/>
                          </w:rPr>
                        </m:ctrlPr>
                      </m:dPr>
                      <m:e>
                        <m:r>
                          <m:rPr>
                            <m:sty m:val="p"/>
                          </m:rPr>
                          <w:rPr>
                            <w:rFonts w:ascii="Cambria Math" w:hAnsi="Cambria Math"/>
                          </w:rPr>
                          <m:t>1.6×</m:t>
                        </m:r>
                        <m:sSup>
                          <m:sSupPr>
                            <m:ctrlPr>
                              <w:rPr>
                                <w:rFonts w:ascii="Cambria Math" w:hAnsi="Cambria Math"/>
                              </w:rPr>
                            </m:ctrlPr>
                          </m:sSupPr>
                          <m:e>
                            <m:r>
                              <w:rPr>
                                <w:rFonts w:ascii="Cambria Math" w:hAnsi="Cambria Math"/>
                              </w:rPr>
                              <m:t>10</m:t>
                            </m:r>
                          </m:e>
                          <m:sup>
                            <m:r>
                              <w:rPr>
                                <w:rFonts w:ascii="Cambria Math" w:hAnsi="Cambria Math"/>
                              </w:rPr>
                              <m:t>15</m:t>
                            </m:r>
                          </m:sup>
                        </m:sSup>
                        <m:r>
                          <w:rPr>
                            <w:rFonts w:ascii="Cambria Math" w:hAnsi="Cambria Math"/>
                          </w:rPr>
                          <m:t xml:space="preserve">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den>
                </m:f>
              </m:e>
            </m:d>
          </m:e>
        </m:func>
      </m:oMath>
      <w:r w:rsidR="00DE6D20">
        <w:t xml:space="preserve"> </w:t>
      </w:r>
    </w:p>
    <w:p w14:paraId="6D0369AC" w14:textId="77777777" w:rsidR="00DE6D20" w:rsidRDefault="00DE6D20" w:rsidP="00DE6D20">
      <w:pPr>
        <w:jc w:val="center"/>
      </w:pPr>
      <w:r>
        <w:rPr>
          <w:noProof/>
        </w:rPr>
        <w:drawing>
          <wp:inline distT="0" distB="0" distL="0" distR="0" wp14:anchorId="4945BE36" wp14:editId="139EFEF4">
            <wp:extent cx="3446227" cy="4400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49870" cy="4405202"/>
                    </a:xfrm>
                    <a:prstGeom prst="rect">
                      <a:avLst/>
                    </a:prstGeom>
                    <a:noFill/>
                    <a:ln>
                      <a:noFill/>
                    </a:ln>
                  </pic:spPr>
                </pic:pic>
              </a:graphicData>
            </a:graphic>
          </wp:inline>
        </w:drawing>
      </w:r>
    </w:p>
    <w:p w14:paraId="178FE13D" w14:textId="02B861AE" w:rsidR="00556F9F" w:rsidRPr="00F750F6" w:rsidRDefault="00556F9F" w:rsidP="00556F9F">
      <w:pPr>
        <w:pStyle w:val="Heading8"/>
      </w:pPr>
      <w:r w:rsidRPr="00F750F6">
        <w:lastRenderedPageBreak/>
        <w:br/>
      </w:r>
      <w:r w:rsidRPr="00F750F6">
        <w:br/>
      </w:r>
      <w:bookmarkStart w:id="412" w:name="_Toc196466669"/>
      <w:bookmarkStart w:id="413" w:name="_Ref198463986"/>
      <w:bookmarkStart w:id="414" w:name="_Toc198721576"/>
      <w:bookmarkStart w:id="415" w:name="_Toc230769827"/>
      <w:bookmarkStart w:id="416" w:name="_Toc480947671"/>
      <w:r w:rsidRPr="00F750F6">
        <w:t>ABBREVIATIONS AND ACRONYMS</w:t>
      </w:r>
      <w:bookmarkEnd w:id="412"/>
      <w:r w:rsidRPr="00F750F6">
        <w:br/>
      </w:r>
      <w:r w:rsidRPr="00F750F6">
        <w:br/>
      </w:r>
      <w:r w:rsidRPr="00F750F6">
        <w:rPr>
          <w:snapToGrid w:val="0"/>
        </w:rPr>
        <w:t>(Informative)</w:t>
      </w:r>
      <w:bookmarkEnd w:id="413"/>
      <w:bookmarkEnd w:id="414"/>
      <w:bookmarkEnd w:id="415"/>
      <w:bookmarkEnd w:id="416"/>
    </w:p>
    <w:p w14:paraId="05C0AE31" w14:textId="77777777" w:rsidR="00556F9F" w:rsidRPr="00F750F6" w:rsidRDefault="00556F9F" w:rsidP="00542F70">
      <w:pPr>
        <w:spacing w:before="220"/>
      </w:pPr>
      <w:r w:rsidRPr="00F750F6">
        <w:t>ASCII</w:t>
      </w:r>
      <w:r w:rsidRPr="00F750F6">
        <w:tab/>
      </w:r>
      <w:r w:rsidRPr="00F750F6">
        <w:tab/>
        <w:t>American Standard Code for Information Interchange</w:t>
      </w:r>
    </w:p>
    <w:p w14:paraId="4BE736C9" w14:textId="77777777" w:rsidR="00556F9F" w:rsidRDefault="00556F9F" w:rsidP="00542F70">
      <w:pPr>
        <w:spacing w:before="220"/>
      </w:pPr>
      <w:r w:rsidRPr="00F750F6">
        <w:t>CCSDS</w:t>
      </w:r>
      <w:r w:rsidRPr="00F750F6">
        <w:tab/>
        <w:t xml:space="preserve">Consultative Committee </w:t>
      </w:r>
      <w:r>
        <w:t>for</w:t>
      </w:r>
      <w:r w:rsidRPr="00F750F6">
        <w:t xml:space="preserve"> Space Data Systems</w:t>
      </w:r>
    </w:p>
    <w:p w14:paraId="0FB003EE" w14:textId="3AD47D21" w:rsidR="005C17B1" w:rsidRDefault="005C17B1" w:rsidP="00542F70">
      <w:pPr>
        <w:spacing w:before="220"/>
      </w:pPr>
      <w:r>
        <w:t>CIO</w:t>
      </w:r>
      <w:r w:rsidRPr="00F750F6">
        <w:tab/>
      </w:r>
      <w:r w:rsidRPr="00F750F6">
        <w:tab/>
      </w:r>
      <w:r w:rsidRPr="005C17B1">
        <w:t xml:space="preserve">Celestial Intermediate Origin </w:t>
      </w:r>
    </w:p>
    <w:p w14:paraId="6E93826C" w14:textId="04D13189" w:rsidR="005C17B1" w:rsidRPr="00F750F6" w:rsidRDefault="005C17B1" w:rsidP="00542F70">
      <w:pPr>
        <w:spacing w:before="220"/>
      </w:pPr>
      <w:r>
        <w:t>CIP</w:t>
      </w:r>
      <w:r w:rsidRPr="00F750F6">
        <w:tab/>
      </w:r>
      <w:r w:rsidRPr="00F750F6">
        <w:tab/>
      </w:r>
      <w:r w:rsidRPr="005C17B1">
        <w:t>Celestial Intermediate Pole</w:t>
      </w:r>
    </w:p>
    <w:p w14:paraId="002DA493" w14:textId="77777777" w:rsidR="00556F9F" w:rsidRPr="00F750F6" w:rsidRDefault="00556F9F" w:rsidP="00542F70">
      <w:pPr>
        <w:spacing w:before="220"/>
      </w:pPr>
      <w:r w:rsidRPr="00F750F6">
        <w:t>DSST</w:t>
      </w:r>
      <w:r w:rsidRPr="00F750F6">
        <w:tab/>
      </w:r>
      <w:r w:rsidRPr="00F750F6">
        <w:tab/>
        <w:t>Draper Semi-Analytic Satellite Theory</w:t>
      </w:r>
    </w:p>
    <w:p w14:paraId="720F4FED" w14:textId="77777777" w:rsidR="00556F9F" w:rsidRPr="00F750F6" w:rsidRDefault="00556F9F" w:rsidP="00542F70">
      <w:pPr>
        <w:spacing w:before="220"/>
      </w:pPr>
      <w:r w:rsidRPr="00F750F6">
        <w:t>ECI</w:t>
      </w:r>
      <w:r w:rsidRPr="00F750F6">
        <w:tab/>
      </w:r>
      <w:r w:rsidRPr="00F750F6">
        <w:tab/>
        <w:t>Earth Centered Inertial</w:t>
      </w:r>
    </w:p>
    <w:p w14:paraId="507A1D9A" w14:textId="77777777" w:rsidR="00556F9F" w:rsidRPr="00F750F6" w:rsidRDefault="00556F9F" w:rsidP="00542F70">
      <w:pPr>
        <w:spacing w:before="220"/>
      </w:pPr>
      <w:r w:rsidRPr="00F750F6">
        <w:t>EGM</w:t>
      </w:r>
      <w:r w:rsidRPr="00F750F6">
        <w:tab/>
      </w:r>
      <w:r w:rsidRPr="00F750F6">
        <w:tab/>
        <w:t>Earth Gravitational Model, Earth Geopotential Model</w:t>
      </w:r>
    </w:p>
    <w:p w14:paraId="77CE7163" w14:textId="77777777" w:rsidR="00556F9F" w:rsidRPr="00F750F6" w:rsidRDefault="00556F9F" w:rsidP="00542F70">
      <w:pPr>
        <w:spacing w:before="220"/>
      </w:pPr>
      <w:r w:rsidRPr="00F750F6">
        <w:t>EME2000</w:t>
      </w:r>
      <w:r w:rsidRPr="00F750F6">
        <w:tab/>
        <w:t>Earth Mean Equator and Equinox of J2000 (Julian Date 2000)</w:t>
      </w:r>
    </w:p>
    <w:p w14:paraId="45E0D801" w14:textId="77777777" w:rsidR="00556F9F" w:rsidRPr="00F750F6" w:rsidRDefault="00556F9F" w:rsidP="00542F70">
      <w:pPr>
        <w:spacing w:before="220"/>
      </w:pPr>
      <w:r w:rsidRPr="00F750F6">
        <w:t>EOP</w:t>
      </w:r>
      <w:r w:rsidRPr="00F750F6">
        <w:tab/>
      </w:r>
      <w:r w:rsidRPr="00F750F6">
        <w:tab/>
        <w:t>Earth Orientation Parameters</w:t>
      </w:r>
    </w:p>
    <w:p w14:paraId="5DCB6DB6" w14:textId="77777777" w:rsidR="00556F9F" w:rsidRPr="00F750F6" w:rsidRDefault="00556F9F" w:rsidP="00542F70">
      <w:pPr>
        <w:spacing w:before="220"/>
      </w:pPr>
      <w:r w:rsidRPr="00F750F6">
        <w:t>GCRF</w:t>
      </w:r>
      <w:r w:rsidRPr="00F750F6">
        <w:tab/>
      </w:r>
      <w:r w:rsidRPr="00F750F6">
        <w:tab/>
        <w:t>Geocentric Celestial Reference Frame</w:t>
      </w:r>
    </w:p>
    <w:p w14:paraId="603CC6AB" w14:textId="77777777" w:rsidR="00556F9F" w:rsidRPr="00F750F6" w:rsidRDefault="00556F9F" w:rsidP="00542F70">
      <w:pPr>
        <w:spacing w:before="220"/>
      </w:pPr>
      <w:r w:rsidRPr="00F750F6">
        <w:t>GPS</w:t>
      </w:r>
      <w:r w:rsidRPr="00F750F6">
        <w:tab/>
      </w:r>
      <w:r w:rsidRPr="00F750F6">
        <w:tab/>
        <w:t>Global Positioning System</w:t>
      </w:r>
    </w:p>
    <w:p w14:paraId="169E6903" w14:textId="77777777" w:rsidR="00556F9F" w:rsidRPr="00F750F6" w:rsidRDefault="00556F9F" w:rsidP="00542F70">
      <w:pPr>
        <w:spacing w:before="220"/>
      </w:pPr>
      <w:r w:rsidRPr="00F750F6">
        <w:t>IAU</w:t>
      </w:r>
      <w:r w:rsidRPr="00F750F6">
        <w:tab/>
      </w:r>
      <w:r w:rsidRPr="00F750F6">
        <w:tab/>
        <w:t>International Astronomical Union</w:t>
      </w:r>
    </w:p>
    <w:p w14:paraId="562F583A" w14:textId="77777777" w:rsidR="00556F9F" w:rsidRPr="00F750F6" w:rsidRDefault="00556F9F" w:rsidP="00542F70">
      <w:pPr>
        <w:spacing w:before="220"/>
      </w:pPr>
      <w:r w:rsidRPr="00F750F6">
        <w:t>ICD</w:t>
      </w:r>
      <w:r w:rsidRPr="00F750F6">
        <w:tab/>
      </w:r>
      <w:r w:rsidRPr="00F750F6">
        <w:tab/>
        <w:t>Interface Control Document</w:t>
      </w:r>
    </w:p>
    <w:p w14:paraId="7158957D" w14:textId="77777777" w:rsidR="00556F9F" w:rsidRPr="00F750F6" w:rsidRDefault="00556F9F" w:rsidP="00542F70">
      <w:pPr>
        <w:spacing w:before="220"/>
      </w:pPr>
      <w:r w:rsidRPr="00F750F6">
        <w:t>ICRF</w:t>
      </w:r>
      <w:r w:rsidRPr="00F750F6">
        <w:tab/>
      </w:r>
      <w:r w:rsidRPr="00F750F6">
        <w:tab/>
        <w:t>International Celestial Reference Frame</w:t>
      </w:r>
    </w:p>
    <w:p w14:paraId="6E6BD63E" w14:textId="77777777" w:rsidR="00556F9F" w:rsidRPr="00F750F6" w:rsidRDefault="00556F9F" w:rsidP="00542F70">
      <w:pPr>
        <w:spacing w:before="220"/>
      </w:pPr>
      <w:r w:rsidRPr="00F750F6">
        <w:t>IEC</w:t>
      </w:r>
      <w:r w:rsidRPr="00F750F6">
        <w:tab/>
      </w:r>
      <w:r w:rsidRPr="00F750F6">
        <w:tab/>
        <w:t>International Electrotechnical Commission</w:t>
      </w:r>
    </w:p>
    <w:p w14:paraId="3A06EFDA" w14:textId="77777777" w:rsidR="00556F9F" w:rsidRPr="00F750F6" w:rsidRDefault="00556F9F" w:rsidP="00542F70">
      <w:pPr>
        <w:spacing w:before="220"/>
      </w:pPr>
      <w:r w:rsidRPr="00F750F6">
        <w:t>IERS</w:t>
      </w:r>
      <w:r w:rsidRPr="00F750F6">
        <w:tab/>
      </w:r>
      <w:r w:rsidRPr="00F750F6">
        <w:tab/>
        <w:t>International Earth Rotation and Reference Systems Service</w:t>
      </w:r>
    </w:p>
    <w:p w14:paraId="372C4441" w14:textId="77777777" w:rsidR="00556F9F" w:rsidRPr="00F750F6" w:rsidRDefault="00556F9F" w:rsidP="00542F70">
      <w:pPr>
        <w:spacing w:before="220"/>
      </w:pPr>
      <w:r w:rsidRPr="00F750F6">
        <w:t>IIRV</w:t>
      </w:r>
      <w:r w:rsidRPr="00F750F6">
        <w:tab/>
      </w:r>
      <w:r w:rsidRPr="00F750F6">
        <w:tab/>
        <w:t>Improved Inter-Range Vector</w:t>
      </w:r>
    </w:p>
    <w:p w14:paraId="38434516" w14:textId="77777777" w:rsidR="00556F9F" w:rsidRPr="00F750F6" w:rsidRDefault="00556F9F" w:rsidP="00542F70">
      <w:pPr>
        <w:spacing w:before="220"/>
      </w:pPr>
      <w:r w:rsidRPr="00F750F6">
        <w:t>ISO</w:t>
      </w:r>
      <w:r w:rsidRPr="00F750F6">
        <w:tab/>
      </w:r>
      <w:r w:rsidRPr="00F750F6">
        <w:tab/>
        <w:t>International Standards Organization</w:t>
      </w:r>
    </w:p>
    <w:p w14:paraId="07BE1DCF" w14:textId="77777777" w:rsidR="00556F9F" w:rsidRPr="00F750F6" w:rsidRDefault="00556F9F" w:rsidP="00542F70">
      <w:pPr>
        <w:spacing w:before="220"/>
      </w:pPr>
      <w:r w:rsidRPr="00F750F6">
        <w:t>ITRF</w:t>
      </w:r>
      <w:r w:rsidRPr="00F750F6">
        <w:tab/>
      </w:r>
      <w:r w:rsidRPr="00F750F6">
        <w:tab/>
        <w:t>International Terrestrial Reference Frame</w:t>
      </w:r>
    </w:p>
    <w:p w14:paraId="238A463F" w14:textId="77777777" w:rsidR="00556F9F" w:rsidRPr="00F750F6" w:rsidRDefault="00556F9F" w:rsidP="00542F70">
      <w:pPr>
        <w:spacing w:before="220"/>
      </w:pPr>
      <w:r w:rsidRPr="00F750F6">
        <w:t>ITRS</w:t>
      </w:r>
      <w:r w:rsidRPr="00F750F6">
        <w:tab/>
      </w:r>
      <w:r w:rsidRPr="00F750F6">
        <w:tab/>
        <w:t>International Terrestrial Reference System</w:t>
      </w:r>
    </w:p>
    <w:p w14:paraId="0AB5B3A2" w14:textId="77777777" w:rsidR="00556F9F" w:rsidRPr="00F750F6" w:rsidRDefault="00556F9F" w:rsidP="00542F70">
      <w:pPr>
        <w:spacing w:before="220"/>
      </w:pPr>
      <w:r w:rsidRPr="00F750F6">
        <w:t>GRC</w:t>
      </w:r>
      <w:r w:rsidRPr="00F750F6">
        <w:tab/>
      </w:r>
      <w:r w:rsidRPr="00F750F6">
        <w:tab/>
        <w:t>Greenwich Rotating Coordinate Frame</w:t>
      </w:r>
    </w:p>
    <w:p w14:paraId="77B91209" w14:textId="77777777" w:rsidR="00556F9F" w:rsidRPr="00F750F6" w:rsidRDefault="00556F9F" w:rsidP="00542F70">
      <w:pPr>
        <w:spacing w:before="220"/>
      </w:pPr>
      <w:r w:rsidRPr="00F750F6">
        <w:t>KVN</w:t>
      </w:r>
      <w:r w:rsidRPr="00F750F6">
        <w:tab/>
      </w:r>
      <w:r w:rsidRPr="00F750F6">
        <w:tab/>
        <w:t>Keyword = Value Notation</w:t>
      </w:r>
    </w:p>
    <w:p w14:paraId="11F5C85A" w14:textId="77777777" w:rsidR="00556F9F" w:rsidRPr="00F750F6" w:rsidRDefault="00556F9F" w:rsidP="00542F70">
      <w:pPr>
        <w:spacing w:before="220"/>
      </w:pPr>
      <w:r w:rsidRPr="00F750F6">
        <w:lastRenderedPageBreak/>
        <w:t>NORAD</w:t>
      </w:r>
      <w:r w:rsidRPr="00F750F6">
        <w:tab/>
        <w:t>North American Aerospace Defense Command</w:t>
      </w:r>
    </w:p>
    <w:p w14:paraId="1D13D986" w14:textId="77777777" w:rsidR="00556F9F" w:rsidRPr="00F750F6" w:rsidRDefault="00556F9F" w:rsidP="00542F70">
      <w:pPr>
        <w:spacing w:before="220"/>
      </w:pPr>
      <w:r w:rsidRPr="00F750F6">
        <w:t>OD</w:t>
      </w:r>
      <w:r w:rsidRPr="00F750F6">
        <w:tab/>
      </w:r>
      <w:r w:rsidRPr="00F750F6">
        <w:tab/>
        <w:t>Orbit Determination</w:t>
      </w:r>
    </w:p>
    <w:p w14:paraId="1D8C9F55" w14:textId="77777777" w:rsidR="00556F9F" w:rsidRDefault="00556F9F" w:rsidP="00542F70">
      <w:pPr>
        <w:spacing w:before="220"/>
      </w:pPr>
      <w:r w:rsidRPr="00F750F6">
        <w:t>ODM</w:t>
      </w:r>
      <w:r w:rsidRPr="00F750F6">
        <w:tab/>
      </w:r>
      <w:r w:rsidRPr="00F750F6">
        <w:tab/>
        <w:t>Orbit Data Message</w:t>
      </w:r>
    </w:p>
    <w:p w14:paraId="0D077797" w14:textId="64AA60B7" w:rsidR="00B369F9" w:rsidRPr="00F750F6" w:rsidRDefault="00B369F9" w:rsidP="00542F70">
      <w:pPr>
        <w:spacing w:before="220"/>
      </w:pPr>
      <w:r>
        <w:t>OEB</w:t>
      </w:r>
      <w:r>
        <w:tab/>
      </w:r>
      <w:r>
        <w:tab/>
      </w:r>
      <w:r w:rsidRPr="00B369F9">
        <w:t>Optimally-Encompassing Box</w:t>
      </w:r>
    </w:p>
    <w:p w14:paraId="36C93574" w14:textId="77777777" w:rsidR="00556F9F" w:rsidRPr="00F750F6" w:rsidRDefault="00556F9F" w:rsidP="00542F70">
      <w:pPr>
        <w:spacing w:before="220"/>
      </w:pPr>
      <w:r w:rsidRPr="00F750F6">
        <w:t>OEM</w:t>
      </w:r>
      <w:r w:rsidRPr="00F750F6">
        <w:tab/>
      </w:r>
      <w:r w:rsidRPr="00F750F6">
        <w:tab/>
        <w:t>Orbit Ephemeris Message</w:t>
      </w:r>
    </w:p>
    <w:p w14:paraId="6014781C" w14:textId="48C61851" w:rsidR="00556F9F" w:rsidRPr="00F750F6" w:rsidRDefault="009832BB" w:rsidP="00542F70">
      <w:pPr>
        <w:spacing w:before="220"/>
      </w:pPr>
      <w:r>
        <w:t>OCM</w:t>
      </w:r>
      <w:r w:rsidR="00556F9F" w:rsidRPr="00F750F6">
        <w:tab/>
      </w:r>
      <w:r w:rsidR="00556F9F" w:rsidRPr="00F750F6">
        <w:tab/>
      </w:r>
      <w:r>
        <w:t>Orbit Comprehensive Message</w:t>
      </w:r>
    </w:p>
    <w:p w14:paraId="0C50A344" w14:textId="77777777" w:rsidR="00556F9F" w:rsidRPr="00F750F6" w:rsidRDefault="00556F9F" w:rsidP="00542F70">
      <w:pPr>
        <w:spacing w:before="220"/>
      </w:pPr>
      <w:r w:rsidRPr="00F750F6">
        <w:t>OMM</w:t>
      </w:r>
      <w:r w:rsidRPr="00F750F6">
        <w:tab/>
      </w:r>
      <w:r w:rsidRPr="00F750F6">
        <w:tab/>
        <w:t>Orbit Mean-Elements Message</w:t>
      </w:r>
    </w:p>
    <w:p w14:paraId="0C941A0F" w14:textId="77777777" w:rsidR="00556F9F" w:rsidRPr="00F750F6" w:rsidRDefault="00556F9F" w:rsidP="00542F70">
      <w:pPr>
        <w:spacing w:before="220"/>
      </w:pPr>
      <w:r w:rsidRPr="00F750F6">
        <w:t>OPM</w:t>
      </w:r>
      <w:r w:rsidRPr="00F750F6">
        <w:tab/>
      </w:r>
      <w:r w:rsidRPr="00F750F6">
        <w:tab/>
        <w:t>Orbit Parameter Message</w:t>
      </w:r>
    </w:p>
    <w:p w14:paraId="28B86753" w14:textId="77777777" w:rsidR="00556F9F" w:rsidRDefault="00556F9F" w:rsidP="00542F70">
      <w:pPr>
        <w:spacing w:before="220"/>
      </w:pPr>
      <w:r w:rsidRPr="00F750F6">
        <w:t>RTN</w:t>
      </w:r>
      <w:r w:rsidRPr="00F750F6">
        <w:tab/>
      </w:r>
      <w:r w:rsidRPr="00F750F6">
        <w:tab/>
        <w:t>Radial, Transverse (along-track) and Normal</w:t>
      </w:r>
    </w:p>
    <w:p w14:paraId="54AA3C63" w14:textId="7A211B90" w:rsidR="0010444F" w:rsidRPr="00F750F6" w:rsidRDefault="0010444F" w:rsidP="00542F70">
      <w:pPr>
        <w:spacing w:before="220"/>
      </w:pPr>
      <w:r>
        <w:t>S/C</w:t>
      </w:r>
      <w:r>
        <w:tab/>
      </w:r>
      <w:r>
        <w:tab/>
        <w:t>Spacecraft</w:t>
      </w:r>
    </w:p>
    <w:p w14:paraId="4560A5A2" w14:textId="77777777" w:rsidR="00556F9F" w:rsidRPr="00F750F6" w:rsidRDefault="00556F9F" w:rsidP="00542F70">
      <w:pPr>
        <w:spacing w:before="220"/>
      </w:pPr>
      <w:r w:rsidRPr="00F750F6">
        <w:t>SGP4</w:t>
      </w:r>
      <w:r w:rsidRPr="00F750F6">
        <w:tab/>
      </w:r>
      <w:r w:rsidRPr="00F750F6">
        <w:tab/>
        <w:t>US Air Force Simplified General Perturbations No. 4</w:t>
      </w:r>
    </w:p>
    <w:p w14:paraId="27BF0075" w14:textId="77777777" w:rsidR="00556F9F" w:rsidRPr="00F750F6" w:rsidRDefault="00556F9F" w:rsidP="00542F70">
      <w:pPr>
        <w:spacing w:before="220"/>
      </w:pPr>
      <w:r w:rsidRPr="00F750F6">
        <w:t>SPK</w:t>
      </w:r>
      <w:r w:rsidRPr="00F750F6">
        <w:tab/>
      </w:r>
      <w:r w:rsidRPr="00F750F6">
        <w:tab/>
        <w:t>Satellite, Planetary Kernel</w:t>
      </w:r>
    </w:p>
    <w:p w14:paraId="658162B7" w14:textId="77777777" w:rsidR="00556F9F" w:rsidRPr="00F750F6" w:rsidRDefault="00556F9F" w:rsidP="00542F70">
      <w:pPr>
        <w:spacing w:before="220"/>
      </w:pPr>
      <w:r w:rsidRPr="00F750F6">
        <w:t>TAI</w:t>
      </w:r>
      <w:r w:rsidRPr="00F750F6">
        <w:tab/>
      </w:r>
      <w:r w:rsidRPr="00F750F6">
        <w:tab/>
        <w:t>International Atomic Time</w:t>
      </w:r>
    </w:p>
    <w:p w14:paraId="2FB4FAFF" w14:textId="77777777" w:rsidR="00556F9F" w:rsidRPr="00F750F6" w:rsidRDefault="00556F9F" w:rsidP="00542F70">
      <w:pPr>
        <w:spacing w:before="220"/>
      </w:pPr>
      <w:r w:rsidRPr="00F750F6">
        <w:t>TCB</w:t>
      </w:r>
      <w:r w:rsidRPr="00F750F6">
        <w:tab/>
      </w:r>
      <w:r w:rsidRPr="00F750F6">
        <w:tab/>
        <w:t>Barycentric Coordinate Time</w:t>
      </w:r>
    </w:p>
    <w:p w14:paraId="4D0DCD6C" w14:textId="77777777" w:rsidR="00556F9F" w:rsidRPr="00F750F6" w:rsidRDefault="00556F9F" w:rsidP="00542F70">
      <w:pPr>
        <w:spacing w:before="220"/>
      </w:pPr>
      <w:r w:rsidRPr="00F750F6">
        <w:t>TCG</w:t>
      </w:r>
      <w:r w:rsidRPr="00F750F6">
        <w:tab/>
      </w:r>
      <w:r w:rsidRPr="00F750F6">
        <w:tab/>
        <w:t>Geocentric Coordinate Time</w:t>
      </w:r>
    </w:p>
    <w:p w14:paraId="258E7856" w14:textId="77777777" w:rsidR="00556F9F" w:rsidRPr="00F750F6" w:rsidRDefault="00556F9F" w:rsidP="00542F70">
      <w:pPr>
        <w:spacing w:before="220"/>
      </w:pPr>
      <w:r w:rsidRPr="00F750F6">
        <w:t>TDB</w:t>
      </w:r>
      <w:r w:rsidRPr="00F750F6">
        <w:tab/>
      </w:r>
      <w:r w:rsidRPr="00F750F6">
        <w:tab/>
        <w:t>Barycentric Dynamical Time</w:t>
      </w:r>
    </w:p>
    <w:p w14:paraId="65AB3562" w14:textId="77777777" w:rsidR="00556F9F" w:rsidRPr="00F750F6" w:rsidRDefault="00556F9F" w:rsidP="00542F70">
      <w:pPr>
        <w:spacing w:before="220"/>
      </w:pPr>
      <w:r w:rsidRPr="00F750F6">
        <w:t>TDR</w:t>
      </w:r>
      <w:r w:rsidRPr="00F750F6">
        <w:tab/>
      </w:r>
      <w:r w:rsidRPr="00F750F6">
        <w:tab/>
        <w:t>True of Date Rotating</w:t>
      </w:r>
    </w:p>
    <w:p w14:paraId="742BEF01" w14:textId="77777777" w:rsidR="00556F9F" w:rsidRPr="00F750F6" w:rsidRDefault="00556F9F" w:rsidP="00542F70">
      <w:pPr>
        <w:spacing w:before="220"/>
      </w:pPr>
      <w:r w:rsidRPr="00F750F6">
        <w:t>TDT</w:t>
      </w:r>
      <w:r w:rsidRPr="00F750F6">
        <w:tab/>
      </w:r>
      <w:r w:rsidRPr="00F750F6">
        <w:tab/>
        <w:t xml:space="preserve">Terrestrial Dynamical Time (see also </w:t>
      </w:r>
      <w:r>
        <w:t>‘</w:t>
      </w:r>
      <w:r w:rsidRPr="00F750F6">
        <w:t>TT</w:t>
      </w:r>
      <w:r>
        <w:t>’</w:t>
      </w:r>
      <w:r w:rsidRPr="00F750F6">
        <w:t>)</w:t>
      </w:r>
    </w:p>
    <w:p w14:paraId="547CE39C" w14:textId="77777777" w:rsidR="00556F9F" w:rsidRPr="00F750F6" w:rsidRDefault="00556F9F" w:rsidP="00542F70">
      <w:pPr>
        <w:spacing w:before="220"/>
      </w:pPr>
      <w:r w:rsidRPr="00F750F6">
        <w:t>TEME</w:t>
      </w:r>
      <w:r w:rsidRPr="00F750F6">
        <w:tab/>
      </w:r>
      <w:r w:rsidRPr="00F750F6">
        <w:tab/>
        <w:t>True Equator Mean Equinox</w:t>
      </w:r>
    </w:p>
    <w:p w14:paraId="5634C764" w14:textId="77777777" w:rsidR="00556F9F" w:rsidRPr="00F750F6" w:rsidRDefault="00556F9F" w:rsidP="00542F70">
      <w:pPr>
        <w:spacing w:before="220"/>
      </w:pPr>
      <w:r w:rsidRPr="00F750F6">
        <w:t>TLE</w:t>
      </w:r>
      <w:r w:rsidRPr="00F750F6">
        <w:tab/>
      </w:r>
      <w:r w:rsidRPr="00F750F6">
        <w:tab/>
        <w:t>Two Line Element</w:t>
      </w:r>
    </w:p>
    <w:p w14:paraId="41D21A80" w14:textId="77777777" w:rsidR="00556F9F" w:rsidRPr="00F750F6" w:rsidRDefault="00556F9F" w:rsidP="00542F70">
      <w:pPr>
        <w:spacing w:before="220"/>
      </w:pPr>
      <w:r w:rsidRPr="00F750F6">
        <w:t>TOD</w:t>
      </w:r>
      <w:r w:rsidRPr="00F750F6">
        <w:tab/>
      </w:r>
      <w:r w:rsidRPr="00F750F6">
        <w:tab/>
        <w:t>True Equator and Equinox of Date</w:t>
      </w:r>
    </w:p>
    <w:p w14:paraId="344F6BCE" w14:textId="77777777" w:rsidR="00556F9F" w:rsidRPr="00F750F6" w:rsidRDefault="00556F9F" w:rsidP="00542F70">
      <w:pPr>
        <w:spacing w:before="220"/>
      </w:pPr>
      <w:r w:rsidRPr="00F750F6">
        <w:t>TT</w:t>
      </w:r>
      <w:r>
        <w:tab/>
      </w:r>
      <w:r w:rsidRPr="00F750F6">
        <w:tab/>
        <w:t xml:space="preserve">Terrestrial Dynamical Time (see also </w:t>
      </w:r>
      <w:r>
        <w:t>‘</w:t>
      </w:r>
      <w:r w:rsidRPr="00F750F6">
        <w:t>TDT</w:t>
      </w:r>
      <w:r>
        <w:t>’</w:t>
      </w:r>
      <w:r w:rsidRPr="00F750F6">
        <w:t>)</w:t>
      </w:r>
    </w:p>
    <w:p w14:paraId="65E7865D" w14:textId="77777777" w:rsidR="00556F9F" w:rsidRPr="00F750F6" w:rsidRDefault="00556F9F" w:rsidP="00542F70">
      <w:pPr>
        <w:spacing w:before="220"/>
      </w:pPr>
      <w:r w:rsidRPr="00F750F6">
        <w:t>USM</w:t>
      </w:r>
      <w:r w:rsidRPr="00F750F6">
        <w:tab/>
      </w:r>
      <w:r w:rsidRPr="00F750F6">
        <w:tab/>
        <w:t>Universal Semianalytical Method</w:t>
      </w:r>
    </w:p>
    <w:p w14:paraId="7E1A9764" w14:textId="77777777" w:rsidR="00556F9F" w:rsidRPr="00F750F6" w:rsidRDefault="00556F9F" w:rsidP="00542F70">
      <w:pPr>
        <w:spacing w:before="220"/>
      </w:pPr>
      <w:r w:rsidRPr="00F750F6">
        <w:t>UTC</w:t>
      </w:r>
      <w:r w:rsidRPr="00F750F6">
        <w:tab/>
      </w:r>
      <w:r w:rsidRPr="00F750F6">
        <w:tab/>
        <w:t>Coordinated Universal Time</w:t>
      </w:r>
    </w:p>
    <w:p w14:paraId="5D2ECFF6" w14:textId="77777777" w:rsidR="00556F9F" w:rsidRPr="00F750F6" w:rsidRDefault="00556F9F" w:rsidP="00542F70">
      <w:pPr>
        <w:spacing w:before="220"/>
      </w:pPr>
      <w:r w:rsidRPr="00F750F6">
        <w:t>W3C</w:t>
      </w:r>
      <w:r w:rsidRPr="00F750F6">
        <w:tab/>
      </w:r>
      <w:r w:rsidRPr="00F750F6">
        <w:tab/>
        <w:t>World Wide Web Consortium</w:t>
      </w:r>
    </w:p>
    <w:p w14:paraId="67ECFB4A" w14:textId="77777777" w:rsidR="00556F9F" w:rsidRPr="00F750F6" w:rsidRDefault="00556F9F" w:rsidP="00542F70">
      <w:pPr>
        <w:spacing w:before="220"/>
      </w:pPr>
      <w:r w:rsidRPr="00F750F6">
        <w:t>WGS</w:t>
      </w:r>
      <w:r w:rsidRPr="00F750F6">
        <w:tab/>
      </w:r>
      <w:r w:rsidRPr="00F750F6">
        <w:tab/>
        <w:t>World Geodetic System</w:t>
      </w:r>
    </w:p>
    <w:p w14:paraId="064A229E" w14:textId="77777777" w:rsidR="007E3138" w:rsidRDefault="00556F9F" w:rsidP="007E3138">
      <w:r w:rsidRPr="00F750F6">
        <w:lastRenderedPageBreak/>
        <w:t>XML</w:t>
      </w:r>
      <w:r w:rsidRPr="00F750F6">
        <w:tab/>
      </w:r>
      <w:r w:rsidRPr="00F750F6">
        <w:tab/>
        <w:t>Extensible Markup Language</w:t>
      </w:r>
      <w:bookmarkStart w:id="417" w:name="_Ref143247881"/>
      <w:bookmarkStart w:id="418" w:name="_Toc146608563"/>
      <w:bookmarkStart w:id="419" w:name="_Toc196466656"/>
      <w:bookmarkStart w:id="420" w:name="_Ref198551165"/>
      <w:bookmarkStart w:id="421" w:name="_Toc230769820"/>
    </w:p>
    <w:bookmarkEnd w:id="417"/>
    <w:bookmarkEnd w:id="418"/>
    <w:bookmarkEnd w:id="419"/>
    <w:bookmarkEnd w:id="420"/>
    <w:bookmarkEnd w:id="421"/>
    <w:p w14:paraId="0B5AA71A" w14:textId="77777777" w:rsidR="00556F9F" w:rsidRPr="00F750F6" w:rsidRDefault="00556F9F" w:rsidP="001F35B5">
      <w:pPr>
        <w:pStyle w:val="Heading8"/>
      </w:pPr>
      <w:r w:rsidRPr="00F750F6">
        <w:lastRenderedPageBreak/>
        <w:br/>
      </w:r>
      <w:r w:rsidRPr="00F750F6">
        <w:br/>
      </w:r>
      <w:bookmarkStart w:id="422" w:name="_Toc501437338"/>
      <w:bookmarkStart w:id="423" w:name="_Toc196466670"/>
      <w:bookmarkStart w:id="424" w:name="_Ref198463936"/>
      <w:bookmarkStart w:id="425" w:name="_Toc198721577"/>
      <w:bookmarkStart w:id="426" w:name="_Toc230769828"/>
      <w:bookmarkStart w:id="427" w:name="_Toc480947672"/>
      <w:r w:rsidRPr="00F750F6">
        <w:t>RATIONALE FOR ORBIT DATA MESSAGES</w:t>
      </w:r>
      <w:bookmarkEnd w:id="422"/>
      <w:bookmarkEnd w:id="423"/>
      <w:r w:rsidRPr="00F750F6">
        <w:br/>
      </w:r>
      <w:r w:rsidRPr="00F750F6">
        <w:br/>
      </w:r>
      <w:r w:rsidRPr="00F750F6">
        <w:rPr>
          <w:snapToGrid w:val="0"/>
        </w:rPr>
        <w:t>(Informative)</w:t>
      </w:r>
      <w:bookmarkEnd w:id="424"/>
      <w:bookmarkEnd w:id="425"/>
      <w:bookmarkEnd w:id="426"/>
      <w:bookmarkEnd w:id="427"/>
    </w:p>
    <w:p w14:paraId="2FC94ABE" w14:textId="77777777" w:rsidR="00556F9F" w:rsidRPr="00F750F6" w:rsidRDefault="00556F9F" w:rsidP="00556F9F">
      <w:pPr>
        <w:pStyle w:val="Annex2"/>
        <w:spacing w:before="480"/>
      </w:pPr>
      <w:r w:rsidRPr="00F750F6">
        <w:t>overview</w:t>
      </w:r>
    </w:p>
    <w:p w14:paraId="58451AA3" w14:textId="77777777" w:rsidR="00556F9F" w:rsidRPr="00F750F6" w:rsidRDefault="00556F9F" w:rsidP="00556F9F">
      <w:pPr>
        <w:tabs>
          <w:tab w:val="left" w:pos="540"/>
          <w:tab w:val="left" w:pos="1080"/>
        </w:tabs>
        <w:spacing w:line="280" w:lineRule="exact"/>
      </w:pPr>
      <w:r w:rsidRPr="00F750F6">
        <w:t>This annex presents the rationale behind the design of each message.  It may help the application engineer to select a suitable message.</w:t>
      </w:r>
    </w:p>
    <w:p w14:paraId="6E1BC138" w14:textId="77777777" w:rsidR="00556F9F" w:rsidRPr="00F750F6" w:rsidRDefault="00556F9F" w:rsidP="00556F9F">
      <w:r w:rsidRPr="00F750F6">
        <w:t>A specification of requirements agreed to by all parties is essential to focus design and to ensure the product meets the needs of the Member Agencies and satellite operators.  There are many ways of organizing requirements, but the categorization of requirements is not as important as the agreement to a sufficiently comprehensive set.  In this section the requirements are organized into three categories:</w:t>
      </w:r>
    </w:p>
    <w:p w14:paraId="39D071A9" w14:textId="77777777" w:rsidR="00556F9F" w:rsidRPr="00F750F6" w:rsidRDefault="00556F9F" w:rsidP="006260C6">
      <w:pPr>
        <w:pStyle w:val="List"/>
        <w:numPr>
          <w:ilvl w:val="0"/>
          <w:numId w:val="23"/>
        </w:numPr>
        <w:tabs>
          <w:tab w:val="clear" w:pos="360"/>
          <w:tab w:val="num" w:pos="720"/>
        </w:tabs>
        <w:ind w:left="720"/>
      </w:pPr>
      <w:r w:rsidRPr="00F750F6">
        <w:t>Primary Requirements:  These are the most elementary and necessary requirements.  They would exist no matter the context in which the CCSDS is operating, i.e., regardless of pre-existing conditions within the CCSDS, its Member Agencies, or other independent users.</w:t>
      </w:r>
    </w:p>
    <w:p w14:paraId="0CA54507" w14:textId="77777777" w:rsidR="00556F9F" w:rsidRPr="00F750F6" w:rsidRDefault="00556F9F" w:rsidP="006260C6">
      <w:pPr>
        <w:pStyle w:val="List"/>
        <w:numPr>
          <w:ilvl w:val="0"/>
          <w:numId w:val="23"/>
        </w:numPr>
        <w:tabs>
          <w:tab w:val="clear" w:pos="360"/>
          <w:tab w:val="num" w:pos="720"/>
        </w:tabs>
        <w:ind w:left="720"/>
      </w:pPr>
      <w:r w:rsidRPr="00F750F6">
        <w:t>Heritage Requirements:  These are additional requirements that derive from pre-existing Member Agency or other independent user requirements, conditions or needs.  Ultimately these carry the same weight as the Primary Requirements.  This Recommended Standard reflects heritage requirements pertaining to some of the CCSDS Areas’ home institutions collected during the preparation of the document; it does not speculate on heritage requirements that could arise from other sources.  Corrections and/or additions to these requirements are expected during future updates.</w:t>
      </w:r>
    </w:p>
    <w:p w14:paraId="3B55CED9" w14:textId="77777777" w:rsidR="00556F9F" w:rsidRDefault="00556F9F" w:rsidP="006260C6">
      <w:pPr>
        <w:pStyle w:val="List"/>
        <w:numPr>
          <w:ilvl w:val="0"/>
          <w:numId w:val="23"/>
        </w:numPr>
        <w:tabs>
          <w:tab w:val="clear" w:pos="360"/>
          <w:tab w:val="num" w:pos="720"/>
        </w:tabs>
        <w:ind w:left="720"/>
      </w:pPr>
      <w:r w:rsidRPr="00F750F6">
        <w:t>Desirable Characteristics:  These are not requirements, but they are felt to be important or useful features of the Recommended Standard.</w:t>
      </w:r>
    </w:p>
    <w:p w14:paraId="65ED223D" w14:textId="77777777" w:rsidR="00556F9F" w:rsidRPr="00F750F6" w:rsidRDefault="00556F9F" w:rsidP="00556F9F">
      <w:pPr>
        <w:pStyle w:val="List"/>
      </w:pPr>
    </w:p>
    <w:p w14:paraId="55475BF8" w14:textId="77777777" w:rsidR="00556F9F" w:rsidRDefault="00556F9F" w:rsidP="00556F9F">
      <w:pPr>
        <w:pStyle w:val="Annex2"/>
        <w:spacing w:before="480"/>
      </w:pPr>
      <w:r w:rsidRPr="00F750F6">
        <w:lastRenderedPageBreak/>
        <w:t>PRIMARY REQUIREMENTS ACCEPTED BY THE ORBIT DATA MESSAGES</w:t>
      </w:r>
    </w:p>
    <w:p w14:paraId="370CA336" w14:textId="6E5B5262" w:rsidR="008E2A82" w:rsidRDefault="008E2A82" w:rsidP="008E2A82">
      <w:pPr>
        <w:pStyle w:val="Annex3"/>
        <w:numPr>
          <w:ilvl w:val="2"/>
          <w:numId w:val="2"/>
        </w:numPr>
      </w:pPr>
      <w:r w:rsidRPr="00F750F6">
        <w:t>Primary Requirement</w:t>
      </w:r>
      <w:r>
        <w:rPr>
          <w:lang w:val="en-US"/>
        </w:rPr>
        <w:t>S</w:t>
      </w: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00"/>
        <w:gridCol w:w="990"/>
      </w:tblGrid>
      <w:tr w:rsidR="00556F9F" w:rsidRPr="00F750F6" w14:paraId="58C3EC6D" w14:textId="77777777" w:rsidTr="00E32418">
        <w:trPr>
          <w:cantSplit/>
        </w:trPr>
        <w:tc>
          <w:tcPr>
            <w:tcW w:w="5531" w:type="dxa"/>
            <w:tcBorders>
              <w:top w:val="single" w:sz="12" w:space="0" w:color="auto"/>
              <w:bottom w:val="single" w:sz="12" w:space="0" w:color="auto"/>
            </w:tcBorders>
            <w:tcMar>
              <w:top w:w="29" w:type="dxa"/>
              <w:bottom w:w="29" w:type="dxa"/>
            </w:tcMar>
          </w:tcPr>
          <w:p w14:paraId="73649113" w14:textId="77777777" w:rsidR="00556F9F" w:rsidRPr="00F750F6" w:rsidRDefault="00556F9F" w:rsidP="00E32418">
            <w:pPr>
              <w:keepNext/>
              <w:spacing w:before="0" w:line="240" w:lineRule="auto"/>
              <w:jc w:val="center"/>
              <w:rPr>
                <w:b/>
              </w:rPr>
            </w:pPr>
            <w:r w:rsidRPr="00F750F6">
              <w:rPr>
                <w:b/>
              </w:rPr>
              <w:t>Requireme</w:t>
            </w:r>
            <w:r>
              <w:rPr>
                <w:b/>
              </w:rPr>
              <w:t>nt</w:t>
            </w:r>
          </w:p>
        </w:tc>
        <w:tc>
          <w:tcPr>
            <w:tcW w:w="934" w:type="dxa"/>
            <w:tcBorders>
              <w:top w:val="single" w:sz="12" w:space="0" w:color="auto"/>
              <w:bottom w:val="single" w:sz="12" w:space="0" w:color="auto"/>
            </w:tcBorders>
          </w:tcPr>
          <w:p w14:paraId="741E8E58" w14:textId="77777777" w:rsidR="00556F9F" w:rsidRPr="00F750F6" w:rsidRDefault="00556F9F" w:rsidP="00E32418">
            <w:pPr>
              <w:keepNext/>
              <w:spacing w:before="0" w:line="240" w:lineRule="auto"/>
              <w:jc w:val="center"/>
              <w:rPr>
                <w:b/>
              </w:rPr>
            </w:pPr>
            <w:r w:rsidRPr="00F750F6">
              <w:rPr>
                <w:b/>
              </w:rPr>
              <w:t>OPM?</w:t>
            </w:r>
          </w:p>
        </w:tc>
        <w:tc>
          <w:tcPr>
            <w:tcW w:w="990" w:type="dxa"/>
            <w:tcBorders>
              <w:top w:val="single" w:sz="12" w:space="0" w:color="auto"/>
              <w:bottom w:val="single" w:sz="12" w:space="0" w:color="auto"/>
            </w:tcBorders>
          </w:tcPr>
          <w:p w14:paraId="5347BD54" w14:textId="77777777" w:rsidR="00556F9F" w:rsidRPr="00F750F6" w:rsidRDefault="00556F9F" w:rsidP="00E32418">
            <w:pPr>
              <w:keepNext/>
              <w:spacing w:before="0" w:line="240" w:lineRule="auto"/>
              <w:jc w:val="center"/>
              <w:rPr>
                <w:b/>
              </w:rPr>
            </w:pPr>
            <w:r w:rsidRPr="00F750F6">
              <w:rPr>
                <w:b/>
              </w:rPr>
              <w:t>OMM?</w:t>
            </w:r>
          </w:p>
        </w:tc>
        <w:tc>
          <w:tcPr>
            <w:tcW w:w="900" w:type="dxa"/>
            <w:tcBorders>
              <w:top w:val="single" w:sz="12" w:space="0" w:color="auto"/>
              <w:bottom w:val="single" w:sz="12" w:space="0" w:color="auto"/>
            </w:tcBorders>
          </w:tcPr>
          <w:p w14:paraId="023726FF" w14:textId="77777777" w:rsidR="00556F9F" w:rsidRPr="00F750F6" w:rsidDel="00051889" w:rsidRDefault="00556F9F" w:rsidP="00E32418">
            <w:pPr>
              <w:keepNext/>
              <w:spacing w:before="0" w:line="240" w:lineRule="auto"/>
              <w:jc w:val="center"/>
              <w:rPr>
                <w:b/>
              </w:rPr>
            </w:pPr>
            <w:r w:rsidRPr="00F750F6">
              <w:rPr>
                <w:b/>
              </w:rPr>
              <w:t>OEM</w:t>
            </w:r>
            <w:r w:rsidRPr="00F750F6">
              <w:t>?</w:t>
            </w:r>
          </w:p>
        </w:tc>
        <w:tc>
          <w:tcPr>
            <w:tcW w:w="990" w:type="dxa"/>
            <w:tcBorders>
              <w:top w:val="single" w:sz="12" w:space="0" w:color="auto"/>
              <w:bottom w:val="single" w:sz="12" w:space="0" w:color="auto"/>
            </w:tcBorders>
          </w:tcPr>
          <w:p w14:paraId="18DFB232" w14:textId="77EA3377" w:rsidR="00556F9F" w:rsidRPr="00F750F6" w:rsidRDefault="009832BB" w:rsidP="00E32418">
            <w:pPr>
              <w:keepNext/>
              <w:spacing w:before="0" w:line="240" w:lineRule="auto"/>
              <w:jc w:val="center"/>
            </w:pPr>
            <w:r>
              <w:rPr>
                <w:b/>
              </w:rPr>
              <w:t>OCM</w:t>
            </w:r>
            <w:r w:rsidR="00556F9F" w:rsidRPr="00F750F6">
              <w:t>?</w:t>
            </w:r>
          </w:p>
        </w:tc>
      </w:tr>
      <w:tr w:rsidR="00556F9F" w:rsidRPr="00F750F6" w14:paraId="4A6CD9E1" w14:textId="77777777" w:rsidTr="00E32418">
        <w:trPr>
          <w:cantSplit/>
        </w:trPr>
        <w:tc>
          <w:tcPr>
            <w:tcW w:w="5531" w:type="dxa"/>
            <w:tcBorders>
              <w:top w:val="single" w:sz="12" w:space="0" w:color="auto"/>
            </w:tcBorders>
            <w:tcMar>
              <w:top w:w="58" w:type="dxa"/>
              <w:bottom w:w="58" w:type="dxa"/>
            </w:tcMar>
          </w:tcPr>
          <w:p w14:paraId="6F51EE48" w14:textId="77777777" w:rsidR="00556F9F" w:rsidRPr="0050242F" w:rsidRDefault="00556F9F" w:rsidP="00E32418">
            <w:pPr>
              <w:pStyle w:val="FootnoteText"/>
              <w:keepNext/>
              <w:rPr>
                <w:lang w:val="en-US" w:eastAsia="en-US"/>
              </w:rPr>
            </w:pPr>
            <w:r w:rsidRPr="0050242F">
              <w:rPr>
                <w:lang w:val="en-US" w:eastAsia="en-US"/>
              </w:rPr>
              <w:t>Data must be provided in digital form (computer file).</w:t>
            </w:r>
          </w:p>
        </w:tc>
        <w:tc>
          <w:tcPr>
            <w:tcW w:w="934" w:type="dxa"/>
            <w:tcBorders>
              <w:top w:val="single" w:sz="12" w:space="0" w:color="auto"/>
            </w:tcBorders>
          </w:tcPr>
          <w:p w14:paraId="352F3472"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6EFBCFA7" w14:textId="77777777" w:rsidR="00556F9F" w:rsidRPr="00F750F6" w:rsidRDefault="00556F9F" w:rsidP="00E32418">
            <w:pPr>
              <w:keepNext/>
              <w:spacing w:before="0" w:line="240" w:lineRule="auto"/>
              <w:jc w:val="center"/>
              <w:rPr>
                <w:sz w:val="20"/>
              </w:rPr>
            </w:pPr>
            <w:r w:rsidRPr="00F750F6">
              <w:rPr>
                <w:sz w:val="20"/>
              </w:rPr>
              <w:t>Y</w:t>
            </w:r>
          </w:p>
        </w:tc>
        <w:tc>
          <w:tcPr>
            <w:tcW w:w="900" w:type="dxa"/>
            <w:tcBorders>
              <w:top w:val="single" w:sz="12" w:space="0" w:color="auto"/>
            </w:tcBorders>
          </w:tcPr>
          <w:p w14:paraId="4D5A3C7E"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19CF8D4F"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EF71671" w14:textId="77777777" w:rsidTr="00E32418">
        <w:trPr>
          <w:cantSplit/>
        </w:trPr>
        <w:tc>
          <w:tcPr>
            <w:tcW w:w="5531" w:type="dxa"/>
            <w:tcMar>
              <w:top w:w="58" w:type="dxa"/>
              <w:bottom w:w="58" w:type="dxa"/>
            </w:tcMar>
          </w:tcPr>
          <w:p w14:paraId="4CEF5FD5" w14:textId="77777777" w:rsidR="00556F9F" w:rsidRPr="0050242F" w:rsidRDefault="00556F9F" w:rsidP="00E32418">
            <w:pPr>
              <w:pStyle w:val="FootnoteText"/>
              <w:keepNext/>
              <w:rPr>
                <w:lang w:val="en-US" w:eastAsia="en-US"/>
              </w:rPr>
            </w:pPr>
            <w:r w:rsidRPr="0050242F">
              <w:rPr>
                <w:lang w:val="en-US" w:eastAsia="en-US"/>
              </w:rPr>
              <w:t>The file specification must not require of the receiving exchange partner the separate application of, or modeling of, spacecraft dynamics or gravitational force models, or integration or propagation.</w:t>
            </w:r>
          </w:p>
        </w:tc>
        <w:tc>
          <w:tcPr>
            <w:tcW w:w="934" w:type="dxa"/>
          </w:tcPr>
          <w:p w14:paraId="163C5914" w14:textId="77777777" w:rsidR="00556F9F" w:rsidRPr="00F750F6" w:rsidRDefault="00556F9F" w:rsidP="00E32418">
            <w:pPr>
              <w:keepNext/>
              <w:spacing w:before="0" w:line="240" w:lineRule="auto"/>
              <w:jc w:val="center"/>
              <w:rPr>
                <w:sz w:val="20"/>
              </w:rPr>
            </w:pPr>
            <w:r w:rsidRPr="00F750F6">
              <w:rPr>
                <w:sz w:val="20"/>
              </w:rPr>
              <w:t>N</w:t>
            </w:r>
          </w:p>
        </w:tc>
        <w:tc>
          <w:tcPr>
            <w:tcW w:w="990" w:type="dxa"/>
          </w:tcPr>
          <w:p w14:paraId="243220EB" w14:textId="77777777" w:rsidR="00556F9F" w:rsidRPr="00F750F6" w:rsidRDefault="00556F9F" w:rsidP="00E32418">
            <w:pPr>
              <w:keepNext/>
              <w:spacing w:before="0" w:line="240" w:lineRule="auto"/>
              <w:jc w:val="center"/>
              <w:rPr>
                <w:sz w:val="20"/>
              </w:rPr>
            </w:pPr>
            <w:r w:rsidRPr="00F750F6">
              <w:rPr>
                <w:sz w:val="20"/>
              </w:rPr>
              <w:t>N</w:t>
            </w:r>
          </w:p>
        </w:tc>
        <w:tc>
          <w:tcPr>
            <w:tcW w:w="900" w:type="dxa"/>
          </w:tcPr>
          <w:p w14:paraId="3225AA3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A00E250" w14:textId="5D0830B1" w:rsidR="00556F9F" w:rsidRPr="00F750F6" w:rsidRDefault="00556F9F" w:rsidP="00B613B5">
            <w:pPr>
              <w:keepNext/>
              <w:spacing w:before="0" w:line="240" w:lineRule="auto"/>
              <w:jc w:val="center"/>
              <w:rPr>
                <w:sz w:val="20"/>
              </w:rPr>
            </w:pPr>
            <w:r w:rsidRPr="00F750F6">
              <w:rPr>
                <w:sz w:val="20"/>
              </w:rPr>
              <w:t>Y</w:t>
            </w:r>
          </w:p>
        </w:tc>
      </w:tr>
      <w:tr w:rsidR="00556F9F" w:rsidRPr="00F750F6" w14:paraId="114B4C31" w14:textId="77777777" w:rsidTr="00E32418">
        <w:trPr>
          <w:cantSplit/>
        </w:trPr>
        <w:tc>
          <w:tcPr>
            <w:tcW w:w="5531" w:type="dxa"/>
            <w:tcMar>
              <w:top w:w="58" w:type="dxa"/>
              <w:bottom w:w="58" w:type="dxa"/>
            </w:tcMar>
          </w:tcPr>
          <w:p w14:paraId="2824BECD" w14:textId="77777777" w:rsidR="00556F9F" w:rsidRPr="0050242F" w:rsidRDefault="00556F9F" w:rsidP="00E32418">
            <w:pPr>
              <w:pStyle w:val="FootnoteText"/>
              <w:keepNext/>
              <w:rPr>
                <w:lang w:val="en-US" w:eastAsia="en-US"/>
              </w:rPr>
            </w:pPr>
            <w:r w:rsidRPr="0050242F">
              <w:rPr>
                <w:lang w:val="en-US" w:eastAsia="en-US"/>
              </w:rPr>
              <w:t>The interface must facilitate the receiver of the message to generate a six-component Cartesian state vector (position and velocity) at any required epoch.</w:t>
            </w:r>
          </w:p>
        </w:tc>
        <w:tc>
          <w:tcPr>
            <w:tcW w:w="934" w:type="dxa"/>
          </w:tcPr>
          <w:p w14:paraId="24B8787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3F25DB2"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1401682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5058EFD"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02EF01D" w14:textId="77777777" w:rsidTr="00E32418">
        <w:trPr>
          <w:cantSplit/>
        </w:trPr>
        <w:tc>
          <w:tcPr>
            <w:tcW w:w="5531" w:type="dxa"/>
            <w:tcMar>
              <w:top w:w="58" w:type="dxa"/>
              <w:bottom w:w="58" w:type="dxa"/>
            </w:tcMar>
          </w:tcPr>
          <w:p w14:paraId="10B6A3D5" w14:textId="77777777" w:rsidR="00556F9F" w:rsidRPr="00F750F6" w:rsidRDefault="00556F9F" w:rsidP="00E32418">
            <w:pPr>
              <w:keepNext/>
              <w:spacing w:before="0" w:line="240" w:lineRule="auto"/>
              <w:rPr>
                <w:sz w:val="20"/>
              </w:rPr>
            </w:pPr>
            <w:r w:rsidRPr="00F750F6">
              <w:rPr>
                <w:sz w:val="20"/>
              </w:rPr>
              <w:t>State vector information must be provided in a reference frame that is clearly identified and unambiguous.</w:t>
            </w:r>
          </w:p>
        </w:tc>
        <w:tc>
          <w:tcPr>
            <w:tcW w:w="934" w:type="dxa"/>
          </w:tcPr>
          <w:p w14:paraId="49B7E66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F0F47A7"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783C8EA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4639BDB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727C590A" w14:textId="77777777" w:rsidTr="00E32418">
        <w:trPr>
          <w:cantSplit/>
        </w:trPr>
        <w:tc>
          <w:tcPr>
            <w:tcW w:w="5531" w:type="dxa"/>
            <w:tcMar>
              <w:top w:w="58" w:type="dxa"/>
              <w:bottom w:w="58" w:type="dxa"/>
            </w:tcMar>
          </w:tcPr>
          <w:p w14:paraId="13BE66F3" w14:textId="77777777" w:rsidR="00556F9F" w:rsidRPr="00F750F6" w:rsidRDefault="00556F9F" w:rsidP="00E32418">
            <w:pPr>
              <w:keepNext/>
              <w:spacing w:before="0" w:line="240" w:lineRule="auto"/>
              <w:rPr>
                <w:sz w:val="20"/>
              </w:rPr>
            </w:pPr>
            <w:r w:rsidRPr="00F750F6">
              <w:rPr>
                <w:sz w:val="20"/>
              </w:rPr>
              <w:t>Identification of the object and the center(s) of motion must be clearly identified and unambiguous.</w:t>
            </w:r>
          </w:p>
        </w:tc>
        <w:tc>
          <w:tcPr>
            <w:tcW w:w="934" w:type="dxa"/>
          </w:tcPr>
          <w:p w14:paraId="0A8026A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157E594"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40F43D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8AA90A8"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2E624FE0" w14:textId="77777777" w:rsidTr="00E32418">
        <w:trPr>
          <w:cantSplit/>
        </w:trPr>
        <w:tc>
          <w:tcPr>
            <w:tcW w:w="5531" w:type="dxa"/>
            <w:tcMar>
              <w:top w:w="58" w:type="dxa"/>
              <w:bottom w:w="58" w:type="dxa"/>
            </w:tcMar>
          </w:tcPr>
          <w:p w14:paraId="2770D6EF" w14:textId="77777777" w:rsidR="00556F9F" w:rsidRPr="0050242F" w:rsidRDefault="00556F9F" w:rsidP="00E32418">
            <w:pPr>
              <w:pStyle w:val="FootnoteText"/>
              <w:keepNext/>
              <w:rPr>
                <w:lang w:val="en-US" w:eastAsia="en-US"/>
              </w:rPr>
            </w:pPr>
            <w:r w:rsidRPr="0050242F">
              <w:rPr>
                <w:lang w:val="en-US" w:eastAsia="en-US"/>
              </w:rPr>
              <w:t>Time measurements (time stamps, or epochs) must be provided in a commonly used, clearly specified system.</w:t>
            </w:r>
          </w:p>
        </w:tc>
        <w:tc>
          <w:tcPr>
            <w:tcW w:w="934" w:type="dxa"/>
          </w:tcPr>
          <w:p w14:paraId="2EF263DF"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3EE1BB5"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00A9C35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0BB809F2"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47B6FF1B" w14:textId="77777777" w:rsidTr="00E32418">
        <w:trPr>
          <w:cantSplit/>
        </w:trPr>
        <w:tc>
          <w:tcPr>
            <w:tcW w:w="5531" w:type="dxa"/>
            <w:tcMar>
              <w:top w:w="58" w:type="dxa"/>
              <w:bottom w:w="58" w:type="dxa"/>
            </w:tcMar>
          </w:tcPr>
          <w:p w14:paraId="0C9F03E1" w14:textId="77777777" w:rsidR="00556F9F" w:rsidRPr="00F750F6" w:rsidRDefault="00556F9F" w:rsidP="00E32418">
            <w:pPr>
              <w:keepNext/>
              <w:spacing w:before="0" w:line="240" w:lineRule="auto"/>
              <w:rPr>
                <w:sz w:val="20"/>
              </w:rPr>
            </w:pPr>
            <w:r w:rsidRPr="00F750F6">
              <w:rPr>
                <w:sz w:val="20"/>
              </w:rPr>
              <w:t>The time bounds of the ephemeris must be unambiguously specified.</w:t>
            </w:r>
          </w:p>
        </w:tc>
        <w:tc>
          <w:tcPr>
            <w:tcW w:w="934" w:type="dxa"/>
          </w:tcPr>
          <w:p w14:paraId="4B64931C" w14:textId="77777777" w:rsidR="00556F9F" w:rsidRPr="00F750F6" w:rsidRDefault="00556F9F" w:rsidP="00E32418">
            <w:pPr>
              <w:keepNext/>
              <w:spacing w:before="0" w:line="240" w:lineRule="auto"/>
              <w:jc w:val="center"/>
              <w:rPr>
                <w:sz w:val="20"/>
              </w:rPr>
            </w:pPr>
            <w:r w:rsidRPr="00F750F6">
              <w:rPr>
                <w:sz w:val="20"/>
              </w:rPr>
              <w:t>N/A</w:t>
            </w:r>
          </w:p>
        </w:tc>
        <w:tc>
          <w:tcPr>
            <w:tcW w:w="990" w:type="dxa"/>
          </w:tcPr>
          <w:p w14:paraId="6C6C7C7D" w14:textId="77777777" w:rsidR="00556F9F" w:rsidRPr="00F750F6" w:rsidRDefault="00556F9F" w:rsidP="00E32418">
            <w:pPr>
              <w:keepNext/>
              <w:spacing w:before="0" w:line="240" w:lineRule="auto"/>
              <w:jc w:val="center"/>
              <w:rPr>
                <w:sz w:val="20"/>
              </w:rPr>
            </w:pPr>
            <w:r w:rsidRPr="00F750F6">
              <w:rPr>
                <w:sz w:val="20"/>
              </w:rPr>
              <w:t>N/A</w:t>
            </w:r>
          </w:p>
        </w:tc>
        <w:tc>
          <w:tcPr>
            <w:tcW w:w="900" w:type="dxa"/>
          </w:tcPr>
          <w:p w14:paraId="18F0AB5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AF49C"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63CAB63A" w14:textId="77777777" w:rsidTr="00E32418">
        <w:trPr>
          <w:cantSplit/>
        </w:trPr>
        <w:tc>
          <w:tcPr>
            <w:tcW w:w="5531" w:type="dxa"/>
            <w:tcMar>
              <w:top w:w="58" w:type="dxa"/>
              <w:bottom w:w="58" w:type="dxa"/>
            </w:tcMar>
          </w:tcPr>
          <w:p w14:paraId="52658101" w14:textId="77777777" w:rsidR="00556F9F" w:rsidRPr="00F750F6" w:rsidRDefault="00556F9F" w:rsidP="00E32418">
            <w:pPr>
              <w:keepNext/>
              <w:spacing w:before="0" w:line="240" w:lineRule="auto"/>
              <w:rPr>
                <w:sz w:val="20"/>
              </w:rPr>
            </w:pPr>
            <w:r w:rsidRPr="00F750F6">
              <w:rPr>
                <w:sz w:val="20"/>
              </w:rPr>
              <w:t>The Recommended Standard must provide for clear specification of units of measure.</w:t>
            </w:r>
          </w:p>
        </w:tc>
        <w:tc>
          <w:tcPr>
            <w:tcW w:w="934" w:type="dxa"/>
          </w:tcPr>
          <w:p w14:paraId="1B12E72C"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F3B345D"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D54A22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2DDD896"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4C4A947" w14:textId="77777777" w:rsidTr="00E32418">
        <w:trPr>
          <w:cantSplit/>
        </w:trPr>
        <w:tc>
          <w:tcPr>
            <w:tcW w:w="5531" w:type="dxa"/>
            <w:tcMar>
              <w:top w:w="58" w:type="dxa"/>
              <w:bottom w:w="58" w:type="dxa"/>
            </w:tcMar>
          </w:tcPr>
          <w:p w14:paraId="72BDB0B3" w14:textId="77777777" w:rsidR="00556F9F" w:rsidRPr="00F750F6" w:rsidRDefault="00556F9F" w:rsidP="00E32418">
            <w:pPr>
              <w:keepNext/>
              <w:spacing w:before="0" w:line="240" w:lineRule="auto"/>
              <w:rPr>
                <w:sz w:val="20"/>
              </w:rPr>
            </w:pPr>
            <w:r w:rsidRPr="00F750F6">
              <w:rPr>
                <w:sz w:val="20"/>
              </w:rPr>
              <w:t>Files must be readily ported between, and useable within, ‘all’ computational environments in use by Member Agencies.</w:t>
            </w:r>
          </w:p>
        </w:tc>
        <w:tc>
          <w:tcPr>
            <w:tcW w:w="934" w:type="dxa"/>
          </w:tcPr>
          <w:p w14:paraId="7230B6DD"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1E43598"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3AE8E50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3A825F3"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344CFFA" w14:textId="77777777" w:rsidTr="00E32418">
        <w:trPr>
          <w:cantSplit/>
        </w:trPr>
        <w:tc>
          <w:tcPr>
            <w:tcW w:w="5531" w:type="dxa"/>
            <w:tcMar>
              <w:top w:w="58" w:type="dxa"/>
              <w:bottom w:w="58" w:type="dxa"/>
            </w:tcMar>
          </w:tcPr>
          <w:p w14:paraId="779EE600" w14:textId="77777777" w:rsidR="00556F9F" w:rsidRPr="00F750F6" w:rsidRDefault="00556F9F" w:rsidP="00E32418">
            <w:pPr>
              <w:keepNext/>
              <w:spacing w:before="0" w:line="240" w:lineRule="auto"/>
              <w:rPr>
                <w:sz w:val="20"/>
              </w:rPr>
            </w:pPr>
            <w:r w:rsidRPr="00F750F6">
              <w:rPr>
                <w:sz w:val="20"/>
              </w:rPr>
              <w:t>Files must have means of being uniquely identified and clearly annotated.  The file name alone is considered insufficient for this purpose.</w:t>
            </w:r>
          </w:p>
        </w:tc>
        <w:tc>
          <w:tcPr>
            <w:tcW w:w="934" w:type="dxa"/>
          </w:tcPr>
          <w:p w14:paraId="25EA8CB5"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224B53A"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54931C2"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406C874"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26ADCD1" w14:textId="77777777" w:rsidTr="00E32418">
        <w:trPr>
          <w:cantSplit/>
        </w:trPr>
        <w:tc>
          <w:tcPr>
            <w:tcW w:w="5531" w:type="dxa"/>
            <w:tcMar>
              <w:top w:w="58" w:type="dxa"/>
              <w:bottom w:w="58" w:type="dxa"/>
            </w:tcMar>
          </w:tcPr>
          <w:p w14:paraId="71EB6862" w14:textId="77777777" w:rsidR="00556F9F" w:rsidRPr="0050242F" w:rsidRDefault="00556F9F" w:rsidP="00E32418">
            <w:pPr>
              <w:pStyle w:val="FootnoteText"/>
              <w:keepNext/>
              <w:rPr>
                <w:lang w:val="en-US" w:eastAsia="en-US"/>
              </w:rPr>
            </w:pPr>
            <w:r w:rsidRPr="0050242F">
              <w:rPr>
                <w:lang w:val="en-US" w:eastAsia="en-US"/>
              </w:rPr>
              <w:t>File name syntax and length must not violate computer constraints for those computing environments in use by Member Agencies.</w:t>
            </w:r>
          </w:p>
        </w:tc>
        <w:tc>
          <w:tcPr>
            <w:tcW w:w="934" w:type="dxa"/>
          </w:tcPr>
          <w:p w14:paraId="6F106B23"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B2183"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E718BE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5114401"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801F7F2" w14:textId="77777777" w:rsidTr="00E32418">
        <w:trPr>
          <w:cantSplit/>
        </w:trPr>
        <w:tc>
          <w:tcPr>
            <w:tcW w:w="5531" w:type="dxa"/>
            <w:tcMar>
              <w:top w:w="58" w:type="dxa"/>
              <w:bottom w:w="58" w:type="dxa"/>
            </w:tcMar>
          </w:tcPr>
          <w:p w14:paraId="48A5FA8B" w14:textId="1C53C1F1" w:rsidR="00556F9F" w:rsidRPr="0050242F" w:rsidRDefault="00556F9F" w:rsidP="00C34AAE">
            <w:pPr>
              <w:pStyle w:val="FootnoteText"/>
              <w:rPr>
                <w:lang w:val="en-US" w:eastAsia="en-US"/>
              </w:rPr>
            </w:pPr>
            <w:r w:rsidRPr="0050242F">
              <w:rPr>
                <w:lang w:val="en-US" w:eastAsia="en-US"/>
              </w:rPr>
              <w:t>A means to convey information about the uncertainty of the state shall be provided.</w:t>
            </w:r>
            <w:r w:rsidR="00C34AAE">
              <w:rPr>
                <w:lang w:val="en-US" w:eastAsia="en-US"/>
              </w:rPr>
              <w:t xml:space="preserve">    </w:t>
            </w:r>
          </w:p>
        </w:tc>
        <w:tc>
          <w:tcPr>
            <w:tcW w:w="934" w:type="dxa"/>
          </w:tcPr>
          <w:p w14:paraId="22897E50"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0FBF9869" w14:textId="77777777" w:rsidR="00556F9F" w:rsidRPr="00F750F6" w:rsidRDefault="00556F9F" w:rsidP="00E32418">
            <w:pPr>
              <w:spacing w:before="0" w:line="240" w:lineRule="auto"/>
              <w:jc w:val="center"/>
              <w:rPr>
                <w:sz w:val="20"/>
              </w:rPr>
            </w:pPr>
            <w:r w:rsidRPr="00F750F6">
              <w:rPr>
                <w:sz w:val="20"/>
              </w:rPr>
              <w:t>Y</w:t>
            </w:r>
          </w:p>
        </w:tc>
        <w:tc>
          <w:tcPr>
            <w:tcW w:w="900" w:type="dxa"/>
          </w:tcPr>
          <w:p w14:paraId="4446A359"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64F577CE" w14:textId="77777777" w:rsidR="00556F9F" w:rsidRPr="00F750F6" w:rsidRDefault="00556F9F" w:rsidP="00E32418">
            <w:pPr>
              <w:spacing w:before="0" w:line="240" w:lineRule="auto"/>
              <w:jc w:val="center"/>
              <w:rPr>
                <w:sz w:val="20"/>
              </w:rPr>
            </w:pPr>
            <w:r w:rsidRPr="00F750F6">
              <w:rPr>
                <w:sz w:val="20"/>
              </w:rPr>
              <w:t>Y</w:t>
            </w:r>
          </w:p>
        </w:tc>
      </w:tr>
    </w:tbl>
    <w:p w14:paraId="7FC06DB6" w14:textId="0B4D7FFC" w:rsidR="008E2A82" w:rsidRDefault="008E2A82" w:rsidP="008E2A82">
      <w:pPr>
        <w:pStyle w:val="Annex3"/>
        <w:numPr>
          <w:ilvl w:val="2"/>
          <w:numId w:val="2"/>
        </w:numPr>
      </w:pPr>
      <w:r w:rsidRPr="00F750F6">
        <w:lastRenderedPageBreak/>
        <w:t>Heritage Requirements</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970"/>
        <w:gridCol w:w="990"/>
        <w:gridCol w:w="900"/>
        <w:gridCol w:w="900"/>
      </w:tblGrid>
      <w:tr w:rsidR="00556F9F" w:rsidRPr="00F750F6" w14:paraId="51955E6B" w14:textId="77777777" w:rsidTr="00E32418">
        <w:trPr>
          <w:cantSplit/>
        </w:trPr>
        <w:tc>
          <w:tcPr>
            <w:tcW w:w="5495" w:type="dxa"/>
            <w:tcBorders>
              <w:top w:val="single" w:sz="12" w:space="0" w:color="auto"/>
              <w:bottom w:val="single" w:sz="12" w:space="0" w:color="auto"/>
            </w:tcBorders>
          </w:tcPr>
          <w:p w14:paraId="7D042C78" w14:textId="77777777" w:rsidR="00556F9F" w:rsidRPr="00F750F6" w:rsidRDefault="00556F9F" w:rsidP="00E32418">
            <w:pPr>
              <w:keepNext/>
              <w:spacing w:before="60" w:after="60"/>
              <w:jc w:val="center"/>
              <w:rPr>
                <w:b/>
              </w:rPr>
            </w:pPr>
            <w:r w:rsidRPr="00F750F6">
              <w:rPr>
                <w:b/>
              </w:rPr>
              <w:t>Requirement</w:t>
            </w:r>
          </w:p>
        </w:tc>
        <w:tc>
          <w:tcPr>
            <w:tcW w:w="970" w:type="dxa"/>
            <w:tcBorders>
              <w:top w:val="single" w:sz="12" w:space="0" w:color="auto"/>
              <w:bottom w:val="single" w:sz="12" w:space="0" w:color="auto"/>
            </w:tcBorders>
          </w:tcPr>
          <w:p w14:paraId="242B018A" w14:textId="77777777" w:rsidR="00556F9F" w:rsidRPr="00F750F6" w:rsidRDefault="00556F9F" w:rsidP="00E32418">
            <w:pPr>
              <w:keepNext/>
              <w:spacing w:before="60" w:after="60"/>
              <w:jc w:val="center"/>
              <w:rPr>
                <w:b/>
              </w:rPr>
            </w:pPr>
            <w:r w:rsidRPr="00F750F6">
              <w:rPr>
                <w:b/>
              </w:rPr>
              <w:t>OPM?</w:t>
            </w:r>
          </w:p>
        </w:tc>
        <w:tc>
          <w:tcPr>
            <w:tcW w:w="990" w:type="dxa"/>
            <w:tcBorders>
              <w:top w:val="single" w:sz="12" w:space="0" w:color="auto"/>
              <w:bottom w:val="single" w:sz="12" w:space="0" w:color="auto"/>
            </w:tcBorders>
          </w:tcPr>
          <w:p w14:paraId="20E6CE0C" w14:textId="77777777" w:rsidR="00556F9F" w:rsidRPr="00F750F6" w:rsidRDefault="00556F9F" w:rsidP="00E32418">
            <w:pPr>
              <w:keepNext/>
              <w:spacing w:before="60" w:after="60"/>
              <w:jc w:val="center"/>
              <w:rPr>
                <w:b/>
              </w:rPr>
            </w:pPr>
            <w:r w:rsidRPr="00F750F6">
              <w:rPr>
                <w:b/>
              </w:rPr>
              <w:t>OMM?</w:t>
            </w:r>
          </w:p>
        </w:tc>
        <w:tc>
          <w:tcPr>
            <w:tcW w:w="900" w:type="dxa"/>
            <w:tcBorders>
              <w:top w:val="single" w:sz="12" w:space="0" w:color="auto"/>
              <w:bottom w:val="single" w:sz="12" w:space="0" w:color="auto"/>
            </w:tcBorders>
          </w:tcPr>
          <w:p w14:paraId="517B5DB4" w14:textId="77777777" w:rsidR="00556F9F" w:rsidRPr="00F750F6" w:rsidRDefault="00556F9F" w:rsidP="00E32418">
            <w:pPr>
              <w:keepNext/>
              <w:spacing w:before="60" w:after="60"/>
              <w:jc w:val="center"/>
              <w:rPr>
                <w:b/>
              </w:rPr>
            </w:pPr>
            <w:r w:rsidRPr="00F750F6">
              <w:rPr>
                <w:b/>
              </w:rPr>
              <w:t>OEM</w:t>
            </w:r>
            <w:r w:rsidRPr="00F750F6">
              <w:t>?</w:t>
            </w:r>
          </w:p>
        </w:tc>
        <w:tc>
          <w:tcPr>
            <w:tcW w:w="900" w:type="dxa"/>
            <w:tcBorders>
              <w:top w:val="single" w:sz="12" w:space="0" w:color="auto"/>
              <w:bottom w:val="single" w:sz="12" w:space="0" w:color="auto"/>
            </w:tcBorders>
          </w:tcPr>
          <w:p w14:paraId="04C696D7" w14:textId="25FECE7C" w:rsidR="00556F9F" w:rsidRPr="00F750F6" w:rsidRDefault="009832BB" w:rsidP="00E32418">
            <w:pPr>
              <w:keepNext/>
              <w:spacing w:before="60" w:after="60"/>
              <w:jc w:val="center"/>
              <w:rPr>
                <w:b/>
              </w:rPr>
            </w:pPr>
            <w:r>
              <w:rPr>
                <w:b/>
              </w:rPr>
              <w:t>OCM</w:t>
            </w:r>
            <w:r w:rsidR="00556F9F" w:rsidRPr="00F750F6">
              <w:t>?</w:t>
            </w:r>
          </w:p>
        </w:tc>
      </w:tr>
      <w:tr w:rsidR="00556F9F" w:rsidRPr="00F750F6" w14:paraId="7C8890DB" w14:textId="77777777" w:rsidTr="00E32418">
        <w:trPr>
          <w:cantSplit/>
        </w:trPr>
        <w:tc>
          <w:tcPr>
            <w:tcW w:w="5495" w:type="dxa"/>
            <w:tcBorders>
              <w:top w:val="single" w:sz="12" w:space="0" w:color="auto"/>
            </w:tcBorders>
          </w:tcPr>
          <w:p w14:paraId="6A53FE11" w14:textId="5E940C56" w:rsidR="00556F9F" w:rsidRPr="00F750F6" w:rsidRDefault="00556F9F" w:rsidP="00970E0C">
            <w:pPr>
              <w:keepNext/>
              <w:spacing w:before="60" w:after="60" w:line="240" w:lineRule="auto"/>
              <w:rPr>
                <w:sz w:val="20"/>
              </w:rPr>
            </w:pPr>
            <w:r w:rsidRPr="00F750F6">
              <w:rPr>
                <w:sz w:val="20"/>
              </w:rPr>
              <w:t>Ephemeris data is reliably convertible into the SPICE SPK (NASA) format (reference</w:t>
            </w:r>
            <w:r w:rsidR="00910246">
              <w:rPr>
                <w:sz w:val="20"/>
              </w:rPr>
              <w:t xml:space="preserve"> </w:t>
            </w:r>
            <w:r w:rsidR="00336061">
              <w:rPr>
                <w:sz w:val="20"/>
              </w:rPr>
              <w:t>[L</w:t>
            </w:r>
            <w:r w:rsidR="00970E0C">
              <w:rPr>
                <w:sz w:val="20"/>
              </w:rPr>
              <w:t>6]</w:t>
            </w:r>
            <w:r w:rsidRPr="00F750F6">
              <w:rPr>
                <w:sz w:val="20"/>
              </w:rPr>
              <w:t xml:space="preserve">) and IIRV (NASA) format (reference </w:t>
            </w:r>
            <w:r w:rsidR="00336061">
              <w:rPr>
                <w:sz w:val="20"/>
              </w:rPr>
              <w:t>[L</w:t>
            </w:r>
            <w:r w:rsidR="00970E0C">
              <w:rPr>
                <w:sz w:val="20"/>
              </w:rPr>
              <w:t>7])</w:t>
            </w:r>
            <w:r w:rsidRPr="00F750F6">
              <w:rPr>
                <w:sz w:val="20"/>
              </w:rPr>
              <w:t xml:space="preserve"> using a standard, multi-mission, unsupervised pipeline process.  A complete ephemeris, not subject to integration or propagation by the customer, must be provided.</w:t>
            </w:r>
          </w:p>
        </w:tc>
        <w:tc>
          <w:tcPr>
            <w:tcW w:w="970" w:type="dxa"/>
            <w:tcBorders>
              <w:top w:val="single" w:sz="12" w:space="0" w:color="auto"/>
            </w:tcBorders>
          </w:tcPr>
          <w:p w14:paraId="3346D228" w14:textId="77777777" w:rsidR="00556F9F" w:rsidRPr="00F750F6" w:rsidRDefault="00556F9F" w:rsidP="00E32418">
            <w:pPr>
              <w:keepNext/>
              <w:spacing w:before="60" w:after="60" w:line="240" w:lineRule="auto"/>
              <w:jc w:val="center"/>
              <w:rPr>
                <w:sz w:val="20"/>
              </w:rPr>
            </w:pPr>
            <w:r w:rsidRPr="00F750F6">
              <w:rPr>
                <w:sz w:val="20"/>
              </w:rPr>
              <w:t>N</w:t>
            </w:r>
          </w:p>
        </w:tc>
        <w:tc>
          <w:tcPr>
            <w:tcW w:w="990" w:type="dxa"/>
            <w:tcBorders>
              <w:top w:val="single" w:sz="12" w:space="0" w:color="auto"/>
            </w:tcBorders>
          </w:tcPr>
          <w:p w14:paraId="3EF9054C" w14:textId="77777777" w:rsidR="00556F9F" w:rsidRPr="00F750F6" w:rsidRDefault="00556F9F" w:rsidP="00E32418">
            <w:pPr>
              <w:keepNext/>
              <w:spacing w:before="60" w:after="60" w:line="240" w:lineRule="auto"/>
              <w:jc w:val="center"/>
              <w:rPr>
                <w:sz w:val="20"/>
              </w:rPr>
            </w:pPr>
            <w:r w:rsidRPr="00F750F6">
              <w:rPr>
                <w:sz w:val="20"/>
              </w:rPr>
              <w:t>N</w:t>
            </w:r>
          </w:p>
        </w:tc>
        <w:tc>
          <w:tcPr>
            <w:tcW w:w="900" w:type="dxa"/>
            <w:tcBorders>
              <w:top w:val="single" w:sz="12" w:space="0" w:color="auto"/>
            </w:tcBorders>
          </w:tcPr>
          <w:p w14:paraId="724D1A5C" w14:textId="77777777" w:rsidR="00556F9F" w:rsidRPr="00F750F6" w:rsidRDefault="00556F9F" w:rsidP="00E32418">
            <w:pPr>
              <w:keepNext/>
              <w:spacing w:before="60" w:after="60" w:line="240" w:lineRule="auto"/>
              <w:jc w:val="center"/>
              <w:rPr>
                <w:sz w:val="20"/>
              </w:rPr>
            </w:pPr>
            <w:r w:rsidRPr="00F750F6">
              <w:rPr>
                <w:sz w:val="20"/>
              </w:rPr>
              <w:t>Y</w:t>
            </w:r>
          </w:p>
        </w:tc>
        <w:tc>
          <w:tcPr>
            <w:tcW w:w="900" w:type="dxa"/>
            <w:tcBorders>
              <w:top w:val="single" w:sz="12" w:space="0" w:color="auto"/>
            </w:tcBorders>
          </w:tcPr>
          <w:p w14:paraId="12F92EE4"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64745CC1" w14:textId="77777777" w:rsidTr="00E32418">
        <w:trPr>
          <w:cantSplit/>
        </w:trPr>
        <w:tc>
          <w:tcPr>
            <w:tcW w:w="5495" w:type="dxa"/>
          </w:tcPr>
          <w:p w14:paraId="1E2A0BF6" w14:textId="77777777" w:rsidR="00556F9F" w:rsidRPr="00F750F6" w:rsidRDefault="00556F9F" w:rsidP="00E32418">
            <w:pPr>
              <w:spacing w:before="60" w:after="60" w:line="240" w:lineRule="auto"/>
              <w:rPr>
                <w:sz w:val="20"/>
              </w:rPr>
            </w:pPr>
            <w:r w:rsidRPr="00F750F6">
              <w:rPr>
                <w:sz w:val="20"/>
              </w:rPr>
              <w:t>Ephemeris data provided for Deep Space Network (DSN), Ground Network (GN), and Space Network (SN) scheduling or operations (metric predicts) is to be certified by the providing Agency as correct and complete for the intended purpose.  The receiving Agency cannot provide evaluation, trajectory propagation or other usability services.</w:t>
            </w:r>
          </w:p>
        </w:tc>
        <w:tc>
          <w:tcPr>
            <w:tcW w:w="970" w:type="dxa"/>
          </w:tcPr>
          <w:p w14:paraId="4E198D25"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548A7CC"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0F5A1168"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0D5A8386" w14:textId="77777777" w:rsidR="00556F9F" w:rsidRPr="00F750F6" w:rsidRDefault="00556F9F" w:rsidP="00E32418">
            <w:pPr>
              <w:spacing w:before="60" w:after="60" w:line="240" w:lineRule="auto"/>
              <w:jc w:val="center"/>
              <w:rPr>
                <w:sz w:val="20"/>
              </w:rPr>
            </w:pPr>
            <w:r w:rsidRPr="00F750F6">
              <w:rPr>
                <w:sz w:val="20"/>
              </w:rPr>
              <w:t>Y</w:t>
            </w:r>
          </w:p>
        </w:tc>
      </w:tr>
      <w:tr w:rsidR="00C34AAE" w:rsidRPr="00F750F6" w14:paraId="1819EF4D" w14:textId="77777777" w:rsidTr="002E41E0">
        <w:trPr>
          <w:cantSplit/>
        </w:trPr>
        <w:tc>
          <w:tcPr>
            <w:tcW w:w="5495" w:type="dxa"/>
          </w:tcPr>
          <w:p w14:paraId="6F2030A4" w14:textId="728FB1FE" w:rsidR="00C34AAE" w:rsidRPr="00F750F6" w:rsidRDefault="00C34AAE" w:rsidP="00C34AAE">
            <w:pPr>
              <w:spacing w:before="60" w:after="60" w:line="240" w:lineRule="auto"/>
              <w:rPr>
                <w:sz w:val="20"/>
              </w:rPr>
            </w:pPr>
            <w:commentRangeStart w:id="428"/>
            <w:r w:rsidRPr="00C34AAE">
              <w:rPr>
                <w:sz w:val="20"/>
              </w:rPr>
              <w:t>The O</w:t>
            </w:r>
            <w:r>
              <w:rPr>
                <w:sz w:val="20"/>
              </w:rPr>
              <w:t>D</w:t>
            </w:r>
            <w:r w:rsidRPr="00C34AAE">
              <w:rPr>
                <w:sz w:val="20"/>
              </w:rPr>
              <w:t>M shall provide a mechanism by which messages may be uniquely identified and clearly annotated.</w:t>
            </w:r>
            <w:r>
              <w:rPr>
                <w:sz w:val="20"/>
              </w:rPr>
              <w:t xml:space="preserve">  </w:t>
            </w:r>
            <w:r w:rsidRPr="00C34AAE">
              <w:rPr>
                <w:sz w:val="20"/>
              </w:rPr>
              <w:t>Facilitates discussion between the recipient and the message originator, should that be necessary.</w:t>
            </w:r>
          </w:p>
        </w:tc>
        <w:tc>
          <w:tcPr>
            <w:tcW w:w="970" w:type="dxa"/>
          </w:tcPr>
          <w:p w14:paraId="40F70667" w14:textId="1E869A68" w:rsidR="00C34AAE" w:rsidRPr="00F750F6" w:rsidRDefault="00C34AAE" w:rsidP="00C34AAE">
            <w:pPr>
              <w:spacing w:before="60" w:after="60" w:line="240" w:lineRule="auto"/>
              <w:jc w:val="center"/>
              <w:rPr>
                <w:sz w:val="20"/>
              </w:rPr>
            </w:pPr>
            <w:r w:rsidRPr="00F750F6">
              <w:rPr>
                <w:sz w:val="20"/>
              </w:rPr>
              <w:t>N</w:t>
            </w:r>
          </w:p>
        </w:tc>
        <w:tc>
          <w:tcPr>
            <w:tcW w:w="990" w:type="dxa"/>
          </w:tcPr>
          <w:p w14:paraId="5FBD7CF3" w14:textId="673D65FF" w:rsidR="00C34AAE" w:rsidRPr="00F750F6" w:rsidRDefault="00C34AAE" w:rsidP="00C34AAE">
            <w:pPr>
              <w:spacing w:before="60" w:after="60" w:line="240" w:lineRule="auto"/>
              <w:jc w:val="center"/>
              <w:rPr>
                <w:sz w:val="20"/>
              </w:rPr>
            </w:pPr>
            <w:r w:rsidRPr="00F750F6">
              <w:rPr>
                <w:sz w:val="20"/>
              </w:rPr>
              <w:t>N</w:t>
            </w:r>
          </w:p>
        </w:tc>
        <w:tc>
          <w:tcPr>
            <w:tcW w:w="900" w:type="dxa"/>
          </w:tcPr>
          <w:p w14:paraId="036F66D3" w14:textId="4CF77E98" w:rsidR="00C34AAE" w:rsidRPr="00F750F6" w:rsidRDefault="00C34AAE" w:rsidP="00C34AAE">
            <w:pPr>
              <w:spacing w:before="60" w:after="60" w:line="240" w:lineRule="auto"/>
              <w:jc w:val="center"/>
              <w:rPr>
                <w:sz w:val="20"/>
              </w:rPr>
            </w:pPr>
            <w:r>
              <w:rPr>
                <w:sz w:val="20"/>
              </w:rPr>
              <w:t>N</w:t>
            </w:r>
          </w:p>
        </w:tc>
        <w:tc>
          <w:tcPr>
            <w:tcW w:w="900" w:type="dxa"/>
          </w:tcPr>
          <w:p w14:paraId="63C85962" w14:textId="2A2539EF" w:rsidR="00C34AAE" w:rsidRPr="00F750F6" w:rsidRDefault="00C34AAE" w:rsidP="00C34AAE">
            <w:pPr>
              <w:spacing w:before="60" w:after="60" w:line="240" w:lineRule="auto"/>
              <w:jc w:val="center"/>
              <w:rPr>
                <w:sz w:val="20"/>
              </w:rPr>
            </w:pPr>
            <w:r w:rsidRPr="00F750F6">
              <w:rPr>
                <w:sz w:val="20"/>
              </w:rPr>
              <w:t>Y</w:t>
            </w:r>
          </w:p>
        </w:tc>
      </w:tr>
      <w:tr w:rsidR="00C34AAE" w:rsidRPr="00F750F6" w14:paraId="242FA655" w14:textId="77777777" w:rsidTr="002E41E0">
        <w:trPr>
          <w:cantSplit/>
        </w:trPr>
        <w:tc>
          <w:tcPr>
            <w:tcW w:w="5495" w:type="dxa"/>
          </w:tcPr>
          <w:p w14:paraId="45DC72C4" w14:textId="728DE36F" w:rsidR="00C34AAE" w:rsidRPr="00F750F6" w:rsidRDefault="00C34AAE" w:rsidP="00C34AAE">
            <w:pPr>
              <w:spacing w:before="60" w:after="60" w:line="240" w:lineRule="auto"/>
              <w:rPr>
                <w:sz w:val="20"/>
              </w:rPr>
            </w:pPr>
            <w:r w:rsidRPr="00C34AAE">
              <w:rPr>
                <w:sz w:val="20"/>
              </w:rPr>
              <w:t>The O</w:t>
            </w:r>
            <w:r>
              <w:rPr>
                <w:sz w:val="20"/>
              </w:rPr>
              <w:t>D</w:t>
            </w:r>
            <w:r w:rsidRPr="00C34AAE">
              <w:rPr>
                <w:sz w:val="20"/>
              </w:rPr>
              <w:t xml:space="preserve">M shall provide a mechanism by which </w:t>
            </w:r>
            <w:r>
              <w:rPr>
                <w:sz w:val="20"/>
              </w:rPr>
              <w:t>maneuvers</w:t>
            </w:r>
            <w:r w:rsidRPr="00C34AAE">
              <w:rPr>
                <w:sz w:val="20"/>
              </w:rPr>
              <w:t xml:space="preserve"> may be uniquely identified and clearly annotated.</w:t>
            </w:r>
            <w:r>
              <w:rPr>
                <w:sz w:val="20"/>
              </w:rPr>
              <w:t xml:space="preserve">  </w:t>
            </w:r>
            <w:r w:rsidRPr="00C34AAE">
              <w:rPr>
                <w:sz w:val="20"/>
              </w:rPr>
              <w:t>Facilitates discussion between the recipient and the message originator, should that be necessary.</w:t>
            </w:r>
          </w:p>
        </w:tc>
        <w:tc>
          <w:tcPr>
            <w:tcW w:w="970" w:type="dxa"/>
          </w:tcPr>
          <w:p w14:paraId="352B97CE" w14:textId="5CD35528" w:rsidR="00C34AAE" w:rsidRPr="00F750F6" w:rsidRDefault="00C34AAE" w:rsidP="00C34AAE">
            <w:pPr>
              <w:spacing w:before="60" w:after="60" w:line="240" w:lineRule="auto"/>
              <w:jc w:val="center"/>
              <w:rPr>
                <w:sz w:val="20"/>
              </w:rPr>
            </w:pPr>
            <w:r w:rsidRPr="00F750F6">
              <w:rPr>
                <w:sz w:val="20"/>
              </w:rPr>
              <w:t>N</w:t>
            </w:r>
          </w:p>
        </w:tc>
        <w:tc>
          <w:tcPr>
            <w:tcW w:w="990" w:type="dxa"/>
          </w:tcPr>
          <w:p w14:paraId="646B8211" w14:textId="0F5C0711" w:rsidR="00C34AAE" w:rsidRPr="00F750F6" w:rsidRDefault="00C34AAE" w:rsidP="00C34AAE">
            <w:pPr>
              <w:spacing w:before="60" w:after="60" w:line="240" w:lineRule="auto"/>
              <w:jc w:val="center"/>
              <w:rPr>
                <w:sz w:val="20"/>
              </w:rPr>
            </w:pPr>
            <w:r w:rsidRPr="00F750F6">
              <w:rPr>
                <w:sz w:val="20"/>
              </w:rPr>
              <w:t>N</w:t>
            </w:r>
          </w:p>
        </w:tc>
        <w:tc>
          <w:tcPr>
            <w:tcW w:w="900" w:type="dxa"/>
          </w:tcPr>
          <w:p w14:paraId="0B69A3EA" w14:textId="6DACAC5F" w:rsidR="00C34AAE" w:rsidRPr="00F750F6" w:rsidRDefault="00C34AAE" w:rsidP="00C34AAE">
            <w:pPr>
              <w:spacing w:before="60" w:after="60" w:line="240" w:lineRule="auto"/>
              <w:jc w:val="center"/>
              <w:rPr>
                <w:sz w:val="20"/>
              </w:rPr>
            </w:pPr>
            <w:r>
              <w:rPr>
                <w:sz w:val="20"/>
              </w:rPr>
              <w:t>N</w:t>
            </w:r>
          </w:p>
        </w:tc>
        <w:tc>
          <w:tcPr>
            <w:tcW w:w="900" w:type="dxa"/>
          </w:tcPr>
          <w:p w14:paraId="6EC20466" w14:textId="66FD7ED5" w:rsidR="00C34AAE" w:rsidRPr="00F750F6" w:rsidRDefault="00C34AAE" w:rsidP="00C34AAE">
            <w:pPr>
              <w:spacing w:before="60" w:after="60" w:line="240" w:lineRule="auto"/>
              <w:jc w:val="center"/>
              <w:rPr>
                <w:sz w:val="20"/>
              </w:rPr>
            </w:pPr>
            <w:r w:rsidRPr="00F750F6">
              <w:rPr>
                <w:sz w:val="20"/>
              </w:rPr>
              <w:t>Y</w:t>
            </w:r>
            <w:commentRangeEnd w:id="428"/>
            <w:r>
              <w:rPr>
                <w:rStyle w:val="CommentReference"/>
              </w:rPr>
              <w:commentReference w:id="428"/>
            </w:r>
          </w:p>
        </w:tc>
      </w:tr>
      <w:tr w:rsidR="00556F9F" w:rsidRPr="00F750F6" w14:paraId="75B0CE35" w14:textId="77777777" w:rsidTr="00E32418">
        <w:trPr>
          <w:cantSplit/>
        </w:trPr>
        <w:tc>
          <w:tcPr>
            <w:tcW w:w="5495" w:type="dxa"/>
          </w:tcPr>
          <w:p w14:paraId="5F175757" w14:textId="77777777" w:rsidR="00556F9F" w:rsidRPr="00F750F6" w:rsidRDefault="00556F9F" w:rsidP="00E32418">
            <w:pPr>
              <w:spacing w:before="60" w:after="60" w:line="240" w:lineRule="auto"/>
              <w:rPr>
                <w:sz w:val="20"/>
              </w:rPr>
            </w:pPr>
            <w:r w:rsidRPr="00F750F6">
              <w:rPr>
                <w:sz w:val="20"/>
              </w:rPr>
              <w:t>The Recommended Standard is, or includes, an ASCII format.</w:t>
            </w:r>
          </w:p>
        </w:tc>
        <w:tc>
          <w:tcPr>
            <w:tcW w:w="970" w:type="dxa"/>
          </w:tcPr>
          <w:p w14:paraId="1D7E8EC8"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B3850E5"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A842A8B"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1B611008"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AF528EE" w14:textId="77777777" w:rsidTr="00E32418">
        <w:trPr>
          <w:cantSplit/>
        </w:trPr>
        <w:tc>
          <w:tcPr>
            <w:tcW w:w="5495" w:type="dxa"/>
          </w:tcPr>
          <w:p w14:paraId="1AE3B626" w14:textId="77777777" w:rsidR="00556F9F" w:rsidRPr="00F750F6" w:rsidRDefault="00556F9F" w:rsidP="00E32418">
            <w:pPr>
              <w:spacing w:before="60" w:after="60" w:line="240" w:lineRule="auto"/>
              <w:rPr>
                <w:sz w:val="20"/>
              </w:rPr>
            </w:pPr>
            <w:r w:rsidRPr="00F750F6">
              <w:rPr>
                <w:sz w:val="20"/>
              </w:rPr>
              <w:t xml:space="preserve">The Recommended Standard does not require software supplied by other Agencies.  </w:t>
            </w:r>
          </w:p>
        </w:tc>
        <w:tc>
          <w:tcPr>
            <w:tcW w:w="970" w:type="dxa"/>
          </w:tcPr>
          <w:p w14:paraId="2CCFA30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4AEFBFF"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38062A0C"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F87E1FA" w14:textId="77777777" w:rsidR="00556F9F" w:rsidRPr="00F750F6" w:rsidRDefault="00556F9F" w:rsidP="00E32418">
            <w:pPr>
              <w:spacing w:before="60" w:after="60" w:line="240" w:lineRule="auto"/>
              <w:jc w:val="center"/>
              <w:rPr>
                <w:sz w:val="20"/>
              </w:rPr>
            </w:pPr>
            <w:r w:rsidRPr="00F750F6">
              <w:rPr>
                <w:sz w:val="20"/>
              </w:rPr>
              <w:t>Y</w:t>
            </w:r>
          </w:p>
        </w:tc>
      </w:tr>
    </w:tbl>
    <w:p w14:paraId="2FA49485" w14:textId="2E9B97C2" w:rsidR="008E2A82" w:rsidRDefault="008E2A82" w:rsidP="008E2A82">
      <w:pPr>
        <w:pStyle w:val="Annex3"/>
        <w:numPr>
          <w:ilvl w:val="2"/>
          <w:numId w:val="2"/>
        </w:numPr>
      </w:pPr>
      <w:r>
        <w:t>Desirable Characteristic</w:t>
      </w:r>
      <w:r w:rsidRPr="00F750F6">
        <w:t>s</w:t>
      </w:r>
    </w:p>
    <w:tbl>
      <w:tblPr>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90"/>
        <w:gridCol w:w="990"/>
      </w:tblGrid>
      <w:tr w:rsidR="00556F9F" w:rsidRPr="00F750F6" w14:paraId="3FD7D918" w14:textId="77777777" w:rsidTr="00E32418">
        <w:tc>
          <w:tcPr>
            <w:tcW w:w="5531" w:type="dxa"/>
            <w:tcBorders>
              <w:top w:val="single" w:sz="12" w:space="0" w:color="auto"/>
              <w:bottom w:val="single" w:sz="12" w:space="0" w:color="auto"/>
            </w:tcBorders>
          </w:tcPr>
          <w:p w14:paraId="15879BEB" w14:textId="77777777" w:rsidR="00556F9F" w:rsidRPr="00F750F6" w:rsidRDefault="00556F9F" w:rsidP="00E32418">
            <w:pPr>
              <w:spacing w:before="60" w:after="60"/>
              <w:jc w:val="center"/>
              <w:rPr>
                <w:b/>
              </w:rPr>
            </w:pPr>
            <w:r w:rsidRPr="00F750F6">
              <w:rPr>
                <w:b/>
              </w:rPr>
              <w:t>Requirement</w:t>
            </w:r>
          </w:p>
        </w:tc>
        <w:tc>
          <w:tcPr>
            <w:tcW w:w="934" w:type="dxa"/>
            <w:tcBorders>
              <w:top w:val="single" w:sz="12" w:space="0" w:color="auto"/>
              <w:bottom w:val="single" w:sz="12" w:space="0" w:color="auto"/>
            </w:tcBorders>
          </w:tcPr>
          <w:p w14:paraId="0E755174" w14:textId="77777777" w:rsidR="00556F9F" w:rsidRPr="00F750F6" w:rsidRDefault="00556F9F" w:rsidP="00E32418">
            <w:pPr>
              <w:spacing w:before="60" w:after="60"/>
              <w:jc w:val="center"/>
              <w:rPr>
                <w:b/>
              </w:rPr>
            </w:pPr>
            <w:r w:rsidRPr="00F750F6">
              <w:rPr>
                <w:b/>
              </w:rPr>
              <w:t>OPM?</w:t>
            </w:r>
          </w:p>
        </w:tc>
        <w:tc>
          <w:tcPr>
            <w:tcW w:w="990" w:type="dxa"/>
            <w:tcBorders>
              <w:top w:val="single" w:sz="12" w:space="0" w:color="auto"/>
              <w:bottom w:val="single" w:sz="12" w:space="0" w:color="auto"/>
            </w:tcBorders>
          </w:tcPr>
          <w:p w14:paraId="45C282C4" w14:textId="77777777" w:rsidR="00556F9F" w:rsidRPr="00F750F6" w:rsidRDefault="00556F9F" w:rsidP="00E32418">
            <w:pPr>
              <w:spacing w:before="60" w:after="60"/>
              <w:jc w:val="center"/>
              <w:rPr>
                <w:b/>
              </w:rPr>
            </w:pPr>
            <w:r w:rsidRPr="00F750F6">
              <w:rPr>
                <w:b/>
              </w:rPr>
              <w:t>OMM?</w:t>
            </w:r>
          </w:p>
        </w:tc>
        <w:tc>
          <w:tcPr>
            <w:tcW w:w="990" w:type="dxa"/>
            <w:tcBorders>
              <w:top w:val="single" w:sz="12" w:space="0" w:color="auto"/>
              <w:bottom w:val="single" w:sz="12" w:space="0" w:color="auto"/>
            </w:tcBorders>
          </w:tcPr>
          <w:p w14:paraId="521F78D0" w14:textId="77777777" w:rsidR="00556F9F" w:rsidRPr="00F750F6" w:rsidDel="00270DCD" w:rsidRDefault="00556F9F" w:rsidP="00E32418">
            <w:pPr>
              <w:spacing w:before="60" w:after="60"/>
              <w:jc w:val="center"/>
              <w:rPr>
                <w:b/>
              </w:rPr>
            </w:pPr>
            <w:r w:rsidRPr="00F750F6">
              <w:rPr>
                <w:b/>
              </w:rPr>
              <w:t>OEM?</w:t>
            </w:r>
          </w:p>
        </w:tc>
        <w:tc>
          <w:tcPr>
            <w:tcW w:w="990" w:type="dxa"/>
            <w:tcBorders>
              <w:top w:val="single" w:sz="12" w:space="0" w:color="auto"/>
              <w:bottom w:val="single" w:sz="12" w:space="0" w:color="auto"/>
            </w:tcBorders>
          </w:tcPr>
          <w:p w14:paraId="1C6A94B6" w14:textId="428FA71B" w:rsidR="00556F9F" w:rsidRPr="00F750F6" w:rsidRDefault="009832BB" w:rsidP="00E32418">
            <w:pPr>
              <w:spacing w:before="60" w:after="60"/>
              <w:jc w:val="center"/>
              <w:rPr>
                <w:b/>
              </w:rPr>
            </w:pPr>
            <w:r>
              <w:rPr>
                <w:b/>
              </w:rPr>
              <w:t>OCM</w:t>
            </w:r>
            <w:r w:rsidR="00556F9F" w:rsidRPr="00F750F6">
              <w:rPr>
                <w:b/>
              </w:rPr>
              <w:t>?</w:t>
            </w:r>
          </w:p>
        </w:tc>
      </w:tr>
      <w:tr w:rsidR="00556F9F" w:rsidRPr="00F750F6" w14:paraId="44A784C6" w14:textId="77777777" w:rsidTr="00E32418">
        <w:tc>
          <w:tcPr>
            <w:tcW w:w="5531" w:type="dxa"/>
            <w:tcBorders>
              <w:top w:val="single" w:sz="12" w:space="0" w:color="auto"/>
            </w:tcBorders>
          </w:tcPr>
          <w:p w14:paraId="56B0326D" w14:textId="77777777" w:rsidR="00556F9F" w:rsidRPr="00F750F6" w:rsidRDefault="00556F9F" w:rsidP="00E32418">
            <w:pPr>
              <w:spacing w:before="60" w:after="60" w:line="240" w:lineRule="auto"/>
              <w:rPr>
                <w:sz w:val="20"/>
              </w:rPr>
            </w:pPr>
            <w:r w:rsidRPr="00F750F6">
              <w:rPr>
                <w:sz w:val="20"/>
              </w:rPr>
              <w:t>The Recommended Standard applies to non-traditional objects, such as landers, rovers, balloons, and natural bodies (asteroids, comets).</w:t>
            </w:r>
          </w:p>
        </w:tc>
        <w:tc>
          <w:tcPr>
            <w:tcW w:w="934" w:type="dxa"/>
            <w:tcBorders>
              <w:top w:val="single" w:sz="12" w:space="0" w:color="auto"/>
            </w:tcBorders>
          </w:tcPr>
          <w:p w14:paraId="408B6F17"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4031A9FC" w14:textId="77777777" w:rsidR="00556F9F" w:rsidRPr="00F750F6" w:rsidRDefault="00556F9F" w:rsidP="00E32418">
            <w:pPr>
              <w:spacing w:before="60" w:after="60" w:line="240" w:lineRule="auto"/>
              <w:jc w:val="center"/>
              <w:rPr>
                <w:sz w:val="20"/>
              </w:rPr>
            </w:pPr>
            <w:r w:rsidRPr="00F750F6">
              <w:rPr>
                <w:sz w:val="20"/>
              </w:rPr>
              <w:t>N</w:t>
            </w:r>
          </w:p>
        </w:tc>
        <w:tc>
          <w:tcPr>
            <w:tcW w:w="990" w:type="dxa"/>
            <w:tcBorders>
              <w:top w:val="single" w:sz="12" w:space="0" w:color="auto"/>
            </w:tcBorders>
          </w:tcPr>
          <w:p w14:paraId="4C530036"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273C0564"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0727C48E" w14:textId="77777777" w:rsidTr="00E32418">
        <w:tc>
          <w:tcPr>
            <w:tcW w:w="5531" w:type="dxa"/>
          </w:tcPr>
          <w:p w14:paraId="699D89A7" w14:textId="77777777" w:rsidR="00556F9F" w:rsidRPr="0050242F" w:rsidRDefault="00556F9F" w:rsidP="00E32418">
            <w:pPr>
              <w:pStyle w:val="FootnoteText"/>
              <w:spacing w:before="60" w:after="60"/>
              <w:rPr>
                <w:lang w:val="en-US" w:eastAsia="en-US"/>
              </w:rPr>
            </w:pPr>
            <w:r w:rsidRPr="0050242F">
              <w:rPr>
                <w:lang w:val="en-US" w:eastAsia="en-US"/>
              </w:rPr>
              <w:t>The Recommended Standard allows state vectors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934" w:type="dxa"/>
          </w:tcPr>
          <w:p w14:paraId="5BB6B0D2"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0AAA4A60"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1F3EF6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63555C2"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2C211316" w14:textId="77777777" w:rsidTr="00E32418">
        <w:tc>
          <w:tcPr>
            <w:tcW w:w="5531" w:type="dxa"/>
          </w:tcPr>
          <w:p w14:paraId="1BAC1D3B" w14:textId="77777777" w:rsidR="00556F9F" w:rsidRPr="00F750F6" w:rsidRDefault="00556F9F" w:rsidP="00E32418">
            <w:pPr>
              <w:spacing w:before="60" w:after="60" w:line="240" w:lineRule="auto"/>
              <w:rPr>
                <w:sz w:val="20"/>
              </w:rPr>
            </w:pPr>
            <w:r w:rsidRPr="00F750F6">
              <w:rPr>
                <w:sz w:val="20"/>
              </w:rPr>
              <w:t>The Recommended Standard is extensible with no disruption to existing users/uses.</w:t>
            </w:r>
          </w:p>
        </w:tc>
        <w:tc>
          <w:tcPr>
            <w:tcW w:w="934" w:type="dxa"/>
          </w:tcPr>
          <w:p w14:paraId="34EA2944"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63DDE76"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E8C16A7"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F4DF0F1"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470DB73A" w14:textId="77777777" w:rsidTr="00E32418">
        <w:tc>
          <w:tcPr>
            <w:tcW w:w="5531" w:type="dxa"/>
          </w:tcPr>
          <w:p w14:paraId="0BE5FC0D" w14:textId="77777777" w:rsidR="00556F9F" w:rsidRPr="00F750F6" w:rsidRDefault="00556F9F" w:rsidP="00E32418">
            <w:pPr>
              <w:spacing w:before="60" w:after="60" w:line="240" w:lineRule="auto"/>
              <w:rPr>
                <w:sz w:val="20"/>
              </w:rPr>
            </w:pPr>
            <w:r w:rsidRPr="00F750F6">
              <w:rPr>
                <w:sz w:val="20"/>
              </w:rPr>
              <w:t>The Recommended Standard is consistent with, and ideally a part of, ephemeris products and processes used for other space science purposes.</w:t>
            </w:r>
          </w:p>
        </w:tc>
        <w:tc>
          <w:tcPr>
            <w:tcW w:w="934" w:type="dxa"/>
          </w:tcPr>
          <w:p w14:paraId="1103360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33C399B"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87AB65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16B208F1" w14:textId="77777777" w:rsidR="00556F9F" w:rsidRPr="00F750F6" w:rsidRDefault="00556F9F" w:rsidP="00E32418">
            <w:pPr>
              <w:spacing w:before="60" w:after="60" w:line="240" w:lineRule="auto"/>
              <w:jc w:val="center"/>
              <w:rPr>
                <w:sz w:val="20"/>
              </w:rPr>
            </w:pPr>
            <w:r>
              <w:rPr>
                <w:sz w:val="20"/>
              </w:rPr>
              <w:t>Y</w:t>
            </w:r>
          </w:p>
        </w:tc>
      </w:tr>
      <w:tr w:rsidR="00556F9F" w:rsidRPr="00F750F6" w14:paraId="707D166C" w14:textId="77777777" w:rsidTr="00E32418">
        <w:tc>
          <w:tcPr>
            <w:tcW w:w="5531" w:type="dxa"/>
          </w:tcPr>
          <w:p w14:paraId="743B1651" w14:textId="77777777" w:rsidR="00556F9F" w:rsidRPr="00F750F6" w:rsidRDefault="00556F9F" w:rsidP="00E32418">
            <w:pPr>
              <w:spacing w:before="60" w:after="60" w:line="240" w:lineRule="auto"/>
              <w:rPr>
                <w:sz w:val="20"/>
              </w:rPr>
            </w:pPr>
            <w:r w:rsidRPr="00F750F6">
              <w:rPr>
                <w:sz w:val="20"/>
              </w:rPr>
              <w:t>The Recommended Standard is as consistent as reasonable with any related CCSDS ephemeris Recommended Standards used for earth-to-spacecraft or spacecraft-to-spacecraft applications.</w:t>
            </w:r>
          </w:p>
        </w:tc>
        <w:tc>
          <w:tcPr>
            <w:tcW w:w="934" w:type="dxa"/>
          </w:tcPr>
          <w:p w14:paraId="19D410F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79CCBF1"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548DD6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6763889E" w14:textId="77777777" w:rsidR="00556F9F" w:rsidRPr="00F750F6" w:rsidRDefault="00556F9F" w:rsidP="00E32418">
            <w:pPr>
              <w:spacing w:before="60" w:after="60" w:line="240" w:lineRule="auto"/>
              <w:jc w:val="center"/>
              <w:rPr>
                <w:sz w:val="20"/>
              </w:rPr>
            </w:pPr>
            <w:r w:rsidRPr="00F750F6">
              <w:rPr>
                <w:sz w:val="20"/>
              </w:rPr>
              <w:t>Y</w:t>
            </w:r>
          </w:p>
        </w:tc>
      </w:tr>
    </w:tbl>
    <w:p w14:paraId="56FAE06C" w14:textId="54369EE8" w:rsidR="008E2A82" w:rsidRDefault="008E2A82" w:rsidP="008E2A82">
      <w:pPr>
        <w:pStyle w:val="Annex3"/>
        <w:numPr>
          <w:ilvl w:val="2"/>
          <w:numId w:val="2"/>
        </w:numPr>
      </w:pPr>
      <w:bookmarkStart w:id="429" w:name="_Ref198464462"/>
      <w:r w:rsidRPr="00F750F6">
        <w:lastRenderedPageBreak/>
        <w:t>APPLICABILITY OF CRITERIA TO MESSAGE OPTIONs</w:t>
      </w:r>
    </w:p>
    <w:bookmarkEnd w:id="429"/>
    <w:p w14:paraId="5DE9C1A9" w14:textId="5AA6F8A3" w:rsidR="00556F9F" w:rsidRPr="00F750F6" w:rsidRDefault="00556F9F" w:rsidP="00556F9F">
      <w:pPr>
        <w:tabs>
          <w:tab w:val="left" w:pos="540"/>
          <w:tab w:val="left" w:pos="1080"/>
        </w:tabs>
        <w:spacing w:line="280" w:lineRule="exact"/>
      </w:pPr>
      <w:r w:rsidRPr="00F750F6">
        <w:t xml:space="preserve">The selection of one particular message will depend on the optimization criteria in the given application. </w:t>
      </w:r>
      <w:r w:rsidR="00FA5921">
        <w:t xml:space="preserve"> Section</w:t>
      </w:r>
      <w:r w:rsidRPr="00F750F6">
        <w:t xml:space="preserve"> </w:t>
      </w:r>
      <w:r w:rsidR="00FA5921">
        <w:fldChar w:fldCharType="begin"/>
      </w:r>
      <w:r w:rsidR="00FA5921">
        <w:instrText xml:space="preserve"> REF _Ref447809586 \r \h </w:instrText>
      </w:r>
      <w:r w:rsidR="00FA5921">
        <w:fldChar w:fldCharType="separate"/>
      </w:r>
      <w:r w:rsidR="004B6657">
        <w:t>F2.5</w:t>
      </w:r>
      <w:r w:rsidR="00FA5921">
        <w:fldChar w:fldCharType="end"/>
      </w:r>
      <w:r w:rsidRPr="00F750F6">
        <w:t xml:space="preserve"> compares the three recommended messages in terms of the relevant selection criteria identified by the CCSDS:</w:t>
      </w:r>
    </w:p>
    <w:p w14:paraId="095EFB45" w14:textId="5D273420" w:rsidR="008E2A82" w:rsidRDefault="008E2A82" w:rsidP="008E2A82">
      <w:pPr>
        <w:pStyle w:val="Annex3"/>
        <w:numPr>
          <w:ilvl w:val="2"/>
          <w:numId w:val="2"/>
        </w:numPr>
      </w:pPr>
      <w:bookmarkStart w:id="430" w:name="_Ref447809586"/>
      <w:r w:rsidRPr="00F750F6">
        <w:t>Applicability of the Criteria to Orbit Data Messages</w:t>
      </w:r>
      <w:bookmarkEnd w:id="430"/>
    </w:p>
    <w:tbl>
      <w:tblPr>
        <w:tblW w:w="99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991"/>
        <w:gridCol w:w="2764"/>
        <w:gridCol w:w="1309"/>
        <w:gridCol w:w="1309"/>
        <w:gridCol w:w="1309"/>
        <w:gridCol w:w="1309"/>
      </w:tblGrid>
      <w:tr w:rsidR="001D1AAB" w:rsidRPr="00F750F6" w14:paraId="2A91EE99" w14:textId="77777777" w:rsidTr="001D1AAB">
        <w:trPr>
          <w:cantSplit/>
          <w:jc w:val="center"/>
        </w:trPr>
        <w:tc>
          <w:tcPr>
            <w:tcW w:w="1991" w:type="dxa"/>
            <w:tcBorders>
              <w:top w:val="single" w:sz="12" w:space="0" w:color="auto"/>
              <w:bottom w:val="single" w:sz="12" w:space="0" w:color="auto"/>
            </w:tcBorders>
          </w:tcPr>
          <w:p w14:paraId="7193925F" w14:textId="77777777" w:rsidR="001D1AAB" w:rsidRPr="00F750F6" w:rsidRDefault="001D1AAB" w:rsidP="001D1AAB">
            <w:pPr>
              <w:keepNext/>
              <w:spacing w:before="60" w:after="60" w:line="240" w:lineRule="auto"/>
              <w:jc w:val="center"/>
              <w:rPr>
                <w:b/>
              </w:rPr>
            </w:pPr>
            <w:r w:rsidRPr="00F750F6">
              <w:rPr>
                <w:b/>
              </w:rPr>
              <w:t>Criteria</w:t>
            </w:r>
          </w:p>
        </w:tc>
        <w:tc>
          <w:tcPr>
            <w:tcW w:w="2764" w:type="dxa"/>
            <w:tcBorders>
              <w:top w:val="single" w:sz="12" w:space="0" w:color="auto"/>
              <w:bottom w:val="single" w:sz="12" w:space="0" w:color="auto"/>
            </w:tcBorders>
          </w:tcPr>
          <w:p w14:paraId="45633CD3"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0B213D4D"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153973DD"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6318AD90" w14:textId="33769D38"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581EA44C" w14:textId="5CA6BE9D"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37CB5274" w14:textId="77777777" w:rsidTr="001D1AAB">
        <w:trPr>
          <w:cantSplit/>
          <w:jc w:val="center"/>
        </w:trPr>
        <w:tc>
          <w:tcPr>
            <w:tcW w:w="1991" w:type="dxa"/>
            <w:tcBorders>
              <w:top w:val="single" w:sz="12" w:space="0" w:color="auto"/>
            </w:tcBorders>
          </w:tcPr>
          <w:p w14:paraId="3B7B2824" w14:textId="77777777" w:rsidR="001D1AAB" w:rsidRPr="00F750F6" w:rsidRDefault="001D1AAB" w:rsidP="001D1AAB">
            <w:pPr>
              <w:keepNext/>
              <w:spacing w:before="60" w:after="60" w:line="240" w:lineRule="auto"/>
              <w:jc w:val="center"/>
              <w:rPr>
                <w:sz w:val="20"/>
              </w:rPr>
            </w:pPr>
            <w:r w:rsidRPr="00F750F6">
              <w:rPr>
                <w:sz w:val="20"/>
              </w:rPr>
              <w:t>Modeling Fidelity</w:t>
            </w:r>
          </w:p>
        </w:tc>
        <w:tc>
          <w:tcPr>
            <w:tcW w:w="2764" w:type="dxa"/>
            <w:tcBorders>
              <w:top w:val="single" w:sz="12" w:space="0" w:color="auto"/>
            </w:tcBorders>
          </w:tcPr>
          <w:p w14:paraId="7EBFCEA2" w14:textId="77777777" w:rsidR="001D1AAB" w:rsidRPr="00F750F6" w:rsidRDefault="001D1AAB" w:rsidP="001D1AAB">
            <w:pPr>
              <w:keepNext/>
              <w:spacing w:before="60" w:after="60" w:line="240" w:lineRule="auto"/>
              <w:jc w:val="left"/>
              <w:rPr>
                <w:sz w:val="20"/>
              </w:rPr>
            </w:pPr>
            <w:r w:rsidRPr="00F750F6">
              <w:rPr>
                <w:sz w:val="20"/>
              </w:rPr>
              <w:t>Permits modeling of any dynamic perturbation to the trajectory.</w:t>
            </w:r>
          </w:p>
        </w:tc>
        <w:tc>
          <w:tcPr>
            <w:tcW w:w="1309" w:type="dxa"/>
            <w:tcBorders>
              <w:top w:val="single" w:sz="12" w:space="0" w:color="auto"/>
            </w:tcBorders>
          </w:tcPr>
          <w:p w14:paraId="1F6709BA"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4EECD533"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2D23C7C8" w14:textId="687A3ECA" w:rsidR="001D1AAB" w:rsidRPr="00F750F6" w:rsidRDefault="001D1AAB" w:rsidP="001D1AAB">
            <w:pPr>
              <w:keepNext/>
              <w:spacing w:before="60" w:after="60" w:line="240" w:lineRule="auto"/>
              <w:jc w:val="center"/>
              <w:rPr>
                <w:sz w:val="20"/>
              </w:rPr>
            </w:pPr>
            <w:r w:rsidRPr="00F750F6">
              <w:rPr>
                <w:sz w:val="20"/>
              </w:rPr>
              <w:t>Y</w:t>
            </w:r>
          </w:p>
        </w:tc>
        <w:tc>
          <w:tcPr>
            <w:tcW w:w="1309" w:type="dxa"/>
            <w:tcBorders>
              <w:top w:val="single" w:sz="12" w:space="0" w:color="auto"/>
            </w:tcBorders>
          </w:tcPr>
          <w:p w14:paraId="6EBBDAF1" w14:textId="44C74EB8"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2210EA90" w14:textId="77777777" w:rsidTr="001D1AAB">
        <w:trPr>
          <w:cantSplit/>
          <w:jc w:val="center"/>
        </w:trPr>
        <w:tc>
          <w:tcPr>
            <w:tcW w:w="1991" w:type="dxa"/>
          </w:tcPr>
          <w:p w14:paraId="0E26EC35" w14:textId="77777777" w:rsidR="001D1AAB" w:rsidRPr="00F750F6" w:rsidRDefault="001D1AAB" w:rsidP="001D1AAB">
            <w:pPr>
              <w:keepNext/>
              <w:spacing w:before="60" w:after="60" w:line="240" w:lineRule="auto"/>
              <w:jc w:val="center"/>
              <w:rPr>
                <w:b/>
                <w:sz w:val="20"/>
              </w:rPr>
            </w:pPr>
            <w:r w:rsidRPr="00F750F6">
              <w:rPr>
                <w:sz w:val="20"/>
              </w:rPr>
              <w:t>Human Readability</w:t>
            </w:r>
          </w:p>
        </w:tc>
        <w:tc>
          <w:tcPr>
            <w:tcW w:w="2764" w:type="dxa"/>
          </w:tcPr>
          <w:p w14:paraId="06406C59" w14:textId="77777777" w:rsidR="001D1AAB" w:rsidRPr="00F750F6" w:rsidRDefault="001D1AAB" w:rsidP="001D1AAB">
            <w:pPr>
              <w:keepNext/>
              <w:spacing w:before="60" w:after="60" w:line="240" w:lineRule="auto"/>
              <w:jc w:val="left"/>
              <w:rPr>
                <w:sz w:val="20"/>
              </w:rPr>
            </w:pPr>
            <w:r w:rsidRPr="00F750F6">
              <w:rPr>
                <w:sz w:val="20"/>
              </w:rPr>
              <w:t>Provides easily readable message corresponding to widely used orbit representation.</w:t>
            </w:r>
          </w:p>
        </w:tc>
        <w:tc>
          <w:tcPr>
            <w:tcW w:w="1309" w:type="dxa"/>
          </w:tcPr>
          <w:p w14:paraId="7089438F"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5CF1ABC0"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3E8BBD8" w14:textId="34C7B63B"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E56C6AF" w14:textId="50B3FC74"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61011C3A" w14:textId="77777777" w:rsidTr="001D1AAB">
        <w:trPr>
          <w:cantSplit/>
          <w:jc w:val="center"/>
        </w:trPr>
        <w:tc>
          <w:tcPr>
            <w:tcW w:w="1991" w:type="dxa"/>
          </w:tcPr>
          <w:p w14:paraId="7E03589F" w14:textId="77777777" w:rsidR="001D1AAB" w:rsidRPr="00F750F6" w:rsidRDefault="001D1AAB" w:rsidP="001D1AAB">
            <w:pPr>
              <w:keepNext/>
              <w:spacing w:before="60" w:after="60" w:line="240" w:lineRule="auto"/>
              <w:jc w:val="center"/>
              <w:rPr>
                <w:sz w:val="20"/>
              </w:rPr>
            </w:pPr>
            <w:r w:rsidRPr="00F750F6">
              <w:rPr>
                <w:sz w:val="20"/>
              </w:rPr>
              <w:t>Remote Body Extensibility</w:t>
            </w:r>
          </w:p>
        </w:tc>
        <w:tc>
          <w:tcPr>
            <w:tcW w:w="2764" w:type="dxa"/>
          </w:tcPr>
          <w:p w14:paraId="616BC272" w14:textId="77777777" w:rsidR="001D1AAB" w:rsidRPr="00F750F6" w:rsidRDefault="001D1AAB" w:rsidP="001D1AAB">
            <w:pPr>
              <w:keepNext/>
              <w:spacing w:before="60" w:after="60" w:line="240" w:lineRule="auto"/>
              <w:jc w:val="left"/>
              <w:rPr>
                <w:sz w:val="20"/>
              </w:rPr>
            </w:pPr>
            <w:r w:rsidRPr="00F750F6">
              <w:rPr>
                <w:sz w:val="20"/>
              </w:rPr>
              <w:t>Permits use for assets on remote solar system bodies.</w:t>
            </w:r>
          </w:p>
        </w:tc>
        <w:tc>
          <w:tcPr>
            <w:tcW w:w="1309" w:type="dxa"/>
          </w:tcPr>
          <w:p w14:paraId="7E0F84D3"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46784B2"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5F3DDA9" w14:textId="6CA6D005"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025A65D4" w14:textId="327B0ECF"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1752BB7C" w14:textId="77777777" w:rsidTr="001D1AAB">
        <w:trPr>
          <w:cantSplit/>
          <w:jc w:val="center"/>
        </w:trPr>
        <w:tc>
          <w:tcPr>
            <w:tcW w:w="1991" w:type="dxa"/>
          </w:tcPr>
          <w:p w14:paraId="02A4CF58" w14:textId="77777777" w:rsidR="001D1AAB" w:rsidRPr="00F750F6" w:rsidRDefault="001D1AAB" w:rsidP="001D1AAB">
            <w:pPr>
              <w:keepNext/>
              <w:spacing w:before="60" w:after="60" w:line="240" w:lineRule="auto"/>
              <w:jc w:val="center"/>
              <w:rPr>
                <w:b/>
                <w:sz w:val="20"/>
              </w:rPr>
            </w:pPr>
            <w:r w:rsidRPr="00F750F6">
              <w:rPr>
                <w:sz w:val="20"/>
              </w:rPr>
              <w:t>Lander/Rover Compatibility</w:t>
            </w:r>
          </w:p>
        </w:tc>
        <w:tc>
          <w:tcPr>
            <w:tcW w:w="2764" w:type="dxa"/>
          </w:tcPr>
          <w:p w14:paraId="07B3072A" w14:textId="77777777" w:rsidR="001D1AAB" w:rsidRPr="00F750F6" w:rsidRDefault="001D1AAB" w:rsidP="001D1AAB">
            <w:pPr>
              <w:keepNext/>
              <w:spacing w:before="60" w:after="60" w:line="240" w:lineRule="auto"/>
              <w:jc w:val="left"/>
              <w:rPr>
                <w:sz w:val="20"/>
              </w:rPr>
            </w:pPr>
            <w:r w:rsidRPr="00F750F6">
              <w:rPr>
                <w:sz w:val="20"/>
              </w:rPr>
              <w:t>Permits exchange of non-orbit trajectories.</w:t>
            </w:r>
          </w:p>
        </w:tc>
        <w:tc>
          <w:tcPr>
            <w:tcW w:w="1309" w:type="dxa"/>
          </w:tcPr>
          <w:p w14:paraId="7A267F78"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1F50BAE"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6CED45D6" w14:textId="568740CF"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0CDEEE6" w14:textId="678B7AA7" w:rsidR="001D1AAB" w:rsidRPr="00F750F6" w:rsidRDefault="001D1AAB" w:rsidP="001D1AAB">
            <w:pPr>
              <w:keepNext/>
              <w:spacing w:before="60" w:after="60" w:line="240" w:lineRule="auto"/>
              <w:jc w:val="center"/>
              <w:rPr>
                <w:sz w:val="20"/>
              </w:rPr>
            </w:pPr>
            <w:r w:rsidRPr="00F750F6">
              <w:rPr>
                <w:sz w:val="20"/>
              </w:rPr>
              <w:t>Y</w:t>
            </w:r>
          </w:p>
        </w:tc>
      </w:tr>
    </w:tbl>
    <w:p w14:paraId="5BEF33ED" w14:textId="77777777" w:rsidR="00556F9F" w:rsidRPr="00F750F6" w:rsidRDefault="00556F9F" w:rsidP="00556F9F">
      <w:pPr>
        <w:pStyle w:val="Annex2"/>
        <w:spacing w:before="480"/>
      </w:pPr>
      <w:r w:rsidRPr="00F750F6">
        <w:t>INCREASING ORBIT PROPAGATION FIDELITY OF AN OPM OR OMM</w:t>
      </w:r>
    </w:p>
    <w:p w14:paraId="02A7E790" w14:textId="66949253" w:rsidR="00556F9F" w:rsidRPr="00F750F6" w:rsidRDefault="00556F9F" w:rsidP="00556F9F">
      <w:r w:rsidRPr="00F750F6">
        <w:t>Some OPM</w:t>
      </w:r>
      <w:r>
        <w:t xml:space="preserve">, OMM </w:t>
      </w:r>
      <w:r w:rsidRPr="00F750F6">
        <w:t xml:space="preserve">and/or </w:t>
      </w:r>
      <w:r w:rsidR="009832BB">
        <w:t>OCM</w:t>
      </w:r>
      <w:r w:rsidRPr="00F750F6">
        <w:t xml:space="preserve"> users may desire/require a higher fidelity propagation of the state vector or Keplerian elements.  A higher fidelity technique may be desired/required to minimize inconsistencies in predictions generated by diverse, often operator-unique propagation schemes.  Nominally the OPM</w:t>
      </w:r>
      <w:r>
        <w:t>, OMM</w:t>
      </w:r>
      <w:r w:rsidRPr="00F750F6">
        <w:t xml:space="preserve"> and </w:t>
      </w:r>
      <w:r w:rsidR="009832BB">
        <w:t>OCM</w:t>
      </w:r>
      <w:r w:rsidRPr="00F750F6">
        <w:t xml:space="preserve"> are engineered only for </w:t>
      </w:r>
      <w:r>
        <w:t>low- to medium-</w:t>
      </w:r>
      <w:r w:rsidRPr="00F750F6">
        <w:t>fidelity orbit propagation.  However, with the inclusion of additional context information, it is possible for users to provide data that could be used to provide a relatively higher fidelity orbit propagation.  For this relatively higher fidelity orbit propagation, a much greater amount of ancillary information regarding spacecraft properties and dynamical models should be provided.  Higher fidelity orbit propagations may be useful in special studies such as orbit conjunction studies.</w:t>
      </w:r>
    </w:p>
    <w:p w14:paraId="7E6B3854" w14:textId="6A6D980A" w:rsidR="00556F9F" w:rsidRPr="00F750F6" w:rsidRDefault="00556F9F" w:rsidP="00556F9F">
      <w:r w:rsidRPr="00F750F6">
        <w:t xml:space="preserve">Spacecraft orbit determination </w:t>
      </w:r>
      <w:r w:rsidR="00781BB1">
        <w:t>is a stochastic estimation problem; ob</w:t>
      </w:r>
      <w:r w:rsidRPr="00F750F6">
        <w:t>servations are inherently uncertain, and not all of the phenomena that influence satellite motion are clearly discernible.  State vectors and Keplerian elements with their respective covariances are best propagated with models that include the same forces and phenomena that were used for determining the orbit.  Including this information in an OPM/OMM allows exchange partners to compare the results of their respective orbit propagations.</w:t>
      </w:r>
    </w:p>
    <w:p w14:paraId="725CF77C" w14:textId="604F3EEA" w:rsidR="00556F9F" w:rsidRPr="00F750F6" w:rsidRDefault="00556F9F" w:rsidP="00556F9F">
      <w:pPr>
        <w:keepLines/>
      </w:pPr>
      <w:r w:rsidRPr="00F750F6">
        <w:lastRenderedPageBreak/>
        <w:t>With additional context information, the OPM/OMM</w:t>
      </w:r>
      <w:r>
        <w:t>/</w:t>
      </w:r>
      <w:r w:rsidR="009832BB">
        <w:t>OCM</w:t>
      </w:r>
      <w:r w:rsidRPr="00F750F6">
        <w:t xml:space="preserve"> may be used for assessing mutual physical or electromagnetic interference among Earth-orbiting spacecraft, developing collaborative maneuvers, and propagating the orbits of active satellites, inactive </w:t>
      </w:r>
      <w:r>
        <w:t>man-made</w:t>
      </w:r>
      <w:r w:rsidRPr="00F750F6">
        <w:t xml:space="preserve"> objects, and near-Earth debris fragments.  The additional information facilitates dynamic modeling of any user’s approach to conservative and non-conservative phenomena.</w:t>
      </w:r>
    </w:p>
    <w:p w14:paraId="738F4276" w14:textId="79C20154" w:rsidR="00556F9F" w:rsidRPr="00F750F6" w:rsidRDefault="00556F9F" w:rsidP="00556F9F">
      <w:r w:rsidRPr="00F750F6">
        <w:t>The primary vehicle for the provision of additional optional ancillary information to be used when propagating an OPM/OMM</w:t>
      </w:r>
      <w:r>
        <w:t>/</w:t>
      </w:r>
      <w:r w:rsidR="009832BB">
        <w:t>OCM</w:t>
      </w:r>
      <w:r w:rsidRPr="00F750F6">
        <w:t xml:space="preserve"> is the COMMENT mechanism.  A number of potential COMMENT statements are included in annex </w:t>
      </w:r>
      <w:r w:rsidRPr="00F750F6">
        <w:fldChar w:fldCharType="begin"/>
      </w:r>
      <w:r w:rsidRPr="00F750F6">
        <w:instrText xml:space="preserve"> REF _Ref198464075 \r\n\t \h </w:instrText>
      </w:r>
      <w:r w:rsidRPr="00F750F6">
        <w:fldChar w:fldCharType="separate"/>
      </w:r>
      <w:r w:rsidR="004B6657">
        <w:t>G</w:t>
      </w:r>
      <w:r w:rsidRPr="00F750F6">
        <w:fldChar w:fldCharType="end"/>
      </w:r>
      <w:r w:rsidRPr="00F750F6">
        <w:t>.  Alternatively, the ‘USER_DEFINED_’ keyword prefix may be used, though this usage is not encouraged.</w:t>
      </w:r>
    </w:p>
    <w:p w14:paraId="59F590CB" w14:textId="77777777" w:rsidR="00556F9F" w:rsidRPr="00F750F6" w:rsidRDefault="00556F9F" w:rsidP="00556F9F">
      <w:pPr>
        <w:pStyle w:val="Annex2"/>
        <w:spacing w:before="480"/>
      </w:pPr>
      <w:r w:rsidRPr="00F750F6">
        <w:t>SERVICES RELATED TO THE DIFFERENT ORBIT DATA MESSAGE FORMATS</w:t>
      </w:r>
    </w:p>
    <w:p w14:paraId="3CC09330" w14:textId="38273CAD" w:rsidR="00556F9F" w:rsidRPr="00F750F6" w:rsidRDefault="00556F9F" w:rsidP="00556F9F">
      <w:pPr>
        <w:tabs>
          <w:tab w:val="left" w:pos="540"/>
          <w:tab w:val="left" w:pos="1080"/>
        </w:tabs>
        <w:spacing w:line="280" w:lineRule="exact"/>
      </w:pPr>
      <w:r w:rsidRPr="00F750F6">
        <w:t xml:space="preserve">The different orbit data messages have been distinguished by the self-interpretability of the messages.  The different services that can be achieved without special arrangements between users of the CCSDS orbit data messages are listed in table </w:t>
      </w:r>
      <w:r w:rsidRPr="00F750F6">
        <w:fldChar w:fldCharType="begin"/>
      </w:r>
      <w:r w:rsidRPr="00F750F6">
        <w:instrText xml:space="preserve"> REF T_C05Services_Available_with_Orbit_Data_ \h </w:instrText>
      </w:r>
      <w:r w:rsidRPr="00F750F6">
        <w:fldChar w:fldCharType="separate"/>
      </w:r>
      <w:r w:rsidR="004B6657">
        <w:rPr>
          <w:b/>
          <w:bCs/>
        </w:rPr>
        <w:t>Error! Reference source not found.</w:t>
      </w:r>
      <w:r w:rsidRPr="00F750F6">
        <w:fldChar w:fldCharType="end"/>
      </w:r>
      <w:r w:rsidRPr="00F750F6">
        <w:t>.</w:t>
      </w:r>
    </w:p>
    <w:p w14:paraId="15658A14" w14:textId="531C865C" w:rsidR="008E2A82" w:rsidRDefault="008E2A82" w:rsidP="008E2A82">
      <w:pPr>
        <w:pStyle w:val="Annex3"/>
        <w:numPr>
          <w:ilvl w:val="2"/>
          <w:numId w:val="2"/>
        </w:numPr>
      </w:pPr>
      <w:r w:rsidRPr="00F750F6">
        <w:t>Services Available with Orbit Data Messages</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520"/>
        <w:gridCol w:w="1309"/>
        <w:gridCol w:w="1309"/>
        <w:gridCol w:w="1309"/>
        <w:gridCol w:w="1309"/>
      </w:tblGrid>
      <w:tr w:rsidR="001D1AAB" w:rsidRPr="00F750F6" w14:paraId="32F5DEEA" w14:textId="77777777" w:rsidTr="001D1AAB">
        <w:trPr>
          <w:jc w:val="center"/>
        </w:trPr>
        <w:tc>
          <w:tcPr>
            <w:tcW w:w="1415" w:type="dxa"/>
            <w:tcBorders>
              <w:top w:val="single" w:sz="12" w:space="0" w:color="auto"/>
              <w:bottom w:val="single" w:sz="12" w:space="0" w:color="auto"/>
            </w:tcBorders>
          </w:tcPr>
          <w:p w14:paraId="77968125" w14:textId="77777777" w:rsidR="001D1AAB" w:rsidRPr="00F750F6" w:rsidRDefault="001D1AAB" w:rsidP="001D1AAB">
            <w:pPr>
              <w:tabs>
                <w:tab w:val="left" w:pos="540"/>
                <w:tab w:val="left" w:pos="900"/>
              </w:tabs>
              <w:spacing w:before="60" w:after="60" w:line="280" w:lineRule="exact"/>
              <w:jc w:val="center"/>
              <w:rPr>
                <w:b/>
              </w:rPr>
            </w:pPr>
            <w:r w:rsidRPr="00F750F6">
              <w:rPr>
                <w:b/>
              </w:rPr>
              <w:t>Service</w:t>
            </w:r>
          </w:p>
        </w:tc>
        <w:tc>
          <w:tcPr>
            <w:tcW w:w="3520" w:type="dxa"/>
            <w:tcBorders>
              <w:top w:val="single" w:sz="12" w:space="0" w:color="auto"/>
              <w:bottom w:val="single" w:sz="12" w:space="0" w:color="auto"/>
            </w:tcBorders>
          </w:tcPr>
          <w:p w14:paraId="63E5510A"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6F62DC59"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3EAC3BDE"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03941DA6" w14:textId="119FDF4E"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70817F19" w14:textId="51018006"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17C5303D" w14:textId="77777777" w:rsidTr="001D1AAB">
        <w:trPr>
          <w:jc w:val="center"/>
        </w:trPr>
        <w:tc>
          <w:tcPr>
            <w:tcW w:w="1415" w:type="dxa"/>
            <w:tcBorders>
              <w:top w:val="single" w:sz="12" w:space="0" w:color="auto"/>
            </w:tcBorders>
          </w:tcPr>
          <w:p w14:paraId="1D75822A"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Absolute Orbit Interpretation</w:t>
            </w:r>
          </w:p>
        </w:tc>
        <w:tc>
          <w:tcPr>
            <w:tcW w:w="3520" w:type="dxa"/>
            <w:tcBorders>
              <w:top w:val="single" w:sz="12" w:space="0" w:color="auto"/>
            </w:tcBorders>
          </w:tcPr>
          <w:p w14:paraId="400F3FDA" w14:textId="77777777" w:rsidR="001D1AAB" w:rsidRPr="00F750F6" w:rsidRDefault="001D1AAB" w:rsidP="001D1AAB">
            <w:pPr>
              <w:tabs>
                <w:tab w:val="left" w:pos="540"/>
                <w:tab w:val="left" w:pos="900"/>
              </w:tabs>
              <w:spacing w:before="60" w:after="60" w:line="280" w:lineRule="exact"/>
              <w:rPr>
                <w:sz w:val="20"/>
              </w:rPr>
            </w:pPr>
            <w:r w:rsidRPr="00F750F6">
              <w:rPr>
                <w:sz w:val="20"/>
              </w:rPr>
              <w:t>State availability at specific times for use in additional computations (geometry, event detection, etc.).</w:t>
            </w:r>
          </w:p>
        </w:tc>
        <w:tc>
          <w:tcPr>
            <w:tcW w:w="1309" w:type="dxa"/>
            <w:tcBorders>
              <w:top w:val="single" w:sz="12" w:space="0" w:color="auto"/>
            </w:tcBorders>
          </w:tcPr>
          <w:p w14:paraId="241169AF"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B103019"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59F1D853" w14:textId="3D4670B4"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711FA89" w14:textId="64422E29"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r w:rsidR="001D1AAB" w:rsidRPr="00F750F6" w14:paraId="73DB07F6" w14:textId="77777777" w:rsidTr="001D1AAB">
        <w:trPr>
          <w:jc w:val="center"/>
        </w:trPr>
        <w:tc>
          <w:tcPr>
            <w:tcW w:w="1415" w:type="dxa"/>
          </w:tcPr>
          <w:p w14:paraId="02D85F2B"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Relative Orbit Interpretation</w:t>
            </w:r>
          </w:p>
        </w:tc>
        <w:tc>
          <w:tcPr>
            <w:tcW w:w="3520" w:type="dxa"/>
          </w:tcPr>
          <w:p w14:paraId="41C7A147" w14:textId="77777777" w:rsidR="001D1AAB" w:rsidRPr="00F750F6" w:rsidRDefault="001D1AAB" w:rsidP="001D1AAB">
            <w:pPr>
              <w:tabs>
                <w:tab w:val="left" w:pos="540"/>
                <w:tab w:val="left" w:pos="900"/>
              </w:tabs>
              <w:spacing w:before="60" w:after="60" w:line="280" w:lineRule="exact"/>
              <w:rPr>
                <w:sz w:val="20"/>
              </w:rPr>
            </w:pPr>
            <w:r w:rsidRPr="00F750F6">
              <w:rPr>
                <w:sz w:val="20"/>
              </w:rPr>
              <w:t>Trajectory comparison and differencing for events based on the same time source.</w:t>
            </w:r>
          </w:p>
        </w:tc>
        <w:tc>
          <w:tcPr>
            <w:tcW w:w="1309" w:type="dxa"/>
          </w:tcPr>
          <w:p w14:paraId="22830487"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17517075"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07F4BA8D" w14:textId="525E7A2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Pr>
          <w:p w14:paraId="2A5401EF" w14:textId="2E04C48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bl>
    <w:p w14:paraId="0DC6327A" w14:textId="77777777" w:rsidR="00556F9F" w:rsidRPr="00F750F6" w:rsidRDefault="00556F9F" w:rsidP="001F35B5">
      <w:pPr>
        <w:pStyle w:val="Heading8"/>
      </w:pPr>
      <w:r w:rsidRPr="00F750F6">
        <w:lastRenderedPageBreak/>
        <w:br/>
      </w:r>
      <w:r w:rsidRPr="00F750F6">
        <w:br/>
      </w:r>
      <w:bookmarkStart w:id="431" w:name="_Toc196466671"/>
      <w:bookmarkStart w:id="432" w:name="_Ref198464075"/>
      <w:bookmarkStart w:id="433" w:name="_Toc198721578"/>
      <w:bookmarkStart w:id="434" w:name="_Toc230769829"/>
      <w:bookmarkStart w:id="435" w:name="_Toc480947673"/>
      <w:r w:rsidRPr="00F750F6">
        <w:t>ITEMS FOR AN INTERFACE CONTROL DOCUMENT</w:t>
      </w:r>
      <w:bookmarkEnd w:id="431"/>
      <w:r w:rsidRPr="00F750F6">
        <w:br/>
      </w:r>
      <w:r w:rsidRPr="00F750F6">
        <w:br/>
      </w:r>
      <w:r w:rsidRPr="00F750F6">
        <w:rPr>
          <w:snapToGrid w:val="0"/>
        </w:rPr>
        <w:t>(Informative)</w:t>
      </w:r>
      <w:bookmarkEnd w:id="432"/>
      <w:bookmarkEnd w:id="433"/>
      <w:bookmarkEnd w:id="434"/>
      <w:bookmarkEnd w:id="435"/>
    </w:p>
    <w:p w14:paraId="078B27BF" w14:textId="77777777" w:rsidR="00556F9F" w:rsidRPr="00F750F6" w:rsidRDefault="00556F9F" w:rsidP="00556F9F">
      <w:pPr>
        <w:pStyle w:val="Annex2"/>
        <w:spacing w:before="480"/>
      </w:pPr>
      <w:r w:rsidRPr="00F750F6">
        <w:t>STANDARD ICD ITEMS</w:t>
      </w:r>
    </w:p>
    <w:p w14:paraId="0080916C" w14:textId="77777777" w:rsidR="00556F9F" w:rsidRPr="00F750F6" w:rsidRDefault="00556F9F" w:rsidP="00556F9F">
      <w:pPr>
        <w:autoSpaceDE w:val="0"/>
        <w:autoSpaceDN w:val="0"/>
        <w:adjustRightInd w:val="0"/>
        <w:spacing w:line="240" w:lineRule="auto"/>
        <w:rPr>
          <w:szCs w:val="24"/>
        </w:rPr>
      </w:pPr>
      <w:r w:rsidRPr="00F750F6">
        <w:t>In several places in this document there are references to items which should be specified in an</w:t>
      </w:r>
      <w:r w:rsidRPr="00F750F6">
        <w:rPr>
          <w:szCs w:val="24"/>
        </w:rPr>
        <w:t xml:space="preserve"> Interface Control Document</w:t>
      </w:r>
      <w:r w:rsidRPr="00F750F6">
        <w:t xml:space="preserve"> (ICD) between participants that supplements an exchange of ephemeris data.</w:t>
      </w:r>
      <w:r w:rsidRPr="00F750F6">
        <w:rPr>
          <w:szCs w:val="24"/>
        </w:rPr>
        <w:t xml:space="preserve"> The ICD should be jointly produced by both participants in a cross-support involving the transfer of ephemeris data.  </w:t>
      </w:r>
      <w:r w:rsidRPr="00F750F6">
        <w:t>This annex compiles those recommendations into a single section.  Although the Orbit Data Messages described in this document may at times be used in situations in which participants have not negotiated interface control documents (ICD), ICDs based on the content specified in this Recommended Standard should be developed and negotiated whenever possible.</w:t>
      </w:r>
      <w:r w:rsidRPr="00F750F6">
        <w:rPr>
          <w:rStyle w:val="FootnoteReference"/>
        </w:rPr>
        <w:footnoteReference w:id="1"/>
      </w:r>
    </w:p>
    <w:p w14:paraId="5F579734" w14:textId="77777777" w:rsidR="00556F9F" w:rsidRPr="00F750F6"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1783"/>
      </w:tblGrid>
      <w:tr w:rsidR="00556F9F" w:rsidRPr="00F750F6" w14:paraId="61B25AA5" w14:textId="77777777" w:rsidTr="00E32418">
        <w:trPr>
          <w:cantSplit/>
          <w:tblHeader/>
        </w:trPr>
        <w:tc>
          <w:tcPr>
            <w:tcW w:w="7401" w:type="dxa"/>
            <w:shd w:val="clear" w:color="auto" w:fill="C0C0C0"/>
            <w:tcMar>
              <w:top w:w="29" w:type="dxa"/>
              <w:bottom w:w="29" w:type="dxa"/>
            </w:tcMar>
          </w:tcPr>
          <w:p w14:paraId="3E507DDC" w14:textId="77777777" w:rsidR="00556F9F" w:rsidRPr="00F750F6" w:rsidRDefault="00556F9F" w:rsidP="00E32418">
            <w:pPr>
              <w:spacing w:before="0" w:line="240" w:lineRule="auto"/>
              <w:rPr>
                <w:b/>
              </w:rPr>
            </w:pPr>
            <w:r w:rsidRPr="00F750F6">
              <w:rPr>
                <w:b/>
              </w:rPr>
              <w:t>Item</w:t>
            </w:r>
          </w:p>
        </w:tc>
        <w:tc>
          <w:tcPr>
            <w:tcW w:w="1815" w:type="dxa"/>
            <w:shd w:val="clear" w:color="auto" w:fill="C0C0C0"/>
          </w:tcPr>
          <w:p w14:paraId="30F9294E" w14:textId="77777777" w:rsidR="00556F9F" w:rsidRPr="00F750F6" w:rsidRDefault="00556F9F" w:rsidP="00E32418">
            <w:pPr>
              <w:spacing w:before="0" w:line="240" w:lineRule="auto"/>
              <w:rPr>
                <w:b/>
              </w:rPr>
            </w:pPr>
            <w:r w:rsidRPr="00F750F6">
              <w:rPr>
                <w:b/>
              </w:rPr>
              <w:t>Section</w:t>
            </w:r>
          </w:p>
        </w:tc>
      </w:tr>
      <w:tr w:rsidR="00556F9F" w:rsidRPr="00F750F6" w14:paraId="5BEDB7EB" w14:textId="77777777" w:rsidTr="00E32418">
        <w:trPr>
          <w:cantSplit/>
        </w:trPr>
        <w:tc>
          <w:tcPr>
            <w:tcW w:w="7401" w:type="dxa"/>
            <w:tcMar>
              <w:top w:w="58" w:type="dxa"/>
              <w:bottom w:w="58" w:type="dxa"/>
            </w:tcMar>
          </w:tcPr>
          <w:p w14:paraId="124C4675" w14:textId="77777777" w:rsidR="00556F9F" w:rsidRPr="00F750F6" w:rsidRDefault="00556F9F" w:rsidP="006260C6">
            <w:pPr>
              <w:numPr>
                <w:ilvl w:val="0"/>
                <w:numId w:val="24"/>
              </w:numPr>
              <w:spacing w:before="0" w:line="240" w:lineRule="auto"/>
            </w:pPr>
            <w:r w:rsidRPr="00F750F6">
              <w:t>Definition of orbit accuracy requirements pertaining to any particular ODM.</w:t>
            </w:r>
          </w:p>
        </w:tc>
        <w:tc>
          <w:tcPr>
            <w:tcW w:w="1815" w:type="dxa"/>
          </w:tcPr>
          <w:p w14:paraId="1337BA2B" w14:textId="5AE7E9A6"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4B6657">
              <w:t>1.2</w:t>
            </w:r>
            <w:r w:rsidRPr="00F750F6">
              <w:fldChar w:fldCharType="end"/>
            </w:r>
          </w:p>
        </w:tc>
      </w:tr>
      <w:tr w:rsidR="00556F9F" w:rsidRPr="00F750F6" w14:paraId="12BFC952" w14:textId="77777777" w:rsidTr="00E32418">
        <w:trPr>
          <w:cantSplit/>
        </w:trPr>
        <w:tc>
          <w:tcPr>
            <w:tcW w:w="7401" w:type="dxa"/>
            <w:tcMar>
              <w:top w:w="58" w:type="dxa"/>
              <w:bottom w:w="58" w:type="dxa"/>
            </w:tcMar>
          </w:tcPr>
          <w:p w14:paraId="49B5AA55" w14:textId="77777777" w:rsidR="00556F9F" w:rsidRPr="00F750F6" w:rsidRDefault="00556F9F" w:rsidP="006260C6">
            <w:pPr>
              <w:numPr>
                <w:ilvl w:val="0"/>
                <w:numId w:val="24"/>
              </w:numPr>
              <w:spacing w:before="0" w:line="240" w:lineRule="auto"/>
            </w:pPr>
            <w:r w:rsidRPr="00F750F6">
              <w:t>Method of physically exchanging ODMs  (transmission).</w:t>
            </w:r>
          </w:p>
        </w:tc>
        <w:tc>
          <w:tcPr>
            <w:tcW w:w="1815" w:type="dxa"/>
          </w:tcPr>
          <w:p w14:paraId="5954514C" w14:textId="1AC49EE7"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4B6657">
              <w:t>1.2</w:t>
            </w:r>
            <w:r w:rsidRPr="00F750F6">
              <w:fldChar w:fldCharType="end"/>
            </w:r>
            <w:r w:rsidRPr="00F750F6">
              <w:t xml:space="preserve">, </w:t>
            </w:r>
            <w:r>
              <w:fldChar w:fldCharType="begin"/>
            </w:r>
            <w:r>
              <w:instrText xml:space="preserve"> REF _Ref242782799 \r \h </w:instrText>
            </w:r>
            <w:r w:rsidR="00553B2E">
              <w:instrText xml:space="preserve"> \* MERGEFORMAT </w:instrText>
            </w:r>
            <w:r>
              <w:fldChar w:fldCharType="separate"/>
            </w:r>
            <w:r w:rsidR="004B6657">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4B6657">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4B6657">
              <w:t>5.1</w:t>
            </w:r>
            <w:r>
              <w:fldChar w:fldCharType="end"/>
            </w:r>
            <w:r w:rsidR="00553B2E">
              <w:t>, 6.1</w:t>
            </w:r>
          </w:p>
        </w:tc>
      </w:tr>
      <w:tr w:rsidR="00556F9F" w:rsidRPr="00F750F6" w14:paraId="20AF7B63" w14:textId="77777777" w:rsidTr="00E32418">
        <w:trPr>
          <w:cantSplit/>
        </w:trPr>
        <w:tc>
          <w:tcPr>
            <w:tcW w:w="7401" w:type="dxa"/>
            <w:tcMar>
              <w:top w:w="58" w:type="dxa"/>
              <w:bottom w:w="58" w:type="dxa"/>
            </w:tcMar>
          </w:tcPr>
          <w:p w14:paraId="629B1A2A" w14:textId="77777777" w:rsidR="00556F9F" w:rsidRPr="00F750F6" w:rsidRDefault="00556F9F" w:rsidP="006260C6">
            <w:pPr>
              <w:numPr>
                <w:ilvl w:val="0"/>
                <w:numId w:val="24"/>
              </w:numPr>
              <w:spacing w:before="0" w:line="240" w:lineRule="auto"/>
            </w:pPr>
            <w:r w:rsidRPr="00F750F6">
              <w:t>Whether the ASCII format of the ODM will be KVN or XML.</w:t>
            </w:r>
          </w:p>
        </w:tc>
        <w:tc>
          <w:tcPr>
            <w:tcW w:w="1815" w:type="dxa"/>
          </w:tcPr>
          <w:p w14:paraId="7347B31E" w14:textId="0410BA05" w:rsidR="00556F9F" w:rsidRPr="00F750F6" w:rsidRDefault="00556F9F" w:rsidP="00553B2E">
            <w:pPr>
              <w:spacing w:before="0" w:line="240" w:lineRule="auto"/>
              <w:jc w:val="left"/>
            </w:pPr>
            <w:r w:rsidRPr="00F750F6">
              <w:fldChar w:fldCharType="begin"/>
            </w:r>
            <w:r w:rsidRPr="00F750F6">
              <w:instrText xml:space="preserve"> REF _Ref192257938 \w \h </w:instrText>
            </w:r>
            <w:r w:rsidR="00553B2E">
              <w:instrText xml:space="preserve"> \* MERGEFORMAT </w:instrText>
            </w:r>
            <w:r w:rsidRPr="00F750F6">
              <w:fldChar w:fldCharType="separate"/>
            </w:r>
            <w:r w:rsidR="004B6657">
              <w:t>2.1</w:t>
            </w:r>
            <w:r w:rsidRPr="00F750F6">
              <w:fldChar w:fldCharType="end"/>
            </w:r>
          </w:p>
        </w:tc>
      </w:tr>
      <w:tr w:rsidR="00556F9F" w:rsidRPr="00F750F6" w14:paraId="022C5D1E" w14:textId="77777777" w:rsidTr="00E32418">
        <w:trPr>
          <w:cantSplit/>
        </w:trPr>
        <w:tc>
          <w:tcPr>
            <w:tcW w:w="7401" w:type="dxa"/>
            <w:tcMar>
              <w:top w:w="58" w:type="dxa"/>
              <w:bottom w:w="58" w:type="dxa"/>
            </w:tcMar>
          </w:tcPr>
          <w:p w14:paraId="071D579D" w14:textId="48B95F5A" w:rsidR="00556F9F" w:rsidRPr="00F750F6" w:rsidRDefault="00556F9F" w:rsidP="006260C6">
            <w:pPr>
              <w:numPr>
                <w:ilvl w:val="0"/>
                <w:numId w:val="24"/>
              </w:numPr>
              <w:spacing w:before="0" w:line="240" w:lineRule="auto"/>
            </w:pPr>
            <w:r w:rsidRPr="00F750F6">
              <w:t>OPM, OMM</w:t>
            </w:r>
            <w:r w:rsidR="00553B2E">
              <w:t>,</w:t>
            </w:r>
            <w:r w:rsidRPr="00F750F6">
              <w:t xml:space="preserve"> OEM </w:t>
            </w:r>
            <w:r w:rsidR="00553B2E" w:rsidRPr="00F750F6">
              <w:t xml:space="preserve">and/or </w:t>
            </w:r>
            <w:r w:rsidR="009832BB">
              <w:t>OCM</w:t>
            </w:r>
            <w:r w:rsidR="00553B2E">
              <w:t xml:space="preserve"> </w:t>
            </w:r>
            <w:r w:rsidRPr="00F750F6">
              <w:t>file</w:t>
            </w:r>
            <w:r>
              <w:t>-</w:t>
            </w:r>
            <w:r w:rsidRPr="00F750F6">
              <w:t>naming conventions.</w:t>
            </w:r>
          </w:p>
        </w:tc>
        <w:tc>
          <w:tcPr>
            <w:tcW w:w="1815" w:type="dxa"/>
          </w:tcPr>
          <w:p w14:paraId="0BB6E2ED" w14:textId="5175AFAB" w:rsidR="00556F9F" w:rsidRPr="00F750F6" w:rsidRDefault="00556F9F" w:rsidP="00553B2E">
            <w:pPr>
              <w:spacing w:before="0" w:line="240" w:lineRule="auto"/>
              <w:jc w:val="left"/>
            </w:pPr>
            <w:r>
              <w:fldChar w:fldCharType="begin"/>
            </w:r>
            <w:r>
              <w:instrText xml:space="preserve"> REF _Ref242782799 \r \h </w:instrText>
            </w:r>
            <w:r w:rsidR="00553B2E">
              <w:instrText xml:space="preserve"> \* MERGEFORMAT </w:instrText>
            </w:r>
            <w:r>
              <w:fldChar w:fldCharType="separate"/>
            </w:r>
            <w:r w:rsidR="004B6657">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4B6657">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4B6657">
              <w:t>5.1</w:t>
            </w:r>
            <w:r>
              <w:fldChar w:fldCharType="end"/>
            </w:r>
            <w:r w:rsidR="00553B2E">
              <w:t>, 6.1</w:t>
            </w:r>
          </w:p>
        </w:tc>
      </w:tr>
      <w:tr w:rsidR="00556F9F" w:rsidRPr="00F750F6" w14:paraId="1CD701B4" w14:textId="77777777" w:rsidTr="00E32418">
        <w:trPr>
          <w:cantSplit/>
        </w:trPr>
        <w:tc>
          <w:tcPr>
            <w:tcW w:w="7401" w:type="dxa"/>
            <w:tcMar>
              <w:top w:w="58" w:type="dxa"/>
              <w:bottom w:w="58" w:type="dxa"/>
            </w:tcMar>
          </w:tcPr>
          <w:p w14:paraId="7AFCF228" w14:textId="77777777" w:rsidR="00556F9F" w:rsidRPr="00F750F6" w:rsidRDefault="00556F9F" w:rsidP="006260C6">
            <w:pPr>
              <w:numPr>
                <w:ilvl w:val="0"/>
                <w:numId w:val="24"/>
              </w:numPr>
              <w:spacing w:before="0" w:line="240" w:lineRule="auto"/>
            </w:pPr>
            <w:r w:rsidRPr="00F750F6">
              <w:t>Format on values used for the ‘ORIGINATOR’ keyword.</w:t>
            </w:r>
          </w:p>
        </w:tc>
        <w:tc>
          <w:tcPr>
            <w:tcW w:w="1815" w:type="dxa"/>
          </w:tcPr>
          <w:p w14:paraId="54E2D375" w14:textId="7E555680" w:rsidR="00556F9F" w:rsidRPr="00F750F6" w:rsidRDefault="00556F9F" w:rsidP="00553B2E">
            <w:pPr>
              <w:spacing w:before="0" w:line="240" w:lineRule="auto"/>
              <w:jc w:val="left"/>
            </w:pPr>
            <w:r w:rsidRPr="00F750F6">
              <w:fldChar w:fldCharType="begin"/>
            </w:r>
            <w:r w:rsidRPr="00F750F6">
              <w:instrText xml:space="preserve"> REF _Ref192257761 \w \h  \* MERGEFORMAT </w:instrText>
            </w:r>
            <w:r w:rsidRPr="00F750F6">
              <w:fldChar w:fldCharType="separate"/>
            </w:r>
            <w:r w:rsidR="004B6657">
              <w:t>3.2.2</w:t>
            </w:r>
            <w:r w:rsidRPr="00F750F6">
              <w:fldChar w:fldCharType="end"/>
            </w:r>
            <w:r w:rsidRPr="00F750F6">
              <w:t xml:space="preserve">, </w:t>
            </w:r>
            <w:r w:rsidRPr="00F750F6">
              <w:fldChar w:fldCharType="begin"/>
            </w:r>
            <w:r w:rsidRPr="00F750F6">
              <w:instrText xml:space="preserve"> REF _Ref192257768 \w \h  \* MERGEFORMAT </w:instrText>
            </w:r>
            <w:r w:rsidRPr="00F750F6">
              <w:fldChar w:fldCharType="separate"/>
            </w:r>
            <w:r w:rsidR="004B6657">
              <w:t>4.2.2</w:t>
            </w:r>
            <w:r w:rsidRPr="00F750F6">
              <w:fldChar w:fldCharType="end"/>
            </w:r>
            <w:r w:rsidRPr="00F750F6">
              <w:t xml:space="preserve">, </w:t>
            </w:r>
            <w:r w:rsidRPr="00F750F6">
              <w:fldChar w:fldCharType="begin"/>
            </w:r>
            <w:r w:rsidRPr="00F750F6">
              <w:instrText xml:space="preserve"> REF _Ref192257776 \w \h  \* MERGEFORMAT </w:instrText>
            </w:r>
            <w:r w:rsidRPr="00F750F6">
              <w:fldChar w:fldCharType="separate"/>
            </w:r>
            <w:r w:rsidR="004B6657">
              <w:t>5.2.2</w:t>
            </w:r>
            <w:r w:rsidRPr="00F750F6">
              <w:fldChar w:fldCharType="end"/>
            </w:r>
            <w:r w:rsidR="00553B2E">
              <w:t>, 6.2.2</w:t>
            </w:r>
          </w:p>
        </w:tc>
      </w:tr>
      <w:tr w:rsidR="00556F9F" w:rsidRPr="00F750F6" w14:paraId="68CD35B6" w14:textId="77777777" w:rsidTr="00E32418">
        <w:trPr>
          <w:cantSplit/>
        </w:trPr>
        <w:tc>
          <w:tcPr>
            <w:tcW w:w="7401" w:type="dxa"/>
            <w:tcMar>
              <w:top w:w="58" w:type="dxa"/>
              <w:bottom w:w="58" w:type="dxa"/>
            </w:tcMar>
          </w:tcPr>
          <w:p w14:paraId="7F6913D4" w14:textId="187FD733" w:rsidR="00556F9F" w:rsidRPr="00F750F6" w:rsidRDefault="00556F9F" w:rsidP="006260C6">
            <w:pPr>
              <w:numPr>
                <w:ilvl w:val="0"/>
                <w:numId w:val="24"/>
              </w:numPr>
              <w:spacing w:before="0" w:line="240" w:lineRule="auto"/>
            </w:pPr>
            <w:r w:rsidRPr="00F750F6">
              <w:t xml:space="preserve">Situations where the OBJECT_ID is not published in the </w:t>
            </w:r>
            <w:r w:rsidR="00B30E6B">
              <w:t xml:space="preserve">UN OOSA index </w:t>
            </w:r>
            <w:r w:rsidRPr="00F750F6">
              <w:t xml:space="preserve">(reference </w:t>
            </w:r>
            <w:r w:rsidRPr="00F750F6">
              <w:fldChar w:fldCharType="begin"/>
            </w:r>
            <w:r w:rsidRPr="00F750F6">
              <w:instrText xml:space="preserve"> REF R_Spacewarn_Bulletin \h  \* MERGEFORMAT </w:instrText>
            </w:r>
            <w:r w:rsidRPr="00F750F6">
              <w:fldChar w:fldCharType="separate"/>
            </w:r>
            <w:r w:rsidR="004B6657" w:rsidRPr="00F750F6">
              <w:t>[</w:t>
            </w:r>
            <w:r w:rsidR="004B6657">
              <w:t>2</w:t>
            </w:r>
            <w:r w:rsidR="004B6657" w:rsidRPr="00F750F6">
              <w:t>]</w:t>
            </w:r>
            <w:r w:rsidRPr="00F750F6">
              <w:fldChar w:fldCharType="end"/>
            </w:r>
            <w:r w:rsidRPr="00F750F6">
              <w:t>).</w:t>
            </w:r>
          </w:p>
        </w:tc>
        <w:tc>
          <w:tcPr>
            <w:tcW w:w="1815" w:type="dxa"/>
          </w:tcPr>
          <w:p w14:paraId="7D2AAA1E" w14:textId="61940B1E" w:rsidR="00556F9F" w:rsidRPr="00F750F6" w:rsidRDefault="00556F9F" w:rsidP="00553B2E">
            <w:pPr>
              <w:spacing w:before="0" w:line="240" w:lineRule="auto"/>
              <w:jc w:val="left"/>
            </w:pPr>
            <w:r w:rsidRPr="00F750F6">
              <w:fldChar w:fldCharType="begin"/>
            </w:r>
            <w:r w:rsidRPr="00F750F6">
              <w:instrText xml:space="preserve"> REF _Ref192257813 \w \h  \* MERGEFORMAT </w:instrText>
            </w:r>
            <w:r w:rsidRPr="00F750F6">
              <w:fldChar w:fldCharType="separate"/>
            </w:r>
            <w:r w:rsidR="004B6657">
              <w:t>3.2.3</w:t>
            </w:r>
            <w:r w:rsidRPr="00F750F6">
              <w:fldChar w:fldCharType="end"/>
            </w:r>
            <w:r w:rsidRPr="00F750F6">
              <w:t xml:space="preserve">, </w:t>
            </w:r>
            <w:r w:rsidRPr="00F750F6">
              <w:fldChar w:fldCharType="begin"/>
            </w:r>
            <w:r w:rsidRPr="00F750F6">
              <w:instrText xml:space="preserve"> REF _Ref192257818 \w \h  \* MERGEFORMAT </w:instrText>
            </w:r>
            <w:r w:rsidRPr="00F750F6">
              <w:fldChar w:fldCharType="separate"/>
            </w:r>
            <w:r w:rsidR="004B6657">
              <w:t>4.2.3</w:t>
            </w:r>
            <w:r w:rsidRPr="00F750F6">
              <w:fldChar w:fldCharType="end"/>
            </w:r>
            <w:r w:rsidRPr="00F750F6">
              <w:t xml:space="preserve">, </w:t>
            </w:r>
            <w:r w:rsidRPr="00F750F6">
              <w:fldChar w:fldCharType="begin"/>
            </w:r>
            <w:r w:rsidRPr="00F750F6">
              <w:instrText xml:space="preserve"> REF _Ref192256226 \w \h  \* MERGEFORMAT </w:instrText>
            </w:r>
            <w:r w:rsidRPr="00F750F6">
              <w:fldChar w:fldCharType="separate"/>
            </w:r>
            <w:r w:rsidR="004B6657">
              <w:t>5.2.3</w:t>
            </w:r>
            <w:r w:rsidRPr="00F750F6">
              <w:fldChar w:fldCharType="end"/>
            </w:r>
            <w:r w:rsidR="00553B2E">
              <w:t>, 6.2.3</w:t>
            </w:r>
          </w:p>
        </w:tc>
      </w:tr>
      <w:tr w:rsidR="00556F9F" w:rsidRPr="00F750F6" w:rsidDel="00D41D7D" w14:paraId="16709C2E" w14:textId="77777777" w:rsidTr="00E32418">
        <w:trPr>
          <w:cantSplit/>
        </w:trPr>
        <w:tc>
          <w:tcPr>
            <w:tcW w:w="7401" w:type="dxa"/>
            <w:tcMar>
              <w:top w:w="58" w:type="dxa"/>
              <w:bottom w:w="58" w:type="dxa"/>
            </w:tcMar>
          </w:tcPr>
          <w:p w14:paraId="239267DA" w14:textId="77777777" w:rsidR="00556F9F" w:rsidRPr="00F750F6" w:rsidDel="00D41D7D" w:rsidRDefault="00556F9F" w:rsidP="006260C6">
            <w:pPr>
              <w:numPr>
                <w:ilvl w:val="0"/>
                <w:numId w:val="24"/>
              </w:numPr>
              <w:spacing w:before="0" w:line="240" w:lineRule="auto"/>
            </w:pPr>
            <w:r w:rsidRPr="00F750F6">
              <w:t>Detailed description of any user defined parameters used.</w:t>
            </w:r>
          </w:p>
        </w:tc>
        <w:tc>
          <w:tcPr>
            <w:tcW w:w="1815" w:type="dxa"/>
          </w:tcPr>
          <w:p w14:paraId="42A6DCC7" w14:textId="6A7D18CA" w:rsidR="00556F9F" w:rsidRPr="00F750F6" w:rsidDel="00D41D7D" w:rsidRDefault="00556F9F" w:rsidP="00553B2E">
            <w:pPr>
              <w:spacing w:before="0" w:line="240" w:lineRule="auto"/>
              <w:jc w:val="left"/>
            </w:pPr>
            <w:r w:rsidRPr="00F750F6">
              <w:fldChar w:fldCharType="begin"/>
            </w:r>
            <w:r w:rsidRPr="00F750F6">
              <w:instrText xml:space="preserve"> REF _Ref217631513 \r \h </w:instrText>
            </w:r>
            <w:r w:rsidR="00553B2E">
              <w:instrText xml:space="preserve"> \* MERGEFORMAT </w:instrText>
            </w:r>
            <w:r w:rsidRPr="00F750F6">
              <w:fldChar w:fldCharType="separate"/>
            </w:r>
            <w:r w:rsidR="004B6657">
              <w:t>3.2.4</w:t>
            </w:r>
            <w:r w:rsidRPr="00F750F6">
              <w:fldChar w:fldCharType="end"/>
            </w:r>
            <w:r w:rsidRPr="00F82FA3">
              <w:t>,</w:t>
            </w:r>
            <w:r>
              <w:t xml:space="preserve"> </w:t>
            </w:r>
            <w:r>
              <w:fldChar w:fldCharType="begin"/>
            </w:r>
            <w:r>
              <w:instrText xml:space="preserve"> REF _Ref242699681 \r \h </w:instrText>
            </w:r>
            <w:r w:rsidR="00553B2E">
              <w:instrText xml:space="preserve"> \* MERGEFORMAT </w:instrText>
            </w:r>
            <w:r>
              <w:fldChar w:fldCharType="separate"/>
            </w:r>
            <w:r w:rsidR="004B6657">
              <w:t>4.2.4</w:t>
            </w:r>
            <w:r>
              <w:fldChar w:fldCharType="end"/>
            </w:r>
            <w:r w:rsidR="00E72012">
              <w:t>, 6.2.10</w:t>
            </w:r>
          </w:p>
        </w:tc>
      </w:tr>
      <w:tr w:rsidR="00556F9F" w:rsidRPr="00F750F6" w14:paraId="6B59AF49" w14:textId="77777777" w:rsidTr="00E32418">
        <w:trPr>
          <w:cantSplit/>
        </w:trPr>
        <w:tc>
          <w:tcPr>
            <w:tcW w:w="7401" w:type="dxa"/>
            <w:tcMar>
              <w:top w:w="58" w:type="dxa"/>
              <w:bottom w:w="58" w:type="dxa"/>
            </w:tcMar>
          </w:tcPr>
          <w:p w14:paraId="79245B09" w14:textId="77777777" w:rsidR="00556F9F" w:rsidRPr="00F750F6" w:rsidRDefault="00556F9F" w:rsidP="006260C6">
            <w:pPr>
              <w:numPr>
                <w:ilvl w:val="0"/>
                <w:numId w:val="24"/>
              </w:numPr>
              <w:spacing w:before="0" w:line="240" w:lineRule="auto"/>
            </w:pPr>
            <w:r w:rsidRPr="00F750F6">
              <w:t>Type of TEME reference frame, if applicable (TEME of Epoch or TEME of Date).</w:t>
            </w:r>
          </w:p>
        </w:tc>
        <w:tc>
          <w:tcPr>
            <w:tcW w:w="1815" w:type="dxa"/>
          </w:tcPr>
          <w:p w14:paraId="02C56FAB" w14:textId="77777777" w:rsidR="00556F9F" w:rsidRPr="00F750F6" w:rsidRDefault="00556F9F" w:rsidP="00553B2E">
            <w:pPr>
              <w:spacing w:before="0" w:line="240" w:lineRule="auto"/>
              <w:jc w:val="left"/>
            </w:pPr>
            <w:r w:rsidRPr="00F750F6">
              <w:fldChar w:fldCharType="begin"/>
            </w:r>
            <w:r w:rsidRPr="00F750F6">
              <w:instrText xml:space="preserve"> REF _Ref192257818 \w \h  \* MERGEFORMAT </w:instrText>
            </w:r>
            <w:r w:rsidRPr="00F750F6">
              <w:fldChar w:fldCharType="separate"/>
            </w:r>
            <w:r w:rsidR="004B6657">
              <w:t>4.2.3</w:t>
            </w:r>
            <w:r w:rsidRPr="00F750F6">
              <w:fldChar w:fldCharType="end"/>
            </w:r>
          </w:p>
        </w:tc>
      </w:tr>
      <w:tr w:rsidR="00556F9F" w:rsidRPr="00F750F6" w14:paraId="7739B446" w14:textId="77777777" w:rsidTr="00E32418">
        <w:trPr>
          <w:cantSplit/>
        </w:trPr>
        <w:tc>
          <w:tcPr>
            <w:tcW w:w="7401" w:type="dxa"/>
            <w:tcMar>
              <w:top w:w="58" w:type="dxa"/>
              <w:bottom w:w="58" w:type="dxa"/>
            </w:tcMar>
          </w:tcPr>
          <w:p w14:paraId="6AA67E41" w14:textId="77777777" w:rsidR="00556F9F" w:rsidRPr="00F750F6" w:rsidRDefault="00556F9F" w:rsidP="006260C6">
            <w:pPr>
              <w:numPr>
                <w:ilvl w:val="0"/>
                <w:numId w:val="24"/>
              </w:numPr>
              <w:spacing w:before="0" w:line="240" w:lineRule="auto"/>
            </w:pPr>
            <w:r w:rsidRPr="00F750F6">
              <w:t>If floating point numbers in extended-single or extended-double precision are to be used, then discussion of implementation specific attributes is required in an ICD between exchange partners.</w:t>
            </w:r>
          </w:p>
        </w:tc>
        <w:tc>
          <w:tcPr>
            <w:tcW w:w="1815" w:type="dxa"/>
          </w:tcPr>
          <w:p w14:paraId="10466267" w14:textId="3DC64684" w:rsidR="00556F9F" w:rsidRPr="00F750F6" w:rsidRDefault="00556F9F" w:rsidP="00553B2E">
            <w:pPr>
              <w:spacing w:before="0" w:line="240" w:lineRule="auto"/>
              <w:jc w:val="left"/>
            </w:pPr>
            <w:r w:rsidRPr="00F750F6">
              <w:fldChar w:fldCharType="begin"/>
            </w:r>
            <w:r w:rsidRPr="00F750F6">
              <w:instrText xml:space="preserve"> REF _Ref192257864 \w \h </w:instrText>
            </w:r>
            <w:r w:rsidR="00553B2E">
              <w:instrText xml:space="preserve"> \* MERGEFORMAT </w:instrText>
            </w:r>
            <w:r w:rsidRPr="00F750F6">
              <w:fldChar w:fldCharType="separate"/>
            </w:r>
            <w:r w:rsidR="004B6657">
              <w:t>7.5</w:t>
            </w:r>
            <w:r w:rsidRPr="00F750F6">
              <w:fldChar w:fldCharType="end"/>
            </w:r>
          </w:p>
        </w:tc>
      </w:tr>
      <w:tr w:rsidR="00556F9F" w:rsidRPr="00F750F6" w14:paraId="375AACB3" w14:textId="77777777" w:rsidTr="00E32418">
        <w:trPr>
          <w:cantSplit/>
        </w:trPr>
        <w:tc>
          <w:tcPr>
            <w:tcW w:w="7401" w:type="dxa"/>
            <w:tcMar>
              <w:top w:w="58" w:type="dxa"/>
              <w:bottom w:w="58" w:type="dxa"/>
            </w:tcMar>
          </w:tcPr>
          <w:p w14:paraId="7BC5DDBB" w14:textId="77777777" w:rsidR="00556F9F" w:rsidRPr="00F750F6" w:rsidRDefault="00556F9F" w:rsidP="006260C6">
            <w:pPr>
              <w:numPr>
                <w:ilvl w:val="0"/>
                <w:numId w:val="24"/>
              </w:numPr>
              <w:spacing w:before="0" w:line="240" w:lineRule="auto"/>
            </w:pPr>
            <w:r w:rsidRPr="00F750F6">
              <w:t>Information which must appear in comments for any given ODM exchange.</w:t>
            </w:r>
          </w:p>
        </w:tc>
        <w:tc>
          <w:tcPr>
            <w:tcW w:w="1815" w:type="dxa"/>
          </w:tcPr>
          <w:p w14:paraId="70D85C52" w14:textId="7A8C07FF" w:rsidR="00556F9F" w:rsidRPr="00F750F6" w:rsidRDefault="00556F9F" w:rsidP="00553B2E">
            <w:pPr>
              <w:spacing w:before="0" w:line="240" w:lineRule="auto"/>
              <w:jc w:val="left"/>
            </w:pPr>
            <w:r w:rsidRPr="00F750F6">
              <w:fldChar w:fldCharType="begin"/>
            </w:r>
            <w:r w:rsidRPr="00F750F6">
              <w:instrText xml:space="preserve"> REF _Ref192257892 \w \h </w:instrText>
            </w:r>
            <w:r w:rsidR="00553B2E">
              <w:instrText xml:space="preserve"> \* MERGEFORMAT </w:instrText>
            </w:r>
            <w:r w:rsidRPr="00F750F6">
              <w:fldChar w:fldCharType="separate"/>
            </w:r>
            <w:r w:rsidR="004B6657">
              <w:t>7.7</w:t>
            </w:r>
            <w:r w:rsidRPr="00F750F6">
              <w:fldChar w:fldCharType="end"/>
            </w:r>
          </w:p>
        </w:tc>
      </w:tr>
      <w:tr w:rsidR="00556F9F" w:rsidRPr="00F750F6" w14:paraId="06CACA50" w14:textId="77777777" w:rsidTr="00E32418">
        <w:trPr>
          <w:cantSplit/>
        </w:trPr>
        <w:tc>
          <w:tcPr>
            <w:tcW w:w="7401" w:type="dxa"/>
            <w:tcMar>
              <w:top w:w="58" w:type="dxa"/>
              <w:bottom w:w="58" w:type="dxa"/>
            </w:tcMar>
          </w:tcPr>
          <w:p w14:paraId="2CA0330F" w14:textId="336FBF92" w:rsidR="00556F9F" w:rsidRPr="00F750F6" w:rsidRDefault="00556F9F" w:rsidP="006260C6">
            <w:pPr>
              <w:numPr>
                <w:ilvl w:val="0"/>
                <w:numId w:val="24"/>
              </w:numPr>
              <w:spacing w:before="0" w:line="240" w:lineRule="auto"/>
            </w:pPr>
            <w:r w:rsidRPr="00F750F6">
              <w:lastRenderedPageBreak/>
              <w:t xml:space="preserve">Specific OPM, OMM </w:t>
            </w:r>
            <w:r w:rsidR="00553B2E">
              <w:t xml:space="preserve">OEM </w:t>
            </w:r>
            <w:r w:rsidRPr="00F750F6">
              <w:t xml:space="preserve">and/or </w:t>
            </w:r>
            <w:r w:rsidR="009832BB">
              <w:t>OCM</w:t>
            </w:r>
            <w:r w:rsidRPr="00F750F6">
              <w:t xml:space="preserve"> version numbers that will be exchanged.</w:t>
            </w:r>
          </w:p>
        </w:tc>
        <w:tc>
          <w:tcPr>
            <w:tcW w:w="1815" w:type="dxa"/>
          </w:tcPr>
          <w:p w14:paraId="18D38CBC" w14:textId="77777777" w:rsidR="00556F9F" w:rsidRPr="00F750F6" w:rsidRDefault="00556F9F" w:rsidP="00E32418">
            <w:pPr>
              <w:spacing w:before="0" w:line="240" w:lineRule="auto"/>
            </w:pPr>
            <w:r w:rsidRPr="00F750F6">
              <w:fldChar w:fldCharType="begin"/>
            </w:r>
            <w:r w:rsidRPr="00F750F6">
              <w:instrText xml:space="preserve"> REF _Ref192257738 \w \h </w:instrText>
            </w:r>
            <w:r w:rsidRPr="00F750F6">
              <w:fldChar w:fldCharType="separate"/>
            </w:r>
            <w:r w:rsidR="004B6657">
              <w:t>7.8.1</w:t>
            </w:r>
            <w:r w:rsidRPr="00F750F6">
              <w:fldChar w:fldCharType="end"/>
            </w:r>
          </w:p>
        </w:tc>
      </w:tr>
      <w:tr w:rsidR="00556F9F" w:rsidRPr="00F750F6" w14:paraId="66DC5DCD" w14:textId="77777777" w:rsidTr="00E32418">
        <w:trPr>
          <w:cantSplit/>
        </w:trPr>
        <w:tc>
          <w:tcPr>
            <w:tcW w:w="7401" w:type="dxa"/>
            <w:tcMar>
              <w:top w:w="58" w:type="dxa"/>
              <w:bottom w:w="58" w:type="dxa"/>
            </w:tcMar>
          </w:tcPr>
          <w:p w14:paraId="2CC01384" w14:textId="77777777" w:rsidR="00556F9F" w:rsidRPr="00F750F6" w:rsidRDefault="00556F9F" w:rsidP="006260C6">
            <w:pPr>
              <w:numPr>
                <w:ilvl w:val="0"/>
                <w:numId w:val="24"/>
              </w:numPr>
              <w:spacing w:before="0" w:line="240" w:lineRule="auto"/>
            </w:pPr>
            <w:r w:rsidRPr="00F750F6">
              <w:t>Specific information security interoperability provisions that apply between agencies.</w:t>
            </w:r>
          </w:p>
        </w:tc>
        <w:tc>
          <w:tcPr>
            <w:tcW w:w="1815" w:type="dxa"/>
          </w:tcPr>
          <w:p w14:paraId="5FB9681F" w14:textId="77777777" w:rsidR="00556F9F" w:rsidRPr="00F750F6" w:rsidRDefault="00556F9F" w:rsidP="00E32418">
            <w:pPr>
              <w:spacing w:before="0" w:line="240" w:lineRule="auto"/>
            </w:pPr>
            <w:r w:rsidRPr="00F750F6">
              <w:fldChar w:fldCharType="begin"/>
            </w:r>
            <w:r w:rsidRPr="00F750F6">
              <w:instrText xml:space="preserve"> REF _Ref198551165 \r \h </w:instrText>
            </w:r>
            <w:r w:rsidRPr="00F750F6">
              <w:fldChar w:fldCharType="separate"/>
            </w:r>
            <w:r w:rsidR="004B6657">
              <w:t>0</w:t>
            </w:r>
            <w:r w:rsidRPr="00F750F6">
              <w:fldChar w:fldCharType="end"/>
            </w:r>
          </w:p>
        </w:tc>
      </w:tr>
      <w:tr w:rsidR="00556F9F" w:rsidRPr="00F750F6" w14:paraId="29C7DC8C" w14:textId="77777777" w:rsidTr="00E32418">
        <w:trPr>
          <w:cantSplit/>
        </w:trPr>
        <w:tc>
          <w:tcPr>
            <w:tcW w:w="7401" w:type="dxa"/>
            <w:tcMar>
              <w:top w:w="58" w:type="dxa"/>
              <w:bottom w:w="58" w:type="dxa"/>
            </w:tcMar>
          </w:tcPr>
          <w:p w14:paraId="2F077AEF" w14:textId="77777777" w:rsidR="00556F9F" w:rsidRPr="00F750F6" w:rsidRDefault="00556F9F" w:rsidP="006260C6">
            <w:pPr>
              <w:numPr>
                <w:ilvl w:val="0"/>
                <w:numId w:val="24"/>
              </w:numPr>
              <w:spacing w:before="0" w:line="240" w:lineRule="auto"/>
            </w:pPr>
            <w:r w:rsidRPr="00F750F6">
              <w:t xml:space="preserve">Exceptions for the REF_FRAME and/or TIME_SYSTEM metadata keywords that are not drawn from annex </w:t>
            </w:r>
            <w:r w:rsidRPr="00F750F6">
              <w:fldChar w:fldCharType="begin"/>
            </w:r>
            <w:r w:rsidRPr="00F750F6">
              <w:instrText xml:space="preserve"> REF _Ref198463979 \r\n\t \h </w:instrText>
            </w:r>
            <w:r w:rsidRPr="00F750F6">
              <w:fldChar w:fldCharType="separate"/>
            </w:r>
            <w:r w:rsidR="004B6657">
              <w:t>A2.5</w:t>
            </w:r>
            <w:r w:rsidRPr="00F750F6">
              <w:fldChar w:fldCharType="end"/>
            </w:r>
            <w:r w:rsidRPr="00F750F6">
              <w:t>.</w:t>
            </w:r>
          </w:p>
        </w:tc>
        <w:tc>
          <w:tcPr>
            <w:tcW w:w="1815" w:type="dxa"/>
          </w:tcPr>
          <w:p w14:paraId="4D03E72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4B6657">
              <w:t>A2.5</w:t>
            </w:r>
            <w:r w:rsidRPr="00F750F6">
              <w:fldChar w:fldCharType="end"/>
            </w:r>
          </w:p>
        </w:tc>
      </w:tr>
      <w:tr w:rsidR="00556F9F" w:rsidRPr="00F750F6" w14:paraId="072C88AA" w14:textId="77777777" w:rsidTr="00E32418">
        <w:trPr>
          <w:cantSplit/>
        </w:trPr>
        <w:tc>
          <w:tcPr>
            <w:tcW w:w="7401" w:type="dxa"/>
            <w:tcMar>
              <w:top w:w="58" w:type="dxa"/>
              <w:bottom w:w="58" w:type="dxa"/>
            </w:tcMar>
          </w:tcPr>
          <w:p w14:paraId="7364B9BA" w14:textId="77777777" w:rsidR="00556F9F" w:rsidRPr="00F750F6" w:rsidRDefault="00556F9F" w:rsidP="006260C6">
            <w:pPr>
              <w:numPr>
                <w:ilvl w:val="0"/>
                <w:numId w:val="24"/>
              </w:numPr>
              <w:spacing w:before="0" w:line="240" w:lineRule="auto"/>
            </w:pPr>
            <w:r w:rsidRPr="00F750F6">
              <w:t>Interpretation of TIME_SYSTEM specified as MET, MRT or SCLK, if to be exchanged, and how to transform them to a standardized time system.  The ICD should specify that elapsed days are to be used for epochs, with year starting at zero.</w:t>
            </w:r>
          </w:p>
        </w:tc>
        <w:tc>
          <w:tcPr>
            <w:tcW w:w="1815" w:type="dxa"/>
          </w:tcPr>
          <w:p w14:paraId="7A3610B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4B6657">
              <w:t>A2.5</w:t>
            </w:r>
            <w:r w:rsidRPr="00F750F6">
              <w:fldChar w:fldCharType="end"/>
            </w:r>
          </w:p>
        </w:tc>
      </w:tr>
    </w:tbl>
    <w:p w14:paraId="59A224CD" w14:textId="77777777" w:rsidR="00556F9F" w:rsidRPr="00F750F6" w:rsidRDefault="00556F9F" w:rsidP="001F35B5">
      <w:pPr>
        <w:pStyle w:val="Heading8"/>
      </w:pPr>
      <w:r w:rsidRPr="00F750F6">
        <w:lastRenderedPageBreak/>
        <w:br/>
      </w:r>
      <w:r w:rsidRPr="00F750F6">
        <w:br/>
      </w:r>
      <w:bookmarkStart w:id="436" w:name="_Toc196466672"/>
      <w:bookmarkStart w:id="437" w:name="_Ref198464080"/>
      <w:bookmarkStart w:id="438" w:name="_Toc198721579"/>
      <w:bookmarkStart w:id="439" w:name="_Toc230769830"/>
      <w:bookmarkStart w:id="440" w:name="_Toc480947674"/>
      <w:r w:rsidRPr="00F750F6">
        <w:t>CHANGES IN ODM VERSION 2</w:t>
      </w:r>
      <w:bookmarkEnd w:id="436"/>
      <w:r w:rsidRPr="00F750F6">
        <w:br/>
      </w:r>
      <w:r w:rsidRPr="00F750F6">
        <w:br/>
      </w:r>
      <w:r w:rsidRPr="00F750F6">
        <w:rPr>
          <w:snapToGrid w:val="0"/>
        </w:rPr>
        <w:t>(Informative)</w:t>
      </w:r>
      <w:bookmarkEnd w:id="437"/>
      <w:bookmarkEnd w:id="438"/>
      <w:bookmarkEnd w:id="439"/>
      <w:bookmarkEnd w:id="440"/>
    </w:p>
    <w:p w14:paraId="3C6AAC75" w14:textId="77777777" w:rsidR="00556F9F" w:rsidRPr="00F750F6" w:rsidRDefault="00556F9F" w:rsidP="00556F9F">
      <w:pPr>
        <w:spacing w:before="480"/>
      </w:pPr>
      <w:r w:rsidRPr="00F750F6">
        <w:t>This annex lists the differences between ODM 1.0 and ODM 2.0.  The differences are divided into those which affect the content of one or more of the orbit data messages, and those which only affect the document.</w:t>
      </w:r>
    </w:p>
    <w:p w14:paraId="6366D221" w14:textId="77777777" w:rsidR="00556F9F" w:rsidRPr="00F750F6" w:rsidRDefault="00556F9F" w:rsidP="00556F9F">
      <w:pPr>
        <w:pStyle w:val="Annex2"/>
        <w:spacing w:before="480"/>
      </w:pPr>
      <w:r w:rsidRPr="00F750F6">
        <w:t>CHANGES IN THE MESSAGES</w:t>
      </w:r>
    </w:p>
    <w:p w14:paraId="7A981CB8" w14:textId="77777777" w:rsidR="00556F9F" w:rsidRPr="00F750F6" w:rsidRDefault="00556F9F" w:rsidP="006260C6">
      <w:pPr>
        <w:numPr>
          <w:ilvl w:val="0"/>
          <w:numId w:val="25"/>
        </w:numPr>
      </w:pPr>
      <w:r w:rsidRPr="00F750F6">
        <w:t xml:space="preserve">The Orbit Mean-Elements Message (OMM) was added to provide better support for ISO Technical Committee 20, Subcommittee 14 objectives (see section </w:t>
      </w:r>
      <w:r w:rsidRPr="00F750F6">
        <w:fldChar w:fldCharType="begin"/>
      </w:r>
      <w:r w:rsidRPr="00F750F6">
        <w:instrText xml:space="preserve"> REF _Ref198529823 \r \h </w:instrText>
      </w:r>
      <w:r w:rsidRPr="00F750F6">
        <w:fldChar w:fldCharType="separate"/>
      </w:r>
      <w:r w:rsidR="004B6657">
        <w:t>4</w:t>
      </w:r>
      <w:r w:rsidRPr="00F750F6">
        <w:fldChar w:fldCharType="end"/>
      </w:r>
      <w:r w:rsidRPr="00F750F6">
        <w:t>).</w:t>
      </w:r>
    </w:p>
    <w:p w14:paraId="3892ABCA" w14:textId="77777777" w:rsidR="00556F9F" w:rsidRDefault="00556F9F" w:rsidP="006260C6">
      <w:pPr>
        <w:numPr>
          <w:ilvl w:val="0"/>
          <w:numId w:val="25"/>
        </w:numPr>
      </w:pPr>
      <w:r w:rsidRPr="00F750F6">
        <w:t>The 6x6 covariance matrix (lower triangular form) included in the initial version of the OMM was added to the OPM and OEM to allow producers of these files to provide the uncertainties associated with the state(s).</w:t>
      </w:r>
    </w:p>
    <w:p w14:paraId="6DD5426A" w14:textId="3494AF8C" w:rsidR="00556F9F" w:rsidRPr="00F750F6" w:rsidRDefault="00556F9F" w:rsidP="006260C6">
      <w:pPr>
        <w:numPr>
          <w:ilvl w:val="0"/>
          <w:numId w:val="25"/>
        </w:numPr>
      </w:pPr>
      <w:r w:rsidRPr="00F750F6">
        <w:t xml:space="preserve">The option to use the Julian Date in formatting of epochs and other time fields is withdrawn, as this format is described in neither the CCSDS Time Code Formats (reference </w:t>
      </w:r>
      <w:r w:rsidRPr="00F750F6">
        <w:fldChar w:fldCharType="begin"/>
      </w:r>
      <w:r w:rsidRPr="00F750F6">
        <w:instrText xml:space="preserve"> REF R_301x0b3TimeCodeFormats \h </w:instrText>
      </w:r>
      <w:r w:rsidRPr="00F750F6">
        <w:fldChar w:fldCharType="separate"/>
      </w:r>
      <w:r w:rsidR="004B6657" w:rsidRPr="00F750F6">
        <w:t>[</w:t>
      </w:r>
      <w:r w:rsidR="004B6657">
        <w:rPr>
          <w:noProof/>
        </w:rPr>
        <w:t>1</w:t>
      </w:r>
      <w:r w:rsidR="004B6657" w:rsidRPr="00F750F6">
        <w:t>]</w:t>
      </w:r>
      <w:r w:rsidRPr="00F750F6">
        <w:fldChar w:fldCharType="end"/>
      </w:r>
      <w:r w:rsidRPr="00F750F6">
        <w:t>) nor the ISO 8601 standard ‘Data elements and interchange formats — Information interchange — Representation of dates and times’.</w:t>
      </w:r>
    </w:p>
    <w:p w14:paraId="2961DB23" w14:textId="77777777" w:rsidR="00556F9F" w:rsidRPr="00F750F6" w:rsidRDefault="00556F9F" w:rsidP="006260C6">
      <w:pPr>
        <w:numPr>
          <w:ilvl w:val="0"/>
          <w:numId w:val="25"/>
        </w:numPr>
      </w:pPr>
      <w:r w:rsidRPr="00F750F6">
        <w:t xml:space="preserve">Optional accelerations were added to the state vectors provided in the OEM format (see section </w:t>
      </w:r>
      <w:r w:rsidR="007F32D9">
        <w:fldChar w:fldCharType="begin"/>
      </w:r>
      <w:r w:rsidR="007F32D9">
        <w:instrText xml:space="preserve"> REF _Ref409597373 \r </w:instrText>
      </w:r>
      <w:r w:rsidR="007F32D9">
        <w:fldChar w:fldCharType="separate"/>
      </w:r>
      <w:r w:rsidR="004B6657">
        <w:t>5</w:t>
      </w:r>
      <w:r w:rsidR="007F32D9">
        <w:fldChar w:fldCharType="end"/>
      </w:r>
      <w:r w:rsidRPr="00F750F6">
        <w:t>).</w:t>
      </w:r>
    </w:p>
    <w:p w14:paraId="2A20A6A8" w14:textId="77777777" w:rsidR="00556F9F" w:rsidRPr="00F750F6" w:rsidRDefault="00556F9F" w:rsidP="006260C6">
      <w:pPr>
        <w:numPr>
          <w:ilvl w:val="0"/>
          <w:numId w:val="25"/>
        </w:numPr>
      </w:pPr>
      <w:r w:rsidRPr="00F750F6">
        <w:t>Some restrictions were imposed on the placement of COMMENT statements in order to allow easy conversion of ODMs from KVN format to XML format or vice versa.</w:t>
      </w:r>
    </w:p>
    <w:p w14:paraId="41A645CF" w14:textId="17C4E852" w:rsidR="00556F9F" w:rsidRPr="00F750F6" w:rsidRDefault="00556F9F" w:rsidP="006260C6">
      <w:pPr>
        <w:numPr>
          <w:ilvl w:val="0"/>
          <w:numId w:val="25"/>
        </w:numPr>
      </w:pPr>
      <w:r w:rsidRPr="00F750F6">
        <w:t xml:space="preserve">The requirement to put the OBJECT_ID parameter in </w:t>
      </w:r>
      <w:r w:rsidR="00B30E6B">
        <w:t>UNOOSA index</w:t>
      </w:r>
      <w:r w:rsidRPr="00F750F6">
        <w:t xml:space="preserve"> format was changed from a requirement (‘shall’) to a recommendation (‘should’) based on current operational uses of the OEM.</w:t>
      </w:r>
    </w:p>
    <w:p w14:paraId="22D0FAAE" w14:textId="77777777" w:rsidR="00556F9F" w:rsidRPr="00F750F6" w:rsidRDefault="00556F9F" w:rsidP="006260C6">
      <w:pPr>
        <w:numPr>
          <w:ilvl w:val="0"/>
          <w:numId w:val="25"/>
        </w:numPr>
      </w:pPr>
      <w:r w:rsidRPr="00F750F6">
        <w:t>Maximum line width for all messages changed to 254 to be consistent with the Tracking Data Message (TDM) and Attitude Data Messages (ADM) Recommended Standards.</w:t>
      </w:r>
    </w:p>
    <w:p w14:paraId="462DAEF1" w14:textId="77777777" w:rsidR="00556F9F" w:rsidRPr="00F750F6" w:rsidRDefault="00556F9F" w:rsidP="006260C6">
      <w:pPr>
        <w:numPr>
          <w:ilvl w:val="0"/>
          <w:numId w:val="25"/>
        </w:numPr>
      </w:pPr>
      <w:r w:rsidRPr="00F750F6">
        <w:t>The rules for text value fields were constrained to only all uppercase or all lowercase.</w:t>
      </w:r>
    </w:p>
    <w:p w14:paraId="619D2333" w14:textId="0CEF127D" w:rsidR="00556F9F" w:rsidRDefault="00556F9F" w:rsidP="006260C6">
      <w:pPr>
        <w:numPr>
          <w:ilvl w:val="0"/>
          <w:numId w:val="25"/>
        </w:numPr>
      </w:pPr>
      <w:r w:rsidRPr="00F750F6">
        <w:t xml:space="preserve"> The fields in the ‘Spacecraft Parameters’ block of the OPM were changed from </w:t>
      </w:r>
      <w:r w:rsidR="005D42E3">
        <w:t>mandatory</w:t>
      </w:r>
      <w:r w:rsidRPr="00F750F6">
        <w:t xml:space="preserve"> to optional parameters.</w:t>
      </w:r>
    </w:p>
    <w:p w14:paraId="645C3896" w14:textId="77777777" w:rsidR="00556F9F" w:rsidRPr="00F750F6" w:rsidRDefault="00556F9F" w:rsidP="006260C6">
      <w:pPr>
        <w:numPr>
          <w:ilvl w:val="0"/>
          <w:numId w:val="25"/>
        </w:numPr>
      </w:pPr>
      <w:r w:rsidRPr="00F750F6">
        <w:t xml:space="preserve"> The block of optional User Defined Parameters included in the initial version of the OMM is added to the OPM.</w:t>
      </w:r>
    </w:p>
    <w:p w14:paraId="40F3C342" w14:textId="77777777" w:rsidR="00556F9F" w:rsidRDefault="00556F9F" w:rsidP="006260C6">
      <w:pPr>
        <w:numPr>
          <w:ilvl w:val="0"/>
          <w:numId w:val="25"/>
        </w:numPr>
      </w:pPr>
      <w:r w:rsidRPr="00F750F6">
        <w:lastRenderedPageBreak/>
        <w:t>The REF_FRAME_EPOCH is added to accommodate cases when the reference frame epoch is not intrinsic to the definition of the reference frame.</w:t>
      </w:r>
    </w:p>
    <w:p w14:paraId="6296A2FA" w14:textId="05B0D55B" w:rsidR="00556F9F" w:rsidRPr="00F750F6" w:rsidRDefault="00556F9F" w:rsidP="006260C6">
      <w:pPr>
        <w:numPr>
          <w:ilvl w:val="0"/>
          <w:numId w:val="25"/>
        </w:numPr>
      </w:pPr>
      <w:r>
        <w:t>The relationship between successive blocks of ephemeris data was clarified such that the repetition of time tags is relative to the USEABLE_STOP_TIME and USEABLE_START_TIME instead of the STOP_TIME and START_TIME.</w:t>
      </w:r>
    </w:p>
    <w:p w14:paraId="47F72F28" w14:textId="77777777" w:rsidR="00556F9F" w:rsidRPr="00F750F6" w:rsidRDefault="00556F9F" w:rsidP="00556F9F">
      <w:pPr>
        <w:pStyle w:val="Annex2"/>
        <w:spacing w:before="480"/>
      </w:pPr>
      <w:bookmarkStart w:id="441" w:name="_Ref447809827"/>
      <w:r w:rsidRPr="00F750F6">
        <w:t>CHANGES IN THE DOCUMENT</w:t>
      </w:r>
      <w:bookmarkEnd w:id="441"/>
    </w:p>
    <w:p w14:paraId="70D8DF4E" w14:textId="49E9FCC8" w:rsidR="00556F9F" w:rsidRPr="00F750F6" w:rsidRDefault="00556F9F" w:rsidP="006260C6">
      <w:pPr>
        <w:numPr>
          <w:ilvl w:val="0"/>
          <w:numId w:val="26"/>
        </w:numPr>
      </w:pPr>
      <w:r w:rsidRPr="00F750F6">
        <w:t xml:space="preserve">A normative annex for primary TIME_SYSTEM and </w:t>
      </w:r>
      <w:r>
        <w:t>reference frame related</w:t>
      </w:r>
      <w:r w:rsidRPr="00F750F6">
        <w:t xml:space="preserve"> keywords was added, replacing non-normative references to the Navigation Green Book (reference </w:t>
      </w:r>
      <w:r w:rsidR="00336061">
        <w:t>[L</w:t>
      </w:r>
      <w:r w:rsidR="00970E0C">
        <w:t>1]</w:t>
      </w:r>
      <w:r w:rsidRPr="00F750F6">
        <w:t>.  The CCSDS documents are not allowed to make normative references to non-normative documents.</w:t>
      </w:r>
    </w:p>
    <w:p w14:paraId="4AFBA201" w14:textId="77777777" w:rsidR="00556F9F" w:rsidRPr="00F750F6" w:rsidRDefault="00556F9F" w:rsidP="006260C6">
      <w:pPr>
        <w:numPr>
          <w:ilvl w:val="0"/>
          <w:numId w:val="26"/>
        </w:numPr>
      </w:pPr>
      <w:r w:rsidRPr="00F750F6">
        <w:t>Annexes were rearranged to conform to CCSDS Guidelines that were inadvertently not followed in the first version of the ODM (specifically, normative annexes are supposed to appear first, prior to the informative annexes).</w:t>
      </w:r>
    </w:p>
    <w:p w14:paraId="3282E525" w14:textId="77777777" w:rsidR="00556F9F" w:rsidRPr="00F750F6" w:rsidRDefault="00556F9F" w:rsidP="006260C6">
      <w:pPr>
        <w:numPr>
          <w:ilvl w:val="0"/>
          <w:numId w:val="26"/>
        </w:numPr>
      </w:pPr>
      <w:r w:rsidRPr="00F750F6">
        <w:t>The formats of units allowed in the OPM were changed to make them compliant with the International System (SI) of Units.  In the Blue Book version 1, the SI conventions were not observed.  In all cases, this was merely a change in case conventions from upper case to lower case.</w:t>
      </w:r>
    </w:p>
    <w:p w14:paraId="629D7BAE" w14:textId="77777777" w:rsidR="00556F9F" w:rsidRPr="00F750F6" w:rsidRDefault="00556F9F" w:rsidP="006260C6">
      <w:pPr>
        <w:numPr>
          <w:ilvl w:val="0"/>
          <w:numId w:val="26"/>
        </w:numPr>
      </w:pPr>
      <w:r w:rsidRPr="00F750F6">
        <w:t>A few changes were made to harmonize the ODM with the other Navigation Data Messages (Attitude Data Messages [ADM] and Tracking Data Message [TDM]).  Most of these changes were generated from the CCSDS Agency Review processes of the ADM and TDM.</w:t>
      </w:r>
    </w:p>
    <w:p w14:paraId="4E9EA7BD" w14:textId="77777777" w:rsidR="00556F9F" w:rsidRPr="00F750F6" w:rsidRDefault="00556F9F" w:rsidP="006260C6">
      <w:pPr>
        <w:numPr>
          <w:ilvl w:val="0"/>
          <w:numId w:val="26"/>
        </w:numPr>
      </w:pPr>
      <w:r w:rsidRPr="00F750F6">
        <w:t>In the original ODM Blue Book, several aspects of the CCSDS ‘Style Guide’ were not followed when the ODM was originally published.  This version corrects these styling errors.</w:t>
      </w:r>
    </w:p>
    <w:p w14:paraId="3795DC38" w14:textId="77777777" w:rsidR="00556F9F" w:rsidRDefault="00556F9F" w:rsidP="006260C6">
      <w:pPr>
        <w:numPr>
          <w:ilvl w:val="0"/>
          <w:numId w:val="26"/>
        </w:numPr>
      </w:pPr>
      <w:r w:rsidRPr="00F750F6">
        <w:t>The annex that describes information to be included in an ICD was significantly revised to suggest additional information that would be worthwhile to exchange.  Also, a checklist was added that will allow exchange partners to exchange ODMs when there is no time to negotiate a formal ICD by inserting COMMENT statements into an ODM.</w:t>
      </w:r>
    </w:p>
    <w:p w14:paraId="0B2E3307" w14:textId="77103FCF" w:rsidR="00556F9F" w:rsidRPr="00F750F6" w:rsidRDefault="00556F9F" w:rsidP="006260C6">
      <w:pPr>
        <w:numPr>
          <w:ilvl w:val="0"/>
          <w:numId w:val="26"/>
        </w:numPr>
      </w:pPr>
      <w:r>
        <w:t xml:space="preserve">The new </w:t>
      </w:r>
      <w:r w:rsidR="009832BB">
        <w:t>Orbit Comprehensive Message</w:t>
      </w:r>
      <w:r>
        <w:t xml:space="preserve"> (</w:t>
      </w:r>
      <w:r w:rsidR="009832BB">
        <w:t>OCM</w:t>
      </w:r>
      <w:r>
        <w:t>) was added.</w:t>
      </w:r>
    </w:p>
    <w:p w14:paraId="06684F7D" w14:textId="7EA30313" w:rsidR="00556F9F" w:rsidRPr="00F750F6" w:rsidRDefault="00556F9F" w:rsidP="006260C6">
      <w:pPr>
        <w:numPr>
          <w:ilvl w:val="0"/>
          <w:numId w:val="26"/>
        </w:numPr>
      </w:pPr>
      <w:r w:rsidRPr="00F750F6">
        <w:t xml:space="preserve">The syntax rules for the OPM, OMM, OEM </w:t>
      </w:r>
      <w:r>
        <w:t xml:space="preserve">and the new </w:t>
      </w:r>
      <w:r w:rsidR="009832BB">
        <w:t>OCM</w:t>
      </w:r>
      <w:r>
        <w:t xml:space="preserve"> </w:t>
      </w:r>
      <w:r w:rsidRPr="00F750F6">
        <w:t xml:space="preserve">were consolidated into a common syntax section (see section </w:t>
      </w:r>
      <w:r w:rsidRPr="00F750F6">
        <w:fldChar w:fldCharType="begin"/>
      </w:r>
      <w:r w:rsidRPr="00F750F6">
        <w:instrText xml:space="preserve"> REF _Ref198551165 \r \h </w:instrText>
      </w:r>
      <w:r w:rsidRPr="00F750F6">
        <w:fldChar w:fldCharType="separate"/>
      </w:r>
      <w:r w:rsidR="004B6657">
        <w:t>0</w:t>
      </w:r>
      <w:r w:rsidRPr="00F750F6">
        <w:fldChar w:fldCharType="end"/>
      </w:r>
      <w:r w:rsidRPr="00F750F6">
        <w:t>).</w:t>
      </w:r>
    </w:p>
    <w:p w14:paraId="6ABE2DDF" w14:textId="77777777" w:rsidR="00556F9F" w:rsidRPr="00F750F6" w:rsidRDefault="00556F9F" w:rsidP="006260C6">
      <w:pPr>
        <w:numPr>
          <w:ilvl w:val="0"/>
          <w:numId w:val="26"/>
        </w:numPr>
      </w:pPr>
      <w:r w:rsidRPr="00F750F6">
        <w:t xml:space="preserve">The rules for processing COMMENT keywords were consolidated into a single section of the document (see section </w:t>
      </w:r>
      <w:r w:rsidRPr="00F750F6">
        <w:fldChar w:fldCharType="begin"/>
      </w:r>
      <w:r w:rsidRPr="00F750F6">
        <w:instrText xml:space="preserve"> REF _Ref198551165 \r \h </w:instrText>
      </w:r>
      <w:r w:rsidRPr="00F750F6">
        <w:fldChar w:fldCharType="separate"/>
      </w:r>
      <w:r w:rsidR="004B6657">
        <w:t>0</w:t>
      </w:r>
      <w:r w:rsidRPr="00F750F6">
        <w:fldChar w:fldCharType="end"/>
      </w:r>
      <w:r w:rsidRPr="00F750F6">
        <w:t>).</w:t>
      </w:r>
    </w:p>
    <w:p w14:paraId="1CF2BE72" w14:textId="77777777" w:rsidR="00556F9F" w:rsidRPr="00F750F6" w:rsidRDefault="00556F9F" w:rsidP="006260C6">
      <w:pPr>
        <w:numPr>
          <w:ilvl w:val="0"/>
          <w:numId w:val="26"/>
        </w:numPr>
      </w:pPr>
      <w:r w:rsidRPr="00F750F6">
        <w:t xml:space="preserve">Improved discussion of information security considerations was provided, per Secretariat request (see section </w:t>
      </w:r>
      <w:r w:rsidR="007F32D9">
        <w:fldChar w:fldCharType="begin"/>
      </w:r>
      <w:r w:rsidR="007F32D9">
        <w:instrText xml:space="preserve"> REF _Ref143247881 \r </w:instrText>
      </w:r>
      <w:r w:rsidR="007F32D9">
        <w:fldChar w:fldCharType="separate"/>
      </w:r>
      <w:r w:rsidR="004B6657">
        <w:t>0</w:t>
      </w:r>
      <w:r w:rsidR="007F32D9">
        <w:fldChar w:fldCharType="end"/>
      </w:r>
      <w:r w:rsidRPr="00F750F6">
        <w:t>).</w:t>
      </w:r>
    </w:p>
    <w:p w14:paraId="2780ED9D" w14:textId="77777777" w:rsidR="00556F9F" w:rsidRPr="00F750F6" w:rsidRDefault="00556F9F" w:rsidP="001F35B5">
      <w:pPr>
        <w:pStyle w:val="Heading8"/>
      </w:pPr>
      <w:r w:rsidRPr="00F750F6">
        <w:lastRenderedPageBreak/>
        <w:br/>
      </w:r>
      <w:r w:rsidRPr="00F750F6">
        <w:br/>
      </w:r>
      <w:bookmarkStart w:id="442" w:name="_Ref229736732"/>
      <w:bookmarkStart w:id="443" w:name="_Toc230769831"/>
      <w:bookmarkStart w:id="444" w:name="_Ref409595463"/>
      <w:bookmarkStart w:id="445" w:name="_Toc480947675"/>
      <w:r w:rsidRPr="00F750F6">
        <w:t>CREATING A VERSION 1.0 COMPLIANT OPM/OEM</w:t>
      </w:r>
      <w:r w:rsidRPr="00F750F6">
        <w:br/>
      </w:r>
      <w:r w:rsidRPr="00F750F6">
        <w:br/>
      </w:r>
      <w:r>
        <w:t>(</w:t>
      </w:r>
      <w:r w:rsidRPr="00F750F6">
        <w:t>INFORMATIVE</w:t>
      </w:r>
      <w:bookmarkEnd w:id="442"/>
      <w:bookmarkEnd w:id="443"/>
      <w:r>
        <w:t>)</w:t>
      </w:r>
      <w:bookmarkEnd w:id="444"/>
      <w:bookmarkEnd w:id="445"/>
    </w:p>
    <w:p w14:paraId="18285D7B" w14:textId="77777777" w:rsidR="00556F9F" w:rsidRPr="00F750F6" w:rsidRDefault="00556F9F" w:rsidP="00556F9F">
      <w:r w:rsidRPr="00F750F6">
        <w:t>This annex describes the actions that the user should perform in order to create an OPM or OEM that is compatible with implementations of the ODM version 1.0 Blue Book.  Note:  there is no version 1.0 compatible OMM; that message type first appears in the ODM version 2.0.  Examples of version 1.0 compatible OPM and OEM messages are shown in the body of the document.</w:t>
      </w:r>
    </w:p>
    <w:p w14:paraId="5F96E90F" w14:textId="77777777" w:rsidR="00556F9F" w:rsidRPr="00F750F6" w:rsidRDefault="00556F9F" w:rsidP="00556F9F">
      <w:pPr>
        <w:pStyle w:val="Annex2"/>
        <w:spacing w:before="480"/>
      </w:pPr>
      <w:r w:rsidRPr="00F750F6">
        <w:t>ODM VERSION 1.0 COMPATIBLE OPM</w:t>
      </w:r>
    </w:p>
    <w:p w14:paraId="3B77D930" w14:textId="77777777" w:rsidR="00556F9F" w:rsidRPr="00F750F6" w:rsidRDefault="00556F9F" w:rsidP="00556F9F">
      <w:r w:rsidRPr="00F750F6">
        <w:rPr>
          <w:highlight w:val="white"/>
        </w:rPr>
        <w:t xml:space="preserve">For various reasons, the user may wish to create an OPM that is </w:t>
      </w:r>
      <w:r w:rsidRPr="00F750F6">
        <w:t>compatible with the ODM Version 1.  In this case, the user must observe the following requirements:</w:t>
      </w:r>
    </w:p>
    <w:p w14:paraId="7FD3E020" w14:textId="77777777" w:rsidR="00556F9F" w:rsidRPr="00F750F6" w:rsidRDefault="00556F9F" w:rsidP="006260C6">
      <w:pPr>
        <w:pStyle w:val="List"/>
        <w:numPr>
          <w:ilvl w:val="0"/>
          <w:numId w:val="29"/>
        </w:numPr>
        <w:tabs>
          <w:tab w:val="clear" w:pos="360"/>
          <w:tab w:val="num" w:pos="720"/>
        </w:tabs>
        <w:ind w:left="720"/>
      </w:pPr>
      <w:r w:rsidRPr="00F750F6">
        <w:rPr>
          <w:highlight w:val="white"/>
        </w:rPr>
        <w:t xml:space="preserve">If the software implementation of the exchange partner will not accept a version 2.0 OPM, the value associated with the CCSDS_OPM_VERS keyword must be </w:t>
      </w:r>
      <w:r>
        <w:rPr>
          <w:highlight w:val="white"/>
        </w:rPr>
        <w:t>‘</w:t>
      </w:r>
      <w:r w:rsidRPr="00F750F6">
        <w:rPr>
          <w:highlight w:val="white"/>
        </w:rPr>
        <w:t>1.0</w:t>
      </w:r>
      <w:r>
        <w:rPr>
          <w:highlight w:val="white"/>
        </w:rPr>
        <w:t>’</w:t>
      </w:r>
      <w:r w:rsidRPr="00F750F6">
        <w:rPr>
          <w:highlight w:val="white"/>
        </w:rPr>
        <w:t>.</w:t>
      </w:r>
    </w:p>
    <w:p w14:paraId="7E4A15B8" w14:textId="77777777" w:rsidR="00556F9F" w:rsidRPr="00F750F6" w:rsidRDefault="00556F9F" w:rsidP="006260C6">
      <w:pPr>
        <w:pStyle w:val="List"/>
        <w:numPr>
          <w:ilvl w:val="0"/>
          <w:numId w:val="29"/>
        </w:numPr>
        <w:tabs>
          <w:tab w:val="clear" w:pos="360"/>
          <w:tab w:val="num" w:pos="720"/>
        </w:tabs>
        <w:ind w:left="720"/>
      </w:pPr>
      <w:r w:rsidRPr="00F750F6">
        <w:rPr>
          <w:highlight w:val="white"/>
        </w:rPr>
        <w:t xml:space="preserve">If the software implementation of the exchange partner will accept either version 1.0 or 2.0  OPMs, the value associated with the CCSDS_OPM_VERS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B303BD6" w14:textId="77777777" w:rsidR="00556F9F" w:rsidRPr="00F750F6" w:rsidRDefault="00556F9F" w:rsidP="006260C6">
      <w:pPr>
        <w:pStyle w:val="List"/>
        <w:numPr>
          <w:ilvl w:val="0"/>
          <w:numId w:val="29"/>
        </w:numPr>
        <w:tabs>
          <w:tab w:val="clear" w:pos="360"/>
          <w:tab w:val="num" w:pos="720"/>
        </w:tabs>
        <w:ind w:left="720"/>
      </w:pPr>
      <w:r w:rsidRPr="00F750F6">
        <w:t>The OPM line length must not exceed 80 characters (including end of line markers).</w:t>
      </w:r>
    </w:p>
    <w:p w14:paraId="047474A9" w14:textId="77777777" w:rsidR="00556F9F" w:rsidRDefault="00556F9F" w:rsidP="006260C6">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02AC2AE0" w14:textId="77777777" w:rsidR="00556F9F" w:rsidRPr="00F750F6" w:rsidRDefault="00556F9F" w:rsidP="006260C6">
      <w:pPr>
        <w:pStyle w:val="List"/>
        <w:numPr>
          <w:ilvl w:val="0"/>
          <w:numId w:val="29"/>
        </w:numPr>
        <w:tabs>
          <w:tab w:val="clear" w:pos="360"/>
          <w:tab w:val="num" w:pos="720"/>
        </w:tabs>
        <w:ind w:left="720"/>
      </w:pPr>
      <w:r w:rsidRPr="00F750F6">
        <w:t>The user must code the Spacecraft Parameters logical block.</w:t>
      </w:r>
    </w:p>
    <w:p w14:paraId="21F57EB0" w14:textId="77777777" w:rsidR="00556F9F" w:rsidRPr="00F750F6" w:rsidRDefault="00556F9F" w:rsidP="006260C6">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6209D8F7" w14:textId="77777777" w:rsidR="00556F9F" w:rsidRDefault="00556F9F" w:rsidP="006260C6">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User Defined Parameters logical block.</w:t>
      </w:r>
    </w:p>
    <w:p w14:paraId="2ED560F6" w14:textId="77777777" w:rsidR="00556F9F" w:rsidRPr="00F750F6" w:rsidRDefault="00556F9F" w:rsidP="006260C6">
      <w:pPr>
        <w:pStyle w:val="List"/>
        <w:numPr>
          <w:ilvl w:val="0"/>
          <w:numId w:val="29"/>
        </w:numPr>
        <w:tabs>
          <w:tab w:val="clear" w:pos="360"/>
          <w:tab w:val="num" w:pos="720"/>
        </w:tabs>
        <w:ind w:left="720"/>
      </w:pPr>
      <w:r w:rsidRPr="00F750F6">
        <w:t>If units are desired in the version 1.0 compatible OPM, it may be that an exchange partner</w:t>
      </w:r>
      <w:r>
        <w:t>’</w:t>
      </w:r>
      <w:r w:rsidRPr="00F750F6">
        <w:t>s software requires units in upper case characters as they were shown in the Version 1.0 OPM.  While it seems unlikely that the case of the units in an OPM would be checked, the user should be aware of this potential issue.</w:t>
      </w:r>
    </w:p>
    <w:p w14:paraId="4AF5800E" w14:textId="77777777" w:rsidR="00556F9F" w:rsidRPr="00F750F6" w:rsidRDefault="00556F9F" w:rsidP="00556F9F">
      <w:pPr>
        <w:pStyle w:val="Notelevel1"/>
        <w:rPr>
          <w:highlight w:val="white"/>
        </w:rPr>
      </w:pPr>
      <w:r w:rsidRPr="00F750F6">
        <w:rPr>
          <w:highlight w:val="white"/>
        </w:rPr>
        <w:t>NOTE</w:t>
      </w:r>
      <w:r w:rsidRPr="00F750F6">
        <w:rPr>
          <w:highlight w:val="white"/>
        </w:rPr>
        <w:tab/>
        <w:t>–</w:t>
      </w:r>
      <w:r w:rsidRPr="00F750F6">
        <w:rPr>
          <w:highlight w:val="white"/>
        </w:rPr>
        <w:tab/>
      </w:r>
      <w:r w:rsidRPr="00E51D57">
        <w:rPr>
          <w:spacing w:val="-2"/>
          <w:highlight w:val="white"/>
        </w:rPr>
        <w:t>OPM Version 2.0 commenting rules are backward compatible to OPM Version 1.0.</w:t>
      </w:r>
    </w:p>
    <w:p w14:paraId="473E65E3" w14:textId="77777777" w:rsidR="00556F9F" w:rsidRPr="00F750F6" w:rsidRDefault="00556F9F" w:rsidP="00556F9F">
      <w:pPr>
        <w:pStyle w:val="Annex2"/>
        <w:spacing w:before="480"/>
      </w:pPr>
      <w:r w:rsidRPr="00F750F6">
        <w:t>ODM VERSION 1.0 COMPATIBLE OEM</w:t>
      </w:r>
    </w:p>
    <w:p w14:paraId="3FD79646" w14:textId="77777777" w:rsidR="00556F9F" w:rsidRPr="00F750F6" w:rsidRDefault="00556F9F" w:rsidP="00556F9F">
      <w:pPr>
        <w:keepNext/>
      </w:pPr>
      <w:r w:rsidRPr="00F750F6">
        <w:rPr>
          <w:highlight w:val="white"/>
        </w:rPr>
        <w:t xml:space="preserve">For various reasons, the user may wish to create an OEM that is </w:t>
      </w:r>
      <w:r w:rsidRPr="00F750F6">
        <w:t>compatible with the ODM Version 1.  In this case, the user must observe the following requirements:</w:t>
      </w:r>
    </w:p>
    <w:p w14:paraId="4CACC8FB" w14:textId="77777777" w:rsidR="00556F9F" w:rsidRPr="00F750F6" w:rsidRDefault="00556F9F" w:rsidP="006260C6">
      <w:pPr>
        <w:pStyle w:val="List"/>
        <w:numPr>
          <w:ilvl w:val="0"/>
          <w:numId w:val="28"/>
        </w:numPr>
        <w:tabs>
          <w:tab w:val="clear" w:pos="360"/>
          <w:tab w:val="num" w:pos="720"/>
        </w:tabs>
        <w:ind w:left="720"/>
      </w:pPr>
      <w:r w:rsidRPr="00F750F6">
        <w:rPr>
          <w:highlight w:val="white"/>
        </w:rPr>
        <w:t xml:space="preserve">If the software implementation of the exchange partner will not accept a version 2.0 OEM, the value associated with the CCSDS_OEM_VERS keyword must be </w:t>
      </w:r>
      <w:r>
        <w:rPr>
          <w:highlight w:val="white"/>
        </w:rPr>
        <w:t>‘</w:t>
      </w:r>
      <w:r w:rsidRPr="00F750F6">
        <w:rPr>
          <w:highlight w:val="white"/>
        </w:rPr>
        <w:t>1.0</w:t>
      </w:r>
      <w:r>
        <w:rPr>
          <w:highlight w:val="white"/>
        </w:rPr>
        <w:t>’</w:t>
      </w:r>
      <w:r w:rsidRPr="00F750F6">
        <w:rPr>
          <w:highlight w:val="white"/>
        </w:rPr>
        <w:t>.</w:t>
      </w:r>
    </w:p>
    <w:p w14:paraId="1BA71EF3" w14:textId="77777777" w:rsidR="00556F9F" w:rsidRPr="00F750F6" w:rsidRDefault="00556F9F" w:rsidP="006260C6">
      <w:pPr>
        <w:pStyle w:val="List"/>
        <w:numPr>
          <w:ilvl w:val="0"/>
          <w:numId w:val="28"/>
        </w:numPr>
        <w:tabs>
          <w:tab w:val="clear" w:pos="360"/>
          <w:tab w:val="num" w:pos="720"/>
        </w:tabs>
        <w:ind w:left="720"/>
      </w:pPr>
      <w:r w:rsidRPr="00F750F6">
        <w:rPr>
          <w:highlight w:val="white"/>
        </w:rPr>
        <w:lastRenderedPageBreak/>
        <w:t xml:space="preserve">If the software implementation of the exchange partner will accept either version 1.0 or 2.0  OEMs, the value associated with the CCSDS_OEM_VERS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55B1AFA" w14:textId="77777777" w:rsidR="00556F9F" w:rsidRDefault="00556F9F" w:rsidP="006260C6">
      <w:pPr>
        <w:pStyle w:val="List"/>
        <w:numPr>
          <w:ilvl w:val="0"/>
          <w:numId w:val="28"/>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4326ECB2" w14:textId="77777777" w:rsidR="00556F9F" w:rsidRDefault="00556F9F" w:rsidP="006260C6">
      <w:pPr>
        <w:pStyle w:val="List"/>
        <w:numPr>
          <w:ilvl w:val="0"/>
          <w:numId w:val="28"/>
        </w:numPr>
        <w:tabs>
          <w:tab w:val="clear" w:pos="360"/>
          <w:tab w:val="num" w:pos="720"/>
        </w:tabs>
        <w:ind w:left="720"/>
      </w:pPr>
      <w:r w:rsidRPr="00F750F6">
        <w:t xml:space="preserve">The user must </w:t>
      </w:r>
      <w:r w:rsidRPr="00F750F6">
        <w:rPr>
          <w:b/>
          <w:i/>
        </w:rPr>
        <w:t>not</w:t>
      </w:r>
      <w:r w:rsidRPr="00F750F6">
        <w:t xml:space="preserve"> code the acceleration components in the OEM Data Lines.</w:t>
      </w:r>
    </w:p>
    <w:p w14:paraId="47533684" w14:textId="77777777" w:rsidR="00556F9F" w:rsidRDefault="00556F9F" w:rsidP="006260C6">
      <w:pPr>
        <w:pStyle w:val="List"/>
        <w:numPr>
          <w:ilvl w:val="0"/>
          <w:numId w:val="28"/>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5E5F353A" w14:textId="57D25ADB" w:rsidR="00556F9F" w:rsidRPr="00F750F6" w:rsidRDefault="00556F9F" w:rsidP="006260C6">
      <w:pPr>
        <w:pStyle w:val="List"/>
        <w:numPr>
          <w:ilvl w:val="0"/>
          <w:numId w:val="28"/>
        </w:numPr>
        <w:tabs>
          <w:tab w:val="clear" w:pos="360"/>
          <w:tab w:val="num" w:pos="720"/>
        </w:tabs>
        <w:ind w:left="720"/>
      </w:pPr>
      <w:r>
        <w:t>The user must ensure that ephemeris data time tags do not overlap except at the STOP_TIME/START_TIME boundary.</w:t>
      </w:r>
    </w:p>
    <w:p w14:paraId="0589D2A8" w14:textId="77777777" w:rsidR="00556F9F" w:rsidRPr="00F750F6" w:rsidRDefault="00556F9F" w:rsidP="00556F9F">
      <w:pPr>
        <w:pStyle w:val="Notelevel1"/>
        <w:keepNext/>
        <w:rPr>
          <w:highlight w:val="white"/>
        </w:rPr>
      </w:pPr>
      <w:r w:rsidRPr="00F750F6">
        <w:rPr>
          <w:highlight w:val="white"/>
        </w:rPr>
        <w:t>NOTE</w:t>
      </w:r>
      <w:r w:rsidRPr="00F750F6">
        <w:rPr>
          <w:highlight w:val="white"/>
        </w:rPr>
        <w:tab/>
        <w:t>–</w:t>
      </w:r>
      <w:r w:rsidRPr="00F750F6">
        <w:rPr>
          <w:highlight w:val="white"/>
        </w:rPr>
        <w:tab/>
      </w:r>
      <w:r w:rsidRPr="00E51D57">
        <w:rPr>
          <w:spacing w:val="-4"/>
          <w:highlight w:val="white"/>
        </w:rPr>
        <w:t>OEM Version 2.0 commenting rules are backward compatible to OEM Version 1.0.</w:t>
      </w:r>
    </w:p>
    <w:p w14:paraId="3C15A975" w14:textId="77777777" w:rsidR="00556F9F" w:rsidRDefault="00556F9F" w:rsidP="00556F9F"/>
    <w:p w14:paraId="12424577" w14:textId="6C37F6B9" w:rsidR="00FA5921" w:rsidRPr="007E3138" w:rsidRDefault="00FA5921" w:rsidP="00FA5921">
      <w:pPr>
        <w:pStyle w:val="Heading8"/>
      </w:pPr>
      <w:r>
        <w:lastRenderedPageBreak/>
        <w:br/>
      </w:r>
      <w:bookmarkStart w:id="446" w:name="_Toc480947676"/>
      <w:bookmarkEnd w:id="446"/>
    </w:p>
    <w:p w14:paraId="37765D70" w14:textId="77777777" w:rsidR="00042625" w:rsidRDefault="00042625" w:rsidP="00042625">
      <w:pPr>
        <w:pStyle w:val="Annex2"/>
        <w:numPr>
          <w:ilvl w:val="0"/>
          <w:numId w:val="0"/>
        </w:numPr>
        <w:spacing w:before="480"/>
        <w:ind w:left="637" w:hanging="547"/>
        <w:jc w:val="center"/>
      </w:pPr>
      <w:r w:rsidRPr="006752C5">
        <w:t xml:space="preserve">SECURITY, SANA, and patent </w:t>
      </w:r>
      <w:r w:rsidRPr="006752C5">
        <w:rPr>
          <w:caps w:val="0"/>
        </w:rPr>
        <w:t xml:space="preserve">CONSIDERATIONS </w:t>
      </w:r>
      <w:r>
        <w:br/>
      </w:r>
    </w:p>
    <w:p w14:paraId="5F0EB86B" w14:textId="77777777" w:rsidR="00042625" w:rsidRPr="006752C5" w:rsidRDefault="00042625" w:rsidP="00042625">
      <w:pPr>
        <w:pStyle w:val="Annex2"/>
      </w:pPr>
      <w:r w:rsidRPr="006752C5">
        <w:t>SECURITY CONSIDERATIONS</w:t>
      </w:r>
    </w:p>
    <w:p w14:paraId="3805DF54" w14:textId="72C91C5E" w:rsidR="00FA5921" w:rsidRPr="00F750F6" w:rsidRDefault="00042625" w:rsidP="00042625">
      <w:pPr>
        <w:pStyle w:val="Annex2"/>
        <w:numPr>
          <w:ilvl w:val="2"/>
          <w:numId w:val="2"/>
        </w:numPr>
        <w:spacing w:before="480"/>
      </w:pPr>
      <w:r w:rsidRPr="006752C5">
        <w:t>ANALYSIS OF SECURITY CONSIDERATION</w:t>
      </w:r>
      <w:r>
        <w:rPr>
          <w:lang w:val="en-US"/>
        </w:rPr>
        <w:t>s</w:t>
      </w:r>
    </w:p>
    <w:p w14:paraId="54557860" w14:textId="3C3365D6" w:rsidR="00FA5921" w:rsidRDefault="00042625" w:rsidP="00FA5921">
      <w:r w:rsidRPr="006752C5">
        <w:t xml:space="preserve">This subsection presents the results of an analysis of security considerations applied to the </w:t>
      </w:r>
      <w:r w:rsidRPr="006752C5">
        <w:rPr>
          <w:szCs w:val="24"/>
        </w:rPr>
        <w:t xml:space="preserve">technologies specified in this </w:t>
      </w:r>
      <w:r w:rsidRPr="006752C5">
        <w:t>Recommended Standard</w:t>
      </w:r>
      <w:r w:rsidR="00FA5921" w:rsidRPr="00F750F6">
        <w:t>.</w:t>
      </w:r>
    </w:p>
    <w:p w14:paraId="6DF7D310" w14:textId="23C7913D" w:rsidR="00FA5921" w:rsidRDefault="00042625" w:rsidP="009F4545">
      <w:pPr>
        <w:pStyle w:val="Annex2"/>
        <w:numPr>
          <w:ilvl w:val="2"/>
          <w:numId w:val="2"/>
        </w:numPr>
        <w:spacing w:before="480"/>
        <w:rPr>
          <w:lang w:val="en-US"/>
        </w:rPr>
      </w:pPr>
      <w:r w:rsidRPr="006752C5">
        <w:t>CONSEQUENCES OF NOT APPLYING SECURITY TO THE TECHNOLOG</w:t>
      </w:r>
      <w:r>
        <w:rPr>
          <w:lang w:val="en-US"/>
        </w:rPr>
        <w:t>y</w:t>
      </w:r>
    </w:p>
    <w:p w14:paraId="18FAD064" w14:textId="691949C4" w:rsidR="009F4545" w:rsidRPr="009F4545" w:rsidRDefault="009F4545" w:rsidP="009F4545">
      <w:pPr>
        <w:rPr>
          <w:lang w:eastAsia="x-none"/>
        </w:rPr>
      </w:pPr>
      <w:r w:rsidRPr="006752C5">
        <w:t>The consequences of not applying security to the systems and networks on which this Recommended Standard</w:t>
      </w:r>
      <w:r w:rsidRPr="006752C5">
        <w:rPr>
          <w:szCs w:val="24"/>
        </w:rPr>
        <w:t xml:space="preserve"> is implemented could include potential loss, corruption, and theft of data. Because these messages are used in pointing request and potential satellite and instrument pointing maneuvers, the consequences of not applying security to the systems and networks on which this </w:t>
      </w:r>
      <w:r w:rsidRPr="006752C5">
        <w:t>Recommended Standard</w:t>
      </w:r>
      <w:r w:rsidRPr="006752C5">
        <w:rPr>
          <w:szCs w:val="24"/>
        </w:rPr>
        <w:t xml:space="preserve"> is implemented could include compromise or loss of the mission if malicious tampering of a particularly severe nature occurs.</w:t>
      </w:r>
    </w:p>
    <w:p w14:paraId="576904FF" w14:textId="1DA8D7D5" w:rsidR="00FA5921" w:rsidRDefault="009F4545" w:rsidP="00FA5921">
      <w:pPr>
        <w:pStyle w:val="Annex3"/>
        <w:numPr>
          <w:ilvl w:val="2"/>
          <w:numId w:val="2"/>
        </w:numPr>
      </w:pPr>
      <w:r w:rsidRPr="006752C5">
        <w:t>POTENTIAL THREATS AND ATTACK SCENARIO</w:t>
      </w:r>
      <w:r>
        <w:rPr>
          <w:lang w:val="en-US"/>
        </w:rPr>
        <w:t>S</w:t>
      </w:r>
    </w:p>
    <w:p w14:paraId="72F191F6" w14:textId="30F4AF63" w:rsidR="00FA5921" w:rsidRDefault="009F4545" w:rsidP="00FA5921">
      <w:r w:rsidRPr="006752C5">
        <w:t>Potential threats or attack scenarios include, but are not limited to, (a) unauthorized access to the programs/processes that generate and interpret the messages, (b) unauthorized access to the messages during transmission be</w:t>
      </w:r>
      <w:r>
        <w:t>tween exchange partners and (c</w:t>
      </w:r>
      <w:r w:rsidRPr="006752C5">
        <w:t>) modification of the messages between partners.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r w:rsidR="00FA5921" w:rsidRPr="00F750F6">
        <w:t>.</w:t>
      </w:r>
    </w:p>
    <w:p w14:paraId="387976B7" w14:textId="0ABD1E85" w:rsidR="00FA5921" w:rsidRDefault="00FA5921" w:rsidP="00FA5921">
      <w:pPr>
        <w:pStyle w:val="Annex3"/>
        <w:numPr>
          <w:ilvl w:val="2"/>
          <w:numId w:val="2"/>
        </w:numPr>
      </w:pPr>
      <w:r w:rsidRPr="00F750F6">
        <w:t xml:space="preserve">DATA </w:t>
      </w:r>
      <w:r w:rsidR="009F4545">
        <w:rPr>
          <w:lang w:val="en-US"/>
        </w:rPr>
        <w:t>PRIVACY</w:t>
      </w:r>
    </w:p>
    <w:p w14:paraId="26CC1722" w14:textId="08B05964" w:rsidR="00FA5921" w:rsidRDefault="009F4545" w:rsidP="00FA5921">
      <w:r w:rsidRPr="006752C5">
        <w:t>Privacy of data formatted in compliance with the specifications of this Recommended Standard should be assured by the systems and networks on which this Recommended Standard is implemented</w:t>
      </w:r>
      <w:r w:rsidR="00FA5921" w:rsidRPr="00F750F6">
        <w:t>.</w:t>
      </w:r>
    </w:p>
    <w:p w14:paraId="01A61C73" w14:textId="77777777" w:rsidR="009F4545" w:rsidRDefault="009F4545" w:rsidP="009F4545">
      <w:pPr>
        <w:pStyle w:val="Annex3"/>
        <w:numPr>
          <w:ilvl w:val="2"/>
          <w:numId w:val="2"/>
        </w:numPr>
      </w:pPr>
      <w:r w:rsidRPr="00F750F6">
        <w:lastRenderedPageBreak/>
        <w:t>DATA INTEGRITY</w:t>
      </w:r>
    </w:p>
    <w:p w14:paraId="5C9E0BE4" w14:textId="3E5D1C40" w:rsidR="009F4545" w:rsidRDefault="009F4545" w:rsidP="009F4545">
      <w:r w:rsidRPr="006752C5">
        <w:t>Integrity of data formatted in compliance with the specifications of this Recommended Standard should be assured by the systems and networks on which this Recommended Standard is implemented</w:t>
      </w:r>
      <w:r w:rsidRPr="00F750F6">
        <w:t>.</w:t>
      </w:r>
    </w:p>
    <w:p w14:paraId="7EA04638" w14:textId="77777777" w:rsidR="00FA5921" w:rsidRDefault="00FA5921" w:rsidP="00FA5921">
      <w:pPr>
        <w:pStyle w:val="Annex3"/>
        <w:numPr>
          <w:ilvl w:val="2"/>
          <w:numId w:val="2"/>
        </w:numPr>
      </w:pPr>
      <w:r w:rsidRPr="00F750F6">
        <w:t>AUTHENTICATION OF COMMUNICATING ENTITIE</w:t>
      </w:r>
      <w:r>
        <w:rPr>
          <w:lang w:val="en-US"/>
        </w:rPr>
        <w:t>S</w:t>
      </w:r>
    </w:p>
    <w:p w14:paraId="65B2CE7F" w14:textId="0BE38CDC" w:rsidR="00FA5921" w:rsidRDefault="009F4545" w:rsidP="00FA5921">
      <w:r w:rsidRPr="006752C5">
        <w:t>Authentication of communicating entities involved in the transport of data which complies with the specifications of this Recommended Standard should be provided by the systems and networks on which this Recommended Standard is implemented</w:t>
      </w:r>
      <w:r w:rsidR="00FA5921" w:rsidRPr="00F750F6">
        <w:t>.</w:t>
      </w:r>
    </w:p>
    <w:p w14:paraId="17A8DD98" w14:textId="77777777" w:rsidR="00FA5921" w:rsidRDefault="00FA5921" w:rsidP="00FA5921">
      <w:pPr>
        <w:pStyle w:val="Annex3"/>
        <w:numPr>
          <w:ilvl w:val="2"/>
          <w:numId w:val="2"/>
        </w:numPr>
      </w:pPr>
      <w:r w:rsidRPr="00F750F6">
        <w:t>DATA TRANSFER BETWEEN COMMUNICATING ENTITIE</w:t>
      </w:r>
      <w:r>
        <w:rPr>
          <w:lang w:val="en-US"/>
        </w:rPr>
        <w:t>S</w:t>
      </w:r>
    </w:p>
    <w:p w14:paraId="4449C292" w14:textId="6D82C954" w:rsidR="00FA5921" w:rsidRDefault="009F4545" w:rsidP="00FA5921">
      <w:r w:rsidRPr="006752C5">
        <w:t>The transfer of data formatted in compliance with this Recommended Standard between communicating entities should be accomplished via secure mechanisms approved by the Information Technology Security functionaries of exchange participants</w:t>
      </w:r>
      <w:r w:rsidR="00FA5921" w:rsidRPr="00F750F6">
        <w:t>.</w:t>
      </w:r>
    </w:p>
    <w:p w14:paraId="5CBA3746" w14:textId="77777777" w:rsidR="00FA5921" w:rsidRDefault="00FA5921" w:rsidP="00FA5921">
      <w:pPr>
        <w:pStyle w:val="Annex3"/>
        <w:numPr>
          <w:ilvl w:val="2"/>
          <w:numId w:val="2"/>
        </w:numPr>
      </w:pPr>
      <w:r w:rsidRPr="00F750F6">
        <w:t>CONTROL OF ACCESS TO RESOURCE</w:t>
      </w:r>
      <w:r>
        <w:rPr>
          <w:lang w:val="en-US"/>
        </w:rPr>
        <w:t>S</w:t>
      </w:r>
    </w:p>
    <w:p w14:paraId="6EE76945" w14:textId="0D8D9549" w:rsidR="00FA5921" w:rsidRDefault="009F4545" w:rsidP="00FA5921">
      <w:r w:rsidRPr="006752C5">
        <w:t>Control of access to resources should be managed by the systems upon which originator formatting and recipient processing are performed</w:t>
      </w:r>
      <w:r w:rsidR="00FA5921" w:rsidRPr="00F750F6">
        <w:t>.</w:t>
      </w:r>
    </w:p>
    <w:p w14:paraId="3EBE6B09" w14:textId="77777777" w:rsidR="00FA5921" w:rsidRDefault="00FA5921" w:rsidP="00FA5921">
      <w:pPr>
        <w:pStyle w:val="Annex3"/>
        <w:numPr>
          <w:ilvl w:val="2"/>
          <w:numId w:val="2"/>
        </w:numPr>
      </w:pPr>
      <w:r w:rsidRPr="00F750F6">
        <w:t>AUDITING OF RESOURCE USAG</w:t>
      </w:r>
      <w:r>
        <w:rPr>
          <w:lang w:val="en-US"/>
        </w:rPr>
        <w:t>E</w:t>
      </w:r>
    </w:p>
    <w:p w14:paraId="2A1D128F" w14:textId="59B797F4" w:rsidR="00FA5921" w:rsidRDefault="009F4545" w:rsidP="00FA5921">
      <w:r w:rsidRPr="006752C5">
        <w:t>Auditing of resource usage should be handled by the management of systems and networks on which this Recommended Standard is implemented</w:t>
      </w:r>
      <w:r w:rsidR="00FA5921" w:rsidRPr="00F750F6">
        <w:t>.</w:t>
      </w:r>
    </w:p>
    <w:p w14:paraId="130617E4" w14:textId="176A14DE" w:rsidR="009F4545" w:rsidRDefault="009F4545" w:rsidP="009F4545">
      <w:pPr>
        <w:pStyle w:val="Annex3"/>
        <w:numPr>
          <w:ilvl w:val="2"/>
          <w:numId w:val="2"/>
        </w:numPr>
      </w:pPr>
      <w:r>
        <w:rPr>
          <w:lang w:val="en-US"/>
        </w:rPr>
        <w:t>Unauthorized Access</w:t>
      </w:r>
    </w:p>
    <w:p w14:paraId="6BCF4943" w14:textId="4AB23362" w:rsidR="009F4545" w:rsidRDefault="009F4545" w:rsidP="009F4545">
      <w:r w:rsidRPr="006752C5">
        <w:t>Unauthorized access to the programs/processes that generate and interpret the messages should be prohibited in order to minimize potential threats and attack scenarios</w:t>
      </w:r>
      <w:r w:rsidRPr="00F750F6">
        <w:t>.</w:t>
      </w:r>
    </w:p>
    <w:p w14:paraId="73D72A7A" w14:textId="448D11D5" w:rsidR="009F4545" w:rsidRDefault="009F4545" w:rsidP="009F4545">
      <w:pPr>
        <w:pStyle w:val="Annex3"/>
        <w:numPr>
          <w:ilvl w:val="2"/>
          <w:numId w:val="2"/>
        </w:numPr>
      </w:pPr>
      <w:r>
        <w:rPr>
          <w:lang w:val="en-US"/>
        </w:rPr>
        <w:t>Data Security Implementation SpecificS</w:t>
      </w:r>
    </w:p>
    <w:p w14:paraId="20857C37" w14:textId="337FAFEE" w:rsidR="009F4545" w:rsidRDefault="009F4545" w:rsidP="009F4545">
      <w:r w:rsidRPr="006752C5">
        <w:t>Specific information-security interoperability provisions that may apply between agencies and other independent users involved in an exchange of data formatted in compliance with this Recommended Standard could be specified in an ICD</w:t>
      </w:r>
      <w:r w:rsidRPr="00F750F6">
        <w:t>.</w:t>
      </w:r>
    </w:p>
    <w:p w14:paraId="2BD2DB3E" w14:textId="1E542EED" w:rsidR="009F4545" w:rsidRDefault="009F4545" w:rsidP="009F4545">
      <w:pPr>
        <w:pStyle w:val="Annex2"/>
      </w:pPr>
      <w:r>
        <w:t>SANA Considerations</w:t>
      </w:r>
    </w:p>
    <w:p w14:paraId="5403C4A1" w14:textId="24ED83B6" w:rsidR="009F4545" w:rsidRPr="006752C5" w:rsidRDefault="009F4545" w:rsidP="009F4545">
      <w:r w:rsidRPr="006752C5">
        <w:t xml:space="preserve">The following </w:t>
      </w:r>
      <w:r>
        <w:t>ODM-</w:t>
      </w:r>
      <w:r w:rsidRPr="006752C5">
        <w:t>related items will be registered with the SANA Operator.</w:t>
      </w:r>
    </w:p>
    <w:p w14:paraId="2F9B36A5" w14:textId="11DF77F6" w:rsidR="009F4545" w:rsidRPr="00B86999" w:rsidRDefault="009F4545" w:rsidP="006260C6">
      <w:pPr>
        <w:pStyle w:val="List"/>
        <w:numPr>
          <w:ilvl w:val="0"/>
          <w:numId w:val="47"/>
        </w:numPr>
        <w:tabs>
          <w:tab w:val="clear" w:pos="360"/>
          <w:tab w:val="num" w:pos="720"/>
        </w:tabs>
        <w:ind w:left="720"/>
      </w:pPr>
      <w:r w:rsidRPr="00B86999">
        <w:t xml:space="preserve">The </w:t>
      </w:r>
      <w:r>
        <w:t>OD</w:t>
      </w:r>
      <w:r w:rsidRPr="00B86999">
        <w:t>M XML templates</w:t>
      </w:r>
      <w:r>
        <w:t xml:space="preserve"> </w:t>
      </w:r>
      <w:r w:rsidRPr="009F4545">
        <w:rPr>
          <w:highlight w:val="red"/>
        </w:rPr>
        <w:t xml:space="preserve">(see reference </w:t>
      </w:r>
      <w:r w:rsidRPr="009F4545">
        <w:rPr>
          <w:highlight w:val="red"/>
        </w:rPr>
        <w:fldChar w:fldCharType="begin"/>
      </w:r>
      <w:r w:rsidRPr="009F4545">
        <w:rPr>
          <w:highlight w:val="red"/>
        </w:rPr>
        <w:instrText xml:space="preserve"> REF R_SANAPRMTemplates \h </w:instrText>
      </w:r>
      <w:r>
        <w:rPr>
          <w:highlight w:val="red"/>
        </w:rPr>
        <w:instrText xml:space="preserve"> \* MERGEFORMAT </w:instrText>
      </w:r>
      <w:r w:rsidRPr="009F4545">
        <w:rPr>
          <w:highlight w:val="red"/>
        </w:rPr>
        <w:fldChar w:fldCharType="separate"/>
      </w:r>
      <w:r w:rsidR="004B6657">
        <w:rPr>
          <w:b/>
          <w:bCs/>
          <w:highlight w:val="red"/>
        </w:rPr>
        <w:t>Error! Reference source not found.</w:t>
      </w:r>
      <w:r w:rsidRPr="009F4545">
        <w:rPr>
          <w:highlight w:val="red"/>
        </w:rPr>
        <w:fldChar w:fldCharType="end"/>
      </w:r>
      <w:r w:rsidRPr="009F4545">
        <w:rPr>
          <w:highlight w:val="red"/>
        </w:rPr>
        <w:t>)</w:t>
      </w:r>
      <w:r w:rsidRPr="00B86999">
        <w:t>.</w:t>
      </w:r>
    </w:p>
    <w:p w14:paraId="708C2FD4" w14:textId="1000F206" w:rsidR="009F4545" w:rsidRPr="009630F1" w:rsidRDefault="009F4545" w:rsidP="009F4545">
      <w:r w:rsidRPr="009630F1">
        <w:t xml:space="preserve">The following </w:t>
      </w:r>
      <w:r>
        <w:t>OD</w:t>
      </w:r>
      <w:r w:rsidRPr="009630F1">
        <w:t>M elements should be from the SANA registry:</w:t>
      </w:r>
    </w:p>
    <w:p w14:paraId="4D13DAB1" w14:textId="27127178" w:rsidR="009F4545" w:rsidRPr="009630F1" w:rsidRDefault="009F4545" w:rsidP="006260C6">
      <w:pPr>
        <w:pStyle w:val="List"/>
        <w:numPr>
          <w:ilvl w:val="0"/>
          <w:numId w:val="47"/>
        </w:numPr>
        <w:tabs>
          <w:tab w:val="clear" w:pos="360"/>
          <w:tab w:val="num" w:pos="720"/>
        </w:tabs>
        <w:ind w:left="720"/>
      </w:pPr>
      <w:r w:rsidRPr="009630F1">
        <w:t xml:space="preserve">the spacecraft names that appear as origin and target in the </w:t>
      </w:r>
      <w:r>
        <w:t>OD</w:t>
      </w:r>
      <w:r w:rsidRPr="009630F1">
        <w:t xml:space="preserve">M (see reference </w:t>
      </w:r>
      <w:r w:rsidRPr="009630F1">
        <w:fldChar w:fldCharType="begin"/>
      </w:r>
      <w:r w:rsidRPr="009630F1">
        <w:instrText xml:space="preserve"> REF R_SpacecraftIDs \h </w:instrText>
      </w:r>
      <w:r w:rsidRPr="009630F1">
        <w:fldChar w:fldCharType="separate"/>
      </w:r>
      <w:r w:rsidR="004B6657">
        <w:rPr>
          <w:b/>
          <w:bCs/>
        </w:rPr>
        <w:t>Error! Reference source not found.</w:t>
      </w:r>
      <w:r w:rsidRPr="009630F1">
        <w:fldChar w:fldCharType="end"/>
      </w:r>
      <w:r>
        <w:t>);</w:t>
      </w:r>
    </w:p>
    <w:p w14:paraId="0DB989C0" w14:textId="57ECA066" w:rsidR="009F4545" w:rsidRPr="009630F1" w:rsidRDefault="009F4545" w:rsidP="006260C6">
      <w:pPr>
        <w:pStyle w:val="List"/>
        <w:numPr>
          <w:ilvl w:val="0"/>
          <w:numId w:val="47"/>
        </w:numPr>
        <w:tabs>
          <w:tab w:val="clear" w:pos="360"/>
          <w:tab w:val="num" w:pos="720"/>
        </w:tabs>
        <w:ind w:left="720"/>
      </w:pPr>
      <w:r w:rsidRPr="009630F1">
        <w:lastRenderedPageBreak/>
        <w:t xml:space="preserve">the </w:t>
      </w:r>
      <w:r>
        <w:t>OD</w:t>
      </w:r>
      <w:r w:rsidRPr="009630F1">
        <w:t xml:space="preserve">M originators (see reference </w:t>
      </w:r>
      <w:r w:rsidRPr="009630F1">
        <w:fldChar w:fldCharType="begin"/>
      </w:r>
      <w:r w:rsidRPr="009630F1">
        <w:instrText xml:space="preserve"> REF R_SanaOrganizations \h </w:instrText>
      </w:r>
      <w:r w:rsidRPr="009630F1">
        <w:fldChar w:fldCharType="separate"/>
      </w:r>
      <w:r w:rsidR="004B6657">
        <w:rPr>
          <w:b/>
          <w:bCs/>
        </w:rPr>
        <w:t>Error! Reference source not found.</w:t>
      </w:r>
      <w:r w:rsidRPr="009630F1">
        <w:fldChar w:fldCharType="end"/>
      </w:r>
      <w:r w:rsidRPr="009630F1">
        <w:t>).</w:t>
      </w:r>
    </w:p>
    <w:p w14:paraId="21E64F3D" w14:textId="77777777" w:rsidR="009F4545" w:rsidRDefault="009F4545" w:rsidP="009F4545">
      <w:r w:rsidRPr="006752C5">
        <w:t xml:space="preserve">The use of </w:t>
      </w:r>
      <w:r w:rsidRPr="006752C5">
        <w:rPr>
          <w:lang w:eastAsia="es-ES"/>
        </w:rPr>
        <w:t xml:space="preserve">reference </w:t>
      </w:r>
      <w:r w:rsidRPr="006752C5">
        <w:rPr>
          <w:lang w:eastAsia="es-ES"/>
        </w:rPr>
        <w:fldChar w:fldCharType="begin"/>
      </w:r>
      <w:r w:rsidRPr="006752C5">
        <w:rPr>
          <w:lang w:eastAsia="es-ES"/>
        </w:rPr>
        <w:instrText xml:space="preserve"> REF R_NAIFIntegerIDCodesNavigationandAncilla \h </w:instrText>
      </w:r>
      <w:r w:rsidRPr="006752C5">
        <w:rPr>
          <w:lang w:eastAsia="es-ES"/>
        </w:rPr>
        <w:fldChar w:fldCharType="separate"/>
      </w:r>
      <w:r w:rsidR="004B6657">
        <w:rPr>
          <w:b/>
          <w:bCs/>
          <w:lang w:eastAsia="es-ES"/>
        </w:rPr>
        <w:t>Error! Reference source not found.</w:t>
      </w:r>
      <w:r w:rsidRPr="006752C5">
        <w:rPr>
          <w:lang w:eastAsia="es-ES"/>
        </w:rPr>
        <w:fldChar w:fldCharType="end"/>
      </w:r>
      <w:r w:rsidRPr="006752C5">
        <w:rPr>
          <w:lang w:eastAsia="es-ES"/>
        </w:rPr>
        <w:t xml:space="preserve"> is a convenient solution of the identification of celestial bodies in absence of a corresponding SANA reference. For spacecraft the common identifiers in the SANA registry shall be preferred.</w:t>
      </w:r>
      <w:r w:rsidRPr="00E37CD5">
        <w:t xml:space="preserve"> </w:t>
      </w:r>
    </w:p>
    <w:p w14:paraId="5331AB6B" w14:textId="312B1211" w:rsidR="009F4545" w:rsidRDefault="009F4545" w:rsidP="009F4545">
      <w:r w:rsidRPr="006752C5">
        <w:t xml:space="preserve">The registration rule for new entries in the registry is the approval of new requests by the CCSDS Area or Working Group responsible for the maintenance of the </w:t>
      </w:r>
      <w:r>
        <w:t>OD</w:t>
      </w:r>
      <w:r w:rsidRPr="006752C5">
        <w:t>M at the time of the request. New requests for this registry should be sent to SANA (</w:t>
      </w:r>
      <w:hyperlink r:id="rId25" w:history="1">
        <w:r w:rsidRPr="006752C5">
          <w:t>mailto:info@sanaregistry.org).</w:t>
        </w:r>
      </w:hyperlink>
    </w:p>
    <w:p w14:paraId="385DCD12" w14:textId="489C6523" w:rsidR="00FA5921" w:rsidRDefault="009F4545" w:rsidP="00FA5921">
      <w:pPr>
        <w:pStyle w:val="Annex3"/>
        <w:numPr>
          <w:ilvl w:val="2"/>
          <w:numId w:val="2"/>
        </w:numPr>
      </w:pPr>
      <w:r w:rsidRPr="006752C5">
        <w:t>PATENT CONSIDERATION</w:t>
      </w:r>
      <w:r w:rsidR="00FA5921">
        <w:rPr>
          <w:lang w:val="en-US"/>
        </w:rPr>
        <w:t>S</w:t>
      </w:r>
    </w:p>
    <w:p w14:paraId="04224A06" w14:textId="3E9975FA" w:rsidR="00FA5921" w:rsidRPr="00F750F6" w:rsidRDefault="009F4545" w:rsidP="00FA5921">
      <w:r w:rsidRPr="006752C5">
        <w:t>The recommendations of this document have no patent issues</w:t>
      </w:r>
      <w:r w:rsidR="00FA5921" w:rsidRPr="00F750F6">
        <w:t>.</w:t>
      </w:r>
    </w:p>
    <w:p w14:paraId="4DD0EB82" w14:textId="40FAFDD9" w:rsidR="00D40A3C" w:rsidRPr="00F750F6" w:rsidRDefault="00D40A3C" w:rsidP="001F35B5">
      <w:pPr>
        <w:pStyle w:val="Heading8"/>
      </w:pPr>
      <w:r w:rsidRPr="00F750F6">
        <w:lastRenderedPageBreak/>
        <w:br/>
      </w:r>
      <w:r w:rsidRPr="00F750F6">
        <w:br/>
      </w:r>
      <w:bookmarkStart w:id="447" w:name="_Ref447810155"/>
      <w:bookmarkStart w:id="448" w:name="_Toc480947677"/>
      <w:r w:rsidR="00C15C78">
        <w:rPr>
          <w:lang w:val="en-US"/>
        </w:rPr>
        <w:t>Ephemeris Compression (EC) Techniques</w:t>
      </w:r>
      <w:r w:rsidRPr="00F750F6">
        <w:br/>
        <w:t>(Informative)</w:t>
      </w:r>
      <w:bookmarkEnd w:id="447"/>
      <w:bookmarkEnd w:id="448"/>
    </w:p>
    <w:p w14:paraId="557828E0" w14:textId="68BF06DC" w:rsidR="00336061" w:rsidRPr="00123F40" w:rsidRDefault="00336061" w:rsidP="00C15C78">
      <w:pPr>
        <w:pStyle w:val="Paragraph4"/>
        <w:numPr>
          <w:ilvl w:val="0"/>
          <w:numId w:val="0"/>
        </w:numPr>
      </w:pPr>
      <w:r>
        <w:rPr>
          <w:lang w:val="en-US"/>
        </w:rPr>
        <w:t>Ephemeris Compression (EC) techniques are a “lossy” approach to conveying orbit state time history(ies).  EC techniques can dramatically reduce message transmission network bandwidth, CPU, I/O and disk storage requirements (e.g. by three orders of magnitude or more) while still retaining sufficient accuracy for many applications.  Initial implementations focused on fitting Cartesian position and velocity [</w:t>
      </w:r>
      <w:r w:rsidR="00C15C78">
        <w:rPr>
          <w:lang w:val="en-US"/>
        </w:rPr>
        <w:t>L</w:t>
      </w:r>
      <w:r>
        <w:rPr>
          <w:lang w:val="en-US"/>
        </w:rPr>
        <w:t>13] with Chebyshev polynomials.  Though successfully used in that manner operationally for many decades, recent research [</w:t>
      </w:r>
      <w:r w:rsidR="00C15C78">
        <w:rPr>
          <w:lang w:val="en-US"/>
        </w:rPr>
        <w:t>L</w:t>
      </w:r>
      <w:r>
        <w:rPr>
          <w:lang w:val="en-US"/>
        </w:rPr>
        <w:t xml:space="preserve">14] into </w:t>
      </w:r>
      <w:r w:rsidRPr="00340818">
        <w:rPr>
          <w:lang w:val="en-US"/>
        </w:rPr>
        <w:t>application of such a compression technique</w:t>
      </w:r>
      <w:r>
        <w:rPr>
          <w:lang w:val="en-US"/>
        </w:rPr>
        <w:t xml:space="preserve"> indicates that</w:t>
      </w:r>
      <w:r w:rsidRPr="00340818">
        <w:rPr>
          <w:lang w:val="en-US"/>
        </w:rPr>
        <w:t xml:space="preserve"> best </w:t>
      </w:r>
      <w:r>
        <w:rPr>
          <w:lang w:val="en-US"/>
        </w:rPr>
        <w:t xml:space="preserve">EC performance is obtained by:  (1) employing “Hybrid” ephemeris compression by </w:t>
      </w:r>
      <w:r w:rsidRPr="00340818">
        <w:rPr>
          <w:lang w:val="en-US"/>
        </w:rPr>
        <w:t>adopt</w:t>
      </w:r>
      <w:r>
        <w:rPr>
          <w:lang w:val="en-US"/>
        </w:rPr>
        <w:t xml:space="preserve">ing an orbit-based element set definition (such as equinoctial elements) rather than a Cartesian representation; (2) </w:t>
      </w:r>
      <w:r w:rsidRPr="00340818">
        <w:rPr>
          <w:lang w:val="en-US"/>
        </w:rPr>
        <w:t>adopt</w:t>
      </w:r>
      <w:r>
        <w:rPr>
          <w:lang w:val="en-US"/>
        </w:rPr>
        <w:t>ing</w:t>
      </w:r>
      <w:r w:rsidRPr="00340818">
        <w:rPr>
          <w:lang w:val="en-US"/>
        </w:rPr>
        <w:t xml:space="preserve"> </w:t>
      </w:r>
      <w:r>
        <w:rPr>
          <w:lang w:val="en-US"/>
        </w:rPr>
        <w:t xml:space="preserve">an  orbit state and an accompanying </w:t>
      </w:r>
      <w:r w:rsidRPr="00340818">
        <w:rPr>
          <w:lang w:val="en-US"/>
        </w:rPr>
        <w:t xml:space="preserve">sharable and efficient orbit propagator </w:t>
      </w:r>
      <w:r>
        <w:rPr>
          <w:lang w:val="en-US"/>
        </w:rPr>
        <w:t>to use as the “basis” for the orbit representation; (3) using either exclusive or combined use of Chebyshev or Fourier representations</w:t>
      </w:r>
      <w:r w:rsidRPr="00340818">
        <w:rPr>
          <w:lang w:val="en-US"/>
        </w:rPr>
        <w:t xml:space="preserve"> to </w:t>
      </w:r>
      <w:r>
        <w:rPr>
          <w:lang w:val="en-US"/>
        </w:rPr>
        <w:t xml:space="preserve">best “imitate” the residuals between the “truth” and efficient orbit propagator </w:t>
      </w:r>
      <w:r w:rsidRPr="00340818">
        <w:rPr>
          <w:lang w:val="en-US"/>
        </w:rPr>
        <w:t xml:space="preserve">orbit state time histories captured in any of the reference frame definitions contained in </w:t>
      </w:r>
      <w:r w:rsidRPr="00340818">
        <w:rPr>
          <w:lang w:val="en-US"/>
        </w:rPr>
        <w:fldChar w:fldCharType="begin"/>
      </w:r>
      <w:r w:rsidRPr="00340818">
        <w:rPr>
          <w:lang w:val="en-US"/>
        </w:rPr>
        <w:instrText xml:space="preserve"> REF _Ref447810247 \r \h  \* MERGEFORMAT </w:instrText>
      </w:r>
      <w:r w:rsidRPr="00340818">
        <w:rPr>
          <w:lang w:val="en-US"/>
        </w:rPr>
      </w:r>
      <w:r w:rsidRPr="00340818">
        <w:rPr>
          <w:lang w:val="en-US"/>
        </w:rPr>
        <w:fldChar w:fldCharType="separate"/>
      </w:r>
      <w:r w:rsidR="004B6657">
        <w:rPr>
          <w:lang w:val="en-US"/>
        </w:rPr>
        <w:t>ANNEX B</w:t>
      </w:r>
      <w:r w:rsidRPr="00340818">
        <w:rPr>
          <w:lang w:val="en-US"/>
        </w:rPr>
        <w:fldChar w:fldCharType="end"/>
      </w:r>
      <w:r w:rsidRPr="00340818">
        <w:rPr>
          <w:lang w:val="en-US"/>
        </w:rPr>
        <w:t xml:space="preserve">, subsection </w:t>
      </w:r>
      <w:r w:rsidRPr="00340818">
        <w:rPr>
          <w:lang w:val="en-US"/>
        </w:rPr>
        <w:fldChar w:fldCharType="begin"/>
      </w:r>
      <w:r w:rsidRPr="00340818">
        <w:rPr>
          <w:lang w:val="en-US"/>
        </w:rPr>
        <w:instrText xml:space="preserve"> REF _Ref447810226 \r \h  \* MERGEFORMAT </w:instrText>
      </w:r>
      <w:r w:rsidRPr="00340818">
        <w:rPr>
          <w:lang w:val="en-US"/>
        </w:rPr>
      </w:r>
      <w:r w:rsidRPr="00340818">
        <w:rPr>
          <w:lang w:val="en-US"/>
        </w:rPr>
        <w:fldChar w:fldCharType="separate"/>
      </w:r>
      <w:r w:rsidR="004B6657">
        <w:rPr>
          <w:lang w:val="en-US"/>
        </w:rPr>
        <w:t>B2</w:t>
      </w:r>
      <w:r w:rsidRPr="00340818">
        <w:rPr>
          <w:lang w:val="en-US"/>
        </w:rPr>
        <w:fldChar w:fldCharType="end"/>
      </w:r>
      <w:r w:rsidRPr="00340818">
        <w:rPr>
          <w:lang w:val="en-US"/>
        </w:rPr>
        <w:t xml:space="preserve"> and orbit element set definitions contained in </w:t>
      </w:r>
      <w:r w:rsidRPr="00123F40">
        <w:rPr>
          <w:lang w:val="en-US"/>
        </w:rPr>
        <w:t>ANNEX B, subsection</w:t>
      </w:r>
      <w:r>
        <w:rPr>
          <w:lang w:val="en-US"/>
        </w:rPr>
        <w:t>s</w:t>
      </w:r>
      <w:r w:rsidRPr="0011651B">
        <w:rPr>
          <w:spacing w:val="-2"/>
          <w:szCs w:val="24"/>
        </w:rPr>
        <w:t xml:space="preserve">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4B6657">
        <w:rPr>
          <w:spacing w:val="-2"/>
          <w:szCs w:val="24"/>
        </w:rPr>
        <w:t>B4</w:t>
      </w:r>
      <w:r w:rsidRPr="0011651B">
        <w:rPr>
          <w:spacing w:val="-2"/>
          <w:szCs w:val="24"/>
        </w:rPr>
        <w:fldChar w:fldCharType="end"/>
      </w:r>
      <w:r w:rsidRPr="0011651B">
        <w:rPr>
          <w:spacing w:val="-2"/>
          <w:szCs w:val="24"/>
        </w:rPr>
        <w:t xml:space="preserve"> or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4B6657">
        <w:rPr>
          <w:spacing w:val="-2"/>
          <w:szCs w:val="24"/>
        </w:rPr>
        <w:t>B5</w:t>
      </w:r>
      <w:r w:rsidRPr="0011651B">
        <w:rPr>
          <w:spacing w:val="-2"/>
          <w:szCs w:val="24"/>
        </w:rPr>
        <w:fldChar w:fldCharType="end"/>
      </w:r>
      <w:r>
        <w:rPr>
          <w:lang w:val="en-US"/>
        </w:rPr>
        <w:t xml:space="preserve">; and (4) using </w:t>
      </w:r>
      <w:r w:rsidRPr="00340818">
        <w:rPr>
          <w:lang w:val="en-US"/>
        </w:rPr>
        <w:t xml:space="preserve">one or more </w:t>
      </w:r>
      <w:r>
        <w:rPr>
          <w:lang w:val="en-US"/>
        </w:rPr>
        <w:t>consecutively staged ephemeris compression</w:t>
      </w:r>
      <w:r w:rsidRPr="00340818">
        <w:rPr>
          <w:lang w:val="en-US"/>
        </w:rPr>
        <w:t xml:space="preserve"> sequences to </w:t>
      </w:r>
      <w:r>
        <w:rPr>
          <w:lang w:val="en-US"/>
        </w:rPr>
        <w:t>sequentially absorb the residuals between the adopted/sharable propagator and the precise ephemeris at each stage.</w:t>
      </w:r>
    </w:p>
    <w:p w14:paraId="7DC4F78E" w14:textId="0C96EFF5" w:rsidR="00336061" w:rsidRPr="008F23FF" w:rsidRDefault="00336061" w:rsidP="00336061">
      <w:pPr>
        <w:pStyle w:val="Paragraph4"/>
      </w:pPr>
      <w:r>
        <w:rPr>
          <w:lang w:val="en-US"/>
        </w:rPr>
        <w:t>In the OCM implementation of ephemeris compression, each</w:t>
      </w:r>
      <w:r w:rsidRPr="00E50BB5">
        <w:rPr>
          <w:lang w:val="en-US"/>
        </w:rPr>
        <w:t xml:space="preserve"> Chebyshev or Fourier representation’s independent time variable shall be “normalized” to a time interval of -1 ≤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 +1 via the following formula</w:t>
      </w:r>
      <w:r>
        <w:rPr>
          <w:lang w:val="en-US"/>
        </w:rPr>
        <w:t xml:space="preserve"> [</w:t>
      </w:r>
      <w:r w:rsidR="00C15C78">
        <w:rPr>
          <w:lang w:val="en-US"/>
        </w:rPr>
        <w:t>L</w:t>
      </w:r>
      <w:r>
        <w:rPr>
          <w:lang w:val="en-US"/>
        </w:rPr>
        <w:t>15]</w:t>
      </w:r>
      <w:r w:rsidRPr="00E50BB5">
        <w:rPr>
          <w:lang w:val="en-US"/>
        </w:rPr>
        <w:t xml:space="preserve">, where </w:t>
      </w:r>
      <m:oMath>
        <m:r>
          <w:rPr>
            <w:rFonts w:ascii="Cambria Math" w:hAnsi="Cambria Math"/>
            <w:lang w:val="en-US"/>
          </w:rPr>
          <m:t>a</m:t>
        </m:r>
      </m:oMath>
      <w:r w:rsidRPr="00E50BB5">
        <w:rPr>
          <w:lang w:val="en-US"/>
        </w:rPr>
        <w:t xml:space="preserve"> denotes the actual start time (i.e. </w:t>
      </w:r>
      <w:r w:rsidRPr="00E50BB5">
        <w:rPr>
          <w:sz w:val="18"/>
          <w:szCs w:val="18"/>
        </w:rPr>
        <w:t>EC_TSTART</w:t>
      </w:r>
      <w:r w:rsidRPr="00E50BB5">
        <w:rPr>
          <w:lang w:val="en-US"/>
        </w:rPr>
        <w:t xml:space="preserve">) of the </w:t>
      </w:r>
      <w:r>
        <w:rPr>
          <w:lang w:val="en-US"/>
        </w:rPr>
        <w:t>ephemeris compression representation segment’s</w:t>
      </w:r>
      <w:r w:rsidRPr="00E50BB5">
        <w:rPr>
          <w:lang w:val="en-US"/>
        </w:rPr>
        <w:t xml:space="preserve"> time interval of validity, </w:t>
      </w:r>
      <m:oMath>
        <m:r>
          <w:rPr>
            <w:rFonts w:ascii="Cambria Math" w:hAnsi="Cambria Math"/>
            <w:lang w:val="en-US"/>
          </w:rPr>
          <m:t>b</m:t>
        </m:r>
      </m:oMath>
      <w:r w:rsidRPr="00E50BB5">
        <w:rPr>
          <w:lang w:val="en-US"/>
        </w:rPr>
        <w:t xml:space="preserve"> denotes the corresponding actual </w:t>
      </w:r>
      <w:r>
        <w:rPr>
          <w:lang w:val="en-US"/>
        </w:rPr>
        <w:t xml:space="preserve">segment </w:t>
      </w:r>
      <w:r w:rsidRPr="00E50BB5">
        <w:rPr>
          <w:lang w:val="en-US"/>
        </w:rPr>
        <w:t xml:space="preserve">stop time (i.e. </w:t>
      </w:r>
      <w:r w:rsidRPr="00E50BB5">
        <w:rPr>
          <w:sz w:val="18"/>
          <w:szCs w:val="18"/>
        </w:rPr>
        <w:t>EC_TSTOP)</w:t>
      </w:r>
      <w:r>
        <w:rPr>
          <w:lang w:val="en-US"/>
        </w:rPr>
        <w:t xml:space="preserve">, </w:t>
      </w:r>
      <m:oMath>
        <m:r>
          <w:rPr>
            <w:rFonts w:ascii="Cambria Math" w:hAnsi="Cambria Math"/>
            <w:lang w:val="en-US"/>
          </w:rPr>
          <m:t xml:space="preserve">t </m:t>
        </m:r>
      </m:oMath>
      <w:r w:rsidRPr="00E50BB5">
        <w:rPr>
          <w:lang w:val="en-US"/>
        </w:rPr>
        <w:t xml:space="preserve">denotes the actual time of interest measured with respect to </w:t>
      </w:r>
      <w:r w:rsidRPr="00E50BB5">
        <w:rPr>
          <w:sz w:val="16"/>
        </w:rPr>
        <w:t>EPOCH_TZERO</w:t>
      </w:r>
      <w:r w:rsidRPr="00E50BB5">
        <w:rPr>
          <w:sz w:val="16"/>
          <w:lang w:val="en-US"/>
        </w:rPr>
        <w:t xml:space="preserve"> </w:t>
      </w:r>
      <w:r w:rsidRPr="00E50BB5">
        <w:rPr>
          <w:lang w:val="en-US"/>
        </w:rPr>
        <w:t xml:space="preserve">and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denotes </w:t>
      </w:r>
      <w:r>
        <w:rPr>
          <w:lang w:val="en-US"/>
        </w:rPr>
        <w:t>“</w:t>
      </w:r>
      <w:r w:rsidRPr="00E50BB5">
        <w:rPr>
          <w:lang w:val="en-US"/>
        </w:rPr>
        <w:t>normalized time</w:t>
      </w:r>
      <w:r>
        <w:rPr>
          <w:lang w:val="en-US"/>
        </w:rPr>
        <w:t>”:</w:t>
      </w:r>
    </w:p>
    <w:p w14:paraId="085A0F28" w14:textId="77777777" w:rsidR="00336061" w:rsidRPr="00E50BB5" w:rsidRDefault="007F32D9" w:rsidP="00336061">
      <w:pPr>
        <w:pStyle w:val="Paragraph4"/>
        <w:numPr>
          <w:ilvl w:val="0"/>
          <w:numId w:val="0"/>
        </w:numPr>
        <w:rPr>
          <w:lang w:val="en-US"/>
        </w:rPr>
      </w:pPr>
      <m:oMathPara>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2∙t- </m:t>
              </m:r>
              <m:d>
                <m:dPr>
                  <m:ctrlPr>
                    <w:rPr>
                      <w:rFonts w:ascii="Cambria Math" w:hAnsi="Cambria Math"/>
                      <w:i/>
                      <w:lang w:val="en-US"/>
                    </w:rPr>
                  </m:ctrlPr>
                </m:dPr>
                <m:e>
                  <m:r>
                    <w:rPr>
                      <w:rFonts w:ascii="Cambria Math" w:hAnsi="Cambria Math"/>
                      <w:lang w:val="en-US"/>
                    </w:rPr>
                    <m:t>a+b</m:t>
                  </m:r>
                </m:e>
              </m:d>
            </m:num>
            <m:den>
              <m:d>
                <m:dPr>
                  <m:ctrlPr>
                    <w:rPr>
                      <w:rFonts w:ascii="Cambria Math" w:hAnsi="Cambria Math"/>
                      <w:i/>
                      <w:lang w:val="en-US"/>
                    </w:rPr>
                  </m:ctrlPr>
                </m:dPr>
                <m:e>
                  <m:r>
                    <w:rPr>
                      <w:rFonts w:ascii="Cambria Math" w:hAnsi="Cambria Math"/>
                      <w:lang w:val="en-US"/>
                    </w:rPr>
                    <m:t>b-a</m:t>
                  </m:r>
                </m:e>
              </m:d>
            </m:den>
          </m:f>
        </m:oMath>
      </m:oMathPara>
    </w:p>
    <w:p w14:paraId="02041BB8" w14:textId="77777777" w:rsidR="00336061" w:rsidRPr="008F23FF" w:rsidRDefault="00336061" w:rsidP="00336061">
      <w:pPr>
        <w:pStyle w:val="Paragraph4"/>
      </w:pPr>
      <w:commentRangeStart w:id="449"/>
      <w:r>
        <w:rPr>
          <w:lang w:val="en-US"/>
        </w:rPr>
        <w:t xml:space="preserve">EC users are encouraged to employ a blending function between subsequent EC data segments to ensure a smooth positional transition.  Defining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oMath>
      <w:r>
        <w:rPr>
          <w:lang w:val="en-US"/>
        </w:rPr>
        <w:t xml:space="preserve"> as the desired orbit element functional value at actual time </w:t>
      </w:r>
      <m:oMath>
        <m:r>
          <w:rPr>
            <w:rFonts w:ascii="Cambria Math" w:hAnsi="Cambria Math"/>
            <w:lang w:val="en-US"/>
          </w:rPr>
          <m:t>t</m:t>
        </m:r>
      </m:oMath>
      <w:r>
        <w:rPr>
          <w:lang w:val="en-US"/>
        </w:rPr>
        <w:t xml:space="preserve"> obtained from the ephemeris compression representation of segment #1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oMath>
      <w:r>
        <w:rPr>
          <w:lang w:val="en-US"/>
        </w:rPr>
        <w:t xml:space="preserve"> from segment #2,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Pr>
          <w:lang w:val="en-US"/>
        </w:rPr>
        <w:t xml:space="preserve">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r>
        <w:rPr>
          <w:lang w:val="en-US"/>
        </w:rPr>
        <w:t xml:space="preserve"> as the overlap blending actual (non-normalized) start and stop times, respectively,</w:t>
      </w:r>
    </w:p>
    <w:p w14:paraId="72A81F6F" w14:textId="77777777" w:rsidR="00336061" w:rsidRPr="009F42E0" w:rsidRDefault="00336061" w:rsidP="00336061">
      <w:pPr>
        <w:pStyle w:val="Paragraph4"/>
        <w:numPr>
          <w:ilvl w:val="0"/>
          <w:numId w:val="0"/>
        </w:numPr>
        <w:rPr>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-t</m:t>
                            </m:r>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oMath>
      <w:r>
        <w:rPr>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p>
    <w:p w14:paraId="36CACB01" w14:textId="77777777" w:rsidR="00336061" w:rsidRDefault="00336061" w:rsidP="00336061">
      <w:pPr>
        <w:pStyle w:val="Paragraph4"/>
        <w:numPr>
          <w:ilvl w:val="0"/>
          <w:numId w:val="0"/>
        </w:numPr>
        <w:rPr>
          <w:lang w:val="en-US"/>
        </w:rPr>
      </w:pPr>
      <w:r>
        <w:rPr>
          <w:lang w:val="en-US"/>
        </w:rPr>
        <w:t>Centering the overlap interval on each segment boundary, retaining the definition of “</w:t>
      </w:r>
      <m:oMath>
        <m:r>
          <w:rPr>
            <w:rFonts w:ascii="Cambria Math" w:hAnsi="Cambria Math"/>
            <w:lang w:val="en-US"/>
          </w:rPr>
          <m:t>b</m:t>
        </m:r>
      </m:oMath>
      <w:r>
        <w:rPr>
          <w:lang w:val="en-US"/>
        </w:rPr>
        <w:t xml:space="preserve">” (from above) as the </w:t>
      </w:r>
      <w:r w:rsidRPr="00E50BB5">
        <w:rPr>
          <w:lang w:val="en-US"/>
        </w:rPr>
        <w:t xml:space="preserve">actual </w:t>
      </w:r>
      <w:r>
        <w:rPr>
          <w:lang w:val="en-US"/>
        </w:rPr>
        <w:t xml:space="preserve">segment </w:t>
      </w:r>
      <w:r w:rsidRPr="00E50BB5">
        <w:rPr>
          <w:lang w:val="en-US"/>
        </w:rPr>
        <w:t xml:space="preserve">stop time (i.e. </w:t>
      </w:r>
      <w:r w:rsidRPr="00E50BB5">
        <w:rPr>
          <w:sz w:val="18"/>
          <w:szCs w:val="18"/>
        </w:rPr>
        <w:t>EC_TSTOP)</w:t>
      </w:r>
      <w:r>
        <w:rPr>
          <w:sz w:val="18"/>
          <w:szCs w:val="18"/>
          <w:lang w:val="en-US"/>
        </w:rPr>
        <w:t xml:space="preserve"> </w:t>
      </w:r>
      <w:r>
        <w:rPr>
          <w:lang w:val="en-US"/>
        </w:rPr>
        <w:t xml:space="preserve">and further defining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Pr>
          <w:lang w:val="en-US"/>
        </w:rPr>
        <w:t>, the blending function becomes:</w:t>
      </w:r>
    </w:p>
    <w:p w14:paraId="1CDAC280" w14:textId="77777777" w:rsidR="00336061" w:rsidRPr="009F42E0" w:rsidRDefault="00336061" w:rsidP="00336061">
      <w:pPr>
        <w:pStyle w:val="Paragraph4"/>
        <w:numPr>
          <w:ilvl w:val="0"/>
          <w:numId w:val="0"/>
        </w:numPr>
        <w:rPr>
          <w:lang w:val="en-US"/>
        </w:rPr>
      </w:pPr>
      <m:oMath>
        <m:r>
          <w:rPr>
            <w:rFonts w:ascii="Cambria Math" w:hAnsi="Cambria Math"/>
            <w:lang w:val="en-US"/>
          </w:rPr>
          <w:lastRenderedPageBreak/>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t-b</m:t>
                            </m:r>
                          </m:num>
                          <m:den>
                            <m:r>
                              <w:rPr>
                                <w:rFonts w:ascii="Cambria Math" w:hAnsi="Cambria Math"/>
                                <w:lang w:val="en-US"/>
                              </w:rPr>
                              <m:t>∆</m:t>
                            </m:r>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b-t</m:t>
                            </m:r>
                          </m:num>
                          <m:den>
                            <m:r>
                              <w:rPr>
                                <w:rFonts w:ascii="Cambria Math" w:hAnsi="Cambria Math"/>
                                <w:lang w:val="en-US"/>
                              </w:rPr>
                              <m:t>∆</m:t>
                            </m:r>
                          </m:den>
                        </m:f>
                      </m:e>
                    </m:d>
                  </m:e>
                </m:d>
                <m:r>
                  <w:rPr>
                    <w:rFonts w:ascii="Cambria Math" w:hAnsi="Cambria Math"/>
                    <w:lang w:val="en-US"/>
                  </w:rPr>
                  <m:t>π</m:t>
                </m:r>
              </m:e>
            </m:func>
          </m:e>
        </m:d>
      </m:oMath>
      <w:r>
        <w:rPr>
          <w:lang w:val="en-US"/>
        </w:rPr>
        <w:t xml:space="preserve">, </w:t>
      </w:r>
      <m:oMath>
        <m:r>
          <w:rPr>
            <w:rFonts w:ascii="Cambria Math" w:hAnsi="Cambria Math"/>
            <w:lang w:val="en-US"/>
          </w:rPr>
          <m: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m:r>
          <w:rPr>
            <w:rFonts w:ascii="Cambria Math" w:hAnsi="Cambria Math"/>
            <w:lang w:val="en-US"/>
          </w:rPr>
          <m:t>≤t≤b+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w:commentRangeEnd w:id="449"/>
        <m:r>
          <m:rPr>
            <m:sty m:val="p"/>
          </m:rPr>
          <w:rPr>
            <w:rStyle w:val="CommentReference"/>
            <w:rFonts w:ascii="Cambria Math" w:hAnsi="Cambria Math"/>
            <w:lang w:val="en-US" w:eastAsia="en-US"/>
          </w:rPr>
          <w:commentReference w:id="449"/>
        </m:r>
      </m:oMath>
    </w:p>
    <w:p w14:paraId="3643329D" w14:textId="77777777" w:rsidR="00336061" w:rsidRPr="00F750F6" w:rsidRDefault="00336061" w:rsidP="00336061">
      <w:pPr>
        <w:pStyle w:val="Heading8"/>
      </w:pPr>
      <w:r w:rsidRPr="00F750F6">
        <w:lastRenderedPageBreak/>
        <w:br/>
      </w:r>
      <w:r w:rsidRPr="00F750F6">
        <w:br/>
      </w:r>
      <w:bookmarkStart w:id="450" w:name="_Toc480947678"/>
      <w:r w:rsidRPr="00F750F6">
        <w:t>INFORMATIVE REFERENCES</w:t>
      </w:r>
      <w:r w:rsidRPr="00F750F6">
        <w:br/>
      </w:r>
      <w:r w:rsidRPr="00F750F6">
        <w:br/>
        <w:t>(Informative)</w:t>
      </w:r>
      <w:bookmarkEnd w:id="450"/>
    </w:p>
    <w:p w14:paraId="4AF96F60" w14:textId="77777777" w:rsidR="00336061" w:rsidRPr="00F750F6" w:rsidRDefault="00336061" w:rsidP="00336061">
      <w:pPr>
        <w:pStyle w:val="References"/>
        <w:spacing w:before="480"/>
      </w:pPr>
      <w:r w:rsidRPr="00F750F6">
        <w:t>[</w:t>
      </w:r>
      <w:fldSimple w:instr=" STYLEREF &quot;Heading 8,Annex Heading 1&quot;\l \n \t  \* MERGEFORMAT ">
        <w:r w:rsidR="004B6657">
          <w:rPr>
            <w:noProof/>
          </w:rPr>
          <w:t>L</w:t>
        </w:r>
      </w:fldSimple>
      <w:r>
        <w:rPr>
          <w:noProof/>
          <w:lang w:val="en-US"/>
        </w:rPr>
        <w:t>-</w:t>
      </w:r>
      <w:fldSimple w:instr=" SEQ iRef \* MERGEFORMAT ">
        <w:r w:rsidR="004B6657">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BE89962" w14:textId="5E329482" w:rsidR="00D40A3C" w:rsidRPr="00F750F6" w:rsidRDefault="00336061" w:rsidP="00336061">
      <w:pPr>
        <w:pStyle w:val="References"/>
        <w:rPr>
          <w:i/>
        </w:rPr>
      </w:pPr>
      <w:r w:rsidRPr="00F750F6">
        <w:t xml:space="preserve"> </w:t>
      </w:r>
      <w:r w:rsidR="00D40A3C" w:rsidRPr="00F750F6">
        <w:t>[</w:t>
      </w:r>
      <w:fldSimple w:instr=" STYLEREF &quot;Heading 8,Annex Heading 1&quot;\l \n \t  \* MERGEFORMAT ">
        <w:r w:rsidR="004B6657">
          <w:rPr>
            <w:noProof/>
          </w:rPr>
          <w:t>L</w:t>
        </w:r>
      </w:fldSimple>
      <w:r w:rsidR="008A4E40">
        <w:rPr>
          <w:noProof/>
          <w:lang w:val="en-US"/>
        </w:rPr>
        <w:t>-</w:t>
      </w:r>
      <w:fldSimple w:instr=" SEQ iRef \* MERGEFORMAT ">
        <w:r w:rsidR="004B6657">
          <w:rPr>
            <w:noProof/>
          </w:rPr>
          <w:t>2</w:t>
        </w:r>
      </w:fldSimple>
      <w:r w:rsidR="00D40A3C" w:rsidRPr="00F750F6">
        <w:t>]</w:t>
      </w:r>
      <w:r w:rsidR="00D40A3C" w:rsidRPr="00F750F6">
        <w:tab/>
      </w:r>
      <w:r w:rsidR="00D40A3C" w:rsidRPr="00A06727">
        <w:rPr>
          <w:i/>
        </w:rPr>
        <w:t>Organization and Processes for the Consultative Committee for Space Data Systems</w:t>
      </w:r>
      <w:r w:rsidR="00D40A3C" w:rsidRPr="00A06727">
        <w:t>.  CCSDS A02.1-Y-3.  Yellow Book.  Issue 3.  Washington, D.C.: CCSDS, July 2011.</w:t>
      </w:r>
    </w:p>
    <w:p w14:paraId="5551331F" w14:textId="0830DB83" w:rsidR="00D40A3C" w:rsidRPr="00F750F6" w:rsidRDefault="00D40A3C" w:rsidP="00D40A3C">
      <w:pPr>
        <w:pStyle w:val="References"/>
        <w:spacing w:line="240" w:lineRule="auto"/>
        <w:rPr>
          <w:iCs/>
        </w:rPr>
      </w:pPr>
      <w:r w:rsidRPr="00F750F6">
        <w:rPr>
          <w:iCs/>
        </w:rPr>
        <w:t>[</w:t>
      </w:r>
      <w:fldSimple w:instr=" STYLEREF &quot;Heading 8,Annex Heading 1&quot;\l \n \t  \* MERGEFORMAT ">
        <w:r w:rsidR="004B6657">
          <w:rPr>
            <w:noProof/>
          </w:rPr>
          <w:t>L</w:t>
        </w:r>
      </w:fldSimple>
      <w:r w:rsidR="008A4E40">
        <w:rPr>
          <w:noProof/>
          <w:lang w:val="en-US"/>
        </w:rPr>
        <w:t>-</w:t>
      </w:r>
      <w:fldSimple w:instr=" SEQ iRef \* MERGEFORMAT ">
        <w:r w:rsidR="004B6657">
          <w:rPr>
            <w:noProof/>
          </w:rPr>
          <w:t>3</w:t>
        </w:r>
      </w:fldSimple>
      <w:r w:rsidRPr="00F750F6">
        <w:rPr>
          <w:iCs/>
        </w:rPr>
        <w:t>]</w:t>
      </w:r>
      <w:r w:rsidRPr="00F750F6">
        <w:rPr>
          <w:iCs/>
        </w:rPr>
        <w:tab/>
        <w:t>“CelesTrak.”  Center for Space Standards &amp; Innovation (CSSI).  &lt;http://celestrak.com/&gt;</w:t>
      </w:r>
    </w:p>
    <w:p w14:paraId="2723031B" w14:textId="5561F346" w:rsidR="00D40A3C" w:rsidRPr="00F750F6" w:rsidRDefault="00D40A3C" w:rsidP="00D40A3C">
      <w:pPr>
        <w:pStyle w:val="References"/>
        <w:rPr>
          <w:i/>
        </w:rPr>
      </w:pPr>
      <w:r w:rsidRPr="00F750F6">
        <w:rPr>
          <w:iCs/>
        </w:rPr>
        <w:t>[</w:t>
      </w:r>
      <w:fldSimple w:instr=" STYLEREF &quot;Heading 8,Annex Heading 1&quot;\l \n \t  \* MERGEFORMAT ">
        <w:r w:rsidR="004B6657">
          <w:rPr>
            <w:noProof/>
          </w:rPr>
          <w:t>L</w:t>
        </w:r>
      </w:fldSimple>
      <w:r w:rsidR="008A4E40">
        <w:rPr>
          <w:noProof/>
          <w:lang w:val="en-US"/>
        </w:rPr>
        <w:t>-</w:t>
      </w:r>
      <w:fldSimple w:instr=" SEQ iRef \* MERGEFORMAT ">
        <w:r w:rsidR="004B6657">
          <w:rPr>
            <w:noProof/>
          </w:rPr>
          <w:t>4</w:t>
        </w:r>
      </w:fldSimple>
      <w:r w:rsidRPr="00F750F6">
        <w:rPr>
          <w:iCs/>
        </w:rPr>
        <w:t>]</w:t>
      </w:r>
      <w:r w:rsidRPr="00F750F6">
        <w:rPr>
          <w:iCs/>
        </w:rPr>
        <w:tab/>
        <w:t>David A. Vallado, et al.  “</w:t>
      </w:r>
      <w:r w:rsidRPr="00F750F6">
        <w:t>Revisiting</w:t>
      </w:r>
      <w:r w:rsidRPr="00F750F6">
        <w:rPr>
          <w:iCs/>
        </w:rPr>
        <w:t xml:space="preserve"> Spacetrack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053AEA4B" w14:textId="29BEB799" w:rsidR="00D40A3C" w:rsidRPr="00F750F6" w:rsidRDefault="00D40A3C" w:rsidP="00D40A3C">
      <w:pPr>
        <w:pStyle w:val="References"/>
        <w:rPr>
          <w:iCs/>
        </w:rPr>
      </w:pPr>
      <w:r w:rsidRPr="00F750F6">
        <w:rPr>
          <w:iCs/>
        </w:rPr>
        <w:t>[</w:t>
      </w:r>
      <w:fldSimple w:instr=" STYLEREF &quot;Heading 8,Annex Heading 1&quot;\l \n \t  \* MERGEFORMAT ">
        <w:r w:rsidR="004B6657">
          <w:rPr>
            <w:noProof/>
          </w:rPr>
          <w:t>L</w:t>
        </w:r>
      </w:fldSimple>
      <w:r w:rsidR="008A4E40">
        <w:rPr>
          <w:noProof/>
          <w:lang w:val="en-US"/>
        </w:rPr>
        <w:t>-</w:t>
      </w:r>
      <w:fldSimple w:instr=" SEQ iRef \* MERGEFORMAT ">
        <w:r w:rsidR="004B6657">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403AFDA9" w14:textId="14962307" w:rsidR="00D40A3C" w:rsidRPr="00F750F6" w:rsidRDefault="00D40A3C" w:rsidP="00D40A3C">
      <w:pPr>
        <w:pStyle w:val="References"/>
        <w:rPr>
          <w:iCs/>
        </w:rPr>
      </w:pPr>
      <w:r w:rsidRPr="00F750F6">
        <w:rPr>
          <w:iCs/>
        </w:rPr>
        <w:t>[</w:t>
      </w:r>
      <w:fldSimple w:instr=" STYLEREF &quot;Heading 8,Annex Heading 1&quot;\l \n \t  \* MERGEFORMAT ">
        <w:r w:rsidR="004B6657">
          <w:rPr>
            <w:noProof/>
          </w:rPr>
          <w:t>L</w:t>
        </w:r>
      </w:fldSimple>
      <w:r w:rsidR="008A4E40">
        <w:rPr>
          <w:noProof/>
          <w:lang w:val="en-US"/>
        </w:rPr>
        <w:t>-</w:t>
      </w:r>
      <w:fldSimple w:instr=" SEQ iRef \* MERGEFORMAT ">
        <w:r w:rsidR="004B6657">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32222200" w14:textId="5C48419A" w:rsidR="00D40A3C" w:rsidRDefault="008A4E40" w:rsidP="00D40A3C">
      <w:pPr>
        <w:pStyle w:val="References"/>
        <w:jc w:val="left"/>
        <w:rPr>
          <w:iCs/>
        </w:rPr>
      </w:pPr>
      <w:r w:rsidRPr="00F750F6">
        <w:rPr>
          <w:iCs/>
        </w:rPr>
        <w:t>[</w:t>
      </w:r>
      <w:fldSimple w:instr=" STYLEREF &quot;Heading 8,Annex Heading 1&quot;\l \n \t  \* MERGEFORMAT ">
        <w:r w:rsidR="004B6657">
          <w:rPr>
            <w:noProof/>
          </w:rPr>
          <w:t>L</w:t>
        </w:r>
      </w:fldSimple>
      <w:r>
        <w:rPr>
          <w:noProof/>
          <w:lang w:val="en-US"/>
        </w:rPr>
        <w:t>-</w:t>
      </w:r>
      <w:fldSimple w:instr=" SEQ iRef \* MERGEFORMAT ">
        <w:r w:rsidR="004B6657">
          <w:rPr>
            <w:noProof/>
          </w:rPr>
          <w:t>7</w:t>
        </w:r>
      </w:fldSimple>
      <w:r w:rsidRPr="00F750F6">
        <w:rPr>
          <w:iCs/>
        </w:rPr>
        <w:t>]</w:t>
      </w:r>
      <w:r w:rsidR="00D40A3C" w:rsidRPr="00F750F6">
        <w:rPr>
          <w:iCs/>
        </w:rPr>
        <w:tab/>
      </w:r>
      <w:r w:rsidR="00D40A3C" w:rsidRPr="00F750F6">
        <w:rPr>
          <w:i/>
          <w:iCs/>
        </w:rPr>
        <w:t>Ground Network Tracking and Acquisition Data Handbook</w:t>
      </w:r>
      <w:r w:rsidR="00D40A3C" w:rsidRPr="00F750F6">
        <w:rPr>
          <w:iCs/>
        </w:rPr>
        <w:t>.  453-HNDK-GN.  Greenbelt, Maryland: Goddard Space Flight Center, May 2007.</w:t>
      </w:r>
    </w:p>
    <w:p w14:paraId="627F192A" w14:textId="7D0B3FB2" w:rsidR="00D40A3C" w:rsidRDefault="008A4E40" w:rsidP="00D40A3C">
      <w:pPr>
        <w:pStyle w:val="References"/>
        <w:jc w:val="left"/>
        <w:rPr>
          <w:iCs/>
          <w:lang w:val="en-US"/>
        </w:rPr>
      </w:pPr>
      <w:r w:rsidRPr="00F750F6">
        <w:rPr>
          <w:iCs/>
        </w:rPr>
        <w:t>[</w:t>
      </w:r>
      <w:fldSimple w:instr=" STYLEREF &quot;Heading 8,Annex Heading 1&quot;\l \n \t  \* MERGEFORMAT ">
        <w:r w:rsidR="004B6657">
          <w:rPr>
            <w:noProof/>
          </w:rPr>
          <w:t>L</w:t>
        </w:r>
      </w:fldSimple>
      <w:r>
        <w:rPr>
          <w:noProof/>
          <w:lang w:val="en-US"/>
        </w:rPr>
        <w:t>-</w:t>
      </w:r>
      <w:fldSimple w:instr=" SEQ iRef \* MERGEFORMAT ">
        <w:r w:rsidR="004B6657">
          <w:rPr>
            <w:noProof/>
          </w:rPr>
          <w:t>8</w:t>
        </w:r>
      </w:fldSimple>
      <w:r w:rsidRPr="00F750F6">
        <w:rPr>
          <w:iCs/>
        </w:rPr>
        <w:t>]</w:t>
      </w:r>
      <w:r w:rsidR="00D40A3C">
        <w:rPr>
          <w:iCs/>
          <w:lang w:val="en-US"/>
        </w:rPr>
        <w:t xml:space="preserve"> Oltrogge</w:t>
      </w:r>
      <w:r w:rsidR="003A3F85">
        <w:rPr>
          <w:iCs/>
          <w:lang w:val="en-US"/>
        </w:rPr>
        <w:t xml:space="preserve">, D.L, </w:t>
      </w:r>
      <w:r w:rsidR="00D40A3C">
        <w:rPr>
          <w:iCs/>
          <w:lang w:val="en-US"/>
        </w:rPr>
        <w:t xml:space="preserve"> et al, “</w:t>
      </w:r>
      <w:r w:rsidR="00D40A3C" w:rsidRPr="00A24BFA">
        <w:rPr>
          <w:iCs/>
          <w:lang w:val="en-US"/>
        </w:rPr>
        <w:t>Ephemeris Requirements for Space Situational Awareness,</w:t>
      </w:r>
      <w:r w:rsidR="00D40A3C">
        <w:rPr>
          <w:iCs/>
          <w:lang w:val="en-US"/>
        </w:rPr>
        <w:t>” AAS 11-151, February 2011.</w:t>
      </w:r>
    </w:p>
    <w:p w14:paraId="40F53ED1" w14:textId="1C9BDEF7" w:rsidR="00D40A3C" w:rsidRDefault="008A4E40" w:rsidP="00D40A3C">
      <w:pPr>
        <w:pStyle w:val="References"/>
        <w:jc w:val="left"/>
        <w:rPr>
          <w:iCs/>
          <w:lang w:val="en-US"/>
        </w:rPr>
      </w:pPr>
      <w:r w:rsidRPr="00F750F6">
        <w:rPr>
          <w:iCs/>
        </w:rPr>
        <w:t>[</w:t>
      </w:r>
      <w:fldSimple w:instr=" STYLEREF &quot;Heading 8,Annex Heading 1&quot;\l \n \t  \* MERGEFORMAT ">
        <w:r w:rsidR="004B6657">
          <w:rPr>
            <w:noProof/>
          </w:rPr>
          <w:t>L</w:t>
        </w:r>
      </w:fldSimple>
      <w:r>
        <w:rPr>
          <w:noProof/>
          <w:lang w:val="en-US"/>
        </w:rPr>
        <w:t>-</w:t>
      </w:r>
      <w:fldSimple w:instr=" SEQ iRef \* MERGEFORMAT ">
        <w:r w:rsidR="004B6657">
          <w:rPr>
            <w:noProof/>
          </w:rPr>
          <w:t>9</w:t>
        </w:r>
      </w:fldSimple>
      <w:r w:rsidRPr="00F750F6">
        <w:rPr>
          <w:iCs/>
        </w:rPr>
        <w:t>]</w:t>
      </w:r>
      <w:r w:rsidR="00D40A3C">
        <w:rPr>
          <w:iCs/>
          <w:lang w:val="en-US"/>
        </w:rPr>
        <w:t xml:space="preserve"> </w:t>
      </w:r>
      <w:r w:rsidR="00D40A3C" w:rsidRPr="00F750F6">
        <w:rPr>
          <w:iCs/>
        </w:rPr>
        <w:t>David A. Vallado, et al.</w:t>
      </w:r>
      <w:r w:rsidR="00D40A3C">
        <w:rPr>
          <w:iCs/>
          <w:lang w:val="en-US"/>
        </w:rPr>
        <w:t xml:space="preserve"> </w:t>
      </w:r>
      <w:r w:rsidR="00D40A3C" w:rsidRPr="000E7652">
        <w:rPr>
          <w:i/>
          <w:iCs/>
          <w:lang w:val="en-US"/>
        </w:rPr>
        <w:t>Fundamentals of Astrodynamics and Applications, 4</w:t>
      </w:r>
      <w:r w:rsidR="00D40A3C" w:rsidRPr="000E7652">
        <w:rPr>
          <w:i/>
          <w:iCs/>
          <w:vertAlign w:val="superscript"/>
          <w:lang w:val="en-US"/>
        </w:rPr>
        <w:t>th</w:t>
      </w:r>
      <w:r w:rsidR="00D40A3C" w:rsidRPr="000E7652">
        <w:rPr>
          <w:i/>
          <w:iCs/>
          <w:lang w:val="en-US"/>
        </w:rPr>
        <w:t xml:space="preserve"> Ed</w:t>
      </w:r>
      <w:r w:rsidR="00D40A3C">
        <w:rPr>
          <w:iCs/>
          <w:lang w:val="en-US"/>
        </w:rPr>
        <w:t xml:space="preserve">., Microcosm Press and Springer, </w:t>
      </w:r>
      <w:r w:rsidR="00D40A3C" w:rsidRPr="00A24BFA">
        <w:rPr>
          <w:iCs/>
          <w:lang w:val="en-US"/>
        </w:rPr>
        <w:t>ISBN 978-1881883180</w:t>
      </w:r>
      <w:r w:rsidR="00D40A3C">
        <w:rPr>
          <w:iCs/>
          <w:lang w:val="en-US"/>
        </w:rPr>
        <w:t>.</w:t>
      </w:r>
    </w:p>
    <w:p w14:paraId="1B77BA9C" w14:textId="22C55DF5" w:rsidR="00D40A3C" w:rsidRDefault="008A4E40" w:rsidP="00D40A3C">
      <w:pPr>
        <w:pStyle w:val="References"/>
        <w:jc w:val="left"/>
        <w:rPr>
          <w:iCs/>
          <w:lang w:val="en-US"/>
        </w:rPr>
      </w:pPr>
      <w:r w:rsidRPr="00F750F6">
        <w:rPr>
          <w:iCs/>
        </w:rPr>
        <w:t>[</w:t>
      </w:r>
      <w:fldSimple w:instr=" STYLEREF &quot;Heading 8,Annex Heading 1&quot;\l \n \t  \* MERGEFORMAT ">
        <w:r w:rsidR="004B6657">
          <w:rPr>
            <w:noProof/>
          </w:rPr>
          <w:t>L</w:t>
        </w:r>
      </w:fldSimple>
      <w:r>
        <w:rPr>
          <w:noProof/>
          <w:lang w:val="en-US"/>
        </w:rPr>
        <w:t>-</w:t>
      </w:r>
      <w:fldSimple w:instr=" SEQ iRef \* MERGEFORMAT ">
        <w:r w:rsidR="004B6657">
          <w:rPr>
            <w:noProof/>
          </w:rPr>
          <w:t>10</w:t>
        </w:r>
      </w:fldSimple>
      <w:r w:rsidRPr="00F750F6">
        <w:rPr>
          <w:iCs/>
        </w:rPr>
        <w:t>]</w:t>
      </w:r>
      <w:r w:rsidR="00D40A3C">
        <w:rPr>
          <w:iCs/>
          <w:lang w:val="en-US"/>
        </w:rPr>
        <w:t xml:space="preserve"> Williams, J.G., Boggs, D.H., and Folkner, W.M., “</w:t>
      </w:r>
      <w:r w:rsidR="00D40A3C" w:rsidRPr="00E740A0">
        <w:rPr>
          <w:iCs/>
          <w:lang w:val="en-US"/>
        </w:rPr>
        <w:t>DE430 Lunar Orbit, Physical Librations, and Surface Coordinates,” Jet Propulsion Laboratory Interoffice Memorandum, IOM 335-JW,DB,WF-20130722-016, 22 July 2013.</w:t>
      </w:r>
    </w:p>
    <w:p w14:paraId="5B3EAE9D" w14:textId="08B24AA3" w:rsidR="00D40A3C" w:rsidRPr="00ED01DE" w:rsidRDefault="008A4E40" w:rsidP="00D40A3C">
      <w:pPr>
        <w:pStyle w:val="References"/>
        <w:jc w:val="left"/>
        <w:rPr>
          <w:iCs/>
          <w:lang w:val="en-US"/>
        </w:rPr>
      </w:pPr>
      <w:r w:rsidRPr="00F750F6">
        <w:rPr>
          <w:iCs/>
        </w:rPr>
        <w:t>[</w:t>
      </w:r>
      <w:fldSimple w:instr=" STYLEREF &quot;Heading 8,Annex Heading 1&quot;\l \n \t  \* MERGEFORMAT ">
        <w:r w:rsidR="004B6657">
          <w:rPr>
            <w:noProof/>
          </w:rPr>
          <w:t>L</w:t>
        </w:r>
      </w:fldSimple>
      <w:r>
        <w:rPr>
          <w:noProof/>
          <w:lang w:val="en-US"/>
        </w:rPr>
        <w:t>-</w:t>
      </w:r>
      <w:fldSimple w:instr=" SEQ iRef \* MERGEFORMAT ">
        <w:r w:rsidR="004B6657">
          <w:rPr>
            <w:noProof/>
          </w:rPr>
          <w:t>11</w:t>
        </w:r>
      </w:fldSimple>
      <w:r w:rsidRPr="00F750F6">
        <w:rPr>
          <w:iCs/>
        </w:rPr>
        <w:t>]</w:t>
      </w:r>
      <w:r w:rsidR="00D40A3C">
        <w:rPr>
          <w:iCs/>
          <w:lang w:val="en-US"/>
        </w:rPr>
        <w:t xml:space="preserve"> Jet Propulsion Laboratory, “</w:t>
      </w:r>
      <w:r w:rsidR="00D40A3C" w:rsidRPr="008551A9">
        <w:rPr>
          <w:iCs/>
          <w:lang w:val="en-US"/>
        </w:rPr>
        <w:t>Lunar Constants and Models Document</w:t>
      </w:r>
      <w:r w:rsidR="00D40A3C">
        <w:rPr>
          <w:iCs/>
          <w:lang w:val="en-US"/>
        </w:rPr>
        <w:t>,” JPL D-32296, 23 Sept 2005.</w:t>
      </w:r>
    </w:p>
    <w:p w14:paraId="13C2050A" w14:textId="22150196" w:rsidR="00D40A3C" w:rsidRDefault="008A4E40" w:rsidP="001F35B5">
      <w:pPr>
        <w:pStyle w:val="References"/>
        <w:jc w:val="left"/>
        <w:rPr>
          <w:iCs/>
          <w:lang w:val="en-US"/>
        </w:rPr>
      </w:pPr>
      <w:r w:rsidRPr="00F750F6">
        <w:rPr>
          <w:iCs/>
        </w:rPr>
        <w:t>[</w:t>
      </w:r>
      <w:fldSimple w:instr=" STYLEREF &quot;Heading 8,Annex Heading 1&quot;\l \n \t  \* MERGEFORMAT ">
        <w:r w:rsidR="004B6657">
          <w:rPr>
            <w:noProof/>
          </w:rPr>
          <w:t>L</w:t>
        </w:r>
      </w:fldSimple>
      <w:r>
        <w:rPr>
          <w:noProof/>
          <w:lang w:val="en-US"/>
        </w:rPr>
        <w:t>-</w:t>
      </w:r>
      <w:fldSimple w:instr=" SEQ iRef \* MERGEFORMAT ">
        <w:r w:rsidR="004B6657">
          <w:rPr>
            <w:noProof/>
          </w:rPr>
          <w:t>12</w:t>
        </w:r>
      </w:fldSimple>
      <w:r w:rsidRPr="00F750F6">
        <w:rPr>
          <w:iCs/>
        </w:rPr>
        <w:t>]</w:t>
      </w:r>
      <w:r>
        <w:rPr>
          <w:iCs/>
          <w:lang w:val="en-US"/>
        </w:rPr>
        <w:t xml:space="preserve"> Oltrogge, D.L., North, P. and Nicholls, M., “Multi-Phenomenology Observation Network Evaluation Tool (MONET),” AMOS 2015 Space Situational Awareness Conference, Maui, HI, September 2015.</w:t>
      </w:r>
    </w:p>
    <w:p w14:paraId="0632342A" w14:textId="55AC0B59" w:rsidR="005470F6" w:rsidRDefault="005470F6" w:rsidP="005470F6">
      <w:pPr>
        <w:pStyle w:val="References"/>
        <w:jc w:val="left"/>
        <w:rPr>
          <w:iCs/>
          <w:lang w:val="en-US"/>
        </w:rPr>
      </w:pPr>
      <w:r w:rsidRPr="00F750F6">
        <w:rPr>
          <w:iCs/>
        </w:rPr>
        <w:lastRenderedPageBreak/>
        <w:t>[</w:t>
      </w:r>
      <w:fldSimple w:instr=" STYLEREF &quot;Heading 8,Annex Heading 1&quot;\l \n \t  \* MERGEFORMAT ">
        <w:r w:rsidR="004B6657">
          <w:rPr>
            <w:noProof/>
          </w:rPr>
          <w:t>L</w:t>
        </w:r>
      </w:fldSimple>
      <w:r>
        <w:rPr>
          <w:noProof/>
          <w:lang w:val="en-US"/>
        </w:rPr>
        <w:t>-</w:t>
      </w:r>
      <w:fldSimple w:instr=" SEQ iRef \* MERGEFORMAT ">
        <w:r w:rsidR="004B6657">
          <w:rPr>
            <w:noProof/>
          </w:rPr>
          <w:t>13</w:t>
        </w:r>
      </w:fldSimple>
      <w:r w:rsidRPr="00F750F6">
        <w:rPr>
          <w:iCs/>
        </w:rPr>
        <w:t>]</w:t>
      </w:r>
      <w:r>
        <w:rPr>
          <w:iCs/>
          <w:lang w:val="en-US"/>
        </w:rPr>
        <w:t xml:space="preserve"> Newhall, X.X., “Numerical Representation of Planetary Ephemerides,” </w:t>
      </w:r>
      <w:r w:rsidR="000678E0" w:rsidRPr="000678E0">
        <w:rPr>
          <w:iCs/>
          <w:lang w:val="en-US"/>
        </w:rPr>
        <w:t>Celestial Mechanics, vol. 45, pp. 305-310, 1989</w:t>
      </w:r>
      <w:r>
        <w:rPr>
          <w:iCs/>
          <w:lang w:val="en-US"/>
        </w:rPr>
        <w:t>.</w:t>
      </w:r>
    </w:p>
    <w:p w14:paraId="19307D46" w14:textId="5DAB4F1E" w:rsidR="005470F6" w:rsidRDefault="005470F6" w:rsidP="005470F6">
      <w:pPr>
        <w:pStyle w:val="References"/>
        <w:jc w:val="left"/>
        <w:rPr>
          <w:iCs/>
          <w:lang w:val="en-US"/>
        </w:rPr>
      </w:pPr>
      <w:r w:rsidRPr="00F750F6">
        <w:rPr>
          <w:iCs/>
        </w:rPr>
        <w:t>[</w:t>
      </w:r>
      <w:fldSimple w:instr=" STYLEREF &quot;Heading 8,Annex Heading 1&quot;\l \n \t  \* MERGEFORMAT ">
        <w:r w:rsidR="004B6657">
          <w:rPr>
            <w:noProof/>
          </w:rPr>
          <w:t>L</w:t>
        </w:r>
      </w:fldSimple>
      <w:r>
        <w:rPr>
          <w:noProof/>
          <w:lang w:val="en-US"/>
        </w:rPr>
        <w:t>-</w:t>
      </w:r>
      <w:fldSimple w:instr=" SEQ iRef \* MERGEFORMAT ">
        <w:r w:rsidR="004B6657">
          <w:rPr>
            <w:noProof/>
          </w:rPr>
          <w:t>14</w:t>
        </w:r>
      </w:fldSimple>
      <w:r w:rsidRPr="00F750F6">
        <w:rPr>
          <w:iCs/>
        </w:rPr>
        <w:t>]</w:t>
      </w:r>
      <w:r>
        <w:rPr>
          <w:iCs/>
          <w:lang w:val="en-US"/>
        </w:rPr>
        <w:t xml:space="preserve"> Hoots, F.R. and France, R</w:t>
      </w:r>
      <w:r w:rsidR="003A3F85">
        <w:rPr>
          <w:iCs/>
          <w:lang w:val="en-US"/>
        </w:rPr>
        <w:t>.</w:t>
      </w:r>
      <w:r>
        <w:rPr>
          <w:iCs/>
          <w:lang w:val="en-US"/>
        </w:rPr>
        <w:t>G., “Hybrid Ephemeris Compression Model,” Astrodynamics Specialist Conference, AAS 97-690.</w:t>
      </w:r>
    </w:p>
    <w:p w14:paraId="4F07F47E" w14:textId="76E58FF4" w:rsidR="005470F6" w:rsidRDefault="005470F6" w:rsidP="005470F6">
      <w:pPr>
        <w:pStyle w:val="References"/>
        <w:jc w:val="left"/>
        <w:rPr>
          <w:iCs/>
          <w:lang w:val="en-US"/>
        </w:rPr>
      </w:pPr>
      <w:r w:rsidRPr="00F750F6">
        <w:rPr>
          <w:iCs/>
        </w:rPr>
        <w:t xml:space="preserve"> [</w:t>
      </w:r>
      <w:fldSimple w:instr=" STYLEREF &quot;Heading 8,Annex Heading 1&quot;\l \n \t  \* MERGEFORMAT ">
        <w:r w:rsidR="004B6657">
          <w:rPr>
            <w:noProof/>
          </w:rPr>
          <w:t>L</w:t>
        </w:r>
      </w:fldSimple>
      <w:r>
        <w:rPr>
          <w:noProof/>
          <w:lang w:val="en-US"/>
        </w:rPr>
        <w:t>-</w:t>
      </w:r>
      <w:fldSimple w:instr=" SEQ iRef \* MERGEFORMAT ">
        <w:r w:rsidR="004B6657">
          <w:rPr>
            <w:noProof/>
          </w:rPr>
          <w:t>15</w:t>
        </w:r>
      </w:fldSimple>
      <w:r w:rsidRPr="00F750F6">
        <w:rPr>
          <w:iCs/>
        </w:rPr>
        <w:t>]</w:t>
      </w:r>
      <w:r>
        <w:rPr>
          <w:iCs/>
          <w:lang w:val="en-US"/>
        </w:rPr>
        <w:t xml:space="preserve"> Braun, V. and Klinkrad, H., “Providing Orbital Information for Objects in Earth Orbits as Chebyshev Polynomials,”</w:t>
      </w:r>
      <w:r w:rsidR="003A3F85" w:rsidRPr="003A3F85">
        <w:t xml:space="preserve"> </w:t>
      </w:r>
      <w:r w:rsidR="003A3F85" w:rsidRPr="003A3F85">
        <w:rPr>
          <w:iCs/>
          <w:lang w:val="en-US"/>
        </w:rPr>
        <w:t>in IAC-15, 2015</w:t>
      </w:r>
      <w:r>
        <w:rPr>
          <w:iCs/>
          <w:lang w:val="en-US"/>
        </w:rPr>
        <w:t>.</w:t>
      </w:r>
    </w:p>
    <w:p w14:paraId="055CD1C6" w14:textId="21327916" w:rsidR="003A3F85" w:rsidRDefault="00336061" w:rsidP="005470F6">
      <w:pPr>
        <w:pStyle w:val="References"/>
        <w:jc w:val="left"/>
        <w:rPr>
          <w:iCs/>
          <w:lang w:val="en-US"/>
        </w:rPr>
      </w:pPr>
      <w:r>
        <w:rPr>
          <w:iCs/>
          <w:lang w:val="en-US"/>
        </w:rPr>
        <w:t>[L</w:t>
      </w:r>
      <w:r w:rsidR="003A3F85">
        <w:rPr>
          <w:iCs/>
          <w:lang w:val="en-US"/>
        </w:rPr>
        <w:t xml:space="preserve">-16] </w:t>
      </w:r>
      <w:r w:rsidR="003A3F85">
        <w:t>Woodburn, J., &amp; Tanygin, S. (2002). Position covariance visualization. AIAA/AAS Astrodynamics Specialist Conference and Exhibit, Monterey, California</w:t>
      </w:r>
    </w:p>
    <w:p w14:paraId="52EC1E5F" w14:textId="77777777" w:rsidR="005470F6" w:rsidRDefault="005470F6" w:rsidP="001F35B5">
      <w:pPr>
        <w:pStyle w:val="References"/>
        <w:jc w:val="left"/>
        <w:rPr>
          <w:iCs/>
          <w:lang w:val="en-US"/>
        </w:rPr>
      </w:pPr>
    </w:p>
    <w:sectPr w:rsidR="005470F6" w:rsidSect="00E32418">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2" w:author="Daniel Oltrogge" w:date="2016-12-14T08:52:00Z" w:initials="OD">
    <w:p w14:paraId="7BE7AFE7" w14:textId="77777777" w:rsidR="004B6657" w:rsidRDefault="004B6657" w:rsidP="00B52C0A">
      <w:pPr>
        <w:rPr>
          <w:rFonts w:ascii="Verdana" w:hAnsi="Verdana"/>
          <w:sz w:val="20"/>
          <w:lang w:val="en-GB"/>
        </w:rPr>
      </w:pPr>
      <w:r>
        <w:rPr>
          <w:rStyle w:val="CommentReference"/>
        </w:rPr>
        <w:annotationRef/>
      </w:r>
      <w:r>
        <w:t xml:space="preserve">From Fran 12/14/2016:  </w:t>
      </w:r>
      <w:r>
        <w:rPr>
          <w:rFonts w:ascii="Verdana" w:hAnsi="Verdana"/>
          <w:sz w:val="20"/>
          <w:lang w:val="en-GB"/>
        </w:rPr>
        <w:t>We are conducting some test campaigns in GMV where we have detected a possible inconsistency between the ODM 2.0 and NDM/XML (the XML schemas). Maybe this was already know and recorded, but just in case.</w:t>
      </w:r>
    </w:p>
    <w:p w14:paraId="025437A5" w14:textId="4558F104" w:rsidR="004B6657" w:rsidRDefault="004B6657" w:rsidP="00B52C0A">
      <w:pPr>
        <w:rPr>
          <w:rFonts w:ascii="Verdana" w:hAnsi="Verdana"/>
          <w:sz w:val="20"/>
          <w:lang w:val="en-GB"/>
        </w:rPr>
      </w:pPr>
      <w:r>
        <w:rPr>
          <w:rFonts w:ascii="Verdana" w:hAnsi="Verdana"/>
          <w:sz w:val="20"/>
          <w:lang w:val="en-GB"/>
        </w:rPr>
        <w:t>The ODM 2.0 does not consider the epoch for covariance assuming that is should be the same as the state vector (like for the Keplerian elements) what from the technical point of view makes probably sense.</w:t>
      </w:r>
    </w:p>
    <w:p w14:paraId="73E758D4" w14:textId="77777777" w:rsidR="004B6657" w:rsidRDefault="004B6657" w:rsidP="00B52C0A">
      <w:pPr>
        <w:rPr>
          <w:rFonts w:ascii="Calibri" w:hAnsi="Calibri"/>
          <w:sz w:val="22"/>
          <w:szCs w:val="22"/>
          <w:lang w:val="en-GB"/>
        </w:rPr>
      </w:pPr>
      <w:r>
        <w:rPr>
          <w:rFonts w:ascii="Verdana" w:hAnsi="Verdana"/>
          <w:sz w:val="20"/>
          <w:lang w:val="en-GB"/>
        </w:rPr>
        <w:t xml:space="preserve">Instead, the NDM/XML reuses the same covariance type for OEM, OPM, and OMM what implies that the epoch is present (optional element) also in OPM and OMM. This may or not be an error to fix but certainly represent a certain inconsistency between the KVN and XML representations that we may want to address. Something similar as what is done for units in the covariance elements (see 505 </w:t>
      </w:r>
      <w:r>
        <w:rPr>
          <w:lang w:val="en-GB"/>
        </w:rPr>
        <w:t>4.10.2.12) could be enough.</w:t>
      </w:r>
    </w:p>
    <w:p w14:paraId="0D47BD73" w14:textId="77777777" w:rsidR="004B6657" w:rsidRDefault="004B6657" w:rsidP="00B52C0A">
      <w:pPr>
        <w:rPr>
          <w:lang w:val="en-GB"/>
        </w:rPr>
      </w:pPr>
      <w:r>
        <w:rPr>
          <w:lang w:val="en-GB"/>
        </w:rPr>
        <w:t>Just an input to maybe consider in the on-going review of the ODM.</w:t>
      </w:r>
    </w:p>
    <w:p w14:paraId="4294DE69" w14:textId="1B6ACB55" w:rsidR="004B6657" w:rsidRDefault="004B6657">
      <w:pPr>
        <w:pStyle w:val="CommentText"/>
      </w:pPr>
    </w:p>
  </w:comment>
  <w:comment w:id="319" w:author="Daniel Oltrogge" w:date="2016-10-19T01:59:00Z" w:initials="OD">
    <w:p w14:paraId="0A1DD43E" w14:textId="5B093083" w:rsidR="004B6657" w:rsidRDefault="004B6657">
      <w:pPr>
        <w:pStyle w:val="CommentText"/>
      </w:pPr>
      <w:r>
        <w:rPr>
          <w:rStyle w:val="CommentReference"/>
        </w:rPr>
        <w:annotationRef/>
      </w:r>
      <w:r>
        <w:t>Better term?</w:t>
      </w:r>
    </w:p>
  </w:comment>
  <w:comment w:id="320" w:author="Daniel Oltrogge" w:date="2015-11-10T14:45:00Z" w:initials="OD">
    <w:p w14:paraId="16E4FBFC" w14:textId="77777777" w:rsidR="004B6657" w:rsidRDefault="004B6657" w:rsidP="000678E0">
      <w:pPr>
        <w:pStyle w:val="CommentText"/>
      </w:pPr>
      <w:r>
        <w:rPr>
          <w:rStyle w:val="CommentReference"/>
        </w:rPr>
        <w:annotationRef/>
      </w:r>
      <w:r>
        <w:t>Need to provide an example of how this works.</w:t>
      </w:r>
    </w:p>
  </w:comment>
  <w:comment w:id="323" w:author="Daniel Oltrogge" w:date="2016-10-19T02:07:00Z" w:initials="OD">
    <w:p w14:paraId="732F5C01" w14:textId="0B699D01" w:rsidR="004B6657" w:rsidRDefault="004B6657">
      <w:pPr>
        <w:pStyle w:val="CommentText"/>
      </w:pPr>
      <w:r>
        <w:rPr>
          <w:rStyle w:val="CommentReference"/>
        </w:rPr>
        <w:annotationRef/>
      </w:r>
      <w:r>
        <w:t>Free text</w:t>
      </w:r>
    </w:p>
  </w:comment>
  <w:comment w:id="324" w:author="Daniel Oltrogge" w:date="2016-10-19T02:18:00Z" w:initials="OD">
    <w:p w14:paraId="4CB8E5FA" w14:textId="242C8BF0" w:rsidR="004B6657" w:rsidRDefault="004B6657" w:rsidP="00243A64">
      <w:pPr>
        <w:pStyle w:val="CommentText"/>
      </w:pPr>
      <w:r>
        <w:rPr>
          <w:rStyle w:val="CommentReference"/>
        </w:rPr>
        <w:annotationRef/>
      </w:r>
      <w:r w:rsidR="000416C7">
        <w:rPr>
          <w:rStyle w:val="CommentReference"/>
        </w:rPr>
        <w:t>Not sure what this was for/about ??</w:t>
      </w:r>
    </w:p>
  </w:comment>
  <w:comment w:id="327" w:author="Daniel Oltrogge" w:date="2016-10-17T17:23:00Z" w:initials="OD">
    <w:p w14:paraId="453177A8" w14:textId="77777777" w:rsidR="004B6657" w:rsidRDefault="004B6657" w:rsidP="00336061">
      <w:pPr>
        <w:pStyle w:val="CommentText"/>
      </w:pPr>
      <w:r>
        <w:rPr>
          <w:rStyle w:val="CommentReference"/>
        </w:rPr>
        <w:annotationRef/>
      </w:r>
      <w:r>
        <w:t>Need to address Alain’s question “</w:t>
      </w:r>
      <w:r w:rsidRPr="007D02A5">
        <w:t>Is a comment line enou</w:t>
      </w:r>
      <w:r>
        <w:t>gh to separate data "segments"  in this and OTHER sections…</w:t>
      </w:r>
    </w:p>
  </w:comment>
  <w:comment w:id="328" w:author="Daniel Oltrogge" w:date="2016-10-17T17:19:00Z" w:initials="OD">
    <w:p w14:paraId="15C83D87" w14:textId="77777777" w:rsidR="004B6657" w:rsidRDefault="004B6657" w:rsidP="00336061">
      <w:pPr>
        <w:pStyle w:val="CommentText"/>
      </w:pPr>
      <w:r>
        <w:rPr>
          <w:rStyle w:val="CommentReference"/>
        </w:rPr>
        <w:annotationRef/>
      </w:r>
      <w:r>
        <w:t>Needs clarification</w:t>
      </w:r>
    </w:p>
  </w:comment>
  <w:comment w:id="330" w:author="Daniel Oltrogge" w:date="2016-10-18T03:17:00Z" w:initials="OD">
    <w:p w14:paraId="3FF7A3FE" w14:textId="77777777" w:rsidR="004B6657" w:rsidRDefault="004B6657" w:rsidP="00262892">
      <w:pPr>
        <w:pStyle w:val="CommentText"/>
      </w:pPr>
      <w:r>
        <w:rPr>
          <w:rStyle w:val="CommentReference"/>
        </w:rPr>
        <w:annotationRef/>
      </w:r>
      <w:r>
        <w:t>Is XML required ?</w:t>
      </w:r>
    </w:p>
  </w:comment>
  <w:comment w:id="331" w:author="Daniel Oltrogge" w:date="2016-10-18T03:02:00Z" w:initials="OD">
    <w:p w14:paraId="1A5B14FA" w14:textId="77777777" w:rsidR="004B6657" w:rsidRDefault="004B6657" w:rsidP="00262892">
      <w:pPr>
        <w:pStyle w:val="CommentText"/>
      </w:pPr>
      <w:r>
        <w:rPr>
          <w:rStyle w:val="CommentReference"/>
        </w:rPr>
        <w:annotationRef/>
      </w:r>
      <w:r>
        <w:t>What mu is used to map.</w:t>
      </w:r>
    </w:p>
  </w:comment>
  <w:comment w:id="332" w:author="Daniel Oltrogge" w:date="2016-10-18T03:06:00Z" w:initials="OD">
    <w:p w14:paraId="33407C29" w14:textId="36903B0E" w:rsidR="004B6657" w:rsidRDefault="004B6657" w:rsidP="00262892">
      <w:pPr>
        <w:pStyle w:val="CommentText"/>
      </w:pPr>
      <w:r>
        <w:rPr>
          <w:rStyle w:val="CommentReference"/>
        </w:rPr>
        <w:annotationRef/>
      </w:r>
      <w:r>
        <w:t>Is SGP4 a good example ?</w:t>
      </w:r>
    </w:p>
  </w:comment>
  <w:comment w:id="333" w:author="Daniel Oltrogge" w:date="2016-10-07T14:03:00Z" w:initials="OD">
    <w:p w14:paraId="4BE7F35B" w14:textId="77777777" w:rsidR="004B6657" w:rsidRDefault="004B6657" w:rsidP="00262892">
      <w:pPr>
        <w:pStyle w:val="CommentText"/>
      </w:pPr>
      <w:r>
        <w:rPr>
          <w:rStyle w:val="CommentReference"/>
        </w:rPr>
        <w:annotationRef/>
      </w:r>
      <w:r>
        <w:t>Comment from reviewer (Jim Woodburn):  As the supplied EC data is specific to a particular algorithm, and as the exact implementation of such algorithms is outside the experience of most in the field, I think that algorithm definitions should be explicitly included in the document (along with a simple numerical example).  Note that this is different than interpolation where the numerical algorithm is performed on the native data. For EC, specialized data elements are being produced from the native data, without the exact recovery algorithm the end user will not get the correct results.</w:t>
      </w:r>
    </w:p>
  </w:comment>
  <w:comment w:id="334" w:author="Daniel Oltrogge" w:date="2016-10-18T03:00:00Z" w:initials="OD">
    <w:p w14:paraId="1C6FC852" w14:textId="77777777" w:rsidR="004B6657" w:rsidRDefault="004B6657" w:rsidP="00262892">
      <w:pPr>
        <w:pStyle w:val="CommentText"/>
      </w:pPr>
      <w:r>
        <w:rPr>
          <w:rStyle w:val="CommentReference"/>
        </w:rPr>
        <w:annotationRef/>
      </w:r>
      <w:r>
        <w:t>Look at OEM for similar.</w:t>
      </w:r>
    </w:p>
  </w:comment>
  <w:comment w:id="335" w:author="Daniel Oltrogge" w:date="2016-10-18T03:11:00Z" w:initials="OD">
    <w:p w14:paraId="3DED212F" w14:textId="77777777" w:rsidR="004B6657" w:rsidRDefault="004B6657" w:rsidP="00336061">
      <w:pPr>
        <w:pStyle w:val="CommentText"/>
      </w:pPr>
      <w:r>
        <w:rPr>
          <w:rStyle w:val="CommentReference"/>
        </w:rPr>
        <w:annotationRef/>
      </w:r>
      <w:r>
        <w:t>Fix to match example.</w:t>
      </w:r>
    </w:p>
  </w:comment>
  <w:comment w:id="336" w:author="Daniel Oltrogge" w:date="2016-10-18T03:14:00Z" w:initials="OD">
    <w:p w14:paraId="4D1EEA4E" w14:textId="77777777" w:rsidR="004B6657" w:rsidRDefault="004B6657" w:rsidP="00336061">
      <w:pPr>
        <w:pStyle w:val="CommentText"/>
      </w:pPr>
      <w:r>
        <w:rPr>
          <w:rStyle w:val="CommentReference"/>
        </w:rPr>
        <w:annotationRef/>
      </w:r>
      <w:r>
        <w:t>Need to fix this.  In Fourier series = C1 cos (wt), what is the “w” ?</w:t>
      </w:r>
    </w:p>
  </w:comment>
  <w:comment w:id="342" w:author="Daniel Oltrogge [2]" w:date="2017-04-26T05:46:00Z" w:initials="OD">
    <w:p w14:paraId="6FE7DAAF" w14:textId="4A9FA831" w:rsidR="000E772A" w:rsidRDefault="000E772A">
      <w:pPr>
        <w:pStyle w:val="CommentText"/>
      </w:pPr>
      <w:r>
        <w:rPr>
          <w:rStyle w:val="CommentReference"/>
        </w:rPr>
        <w:annotationRef/>
      </w:r>
      <w:r>
        <w:t xml:space="preserve">Seems we need to define the precession phase zero reference direction.  </w:t>
      </w:r>
    </w:p>
    <w:p w14:paraId="35103A77" w14:textId="77777777" w:rsidR="000E772A" w:rsidRDefault="000E772A">
      <w:pPr>
        <w:pStyle w:val="CommentText"/>
      </w:pPr>
    </w:p>
    <w:p w14:paraId="6A044C25" w14:textId="4D000DA2" w:rsidR="000E772A" w:rsidRDefault="000E772A">
      <w:pPr>
        <w:pStyle w:val="CommentText"/>
      </w:pPr>
      <w:r>
        <w:t>Do we also need nutation and nutation_phase in an OCM ?</w:t>
      </w:r>
    </w:p>
  </w:comment>
  <w:comment w:id="428" w:author="Daniel Oltrogge" w:date="2016-10-19T01:38:00Z" w:initials="OD">
    <w:p w14:paraId="485B212B" w14:textId="08D991D0" w:rsidR="004B6657" w:rsidRDefault="004B6657">
      <w:pPr>
        <w:pStyle w:val="CommentText"/>
      </w:pPr>
      <w:r>
        <w:rPr>
          <w:rStyle w:val="CommentReference"/>
        </w:rPr>
        <w:annotationRef/>
      </w:r>
      <w:r>
        <w:t>Need to add upstairs.  Could also add a unique OD identifier.</w:t>
      </w:r>
    </w:p>
  </w:comment>
  <w:comment w:id="449" w:author="Daniel Oltrogge" w:date="2016-10-18T02:32:00Z" w:initials="OD">
    <w:p w14:paraId="0F6479E0" w14:textId="77777777" w:rsidR="004B6657" w:rsidRDefault="004B6657" w:rsidP="00336061">
      <w:pPr>
        <w:pStyle w:val="CommentText"/>
      </w:pPr>
      <w:r>
        <w:rPr>
          <w:rStyle w:val="CommentReference"/>
        </w:rPr>
        <w:annotationRef/>
      </w:r>
      <w:r>
        <w:t>Move to informative annex ?j</w:t>
      </w:r>
    </w:p>
    <w:p w14:paraId="1CA443E5" w14:textId="77777777" w:rsidR="004B6657" w:rsidRDefault="004B6657" w:rsidP="00336061">
      <w:pPr>
        <w:pStyle w:val="CommentText"/>
      </w:pPr>
    </w:p>
    <w:p w14:paraId="64CD6089" w14:textId="77777777" w:rsidR="004B6657" w:rsidRDefault="004B6657" w:rsidP="00336061">
      <w:pPr>
        <w:pStyle w:val="CommentText"/>
      </w:pPr>
      <w:r>
        <w:t>Also add that it is better for the creator of the polys to ensure  (or maximize) the smooth transition between segments.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4DE69" w15:done="0"/>
  <w15:commentEx w15:paraId="0A1DD43E" w15:done="0"/>
  <w15:commentEx w15:paraId="16E4FBFC" w15:done="0"/>
  <w15:commentEx w15:paraId="732F5C01" w15:done="0"/>
  <w15:commentEx w15:paraId="4CB8E5FA" w15:done="0"/>
  <w15:commentEx w15:paraId="453177A8" w15:done="0"/>
  <w15:commentEx w15:paraId="15C83D87" w15:done="0"/>
  <w15:commentEx w15:paraId="3FF7A3FE" w15:done="0"/>
  <w15:commentEx w15:paraId="1A5B14FA" w15:done="0"/>
  <w15:commentEx w15:paraId="33407C29" w15:done="0"/>
  <w15:commentEx w15:paraId="4BE7F35B" w15:done="0"/>
  <w15:commentEx w15:paraId="1C6FC852" w15:done="0"/>
  <w15:commentEx w15:paraId="3DED212F" w15:done="0"/>
  <w15:commentEx w15:paraId="4D1EEA4E" w15:done="0"/>
  <w15:commentEx w15:paraId="6A044C25" w15:done="0"/>
  <w15:commentEx w15:paraId="485B212B" w15:done="0"/>
  <w15:commentEx w15:paraId="64CD60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8A2BA" w14:textId="77777777" w:rsidR="006260C6" w:rsidRDefault="006260C6" w:rsidP="00556F9F">
      <w:pPr>
        <w:spacing w:before="0" w:line="240" w:lineRule="auto"/>
      </w:pPr>
      <w:r>
        <w:separator/>
      </w:r>
    </w:p>
  </w:endnote>
  <w:endnote w:type="continuationSeparator" w:id="0">
    <w:p w14:paraId="66826C05" w14:textId="77777777" w:rsidR="006260C6" w:rsidRDefault="006260C6"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30B9D216" w:rsidR="004B6657" w:rsidRDefault="004B6657">
    <w:pPr>
      <w:pStyle w:val="Footer"/>
    </w:pPr>
    <w:fldSimple w:instr=" DOCPROPERTY  &quot;Document number&quot;  \* MERGEFORMAT ">
      <w:r w:rsidRPr="00334071">
        <w:rPr>
          <w:b/>
          <w:bCs/>
          <w:lang w:val="en-US"/>
        </w:rPr>
        <w:t>CCSDS 502.0.P-2.36</w:t>
      </w:r>
    </w:fldSimple>
    <w:r>
      <w:tab/>
      <w:t xml:space="preserve">Page </w:t>
    </w:r>
    <w:r>
      <w:fldChar w:fldCharType="begin"/>
    </w:r>
    <w:r>
      <w:instrText xml:space="preserve"> PAGE   \* MERGEFORMAT </w:instrText>
    </w:r>
    <w:r>
      <w:fldChar w:fldCharType="separate"/>
    </w:r>
    <w:r w:rsidR="00CC511D">
      <w:rPr>
        <w:noProof/>
      </w:rPr>
      <w:t>6-23</w:t>
    </w:r>
    <w:r>
      <w:fldChar w:fldCharType="end"/>
    </w:r>
    <w:r>
      <w:tab/>
    </w:r>
    <w:fldSimple w:instr=" DOCPROPERTY  &quot;Issue Date&quot;  \* MERGEFORMAT ">
      <w:r w:rsidRPr="00334071">
        <w:rPr>
          <w:b/>
          <w:bCs/>
          <w:lang w:val="en-US"/>
        </w:rPr>
        <w:t>6 Octl 2016</w:t>
      </w:r>
      <w:r>
        <w:t xml:space="preserve"> DRAFT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E6CA4" w14:textId="77777777" w:rsidR="006260C6" w:rsidRDefault="006260C6" w:rsidP="00556F9F">
      <w:pPr>
        <w:spacing w:before="0" w:line="240" w:lineRule="auto"/>
      </w:pPr>
      <w:r>
        <w:separator/>
      </w:r>
    </w:p>
  </w:footnote>
  <w:footnote w:type="continuationSeparator" w:id="0">
    <w:p w14:paraId="3FD86B1C" w14:textId="77777777" w:rsidR="006260C6" w:rsidRDefault="006260C6" w:rsidP="00556F9F">
      <w:pPr>
        <w:spacing w:before="0" w:line="240" w:lineRule="auto"/>
      </w:pPr>
      <w:r>
        <w:continuationSeparator/>
      </w:r>
    </w:p>
  </w:footnote>
  <w:footnote w:id="1">
    <w:p w14:paraId="246984DB" w14:textId="77777777" w:rsidR="004B6657" w:rsidRDefault="004B6657" w:rsidP="00556F9F">
      <w:pPr>
        <w:pStyle w:val="FootnoteText"/>
      </w:pPr>
      <w:r>
        <w:rPr>
          <w:rStyle w:val="FootnoteReference"/>
        </w:rPr>
        <w:footnoteRef/>
      </w:r>
      <w:r>
        <w:t xml:space="preserve"> EDITOR’S COMMENT:  The greater the amount of material which must be specified via ICD, the lesser the utility/benefit of the ODM (custom programming may be required to tailor software for each ICD).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4B6657" w:rsidRDefault="004B6657">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5D59"/>
    <w:multiLevelType w:val="singleLevel"/>
    <w:tmpl w:val="9D4A9F70"/>
    <w:lvl w:ilvl="0">
      <w:start w:val="1"/>
      <w:numFmt w:val="lowerLetter"/>
      <w:lvlText w:val="%1)"/>
      <w:lvlJc w:val="left"/>
      <w:pPr>
        <w:tabs>
          <w:tab w:val="num" w:pos="360"/>
        </w:tabs>
        <w:ind w:left="360" w:hanging="360"/>
      </w:pPr>
    </w:lvl>
  </w:abstractNum>
  <w:abstractNum w:abstractNumId="3" w15:restartNumberingAfterBreak="0">
    <w:nsid w:val="074813F9"/>
    <w:multiLevelType w:val="singleLevel"/>
    <w:tmpl w:val="CD2823E2"/>
    <w:lvl w:ilvl="0">
      <w:start w:val="1"/>
      <w:numFmt w:val="lowerLetter"/>
      <w:lvlText w:val="%1)"/>
      <w:lvlJc w:val="left"/>
      <w:pPr>
        <w:tabs>
          <w:tab w:val="num" w:pos="360"/>
        </w:tabs>
        <w:ind w:left="360" w:hanging="360"/>
      </w:pPr>
    </w:lvl>
  </w:abstractNum>
  <w:abstractNum w:abstractNumId="4" w15:restartNumberingAfterBreak="0">
    <w:nsid w:val="0A5E7B7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43DE"/>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57B85"/>
    <w:multiLevelType w:val="singleLevel"/>
    <w:tmpl w:val="183AAED2"/>
    <w:lvl w:ilvl="0">
      <w:start w:val="1"/>
      <w:numFmt w:val="lowerLetter"/>
      <w:lvlText w:val="%1)"/>
      <w:lvlJc w:val="left"/>
      <w:pPr>
        <w:tabs>
          <w:tab w:val="num" w:pos="360"/>
        </w:tabs>
        <w:ind w:left="360" w:hanging="360"/>
      </w:pPr>
    </w:lvl>
  </w:abstractNum>
  <w:abstractNum w:abstractNumId="8" w15:restartNumberingAfterBreak="0">
    <w:nsid w:val="13834D4F"/>
    <w:multiLevelType w:val="multilevel"/>
    <w:tmpl w:val="4E8E093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900"/>
        </w:tabs>
        <w:ind w:left="180" w:firstLine="0"/>
      </w:pPr>
      <w:rPr>
        <w:rFonts w:ascii="Times New Roman" w:hAnsi="Times New Roman" w:cs="Times New Roman"/>
        <w:b/>
        <w:i w:val="0"/>
        <w:sz w:val="24"/>
      </w:rPr>
    </w:lvl>
    <w:lvl w:ilvl="3">
      <w:start w:val="1"/>
      <w:numFmt w:val="bullet"/>
      <w:lvlText w:val=""/>
      <w:lvlJc w:val="left"/>
      <w:pPr>
        <w:tabs>
          <w:tab w:val="num" w:pos="907"/>
        </w:tabs>
        <w:ind w:left="0" w:firstLine="0"/>
      </w:pPr>
      <w:rPr>
        <w:rFonts w:ascii="Symbol" w:hAnsi="Symbol" w:hint="default"/>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9" w15:restartNumberingAfterBreak="0">
    <w:nsid w:val="15755D71"/>
    <w:multiLevelType w:val="singleLevel"/>
    <w:tmpl w:val="B9544A92"/>
    <w:lvl w:ilvl="0">
      <w:start w:val="1"/>
      <w:numFmt w:val="lowerLetter"/>
      <w:lvlText w:val="%1)"/>
      <w:lvlJc w:val="left"/>
      <w:pPr>
        <w:tabs>
          <w:tab w:val="num" w:pos="360"/>
        </w:tabs>
        <w:ind w:left="360" w:hanging="360"/>
      </w:pPr>
    </w:lvl>
  </w:abstractNum>
  <w:abstractNum w:abstractNumId="10" w15:restartNumberingAfterBreak="0">
    <w:nsid w:val="15FD307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24A76"/>
    <w:multiLevelType w:val="singleLevel"/>
    <w:tmpl w:val="C0448016"/>
    <w:lvl w:ilvl="0">
      <w:start w:val="1"/>
      <w:numFmt w:val="lowerLetter"/>
      <w:lvlText w:val="%1)"/>
      <w:lvlJc w:val="left"/>
      <w:pPr>
        <w:tabs>
          <w:tab w:val="num" w:pos="360"/>
        </w:tabs>
        <w:ind w:left="360" w:hanging="360"/>
      </w:pPr>
    </w:lvl>
  </w:abstractNum>
  <w:abstractNum w:abstractNumId="12"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3"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4" w15:restartNumberingAfterBreak="0">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23C33"/>
    <w:multiLevelType w:val="singleLevel"/>
    <w:tmpl w:val="38046DF8"/>
    <w:lvl w:ilvl="0">
      <w:start w:val="1"/>
      <w:numFmt w:val="lowerLetter"/>
      <w:lvlText w:val="%1)"/>
      <w:lvlJc w:val="left"/>
      <w:pPr>
        <w:tabs>
          <w:tab w:val="num" w:pos="360"/>
        </w:tabs>
        <w:ind w:left="360" w:hanging="360"/>
      </w:pPr>
    </w:lvl>
  </w:abstractNum>
  <w:abstractNum w:abstractNumId="16" w15:restartNumberingAfterBreak="0">
    <w:nsid w:val="1CF46F52"/>
    <w:multiLevelType w:val="singleLevel"/>
    <w:tmpl w:val="1902A4C2"/>
    <w:lvl w:ilvl="0">
      <w:start w:val="1"/>
      <w:numFmt w:val="lowerLetter"/>
      <w:lvlText w:val="%1)"/>
      <w:lvlJc w:val="left"/>
      <w:pPr>
        <w:tabs>
          <w:tab w:val="num" w:pos="360"/>
        </w:tabs>
        <w:ind w:left="360" w:hanging="360"/>
      </w:pPr>
    </w:lvl>
  </w:abstractNum>
  <w:abstractNum w:abstractNumId="17" w15:restartNumberingAfterBreak="0">
    <w:nsid w:val="242561A0"/>
    <w:multiLevelType w:val="singleLevel"/>
    <w:tmpl w:val="BA7CBF8E"/>
    <w:lvl w:ilvl="0">
      <w:start w:val="1"/>
      <w:numFmt w:val="lowerLetter"/>
      <w:lvlText w:val="%1)"/>
      <w:lvlJc w:val="left"/>
      <w:pPr>
        <w:tabs>
          <w:tab w:val="num" w:pos="360"/>
        </w:tabs>
        <w:ind w:left="360" w:hanging="360"/>
      </w:pPr>
    </w:lvl>
  </w:abstractNum>
  <w:abstractNum w:abstractNumId="18" w15:restartNumberingAfterBreak="0">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19" w15:restartNumberingAfterBreak="0">
    <w:nsid w:val="2D5419BB"/>
    <w:multiLevelType w:val="singleLevel"/>
    <w:tmpl w:val="44D62652"/>
    <w:lvl w:ilvl="0">
      <w:start w:val="1"/>
      <w:numFmt w:val="lowerLetter"/>
      <w:lvlText w:val="%1)"/>
      <w:lvlJc w:val="left"/>
      <w:pPr>
        <w:tabs>
          <w:tab w:val="num" w:pos="360"/>
        </w:tabs>
        <w:ind w:left="360" w:hanging="360"/>
      </w:pPr>
    </w:lvl>
  </w:abstractNum>
  <w:abstractNum w:abstractNumId="20"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7130CA4"/>
    <w:multiLevelType w:val="singleLevel"/>
    <w:tmpl w:val="E5F0CDA2"/>
    <w:lvl w:ilvl="0">
      <w:start w:val="1"/>
      <w:numFmt w:val="lowerLetter"/>
      <w:lvlText w:val="%1)"/>
      <w:lvlJc w:val="left"/>
      <w:pPr>
        <w:tabs>
          <w:tab w:val="num" w:pos="360"/>
        </w:tabs>
        <w:ind w:left="360" w:hanging="360"/>
      </w:pPr>
    </w:lvl>
  </w:abstractNum>
  <w:abstractNum w:abstractNumId="23" w15:restartNumberingAfterBreak="0">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C73E65"/>
    <w:multiLevelType w:val="singleLevel"/>
    <w:tmpl w:val="B2C0EEE6"/>
    <w:lvl w:ilvl="0">
      <w:start w:val="1"/>
      <w:numFmt w:val="lowerLetter"/>
      <w:lvlText w:val="%1)"/>
      <w:lvlJc w:val="left"/>
      <w:pPr>
        <w:tabs>
          <w:tab w:val="num" w:pos="360"/>
        </w:tabs>
        <w:ind w:left="360" w:hanging="360"/>
      </w:pPr>
    </w:lvl>
  </w:abstractNum>
  <w:abstractNum w:abstractNumId="26" w15:restartNumberingAfterBreak="0">
    <w:nsid w:val="3E9E794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C377C"/>
    <w:multiLevelType w:val="singleLevel"/>
    <w:tmpl w:val="7C1A72FC"/>
    <w:lvl w:ilvl="0">
      <w:start w:val="1"/>
      <w:numFmt w:val="decimal"/>
      <w:lvlText w:val="%1)"/>
      <w:lvlJc w:val="left"/>
      <w:pPr>
        <w:tabs>
          <w:tab w:val="num" w:pos="360"/>
        </w:tabs>
        <w:ind w:left="360" w:hanging="360"/>
      </w:pPr>
    </w:lvl>
  </w:abstractNum>
  <w:abstractNum w:abstractNumId="29" w15:restartNumberingAfterBreak="0">
    <w:nsid w:val="47BC4B64"/>
    <w:multiLevelType w:val="singleLevel"/>
    <w:tmpl w:val="985EC3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47DC19BC"/>
    <w:multiLevelType w:val="singleLevel"/>
    <w:tmpl w:val="2822026E"/>
    <w:lvl w:ilvl="0">
      <w:start w:val="1"/>
      <w:numFmt w:val="lowerLetter"/>
      <w:lvlText w:val="%1)"/>
      <w:lvlJc w:val="left"/>
      <w:pPr>
        <w:tabs>
          <w:tab w:val="num" w:pos="360"/>
        </w:tabs>
        <w:ind w:left="360" w:hanging="360"/>
      </w:pPr>
    </w:lvl>
  </w:abstractNum>
  <w:abstractNum w:abstractNumId="31" w15:restartNumberingAfterBreak="0">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9042920"/>
    <w:multiLevelType w:val="singleLevel"/>
    <w:tmpl w:val="65AA9AC2"/>
    <w:lvl w:ilvl="0">
      <w:start w:val="1"/>
      <w:numFmt w:val="lowerLetter"/>
      <w:lvlText w:val="%1)"/>
      <w:lvlJc w:val="left"/>
      <w:pPr>
        <w:tabs>
          <w:tab w:val="num" w:pos="360"/>
        </w:tabs>
        <w:ind w:left="360" w:hanging="360"/>
      </w:pPr>
    </w:lvl>
  </w:abstractNum>
  <w:abstractNum w:abstractNumId="33" w15:restartNumberingAfterBreak="0">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5E687F71"/>
    <w:multiLevelType w:val="singleLevel"/>
    <w:tmpl w:val="7B40AB28"/>
    <w:lvl w:ilvl="0">
      <w:start w:val="1"/>
      <w:numFmt w:val="lowerLetter"/>
      <w:lvlText w:val="%1)"/>
      <w:lvlJc w:val="left"/>
      <w:pPr>
        <w:tabs>
          <w:tab w:val="num" w:pos="360"/>
        </w:tabs>
        <w:ind w:left="360" w:hanging="360"/>
      </w:pPr>
    </w:lvl>
  </w:abstractNum>
  <w:abstractNum w:abstractNumId="36"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C0443"/>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91289"/>
    <w:multiLevelType w:val="multilevel"/>
    <w:tmpl w:val="A42840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0" w15:restartNumberingAfterBreak="0">
    <w:nsid w:val="681E02D1"/>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497E"/>
    <w:multiLevelType w:val="singleLevel"/>
    <w:tmpl w:val="CC4C2500"/>
    <w:lvl w:ilvl="0">
      <w:start w:val="1"/>
      <w:numFmt w:val="lowerLetter"/>
      <w:lvlText w:val="%1)"/>
      <w:lvlJc w:val="left"/>
      <w:pPr>
        <w:tabs>
          <w:tab w:val="num" w:pos="360"/>
        </w:tabs>
        <w:ind w:left="360" w:hanging="360"/>
      </w:pPr>
    </w:lvl>
  </w:abstractNum>
  <w:abstractNum w:abstractNumId="42" w15:restartNumberingAfterBreak="0">
    <w:nsid w:val="718B37B3"/>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5" w15:restartNumberingAfterBreak="0">
    <w:nsid w:val="75062969"/>
    <w:multiLevelType w:val="singleLevel"/>
    <w:tmpl w:val="FB0A47DA"/>
    <w:lvl w:ilvl="0">
      <w:start w:val="1"/>
      <w:numFmt w:val="lowerLetter"/>
      <w:lvlText w:val="%1)"/>
      <w:lvlJc w:val="left"/>
      <w:pPr>
        <w:tabs>
          <w:tab w:val="num" w:pos="360"/>
        </w:tabs>
        <w:ind w:left="360" w:hanging="360"/>
      </w:pPr>
    </w:lvl>
  </w:abstractNum>
  <w:abstractNum w:abstractNumId="46" w15:restartNumberingAfterBreak="0">
    <w:nsid w:val="7A096DAD"/>
    <w:multiLevelType w:val="singleLevel"/>
    <w:tmpl w:val="A4E8D95A"/>
    <w:lvl w:ilvl="0">
      <w:start w:val="1"/>
      <w:numFmt w:val="lowerLetter"/>
      <w:lvlText w:val="%1)"/>
      <w:lvlJc w:val="left"/>
      <w:pPr>
        <w:tabs>
          <w:tab w:val="num" w:pos="360"/>
        </w:tabs>
        <w:ind w:left="360" w:hanging="360"/>
      </w:pPr>
    </w:lvl>
  </w:abstractNum>
  <w:abstractNum w:abstractNumId="47" w15:restartNumberingAfterBreak="0">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39"/>
  </w:num>
  <w:num w:numId="2">
    <w:abstractNumId w:val="12"/>
  </w:num>
  <w:num w:numId="3">
    <w:abstractNumId w:val="30"/>
  </w:num>
  <w:num w:numId="4">
    <w:abstractNumId w:val="18"/>
  </w:num>
  <w:num w:numId="5">
    <w:abstractNumId w:val="0"/>
  </w:num>
  <w:num w:numId="6">
    <w:abstractNumId w:val="41"/>
  </w:num>
  <w:num w:numId="7">
    <w:abstractNumId w:val="25"/>
  </w:num>
  <w:num w:numId="8">
    <w:abstractNumId w:val="46"/>
  </w:num>
  <w:num w:numId="9">
    <w:abstractNumId w:val="45"/>
  </w:num>
  <w:num w:numId="10">
    <w:abstractNumId w:val="35"/>
  </w:num>
  <w:num w:numId="11">
    <w:abstractNumId w:val="22"/>
  </w:num>
  <w:num w:numId="12">
    <w:abstractNumId w:val="17"/>
  </w:num>
  <w:num w:numId="13">
    <w:abstractNumId w:val="16"/>
  </w:num>
  <w:num w:numId="14">
    <w:abstractNumId w:val="2"/>
  </w:num>
  <w:num w:numId="15">
    <w:abstractNumId w:val="32"/>
  </w:num>
  <w:num w:numId="16">
    <w:abstractNumId w:val="7"/>
  </w:num>
  <w:num w:numId="17">
    <w:abstractNumId w:val="11"/>
  </w:num>
  <w:num w:numId="18">
    <w:abstractNumId w:val="9"/>
  </w:num>
  <w:num w:numId="19">
    <w:abstractNumId w:val="23"/>
  </w:num>
  <w:num w:numId="20">
    <w:abstractNumId w:val="13"/>
  </w:num>
  <w:num w:numId="21">
    <w:abstractNumId w:val="15"/>
  </w:num>
  <w:num w:numId="22">
    <w:abstractNumId w:val="3"/>
  </w:num>
  <w:num w:numId="23">
    <w:abstractNumId w:val="19"/>
  </w:num>
  <w:num w:numId="24">
    <w:abstractNumId w:val="28"/>
  </w:num>
  <w:num w:numId="25">
    <w:abstractNumId w:val="24"/>
  </w:num>
  <w:num w:numId="26">
    <w:abstractNumId w:val="31"/>
  </w:num>
  <w:num w:numId="27">
    <w:abstractNumId w:val="33"/>
  </w:num>
  <w:num w:numId="28">
    <w:abstractNumId w:val="47"/>
  </w:num>
  <w:num w:numId="29">
    <w:abstractNumId w:val="44"/>
  </w:num>
  <w:num w:numId="30">
    <w:abstractNumId w:val="21"/>
  </w:num>
  <w:num w:numId="31">
    <w:abstractNumId w:val="43"/>
  </w:num>
  <w:num w:numId="32">
    <w:abstractNumId w:val="34"/>
  </w:num>
  <w:num w:numId="33">
    <w:abstractNumId w:val="27"/>
  </w:num>
  <w:num w:numId="34">
    <w:abstractNumId w:val="37"/>
  </w:num>
  <w:num w:numId="35">
    <w:abstractNumId w:val="14"/>
  </w:num>
  <w:num w:numId="36">
    <w:abstractNumId w:val="1"/>
  </w:num>
  <w:num w:numId="37">
    <w:abstractNumId w:val="42"/>
  </w:num>
  <w:num w:numId="38">
    <w:abstractNumId w:val="4"/>
  </w:num>
  <w:num w:numId="39">
    <w:abstractNumId w:val="40"/>
  </w:num>
  <w:num w:numId="40">
    <w:abstractNumId w:val="6"/>
  </w:num>
  <w:num w:numId="41">
    <w:abstractNumId w:val="36"/>
  </w:num>
  <w:num w:numId="42">
    <w:abstractNumId w:val="20"/>
  </w:num>
  <w:num w:numId="43">
    <w:abstractNumId w:val="10"/>
  </w:num>
  <w:num w:numId="44">
    <w:abstractNumId w:val="38"/>
  </w:num>
  <w:num w:numId="45">
    <w:abstractNumId w:val="26"/>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47">
    <w:abstractNumId w:val="29"/>
  </w:num>
  <w:num w:numId="48">
    <w:abstractNumId w:val="5"/>
  </w:num>
  <w:num w:numId="49">
    <w:abstractNumId w:val="8"/>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Oltrogge">
    <w15:presenceInfo w15:providerId="AD" w15:userId="S-1-5-21-110173463-321477493-1042822891-15140"/>
  </w15:person>
  <w15:person w15:author="Daniel Oltrogge [2]">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136"/>
    <w:rsid w:val="00002260"/>
    <w:rsid w:val="00002FBC"/>
    <w:rsid w:val="000049B1"/>
    <w:rsid w:val="00005977"/>
    <w:rsid w:val="00005A27"/>
    <w:rsid w:val="0001100D"/>
    <w:rsid w:val="000135EF"/>
    <w:rsid w:val="000142EF"/>
    <w:rsid w:val="00032FA0"/>
    <w:rsid w:val="000358DB"/>
    <w:rsid w:val="000416C7"/>
    <w:rsid w:val="00042625"/>
    <w:rsid w:val="000458C5"/>
    <w:rsid w:val="00052AFA"/>
    <w:rsid w:val="000557DD"/>
    <w:rsid w:val="00061C46"/>
    <w:rsid w:val="000644E4"/>
    <w:rsid w:val="000669FC"/>
    <w:rsid w:val="000678E0"/>
    <w:rsid w:val="00070F19"/>
    <w:rsid w:val="00074BDF"/>
    <w:rsid w:val="00080E01"/>
    <w:rsid w:val="000859BC"/>
    <w:rsid w:val="00086BF4"/>
    <w:rsid w:val="00086C96"/>
    <w:rsid w:val="000A0E04"/>
    <w:rsid w:val="000A7BA6"/>
    <w:rsid w:val="000C0BCE"/>
    <w:rsid w:val="000C0BD0"/>
    <w:rsid w:val="000C36E5"/>
    <w:rsid w:val="000C56A2"/>
    <w:rsid w:val="000C68AF"/>
    <w:rsid w:val="000D44E1"/>
    <w:rsid w:val="000D5BB5"/>
    <w:rsid w:val="000D753F"/>
    <w:rsid w:val="000E13A7"/>
    <w:rsid w:val="000E15CB"/>
    <w:rsid w:val="000E1DD7"/>
    <w:rsid w:val="000E1F61"/>
    <w:rsid w:val="000E772A"/>
    <w:rsid w:val="000F1D1F"/>
    <w:rsid w:val="000F77AF"/>
    <w:rsid w:val="0010052F"/>
    <w:rsid w:val="0010444F"/>
    <w:rsid w:val="0011173E"/>
    <w:rsid w:val="0011395B"/>
    <w:rsid w:val="001156E2"/>
    <w:rsid w:val="0011651B"/>
    <w:rsid w:val="00123F40"/>
    <w:rsid w:val="0012565A"/>
    <w:rsid w:val="00126FE0"/>
    <w:rsid w:val="00135F14"/>
    <w:rsid w:val="00153284"/>
    <w:rsid w:val="00157509"/>
    <w:rsid w:val="001579B0"/>
    <w:rsid w:val="001677B4"/>
    <w:rsid w:val="001700A7"/>
    <w:rsid w:val="00177A46"/>
    <w:rsid w:val="00181374"/>
    <w:rsid w:val="00185926"/>
    <w:rsid w:val="00187C6D"/>
    <w:rsid w:val="00190FD2"/>
    <w:rsid w:val="001A0697"/>
    <w:rsid w:val="001A2C1A"/>
    <w:rsid w:val="001D0043"/>
    <w:rsid w:val="001D1041"/>
    <w:rsid w:val="001D1428"/>
    <w:rsid w:val="001D1AAB"/>
    <w:rsid w:val="001D67DF"/>
    <w:rsid w:val="001E55CC"/>
    <w:rsid w:val="001E75DB"/>
    <w:rsid w:val="001F35B5"/>
    <w:rsid w:val="001F7292"/>
    <w:rsid w:val="00217CD4"/>
    <w:rsid w:val="002251FA"/>
    <w:rsid w:val="002273E8"/>
    <w:rsid w:val="00231D01"/>
    <w:rsid w:val="00232661"/>
    <w:rsid w:val="002366ED"/>
    <w:rsid w:val="00236D7B"/>
    <w:rsid w:val="0024037A"/>
    <w:rsid w:val="00241B43"/>
    <w:rsid w:val="00243A64"/>
    <w:rsid w:val="00250169"/>
    <w:rsid w:val="00252DB9"/>
    <w:rsid w:val="00254731"/>
    <w:rsid w:val="002549EF"/>
    <w:rsid w:val="0026009E"/>
    <w:rsid w:val="00262892"/>
    <w:rsid w:val="00263C33"/>
    <w:rsid w:val="00273823"/>
    <w:rsid w:val="00274D37"/>
    <w:rsid w:val="00280F4F"/>
    <w:rsid w:val="00282C20"/>
    <w:rsid w:val="002B36C4"/>
    <w:rsid w:val="002C1691"/>
    <w:rsid w:val="002C4A85"/>
    <w:rsid w:val="002D28AD"/>
    <w:rsid w:val="002E079F"/>
    <w:rsid w:val="002E1C8B"/>
    <w:rsid w:val="002E23E8"/>
    <w:rsid w:val="002E41E0"/>
    <w:rsid w:val="002E7C61"/>
    <w:rsid w:val="002F2997"/>
    <w:rsid w:val="002F5FCA"/>
    <w:rsid w:val="002F7F1A"/>
    <w:rsid w:val="003021FD"/>
    <w:rsid w:val="0031217B"/>
    <w:rsid w:val="00315513"/>
    <w:rsid w:val="003242B8"/>
    <w:rsid w:val="003270BF"/>
    <w:rsid w:val="00327132"/>
    <w:rsid w:val="0033174D"/>
    <w:rsid w:val="00334071"/>
    <w:rsid w:val="00335A1F"/>
    <w:rsid w:val="00336061"/>
    <w:rsid w:val="00336368"/>
    <w:rsid w:val="00340818"/>
    <w:rsid w:val="0034344F"/>
    <w:rsid w:val="00345549"/>
    <w:rsid w:val="003504C6"/>
    <w:rsid w:val="003531B4"/>
    <w:rsid w:val="0035339B"/>
    <w:rsid w:val="00354766"/>
    <w:rsid w:val="00360E34"/>
    <w:rsid w:val="00363F1B"/>
    <w:rsid w:val="00371875"/>
    <w:rsid w:val="00372727"/>
    <w:rsid w:val="0037544D"/>
    <w:rsid w:val="00376F0A"/>
    <w:rsid w:val="00382CD2"/>
    <w:rsid w:val="00387235"/>
    <w:rsid w:val="003874AE"/>
    <w:rsid w:val="003908FD"/>
    <w:rsid w:val="003A3F85"/>
    <w:rsid w:val="003B1735"/>
    <w:rsid w:val="003B3B43"/>
    <w:rsid w:val="003B3EA2"/>
    <w:rsid w:val="003C0271"/>
    <w:rsid w:val="003C3F71"/>
    <w:rsid w:val="003D07BA"/>
    <w:rsid w:val="003D2A27"/>
    <w:rsid w:val="003E00D7"/>
    <w:rsid w:val="003E26C3"/>
    <w:rsid w:val="003E32E3"/>
    <w:rsid w:val="003F19D5"/>
    <w:rsid w:val="00403358"/>
    <w:rsid w:val="0041289F"/>
    <w:rsid w:val="004207B7"/>
    <w:rsid w:val="004327AD"/>
    <w:rsid w:val="004347C0"/>
    <w:rsid w:val="00434862"/>
    <w:rsid w:val="00443040"/>
    <w:rsid w:val="00443D03"/>
    <w:rsid w:val="00444D3B"/>
    <w:rsid w:val="00446754"/>
    <w:rsid w:val="00447D80"/>
    <w:rsid w:val="004511B1"/>
    <w:rsid w:val="004518ED"/>
    <w:rsid w:val="00453D38"/>
    <w:rsid w:val="00455FF4"/>
    <w:rsid w:val="004561D0"/>
    <w:rsid w:val="00461A62"/>
    <w:rsid w:val="00461F43"/>
    <w:rsid w:val="00463E0C"/>
    <w:rsid w:val="004828B0"/>
    <w:rsid w:val="00494F35"/>
    <w:rsid w:val="00495030"/>
    <w:rsid w:val="004A390A"/>
    <w:rsid w:val="004A69C8"/>
    <w:rsid w:val="004B30F4"/>
    <w:rsid w:val="004B6657"/>
    <w:rsid w:val="004C2002"/>
    <w:rsid w:val="004C3856"/>
    <w:rsid w:val="004C55A1"/>
    <w:rsid w:val="004D2000"/>
    <w:rsid w:val="004D4E8E"/>
    <w:rsid w:val="00505421"/>
    <w:rsid w:val="005070E9"/>
    <w:rsid w:val="00516E7B"/>
    <w:rsid w:val="005173D4"/>
    <w:rsid w:val="00517ABA"/>
    <w:rsid w:val="00517AC6"/>
    <w:rsid w:val="00525842"/>
    <w:rsid w:val="00525B46"/>
    <w:rsid w:val="00527607"/>
    <w:rsid w:val="00527A4D"/>
    <w:rsid w:val="0053462E"/>
    <w:rsid w:val="00535104"/>
    <w:rsid w:val="005357F6"/>
    <w:rsid w:val="00536836"/>
    <w:rsid w:val="00541E59"/>
    <w:rsid w:val="00542F70"/>
    <w:rsid w:val="005470F6"/>
    <w:rsid w:val="00552B47"/>
    <w:rsid w:val="00553B2E"/>
    <w:rsid w:val="005552AC"/>
    <w:rsid w:val="00556F9F"/>
    <w:rsid w:val="005572CD"/>
    <w:rsid w:val="00565EC8"/>
    <w:rsid w:val="00592A5B"/>
    <w:rsid w:val="005A4B37"/>
    <w:rsid w:val="005A4D41"/>
    <w:rsid w:val="005A76E1"/>
    <w:rsid w:val="005B4719"/>
    <w:rsid w:val="005C17B1"/>
    <w:rsid w:val="005C5E7A"/>
    <w:rsid w:val="005C6359"/>
    <w:rsid w:val="005D36BE"/>
    <w:rsid w:val="005D3C6D"/>
    <w:rsid w:val="005D4150"/>
    <w:rsid w:val="005D42E3"/>
    <w:rsid w:val="005E51A0"/>
    <w:rsid w:val="005E793C"/>
    <w:rsid w:val="005E79EB"/>
    <w:rsid w:val="005F0287"/>
    <w:rsid w:val="005F1213"/>
    <w:rsid w:val="005F2C7A"/>
    <w:rsid w:val="00602482"/>
    <w:rsid w:val="00602E1D"/>
    <w:rsid w:val="00603B85"/>
    <w:rsid w:val="006043A3"/>
    <w:rsid w:val="00611189"/>
    <w:rsid w:val="0062123D"/>
    <w:rsid w:val="006226C3"/>
    <w:rsid w:val="00623011"/>
    <w:rsid w:val="00623534"/>
    <w:rsid w:val="006260C6"/>
    <w:rsid w:val="0063174A"/>
    <w:rsid w:val="006426E7"/>
    <w:rsid w:val="0064365E"/>
    <w:rsid w:val="00651BCF"/>
    <w:rsid w:val="00673D29"/>
    <w:rsid w:val="00680BE1"/>
    <w:rsid w:val="006840BD"/>
    <w:rsid w:val="00685E9A"/>
    <w:rsid w:val="00691429"/>
    <w:rsid w:val="00692281"/>
    <w:rsid w:val="006A0661"/>
    <w:rsid w:val="006A66A9"/>
    <w:rsid w:val="006B2DCA"/>
    <w:rsid w:val="006B7534"/>
    <w:rsid w:val="006C0C06"/>
    <w:rsid w:val="006C742F"/>
    <w:rsid w:val="006D13D2"/>
    <w:rsid w:val="006D3A24"/>
    <w:rsid w:val="006D7109"/>
    <w:rsid w:val="006E22AA"/>
    <w:rsid w:val="006E46E3"/>
    <w:rsid w:val="006E579D"/>
    <w:rsid w:val="006E5D3D"/>
    <w:rsid w:val="006E6C31"/>
    <w:rsid w:val="006F3C97"/>
    <w:rsid w:val="006F45D5"/>
    <w:rsid w:val="006F637E"/>
    <w:rsid w:val="00704143"/>
    <w:rsid w:val="00710769"/>
    <w:rsid w:val="00711D5F"/>
    <w:rsid w:val="00713412"/>
    <w:rsid w:val="007274C6"/>
    <w:rsid w:val="007322A6"/>
    <w:rsid w:val="00735E39"/>
    <w:rsid w:val="00740CED"/>
    <w:rsid w:val="00743C0E"/>
    <w:rsid w:val="00753372"/>
    <w:rsid w:val="007559F1"/>
    <w:rsid w:val="0076324C"/>
    <w:rsid w:val="0076398E"/>
    <w:rsid w:val="00781BB1"/>
    <w:rsid w:val="00781CB6"/>
    <w:rsid w:val="00784031"/>
    <w:rsid w:val="007921FE"/>
    <w:rsid w:val="007937F5"/>
    <w:rsid w:val="00793FE2"/>
    <w:rsid w:val="00793FF6"/>
    <w:rsid w:val="00796485"/>
    <w:rsid w:val="007A0F09"/>
    <w:rsid w:val="007A1FA1"/>
    <w:rsid w:val="007A27BD"/>
    <w:rsid w:val="007B763A"/>
    <w:rsid w:val="007C01B9"/>
    <w:rsid w:val="007C53B0"/>
    <w:rsid w:val="007D0255"/>
    <w:rsid w:val="007D02A5"/>
    <w:rsid w:val="007D0A91"/>
    <w:rsid w:val="007D25A8"/>
    <w:rsid w:val="007E015B"/>
    <w:rsid w:val="007E0E54"/>
    <w:rsid w:val="007E3138"/>
    <w:rsid w:val="007E6F61"/>
    <w:rsid w:val="007E7AC8"/>
    <w:rsid w:val="007F2078"/>
    <w:rsid w:val="007F2D1F"/>
    <w:rsid w:val="007F32D9"/>
    <w:rsid w:val="007F4AB9"/>
    <w:rsid w:val="007F555D"/>
    <w:rsid w:val="00801648"/>
    <w:rsid w:val="0080397D"/>
    <w:rsid w:val="00804F56"/>
    <w:rsid w:val="008066E7"/>
    <w:rsid w:val="00812D05"/>
    <w:rsid w:val="00815BF9"/>
    <w:rsid w:val="00816EEE"/>
    <w:rsid w:val="00820652"/>
    <w:rsid w:val="0082180F"/>
    <w:rsid w:val="00821B63"/>
    <w:rsid w:val="0082382F"/>
    <w:rsid w:val="0082442B"/>
    <w:rsid w:val="008345D5"/>
    <w:rsid w:val="00837846"/>
    <w:rsid w:val="00844012"/>
    <w:rsid w:val="00844673"/>
    <w:rsid w:val="00845456"/>
    <w:rsid w:val="008468FF"/>
    <w:rsid w:val="008476F7"/>
    <w:rsid w:val="00873F11"/>
    <w:rsid w:val="00874E60"/>
    <w:rsid w:val="00875673"/>
    <w:rsid w:val="00881EBD"/>
    <w:rsid w:val="00886B49"/>
    <w:rsid w:val="0089339C"/>
    <w:rsid w:val="00894CBB"/>
    <w:rsid w:val="00895B8A"/>
    <w:rsid w:val="008A4E40"/>
    <w:rsid w:val="008A639C"/>
    <w:rsid w:val="008B77D4"/>
    <w:rsid w:val="008C3FCE"/>
    <w:rsid w:val="008D33F6"/>
    <w:rsid w:val="008D3904"/>
    <w:rsid w:val="008E2A82"/>
    <w:rsid w:val="008E3466"/>
    <w:rsid w:val="008E381C"/>
    <w:rsid w:val="008E3C58"/>
    <w:rsid w:val="008F23FF"/>
    <w:rsid w:val="008F26A6"/>
    <w:rsid w:val="0090275C"/>
    <w:rsid w:val="0091023E"/>
    <w:rsid w:val="00910246"/>
    <w:rsid w:val="00935243"/>
    <w:rsid w:val="009504C8"/>
    <w:rsid w:val="00953F8E"/>
    <w:rsid w:val="0095547B"/>
    <w:rsid w:val="0095733B"/>
    <w:rsid w:val="009613E0"/>
    <w:rsid w:val="00963831"/>
    <w:rsid w:val="00970E0C"/>
    <w:rsid w:val="00980394"/>
    <w:rsid w:val="009832BB"/>
    <w:rsid w:val="0098345D"/>
    <w:rsid w:val="0098669D"/>
    <w:rsid w:val="00995239"/>
    <w:rsid w:val="00996017"/>
    <w:rsid w:val="009A1BA3"/>
    <w:rsid w:val="009A1D22"/>
    <w:rsid w:val="009A511B"/>
    <w:rsid w:val="009B3F72"/>
    <w:rsid w:val="009C5BC1"/>
    <w:rsid w:val="009D0E55"/>
    <w:rsid w:val="009D6EF5"/>
    <w:rsid w:val="009E058A"/>
    <w:rsid w:val="009E2FE4"/>
    <w:rsid w:val="009E5FF3"/>
    <w:rsid w:val="009E78A3"/>
    <w:rsid w:val="009F03F9"/>
    <w:rsid w:val="009F1D63"/>
    <w:rsid w:val="009F222B"/>
    <w:rsid w:val="009F42E0"/>
    <w:rsid w:val="009F4545"/>
    <w:rsid w:val="009F5C41"/>
    <w:rsid w:val="00A04C9C"/>
    <w:rsid w:val="00A14C5C"/>
    <w:rsid w:val="00A17FCB"/>
    <w:rsid w:val="00A21020"/>
    <w:rsid w:val="00A225D2"/>
    <w:rsid w:val="00A22C68"/>
    <w:rsid w:val="00A240C7"/>
    <w:rsid w:val="00A27550"/>
    <w:rsid w:val="00A3619F"/>
    <w:rsid w:val="00A4291F"/>
    <w:rsid w:val="00A44C01"/>
    <w:rsid w:val="00A50C47"/>
    <w:rsid w:val="00A52DEC"/>
    <w:rsid w:val="00A54B9E"/>
    <w:rsid w:val="00A57A25"/>
    <w:rsid w:val="00A65EC1"/>
    <w:rsid w:val="00A721E9"/>
    <w:rsid w:val="00A8796C"/>
    <w:rsid w:val="00A91771"/>
    <w:rsid w:val="00A91913"/>
    <w:rsid w:val="00A929A5"/>
    <w:rsid w:val="00A96CB9"/>
    <w:rsid w:val="00AA2778"/>
    <w:rsid w:val="00AA2E05"/>
    <w:rsid w:val="00AA6A1B"/>
    <w:rsid w:val="00AB34C3"/>
    <w:rsid w:val="00AB3D44"/>
    <w:rsid w:val="00AB463B"/>
    <w:rsid w:val="00AB4BE9"/>
    <w:rsid w:val="00AB5937"/>
    <w:rsid w:val="00AB6CFF"/>
    <w:rsid w:val="00AD04D1"/>
    <w:rsid w:val="00AE11C0"/>
    <w:rsid w:val="00AE2621"/>
    <w:rsid w:val="00AE4084"/>
    <w:rsid w:val="00AF282C"/>
    <w:rsid w:val="00AF482D"/>
    <w:rsid w:val="00B0262F"/>
    <w:rsid w:val="00B0565B"/>
    <w:rsid w:val="00B062D9"/>
    <w:rsid w:val="00B06E7C"/>
    <w:rsid w:val="00B1273A"/>
    <w:rsid w:val="00B13BD9"/>
    <w:rsid w:val="00B17954"/>
    <w:rsid w:val="00B27342"/>
    <w:rsid w:val="00B30E6B"/>
    <w:rsid w:val="00B338B3"/>
    <w:rsid w:val="00B357F4"/>
    <w:rsid w:val="00B360DC"/>
    <w:rsid w:val="00B369F9"/>
    <w:rsid w:val="00B37D71"/>
    <w:rsid w:val="00B431B4"/>
    <w:rsid w:val="00B43EA7"/>
    <w:rsid w:val="00B44544"/>
    <w:rsid w:val="00B470F6"/>
    <w:rsid w:val="00B47991"/>
    <w:rsid w:val="00B52C0A"/>
    <w:rsid w:val="00B53F7D"/>
    <w:rsid w:val="00B566AF"/>
    <w:rsid w:val="00B613B5"/>
    <w:rsid w:val="00B614B1"/>
    <w:rsid w:val="00B6297A"/>
    <w:rsid w:val="00B63102"/>
    <w:rsid w:val="00B660EB"/>
    <w:rsid w:val="00B8774F"/>
    <w:rsid w:val="00B87F86"/>
    <w:rsid w:val="00B91E97"/>
    <w:rsid w:val="00B938E6"/>
    <w:rsid w:val="00B965DF"/>
    <w:rsid w:val="00BB68E1"/>
    <w:rsid w:val="00BC0EF6"/>
    <w:rsid w:val="00BC4287"/>
    <w:rsid w:val="00BC591A"/>
    <w:rsid w:val="00BD2D38"/>
    <w:rsid w:val="00BE2C3E"/>
    <w:rsid w:val="00BF7FA1"/>
    <w:rsid w:val="00C15C78"/>
    <w:rsid w:val="00C162FC"/>
    <w:rsid w:val="00C21073"/>
    <w:rsid w:val="00C23076"/>
    <w:rsid w:val="00C34AAE"/>
    <w:rsid w:val="00C407AF"/>
    <w:rsid w:val="00C44A49"/>
    <w:rsid w:val="00C478FD"/>
    <w:rsid w:val="00C5205E"/>
    <w:rsid w:val="00C5425B"/>
    <w:rsid w:val="00C54CB8"/>
    <w:rsid w:val="00C602A1"/>
    <w:rsid w:val="00C60CF9"/>
    <w:rsid w:val="00C72907"/>
    <w:rsid w:val="00C737A9"/>
    <w:rsid w:val="00C7411C"/>
    <w:rsid w:val="00C83180"/>
    <w:rsid w:val="00C97DC6"/>
    <w:rsid w:val="00CA0FEF"/>
    <w:rsid w:val="00CA6664"/>
    <w:rsid w:val="00CB49EE"/>
    <w:rsid w:val="00CB6AE6"/>
    <w:rsid w:val="00CC23F9"/>
    <w:rsid w:val="00CC511D"/>
    <w:rsid w:val="00CD3457"/>
    <w:rsid w:val="00CE3EE3"/>
    <w:rsid w:val="00CE4888"/>
    <w:rsid w:val="00CF477D"/>
    <w:rsid w:val="00CF4DBB"/>
    <w:rsid w:val="00D04AEE"/>
    <w:rsid w:val="00D12BC5"/>
    <w:rsid w:val="00D142B3"/>
    <w:rsid w:val="00D26654"/>
    <w:rsid w:val="00D27463"/>
    <w:rsid w:val="00D325F3"/>
    <w:rsid w:val="00D334F8"/>
    <w:rsid w:val="00D34222"/>
    <w:rsid w:val="00D40A3C"/>
    <w:rsid w:val="00D440E9"/>
    <w:rsid w:val="00D51761"/>
    <w:rsid w:val="00D53661"/>
    <w:rsid w:val="00D61B49"/>
    <w:rsid w:val="00D6223B"/>
    <w:rsid w:val="00D64D6D"/>
    <w:rsid w:val="00D660DD"/>
    <w:rsid w:val="00D778BE"/>
    <w:rsid w:val="00D77A5B"/>
    <w:rsid w:val="00D850B7"/>
    <w:rsid w:val="00D87963"/>
    <w:rsid w:val="00D87F2F"/>
    <w:rsid w:val="00D933F3"/>
    <w:rsid w:val="00D97FB2"/>
    <w:rsid w:val="00DA1E2C"/>
    <w:rsid w:val="00DC1787"/>
    <w:rsid w:val="00DC18A0"/>
    <w:rsid w:val="00DC2B33"/>
    <w:rsid w:val="00DD2BAC"/>
    <w:rsid w:val="00DD5018"/>
    <w:rsid w:val="00DE1822"/>
    <w:rsid w:val="00DE6259"/>
    <w:rsid w:val="00DE6D20"/>
    <w:rsid w:val="00DF377C"/>
    <w:rsid w:val="00DF677B"/>
    <w:rsid w:val="00E02935"/>
    <w:rsid w:val="00E17A6E"/>
    <w:rsid w:val="00E21CA3"/>
    <w:rsid w:val="00E25A57"/>
    <w:rsid w:val="00E3161D"/>
    <w:rsid w:val="00E31CCC"/>
    <w:rsid w:val="00E3216A"/>
    <w:rsid w:val="00E32418"/>
    <w:rsid w:val="00E3586F"/>
    <w:rsid w:val="00E40A88"/>
    <w:rsid w:val="00E50BB5"/>
    <w:rsid w:val="00E604F2"/>
    <w:rsid w:val="00E64775"/>
    <w:rsid w:val="00E72012"/>
    <w:rsid w:val="00E7205E"/>
    <w:rsid w:val="00E72D46"/>
    <w:rsid w:val="00E94A3A"/>
    <w:rsid w:val="00E978E4"/>
    <w:rsid w:val="00EA1219"/>
    <w:rsid w:val="00EA1890"/>
    <w:rsid w:val="00EA2DCB"/>
    <w:rsid w:val="00EA46E7"/>
    <w:rsid w:val="00EA7322"/>
    <w:rsid w:val="00EB33F5"/>
    <w:rsid w:val="00EB7290"/>
    <w:rsid w:val="00ED2C09"/>
    <w:rsid w:val="00ED6CB2"/>
    <w:rsid w:val="00EE1DD9"/>
    <w:rsid w:val="00EE6BE1"/>
    <w:rsid w:val="00EE72E3"/>
    <w:rsid w:val="00EF4289"/>
    <w:rsid w:val="00F137A4"/>
    <w:rsid w:val="00F30C25"/>
    <w:rsid w:val="00F322B1"/>
    <w:rsid w:val="00F60847"/>
    <w:rsid w:val="00F61E6A"/>
    <w:rsid w:val="00F64824"/>
    <w:rsid w:val="00F72F08"/>
    <w:rsid w:val="00F75DD3"/>
    <w:rsid w:val="00F75EB4"/>
    <w:rsid w:val="00F80BE1"/>
    <w:rsid w:val="00F81235"/>
    <w:rsid w:val="00F83230"/>
    <w:rsid w:val="00F8382A"/>
    <w:rsid w:val="00F877B7"/>
    <w:rsid w:val="00F92C57"/>
    <w:rsid w:val="00F95973"/>
    <w:rsid w:val="00FA1070"/>
    <w:rsid w:val="00FA324D"/>
    <w:rsid w:val="00FA5921"/>
    <w:rsid w:val="00FA59F9"/>
    <w:rsid w:val="00FA7CF7"/>
    <w:rsid w:val="00FB6B21"/>
    <w:rsid w:val="00FC44F1"/>
    <w:rsid w:val="00FC4A57"/>
    <w:rsid w:val="00FD1CE8"/>
    <w:rsid w:val="00FE25C7"/>
    <w:rsid w:val="00FE375A"/>
    <w:rsid w:val="00FE54C7"/>
    <w:rsid w:val="00FE7584"/>
    <w:rsid w:val="00FF17D5"/>
    <w:rsid w:val="00FF17DC"/>
    <w:rsid w:val="00FF1F5C"/>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CD89EC25-6C25-4CD8-99D4-C40E35FD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ind w:left="0"/>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
    <w:name w:val="Note level 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
    <w:rsid w:val="00556F9F"/>
    <w:rPr>
      <w:rFonts w:ascii="Times New Roman" w:eastAsia="Times New Roman" w:hAnsi="Times New Roman" w:cs="Times New Roman"/>
      <w:sz w:val="24"/>
      <w:szCs w:val="20"/>
      <w:lang w:val="x-none" w:eastAsia="x-none"/>
    </w:rPr>
  </w:style>
  <w:style w:type="paragraph" w:customStyle="1" w:styleId="Notelevel2">
    <w:name w:val="Note level 2"/>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
    <w:rsid w:val="00556F9F"/>
    <w:rPr>
      <w:rFonts w:ascii="Times New Roman" w:eastAsia="Times New Roman" w:hAnsi="Times New Roman" w:cs="Times New Roman"/>
      <w:sz w:val="24"/>
      <w:szCs w:val="20"/>
      <w:lang w:val="x-none" w:eastAsia="x-none"/>
    </w:rPr>
  </w:style>
  <w:style w:type="paragraph" w:customStyle="1" w:styleId="Notelevel3">
    <w:name w:val="Note level 3"/>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
    <w:rsid w:val="00556F9F"/>
    <w:rPr>
      <w:rFonts w:ascii="Times New Roman" w:eastAsia="Times New Roman" w:hAnsi="Times New Roman" w:cs="Times New Roman"/>
      <w:sz w:val="24"/>
      <w:szCs w:val="20"/>
      <w:lang w:val="x-none" w:eastAsia="x-none"/>
    </w:rPr>
  </w:style>
  <w:style w:type="paragraph" w:customStyle="1" w:styleId="Notelevel4">
    <w:name w:val="Note level 4"/>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59"/>
    <w:rsid w:val="00B6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40"/>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 w:type="paragraph" w:customStyle="1" w:styleId="TableNormal1">
    <w:name w:val="Table Normal1"/>
    <w:basedOn w:val="Normal"/>
    <w:rsid w:val="00B938E6"/>
    <w:pPr>
      <w:spacing w:before="0" w:line="240" w:lineRule="atLeast"/>
      <w:jc w:val="left"/>
    </w:pPr>
    <w:rPr>
      <w:sz w:val="20"/>
    </w:rPr>
  </w:style>
  <w:style w:type="paragraph" w:styleId="Revision">
    <w:name w:val="Revision"/>
    <w:hidden/>
    <w:uiPriority w:val="99"/>
    <w:semiHidden/>
    <w:rsid w:val="00BB68E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8203">
      <w:bodyDiv w:val="1"/>
      <w:marLeft w:val="0"/>
      <w:marRight w:val="0"/>
      <w:marTop w:val="0"/>
      <w:marBottom w:val="0"/>
      <w:divBdr>
        <w:top w:val="none" w:sz="0" w:space="0" w:color="auto"/>
        <w:left w:val="none" w:sz="0" w:space="0" w:color="auto"/>
        <w:bottom w:val="none" w:sz="0" w:space="0" w:color="auto"/>
        <w:right w:val="none" w:sz="0" w:space="0" w:color="auto"/>
      </w:divBdr>
    </w:div>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372537233">
      <w:bodyDiv w:val="1"/>
      <w:marLeft w:val="0"/>
      <w:marRight w:val="0"/>
      <w:marTop w:val="0"/>
      <w:marBottom w:val="0"/>
      <w:divBdr>
        <w:top w:val="none" w:sz="0" w:space="0" w:color="auto"/>
        <w:left w:val="none" w:sz="0" w:space="0" w:color="auto"/>
        <w:bottom w:val="none" w:sz="0" w:space="0" w:color="auto"/>
        <w:right w:val="none" w:sz="0" w:space="0" w:color="auto"/>
      </w:divBdr>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1710375402">
      <w:bodyDiv w:val="1"/>
      <w:marLeft w:val="0"/>
      <w:marRight w:val="0"/>
      <w:marTop w:val="0"/>
      <w:marBottom w:val="0"/>
      <w:divBdr>
        <w:top w:val="none" w:sz="0" w:space="0" w:color="auto"/>
        <w:left w:val="none" w:sz="0" w:space="0" w:color="auto"/>
        <w:bottom w:val="none" w:sz="0" w:space="0" w:color="auto"/>
        <w:right w:val="none" w:sz="0" w:space="0" w:color="auto"/>
      </w:divBdr>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hyperlink" Target="http://ssd.jpl.nas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sd.jpl.nasa.gov" TargetMode="External"/><Relationship Id="rId25" Type="http://schemas.openxmlformats.org/officeDocument/2006/relationships/hyperlink" Target="mailto:info@sanaregistry.org)." TargetMode="External"/><Relationship Id="rId2" Type="http://schemas.openxmlformats.org/officeDocument/2006/relationships/numbering" Target="numbering.xml"/><Relationship Id="rId16" Type="http://schemas.openxmlformats.org/officeDocument/2006/relationships/hyperlink" Target="http://ssd.jpl.nasa.gov"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jpl.nasa.gov"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d.jpl.nasa.gov"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d.jpl.nas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d.jpl.nasa.gov" TargetMode="External"/><Relationship Id="rId22" Type="http://schemas.openxmlformats.org/officeDocument/2006/relationships/image" Target="media/image3.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0F05-26AC-4432-836B-E009D870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38757</Words>
  <Characters>220918</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Oltrogge, Daniel</cp:lastModifiedBy>
  <cp:revision>8</cp:revision>
  <cp:lastPrinted>2016-10-07T20:30:00Z</cp:lastPrinted>
  <dcterms:created xsi:type="dcterms:W3CDTF">2017-04-26T10:32:00Z</dcterms:created>
  <dcterms:modified xsi:type="dcterms:W3CDTF">2017-04-26T12:58:00Z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6 Octl 2016 DRAFT</vt:lpwstr>
  </property>
  <property fmtid="{D5CDD505-2E9C-101B-9397-08002B2CF9AE}" pid="5" name="Document number">
    <vt:lpwstr>CCSDS 502.0.P-2.36</vt:lpwstr>
  </property>
  <property fmtid="{D5CDD505-2E9C-101B-9397-08002B2CF9AE}" pid="6" name="Title">
    <vt:lpwstr>ORBIT DATA MESSAGES</vt:lpwstr>
  </property>
  <property fmtid="{D5CDD505-2E9C-101B-9397-08002B2CF9AE}" pid="7" name="Issue">
    <vt:lpwstr>Issue 3</vt:lpwstr>
  </property>
</Properties>
</file>