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1008"/>
        <w:gridCol w:w="4500"/>
        <w:gridCol w:w="2160"/>
        <w:gridCol w:w="2790"/>
        <w:gridCol w:w="2070"/>
      </w:tblGrid>
      <w:tr w:rsidR="00063A48" w:rsidTr="002D79D4">
        <w:trPr>
          <w:cantSplit/>
          <w:trHeight w:val="300"/>
          <w:tblHeader/>
          <w:jc w:val="center"/>
        </w:trPr>
        <w:tc>
          <w:tcPr>
            <w:tcW w:w="14400" w:type="dxa"/>
            <w:gridSpan w:val="7"/>
            <w:vAlign w:val="center"/>
          </w:tcPr>
          <w:p w:rsidR="00DB279E" w:rsidRDefault="00E2735F" w:rsidP="00DB279E">
            <w:pPr>
              <w:pStyle w:val="Heading1"/>
              <w:rPr>
                <w:bCs/>
                <w:color w:val="3366FF"/>
                <w:sz w:val="22"/>
              </w:rPr>
            </w:pPr>
            <w:proofErr w:type="spellStart"/>
            <w:r>
              <w:rPr>
                <w:bCs/>
                <w:color w:val="3366FF"/>
                <w:sz w:val="22"/>
              </w:rPr>
              <w:t>Nav</w:t>
            </w:r>
            <w:proofErr w:type="spellEnd"/>
            <w:r>
              <w:rPr>
                <w:bCs/>
                <w:color w:val="3366FF"/>
                <w:sz w:val="22"/>
              </w:rPr>
              <w:t xml:space="preserve"> Green Book </w:t>
            </w:r>
            <w:proofErr w:type="spellStart"/>
            <w:r w:rsidR="00422D11">
              <w:rPr>
                <w:bCs/>
                <w:color w:val="3366FF"/>
                <w:sz w:val="22"/>
              </w:rPr>
              <w:t>Vol</w:t>
            </w:r>
            <w:proofErr w:type="spellEnd"/>
            <w:r w:rsidR="00422D11">
              <w:rPr>
                <w:bCs/>
                <w:color w:val="3366FF"/>
                <w:sz w:val="22"/>
              </w:rPr>
              <w:t xml:space="preserve"> 1 Version </w:t>
            </w:r>
            <w:r>
              <w:rPr>
                <w:bCs/>
                <w:color w:val="3366FF"/>
                <w:sz w:val="22"/>
              </w:rPr>
              <w:t>3.</w:t>
            </w:r>
            <w:r w:rsidR="007F7594">
              <w:rPr>
                <w:bCs/>
                <w:color w:val="3366FF"/>
                <w:sz w:val="22"/>
              </w:rPr>
              <w:t>5</w:t>
            </w:r>
            <w:r w:rsidR="00063A48">
              <w:rPr>
                <w:bCs/>
                <w:color w:val="3366FF"/>
                <w:sz w:val="22"/>
              </w:rPr>
              <w:t xml:space="preserve"> COMMENT RESOLUTION MATRIX </w:t>
            </w:r>
          </w:p>
          <w:p w:rsidR="00063A48" w:rsidRDefault="00866300" w:rsidP="007F7594">
            <w:pPr>
              <w:pStyle w:val="Heading1"/>
              <w:jc w:val="right"/>
              <w:rPr>
                <w:b w:val="0"/>
                <w:bCs/>
                <w:color w:val="3366FF"/>
                <w:sz w:val="22"/>
              </w:rPr>
            </w:pPr>
            <w:r>
              <w:rPr>
                <w:b w:val="0"/>
                <w:bCs/>
                <w:color w:val="3366FF"/>
                <w:sz w:val="22"/>
              </w:rPr>
              <w:t>March</w:t>
            </w:r>
            <w:r w:rsidR="008D566F">
              <w:rPr>
                <w:b w:val="0"/>
                <w:bCs/>
                <w:color w:val="3366FF"/>
                <w:sz w:val="22"/>
              </w:rPr>
              <w:t xml:space="preserve"> </w:t>
            </w:r>
            <w:r w:rsidR="00113EE4">
              <w:rPr>
                <w:b w:val="0"/>
                <w:bCs/>
                <w:color w:val="3366FF"/>
                <w:sz w:val="22"/>
              </w:rPr>
              <w:t>201</w:t>
            </w:r>
            <w:r w:rsidR="007F7594">
              <w:rPr>
                <w:b w:val="0"/>
                <w:bCs/>
                <w:color w:val="3366FF"/>
                <w:sz w:val="22"/>
              </w:rPr>
              <w:t>4</w:t>
            </w:r>
          </w:p>
        </w:tc>
      </w:tr>
      <w:tr w:rsidR="00063A48" w:rsidTr="002D79D4">
        <w:trPr>
          <w:cantSplit/>
          <w:tblHeader/>
          <w:jc w:val="center"/>
        </w:trPr>
        <w:tc>
          <w:tcPr>
            <w:tcW w:w="14400" w:type="dxa"/>
            <w:gridSpan w:val="7"/>
            <w:vAlign w:val="center"/>
          </w:tcPr>
          <w:p w:rsidR="00063A48" w:rsidRDefault="00063A48">
            <w:pPr>
              <w:rPr>
                <w:b/>
                <w:bCs/>
                <w:color w:val="3366FF"/>
                <w:sz w:val="22"/>
              </w:rPr>
            </w:pPr>
          </w:p>
        </w:tc>
      </w:tr>
      <w:tr w:rsidR="00063A48" w:rsidTr="002D79D4">
        <w:trPr>
          <w:cantSplit/>
          <w:tblHeader/>
          <w:jc w:val="center"/>
        </w:trPr>
        <w:tc>
          <w:tcPr>
            <w:tcW w:w="14400" w:type="dxa"/>
            <w:gridSpan w:val="7"/>
            <w:shd w:val="pct15" w:color="000000" w:fill="FFFFFF"/>
            <w:vAlign w:val="center"/>
          </w:tcPr>
          <w:p w:rsidR="00063A48" w:rsidRDefault="00063A48">
            <w:pPr>
              <w:rPr>
                <w:b/>
                <w:bCs/>
                <w:sz w:val="22"/>
              </w:rPr>
            </w:pPr>
          </w:p>
        </w:tc>
      </w:tr>
      <w:tr w:rsidR="00063A48" w:rsidTr="002D79D4">
        <w:trPr>
          <w:cantSplit/>
          <w:tblHeader/>
          <w:jc w:val="center"/>
        </w:trPr>
        <w:tc>
          <w:tcPr>
            <w:tcW w:w="2880" w:type="dxa"/>
            <w:gridSpan w:val="3"/>
            <w:vAlign w:val="center"/>
          </w:tcPr>
          <w:p w:rsidR="00063A48" w:rsidRDefault="00063A48">
            <w:pPr>
              <w:jc w:val="center"/>
              <w:rPr>
                <w:b/>
                <w:bCs/>
                <w:color w:val="0000FF"/>
                <w:sz w:val="22"/>
              </w:rPr>
            </w:pPr>
            <w:r>
              <w:rPr>
                <w:b/>
                <w:bCs/>
                <w:color w:val="0000FF"/>
                <w:sz w:val="22"/>
              </w:rPr>
              <w:t>Reference</w:t>
            </w:r>
          </w:p>
        </w:tc>
        <w:tc>
          <w:tcPr>
            <w:tcW w:w="4500" w:type="dxa"/>
            <w:vMerge w:val="restart"/>
            <w:vAlign w:val="center"/>
          </w:tcPr>
          <w:p w:rsidR="00063A48" w:rsidRDefault="00063A48" w:rsidP="00D16072">
            <w:pPr>
              <w:jc w:val="center"/>
              <w:rPr>
                <w:b/>
                <w:bCs/>
                <w:color w:val="0000FF"/>
                <w:sz w:val="22"/>
              </w:rPr>
            </w:pPr>
            <w:r>
              <w:rPr>
                <w:b/>
                <w:bCs/>
                <w:color w:val="0000FF"/>
                <w:sz w:val="22"/>
              </w:rPr>
              <w:t>Comment</w:t>
            </w:r>
            <w:r w:rsidR="005875E4">
              <w:rPr>
                <w:b/>
                <w:bCs/>
                <w:color w:val="0000FF"/>
                <w:sz w:val="22"/>
              </w:rPr>
              <w:t>/ Rationale</w:t>
            </w:r>
          </w:p>
          <w:p w:rsidR="00063A48" w:rsidRDefault="00063A48" w:rsidP="005875E4">
            <w:pPr>
              <w:rPr>
                <w:b/>
                <w:bCs/>
                <w:color w:val="0000FF"/>
                <w:sz w:val="22"/>
              </w:rPr>
            </w:pPr>
          </w:p>
        </w:tc>
        <w:tc>
          <w:tcPr>
            <w:tcW w:w="2160" w:type="dxa"/>
            <w:vMerge w:val="restart"/>
            <w:vAlign w:val="center"/>
          </w:tcPr>
          <w:p w:rsidR="00063A48" w:rsidRDefault="00063A48" w:rsidP="008B0621">
            <w:pPr>
              <w:jc w:val="center"/>
              <w:rPr>
                <w:b/>
                <w:bCs/>
                <w:color w:val="0000FF"/>
                <w:sz w:val="22"/>
              </w:rPr>
            </w:pPr>
            <w:r>
              <w:rPr>
                <w:b/>
                <w:bCs/>
                <w:color w:val="0000FF"/>
                <w:sz w:val="22"/>
              </w:rPr>
              <w:t>Source of Comment (</w:t>
            </w:r>
            <w:r w:rsidR="008B0621">
              <w:rPr>
                <w:b/>
                <w:bCs/>
                <w:color w:val="0000FF"/>
                <w:sz w:val="22"/>
              </w:rPr>
              <w:t>Name</w:t>
            </w:r>
            <w:r w:rsidR="00D16072">
              <w:rPr>
                <w:b/>
                <w:bCs/>
                <w:color w:val="0000FF"/>
                <w:sz w:val="22"/>
              </w:rPr>
              <w:t>/Agency</w:t>
            </w:r>
            <w:r>
              <w:rPr>
                <w:b/>
                <w:bCs/>
                <w:color w:val="0000FF"/>
                <w:sz w:val="22"/>
              </w:rPr>
              <w:t>)</w:t>
            </w:r>
          </w:p>
        </w:tc>
        <w:tc>
          <w:tcPr>
            <w:tcW w:w="2790" w:type="dxa"/>
            <w:vMerge w:val="restart"/>
            <w:vAlign w:val="center"/>
          </w:tcPr>
          <w:p w:rsidR="00063A48" w:rsidRDefault="00063A48">
            <w:pPr>
              <w:jc w:val="center"/>
              <w:rPr>
                <w:b/>
                <w:bCs/>
                <w:color w:val="0000FF"/>
                <w:sz w:val="22"/>
              </w:rPr>
            </w:pPr>
            <w:r>
              <w:rPr>
                <w:b/>
                <w:bCs/>
                <w:color w:val="0000FF"/>
                <w:sz w:val="22"/>
              </w:rPr>
              <w:t>Suggested Disposition of Comment</w:t>
            </w:r>
          </w:p>
        </w:tc>
        <w:tc>
          <w:tcPr>
            <w:tcW w:w="2070" w:type="dxa"/>
            <w:vMerge w:val="restart"/>
            <w:vAlign w:val="center"/>
          </w:tcPr>
          <w:p w:rsidR="00063A48" w:rsidRDefault="005875E4">
            <w:pPr>
              <w:jc w:val="center"/>
              <w:rPr>
                <w:b/>
                <w:bCs/>
                <w:color w:val="0000FF"/>
                <w:sz w:val="22"/>
              </w:rPr>
            </w:pPr>
            <w:r>
              <w:rPr>
                <w:b/>
                <w:bCs/>
                <w:color w:val="0000FF"/>
                <w:sz w:val="22"/>
              </w:rPr>
              <w:t>Final Disposition</w:t>
            </w:r>
          </w:p>
          <w:p w:rsidR="00D16072" w:rsidRDefault="00D16072">
            <w:pPr>
              <w:jc w:val="center"/>
              <w:rPr>
                <w:b/>
                <w:bCs/>
                <w:color w:val="0000FF"/>
                <w:sz w:val="22"/>
              </w:rPr>
            </w:pPr>
            <w:r>
              <w:rPr>
                <w:b/>
                <w:bCs/>
                <w:color w:val="0000FF"/>
                <w:sz w:val="22"/>
              </w:rPr>
              <w:t>(</w:t>
            </w:r>
            <w:r w:rsidRPr="00D16072">
              <w:rPr>
                <w:b/>
                <w:bCs/>
                <w:color w:val="0000FF"/>
                <w:sz w:val="22"/>
                <w:u w:val="single"/>
              </w:rPr>
              <w:t>Do Not Fill In</w:t>
            </w:r>
            <w:r>
              <w:rPr>
                <w:b/>
                <w:bCs/>
                <w:color w:val="0000FF"/>
                <w:sz w:val="22"/>
              </w:rPr>
              <w:t>)</w:t>
            </w:r>
          </w:p>
        </w:tc>
      </w:tr>
      <w:tr w:rsidR="00063A48" w:rsidTr="002D79D4">
        <w:trPr>
          <w:cantSplit/>
          <w:tblHeader/>
          <w:jc w:val="center"/>
        </w:trPr>
        <w:tc>
          <w:tcPr>
            <w:tcW w:w="810" w:type="dxa"/>
            <w:tcBorders>
              <w:bottom w:val="single" w:sz="4" w:space="0" w:color="auto"/>
            </w:tcBorders>
            <w:vAlign w:val="center"/>
          </w:tcPr>
          <w:p w:rsidR="00063A48" w:rsidRDefault="00063A48">
            <w:pPr>
              <w:jc w:val="center"/>
              <w:rPr>
                <w:b/>
                <w:bCs/>
                <w:color w:val="0000FF"/>
                <w:sz w:val="22"/>
              </w:rPr>
            </w:pPr>
            <w:r>
              <w:rPr>
                <w:b/>
                <w:bCs/>
                <w:color w:val="0000FF"/>
                <w:sz w:val="22"/>
              </w:rPr>
              <w:t>Page</w:t>
            </w:r>
          </w:p>
        </w:tc>
        <w:tc>
          <w:tcPr>
            <w:tcW w:w="1062" w:type="dxa"/>
            <w:tcBorders>
              <w:bottom w:val="single" w:sz="4" w:space="0" w:color="auto"/>
            </w:tcBorders>
            <w:vAlign w:val="center"/>
          </w:tcPr>
          <w:p w:rsidR="00063A48" w:rsidRDefault="00D16072">
            <w:pPr>
              <w:jc w:val="center"/>
              <w:rPr>
                <w:b/>
                <w:bCs/>
                <w:color w:val="0000FF"/>
                <w:sz w:val="22"/>
              </w:rPr>
            </w:pPr>
            <w:r>
              <w:rPr>
                <w:b/>
                <w:bCs/>
                <w:color w:val="0000FF"/>
                <w:sz w:val="22"/>
              </w:rPr>
              <w:t>Section</w:t>
            </w:r>
          </w:p>
        </w:tc>
        <w:tc>
          <w:tcPr>
            <w:tcW w:w="1008" w:type="dxa"/>
            <w:tcBorders>
              <w:bottom w:val="single" w:sz="4" w:space="0" w:color="auto"/>
            </w:tcBorders>
            <w:vAlign w:val="center"/>
          </w:tcPr>
          <w:p w:rsidR="00063A48" w:rsidRDefault="00063A48">
            <w:pPr>
              <w:jc w:val="center"/>
              <w:rPr>
                <w:b/>
                <w:bCs/>
                <w:color w:val="0000FF"/>
                <w:sz w:val="22"/>
              </w:rPr>
            </w:pPr>
            <w:r>
              <w:rPr>
                <w:b/>
                <w:bCs/>
                <w:color w:val="0000FF"/>
                <w:sz w:val="22"/>
              </w:rPr>
              <w:t>Line</w:t>
            </w:r>
          </w:p>
        </w:tc>
        <w:tc>
          <w:tcPr>
            <w:tcW w:w="4500" w:type="dxa"/>
            <w:vMerge/>
            <w:tcBorders>
              <w:bottom w:val="single" w:sz="4" w:space="0" w:color="auto"/>
            </w:tcBorders>
            <w:vAlign w:val="center"/>
          </w:tcPr>
          <w:p w:rsidR="00063A48" w:rsidRDefault="00063A48">
            <w:pPr>
              <w:rPr>
                <w:color w:val="0000FF"/>
                <w:sz w:val="22"/>
              </w:rPr>
            </w:pPr>
          </w:p>
        </w:tc>
        <w:tc>
          <w:tcPr>
            <w:tcW w:w="2160" w:type="dxa"/>
            <w:vMerge/>
            <w:tcBorders>
              <w:bottom w:val="single" w:sz="4" w:space="0" w:color="auto"/>
            </w:tcBorders>
            <w:vAlign w:val="center"/>
          </w:tcPr>
          <w:p w:rsidR="00063A48" w:rsidRDefault="00063A48">
            <w:pPr>
              <w:jc w:val="center"/>
              <w:rPr>
                <w:sz w:val="22"/>
              </w:rPr>
            </w:pPr>
          </w:p>
        </w:tc>
        <w:tc>
          <w:tcPr>
            <w:tcW w:w="2790" w:type="dxa"/>
            <w:vMerge/>
            <w:tcBorders>
              <w:bottom w:val="single" w:sz="4" w:space="0" w:color="auto"/>
            </w:tcBorders>
            <w:vAlign w:val="center"/>
          </w:tcPr>
          <w:p w:rsidR="00063A48" w:rsidRDefault="00063A48">
            <w:pPr>
              <w:jc w:val="center"/>
              <w:rPr>
                <w:sz w:val="22"/>
              </w:rPr>
            </w:pPr>
          </w:p>
        </w:tc>
        <w:tc>
          <w:tcPr>
            <w:tcW w:w="2070" w:type="dxa"/>
            <w:vMerge/>
            <w:tcBorders>
              <w:bottom w:val="single" w:sz="4" w:space="0" w:color="auto"/>
            </w:tcBorders>
            <w:vAlign w:val="center"/>
          </w:tcPr>
          <w:p w:rsidR="00063A48" w:rsidRDefault="00063A48">
            <w:pPr>
              <w:jc w:val="center"/>
              <w:rPr>
                <w:sz w:val="22"/>
              </w:rPr>
            </w:pPr>
          </w:p>
        </w:tc>
      </w:tr>
      <w:tr w:rsidR="00F642DD" w:rsidTr="00B60C34">
        <w:trPr>
          <w:jc w:val="center"/>
        </w:trPr>
        <w:tc>
          <w:tcPr>
            <w:tcW w:w="810" w:type="dxa"/>
            <w:shd w:val="clear" w:color="auto" w:fill="auto"/>
          </w:tcPr>
          <w:p w:rsidR="00F642DD" w:rsidRPr="00ED3A51" w:rsidRDefault="00F642DD" w:rsidP="00DE0846">
            <w:pPr>
              <w:rPr>
                <w:rFonts w:cs="Arial"/>
                <w:sz w:val="22"/>
                <w:szCs w:val="22"/>
              </w:rPr>
            </w:pPr>
            <w:r>
              <w:rPr>
                <w:rFonts w:cs="Arial"/>
                <w:sz w:val="22"/>
                <w:szCs w:val="22"/>
              </w:rPr>
              <w:t>2-12</w:t>
            </w:r>
          </w:p>
        </w:tc>
        <w:tc>
          <w:tcPr>
            <w:tcW w:w="1062" w:type="dxa"/>
            <w:shd w:val="clear" w:color="auto" w:fill="auto"/>
          </w:tcPr>
          <w:p w:rsidR="00F642DD" w:rsidRPr="00ED3A51" w:rsidRDefault="00F642DD" w:rsidP="00DE0846">
            <w:pPr>
              <w:rPr>
                <w:rFonts w:cs="Arial"/>
                <w:sz w:val="22"/>
                <w:szCs w:val="22"/>
              </w:rPr>
            </w:pPr>
            <w:r>
              <w:rPr>
                <w:rFonts w:cs="Arial"/>
                <w:sz w:val="22"/>
                <w:szCs w:val="22"/>
              </w:rPr>
              <w:t>2.3.2.1</w:t>
            </w:r>
          </w:p>
        </w:tc>
        <w:tc>
          <w:tcPr>
            <w:tcW w:w="1008" w:type="dxa"/>
            <w:tcBorders>
              <w:right w:val="single" w:sz="4" w:space="0" w:color="auto"/>
            </w:tcBorders>
            <w:shd w:val="clear" w:color="auto" w:fill="auto"/>
          </w:tcPr>
          <w:p w:rsidR="00F642DD" w:rsidRPr="00ED3A51" w:rsidRDefault="00F642DD" w:rsidP="00DE0846">
            <w:pPr>
              <w:rPr>
                <w:rFonts w:cs="Arial"/>
                <w:sz w:val="22"/>
                <w:szCs w:val="22"/>
              </w:rPr>
            </w:pPr>
            <w:r>
              <w:rPr>
                <w:rFonts w:cs="Arial"/>
                <w:sz w:val="22"/>
                <w:szCs w:val="22"/>
              </w:rPr>
              <w:t>paragraph 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642DD" w:rsidRPr="00ED3A51" w:rsidRDefault="00F642DD" w:rsidP="00DE0846">
            <w:pPr>
              <w:spacing w:after="100" w:afterAutospacing="1"/>
              <w:rPr>
                <w:rFonts w:cs="Arial"/>
                <w:sz w:val="22"/>
                <w:szCs w:val="22"/>
              </w:rPr>
            </w:pPr>
            <w:r>
              <w:rPr>
                <w:rFonts w:cs="Arial"/>
                <w:sz w:val="22"/>
                <w:szCs w:val="22"/>
              </w:rPr>
              <w:t>Paragraph 2 is completely redundant with material that has already been discussed.</w:t>
            </w:r>
          </w:p>
        </w:tc>
        <w:tc>
          <w:tcPr>
            <w:tcW w:w="2160" w:type="dxa"/>
            <w:tcBorders>
              <w:left w:val="single" w:sz="4" w:space="0" w:color="auto"/>
            </w:tcBorders>
            <w:shd w:val="clear" w:color="auto" w:fill="auto"/>
          </w:tcPr>
          <w:p w:rsidR="00F642DD" w:rsidRDefault="00F642DD" w:rsidP="00DE0846">
            <w:pPr>
              <w:rPr>
                <w:rFonts w:cs="Arial"/>
                <w:sz w:val="22"/>
                <w:szCs w:val="22"/>
              </w:rPr>
            </w:pPr>
            <w:r>
              <w:rPr>
                <w:rFonts w:cs="Arial"/>
                <w:sz w:val="22"/>
                <w:szCs w:val="22"/>
              </w:rPr>
              <w:t>David Berry / NASA</w:t>
            </w:r>
          </w:p>
        </w:tc>
        <w:tc>
          <w:tcPr>
            <w:tcW w:w="2790" w:type="dxa"/>
            <w:shd w:val="clear" w:color="auto" w:fill="auto"/>
          </w:tcPr>
          <w:p w:rsidR="00F642DD" w:rsidRPr="00FC560D" w:rsidRDefault="00F642DD" w:rsidP="00DE0846">
            <w:r>
              <w:t>Remove the entire paragraph.</w:t>
            </w:r>
          </w:p>
        </w:tc>
        <w:tc>
          <w:tcPr>
            <w:tcW w:w="2070" w:type="dxa"/>
            <w:shd w:val="clear" w:color="auto" w:fill="auto"/>
          </w:tcPr>
          <w:p w:rsidR="00F642DD" w:rsidRPr="000E6B22" w:rsidRDefault="00B35A76" w:rsidP="00B35A76">
            <w:r>
              <w:rPr>
                <w:b/>
              </w:rPr>
              <w:t>No longer relevant</w:t>
            </w:r>
            <w:r w:rsidR="00572807">
              <w:rPr>
                <w:b/>
              </w:rPr>
              <w:t xml:space="preserve">: </w:t>
            </w:r>
            <w:r w:rsidR="00572807" w:rsidRPr="00572807">
              <w:t>Removed</w:t>
            </w:r>
            <w:r w:rsidR="00572807">
              <w:t xml:space="preserve"> the section that described the scope of navigation and the functions within the field of flight dynamics</w:t>
            </w:r>
            <w:r w:rsidR="004F1320">
              <w:t xml:space="preserve"> in version 3.6 of the NAV Green Book vol.1</w:t>
            </w:r>
            <w:r w:rsidR="00572807">
              <w:t>.</w:t>
            </w:r>
          </w:p>
        </w:tc>
      </w:tr>
      <w:tr w:rsidR="004F1320" w:rsidTr="00B60C34">
        <w:trPr>
          <w:jc w:val="center"/>
        </w:trPr>
        <w:tc>
          <w:tcPr>
            <w:tcW w:w="810" w:type="dxa"/>
            <w:shd w:val="clear" w:color="auto" w:fill="auto"/>
          </w:tcPr>
          <w:p w:rsidR="004F1320" w:rsidRPr="00ED3A51" w:rsidRDefault="004F1320" w:rsidP="004F1320">
            <w:pPr>
              <w:rPr>
                <w:rFonts w:cs="Arial"/>
                <w:sz w:val="22"/>
                <w:szCs w:val="22"/>
              </w:rPr>
            </w:pPr>
            <w:r>
              <w:rPr>
                <w:rFonts w:cs="Arial"/>
                <w:sz w:val="22"/>
                <w:szCs w:val="22"/>
              </w:rPr>
              <w:t>2-14</w:t>
            </w:r>
          </w:p>
        </w:tc>
        <w:tc>
          <w:tcPr>
            <w:tcW w:w="1062" w:type="dxa"/>
            <w:shd w:val="clear" w:color="auto" w:fill="auto"/>
          </w:tcPr>
          <w:p w:rsidR="004F1320" w:rsidRPr="00ED3A51" w:rsidRDefault="004F1320" w:rsidP="004F1320">
            <w:pPr>
              <w:rPr>
                <w:rFonts w:cs="Arial"/>
                <w:sz w:val="22"/>
                <w:szCs w:val="22"/>
              </w:rPr>
            </w:pPr>
            <w:r>
              <w:rPr>
                <w:rFonts w:cs="Arial"/>
                <w:sz w:val="22"/>
                <w:szCs w:val="22"/>
              </w:rPr>
              <w:t>2.3.2.4</w:t>
            </w:r>
          </w:p>
        </w:tc>
        <w:tc>
          <w:tcPr>
            <w:tcW w:w="1008" w:type="dxa"/>
            <w:tcBorders>
              <w:right w:val="single" w:sz="4" w:space="0" w:color="auto"/>
            </w:tcBorders>
            <w:shd w:val="clear" w:color="auto" w:fill="auto"/>
          </w:tcPr>
          <w:p w:rsidR="004F1320" w:rsidRPr="00ED3A51" w:rsidRDefault="004F1320" w:rsidP="004F1320">
            <w:pPr>
              <w:rPr>
                <w:rFonts w:cs="Arial"/>
                <w:sz w:val="22"/>
                <w:szCs w:val="22"/>
              </w:rPr>
            </w:pPr>
            <w:r>
              <w:rPr>
                <w:rFonts w:cs="Arial"/>
                <w:sz w:val="22"/>
                <w:szCs w:val="22"/>
              </w:rPr>
              <w:t>all paragraphs except the last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Pr="00ED3A51" w:rsidRDefault="004F1320" w:rsidP="004F1320">
            <w:pPr>
              <w:spacing w:after="100" w:afterAutospacing="1"/>
              <w:rPr>
                <w:rFonts w:cs="Arial"/>
                <w:sz w:val="22"/>
                <w:szCs w:val="22"/>
              </w:rPr>
            </w:pPr>
            <w:r>
              <w:rPr>
                <w:rFonts w:cs="Arial"/>
                <w:sz w:val="22"/>
                <w:szCs w:val="22"/>
              </w:rPr>
              <w:t>The material on the "Flight Dynamics Center (FDC)" is overly agency specific.</w:t>
            </w:r>
          </w:p>
        </w:tc>
        <w:tc>
          <w:tcPr>
            <w:tcW w:w="2160" w:type="dxa"/>
            <w:tcBorders>
              <w:left w:val="single" w:sz="4" w:space="0" w:color="auto"/>
            </w:tcBorders>
            <w:shd w:val="clear" w:color="auto" w:fill="auto"/>
          </w:tcPr>
          <w:p w:rsidR="004F1320" w:rsidRDefault="004F1320" w:rsidP="004F1320">
            <w:pPr>
              <w:rPr>
                <w:rFonts w:cs="Arial"/>
                <w:sz w:val="22"/>
                <w:szCs w:val="22"/>
              </w:rPr>
            </w:pPr>
            <w:r>
              <w:rPr>
                <w:rFonts w:cs="Arial"/>
                <w:sz w:val="22"/>
                <w:szCs w:val="22"/>
              </w:rPr>
              <w:t>David Berry / NASA</w:t>
            </w:r>
          </w:p>
        </w:tc>
        <w:tc>
          <w:tcPr>
            <w:tcW w:w="2790" w:type="dxa"/>
            <w:shd w:val="clear" w:color="auto" w:fill="auto"/>
          </w:tcPr>
          <w:p w:rsidR="004F1320" w:rsidRPr="00FC560D" w:rsidRDefault="004F1320" w:rsidP="004F1320">
            <w:r>
              <w:t>Remove all paragraphs but the last.  Change the title to "Conclusion".  The section will contain a single paragraph, i.e., the last paragraph in the current 2.3.2.4; it leads well into the next section.</w:t>
            </w:r>
          </w:p>
        </w:tc>
        <w:tc>
          <w:tcPr>
            <w:tcW w:w="2070" w:type="dxa"/>
            <w:shd w:val="clear" w:color="auto" w:fill="auto"/>
          </w:tcPr>
          <w:p w:rsidR="004F1320" w:rsidRPr="000E6B22" w:rsidRDefault="00B35A76" w:rsidP="004F1320">
            <w:r>
              <w:rPr>
                <w:b/>
              </w:rPr>
              <w:t>No longer relevant</w:t>
            </w:r>
            <w:r w:rsidR="004F1320">
              <w:rPr>
                <w:b/>
              </w:rPr>
              <w:t xml:space="preserve">: </w:t>
            </w:r>
            <w:r w:rsidR="004F1320" w:rsidRPr="00572807">
              <w:t>Removed</w:t>
            </w:r>
            <w:r w:rsidR="004F1320">
              <w:t xml:space="preserve"> the section that described the scope of navigation and the functions within the field of flight dynamics in version 3.6 of the NAV Green Book vol.1.</w:t>
            </w:r>
          </w:p>
        </w:tc>
      </w:tr>
      <w:tr w:rsidR="004F1320" w:rsidTr="002D79D4">
        <w:trPr>
          <w:jc w:val="center"/>
        </w:trPr>
        <w:tc>
          <w:tcPr>
            <w:tcW w:w="810" w:type="dxa"/>
            <w:shd w:val="clear" w:color="auto" w:fill="FFFF00"/>
          </w:tcPr>
          <w:p w:rsidR="004F1320" w:rsidRDefault="004F1320" w:rsidP="004F1320">
            <w:pPr>
              <w:rPr>
                <w:rFonts w:cs="Arial"/>
                <w:sz w:val="22"/>
                <w:szCs w:val="22"/>
              </w:rPr>
            </w:pPr>
            <w:r>
              <w:rPr>
                <w:rFonts w:cs="Arial"/>
                <w:sz w:val="22"/>
                <w:szCs w:val="22"/>
              </w:rPr>
              <w:t>3-14</w:t>
            </w:r>
          </w:p>
        </w:tc>
        <w:tc>
          <w:tcPr>
            <w:tcW w:w="1062" w:type="dxa"/>
            <w:shd w:val="clear" w:color="auto" w:fill="FFFF00"/>
          </w:tcPr>
          <w:p w:rsidR="004F1320" w:rsidRDefault="004F1320" w:rsidP="004F1320">
            <w:pPr>
              <w:rPr>
                <w:rFonts w:cs="Arial"/>
                <w:sz w:val="22"/>
                <w:szCs w:val="22"/>
              </w:rPr>
            </w:pPr>
            <w:r>
              <w:rPr>
                <w:rFonts w:cs="Arial"/>
                <w:sz w:val="22"/>
                <w:szCs w:val="22"/>
              </w:rPr>
              <w:t>3.3.2.5</w:t>
            </w:r>
          </w:p>
        </w:tc>
        <w:tc>
          <w:tcPr>
            <w:tcW w:w="1008" w:type="dxa"/>
            <w:tcBorders>
              <w:right w:val="single" w:sz="4" w:space="0" w:color="auto"/>
            </w:tcBorders>
            <w:shd w:val="clear" w:color="auto" w:fill="FFFF00"/>
          </w:tcPr>
          <w:p w:rsidR="004F1320" w:rsidRDefault="004F1320" w:rsidP="004F1320">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pStyle w:val="CommentText"/>
            </w:pPr>
            <w:r>
              <w:t xml:space="preserve">Add examples as a subsection or in the same section based on the viewgraphs presented by </w:t>
            </w:r>
            <w:proofErr w:type="spellStart"/>
            <w:r>
              <w:t>Juerguen</w:t>
            </w:r>
            <w:proofErr w:type="spellEnd"/>
            <w:r>
              <w:t xml:space="preserve"> </w:t>
            </w:r>
            <w:proofErr w:type="spellStart"/>
            <w:r>
              <w:t>Fertig</w:t>
            </w:r>
            <w:proofErr w:type="spellEnd"/>
            <w:r>
              <w:t>.</w:t>
            </w:r>
          </w:p>
        </w:tc>
        <w:tc>
          <w:tcPr>
            <w:tcW w:w="2160" w:type="dxa"/>
            <w:tcBorders>
              <w:left w:val="single" w:sz="4" w:space="0" w:color="auto"/>
            </w:tcBorders>
            <w:shd w:val="clear" w:color="auto" w:fill="FFFF00"/>
          </w:tcPr>
          <w:p w:rsidR="004F1320" w:rsidRDefault="004F1320" w:rsidP="004F1320">
            <w:pPr>
              <w:rPr>
                <w:rFonts w:cs="Arial"/>
                <w:sz w:val="22"/>
                <w:szCs w:val="22"/>
              </w:rPr>
            </w:pPr>
            <w:r>
              <w:rPr>
                <w:rFonts w:cs="Arial"/>
                <w:sz w:val="22"/>
                <w:szCs w:val="22"/>
              </w:rPr>
              <w:t>Juan Carlos Raymond / NASA GSFC</w:t>
            </w:r>
          </w:p>
        </w:tc>
        <w:tc>
          <w:tcPr>
            <w:tcW w:w="2790" w:type="dxa"/>
            <w:shd w:val="clear" w:color="auto" w:fill="FFFF00"/>
          </w:tcPr>
          <w:p w:rsidR="004F1320" w:rsidRDefault="004F1320" w:rsidP="004F1320">
            <w:pPr>
              <w:pStyle w:val="CommentText"/>
            </w:pPr>
            <w:r>
              <w:t xml:space="preserve">Add examples as a subsection or in the same section based on the viewgraphs presented by </w:t>
            </w:r>
            <w:proofErr w:type="spellStart"/>
            <w:r>
              <w:t>Juerguen</w:t>
            </w:r>
            <w:proofErr w:type="spellEnd"/>
            <w:r>
              <w:t xml:space="preserve"> </w:t>
            </w:r>
            <w:proofErr w:type="spellStart"/>
            <w:r>
              <w:t>Fertig</w:t>
            </w:r>
            <w:proofErr w:type="spellEnd"/>
            <w:r>
              <w:t>.</w:t>
            </w:r>
          </w:p>
        </w:tc>
        <w:tc>
          <w:tcPr>
            <w:tcW w:w="2070" w:type="dxa"/>
            <w:shd w:val="clear" w:color="auto" w:fill="FFFF00"/>
          </w:tcPr>
          <w:p w:rsidR="004F1320" w:rsidRPr="009262B9" w:rsidRDefault="004F1320" w:rsidP="004F1320">
            <w:r>
              <w:rPr>
                <w:b/>
              </w:rPr>
              <w:t xml:space="preserve">Pending. </w:t>
            </w:r>
            <w:r>
              <w:t>To be discussed at the CCSDS Fall 2012 NWG meetings.</w:t>
            </w:r>
          </w:p>
        </w:tc>
      </w:tr>
      <w:tr w:rsidR="004F1320" w:rsidTr="009A5979">
        <w:trPr>
          <w:jc w:val="center"/>
        </w:trPr>
        <w:tc>
          <w:tcPr>
            <w:tcW w:w="810" w:type="dxa"/>
            <w:tcBorders>
              <w:bottom w:val="single" w:sz="4" w:space="0" w:color="auto"/>
            </w:tcBorders>
            <w:shd w:val="clear" w:color="auto" w:fill="auto"/>
          </w:tcPr>
          <w:p w:rsidR="004F1320" w:rsidRDefault="004F1320" w:rsidP="004F1320">
            <w:pPr>
              <w:rPr>
                <w:rFonts w:cs="Arial"/>
                <w:sz w:val="22"/>
                <w:szCs w:val="22"/>
              </w:rPr>
            </w:pPr>
            <w:r>
              <w:rPr>
                <w:rFonts w:cs="Arial"/>
                <w:sz w:val="22"/>
                <w:szCs w:val="22"/>
              </w:rPr>
              <w:t>1-2</w:t>
            </w:r>
          </w:p>
        </w:tc>
        <w:tc>
          <w:tcPr>
            <w:tcW w:w="1062" w:type="dxa"/>
            <w:tcBorders>
              <w:bottom w:val="single" w:sz="4" w:space="0" w:color="auto"/>
            </w:tcBorders>
            <w:shd w:val="clear" w:color="auto" w:fill="auto"/>
          </w:tcPr>
          <w:p w:rsidR="004F1320" w:rsidRDefault="004F1320" w:rsidP="004F1320">
            <w:pPr>
              <w:rPr>
                <w:rFonts w:cs="Arial"/>
                <w:sz w:val="22"/>
                <w:szCs w:val="22"/>
              </w:rPr>
            </w:pPr>
            <w:r>
              <w:rPr>
                <w:rFonts w:cs="Arial"/>
                <w:sz w:val="22"/>
                <w:szCs w:val="22"/>
              </w:rPr>
              <w:t>1.5</w:t>
            </w:r>
          </w:p>
        </w:tc>
        <w:tc>
          <w:tcPr>
            <w:tcW w:w="1008" w:type="dxa"/>
            <w:tcBorders>
              <w:bottom w:val="single" w:sz="4" w:space="0" w:color="auto"/>
              <w:right w:val="single" w:sz="4" w:space="0" w:color="auto"/>
            </w:tcBorders>
            <w:shd w:val="clear" w:color="auto" w:fill="auto"/>
          </w:tcPr>
          <w:p w:rsidR="004F1320" w:rsidRDefault="004F1320" w:rsidP="004F1320">
            <w:pPr>
              <w:rPr>
                <w:rFonts w:cs="Arial"/>
                <w:sz w:val="22"/>
                <w:szCs w:val="22"/>
              </w:rPr>
            </w:pPr>
            <w:r>
              <w:rPr>
                <w:rFonts w:cs="Arial"/>
                <w:sz w:val="22"/>
                <w:szCs w:val="22"/>
              </w:rPr>
              <w:t>2, Item 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Default="004F1320" w:rsidP="004F1320">
            <w:pPr>
              <w:pStyle w:val="CommentText"/>
            </w:pPr>
            <w:r>
              <w:t>The Procedures Manual for the Committee for Space Data System is now a silver book</w:t>
            </w:r>
          </w:p>
        </w:tc>
        <w:tc>
          <w:tcPr>
            <w:tcW w:w="2160" w:type="dxa"/>
            <w:tcBorders>
              <w:left w:val="single" w:sz="4" w:space="0" w:color="auto"/>
              <w:bottom w:val="single" w:sz="4" w:space="0" w:color="auto"/>
            </w:tcBorders>
            <w:shd w:val="clear" w:color="auto" w:fill="auto"/>
          </w:tcPr>
          <w:p w:rsidR="004F1320" w:rsidRDefault="004F1320" w:rsidP="004F1320">
            <w:pPr>
              <w:rPr>
                <w:rFonts w:cs="Arial"/>
                <w:sz w:val="22"/>
                <w:szCs w:val="22"/>
              </w:rPr>
            </w:pPr>
            <w:r>
              <w:rPr>
                <w:rFonts w:cs="Arial"/>
                <w:sz w:val="22"/>
                <w:szCs w:val="22"/>
              </w:rPr>
              <w:t>Juan Carlos Raymond/NASA GSFC</w:t>
            </w:r>
          </w:p>
        </w:tc>
        <w:tc>
          <w:tcPr>
            <w:tcW w:w="2790" w:type="dxa"/>
            <w:tcBorders>
              <w:bottom w:val="single" w:sz="4" w:space="0" w:color="auto"/>
            </w:tcBorders>
            <w:shd w:val="clear" w:color="auto" w:fill="auto"/>
          </w:tcPr>
          <w:p w:rsidR="004F1320" w:rsidRDefault="004F1320" w:rsidP="004F1320">
            <w:pPr>
              <w:pStyle w:val="CommentText"/>
            </w:pPr>
            <w:r>
              <w:t>Should we make it a silver book?</w:t>
            </w:r>
          </w:p>
        </w:tc>
        <w:tc>
          <w:tcPr>
            <w:tcW w:w="2070" w:type="dxa"/>
            <w:tcBorders>
              <w:bottom w:val="single" w:sz="4" w:space="0" w:color="auto"/>
            </w:tcBorders>
            <w:shd w:val="clear" w:color="auto" w:fill="auto"/>
          </w:tcPr>
          <w:p w:rsidR="004F1320" w:rsidRPr="00C161A0" w:rsidRDefault="004F1320" w:rsidP="004F1320">
            <w:r>
              <w:rPr>
                <w:b/>
              </w:rPr>
              <w:t xml:space="preserve">Accepted: </w:t>
            </w:r>
            <w:r>
              <w:t xml:space="preserve"> Updated the reference with the proper yellow book and added three other references for the CCSDS Publications Manual, SANA Role, Responsibilities, </w:t>
            </w:r>
            <w:r>
              <w:lastRenderedPageBreak/>
              <w:t>Policies, and Procedures, and CCSDS Implementation Conformance Statements yellow books.</w:t>
            </w:r>
          </w:p>
        </w:tc>
      </w:tr>
      <w:tr w:rsidR="004F1320" w:rsidTr="00396906">
        <w:trPr>
          <w:jc w:val="center"/>
        </w:trPr>
        <w:tc>
          <w:tcPr>
            <w:tcW w:w="810" w:type="dxa"/>
            <w:tcBorders>
              <w:bottom w:val="single" w:sz="4" w:space="0" w:color="auto"/>
            </w:tcBorders>
            <w:shd w:val="clear" w:color="auto" w:fill="92D050"/>
          </w:tcPr>
          <w:p w:rsidR="004F1320" w:rsidRDefault="004F1320" w:rsidP="004F1320">
            <w:pPr>
              <w:rPr>
                <w:rFonts w:cs="Arial"/>
                <w:sz w:val="22"/>
                <w:szCs w:val="22"/>
              </w:rPr>
            </w:pPr>
            <w:r>
              <w:rPr>
                <w:rFonts w:cs="Arial"/>
                <w:sz w:val="22"/>
                <w:szCs w:val="22"/>
              </w:rPr>
              <w:lastRenderedPageBreak/>
              <w:t>1-1</w:t>
            </w:r>
          </w:p>
        </w:tc>
        <w:tc>
          <w:tcPr>
            <w:tcW w:w="1062" w:type="dxa"/>
            <w:tcBorders>
              <w:bottom w:val="single" w:sz="4" w:space="0" w:color="auto"/>
            </w:tcBorders>
            <w:shd w:val="clear" w:color="auto" w:fill="92D050"/>
          </w:tcPr>
          <w:p w:rsidR="004F1320" w:rsidRDefault="004F1320" w:rsidP="004F1320">
            <w:pPr>
              <w:rPr>
                <w:rFonts w:cs="Arial"/>
                <w:sz w:val="22"/>
                <w:szCs w:val="22"/>
              </w:rPr>
            </w:pPr>
            <w:r>
              <w:rPr>
                <w:rFonts w:cs="Arial"/>
                <w:sz w:val="22"/>
                <w:szCs w:val="22"/>
              </w:rPr>
              <w:t>1-2</w:t>
            </w:r>
          </w:p>
        </w:tc>
        <w:tc>
          <w:tcPr>
            <w:tcW w:w="1008" w:type="dxa"/>
            <w:tcBorders>
              <w:bottom w:val="single" w:sz="4" w:space="0" w:color="auto"/>
              <w:right w:val="single" w:sz="4" w:space="0" w:color="auto"/>
            </w:tcBorders>
            <w:shd w:val="clear" w:color="auto" w:fill="92D050"/>
          </w:tcPr>
          <w:p w:rsidR="004F1320" w:rsidRDefault="004F1320" w:rsidP="004F1320">
            <w:pPr>
              <w:rPr>
                <w:rFonts w:cs="Arial"/>
                <w:sz w:val="22"/>
                <w:szCs w:val="22"/>
              </w:rPr>
            </w:pPr>
            <w:r>
              <w:rPr>
                <w:rFonts w:cs="Arial"/>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92D050"/>
          </w:tcPr>
          <w:p w:rsidR="004F1320" w:rsidRDefault="004F1320" w:rsidP="004F1320">
            <w:pPr>
              <w:spacing w:after="100" w:afterAutospacing="1"/>
              <w:rPr>
                <w:rFonts w:cs="Arial"/>
                <w:sz w:val="22"/>
                <w:szCs w:val="22"/>
              </w:rPr>
            </w:pPr>
            <w:r>
              <w:t>(see 3.3  [note it may be a little])</w:t>
            </w:r>
          </w:p>
        </w:tc>
        <w:tc>
          <w:tcPr>
            <w:tcW w:w="2160" w:type="dxa"/>
            <w:tcBorders>
              <w:left w:val="single" w:sz="4" w:space="0" w:color="auto"/>
              <w:bottom w:val="single" w:sz="4" w:space="0" w:color="auto"/>
            </w:tcBorders>
            <w:shd w:val="clear" w:color="auto" w:fill="92D05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92D050"/>
          </w:tcPr>
          <w:p w:rsidR="004F1320" w:rsidRDefault="004F1320" w:rsidP="004F1320"/>
        </w:tc>
        <w:tc>
          <w:tcPr>
            <w:tcW w:w="2070" w:type="dxa"/>
            <w:tcBorders>
              <w:bottom w:val="single" w:sz="4" w:space="0" w:color="auto"/>
            </w:tcBorders>
            <w:shd w:val="clear" w:color="auto" w:fill="92D050"/>
          </w:tcPr>
          <w:p w:rsidR="004F1320" w:rsidRPr="003F1D28" w:rsidRDefault="003F1D28" w:rsidP="00AF37F6">
            <w:r>
              <w:rPr>
                <w:b/>
              </w:rPr>
              <w:t xml:space="preserve">Accepted: </w:t>
            </w:r>
            <w:r w:rsidRPr="00AF37F6">
              <w:t>even though</w:t>
            </w:r>
            <w:r w:rsidR="00AF37F6">
              <w:rPr>
                <w:b/>
              </w:rPr>
              <w:t xml:space="preserve"> </w:t>
            </w:r>
            <w:r w:rsidR="00AF37F6" w:rsidRPr="00AF37F6">
              <w:t xml:space="preserve">the </w:t>
            </w:r>
            <w:r w:rsidR="00AF37F6">
              <w:t xml:space="preserve">implementation of this </w:t>
            </w:r>
            <w:r w:rsidR="00AF37F6" w:rsidRPr="00AF37F6">
              <w:t xml:space="preserve">comment </w:t>
            </w:r>
            <w:r w:rsidR="00AF37F6">
              <w:t xml:space="preserve">was pending in version 3.5 from the review of version 3.4 and needed further explanation, section 1.2 was modified based on </w:t>
            </w:r>
            <w:r w:rsidR="00AF37F6">
              <w:t xml:space="preserve">comments from the review of versions 3.5 and 3.6 </w:t>
            </w:r>
            <w:r w:rsidR="00AF37F6">
              <w:t xml:space="preserve">of the </w:t>
            </w:r>
            <w:proofErr w:type="spellStart"/>
            <w:r w:rsidR="00AF37F6">
              <w:t>Nav</w:t>
            </w:r>
            <w:proofErr w:type="spellEnd"/>
            <w:r w:rsidR="00AF37F6">
              <w:t xml:space="preserve"> Green Book.</w:t>
            </w:r>
          </w:p>
        </w:tc>
      </w:tr>
      <w:tr w:rsidR="004F1320" w:rsidTr="002D79D4">
        <w:trPr>
          <w:jc w:val="center"/>
        </w:trPr>
        <w:tc>
          <w:tcPr>
            <w:tcW w:w="810"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2-6</w:t>
            </w:r>
          </w:p>
        </w:tc>
        <w:tc>
          <w:tcPr>
            <w:tcW w:w="1062"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2.3.2</w:t>
            </w:r>
          </w:p>
        </w:tc>
        <w:tc>
          <w:tcPr>
            <w:tcW w:w="1008" w:type="dxa"/>
            <w:tcBorders>
              <w:bottom w:val="single" w:sz="4" w:space="0" w:color="auto"/>
              <w:right w:val="single" w:sz="4" w:space="0" w:color="auto"/>
            </w:tcBorders>
            <w:shd w:val="clear" w:color="auto" w:fill="FFFF00"/>
          </w:tcPr>
          <w:p w:rsidR="004F1320" w:rsidRDefault="004F1320" w:rsidP="004F1320">
            <w:pPr>
              <w:rPr>
                <w:rFonts w:cs="Arial"/>
                <w:sz w:val="22"/>
                <w:szCs w:val="22"/>
              </w:rPr>
            </w:pPr>
            <w:r>
              <w:rPr>
                <w:rFonts w:cs="Arial"/>
                <w:sz w:val="22"/>
                <w:szCs w:val="22"/>
              </w:rPr>
              <w:t>Figure 2-4</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r>
              <w:t>[I'm not sure that this diagram will be popular given its focus on the NASA tracking networks. I would remove the text and leave the pictures.</w:t>
            </w:r>
          </w:p>
          <w:p w:rsidR="004F1320" w:rsidRDefault="004F1320" w:rsidP="004F1320">
            <w:pPr>
              <w:spacing w:after="100" w:afterAutospacing="1"/>
            </w:pPr>
          </w:p>
        </w:tc>
        <w:tc>
          <w:tcPr>
            <w:tcW w:w="2160" w:type="dxa"/>
            <w:tcBorders>
              <w:left w:val="single" w:sz="4" w:space="0" w:color="auto"/>
              <w:bottom w:val="single" w:sz="4" w:space="0" w:color="auto"/>
            </w:tcBorders>
            <w:shd w:val="clear" w:color="auto" w:fill="FF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FFFF00"/>
          </w:tcPr>
          <w:p w:rsidR="004F1320" w:rsidRDefault="004F1320" w:rsidP="004F1320"/>
        </w:tc>
        <w:tc>
          <w:tcPr>
            <w:tcW w:w="2070" w:type="dxa"/>
            <w:tcBorders>
              <w:bottom w:val="single" w:sz="4" w:space="0" w:color="auto"/>
            </w:tcBorders>
            <w:shd w:val="clear" w:color="auto" w:fill="FFFF00"/>
          </w:tcPr>
          <w:p w:rsidR="004F1320" w:rsidRDefault="004F1320" w:rsidP="004F1320">
            <w:pPr>
              <w:rPr>
                <w:b/>
              </w:rPr>
            </w:pPr>
            <w:r>
              <w:rPr>
                <w:b/>
              </w:rPr>
              <w:t>Not implemented</w:t>
            </w:r>
          </w:p>
        </w:tc>
      </w:tr>
      <w:tr w:rsidR="004F1320" w:rsidTr="0021377E">
        <w:trPr>
          <w:jc w:val="center"/>
        </w:trPr>
        <w:tc>
          <w:tcPr>
            <w:tcW w:w="810" w:type="dxa"/>
            <w:tcBorders>
              <w:bottom w:val="single" w:sz="4" w:space="0" w:color="auto"/>
            </w:tcBorders>
            <w:shd w:val="clear" w:color="auto" w:fill="auto"/>
          </w:tcPr>
          <w:p w:rsidR="004F1320" w:rsidRDefault="004F1320" w:rsidP="004F1320">
            <w:pPr>
              <w:rPr>
                <w:rFonts w:cs="Arial"/>
                <w:sz w:val="22"/>
                <w:szCs w:val="22"/>
              </w:rPr>
            </w:pPr>
            <w:r>
              <w:rPr>
                <w:rFonts w:cs="Arial"/>
                <w:sz w:val="22"/>
                <w:szCs w:val="22"/>
              </w:rPr>
              <w:t>3-10</w:t>
            </w:r>
          </w:p>
        </w:tc>
        <w:tc>
          <w:tcPr>
            <w:tcW w:w="1062" w:type="dxa"/>
            <w:tcBorders>
              <w:bottom w:val="single" w:sz="4" w:space="0" w:color="auto"/>
            </w:tcBorders>
            <w:shd w:val="clear" w:color="auto" w:fill="auto"/>
          </w:tcPr>
          <w:p w:rsidR="004F1320" w:rsidRDefault="004F1320" w:rsidP="004F1320">
            <w:pPr>
              <w:rPr>
                <w:rFonts w:cs="Arial"/>
                <w:sz w:val="22"/>
                <w:szCs w:val="22"/>
              </w:rPr>
            </w:pPr>
            <w:r>
              <w:rPr>
                <w:rFonts w:cs="Arial"/>
                <w:sz w:val="22"/>
                <w:szCs w:val="22"/>
              </w:rPr>
              <w:t>3.3.2.1</w:t>
            </w:r>
          </w:p>
        </w:tc>
        <w:tc>
          <w:tcPr>
            <w:tcW w:w="1008" w:type="dxa"/>
            <w:tcBorders>
              <w:bottom w:val="single" w:sz="4" w:space="0" w:color="auto"/>
              <w:right w:val="single" w:sz="4" w:space="0" w:color="auto"/>
            </w:tcBorders>
            <w:shd w:val="clear" w:color="auto" w:fill="auto"/>
          </w:tcPr>
          <w:p w:rsidR="004F1320" w:rsidRDefault="004F1320" w:rsidP="004F1320">
            <w:pPr>
              <w:rPr>
                <w:rFonts w:cs="Arial"/>
                <w:sz w:val="22"/>
                <w:szCs w:val="22"/>
              </w:rPr>
            </w:pPr>
            <w:r>
              <w:rPr>
                <w:rFonts w:cs="Arial"/>
                <w:sz w:val="22"/>
                <w:szCs w:val="22"/>
              </w:rPr>
              <w:t>First paragraph, first and 4</w:t>
            </w:r>
            <w:r w:rsidRPr="008E3D5B">
              <w:rPr>
                <w:rFonts w:cs="Arial"/>
                <w:sz w:val="22"/>
                <w:szCs w:val="22"/>
                <w:vertAlign w:val="superscript"/>
              </w:rPr>
              <w:t>th</w:t>
            </w:r>
            <w:r>
              <w:rPr>
                <w:rFonts w:cs="Arial"/>
                <w:sz w:val="22"/>
                <w:szCs w:val="22"/>
              </w:rPr>
              <w:t xml:space="preserve"> lines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Default="004F1320" w:rsidP="004F1320">
            <w:r>
              <w:t>Typos. “use” should be “used” and missing “s” in “missions”</w:t>
            </w:r>
          </w:p>
        </w:tc>
        <w:tc>
          <w:tcPr>
            <w:tcW w:w="2160" w:type="dxa"/>
            <w:tcBorders>
              <w:left w:val="single" w:sz="4" w:space="0" w:color="auto"/>
              <w:bottom w:val="single" w:sz="4" w:space="0" w:color="auto"/>
            </w:tcBorders>
            <w:shd w:val="clear" w:color="auto" w:fill="auto"/>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auto"/>
          </w:tcPr>
          <w:p w:rsidR="004F1320" w:rsidRDefault="004F1320" w:rsidP="004F1320"/>
        </w:tc>
        <w:tc>
          <w:tcPr>
            <w:tcW w:w="2070" w:type="dxa"/>
            <w:tcBorders>
              <w:bottom w:val="single" w:sz="4" w:space="0" w:color="auto"/>
            </w:tcBorders>
            <w:shd w:val="clear" w:color="auto" w:fill="auto"/>
          </w:tcPr>
          <w:p w:rsidR="004F1320" w:rsidRDefault="004F1320" w:rsidP="004F1320">
            <w:pPr>
              <w:rPr>
                <w:b/>
              </w:rPr>
            </w:pPr>
            <w:r>
              <w:rPr>
                <w:b/>
              </w:rPr>
              <w:t>Accepted.</w:t>
            </w:r>
          </w:p>
        </w:tc>
      </w:tr>
      <w:tr w:rsidR="004F1320" w:rsidTr="002D79D4">
        <w:trPr>
          <w:jc w:val="center"/>
        </w:trPr>
        <w:tc>
          <w:tcPr>
            <w:tcW w:w="810"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lastRenderedPageBreak/>
              <w:t>3-13</w:t>
            </w:r>
          </w:p>
        </w:tc>
        <w:tc>
          <w:tcPr>
            <w:tcW w:w="1062"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3.3.2.2</w:t>
            </w:r>
          </w:p>
        </w:tc>
        <w:tc>
          <w:tcPr>
            <w:tcW w:w="1008" w:type="dxa"/>
            <w:tcBorders>
              <w:bottom w:val="single" w:sz="4" w:space="0" w:color="auto"/>
              <w:right w:val="single" w:sz="4" w:space="0" w:color="auto"/>
            </w:tcBorders>
            <w:shd w:val="clear" w:color="auto" w:fill="FFFF00"/>
          </w:tcPr>
          <w:p w:rsidR="004F1320" w:rsidRDefault="004F1320" w:rsidP="004F1320">
            <w:pPr>
              <w:rPr>
                <w:rFonts w:cs="Arial"/>
                <w:sz w:val="22"/>
                <w:szCs w:val="22"/>
              </w:rPr>
            </w:pPr>
            <w:r>
              <w:rPr>
                <w:rFonts w:cs="Arial"/>
                <w:sz w:val="22"/>
                <w:szCs w:val="22"/>
              </w:rPr>
              <w:t>2</w:t>
            </w:r>
            <w:r w:rsidRPr="009E096B">
              <w:rPr>
                <w:rFonts w:cs="Arial"/>
                <w:sz w:val="22"/>
                <w:szCs w:val="22"/>
                <w:vertAlign w:val="superscript"/>
              </w:rPr>
              <w:t>nd</w:t>
            </w:r>
            <w:r>
              <w:rPr>
                <w:rFonts w:cs="Arial"/>
                <w:sz w:val="22"/>
                <w:szCs w:val="22"/>
              </w:rPr>
              <w:t xml:space="preserve"> paragraph</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spacing w:after="100" w:afterAutospacing="1"/>
            </w:pPr>
            <w:r>
              <w:t>Check with Dave Finkleman... I think the Space Data Association is using OEM's and I think that Satellite Toolkit can read/write some of the ODMs too.</w:t>
            </w:r>
          </w:p>
        </w:tc>
        <w:tc>
          <w:tcPr>
            <w:tcW w:w="2160" w:type="dxa"/>
            <w:tcBorders>
              <w:left w:val="single" w:sz="4" w:space="0" w:color="auto"/>
              <w:bottom w:val="single" w:sz="4" w:space="0" w:color="auto"/>
            </w:tcBorders>
            <w:shd w:val="clear" w:color="auto" w:fill="FF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FFFF00"/>
          </w:tcPr>
          <w:p w:rsidR="004F1320" w:rsidRDefault="004F1320" w:rsidP="004F1320"/>
        </w:tc>
        <w:tc>
          <w:tcPr>
            <w:tcW w:w="2070" w:type="dxa"/>
            <w:tcBorders>
              <w:bottom w:val="single" w:sz="4" w:space="0" w:color="auto"/>
            </w:tcBorders>
            <w:shd w:val="clear" w:color="auto" w:fill="FFFF00"/>
          </w:tcPr>
          <w:p w:rsidR="004F1320" w:rsidRDefault="004F1320" w:rsidP="004F1320">
            <w:pPr>
              <w:rPr>
                <w:b/>
              </w:rPr>
            </w:pPr>
            <w:r>
              <w:rPr>
                <w:b/>
              </w:rPr>
              <w:t>Pending.</w:t>
            </w:r>
          </w:p>
        </w:tc>
      </w:tr>
      <w:tr w:rsidR="004F1320" w:rsidTr="002D79D4">
        <w:trPr>
          <w:jc w:val="center"/>
        </w:trPr>
        <w:tc>
          <w:tcPr>
            <w:tcW w:w="810"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3-15</w:t>
            </w:r>
          </w:p>
        </w:tc>
        <w:tc>
          <w:tcPr>
            <w:tcW w:w="1062"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3.3.2.3</w:t>
            </w:r>
          </w:p>
        </w:tc>
        <w:tc>
          <w:tcPr>
            <w:tcW w:w="1008" w:type="dxa"/>
            <w:tcBorders>
              <w:bottom w:val="single" w:sz="4" w:space="0" w:color="auto"/>
              <w:right w:val="single" w:sz="4" w:space="0" w:color="auto"/>
            </w:tcBorders>
            <w:shd w:val="clear" w:color="auto" w:fill="FFFF00"/>
          </w:tcPr>
          <w:p w:rsidR="004F1320" w:rsidRDefault="004F1320" w:rsidP="004F1320">
            <w:pPr>
              <w:rPr>
                <w:rFonts w:cs="Arial"/>
                <w:sz w:val="22"/>
                <w:szCs w:val="22"/>
              </w:rPr>
            </w:pPr>
            <w:r>
              <w:rPr>
                <w:rFonts w:cs="Arial"/>
                <w:sz w:val="22"/>
                <w:szCs w:val="22"/>
              </w:rPr>
              <w:t>Last paragraph before section 3.3.2.4</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spacing w:after="100" w:afterAutospacing="1"/>
              <w:rPr>
                <w:rFonts w:cs="Arial"/>
                <w:sz w:val="22"/>
                <w:szCs w:val="22"/>
              </w:rPr>
            </w:pPr>
            <w:r>
              <w:t xml:space="preserve">check with Alain and </w:t>
            </w:r>
            <w:proofErr w:type="spellStart"/>
            <w:r>
              <w:t>Juergen</w:t>
            </w:r>
            <w:proofErr w:type="spellEnd"/>
            <w:r>
              <w:t>... may also be in use at CNES and ESOC</w:t>
            </w:r>
          </w:p>
        </w:tc>
        <w:tc>
          <w:tcPr>
            <w:tcW w:w="2160" w:type="dxa"/>
            <w:tcBorders>
              <w:left w:val="single" w:sz="4" w:space="0" w:color="auto"/>
              <w:bottom w:val="single" w:sz="4" w:space="0" w:color="auto"/>
            </w:tcBorders>
            <w:shd w:val="clear" w:color="auto" w:fill="FF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FFFF00"/>
          </w:tcPr>
          <w:p w:rsidR="004F1320" w:rsidRDefault="004F1320" w:rsidP="004F1320"/>
        </w:tc>
        <w:tc>
          <w:tcPr>
            <w:tcW w:w="2070" w:type="dxa"/>
            <w:tcBorders>
              <w:bottom w:val="single" w:sz="4" w:space="0" w:color="auto"/>
            </w:tcBorders>
            <w:shd w:val="clear" w:color="auto" w:fill="FFFF00"/>
          </w:tcPr>
          <w:p w:rsidR="004F1320" w:rsidRDefault="004F1320" w:rsidP="004F1320">
            <w:pPr>
              <w:rPr>
                <w:b/>
              </w:rPr>
            </w:pPr>
            <w:r>
              <w:rPr>
                <w:b/>
              </w:rPr>
              <w:t>Pending.</w:t>
            </w:r>
          </w:p>
        </w:tc>
      </w:tr>
      <w:tr w:rsidR="004F1320" w:rsidTr="002D79D4">
        <w:trPr>
          <w:jc w:val="center"/>
        </w:trPr>
        <w:tc>
          <w:tcPr>
            <w:tcW w:w="810"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3-16</w:t>
            </w:r>
          </w:p>
        </w:tc>
        <w:tc>
          <w:tcPr>
            <w:tcW w:w="1062"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3.3.2.5</w:t>
            </w:r>
          </w:p>
        </w:tc>
        <w:tc>
          <w:tcPr>
            <w:tcW w:w="1008" w:type="dxa"/>
            <w:tcBorders>
              <w:bottom w:val="single" w:sz="4" w:space="0" w:color="auto"/>
              <w:right w:val="single" w:sz="4" w:space="0" w:color="auto"/>
            </w:tcBorders>
            <w:shd w:val="clear" w:color="auto" w:fill="FFFF00"/>
          </w:tcPr>
          <w:p w:rsidR="004F1320" w:rsidRDefault="004F1320" w:rsidP="004F1320">
            <w:pPr>
              <w:rPr>
                <w:rFonts w:cs="Arial"/>
                <w:sz w:val="22"/>
                <w:szCs w:val="22"/>
              </w:rPr>
            </w:pPr>
            <w:r>
              <w:rPr>
                <w:rFonts w:cs="Arial"/>
                <w:sz w:val="22"/>
                <w:szCs w:val="22"/>
              </w:rPr>
              <w:t>Last paragraph before section 3.3.2.6</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spacing w:after="100" w:afterAutospacing="1"/>
              <w:rPr>
                <w:szCs w:val="24"/>
              </w:rPr>
            </w:pPr>
            <w:r>
              <w:rPr>
                <w:szCs w:val="24"/>
              </w:rPr>
              <w:t>Section on TDRSS is nice</w:t>
            </w:r>
          </w:p>
        </w:tc>
        <w:tc>
          <w:tcPr>
            <w:tcW w:w="2160" w:type="dxa"/>
            <w:tcBorders>
              <w:left w:val="single" w:sz="4" w:space="0" w:color="auto"/>
              <w:bottom w:val="single" w:sz="4" w:space="0" w:color="auto"/>
            </w:tcBorders>
            <w:shd w:val="clear" w:color="auto" w:fill="FFFF00"/>
          </w:tcPr>
          <w:p w:rsidR="004F1320" w:rsidRDefault="004F1320" w:rsidP="004F1320">
            <w:pPr>
              <w:rPr>
                <w:rFonts w:cs="Arial"/>
                <w:sz w:val="22"/>
                <w:szCs w:val="22"/>
              </w:rPr>
            </w:pPr>
          </w:p>
        </w:tc>
        <w:tc>
          <w:tcPr>
            <w:tcW w:w="2790" w:type="dxa"/>
            <w:tcBorders>
              <w:bottom w:val="single" w:sz="4" w:space="0" w:color="auto"/>
            </w:tcBorders>
            <w:shd w:val="clear" w:color="auto" w:fill="FFFF00"/>
          </w:tcPr>
          <w:p w:rsidR="004F1320" w:rsidRDefault="004F1320" w:rsidP="004F1320"/>
        </w:tc>
        <w:tc>
          <w:tcPr>
            <w:tcW w:w="2070" w:type="dxa"/>
            <w:tcBorders>
              <w:bottom w:val="single" w:sz="4" w:space="0" w:color="auto"/>
            </w:tcBorders>
            <w:shd w:val="clear" w:color="auto" w:fill="FFFF00"/>
          </w:tcPr>
          <w:p w:rsidR="004F1320" w:rsidRDefault="004F1320" w:rsidP="004F1320">
            <w:pPr>
              <w:rPr>
                <w:b/>
              </w:rPr>
            </w:pPr>
            <w:r>
              <w:rPr>
                <w:b/>
              </w:rPr>
              <w:t>Pending.</w:t>
            </w:r>
          </w:p>
        </w:tc>
      </w:tr>
      <w:tr w:rsidR="004F1320" w:rsidTr="002D79D4">
        <w:trPr>
          <w:jc w:val="center"/>
        </w:trPr>
        <w:tc>
          <w:tcPr>
            <w:tcW w:w="810" w:type="dxa"/>
            <w:shd w:val="clear" w:color="auto" w:fill="FFFF00"/>
          </w:tcPr>
          <w:p w:rsidR="004F1320" w:rsidRDefault="004F1320" w:rsidP="004F1320">
            <w:pPr>
              <w:rPr>
                <w:rFonts w:cs="Arial"/>
                <w:sz w:val="22"/>
                <w:szCs w:val="22"/>
              </w:rPr>
            </w:pPr>
            <w:r>
              <w:rPr>
                <w:rFonts w:cs="Arial"/>
                <w:sz w:val="22"/>
                <w:szCs w:val="22"/>
              </w:rPr>
              <w:t>2-7</w:t>
            </w:r>
          </w:p>
        </w:tc>
        <w:tc>
          <w:tcPr>
            <w:tcW w:w="1062" w:type="dxa"/>
            <w:shd w:val="clear" w:color="auto" w:fill="FFFF00"/>
          </w:tcPr>
          <w:p w:rsidR="004F1320" w:rsidRDefault="004F1320" w:rsidP="004F1320">
            <w:pPr>
              <w:rPr>
                <w:rFonts w:cs="Arial"/>
                <w:sz w:val="22"/>
                <w:szCs w:val="22"/>
              </w:rPr>
            </w:pPr>
            <w:r>
              <w:rPr>
                <w:rFonts w:cs="Arial"/>
                <w:sz w:val="22"/>
                <w:szCs w:val="22"/>
              </w:rPr>
              <w:t>2.3.2.1</w:t>
            </w:r>
          </w:p>
        </w:tc>
        <w:tc>
          <w:tcPr>
            <w:tcW w:w="1008" w:type="dxa"/>
            <w:tcBorders>
              <w:right w:val="single" w:sz="4" w:space="0" w:color="auto"/>
            </w:tcBorders>
            <w:shd w:val="clear" w:color="auto" w:fill="FFFF00"/>
          </w:tcPr>
          <w:p w:rsidR="004F1320" w:rsidRDefault="004F1320" w:rsidP="004F1320">
            <w:pPr>
              <w:rPr>
                <w:rFonts w:cs="Arial"/>
                <w:sz w:val="22"/>
                <w:szCs w:val="22"/>
              </w:rPr>
            </w:pPr>
            <w:r>
              <w:rPr>
                <w:rFonts w:cs="Arial"/>
                <w:sz w:val="22"/>
                <w:szCs w:val="22"/>
              </w:rPr>
              <w:t>3</w:t>
            </w:r>
            <w:r w:rsidRPr="00EA627E">
              <w:rPr>
                <w:rFonts w:cs="Arial"/>
                <w:sz w:val="22"/>
                <w:szCs w:val="22"/>
                <w:vertAlign w:val="superscript"/>
              </w:rPr>
              <w:t>rd</w:t>
            </w:r>
            <w:r>
              <w:rPr>
                <w:rFonts w:cs="Arial"/>
                <w:sz w:val="22"/>
                <w:szCs w:val="22"/>
              </w:rPr>
              <w:t xml:space="preserve"> paragraph, first line</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pStyle w:val="CommentText"/>
            </w:pPr>
            <w:r>
              <w:t>This is general:  I may be wrong but I think telemetry (from the spacecraft to the ground antenna) is treated using separate CCSDS standards.  If this is true then we should make clear that any information we input from the spacecraft is after initial ground processing (Level 0 processing).</w:t>
            </w:r>
          </w:p>
        </w:tc>
        <w:tc>
          <w:tcPr>
            <w:tcW w:w="2160" w:type="dxa"/>
            <w:tcBorders>
              <w:left w:val="single" w:sz="4" w:space="0" w:color="auto"/>
            </w:tcBorders>
            <w:shd w:val="clear" w:color="auto" w:fill="FFFF00"/>
          </w:tcPr>
          <w:p w:rsidR="004F1320" w:rsidRDefault="004F1320" w:rsidP="004F1320">
            <w:pPr>
              <w:rPr>
                <w:rFonts w:cs="Arial"/>
                <w:sz w:val="22"/>
                <w:szCs w:val="22"/>
              </w:rPr>
            </w:pPr>
            <w:r>
              <w:rPr>
                <w:rFonts w:cs="Arial"/>
                <w:sz w:val="22"/>
                <w:szCs w:val="22"/>
              </w:rPr>
              <w:t>Joseph Hashmall/NASA GSFC/</w:t>
            </w:r>
            <w:proofErr w:type="spellStart"/>
            <w:r>
              <w:rPr>
                <w:rFonts w:cs="Arial"/>
                <w:sz w:val="22"/>
                <w:szCs w:val="22"/>
              </w:rPr>
              <w:t>a.i</w:t>
            </w:r>
            <w:proofErr w:type="spellEnd"/>
            <w:r>
              <w:rPr>
                <w:rFonts w:cs="Arial"/>
                <w:sz w:val="22"/>
                <w:szCs w:val="22"/>
              </w:rPr>
              <w:t>. Solutions</w:t>
            </w:r>
          </w:p>
        </w:tc>
        <w:tc>
          <w:tcPr>
            <w:tcW w:w="2790" w:type="dxa"/>
            <w:shd w:val="clear" w:color="auto" w:fill="FFFF00"/>
          </w:tcPr>
          <w:p w:rsidR="004F1320" w:rsidRDefault="004F1320" w:rsidP="004F1320">
            <w:pPr>
              <w:pStyle w:val="CommentText"/>
            </w:pPr>
          </w:p>
        </w:tc>
        <w:tc>
          <w:tcPr>
            <w:tcW w:w="2070" w:type="dxa"/>
            <w:shd w:val="clear" w:color="auto" w:fill="FFFF00"/>
          </w:tcPr>
          <w:p w:rsidR="004F1320" w:rsidRPr="009D2E3D" w:rsidRDefault="004F1320" w:rsidP="004F1320">
            <w:r>
              <w:rPr>
                <w:b/>
              </w:rPr>
              <w:t xml:space="preserve">Pending. </w:t>
            </w:r>
            <w:r>
              <w:t>Didn’t find the comment relevant to this paragraph</w:t>
            </w:r>
            <w:r w:rsidR="003F1D28">
              <w:t xml:space="preserve"> in version 3.5</w:t>
            </w:r>
            <w:r>
              <w:t>.</w:t>
            </w:r>
          </w:p>
        </w:tc>
      </w:tr>
      <w:tr w:rsidR="004F1320" w:rsidTr="0008726B">
        <w:trPr>
          <w:jc w:val="center"/>
        </w:trPr>
        <w:tc>
          <w:tcPr>
            <w:tcW w:w="810" w:type="dxa"/>
            <w:shd w:val="clear" w:color="auto" w:fill="auto"/>
          </w:tcPr>
          <w:p w:rsidR="004F1320" w:rsidRDefault="004F1320" w:rsidP="004F1320">
            <w:pPr>
              <w:rPr>
                <w:rFonts w:cs="Arial"/>
                <w:sz w:val="22"/>
                <w:szCs w:val="22"/>
              </w:rPr>
            </w:pPr>
            <w:r>
              <w:rPr>
                <w:rFonts w:cs="Arial"/>
                <w:sz w:val="22"/>
                <w:szCs w:val="22"/>
              </w:rPr>
              <w:t>3-9</w:t>
            </w:r>
          </w:p>
        </w:tc>
        <w:tc>
          <w:tcPr>
            <w:tcW w:w="1062" w:type="dxa"/>
            <w:shd w:val="clear" w:color="auto" w:fill="auto"/>
          </w:tcPr>
          <w:p w:rsidR="004F1320" w:rsidRDefault="004F1320" w:rsidP="004F1320">
            <w:pPr>
              <w:rPr>
                <w:rFonts w:cs="Arial"/>
                <w:sz w:val="22"/>
                <w:szCs w:val="22"/>
              </w:rPr>
            </w:pPr>
            <w:r>
              <w:rPr>
                <w:rFonts w:cs="Arial"/>
                <w:sz w:val="22"/>
                <w:szCs w:val="22"/>
              </w:rPr>
              <w:t>3.3.2</w:t>
            </w:r>
          </w:p>
        </w:tc>
        <w:tc>
          <w:tcPr>
            <w:tcW w:w="1008" w:type="dxa"/>
            <w:tcBorders>
              <w:right w:val="single" w:sz="4" w:space="0" w:color="auto"/>
            </w:tcBorders>
            <w:shd w:val="clear" w:color="auto" w:fill="auto"/>
          </w:tcPr>
          <w:p w:rsidR="004F1320" w:rsidRDefault="004F1320" w:rsidP="004F1320">
            <w:pPr>
              <w:rPr>
                <w:rFonts w:cs="Arial"/>
                <w:sz w:val="22"/>
                <w:szCs w:val="22"/>
              </w:rPr>
            </w:pPr>
            <w:r>
              <w:rPr>
                <w:rFonts w:cs="Arial"/>
                <w:sz w:val="22"/>
                <w:szCs w:val="22"/>
              </w:rPr>
              <w:t>Figure 3-5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Default="004F1320" w:rsidP="004F1320">
            <w:pPr>
              <w:pStyle w:val="CommentText"/>
            </w:pPr>
            <w:r>
              <w:t>Do you think it would be worthwhile to mention somewhere in this section that standards are reviewed (and possibly updated) every 5 years?</w:t>
            </w:r>
          </w:p>
        </w:tc>
        <w:tc>
          <w:tcPr>
            <w:tcW w:w="2160" w:type="dxa"/>
            <w:tcBorders>
              <w:left w:val="single" w:sz="4" w:space="0" w:color="auto"/>
            </w:tcBorders>
            <w:shd w:val="clear" w:color="auto" w:fill="auto"/>
          </w:tcPr>
          <w:p w:rsidR="004F1320" w:rsidRDefault="004F1320" w:rsidP="004F1320">
            <w:pPr>
              <w:rPr>
                <w:rFonts w:cs="Arial"/>
                <w:sz w:val="22"/>
                <w:szCs w:val="22"/>
              </w:rPr>
            </w:pPr>
            <w:r>
              <w:rPr>
                <w:rFonts w:cs="Arial"/>
                <w:sz w:val="22"/>
                <w:szCs w:val="22"/>
              </w:rPr>
              <w:t>Joseph Hashmall/NASA GSFC/</w:t>
            </w:r>
            <w:proofErr w:type="spellStart"/>
            <w:r>
              <w:rPr>
                <w:rFonts w:cs="Arial"/>
                <w:sz w:val="22"/>
                <w:szCs w:val="22"/>
              </w:rPr>
              <w:t>a.i</w:t>
            </w:r>
            <w:proofErr w:type="spellEnd"/>
            <w:r>
              <w:rPr>
                <w:rFonts w:cs="Arial"/>
                <w:sz w:val="22"/>
                <w:szCs w:val="22"/>
              </w:rPr>
              <w:t>. Solutions</w:t>
            </w:r>
          </w:p>
        </w:tc>
        <w:tc>
          <w:tcPr>
            <w:tcW w:w="2790" w:type="dxa"/>
            <w:shd w:val="clear" w:color="auto" w:fill="auto"/>
          </w:tcPr>
          <w:p w:rsidR="004F1320" w:rsidRDefault="004F1320" w:rsidP="004F1320">
            <w:pPr>
              <w:pStyle w:val="CommentText"/>
            </w:pPr>
          </w:p>
        </w:tc>
        <w:tc>
          <w:tcPr>
            <w:tcW w:w="2070" w:type="dxa"/>
            <w:shd w:val="clear" w:color="auto" w:fill="auto"/>
          </w:tcPr>
          <w:p w:rsidR="004F1320" w:rsidRPr="00063D0F" w:rsidRDefault="00B35A76" w:rsidP="004F1320">
            <w:r>
              <w:rPr>
                <w:b/>
              </w:rPr>
              <w:t>Accepted</w:t>
            </w:r>
            <w:r w:rsidR="004F1320">
              <w:rPr>
                <w:b/>
              </w:rPr>
              <w:t xml:space="preserve">: </w:t>
            </w:r>
            <w:r w:rsidR="004F1320">
              <w:t>Incorporated in version 3.5 of the NAV Green Book vol. 1.</w:t>
            </w:r>
          </w:p>
        </w:tc>
      </w:tr>
      <w:tr w:rsidR="004F1320"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4F1320" w:rsidRPr="00D352A2" w:rsidRDefault="004F1320" w:rsidP="004F1320">
            <w:pPr>
              <w:rPr>
                <w:rFonts w:cs="Arial"/>
                <w:sz w:val="22"/>
                <w:szCs w:val="22"/>
              </w:rPr>
            </w:pPr>
            <w:r>
              <w:rPr>
                <w:rFonts w:cs="Arial"/>
                <w:sz w:val="22"/>
                <w:szCs w:val="22"/>
              </w:rPr>
              <w:t>2-1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F1320" w:rsidRPr="00D352A2" w:rsidRDefault="004F1320" w:rsidP="004F1320">
            <w:pPr>
              <w:rPr>
                <w:rFonts w:cs="Arial"/>
                <w:sz w:val="22"/>
                <w:szCs w:val="22"/>
              </w:rPr>
            </w:pPr>
            <w:r>
              <w:rPr>
                <w:rFonts w:cs="Arial"/>
                <w:sz w:val="22"/>
                <w:szCs w:val="22"/>
              </w:rPr>
              <w:t>2.2.2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4F1320" w:rsidRPr="00D352A2" w:rsidRDefault="004F1320" w:rsidP="004F1320">
            <w:pPr>
              <w:rPr>
                <w:rFonts w:cs="Arial"/>
                <w:sz w:val="22"/>
                <w:szCs w:val="22"/>
              </w:rPr>
            </w:pPr>
            <w:r>
              <w:rPr>
                <w:rFonts w:cs="Arial"/>
                <w:sz w:val="22"/>
                <w:szCs w:val="22"/>
              </w:rPr>
              <w:t>4 to10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Pr="009660A4" w:rsidRDefault="004F1320" w:rsidP="004F1320">
            <w:pPr>
              <w:pStyle w:val="CommentText"/>
            </w:pPr>
            <w:r>
              <w:t>The first and third sentences seem redundant.  Would it be worthwhile to say that the orbit should be “stable” (whatever stable means)?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F1320" w:rsidRPr="00D352A2" w:rsidRDefault="004F1320" w:rsidP="004F1320">
            <w:pPr>
              <w:rPr>
                <w:rFonts w:cs="Arial"/>
                <w:sz w:val="22"/>
                <w:szCs w:val="22"/>
              </w:rPr>
            </w:pPr>
            <w:r>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F1320" w:rsidRPr="009660A4" w:rsidRDefault="004F1320" w:rsidP="004F1320">
            <w:pPr>
              <w:pStyle w:val="CommentText"/>
            </w:pPr>
            <w:r w:rsidRPr="009660A4">
              <w:t>Reword paragraph</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F1320" w:rsidRPr="009660A4" w:rsidRDefault="00B35A76" w:rsidP="00FA7761">
            <w:pPr>
              <w:rPr>
                <w:b/>
              </w:rPr>
            </w:pPr>
            <w:r>
              <w:rPr>
                <w:b/>
              </w:rPr>
              <w:t>No longer relevant</w:t>
            </w:r>
            <w:r w:rsidR="004F1320">
              <w:rPr>
                <w:b/>
              </w:rPr>
              <w:t xml:space="preserve">: </w:t>
            </w:r>
            <w:r w:rsidR="004F1320" w:rsidRPr="00B834B7">
              <w:t>Section 2</w:t>
            </w:r>
            <w:r w:rsidR="004F1320">
              <w:t xml:space="preserve"> </w:t>
            </w:r>
            <w:r w:rsidR="00FA7761">
              <w:t xml:space="preserve">describing </w:t>
            </w:r>
            <w:r w:rsidR="004F1320">
              <w:t xml:space="preserve">the </w:t>
            </w:r>
            <w:r w:rsidR="00FA7761">
              <w:t xml:space="preserve">scope of </w:t>
            </w:r>
            <w:r w:rsidR="004F1320">
              <w:t xml:space="preserve">spacecraft navigation was removed in NAV </w:t>
            </w:r>
            <w:r w:rsidR="004F1320">
              <w:lastRenderedPageBreak/>
              <w:t>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lastRenderedPageBreak/>
              <w:t>2-1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19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t>Is it worth mentioning that the pointing direction of a spin-stabilized spacecraft is stable (varies slowly) but the phase varies rapidly which is why these parameters are separated in this way?  In contrast, for three axis stabilized spacecraft, all of the parameters that define the attitude vary at similar rates.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Reword paragraph</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First paragraph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t>In the start of the paragraph orbit and attitude “dynamics” are correctly defined as having to do with changes of position and orientation.  However the term Flight “Dynamics” includes the determination of the instantaneous position and orientation.  Should a sentence be included to state that in order to study the “translational and rotational motion” of an object, determination of its instantaneous state must be included?  [What I’m concerned with her is that we are emphasizing dynamics and not even mentioning the instantaneous solution that is necessary.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Add something including attitude and orbit determination.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The term “propulsion system” is not in bold type while “Attitude Control System” and “Attitude Determination and Control System” are.  They are used in a parallel manner and should be formatted the same way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Change “propulsion system” to “</w:t>
            </w:r>
            <w:r w:rsidRPr="00AE05E7">
              <w:rPr>
                <w:b/>
              </w:rPr>
              <w:t>Propulsion System</w:t>
            </w:r>
            <w:r w:rsidRPr="009660A4">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22-23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The last sentence phrasing seems awkward.  A modification of the previous phrasing might be better.  Suggest: “The propulsion system is used for orbit modification and may also be used for attitude control.”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Change sentence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w:t>
            </w:r>
            <w:r>
              <w:lastRenderedPageBreak/>
              <w:t>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lastRenderedPageBreak/>
              <w:t>2-2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 xml:space="preserve">Title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t xml:space="preserve">Should we be using the terms “Flight Dynamics”, “GN&amp;C”, “ACS”, etc. less and use the term </w:t>
            </w:r>
            <w:r w:rsidRPr="009660A4">
              <w:t>“Navigation” or “Spacecraft Navigation” more?  The other terms are all parts of Navigation (as defined above) and we are, after all, the “Navigation Working Group” and this document is “Navigation Data definitions and Conventions.”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 xml:space="preserve">Suggest changing the name of the section to “FUNCTIONS WITHIN THE FIELD OF SPACECRAFT NAVIGATION”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 xml:space="preserve">First Paragraph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Same as above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 xml:space="preserve">Change “Flight Dynamics” to “Spacecraft Navigation” and add somewhere (in the previous section) that “Flight Dynamics” as used is synonymous with “Spacecraft Navigation”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2-4</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Item 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8F78F8" w:rsidRDefault="00FA7761" w:rsidP="00FA7761">
            <w:pPr>
              <w:pStyle w:val="CommentText"/>
            </w:pPr>
            <w:r w:rsidRPr="009660A4">
              <w:t>It is not clear that the change of the future state is a planned maneuver and that it may be desirable but not necessary.</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Suggest the following sentence:  “The future state may be altered by including in the model planned modifications of the state that are necessary or desirable to meet mission objectives.”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Figure 2-3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It would be clearer if the area with Sun, Stars, and planets was designated something like “targets.”  I’m not sure what the appropriate word would be but in the present diagram they are just sitting out there with no apparent connection to the rest of the figure.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Add wording.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Figure 2-3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The box that says “Sensors (measurements)” would be clearer if “measurements” was replaced by something like: “angle, vector, rates, etc.”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Add wording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t>
            </w:r>
            <w:r>
              <w:lastRenderedPageBreak/>
              <w:t>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lastRenderedPageBreak/>
              <w:t>2-6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Figure 2-3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 xml:space="preserve">The box that says “Spacecraft Rotational Dynamics Model” is only appropriate for spin-stabilized spacecraft.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Change box to say “Spacecraft Rotational Dynamics Model or Measured Rotation Rates”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2-7</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Figure 2-4 overlaps text and should be reformatted.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Reformat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 xml:space="preserve">2-8 </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The entire heading of Section 2.3.2 “Physical Assets Of Concern Of Flight Dynamics” is missing.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Add section heading and a sentence or two explaining what is in the section.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2-8 to 2-9</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2.3.2.1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 xml:space="preserve">Question:  Is it important to state that the telemetry formatting for transmission to and from the spacecraft is not within the scope of our messages?  This section discusses the importance of transmitting navigation data to and from the spacecraft but I don’t think that the actual transmissions use the message formats that are mentioned.  At least for transmissions from the spacecraft a packet format is used that is the purview of another working group.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Clarify.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FA7761" w:rsidRPr="00D352A2" w:rsidTr="009660A4">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lastRenderedPageBreak/>
              <w:t>2-10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 xml:space="preserve">2.3.2.3.1 </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A7761" w:rsidRPr="00D352A2" w:rsidRDefault="00FA7761" w:rsidP="00FA7761">
            <w:pPr>
              <w:rPr>
                <w:rFonts w:cs="Arial"/>
                <w:sz w:val="22"/>
                <w:szCs w:val="22"/>
              </w:rPr>
            </w:pPr>
            <w:r>
              <w:rPr>
                <w:rFonts w:cs="Arial"/>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Should be “An OC” rather than “A OC”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pStyle w:val="CommentText"/>
            </w:pPr>
            <w:r w:rsidRPr="009660A4">
              <w:t>change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A7761" w:rsidRPr="009660A4" w:rsidRDefault="00FA7761" w:rsidP="00FA7761">
            <w:pPr>
              <w:rPr>
                <w:b/>
              </w:rPr>
            </w:pPr>
            <w:r>
              <w:rPr>
                <w:b/>
              </w:rPr>
              <w:t xml:space="preserve">No longer relevant: </w:t>
            </w:r>
            <w:r w:rsidRPr="00B834B7">
              <w:t>Section 2</w:t>
            </w:r>
            <w:r>
              <w:t xml:space="preserve"> describing the scope of spacecraft navigation was removed in NAV Green Book vol. 1 version 3.6.</w:t>
            </w:r>
          </w:p>
        </w:tc>
      </w:tr>
      <w:tr w:rsidR="004F1320" w:rsidRPr="00D352A2" w:rsidTr="00F90368">
        <w:trPr>
          <w:jc w:val="center"/>
        </w:trPr>
        <w:tc>
          <w:tcPr>
            <w:tcW w:w="810" w:type="dxa"/>
            <w:tcBorders>
              <w:top w:val="single" w:sz="4" w:space="0" w:color="auto"/>
              <w:left w:val="single" w:sz="4" w:space="0" w:color="auto"/>
              <w:bottom w:val="single" w:sz="4" w:space="0" w:color="auto"/>
              <w:right w:val="single" w:sz="4" w:space="0" w:color="auto"/>
            </w:tcBorders>
            <w:shd w:val="clear" w:color="auto" w:fill="92D050"/>
          </w:tcPr>
          <w:p w:rsidR="004F1320" w:rsidRPr="00D352A2" w:rsidRDefault="004F1320" w:rsidP="004F1320">
            <w:pPr>
              <w:rPr>
                <w:rFonts w:cs="Arial"/>
                <w:sz w:val="22"/>
                <w:szCs w:val="22"/>
              </w:rPr>
            </w:pPr>
            <w:r>
              <w:rPr>
                <w:rFonts w:cs="Arial"/>
                <w:sz w:val="22"/>
                <w:szCs w:val="22"/>
              </w:rPr>
              <w:t>3-2</w:t>
            </w:r>
          </w:p>
        </w:tc>
        <w:tc>
          <w:tcPr>
            <w:tcW w:w="1062" w:type="dxa"/>
            <w:tcBorders>
              <w:top w:val="single" w:sz="4" w:space="0" w:color="auto"/>
              <w:left w:val="single" w:sz="4" w:space="0" w:color="auto"/>
              <w:bottom w:val="single" w:sz="4" w:space="0" w:color="auto"/>
              <w:right w:val="single" w:sz="4" w:space="0" w:color="auto"/>
            </w:tcBorders>
            <w:shd w:val="clear" w:color="auto" w:fill="92D050"/>
          </w:tcPr>
          <w:p w:rsidR="004F1320" w:rsidRPr="00D352A2" w:rsidRDefault="004F1320" w:rsidP="004F1320">
            <w:pPr>
              <w:rPr>
                <w:rFonts w:cs="Arial"/>
                <w:sz w:val="22"/>
                <w:szCs w:val="22"/>
              </w:rPr>
            </w:pPr>
            <w:r>
              <w:rPr>
                <w:rFonts w:cs="Arial"/>
                <w:sz w:val="22"/>
                <w:szCs w:val="22"/>
              </w:rPr>
              <w:t>3.2</w:t>
            </w:r>
          </w:p>
        </w:tc>
        <w:tc>
          <w:tcPr>
            <w:tcW w:w="1008" w:type="dxa"/>
            <w:tcBorders>
              <w:top w:val="single" w:sz="4" w:space="0" w:color="auto"/>
              <w:left w:val="single" w:sz="4" w:space="0" w:color="auto"/>
              <w:bottom w:val="single" w:sz="4" w:space="0" w:color="auto"/>
              <w:right w:val="single" w:sz="4" w:space="0" w:color="auto"/>
            </w:tcBorders>
            <w:shd w:val="clear" w:color="auto" w:fill="92D050"/>
          </w:tcPr>
          <w:p w:rsidR="004F1320" w:rsidRPr="00D352A2" w:rsidRDefault="004F1320" w:rsidP="004F1320">
            <w:pPr>
              <w:rPr>
                <w:rFonts w:cs="Arial"/>
                <w:sz w:val="22"/>
                <w:szCs w:val="22"/>
              </w:rPr>
            </w:pPr>
            <w:r>
              <w:rPr>
                <w:rFonts w:cs="Arial"/>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92D050"/>
          </w:tcPr>
          <w:p w:rsidR="004F1320" w:rsidRPr="009660A4" w:rsidRDefault="004F1320" w:rsidP="004F1320">
            <w:pPr>
              <w:pStyle w:val="CommentText"/>
            </w:pPr>
            <w:r w:rsidRPr="009660A4">
              <w:t>Are Navigation messages actually sent to the spacecraft as navigation messages?  I had thought that they were only sent to ground entities which then send the data to spacecraft in a different format.  Flight to Ground and Flight to Flight were included in previous Green Books but are they really applicable?</w:t>
            </w:r>
          </w:p>
        </w:tc>
        <w:tc>
          <w:tcPr>
            <w:tcW w:w="2160" w:type="dxa"/>
            <w:tcBorders>
              <w:top w:val="single" w:sz="4" w:space="0" w:color="auto"/>
              <w:left w:val="single" w:sz="4" w:space="0" w:color="auto"/>
              <w:bottom w:val="single" w:sz="4" w:space="0" w:color="auto"/>
              <w:right w:val="single" w:sz="4" w:space="0" w:color="auto"/>
            </w:tcBorders>
            <w:shd w:val="clear" w:color="auto" w:fill="92D050"/>
          </w:tcPr>
          <w:p w:rsidR="004F1320" w:rsidRPr="009660A4" w:rsidRDefault="004F1320" w:rsidP="004F1320">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4F1320" w:rsidRPr="009660A4" w:rsidRDefault="004F1320" w:rsidP="004F1320">
            <w:pPr>
              <w:pStyle w:val="CommentText"/>
            </w:pPr>
            <w:r w:rsidRPr="009660A4">
              <w:t>Clarify</w:t>
            </w:r>
          </w:p>
        </w:tc>
        <w:tc>
          <w:tcPr>
            <w:tcW w:w="2070" w:type="dxa"/>
            <w:tcBorders>
              <w:top w:val="single" w:sz="4" w:space="0" w:color="auto"/>
              <w:left w:val="single" w:sz="4" w:space="0" w:color="auto"/>
              <w:bottom w:val="single" w:sz="4" w:space="0" w:color="auto"/>
              <w:right w:val="single" w:sz="4" w:space="0" w:color="auto"/>
            </w:tcBorders>
            <w:shd w:val="clear" w:color="auto" w:fill="92D050"/>
          </w:tcPr>
          <w:p w:rsidR="004F1320" w:rsidRPr="00776379" w:rsidRDefault="00776379" w:rsidP="004F1320">
            <w:r>
              <w:rPr>
                <w:b/>
              </w:rPr>
              <w:t xml:space="preserve">Accepted: </w:t>
            </w:r>
            <w:r>
              <w:t>I think you meant section 3.3. Changed the wording to specify the exchange of navigation messages and intent of CCSDS standards.</w:t>
            </w:r>
          </w:p>
        </w:tc>
      </w:tr>
      <w:tr w:rsidR="004F1320" w:rsidRPr="00D352A2" w:rsidTr="00F90368">
        <w:trPr>
          <w:jc w:val="center"/>
        </w:trPr>
        <w:tc>
          <w:tcPr>
            <w:tcW w:w="810" w:type="dxa"/>
            <w:tcBorders>
              <w:top w:val="single" w:sz="4" w:space="0" w:color="auto"/>
              <w:left w:val="single" w:sz="4" w:space="0" w:color="auto"/>
              <w:bottom w:val="single" w:sz="4" w:space="0" w:color="auto"/>
              <w:right w:val="single" w:sz="4" w:space="0" w:color="auto"/>
            </w:tcBorders>
            <w:shd w:val="clear" w:color="auto" w:fill="92D050"/>
          </w:tcPr>
          <w:p w:rsidR="004F1320" w:rsidRPr="00D352A2" w:rsidRDefault="004F1320" w:rsidP="004F1320">
            <w:pPr>
              <w:rPr>
                <w:rFonts w:cs="Arial"/>
                <w:sz w:val="22"/>
                <w:szCs w:val="22"/>
              </w:rPr>
            </w:pPr>
            <w:r>
              <w:rPr>
                <w:rFonts w:cs="Arial"/>
                <w:sz w:val="22"/>
                <w:szCs w:val="22"/>
              </w:rPr>
              <w:t>3-4</w:t>
            </w:r>
          </w:p>
        </w:tc>
        <w:tc>
          <w:tcPr>
            <w:tcW w:w="1062" w:type="dxa"/>
            <w:tcBorders>
              <w:top w:val="single" w:sz="4" w:space="0" w:color="auto"/>
              <w:left w:val="single" w:sz="4" w:space="0" w:color="auto"/>
              <w:bottom w:val="single" w:sz="4" w:space="0" w:color="auto"/>
              <w:right w:val="single" w:sz="4" w:space="0" w:color="auto"/>
            </w:tcBorders>
            <w:shd w:val="clear" w:color="auto" w:fill="92D050"/>
          </w:tcPr>
          <w:p w:rsidR="004F1320" w:rsidRPr="00D352A2" w:rsidRDefault="004F1320" w:rsidP="004F1320">
            <w:pPr>
              <w:rPr>
                <w:rFonts w:cs="Arial"/>
                <w:sz w:val="22"/>
                <w:szCs w:val="22"/>
              </w:rPr>
            </w:pPr>
            <w:r>
              <w:rPr>
                <w:rFonts w:cs="Arial"/>
                <w:sz w:val="22"/>
                <w:szCs w:val="22"/>
              </w:rPr>
              <w:t xml:space="preserve">3.2 </w:t>
            </w:r>
          </w:p>
        </w:tc>
        <w:tc>
          <w:tcPr>
            <w:tcW w:w="1008" w:type="dxa"/>
            <w:tcBorders>
              <w:top w:val="single" w:sz="4" w:space="0" w:color="auto"/>
              <w:left w:val="single" w:sz="4" w:space="0" w:color="auto"/>
              <w:bottom w:val="single" w:sz="4" w:space="0" w:color="auto"/>
              <w:right w:val="single" w:sz="4" w:space="0" w:color="auto"/>
            </w:tcBorders>
            <w:shd w:val="clear" w:color="auto" w:fill="92D050"/>
          </w:tcPr>
          <w:p w:rsidR="004F1320" w:rsidRPr="00D352A2" w:rsidRDefault="004F1320" w:rsidP="004F1320">
            <w:pPr>
              <w:rPr>
                <w:rFonts w:cs="Arial"/>
                <w:sz w:val="22"/>
                <w:szCs w:val="22"/>
              </w:rPr>
            </w:pPr>
            <w:r>
              <w:rPr>
                <w:rFonts w:cs="Arial"/>
                <w:sz w:val="22"/>
                <w:szCs w:val="22"/>
              </w:rPr>
              <w:t>Figure 3-3</w:t>
            </w:r>
          </w:p>
        </w:tc>
        <w:tc>
          <w:tcPr>
            <w:tcW w:w="4500" w:type="dxa"/>
            <w:tcBorders>
              <w:top w:val="single" w:sz="4" w:space="0" w:color="auto"/>
              <w:left w:val="single" w:sz="4" w:space="0" w:color="auto"/>
              <w:bottom w:val="single" w:sz="4" w:space="0" w:color="auto"/>
              <w:right w:val="single" w:sz="4" w:space="0" w:color="auto"/>
            </w:tcBorders>
            <w:shd w:val="clear" w:color="auto" w:fill="92D050"/>
          </w:tcPr>
          <w:p w:rsidR="004F1320" w:rsidRPr="009660A4" w:rsidRDefault="004F1320" w:rsidP="004F1320">
            <w:pPr>
              <w:pStyle w:val="CommentText"/>
            </w:pPr>
            <w:r w:rsidRPr="009660A4">
              <w:t xml:space="preserve">Same as above: Spacecraft to Spacecraft transmissions (note that no spacecraft to spacecraft messages are included in Figure 3.5 and Section 3.3.2 has no mention of them) </w:t>
            </w:r>
          </w:p>
        </w:tc>
        <w:tc>
          <w:tcPr>
            <w:tcW w:w="2160" w:type="dxa"/>
            <w:tcBorders>
              <w:top w:val="single" w:sz="4" w:space="0" w:color="auto"/>
              <w:left w:val="single" w:sz="4" w:space="0" w:color="auto"/>
              <w:bottom w:val="single" w:sz="4" w:space="0" w:color="auto"/>
              <w:right w:val="single" w:sz="4" w:space="0" w:color="auto"/>
            </w:tcBorders>
            <w:shd w:val="clear" w:color="auto" w:fill="92D050"/>
          </w:tcPr>
          <w:p w:rsidR="004F1320" w:rsidRPr="009660A4" w:rsidRDefault="004F1320" w:rsidP="004F1320">
            <w:pPr>
              <w:rPr>
                <w:rFonts w:cs="Arial"/>
                <w:sz w:val="22"/>
                <w:szCs w:val="22"/>
              </w:rPr>
            </w:pPr>
            <w:r w:rsidRPr="00661C81">
              <w:rPr>
                <w:rFonts w:cs="Arial"/>
                <w:sz w:val="22"/>
                <w:szCs w:val="22"/>
              </w:rPr>
              <w:t>NASA/GSFC (JAH)</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4F1320" w:rsidRPr="009660A4" w:rsidRDefault="004F1320" w:rsidP="004F1320">
            <w:pPr>
              <w:pStyle w:val="CommentText"/>
            </w:pPr>
          </w:p>
        </w:tc>
        <w:tc>
          <w:tcPr>
            <w:tcW w:w="2070" w:type="dxa"/>
            <w:tcBorders>
              <w:top w:val="single" w:sz="4" w:space="0" w:color="auto"/>
              <w:left w:val="single" w:sz="4" w:space="0" w:color="auto"/>
              <w:bottom w:val="single" w:sz="4" w:space="0" w:color="auto"/>
              <w:right w:val="single" w:sz="4" w:space="0" w:color="auto"/>
            </w:tcBorders>
            <w:shd w:val="clear" w:color="auto" w:fill="92D050"/>
          </w:tcPr>
          <w:p w:rsidR="004F1320" w:rsidRPr="00AD5766" w:rsidRDefault="00AD5766" w:rsidP="007B42AE">
            <w:r>
              <w:rPr>
                <w:b/>
              </w:rPr>
              <w:t xml:space="preserve">Accepted: </w:t>
            </w:r>
            <w:r>
              <w:t>updated section 3.</w:t>
            </w:r>
            <w:r w:rsidR="007B42AE">
              <w:t>3</w:t>
            </w:r>
            <w:r>
              <w:t xml:space="preserve"> to </w:t>
            </w:r>
            <w:r w:rsidR="007B42AE">
              <w:t xml:space="preserve">list </w:t>
            </w:r>
            <w:r>
              <w:t xml:space="preserve">the navigation data exchange scenarios, and those </w:t>
            </w:r>
            <w:r w:rsidR="007B42AE">
              <w:t xml:space="preserve">that are </w:t>
            </w:r>
            <w:r>
              <w:t>within the domain of CCSDS.</w:t>
            </w:r>
          </w:p>
        </w:tc>
      </w:tr>
      <w:tr w:rsidR="004F132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1-1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1.1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4F1320" w:rsidP="004F1320">
            <w:pPr>
              <w:pStyle w:val="CommentText"/>
            </w:pPr>
            <w:r w:rsidRPr="003D043E">
              <w:t xml:space="preserve">Make first line simpler.  Right now mentions CCSDS Agencies, but other data exchanges would apply too (e.g., </w:t>
            </w:r>
            <w:proofErr w:type="spellStart"/>
            <w:r w:rsidRPr="003D043E">
              <w:t>JSpOC</w:t>
            </w:r>
            <w:proofErr w:type="spellEnd"/>
            <w:r w:rsidRPr="003D043E">
              <w:t xml:space="preserve"> =&gt; a commercial entity).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4F1320" w:rsidP="004F1320">
            <w:pPr>
              <w:pStyle w:val="CommentText"/>
            </w:pPr>
            <w:proofErr w:type="gramStart"/>
            <w:r w:rsidRPr="003D043E">
              <w:t>remove</w:t>
            </w:r>
            <w:proofErr w:type="gramEnd"/>
            <w:r w:rsidRPr="003D043E">
              <w:t xml:space="preserve"> phrase "between Consultative Committee for Space Data Systems (CCSDS) Member Agencies".  This leaves the sentence "Spacecraft navigation data is exchanged during cross support of space missions."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F1320" w:rsidRPr="005B76CB" w:rsidRDefault="005B76CB" w:rsidP="005B76CB">
            <w:r>
              <w:rPr>
                <w:b/>
              </w:rPr>
              <w:t xml:space="preserve">Accepted: </w:t>
            </w:r>
            <w:r>
              <w:t>updated.</w:t>
            </w:r>
          </w:p>
        </w:tc>
      </w:tr>
      <w:tr w:rsidR="004F132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1-1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1.1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paragraph2, line1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4F1320" w:rsidP="004F1320">
            <w:pPr>
              <w:pStyle w:val="CommentText"/>
            </w:pPr>
            <w:r w:rsidRPr="003D043E">
              <w:t>Typo:  "For purposes of this document;"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4F1320" w:rsidP="004F1320">
            <w:pPr>
              <w:pStyle w:val="CommentText"/>
            </w:pPr>
            <w:r w:rsidRPr="003D043E">
              <w:t>Change semicolon to comma.</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F1320" w:rsidRPr="00DE4440" w:rsidRDefault="00DE4440" w:rsidP="004F1320">
            <w:r>
              <w:rPr>
                <w:b/>
              </w:rPr>
              <w:t xml:space="preserve">Accepted: </w:t>
            </w:r>
            <w:r>
              <w:t>updated</w:t>
            </w:r>
            <w:r w:rsidR="00D43356">
              <w:t>.</w:t>
            </w:r>
          </w:p>
        </w:tc>
      </w:tr>
      <w:tr w:rsidR="004F132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lastRenderedPageBreak/>
              <w:t>1-1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1.2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first part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4F1320" w:rsidP="004F1320">
            <w:pPr>
              <w:pStyle w:val="CommentText"/>
            </w:pPr>
            <w:r w:rsidRPr="003D043E">
              <w:t>The cases of flight-to-ground, ground-to-flight, etc. have not yet been introduced.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4F1320" w:rsidP="004F1320">
            <w:pPr>
              <w:pStyle w:val="CommentText"/>
            </w:pPr>
            <w:r w:rsidRPr="003D043E">
              <w:t>Remove the first sentence:  This document applies... flight-to-flight.</w:t>
            </w:r>
            <w:proofErr w:type="gramStart"/>
            <w:r w:rsidRPr="003D043E">
              <w:t>".</w:t>
            </w:r>
            <w:proofErr w:type="gramEnd"/>
            <w:r w:rsidRPr="003D043E">
              <w:t xml:space="preserve">  The terms will be introduced later.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63549D" w:rsidP="004F1320">
            <w:pPr>
              <w:rPr>
                <w:b/>
              </w:rPr>
            </w:pPr>
            <w:r>
              <w:rPr>
                <w:b/>
              </w:rPr>
              <w:t xml:space="preserve">Accepted: </w:t>
            </w:r>
            <w:r w:rsidRPr="0063549D">
              <w:t>updated</w:t>
            </w:r>
            <w:r w:rsidR="00D43356">
              <w:t>.</w:t>
            </w:r>
          </w:p>
        </w:tc>
      </w:tr>
      <w:tr w:rsidR="004F132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1-2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1.2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sz w:val="22"/>
                <w:szCs w:val="22"/>
              </w:rPr>
              <w:t>second sentence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4F1320" w:rsidP="004F1320">
            <w:pPr>
              <w:pStyle w:val="CommentText"/>
            </w:pPr>
            <w:proofErr w:type="gramStart"/>
            <w:r w:rsidRPr="003D043E">
              <w:t>word</w:t>
            </w:r>
            <w:proofErr w:type="gramEnd"/>
            <w:r w:rsidRPr="003D043E">
              <w:t xml:space="preserve"> choices:  Change "compatible, inter-Agency" to just "international".  Simpler and more general.  Also questionable what "compatible" means here.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F1320" w:rsidRPr="00DA6C0C" w:rsidRDefault="004F1320" w:rsidP="004F132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F1320" w:rsidRPr="003D043E" w:rsidRDefault="004F1320" w:rsidP="004F1320">
            <w:pPr>
              <w:pStyle w:val="CommentText"/>
            </w:pPr>
            <w:r w:rsidRPr="003D043E">
              <w:t>See Comment/Rationale.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F1320" w:rsidRPr="00D66D50" w:rsidRDefault="00D66D50" w:rsidP="004F1320">
            <w:pPr>
              <w:rPr>
                <w:b/>
              </w:rPr>
            </w:pPr>
            <w:r>
              <w:rPr>
                <w:b/>
              </w:rPr>
              <w:t xml:space="preserve">Accepted: </w:t>
            </w:r>
            <w:r w:rsidRPr="00D66D50">
              <w:t>updated</w:t>
            </w:r>
            <w:r>
              <w:t>.</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1.5</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Update the name and publication information of the CCSDS procedures guide... a new document has taken the place of the current reference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Change reference info to "Organization and Processes for the Consultative Committee for Space Data Systems. CCSDS A02.1-Y-3. Yellow Book.  Issue 3. Washington, D.C.: CCSDS, July 2011.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C161A0" w:rsidRDefault="00633C50" w:rsidP="00633C50">
            <w:r>
              <w:rPr>
                <w:b/>
              </w:rPr>
              <w:t xml:space="preserve">Accepted: </w:t>
            </w:r>
            <w:r>
              <w:t xml:space="preserve"> Updated the reference with the proper yellow book and added three other references for the CCSDS Publications Manual, SANA Role, Responsibilities, Policies, and Procedures, and CCSDS Implementation Conformance Statements yellow books.</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1-3</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1.5</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[14]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I would update the Conjunction Data Message, since we are so close.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Change "Proposed" to "Recommendation", change 508.0-R-1 to 508.0-B-1, change "Red" to "Blue", change "March 2012" to "June 2013".  Note that "June" is a guess, but probably a pretty good one.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0540C3" w:rsidRDefault="000540C3" w:rsidP="00633C50">
            <w:r>
              <w:rPr>
                <w:b/>
              </w:rPr>
              <w:t xml:space="preserve">Accepted: </w:t>
            </w:r>
            <w:r>
              <w:t>It was included as a yellow book in the list of references. Updated to show the blue book released in June of 2013.</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lastRenderedPageBreak/>
              <w:t>1-3</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1.5</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I would recommend deleting the SPM since it is not certain it will ever be published.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Remove reference [15].  You can either (a) renumber all references after [14] (big job), or (b) move reference [18] to [15] and [19] to [18], or (c) leave the number [15] in there and just say "Reference document no longer applicable."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6B1D20" w:rsidRDefault="006B1D20" w:rsidP="006B1D20">
            <w:r>
              <w:rPr>
                <w:b/>
              </w:rPr>
              <w:t xml:space="preserve">Accepted: </w:t>
            </w:r>
            <w:r>
              <w:t>removed the reference to the SPM.</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2, 3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I would re-write the first part of the second sentence a little.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"The terms 'GN&amp;C' and 'ACS' defined in the previous section could be used to describe subsystems...</w:t>
            </w:r>
            <w:proofErr w:type="gramStart"/>
            <w:r w:rsidRPr="003D043E">
              <w:t>".</w:t>
            </w:r>
            <w:proofErr w:type="gramEnd"/>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8A17B6" w:rsidRDefault="008A17B6" w:rsidP="008A17B6">
            <w:r>
              <w:rPr>
                <w:b/>
              </w:rPr>
              <w:t xml:space="preserve">Obsolete: </w:t>
            </w:r>
            <w:r>
              <w:t>The recommendation and agreement made at previous semiannual CCSDS technical 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paragraph 1, last sentence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"The most relevant function ... is the definition and testing of navigation data formats..."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extending a bit:  "The most relevant function... is the definition, testing, and implementation of navigation data formats..."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CF214A" w:rsidRDefault="00CF214A" w:rsidP="00633C50">
            <w:r>
              <w:rPr>
                <w:b/>
              </w:rPr>
              <w:t xml:space="preserve">Obsolete: </w:t>
            </w:r>
            <w:r>
              <w:t>The recommendation and agreement made at previous semiannual CCSDS technical 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Figure 2-3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As drawn, the "Compare" step doesn't have </w:t>
            </w:r>
            <w:proofErr w:type="spellStart"/>
            <w:r w:rsidRPr="003D043E">
              <w:t>any thing</w:t>
            </w:r>
            <w:proofErr w:type="spellEnd"/>
            <w:r w:rsidRPr="003D043E">
              <w:t xml:space="preserve"> to compare with the "Observations Model".  </w:t>
            </w:r>
            <w:r w:rsidRPr="003D043E">
              <w:lastRenderedPageBreak/>
              <w:t xml:space="preserve">The actual observations do not appear to enter into the "Compare" step.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lastRenderedPageBreak/>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Contrast with Figure 2-2.  It is probably necessary to re-draw the figure slightly.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CF214A" w:rsidP="00633C50">
            <w:pPr>
              <w:rPr>
                <w:b/>
              </w:rPr>
            </w:pPr>
            <w:r>
              <w:rPr>
                <w:b/>
              </w:rPr>
              <w:t xml:space="preserve">Obsolete: </w:t>
            </w:r>
            <w:r>
              <w:t xml:space="preserve">The recommendation and agreement made at </w:t>
            </w:r>
            <w:r>
              <w:lastRenderedPageBreak/>
              <w:t>previous semiannual CCSDS technical 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lastRenderedPageBreak/>
              <w:t>2-6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Figure 2-3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The label "Attitude Determination" should perhaps be BOLD text and moved outside the rectangular box and into the larger, bold bordered box with the rounded corners.  As drawn, it looks like a procedure step that has no bounding box when it is the name of the entire process.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See "Comment/Rationale".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CF214A" w:rsidP="00633C50">
            <w:pPr>
              <w:rPr>
                <w:b/>
              </w:rPr>
            </w:pPr>
            <w:r>
              <w:rPr>
                <w:b/>
              </w:rPr>
              <w:t xml:space="preserve">Obsolete: </w:t>
            </w:r>
            <w:r>
              <w:t>The recommendation and agreement made at previous semiannual CCSDS technical 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2-7</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5,6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The sentence about naming of facilities is irrelevant.  "However, the facilities that provide... are named differently..."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Remove the sentence.  It is not necessary.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094B76" w:rsidP="00633C50">
            <w:pPr>
              <w:rPr>
                <w:b/>
              </w:rPr>
            </w:pPr>
            <w:r>
              <w:rPr>
                <w:b/>
              </w:rPr>
              <w:t xml:space="preserve">Obsolete: </w:t>
            </w:r>
            <w:r>
              <w:t>The recommendation and agreement made at previous semiannual CCSDS technical 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2-7</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Figure 2-5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The box showing TT&amp;C Networks has a list of NASA assets.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Remove the NASA-specific list (DSN, GN, </w:t>
            </w:r>
            <w:proofErr w:type="gramStart"/>
            <w:r w:rsidRPr="003D043E">
              <w:t>NEN, ...)</w:t>
            </w:r>
            <w:proofErr w:type="gramEnd"/>
            <w:r w:rsidRPr="003D043E">
              <w:t xml:space="preserve">.  We don't need to </w:t>
            </w:r>
            <w:proofErr w:type="spellStart"/>
            <w:r w:rsidRPr="003D043E">
              <w:t>to</w:t>
            </w:r>
            <w:proofErr w:type="spellEnd"/>
            <w:r w:rsidRPr="003D043E">
              <w:t xml:space="preserve"> list the </w:t>
            </w:r>
            <w:r w:rsidRPr="003D043E">
              <w:lastRenderedPageBreak/>
              <w:t>names of the networks.  Someone will feel left out.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4F505A" w:rsidP="00633C50">
            <w:pPr>
              <w:rPr>
                <w:b/>
              </w:rPr>
            </w:pPr>
            <w:r>
              <w:rPr>
                <w:b/>
              </w:rPr>
              <w:lastRenderedPageBreak/>
              <w:t xml:space="preserve">Obsolete: </w:t>
            </w:r>
            <w:r>
              <w:t xml:space="preserve">The recommendation and agreement made at previous semiannual </w:t>
            </w:r>
            <w:r>
              <w:lastRenderedPageBreak/>
              <w:t>CCSDS technical 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lastRenderedPageBreak/>
              <w:t>2-7</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Figure 2-5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The line that shows "Tracking Data" going to a FDC and then to FDOA is overly specific and may reflect a particular organization.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Just have the "Tracking Data" line go from TT&amp;C Network to Flight Dynamics Operations.  Remove the "FDC" box and associated arrows.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4F505A" w:rsidP="00633C50">
            <w:pPr>
              <w:rPr>
                <w:b/>
              </w:rPr>
            </w:pPr>
            <w:r>
              <w:rPr>
                <w:b/>
              </w:rPr>
              <w:t xml:space="preserve">Obsolete: </w:t>
            </w:r>
            <w:r>
              <w:t>The recommendation and agreement made at previous semiannual CCSDS technical 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2-9</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2.3.2.1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line 2 at top of page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The second sentence is not complete... there are some missing verbs in the list of actions that attitude maneuvers are designed to perform.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Add the appropriate verbs, e.g., "perform attitude sensor calibration", or "calibrate attitude sensors and science instruments" or something like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4F505A" w:rsidP="00633C50">
            <w:pPr>
              <w:rPr>
                <w:b/>
              </w:rPr>
            </w:pPr>
            <w:r>
              <w:rPr>
                <w:b/>
              </w:rPr>
              <w:t xml:space="preserve">Obsolete: </w:t>
            </w:r>
            <w:r>
              <w:t>The recommendation and agreement made at previous semiannual CCSDS technical 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2-2 thru 2-10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2.3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entire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This section still feels a bit too wordy, but I have only offered a few specifics above.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I recommend a thorough read of this section to remove any redundancies, any agency specific assumptions, and any details not relevant to the </w:t>
            </w:r>
            <w:proofErr w:type="spellStart"/>
            <w:r w:rsidRPr="003D043E">
              <w:lastRenderedPageBreak/>
              <w:t>communiation</w:t>
            </w:r>
            <w:proofErr w:type="spellEnd"/>
            <w:r w:rsidRPr="003D043E">
              <w:t xml:space="preserve"> of navigation data from one party to another.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0824A3" w:rsidP="00633C50">
            <w:pPr>
              <w:rPr>
                <w:b/>
              </w:rPr>
            </w:pPr>
            <w:r>
              <w:rPr>
                <w:b/>
              </w:rPr>
              <w:lastRenderedPageBreak/>
              <w:t xml:space="preserve">Obsolete: </w:t>
            </w:r>
            <w:r>
              <w:t xml:space="preserve">The recommendation and agreement made at previous semiannual CCSDS technical </w:t>
            </w:r>
            <w:r>
              <w:lastRenderedPageBreak/>
              <w:t>meetings were to remove the section concerning the scope of navigation. Section 2 was removed in version 3.6.</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lastRenderedPageBreak/>
              <w:t>3-3</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3.3.1.1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Reference [45] doesn't appear in Section 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Renumber [45] as [13]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5B4F60" w:rsidRDefault="005B4F60"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3.3.1.1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entire paragraph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This paragraph seems a bit out of place.  The section may not be necessary in this document.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Consider renumbering the current 3.3.1.2 as section 3.3.1, and removing the section currently numbered 3.3.1 and 3.3.1.1.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AC5917" w:rsidRDefault="00AC5917"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3.3.1.2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Word choice:  "This Report describes a framework..."</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Rewrite:  "This section describes a framework..."</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B94174" w:rsidRDefault="00B94174"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Title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Current Section title should be more specific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changing "Navigation Messages" to "CCSDS Navigation Data Messages"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21463F" w:rsidP="00633C50">
            <w:pPr>
              <w:rPr>
                <w:b/>
              </w:rPr>
            </w:pPr>
            <w:r>
              <w:rPr>
                <w:b/>
              </w:rPr>
              <w:t xml:space="preserve">Accepted: </w:t>
            </w:r>
            <w:r w:rsidRPr="0021463F">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Word choice:  "The definition of navigation data formats..."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Maybe re-word as "The selection of navigation data formats...</w:t>
            </w:r>
            <w:proofErr w:type="gramStart"/>
            <w:r w:rsidRPr="003D043E">
              <w:t>",</w:t>
            </w:r>
            <w:proofErr w:type="gramEnd"/>
            <w:r w:rsidRPr="003D043E">
              <w:t xml:space="preserve"> since most of the time data formats are not re-defined.  They are often selected from a pre-defined set.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94151A" w:rsidP="00633C50">
            <w:pPr>
              <w:rPr>
                <w:b/>
              </w:rPr>
            </w:pPr>
            <w:r>
              <w:rPr>
                <w:b/>
              </w:rPr>
              <w:t xml:space="preserve">Accepted: </w:t>
            </w:r>
            <w:r w:rsidRPr="0094151A">
              <w:t>updated</w:t>
            </w:r>
            <w:r>
              <w:t>.</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Awkward:  "... facilitates and benefits interoperability..."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Remove "and benefits"... just say "facilitates".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2241D6" w:rsidP="00633C50">
            <w:pPr>
              <w:rPr>
                <w:b/>
              </w:rPr>
            </w:pPr>
            <w:r>
              <w:rPr>
                <w:b/>
              </w:rPr>
              <w:t xml:space="preserve">Accepted: </w:t>
            </w:r>
            <w:r w:rsidRPr="002241D6">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paragraph 2, line 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Change "three (3)" to "four (4)" given that the CDM will be done by the time this book is released.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See "Comment/Rationale".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A602E8" w:rsidP="00633C50">
            <w:pPr>
              <w:rPr>
                <w:b/>
              </w:rPr>
            </w:pPr>
            <w:r>
              <w:rPr>
                <w:b/>
              </w:rPr>
              <w:t xml:space="preserve">Accepted: </w:t>
            </w:r>
            <w:r w:rsidRPr="00A602E8">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paragraph 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Move the CDM from the "standards under development" part of the </w:t>
            </w:r>
            <w:proofErr w:type="spellStart"/>
            <w:r w:rsidRPr="003D043E">
              <w:t>paragraphto</w:t>
            </w:r>
            <w:proofErr w:type="spellEnd"/>
            <w:r w:rsidRPr="003D043E">
              <w:t xml:space="preserve"> the </w:t>
            </w:r>
            <w:r w:rsidRPr="003D043E">
              <w:lastRenderedPageBreak/>
              <w:t>"published standards" part of the paragraph and adjust text as necessary.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lastRenderedPageBreak/>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See "Comment/Rationale"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EB4FF9" w:rsidP="00633C50">
            <w:pPr>
              <w:rPr>
                <w:b/>
              </w:rPr>
            </w:pPr>
            <w:r>
              <w:rPr>
                <w:b/>
              </w:rPr>
              <w:t xml:space="preserve">Accepted: </w:t>
            </w:r>
            <w:r w:rsidRPr="00EB4FF9">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lastRenderedPageBreak/>
              <w:t>3-5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paragraph 2, last line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Add reference to sentence.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"The published standards are reviewed and possibly updated every 5 years according to CCSDS processes [1]."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C87FDC" w:rsidP="00633C50">
            <w:pPr>
              <w:rPr>
                <w:b/>
              </w:rPr>
            </w:pPr>
            <w:r>
              <w:rPr>
                <w:b/>
              </w:rPr>
              <w:t xml:space="preserve">Accepted: </w:t>
            </w:r>
            <w:r w:rsidRPr="00C87FDC">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paragraph 3, line 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Sentence refers to "... output data for orbit, attitude and tracking processes".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replacing with "... common flight dynamics processes."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D26D16" w:rsidRDefault="00D26D16" w:rsidP="00633C50">
            <w:r>
              <w:rPr>
                <w:b/>
              </w:rPr>
              <w:t xml:space="preserve">Accepted: </w:t>
            </w:r>
            <w:r w:rsidRPr="00D26D16">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Awkward:  "... to enable the generation and ingest of input and output products of navigation processes in an automated manner."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 to enable the generation and ingest of navigation data products in an automated manner."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9706CF" w:rsidRDefault="009706CF"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paragraph 2, line 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From:  "Figure 3-5 illustrates how all the messages are intended to be utilized..."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To:  "Figure 3-5 illustrates how all the messages could be utilized..."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FF6F5B" w:rsidRDefault="00FF6F5B"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3.3.2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sz w:val="22"/>
                <w:szCs w:val="22"/>
              </w:rPr>
              <w:t>paragraph 2, line 2, 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I would re-write these sentences significantly.  From:  "Although this document applies... (TT&amp;C) system.  As seen in the figure... to support mission operations."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To:  "The figure illustrates the navigation data exchange and the direction of the data flow between the various functions that make up typical navigation operations.  These functions may reside within one agency/organization or may be distributed across two or more agencies/</w:t>
            </w:r>
            <w:proofErr w:type="spellStart"/>
            <w:r w:rsidRPr="003D043E">
              <w:t>organzations</w:t>
            </w:r>
            <w:proofErr w:type="spellEnd"/>
            <w:r w:rsidRPr="003D043E">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20964" w:rsidP="00633C50">
            <w:pPr>
              <w:rPr>
                <w:b/>
              </w:rPr>
            </w:pPr>
            <w:r>
              <w:rPr>
                <w:b/>
              </w:rPr>
              <w:t xml:space="preserve">Accepted: </w:t>
            </w:r>
            <w:r w:rsidRPr="00620964">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3-8</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first 2 sentences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I think the order of these two sentences should be reversed.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Consider switching the order of the sentences.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F3AF2" w:rsidRDefault="003F3AF2"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3-8</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5, 6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Superfluous words:  "Even though the OPM and OMM could be used..."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Rewrite:  "The OPM and OMM could be used..."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1634FF" w:rsidRDefault="001634FF"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lastRenderedPageBreak/>
              <w:t>3-8</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human interaction, the OEM..."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human interaction, however, the OEM..."</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41126" w:rsidRDefault="00341126" w:rsidP="00633C50">
            <w:r>
              <w:rPr>
                <w:b/>
              </w:rPr>
              <w:t xml:space="preserve">Accepted: </w:t>
            </w:r>
            <w:r>
              <w:t>updated.</w:t>
            </w:r>
          </w:p>
        </w:tc>
        <w:bookmarkStart w:id="0" w:name="_GoBack"/>
        <w:bookmarkEnd w:id="0"/>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3-9</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first full paragraph, last line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 </w:t>
            </w:r>
            <w:proofErr w:type="gramStart"/>
            <w:r w:rsidRPr="003D043E">
              <w:t>modeling</w:t>
            </w:r>
            <w:proofErr w:type="gramEnd"/>
            <w:r w:rsidRPr="003D043E">
              <w:t>, as opposed to the OEM."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 modeling, whereas the OEM does."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DA4553" w:rsidRDefault="00DA4553"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3-9</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second full paragraph, line 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"Neither the OPM or OMM require higher fidelity..."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"Neither the OPM nor OMM is designed for higher fidelity..."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7D2F9D" w:rsidRDefault="007D2F9D"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3-9</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second full paragraph, last sentence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I think this should be re-worded a bit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"However, the OPM is the only ODM allows the user to specify parameters related to finite and instantaneous maneuvers, solar radiation pressure, and atmospheric drag.</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AD4237" w:rsidRDefault="00AD4237"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3-9</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third full paragraph, last sentence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From:  "The OEM is the only ODM that required higher level of fidelity..."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To:  "The OEM is the only ODM that supports a higher level of fidelity..."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2A586B" w:rsidRDefault="002A586B"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3-9</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3.3.2.2</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last paragraph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The acronym "ESOC" appears without being spelled out in the first instance; it is spelled out on the second instance.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Move the definition of "ESOC" from the second instance to the first instance.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2907FC" w:rsidRDefault="002907FC"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3-10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3rd full paragraph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Awkward (extra "both"):  "Both ADMs provide the proper parameters for both spin-stabilized and three-axis stabilized spacecraft."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"Both ADMs provide the proper parameters for spin-stabilized and three-axis stabilized spacecraft."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EF0804" w:rsidRDefault="00EF0804"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lastRenderedPageBreak/>
              <w:t>3-10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last paragraph, line 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word choice:  From:  "...within the span of the ephemeris and different from the tabular epochs"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To:  "...within the span of the ephemeris but different from the tabular epochs"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181865" w:rsidRDefault="00181865"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3.3.2.4</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line 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From:  "The CDM (reference [14]) will specify..."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From:  "The CDM (reference [14]) specifies..."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551D37" w:rsidP="00633C50">
            <w:pPr>
              <w:rPr>
                <w:b/>
              </w:rPr>
            </w:pPr>
            <w:r>
              <w:rPr>
                <w:b/>
              </w:rPr>
              <w:t xml:space="preserve">Accepted: </w:t>
            </w:r>
            <w:r w:rsidRPr="00551D37">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3.3.2.4</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line 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From:  "...between data providers of conjunction assessments..."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To:  "... between providers of conjunction assessments..."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5B6AEF" w:rsidRDefault="005B6AEF"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3.3.2.4</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paragraph 2, line 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From:  "... the identity of the affected object..."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To:  "... the identity of the affected objects..." (plural)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541870" w:rsidRDefault="00541870" w:rsidP="00633C50">
            <w:r>
              <w:rPr>
                <w:b/>
              </w:rPr>
              <w:t xml:space="preserve">Accepted: </w:t>
            </w:r>
            <w:r>
              <w:t>updated.</w:t>
            </w:r>
          </w:p>
        </w:tc>
      </w:tr>
      <w:tr w:rsidR="00633C50" w:rsidRPr="00DA6C0C" w:rsidTr="00483C63">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r>
              <w:rPr>
                <w:rFonts w:cs="Arial"/>
                <w:sz w:val="22"/>
                <w:szCs w:val="22"/>
              </w:rPr>
              <w:t>3.3.2.4</w:t>
            </w:r>
          </w:p>
        </w:tc>
        <w:tc>
          <w:tcPr>
            <w:tcW w:w="1008"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r>
              <w:rPr>
                <w:rFonts w:cs="Arial"/>
                <w:sz w:val="22"/>
                <w:szCs w:val="22"/>
              </w:rPr>
              <w:t>entire</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633C50" w:rsidP="00633C50">
            <w:pPr>
              <w:pStyle w:val="CommentText"/>
            </w:pPr>
            <w:r w:rsidRPr="003D043E">
              <w:t>The discussion seems a little slim.  You could mention figure 2-4, maybe provide just a bit more detail.   Could mention that the CDM is intended to provide spacecraft owner/operators with information they can use to assess the risk of collision and design collision avoidance maneuvers if necessary, etc.</w:t>
            </w:r>
          </w:p>
        </w:tc>
        <w:tc>
          <w:tcPr>
            <w:tcW w:w="2160" w:type="dxa"/>
            <w:tcBorders>
              <w:top w:val="single" w:sz="4" w:space="0" w:color="auto"/>
              <w:left w:val="single" w:sz="4" w:space="0" w:color="auto"/>
              <w:bottom w:val="single" w:sz="4" w:space="0" w:color="auto"/>
              <w:right w:val="single" w:sz="4" w:space="0" w:color="auto"/>
            </w:tcBorders>
            <w:shd w:val="clear" w:color="auto" w:fill="FFFF00"/>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633C50" w:rsidP="00633C50">
            <w:pPr>
              <w:pStyle w:val="CommentText"/>
            </w:pPr>
            <w:r w:rsidRPr="003D043E">
              <w:t>Consider...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483C63" w:rsidP="00633C50">
            <w:pPr>
              <w:rPr>
                <w:b/>
              </w:rPr>
            </w:pPr>
            <w:r>
              <w:rPr>
                <w:b/>
              </w:rPr>
              <w:t>Pending.</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3.3.2.5</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line 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Rewrite... from:  "The PRM (reference [16]) will allow the exchange of information related to pointing requests of a spacecraft..."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To:  "The PRM (reference [16]) will allow the analysis of requests to point a spacecraft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483C63" w:rsidRDefault="00483C63" w:rsidP="00483C63">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3.3.2.5</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last line on the page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Missing word:  "...such that the antenna beam passes the planet's atmosphere..."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"...such that the antenna beam passes through the planet's atmosphere..."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5C7218" w:rsidP="00633C50">
            <w:pPr>
              <w:rPr>
                <w:b/>
              </w:rPr>
            </w:pPr>
            <w:r>
              <w:rPr>
                <w:b/>
              </w:rPr>
              <w:t xml:space="preserve">Accepted: </w:t>
            </w:r>
            <w:r w:rsidRPr="005C7218">
              <w:t>updated.</w:t>
            </w:r>
          </w:p>
        </w:tc>
      </w:tr>
      <w:tr w:rsidR="00633C50" w:rsidRPr="00DA6C0C" w:rsidTr="003602B9">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r>
              <w:rPr>
                <w:rFonts w:cs="Arial"/>
                <w:sz w:val="22"/>
                <w:szCs w:val="22"/>
              </w:rPr>
              <w:t>3.3.2.5</w:t>
            </w:r>
          </w:p>
        </w:tc>
        <w:tc>
          <w:tcPr>
            <w:tcW w:w="1008"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r>
              <w:rPr>
                <w:rFonts w:cs="Arial"/>
                <w:sz w:val="22"/>
                <w:szCs w:val="22"/>
              </w:rPr>
              <w:t>Somewhere</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633C50" w:rsidP="00633C50">
            <w:pPr>
              <w:pStyle w:val="CommentText"/>
            </w:pPr>
            <w:r w:rsidRPr="003D043E">
              <w:t xml:space="preserve">It would be desirable to capture somewhere in this description the idea that the requestor doesn't know the spacecraft attitude or the operational constraints in detail.  They just want to point the spacecraft, and describe their desire in the PRM.  Processing of the message taking into account the trajectory, attitude, and desired </w:t>
            </w:r>
            <w:r w:rsidRPr="003D043E">
              <w:lastRenderedPageBreak/>
              <w:t>target will determine whether or not the pointing is feasible.</w:t>
            </w:r>
          </w:p>
        </w:tc>
        <w:tc>
          <w:tcPr>
            <w:tcW w:w="2160" w:type="dxa"/>
            <w:tcBorders>
              <w:top w:val="single" w:sz="4" w:space="0" w:color="auto"/>
              <w:left w:val="single" w:sz="4" w:space="0" w:color="auto"/>
              <w:bottom w:val="single" w:sz="4" w:space="0" w:color="auto"/>
              <w:right w:val="single" w:sz="4" w:space="0" w:color="auto"/>
            </w:tcBorders>
            <w:shd w:val="clear" w:color="auto" w:fill="FFFF00"/>
          </w:tcPr>
          <w:p w:rsidR="00633C50" w:rsidRPr="00DA6C0C" w:rsidRDefault="00633C50" w:rsidP="00633C50">
            <w:pPr>
              <w:rPr>
                <w:rFonts w:cs="Arial"/>
                <w:sz w:val="22"/>
                <w:szCs w:val="22"/>
              </w:rPr>
            </w:pPr>
            <w:r>
              <w:rPr>
                <w:rFonts w:cs="Arial"/>
              </w:rPr>
              <w:lastRenderedPageBreak/>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633C50" w:rsidP="00633C50">
            <w:pPr>
              <w:pStyle w:val="CommentText"/>
            </w:pPr>
            <w:r w:rsidRPr="003D043E">
              <w:t>Consider...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3602B9" w:rsidP="00633C50">
            <w:pPr>
              <w:rPr>
                <w:b/>
              </w:rPr>
            </w:pPr>
            <w:r>
              <w:rPr>
                <w:b/>
              </w:rPr>
              <w:t>Pending.</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lastRenderedPageBreak/>
              <w:t>3-13</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3.3.2.8</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first bullet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Awkward:  "beginning and end time of when a spacecraft enters and/or leaves..."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Suggest:  "times when a spacecraft enters and/or leaves..."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74C7D" w:rsidRPr="00D74C7D" w:rsidRDefault="00D74C7D" w:rsidP="00633C50">
            <w:r>
              <w:rPr>
                <w:b/>
              </w:rPr>
              <w:t xml:space="preserve">Obsolete: </w:t>
            </w:r>
            <w:r>
              <w:t xml:space="preserve">The Event Messages (EVMs) were removed from the </w:t>
            </w:r>
            <w:proofErr w:type="spellStart"/>
            <w:r>
              <w:t>Nav</w:t>
            </w:r>
            <w:proofErr w:type="spellEnd"/>
            <w:r>
              <w:t xml:space="preserve"> Green Book and considered out of the NWG domain at previous semiannual CCSDS technical meetings.</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3-14</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3.3.2.10</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 xml:space="preserve">second paragraph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Makes a reference to [19] that should actually be a reference to [19, 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Make the change, also find any other locations in the document that refer to [19] and change them to [19, 13].  This is due to the unique nature of the way we are putting the Green Book into 2 volumes for the next version while the existing book temporarily acts as volume 2.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E56EF0" w:rsidRDefault="00E56EF0" w:rsidP="00E56EF0">
            <w:r>
              <w:rPr>
                <w:b/>
              </w:rPr>
              <w:t xml:space="preserve">Accepted: </w:t>
            </w:r>
            <w:r>
              <w:t xml:space="preserve">Added all the references to volume 2 of the </w:t>
            </w:r>
            <w:proofErr w:type="spellStart"/>
            <w:r>
              <w:t>Nav</w:t>
            </w:r>
            <w:proofErr w:type="spellEnd"/>
            <w:r>
              <w:t xml:space="preserve"> Green Book (ref. 13) to all the references made to the current version of the Green Book (ref. 19).</w:t>
            </w:r>
          </w:p>
        </w:tc>
      </w:tr>
      <w:tr w:rsidR="00633C50" w:rsidRPr="00DA6C0C" w:rsidTr="00C24CCC">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r>
              <w:rPr>
                <w:rFonts w:cs="Arial"/>
                <w:sz w:val="22"/>
                <w:szCs w:val="22"/>
              </w:rPr>
              <w:t>B-1</w:t>
            </w:r>
          </w:p>
        </w:tc>
        <w:tc>
          <w:tcPr>
            <w:tcW w:w="1062"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r>
              <w:rPr>
                <w:rFonts w:cs="Arial"/>
                <w:sz w:val="22"/>
                <w:szCs w:val="22"/>
              </w:rPr>
              <w:t>Annex B</w:t>
            </w:r>
          </w:p>
        </w:tc>
        <w:tc>
          <w:tcPr>
            <w:tcW w:w="1008" w:type="dxa"/>
            <w:tcBorders>
              <w:top w:val="single" w:sz="4" w:space="0" w:color="auto"/>
              <w:left w:val="single" w:sz="4" w:space="0" w:color="auto"/>
              <w:bottom w:val="single" w:sz="4" w:space="0" w:color="auto"/>
              <w:right w:val="single" w:sz="4" w:space="0" w:color="auto"/>
            </w:tcBorders>
            <w:shd w:val="clear" w:color="auto" w:fill="FFFF00"/>
          </w:tcPr>
          <w:p w:rsidR="00633C50" w:rsidRDefault="00633C50" w:rsidP="00633C50">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633C50" w:rsidP="00633C50">
            <w:pPr>
              <w:pStyle w:val="CommentText"/>
            </w:pPr>
            <w:r w:rsidRPr="003D043E">
              <w:t xml:space="preserve">Terms to add to acronym list:  ADCS, SFTP, TT&amp;C, MOC (or OC... pick one not both MOC and OC). </w:t>
            </w:r>
          </w:p>
        </w:tc>
        <w:tc>
          <w:tcPr>
            <w:tcW w:w="2160" w:type="dxa"/>
            <w:tcBorders>
              <w:top w:val="single" w:sz="4" w:space="0" w:color="auto"/>
              <w:left w:val="single" w:sz="4" w:space="0" w:color="auto"/>
              <w:bottom w:val="single" w:sz="4" w:space="0" w:color="auto"/>
              <w:right w:val="single" w:sz="4" w:space="0" w:color="auto"/>
            </w:tcBorders>
            <w:shd w:val="clear" w:color="auto" w:fill="FFFF00"/>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633C50" w:rsidP="00633C50">
            <w:pPr>
              <w:pStyle w:val="CommentText"/>
            </w:pPr>
            <w:r w:rsidRPr="003D043E">
              <w:t>Add terms to acronym list that are used in the document</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rsidR="00633C50" w:rsidRPr="003D043E" w:rsidRDefault="00C24CCC" w:rsidP="00633C50">
            <w:pPr>
              <w:rPr>
                <w:b/>
              </w:rPr>
            </w:pPr>
            <w:r>
              <w:rPr>
                <w:b/>
              </w:rPr>
              <w:t>Pending.</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B-1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Annex B</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Term "ACS" is out of alphabetical order, so is "NASA"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Ensure all terms in the list are in alphabetical order.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032968" w:rsidRDefault="00032968" w:rsidP="00633C50">
            <w:r>
              <w:rPr>
                <w:b/>
              </w:rPr>
              <w:t xml:space="preserve">Accepted: </w:t>
            </w:r>
            <w:r>
              <w:t>updated.</w:t>
            </w:r>
          </w:p>
        </w:tc>
      </w:tr>
      <w:tr w:rsidR="00633C50" w:rsidRPr="00DA6C0C" w:rsidTr="003D043E">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B-1</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Annex B</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33C50" w:rsidRDefault="00633C50" w:rsidP="00633C50">
            <w:pPr>
              <w:rPr>
                <w:rFonts w:cs="Arial"/>
                <w:sz w:val="22"/>
                <w:szCs w:val="22"/>
              </w:rPr>
            </w:pPr>
            <w:r>
              <w:rPr>
                <w:rFonts w:cs="Arial"/>
                <w:sz w:val="22"/>
                <w:szCs w:val="22"/>
              </w:rPr>
              <w:t>POC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 xml:space="preserve">Typo:  </w:t>
            </w:r>
            <w:proofErr w:type="spellStart"/>
            <w:r w:rsidRPr="003D043E">
              <w:t>Collition</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33C50" w:rsidRPr="003D043E" w:rsidRDefault="00633C50" w:rsidP="00633C50">
            <w:pPr>
              <w:pStyle w:val="CommentText"/>
            </w:pPr>
            <w:r w:rsidRPr="003D043E">
              <w:t>Correct:  Collision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33C50" w:rsidRPr="00FB5D35" w:rsidRDefault="00FB5D35" w:rsidP="00633C50">
            <w:r>
              <w:rPr>
                <w:b/>
              </w:rPr>
              <w:t xml:space="preserve">Accepted: </w:t>
            </w:r>
            <w:r>
              <w:t>updated.</w:t>
            </w:r>
          </w:p>
        </w:tc>
      </w:tr>
    </w:tbl>
    <w:p w:rsidR="00063A48" w:rsidRDefault="00063A48"/>
    <w:p w:rsidR="00890545" w:rsidRDefault="00890545"/>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1064"/>
        <w:gridCol w:w="630"/>
        <w:gridCol w:w="630"/>
        <w:gridCol w:w="720"/>
        <w:gridCol w:w="3870"/>
        <w:gridCol w:w="1811"/>
        <w:gridCol w:w="3623"/>
        <w:gridCol w:w="2092"/>
        <w:gridCol w:w="7"/>
      </w:tblGrid>
      <w:tr w:rsidR="00422D11" w:rsidTr="00422D11">
        <w:trPr>
          <w:cantSplit/>
          <w:trHeight w:val="300"/>
          <w:tblHeader/>
          <w:jc w:val="center"/>
        </w:trPr>
        <w:tc>
          <w:tcPr>
            <w:tcW w:w="15115" w:type="dxa"/>
            <w:gridSpan w:val="10"/>
            <w:vAlign w:val="center"/>
          </w:tcPr>
          <w:p w:rsidR="00422D11" w:rsidRDefault="00422D11" w:rsidP="00422D11">
            <w:pPr>
              <w:pStyle w:val="Heading1"/>
              <w:rPr>
                <w:bCs/>
                <w:color w:val="3366FF"/>
                <w:sz w:val="22"/>
              </w:rPr>
            </w:pPr>
            <w:r>
              <w:rPr>
                <w:bCs/>
                <w:color w:val="3366FF"/>
                <w:sz w:val="22"/>
              </w:rPr>
              <w:lastRenderedPageBreak/>
              <w:t>COMMENT RESOLUTION MATRIX:  Green Book Volume 1, Version 3.6</w:t>
            </w:r>
          </w:p>
          <w:p w:rsidR="00422D11" w:rsidRDefault="00422D11" w:rsidP="00422D11">
            <w:pPr>
              <w:pStyle w:val="Heading1"/>
              <w:rPr>
                <w:b w:val="0"/>
                <w:bCs/>
                <w:color w:val="3366FF"/>
                <w:sz w:val="22"/>
              </w:rPr>
            </w:pPr>
            <w:r>
              <w:rPr>
                <w:bCs/>
                <w:color w:val="3366FF"/>
                <w:sz w:val="22"/>
              </w:rPr>
              <w:t>25-Sep-2014</w:t>
            </w:r>
          </w:p>
        </w:tc>
      </w:tr>
      <w:tr w:rsidR="00422D11" w:rsidTr="00422D11">
        <w:trPr>
          <w:cantSplit/>
          <w:tblHeader/>
          <w:jc w:val="center"/>
        </w:trPr>
        <w:tc>
          <w:tcPr>
            <w:tcW w:w="15115" w:type="dxa"/>
            <w:gridSpan w:val="10"/>
            <w:vAlign w:val="center"/>
          </w:tcPr>
          <w:p w:rsidR="00422D11" w:rsidRDefault="00422D11" w:rsidP="00A33DA1">
            <w:pPr>
              <w:rPr>
                <w:b/>
                <w:bCs/>
                <w:color w:val="3366FF"/>
                <w:sz w:val="22"/>
              </w:rPr>
            </w:pPr>
          </w:p>
        </w:tc>
      </w:tr>
      <w:tr w:rsidR="00422D11" w:rsidTr="00422D11">
        <w:trPr>
          <w:cantSplit/>
          <w:tblHeader/>
          <w:jc w:val="center"/>
        </w:trPr>
        <w:tc>
          <w:tcPr>
            <w:tcW w:w="15115" w:type="dxa"/>
            <w:gridSpan w:val="10"/>
            <w:shd w:val="pct15" w:color="000000" w:fill="FFFFFF"/>
            <w:vAlign w:val="center"/>
          </w:tcPr>
          <w:p w:rsidR="00422D11" w:rsidRDefault="00422D11" w:rsidP="00A33DA1">
            <w:pPr>
              <w:rPr>
                <w:b/>
                <w:bCs/>
                <w:sz w:val="22"/>
              </w:rPr>
            </w:pPr>
          </w:p>
        </w:tc>
      </w:tr>
      <w:tr w:rsidR="00890545" w:rsidRPr="00C635BB" w:rsidTr="00422D11">
        <w:trPr>
          <w:gridAfter w:val="1"/>
          <w:wAfter w:w="7" w:type="dxa"/>
          <w:tblHeader/>
          <w:jc w:val="center"/>
        </w:trPr>
        <w:tc>
          <w:tcPr>
            <w:tcW w:w="668" w:type="dxa"/>
            <w:tcBorders>
              <w:top w:val="single" w:sz="4" w:space="0" w:color="auto"/>
            </w:tcBorders>
            <w:vAlign w:val="center"/>
          </w:tcPr>
          <w:p w:rsidR="00890545" w:rsidRPr="000630F7" w:rsidRDefault="00890545" w:rsidP="00B81B74">
            <w:pPr>
              <w:jc w:val="center"/>
              <w:rPr>
                <w:rFonts w:cs="Arial"/>
              </w:rPr>
            </w:pPr>
            <w:proofErr w:type="spellStart"/>
            <w:r w:rsidRPr="000630F7">
              <w:rPr>
                <w:b/>
                <w:bCs/>
                <w:color w:val="0000FF"/>
              </w:rPr>
              <w:t>Pg</w:t>
            </w:r>
            <w:proofErr w:type="spellEnd"/>
          </w:p>
        </w:tc>
        <w:tc>
          <w:tcPr>
            <w:tcW w:w="1064" w:type="dxa"/>
            <w:tcBorders>
              <w:top w:val="single" w:sz="4" w:space="0" w:color="auto"/>
            </w:tcBorders>
            <w:vAlign w:val="center"/>
          </w:tcPr>
          <w:p w:rsidR="00890545" w:rsidRPr="000630F7" w:rsidRDefault="00890545" w:rsidP="00B81B74">
            <w:pPr>
              <w:jc w:val="center"/>
              <w:rPr>
                <w:rFonts w:cs="Arial"/>
              </w:rPr>
            </w:pPr>
            <w:r w:rsidRPr="000630F7">
              <w:rPr>
                <w:b/>
                <w:bCs/>
                <w:color w:val="0000FF"/>
              </w:rPr>
              <w:t>Sec</w:t>
            </w:r>
          </w:p>
        </w:tc>
        <w:tc>
          <w:tcPr>
            <w:tcW w:w="630" w:type="dxa"/>
            <w:tcBorders>
              <w:top w:val="single" w:sz="4" w:space="0" w:color="auto"/>
            </w:tcBorders>
            <w:vAlign w:val="center"/>
          </w:tcPr>
          <w:p w:rsidR="00890545" w:rsidRPr="000630F7" w:rsidRDefault="00890545" w:rsidP="00B81B74">
            <w:pPr>
              <w:jc w:val="center"/>
              <w:rPr>
                <w:b/>
                <w:bCs/>
                <w:color w:val="0000FF"/>
              </w:rPr>
            </w:pPr>
            <w:r w:rsidRPr="000630F7">
              <w:rPr>
                <w:b/>
                <w:bCs/>
                <w:color w:val="0000FF"/>
              </w:rPr>
              <w:t>Para</w:t>
            </w:r>
          </w:p>
        </w:tc>
        <w:tc>
          <w:tcPr>
            <w:tcW w:w="630" w:type="dxa"/>
            <w:tcBorders>
              <w:top w:val="single" w:sz="4" w:space="0" w:color="auto"/>
            </w:tcBorders>
            <w:vAlign w:val="center"/>
          </w:tcPr>
          <w:p w:rsidR="00890545" w:rsidRPr="000630F7" w:rsidRDefault="00890545" w:rsidP="00B81B74">
            <w:pPr>
              <w:jc w:val="center"/>
              <w:rPr>
                <w:b/>
                <w:bCs/>
                <w:color w:val="0000FF"/>
              </w:rPr>
            </w:pPr>
            <w:r w:rsidRPr="000630F7">
              <w:rPr>
                <w:b/>
                <w:bCs/>
                <w:color w:val="0000FF"/>
              </w:rPr>
              <w:t>Line</w:t>
            </w:r>
          </w:p>
        </w:tc>
        <w:tc>
          <w:tcPr>
            <w:tcW w:w="720" w:type="dxa"/>
            <w:tcBorders>
              <w:top w:val="single" w:sz="4" w:space="0" w:color="auto"/>
              <w:right w:val="single" w:sz="4" w:space="0" w:color="auto"/>
            </w:tcBorders>
            <w:vAlign w:val="center"/>
          </w:tcPr>
          <w:p w:rsidR="00890545" w:rsidRPr="000630F7" w:rsidRDefault="00890545" w:rsidP="00B81B74">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rsidR="00890545" w:rsidRPr="000630F7" w:rsidRDefault="00890545" w:rsidP="00B81B74">
            <w:pPr>
              <w:jc w:val="center"/>
              <w:rPr>
                <w:b/>
                <w:bCs/>
                <w:color w:val="0000FF"/>
              </w:rPr>
            </w:pPr>
            <w:r w:rsidRPr="000630F7">
              <w:rPr>
                <w:b/>
                <w:bCs/>
                <w:color w:val="0000FF"/>
              </w:rPr>
              <w:t>Comment/ Rationale</w:t>
            </w:r>
          </w:p>
        </w:tc>
        <w:tc>
          <w:tcPr>
            <w:tcW w:w="1811" w:type="dxa"/>
            <w:tcBorders>
              <w:top w:val="single" w:sz="4" w:space="0" w:color="auto"/>
              <w:left w:val="single" w:sz="4" w:space="0" w:color="auto"/>
            </w:tcBorders>
            <w:vAlign w:val="center"/>
          </w:tcPr>
          <w:p w:rsidR="00890545" w:rsidRPr="000630F7" w:rsidRDefault="00890545" w:rsidP="00B81B74">
            <w:pPr>
              <w:jc w:val="center"/>
              <w:rPr>
                <w:rFonts w:cs="Arial"/>
              </w:rPr>
            </w:pPr>
            <w:r w:rsidRPr="000630F7">
              <w:rPr>
                <w:b/>
                <w:bCs/>
                <w:color w:val="0000FF"/>
              </w:rPr>
              <w:t>Reviewer (Name/Agency)</w:t>
            </w:r>
          </w:p>
        </w:tc>
        <w:tc>
          <w:tcPr>
            <w:tcW w:w="3623" w:type="dxa"/>
            <w:tcBorders>
              <w:top w:val="single" w:sz="4" w:space="0" w:color="auto"/>
            </w:tcBorders>
            <w:vAlign w:val="center"/>
          </w:tcPr>
          <w:p w:rsidR="00890545" w:rsidRPr="000630F7" w:rsidRDefault="00890545" w:rsidP="00B81B74">
            <w:pPr>
              <w:jc w:val="center"/>
            </w:pPr>
            <w:r w:rsidRPr="000630F7">
              <w:rPr>
                <w:b/>
                <w:bCs/>
                <w:color w:val="0000FF"/>
              </w:rPr>
              <w:t>Suggested Disposition</w:t>
            </w:r>
          </w:p>
        </w:tc>
        <w:tc>
          <w:tcPr>
            <w:tcW w:w="2092" w:type="dxa"/>
            <w:tcBorders>
              <w:top w:val="single" w:sz="4" w:space="0" w:color="auto"/>
            </w:tcBorders>
            <w:vAlign w:val="center"/>
          </w:tcPr>
          <w:p w:rsidR="00890545" w:rsidRPr="000630F7" w:rsidRDefault="00890545" w:rsidP="00B81B74">
            <w:pPr>
              <w:jc w:val="center"/>
              <w:rPr>
                <w:b/>
                <w:bCs/>
                <w:color w:val="0000FF"/>
              </w:rPr>
            </w:pPr>
            <w:r w:rsidRPr="000630F7">
              <w:rPr>
                <w:b/>
                <w:bCs/>
                <w:color w:val="0000FF"/>
              </w:rPr>
              <w:t>Final Disposition</w:t>
            </w:r>
          </w:p>
          <w:p w:rsidR="00890545" w:rsidRPr="000630F7" w:rsidRDefault="00890545" w:rsidP="00B81B74">
            <w:pPr>
              <w:jc w:val="center"/>
            </w:pPr>
            <w:r w:rsidRPr="000630F7">
              <w:rPr>
                <w:b/>
                <w:bCs/>
                <w:color w:val="0000FF"/>
              </w:rPr>
              <w:t>(</w:t>
            </w:r>
            <w:r w:rsidRPr="000630F7">
              <w:rPr>
                <w:b/>
                <w:bCs/>
                <w:color w:val="0000FF"/>
                <w:u w:val="single"/>
              </w:rPr>
              <w:t>Do Not Fill In</w:t>
            </w:r>
            <w:r w:rsidRPr="000630F7">
              <w:rPr>
                <w:b/>
                <w:bCs/>
                <w:color w:val="0000FF"/>
              </w:rPr>
              <w:t>)</w:t>
            </w:r>
          </w:p>
        </w:tc>
      </w:tr>
      <w:tr w:rsidR="00890545" w:rsidRPr="00C635BB" w:rsidTr="00422D11">
        <w:trPr>
          <w:gridAfter w:val="1"/>
          <w:wAfter w:w="7" w:type="dxa"/>
          <w:jc w:val="center"/>
        </w:trPr>
        <w:tc>
          <w:tcPr>
            <w:tcW w:w="668" w:type="dxa"/>
          </w:tcPr>
          <w:p w:rsidR="00890545" w:rsidRDefault="00890545" w:rsidP="00B81B74">
            <w:pPr>
              <w:rPr>
                <w:rFonts w:cs="Arial"/>
              </w:rPr>
            </w:pPr>
            <w:r>
              <w:rPr>
                <w:rFonts w:cs="Arial"/>
              </w:rPr>
              <w:t>Cover</w:t>
            </w:r>
          </w:p>
        </w:tc>
        <w:tc>
          <w:tcPr>
            <w:tcW w:w="1064" w:type="dxa"/>
          </w:tcPr>
          <w:p w:rsidR="00890545" w:rsidRDefault="00890545" w:rsidP="00B81B74">
            <w:pPr>
              <w:rPr>
                <w:rFonts w:cs="Arial"/>
              </w:rPr>
            </w:pPr>
            <w:r>
              <w:rPr>
                <w:rFonts w:cs="Arial"/>
              </w:rPr>
              <w:t>N/A</w:t>
            </w:r>
          </w:p>
        </w:tc>
        <w:tc>
          <w:tcPr>
            <w:tcW w:w="630" w:type="dxa"/>
          </w:tcPr>
          <w:p w:rsidR="00890545" w:rsidRDefault="00890545" w:rsidP="00B81B74">
            <w:pPr>
              <w:rPr>
                <w:rFonts w:cs="Arial"/>
              </w:rPr>
            </w:pPr>
            <w:r>
              <w:rPr>
                <w:rFonts w:cs="Arial"/>
              </w:rPr>
              <w:t>N/A</w:t>
            </w:r>
          </w:p>
        </w:tc>
        <w:tc>
          <w:tcPr>
            <w:tcW w:w="630" w:type="dxa"/>
          </w:tcPr>
          <w:p w:rsidR="00890545" w:rsidRDefault="00890545" w:rsidP="00B81B74">
            <w:pPr>
              <w:rPr>
                <w:rFonts w:cs="Arial"/>
              </w:rPr>
            </w:pPr>
            <w:r>
              <w:rPr>
                <w:rFonts w:cs="Arial"/>
              </w:rPr>
              <w:t>N/A</w:t>
            </w:r>
          </w:p>
        </w:tc>
        <w:tc>
          <w:tcPr>
            <w:tcW w:w="720" w:type="dxa"/>
            <w:tcBorders>
              <w:right w:val="single" w:sz="4" w:space="0" w:color="auto"/>
            </w:tcBorders>
          </w:tcPr>
          <w:p w:rsidR="00890545" w:rsidRDefault="00890545" w:rsidP="00B81B74">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tcPr>
          <w:p w:rsidR="00890545" w:rsidRDefault="00890545" w:rsidP="00B81B74">
            <w:pPr>
              <w:spacing w:after="100" w:afterAutospacing="1"/>
              <w:rPr>
                <w:rFonts w:cs="Arial"/>
              </w:rPr>
            </w:pPr>
            <w:r>
              <w:rPr>
                <w:rFonts w:cs="Arial"/>
              </w:rPr>
              <w:t>The cover states it is "Version 3.5" from September 2012, but it's really Version 3.6 from March 2014.  Page footers have the same incorrect information.</w:t>
            </w:r>
          </w:p>
        </w:tc>
        <w:tc>
          <w:tcPr>
            <w:tcW w:w="1811" w:type="dxa"/>
            <w:tcBorders>
              <w:left w:val="single" w:sz="4" w:space="0" w:color="auto"/>
            </w:tcBorders>
          </w:tcPr>
          <w:p w:rsidR="00890545" w:rsidRPr="000630F7" w:rsidRDefault="00890545" w:rsidP="00B81B74">
            <w:pPr>
              <w:rPr>
                <w:rFonts w:cs="Arial"/>
              </w:rPr>
            </w:pPr>
            <w:r>
              <w:rPr>
                <w:rFonts w:cs="Arial"/>
              </w:rPr>
              <w:t>David Berry / NASA/JPL</w:t>
            </w:r>
          </w:p>
        </w:tc>
        <w:tc>
          <w:tcPr>
            <w:tcW w:w="3623" w:type="dxa"/>
          </w:tcPr>
          <w:p w:rsidR="00890545" w:rsidRDefault="00890545" w:rsidP="00B81B74">
            <w:r>
              <w:t>Be sure to update the cover and page footers each version so people are certain which version they have.</w:t>
            </w:r>
          </w:p>
        </w:tc>
        <w:tc>
          <w:tcPr>
            <w:tcW w:w="2092" w:type="dxa"/>
          </w:tcPr>
          <w:p w:rsidR="00890545" w:rsidRPr="00945D20" w:rsidRDefault="00945D20" w:rsidP="00B81B74">
            <w:pPr>
              <w:rPr>
                <w:b/>
              </w:rPr>
            </w:pPr>
            <w:r w:rsidRPr="00945D20">
              <w:rPr>
                <w:b/>
              </w:rPr>
              <w:t>Accepted:</w:t>
            </w:r>
            <w:r>
              <w:rPr>
                <w:b/>
              </w:rPr>
              <w:t xml:space="preserve"> </w:t>
            </w:r>
            <w:r w:rsidRPr="00945D20">
              <w:t>updated.</w:t>
            </w:r>
          </w:p>
        </w:tc>
      </w:tr>
      <w:tr w:rsidR="00890545" w:rsidRPr="00C635BB" w:rsidTr="00422D11">
        <w:trPr>
          <w:gridAfter w:val="1"/>
          <w:wAfter w:w="7" w:type="dxa"/>
          <w:jc w:val="center"/>
        </w:trPr>
        <w:tc>
          <w:tcPr>
            <w:tcW w:w="668" w:type="dxa"/>
          </w:tcPr>
          <w:p w:rsidR="00890545" w:rsidRPr="000630F7" w:rsidRDefault="00890545" w:rsidP="00B81B74">
            <w:pPr>
              <w:rPr>
                <w:rFonts w:cs="Arial"/>
              </w:rPr>
            </w:pPr>
            <w:r>
              <w:rPr>
                <w:rFonts w:cs="Arial"/>
              </w:rPr>
              <w:t>ii</w:t>
            </w:r>
          </w:p>
        </w:tc>
        <w:tc>
          <w:tcPr>
            <w:tcW w:w="1064" w:type="dxa"/>
          </w:tcPr>
          <w:p w:rsidR="00890545" w:rsidRPr="000630F7" w:rsidRDefault="00890545" w:rsidP="00B81B74">
            <w:pPr>
              <w:rPr>
                <w:rFonts w:cs="Arial"/>
              </w:rPr>
            </w:pPr>
            <w:r>
              <w:rPr>
                <w:rFonts w:cs="Arial"/>
              </w:rPr>
              <w:t>Foreword</w:t>
            </w:r>
          </w:p>
        </w:tc>
        <w:tc>
          <w:tcPr>
            <w:tcW w:w="630" w:type="dxa"/>
          </w:tcPr>
          <w:p w:rsidR="00890545" w:rsidRPr="000630F7" w:rsidRDefault="00890545" w:rsidP="00B81B74">
            <w:pPr>
              <w:rPr>
                <w:rFonts w:cs="Arial"/>
              </w:rPr>
            </w:pPr>
            <w:r>
              <w:rPr>
                <w:rFonts w:cs="Arial"/>
              </w:rPr>
              <w:t>1</w:t>
            </w:r>
          </w:p>
        </w:tc>
        <w:tc>
          <w:tcPr>
            <w:tcW w:w="630" w:type="dxa"/>
          </w:tcPr>
          <w:p w:rsidR="00890545" w:rsidRPr="000630F7" w:rsidRDefault="00890545" w:rsidP="00B81B74">
            <w:pPr>
              <w:rPr>
                <w:rFonts w:cs="Arial"/>
              </w:rPr>
            </w:pPr>
            <w:r>
              <w:rPr>
                <w:rFonts w:cs="Arial"/>
              </w:rPr>
              <w:t>1</w:t>
            </w:r>
          </w:p>
        </w:tc>
        <w:tc>
          <w:tcPr>
            <w:tcW w:w="720" w:type="dxa"/>
            <w:tcBorders>
              <w:right w:val="single" w:sz="4" w:space="0" w:color="auto"/>
            </w:tcBorders>
          </w:tcPr>
          <w:p w:rsidR="00890545" w:rsidRPr="000630F7" w:rsidRDefault="00890545" w:rsidP="00B81B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90545" w:rsidRPr="000630F7" w:rsidRDefault="00890545" w:rsidP="00B81B74">
            <w:pPr>
              <w:spacing w:after="100" w:afterAutospacing="1"/>
              <w:rPr>
                <w:rFonts w:cs="Arial"/>
              </w:rPr>
            </w:pPr>
            <w:r>
              <w:rPr>
                <w:rFonts w:cs="Arial"/>
              </w:rPr>
              <w:t>Rewrite first sentence of Foreword</w:t>
            </w:r>
          </w:p>
        </w:tc>
        <w:tc>
          <w:tcPr>
            <w:tcW w:w="1811" w:type="dxa"/>
            <w:tcBorders>
              <w:left w:val="single" w:sz="4" w:space="0" w:color="auto"/>
            </w:tcBorders>
          </w:tcPr>
          <w:p w:rsidR="00890545" w:rsidRPr="000630F7" w:rsidRDefault="00890545" w:rsidP="00B81B74">
            <w:pPr>
              <w:rPr>
                <w:rFonts w:cs="Arial"/>
              </w:rPr>
            </w:pPr>
            <w:r w:rsidRPr="000630F7">
              <w:rPr>
                <w:rFonts w:cs="Arial"/>
              </w:rPr>
              <w:t>David Berry / NASA/JPL</w:t>
            </w:r>
          </w:p>
        </w:tc>
        <w:tc>
          <w:tcPr>
            <w:tcW w:w="3623" w:type="dxa"/>
          </w:tcPr>
          <w:p w:rsidR="00890545" w:rsidRDefault="00890545" w:rsidP="00B81B74">
            <w:r>
              <w:t>From:  existing text</w:t>
            </w:r>
          </w:p>
          <w:p w:rsidR="00890545" w:rsidRDefault="00890545" w:rsidP="00B81B74"/>
          <w:p w:rsidR="00890545" w:rsidRPr="000630F7" w:rsidRDefault="00890545" w:rsidP="00B81B74">
            <w:r>
              <w:t xml:space="preserve">To:  This CCSDS Report, </w:t>
            </w:r>
            <w:r w:rsidRPr="00582066">
              <w:rPr>
                <w:i/>
              </w:rPr>
              <w:t>Navigation Data - Definitions and Conventions</w:t>
            </w:r>
            <w:r>
              <w:t>, contains background and explanatory material... generated by CCSDS Member Agencies.  It has been divided into two separate volumes.</w:t>
            </w:r>
          </w:p>
        </w:tc>
        <w:tc>
          <w:tcPr>
            <w:tcW w:w="2092" w:type="dxa"/>
          </w:tcPr>
          <w:p w:rsidR="00890545" w:rsidRPr="007447F5" w:rsidRDefault="007447F5" w:rsidP="00B81B74">
            <w:pPr>
              <w:rPr>
                <w:b/>
              </w:rPr>
            </w:pPr>
            <w:r w:rsidRPr="007447F5">
              <w:rPr>
                <w:b/>
              </w:rPr>
              <w:t>Accepted:</w:t>
            </w:r>
            <w:r>
              <w:rPr>
                <w:b/>
              </w:rPr>
              <w:t xml:space="preserve"> </w:t>
            </w:r>
            <w:r w:rsidRPr="007447F5">
              <w:t>updated.</w:t>
            </w:r>
          </w:p>
        </w:tc>
      </w:tr>
      <w:tr w:rsidR="00890545" w:rsidRPr="00C635BB" w:rsidTr="00422D11">
        <w:trPr>
          <w:gridAfter w:val="1"/>
          <w:wAfter w:w="7" w:type="dxa"/>
          <w:jc w:val="center"/>
        </w:trPr>
        <w:tc>
          <w:tcPr>
            <w:tcW w:w="668" w:type="dxa"/>
          </w:tcPr>
          <w:p w:rsidR="00890545" w:rsidRPr="000630F7" w:rsidRDefault="00890545" w:rsidP="00B81B74">
            <w:pPr>
              <w:rPr>
                <w:rFonts w:cs="Arial"/>
              </w:rPr>
            </w:pPr>
            <w:r>
              <w:rPr>
                <w:rFonts w:cs="Arial"/>
              </w:rPr>
              <w:t>1-1</w:t>
            </w:r>
          </w:p>
        </w:tc>
        <w:tc>
          <w:tcPr>
            <w:tcW w:w="1064" w:type="dxa"/>
          </w:tcPr>
          <w:p w:rsidR="00890545" w:rsidRPr="000630F7" w:rsidRDefault="00890545" w:rsidP="00B81B74">
            <w:pPr>
              <w:rPr>
                <w:rFonts w:cs="Arial"/>
              </w:rPr>
            </w:pPr>
            <w:r>
              <w:rPr>
                <w:rFonts w:cs="Arial"/>
              </w:rPr>
              <w:t>1.2</w:t>
            </w:r>
          </w:p>
        </w:tc>
        <w:tc>
          <w:tcPr>
            <w:tcW w:w="630" w:type="dxa"/>
          </w:tcPr>
          <w:p w:rsidR="00890545" w:rsidRPr="000630F7" w:rsidRDefault="00890545" w:rsidP="00B81B74">
            <w:pPr>
              <w:rPr>
                <w:rFonts w:cs="Arial"/>
              </w:rPr>
            </w:pPr>
            <w:r>
              <w:rPr>
                <w:rFonts w:cs="Arial"/>
              </w:rPr>
              <w:t>1</w:t>
            </w:r>
          </w:p>
        </w:tc>
        <w:tc>
          <w:tcPr>
            <w:tcW w:w="630" w:type="dxa"/>
          </w:tcPr>
          <w:p w:rsidR="00890545" w:rsidRPr="000630F7" w:rsidRDefault="00890545" w:rsidP="00B81B74">
            <w:pPr>
              <w:rPr>
                <w:rFonts w:cs="Arial"/>
              </w:rPr>
            </w:pPr>
            <w:r>
              <w:rPr>
                <w:rFonts w:cs="Arial"/>
              </w:rPr>
              <w:t>1-5</w:t>
            </w:r>
          </w:p>
        </w:tc>
        <w:tc>
          <w:tcPr>
            <w:tcW w:w="720" w:type="dxa"/>
            <w:tcBorders>
              <w:right w:val="single" w:sz="4" w:space="0" w:color="auto"/>
            </w:tcBorders>
          </w:tcPr>
          <w:p w:rsidR="00890545" w:rsidRPr="000630F7" w:rsidRDefault="00890545" w:rsidP="00B81B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890545" w:rsidRPr="000630F7" w:rsidRDefault="00890545" w:rsidP="00B81B74">
            <w:pPr>
              <w:spacing w:after="100" w:afterAutospacing="1"/>
              <w:rPr>
                <w:rFonts w:cs="Arial"/>
              </w:rPr>
            </w:pPr>
            <w:r>
              <w:rPr>
                <w:rFonts w:cs="Arial"/>
              </w:rPr>
              <w:t>I think it's too early to introduce the notion of "flight-to-ground", etc.  The reader has no context for understanding what is meant at this point in the document.</w:t>
            </w:r>
          </w:p>
        </w:tc>
        <w:tc>
          <w:tcPr>
            <w:tcW w:w="1811" w:type="dxa"/>
            <w:tcBorders>
              <w:left w:val="single" w:sz="4" w:space="0" w:color="auto"/>
            </w:tcBorders>
          </w:tcPr>
          <w:p w:rsidR="00890545" w:rsidRPr="000630F7" w:rsidRDefault="00890545" w:rsidP="00B81B74">
            <w:pPr>
              <w:rPr>
                <w:rFonts w:cs="Arial"/>
              </w:rPr>
            </w:pPr>
            <w:r w:rsidRPr="000630F7">
              <w:rPr>
                <w:rFonts w:cs="Arial"/>
              </w:rPr>
              <w:t>David Berry / NASA/JPL</w:t>
            </w:r>
          </w:p>
        </w:tc>
        <w:tc>
          <w:tcPr>
            <w:tcW w:w="3623" w:type="dxa"/>
          </w:tcPr>
          <w:p w:rsidR="00890545" w:rsidRPr="000630F7" w:rsidRDefault="00890545" w:rsidP="00B81B74">
            <w:r>
              <w:t>Remove first paragraph in its entirety.  Leave only the second paragraph ("This document serves as a guideline...").  It's sufficient.</w:t>
            </w:r>
          </w:p>
        </w:tc>
        <w:tc>
          <w:tcPr>
            <w:tcW w:w="2092" w:type="dxa"/>
          </w:tcPr>
          <w:p w:rsidR="00890545" w:rsidRPr="000630F7" w:rsidRDefault="00274DB5" w:rsidP="00B81B74">
            <w:r w:rsidRPr="00274DB5">
              <w:rPr>
                <w:b/>
              </w:rPr>
              <w:t>Accepted:</w:t>
            </w:r>
            <w:r>
              <w:t xml:space="preserve"> updated.</w:t>
            </w:r>
          </w:p>
        </w:tc>
      </w:tr>
      <w:tr w:rsidR="00890545" w:rsidRPr="00C635BB" w:rsidTr="00422D11">
        <w:trPr>
          <w:gridAfter w:val="1"/>
          <w:wAfter w:w="7" w:type="dxa"/>
          <w:trHeight w:val="1601"/>
          <w:jc w:val="center"/>
        </w:trPr>
        <w:tc>
          <w:tcPr>
            <w:tcW w:w="668" w:type="dxa"/>
          </w:tcPr>
          <w:p w:rsidR="00890545" w:rsidRPr="000630F7" w:rsidRDefault="00890545" w:rsidP="00B81B74">
            <w:pPr>
              <w:rPr>
                <w:rFonts w:cs="Arial"/>
              </w:rPr>
            </w:pPr>
            <w:r>
              <w:rPr>
                <w:rFonts w:cs="Arial"/>
              </w:rPr>
              <w:t>1-2</w:t>
            </w:r>
          </w:p>
        </w:tc>
        <w:tc>
          <w:tcPr>
            <w:tcW w:w="1064" w:type="dxa"/>
          </w:tcPr>
          <w:p w:rsidR="00890545" w:rsidRPr="000630F7" w:rsidRDefault="00890545" w:rsidP="00B81B74">
            <w:pPr>
              <w:rPr>
                <w:rFonts w:cs="Arial"/>
              </w:rPr>
            </w:pPr>
            <w:r>
              <w:rPr>
                <w:rFonts w:cs="Arial"/>
              </w:rPr>
              <w:t>1.5</w:t>
            </w:r>
          </w:p>
        </w:tc>
        <w:tc>
          <w:tcPr>
            <w:tcW w:w="630" w:type="dxa"/>
          </w:tcPr>
          <w:p w:rsidR="00890545" w:rsidRPr="000630F7" w:rsidRDefault="00890545" w:rsidP="00B81B74">
            <w:pPr>
              <w:rPr>
                <w:rFonts w:cs="Arial"/>
              </w:rPr>
            </w:pPr>
            <w:r>
              <w:rPr>
                <w:rFonts w:cs="Arial"/>
              </w:rPr>
              <w:t>Ref [1]</w:t>
            </w:r>
          </w:p>
        </w:tc>
        <w:tc>
          <w:tcPr>
            <w:tcW w:w="630" w:type="dxa"/>
          </w:tcPr>
          <w:p w:rsidR="00890545" w:rsidRPr="000630F7" w:rsidRDefault="00890545" w:rsidP="00B81B74">
            <w:pPr>
              <w:rPr>
                <w:rFonts w:cs="Arial"/>
              </w:rPr>
            </w:pPr>
            <w:r>
              <w:rPr>
                <w:rFonts w:cs="Arial"/>
              </w:rPr>
              <w:t>all</w:t>
            </w:r>
          </w:p>
        </w:tc>
        <w:tc>
          <w:tcPr>
            <w:tcW w:w="720" w:type="dxa"/>
            <w:tcBorders>
              <w:right w:val="single" w:sz="4" w:space="0" w:color="auto"/>
            </w:tcBorders>
          </w:tcPr>
          <w:p w:rsidR="00890545" w:rsidRPr="000630F7" w:rsidRDefault="00890545" w:rsidP="00B81B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890545" w:rsidRPr="000630F7" w:rsidRDefault="00890545" w:rsidP="00B81B74">
            <w:pPr>
              <w:spacing w:after="100" w:afterAutospacing="1"/>
              <w:rPr>
                <w:rFonts w:cs="Arial"/>
              </w:rPr>
            </w:pPr>
            <w:r>
              <w:rPr>
                <w:rFonts w:cs="Arial"/>
              </w:rPr>
              <w:t>The document cited as reference [1] has been replaced by a new document.</w:t>
            </w:r>
          </w:p>
        </w:tc>
        <w:tc>
          <w:tcPr>
            <w:tcW w:w="1811" w:type="dxa"/>
            <w:tcBorders>
              <w:left w:val="single" w:sz="4" w:space="0" w:color="auto"/>
            </w:tcBorders>
          </w:tcPr>
          <w:p w:rsidR="00890545" w:rsidRPr="000630F7" w:rsidRDefault="00890545" w:rsidP="00B81B74">
            <w:pPr>
              <w:rPr>
                <w:rFonts w:cs="Arial"/>
              </w:rPr>
            </w:pPr>
            <w:r w:rsidRPr="000630F7">
              <w:rPr>
                <w:rFonts w:cs="Arial"/>
              </w:rPr>
              <w:t>David Berry / NASA/JPL</w:t>
            </w:r>
          </w:p>
        </w:tc>
        <w:tc>
          <w:tcPr>
            <w:tcW w:w="3623" w:type="dxa"/>
          </w:tcPr>
          <w:p w:rsidR="00890545" w:rsidRPr="000630F7" w:rsidRDefault="00890545" w:rsidP="00B81B74">
            <w:r>
              <w:t>Cha</w:t>
            </w:r>
            <w:r w:rsidRPr="006E6928">
              <w:t>nge existing text of reference [1] to "</w:t>
            </w:r>
            <w:r w:rsidRPr="006E6928">
              <w:rPr>
                <w:bCs/>
                <w:i/>
                <w:iCs/>
                <w:sz w:val="18"/>
                <w:szCs w:val="18"/>
              </w:rPr>
              <w:t>Organization and Processes for the Consultative Committee for Space Data Systems".</w:t>
            </w:r>
            <w:r w:rsidRPr="006E6928">
              <w:rPr>
                <w:bCs/>
                <w:sz w:val="18"/>
                <w:szCs w:val="18"/>
              </w:rPr>
              <w:t xml:space="preserve"> CCSDS A02.1-4. Yellow Book. Issue 4. Washington, D.C.:  CCSDS, April 2014.</w:t>
            </w:r>
          </w:p>
        </w:tc>
        <w:tc>
          <w:tcPr>
            <w:tcW w:w="2092" w:type="dxa"/>
          </w:tcPr>
          <w:p w:rsidR="00890545" w:rsidRPr="000630F7" w:rsidRDefault="00852585" w:rsidP="00B81B74">
            <w:r w:rsidRPr="00DA5B27">
              <w:rPr>
                <w:b/>
              </w:rPr>
              <w:t>Accepted:</w:t>
            </w:r>
            <w:r>
              <w:t xml:space="preserve"> already updated based on a previous comment from Juan C. Raymond. Added other applicable CCSDS documents to the list of references: CCSDS Publications Manual, SANA Role, Responsibilities, Policies, and Procedures, and CCSDS Implementation Conformance Statements yellow books.</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lastRenderedPageBreak/>
              <w:t>1-3</w:t>
            </w:r>
          </w:p>
        </w:tc>
        <w:tc>
          <w:tcPr>
            <w:tcW w:w="1064" w:type="dxa"/>
          </w:tcPr>
          <w:p w:rsidR="00852585" w:rsidRPr="000630F7" w:rsidRDefault="00852585" w:rsidP="00852585">
            <w:pPr>
              <w:rPr>
                <w:rFonts w:cs="Arial"/>
              </w:rPr>
            </w:pPr>
            <w:r>
              <w:rPr>
                <w:rFonts w:cs="Arial"/>
              </w:rPr>
              <w:t>1.5</w:t>
            </w:r>
          </w:p>
        </w:tc>
        <w:tc>
          <w:tcPr>
            <w:tcW w:w="630" w:type="dxa"/>
          </w:tcPr>
          <w:p w:rsidR="00852585" w:rsidRPr="000630F7" w:rsidRDefault="00852585" w:rsidP="00852585">
            <w:pPr>
              <w:rPr>
                <w:rFonts w:cs="Arial"/>
              </w:rPr>
            </w:pPr>
            <w:r>
              <w:rPr>
                <w:rFonts w:cs="Arial"/>
              </w:rPr>
              <w:t>Ref [14]</w:t>
            </w:r>
          </w:p>
        </w:tc>
        <w:tc>
          <w:tcPr>
            <w:tcW w:w="630" w:type="dxa"/>
          </w:tcPr>
          <w:p w:rsidR="00852585" w:rsidRPr="000630F7" w:rsidRDefault="00852585" w:rsidP="00852585">
            <w:pPr>
              <w:rPr>
                <w:rFonts w:cs="Arial"/>
              </w:rPr>
            </w:pPr>
            <w:r>
              <w:rPr>
                <w:rFonts w:cs="Arial"/>
              </w:rPr>
              <w:t>all</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The reference cites the Red Book... it should cite the Blue Book</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Pr="000630F7" w:rsidRDefault="00852585" w:rsidP="00852585">
            <w:r>
              <w:t>Update the reference to refer to the Blue Book.  "Recommendation for Space Data System Standards, CCSDS 508.0-B-1.  Blue Book.  Issue 1. Washington, D.C.: CCSDS, June 2013.</w:t>
            </w:r>
          </w:p>
        </w:tc>
        <w:tc>
          <w:tcPr>
            <w:tcW w:w="2092" w:type="dxa"/>
          </w:tcPr>
          <w:p w:rsidR="00852585" w:rsidRPr="00DA5B27" w:rsidRDefault="00DA5B27" w:rsidP="00852585">
            <w:r w:rsidRPr="00DA5B27">
              <w:rPr>
                <w:b/>
              </w:rPr>
              <w:t>Accepted:</w:t>
            </w:r>
            <w:r>
              <w:t xml:space="preserve"> already updated based on a previous comment.</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1-3</w:t>
            </w:r>
          </w:p>
        </w:tc>
        <w:tc>
          <w:tcPr>
            <w:tcW w:w="1064" w:type="dxa"/>
          </w:tcPr>
          <w:p w:rsidR="00852585" w:rsidRPr="000630F7" w:rsidRDefault="00852585" w:rsidP="00852585">
            <w:pPr>
              <w:rPr>
                <w:rFonts w:cs="Arial"/>
              </w:rPr>
            </w:pPr>
            <w:r>
              <w:rPr>
                <w:rFonts w:cs="Arial"/>
              </w:rPr>
              <w:t>1.5</w:t>
            </w:r>
          </w:p>
        </w:tc>
        <w:tc>
          <w:tcPr>
            <w:tcW w:w="630" w:type="dxa"/>
          </w:tcPr>
          <w:p w:rsidR="00852585" w:rsidRPr="000630F7" w:rsidRDefault="00852585" w:rsidP="00852585">
            <w:pPr>
              <w:rPr>
                <w:rFonts w:cs="Arial"/>
              </w:rPr>
            </w:pPr>
            <w:r>
              <w:rPr>
                <w:rFonts w:cs="Arial"/>
              </w:rPr>
              <w:t>Ref [15]</w:t>
            </w:r>
          </w:p>
        </w:tc>
        <w:tc>
          <w:tcPr>
            <w:tcW w:w="630" w:type="dxa"/>
          </w:tcPr>
          <w:p w:rsidR="00852585" w:rsidRPr="000630F7" w:rsidRDefault="00852585" w:rsidP="00852585">
            <w:pPr>
              <w:rPr>
                <w:rFonts w:cs="Arial"/>
              </w:rPr>
            </w:pPr>
            <w:r>
              <w:rPr>
                <w:rFonts w:cs="Arial"/>
              </w:rPr>
              <w:t>all</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The reference should be removed at this point since it won't be worked on for at least a couple of years, if that.</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Pr="000630F7" w:rsidRDefault="00852585" w:rsidP="00852585">
            <w:r>
              <w:t>Remove reference from reference list.</w:t>
            </w:r>
          </w:p>
        </w:tc>
        <w:tc>
          <w:tcPr>
            <w:tcW w:w="2092" w:type="dxa"/>
          </w:tcPr>
          <w:p w:rsidR="00852585" w:rsidRPr="002F7B6D" w:rsidRDefault="002F7B6D" w:rsidP="00852585">
            <w:r w:rsidRPr="002F7B6D">
              <w:rPr>
                <w:b/>
              </w:rPr>
              <w:t>Accepted</w:t>
            </w:r>
            <w:r>
              <w:rPr>
                <w:b/>
              </w:rPr>
              <w:t xml:space="preserve">: </w:t>
            </w:r>
            <w:r w:rsidRPr="002F7B6D">
              <w:t>already up</w:t>
            </w:r>
            <w:r>
              <w:t>dated based on a previous comment.</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1-3, 1-4</w:t>
            </w:r>
          </w:p>
        </w:tc>
        <w:tc>
          <w:tcPr>
            <w:tcW w:w="1064" w:type="dxa"/>
          </w:tcPr>
          <w:p w:rsidR="00852585" w:rsidRPr="000630F7" w:rsidRDefault="00852585" w:rsidP="00852585">
            <w:pPr>
              <w:rPr>
                <w:rFonts w:cs="Arial"/>
              </w:rPr>
            </w:pPr>
            <w:r>
              <w:rPr>
                <w:rFonts w:cs="Arial"/>
              </w:rPr>
              <w:t>1.5</w:t>
            </w:r>
          </w:p>
        </w:tc>
        <w:tc>
          <w:tcPr>
            <w:tcW w:w="630" w:type="dxa"/>
          </w:tcPr>
          <w:p w:rsidR="00852585" w:rsidRPr="000630F7" w:rsidRDefault="00852585" w:rsidP="00852585">
            <w:pPr>
              <w:rPr>
                <w:rFonts w:cs="Arial"/>
              </w:rPr>
            </w:pPr>
            <w:r>
              <w:rPr>
                <w:rFonts w:cs="Arial"/>
              </w:rPr>
              <w:t>Ref [16], [17], [18]</w:t>
            </w:r>
          </w:p>
        </w:tc>
        <w:tc>
          <w:tcPr>
            <w:tcW w:w="630" w:type="dxa"/>
          </w:tcPr>
          <w:p w:rsidR="00852585" w:rsidRPr="000630F7" w:rsidRDefault="00852585" w:rsidP="00852585">
            <w:pPr>
              <w:rPr>
                <w:rFonts w:cs="Arial"/>
              </w:rPr>
            </w:pPr>
            <w:r>
              <w:rPr>
                <w:rFonts w:cs="Arial"/>
              </w:rPr>
              <w:t>category for white books</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Category of documents is wrong in the reference citation.</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From:  "Proposed for Space Data System Standards"</w:t>
            </w:r>
          </w:p>
          <w:p w:rsidR="00852585" w:rsidRDefault="00852585" w:rsidP="00852585"/>
          <w:p w:rsidR="00852585" w:rsidRPr="000630F7" w:rsidRDefault="00852585" w:rsidP="00852585">
            <w:r>
              <w:t>To:  "Proposed Draft Recommended Standard".</w:t>
            </w:r>
          </w:p>
        </w:tc>
        <w:tc>
          <w:tcPr>
            <w:tcW w:w="2092" w:type="dxa"/>
          </w:tcPr>
          <w:p w:rsidR="00852585" w:rsidRPr="000E4F87" w:rsidRDefault="000E4F87" w:rsidP="00852585">
            <w:pPr>
              <w:rPr>
                <w:b/>
              </w:rPr>
            </w:pPr>
            <w:r w:rsidRPr="000E4F87">
              <w:rPr>
                <w:b/>
              </w:rPr>
              <w:t>Accepted:</w:t>
            </w:r>
            <w:r>
              <w:rPr>
                <w:b/>
              </w:rPr>
              <w:t xml:space="preserve"> </w:t>
            </w:r>
            <w:r w:rsidRPr="000E4F87">
              <w:t>updated.</w:t>
            </w:r>
          </w:p>
        </w:tc>
      </w:tr>
      <w:tr w:rsidR="00591146" w:rsidRPr="00C635BB" w:rsidTr="00591146">
        <w:trPr>
          <w:gridAfter w:val="1"/>
          <w:wAfter w:w="7" w:type="dxa"/>
          <w:jc w:val="center"/>
        </w:trPr>
        <w:tc>
          <w:tcPr>
            <w:tcW w:w="668" w:type="dxa"/>
            <w:shd w:val="clear" w:color="auto" w:fill="F79646" w:themeFill="accent6"/>
          </w:tcPr>
          <w:p w:rsidR="00852585" w:rsidRPr="000630F7" w:rsidRDefault="00852585" w:rsidP="00852585">
            <w:pPr>
              <w:rPr>
                <w:rFonts w:cs="Arial"/>
              </w:rPr>
            </w:pPr>
            <w:r>
              <w:rPr>
                <w:rFonts w:cs="Arial"/>
              </w:rPr>
              <w:t>1-4</w:t>
            </w:r>
          </w:p>
        </w:tc>
        <w:tc>
          <w:tcPr>
            <w:tcW w:w="1064" w:type="dxa"/>
            <w:shd w:val="clear" w:color="auto" w:fill="F79646" w:themeFill="accent6"/>
          </w:tcPr>
          <w:p w:rsidR="00852585" w:rsidRPr="000630F7" w:rsidRDefault="00852585" w:rsidP="00852585">
            <w:pPr>
              <w:rPr>
                <w:rFonts w:cs="Arial"/>
              </w:rPr>
            </w:pPr>
            <w:r>
              <w:rPr>
                <w:rFonts w:cs="Arial"/>
              </w:rPr>
              <w:t>1.5</w:t>
            </w:r>
          </w:p>
        </w:tc>
        <w:tc>
          <w:tcPr>
            <w:tcW w:w="630" w:type="dxa"/>
            <w:shd w:val="clear" w:color="auto" w:fill="F79646" w:themeFill="accent6"/>
          </w:tcPr>
          <w:p w:rsidR="00852585" w:rsidRPr="000630F7" w:rsidRDefault="00852585" w:rsidP="00852585">
            <w:pPr>
              <w:rPr>
                <w:rFonts w:cs="Arial"/>
              </w:rPr>
            </w:pPr>
            <w:r>
              <w:rPr>
                <w:rFonts w:cs="Arial"/>
              </w:rPr>
              <w:t>Ref [19]</w:t>
            </w:r>
          </w:p>
        </w:tc>
        <w:tc>
          <w:tcPr>
            <w:tcW w:w="630" w:type="dxa"/>
            <w:shd w:val="clear" w:color="auto" w:fill="F79646" w:themeFill="accent6"/>
          </w:tcPr>
          <w:p w:rsidR="00852585" w:rsidRPr="000630F7" w:rsidRDefault="00852585" w:rsidP="00852585">
            <w:pPr>
              <w:rPr>
                <w:rFonts w:cs="Arial"/>
              </w:rPr>
            </w:pPr>
            <w:r>
              <w:rPr>
                <w:rFonts w:cs="Arial"/>
              </w:rPr>
              <w:t>all</w:t>
            </w:r>
          </w:p>
        </w:tc>
        <w:tc>
          <w:tcPr>
            <w:tcW w:w="720" w:type="dxa"/>
            <w:tcBorders>
              <w:right w:val="single" w:sz="4" w:space="0" w:color="auto"/>
            </w:tcBorders>
            <w:shd w:val="clear" w:color="auto" w:fill="F79646" w:themeFill="accent6"/>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79646" w:themeFill="accent6"/>
          </w:tcPr>
          <w:p w:rsidR="00852585" w:rsidRPr="000630F7" w:rsidRDefault="00852585" w:rsidP="00852585">
            <w:pPr>
              <w:spacing w:after="100" w:afterAutospacing="1"/>
              <w:rPr>
                <w:rFonts w:cs="Arial"/>
              </w:rPr>
            </w:pPr>
            <w:r>
              <w:rPr>
                <w:rFonts w:cs="Arial"/>
              </w:rPr>
              <w:t>We should put the Green Books together as contiguous references, i.e., instead of [13] and [19], either [13]</w:t>
            </w:r>
            <w:proofErr w:type="gramStart"/>
            <w:r>
              <w:rPr>
                <w:rFonts w:cs="Arial"/>
              </w:rPr>
              <w:t>/[</w:t>
            </w:r>
            <w:proofErr w:type="gramEnd"/>
            <w:r>
              <w:rPr>
                <w:rFonts w:cs="Arial"/>
              </w:rPr>
              <w:t>14], or [14]/[15], or [18]/[19], or some other contiguous set.</w:t>
            </w:r>
          </w:p>
        </w:tc>
        <w:tc>
          <w:tcPr>
            <w:tcW w:w="1811" w:type="dxa"/>
            <w:tcBorders>
              <w:left w:val="single" w:sz="4" w:space="0" w:color="auto"/>
            </w:tcBorders>
            <w:shd w:val="clear" w:color="auto" w:fill="F79646" w:themeFill="accent6"/>
          </w:tcPr>
          <w:p w:rsidR="00852585" w:rsidRPr="000630F7" w:rsidRDefault="00852585" w:rsidP="00852585">
            <w:pPr>
              <w:rPr>
                <w:rFonts w:cs="Arial"/>
              </w:rPr>
            </w:pPr>
            <w:r w:rsidRPr="000630F7">
              <w:rPr>
                <w:rFonts w:cs="Arial"/>
              </w:rPr>
              <w:t>David Berry / NASA/JPL</w:t>
            </w:r>
          </w:p>
        </w:tc>
        <w:tc>
          <w:tcPr>
            <w:tcW w:w="3623" w:type="dxa"/>
            <w:shd w:val="clear" w:color="auto" w:fill="F79646" w:themeFill="accent6"/>
          </w:tcPr>
          <w:p w:rsidR="00852585" w:rsidRPr="000630F7" w:rsidRDefault="00852585" w:rsidP="00852585">
            <w:r>
              <w:t>Consider.</w:t>
            </w:r>
          </w:p>
        </w:tc>
        <w:tc>
          <w:tcPr>
            <w:tcW w:w="2092" w:type="dxa"/>
            <w:shd w:val="clear" w:color="auto" w:fill="F79646" w:themeFill="accent6"/>
          </w:tcPr>
          <w:p w:rsidR="00852585" w:rsidRPr="000630F7" w:rsidRDefault="007E5740" w:rsidP="00852585">
            <w:r>
              <w:rPr>
                <w:b/>
              </w:rPr>
              <w:t xml:space="preserve">Partially </w:t>
            </w:r>
            <w:r w:rsidR="00E37E51" w:rsidRPr="001B650F">
              <w:rPr>
                <w:b/>
              </w:rPr>
              <w:t>Accepted:</w:t>
            </w:r>
            <w:r w:rsidR="00E37E51">
              <w:t xml:space="preserve"> updated.</w:t>
            </w:r>
            <w:r w:rsidR="002927DB">
              <w:t xml:space="preserve"> Needs to update the numbering and cross-references within the document.</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1-4</w:t>
            </w:r>
          </w:p>
        </w:tc>
        <w:tc>
          <w:tcPr>
            <w:tcW w:w="1064" w:type="dxa"/>
          </w:tcPr>
          <w:p w:rsidR="00852585" w:rsidRPr="000630F7" w:rsidRDefault="00852585" w:rsidP="00852585">
            <w:pPr>
              <w:rPr>
                <w:rFonts w:cs="Arial"/>
              </w:rPr>
            </w:pPr>
            <w:r>
              <w:rPr>
                <w:rFonts w:cs="Arial"/>
              </w:rPr>
              <w:t>1.5</w:t>
            </w:r>
          </w:p>
        </w:tc>
        <w:tc>
          <w:tcPr>
            <w:tcW w:w="630" w:type="dxa"/>
          </w:tcPr>
          <w:p w:rsidR="00852585" w:rsidRPr="000630F7" w:rsidRDefault="00852585" w:rsidP="00852585">
            <w:pPr>
              <w:rPr>
                <w:rFonts w:cs="Arial"/>
              </w:rPr>
            </w:pPr>
            <w:r>
              <w:rPr>
                <w:rFonts w:cs="Arial"/>
              </w:rPr>
              <w:t>N/A</w:t>
            </w:r>
          </w:p>
        </w:tc>
        <w:tc>
          <w:tcPr>
            <w:tcW w:w="630" w:type="dxa"/>
          </w:tcPr>
          <w:p w:rsidR="00852585" w:rsidRPr="000630F7" w:rsidRDefault="00852585" w:rsidP="00852585">
            <w:pPr>
              <w:rPr>
                <w:rFonts w:cs="Arial"/>
              </w:rPr>
            </w:pPr>
            <w:r>
              <w:rPr>
                <w:rFonts w:cs="Arial"/>
              </w:rPr>
              <w:t>N/A</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We should add a reference to the CCSDS web site</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Pr="000630F7" w:rsidRDefault="00852585" w:rsidP="00852585">
            <w:r>
              <w:t>Add [20] www.ccsds.org/publications   (but note that since we should delete [15], you could make the website [15] with no perturbation.</w:t>
            </w:r>
          </w:p>
        </w:tc>
        <w:tc>
          <w:tcPr>
            <w:tcW w:w="2092" w:type="dxa"/>
          </w:tcPr>
          <w:p w:rsidR="00852585" w:rsidRPr="001B650F" w:rsidRDefault="001B650F" w:rsidP="00852585">
            <w:r>
              <w:rPr>
                <w:b/>
              </w:rPr>
              <w:t xml:space="preserve">Accepted: </w:t>
            </w:r>
            <w:r>
              <w:t>updated.</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2-1</w:t>
            </w:r>
          </w:p>
        </w:tc>
        <w:tc>
          <w:tcPr>
            <w:tcW w:w="1064" w:type="dxa"/>
          </w:tcPr>
          <w:p w:rsidR="00852585" w:rsidRPr="000630F7" w:rsidRDefault="00852585" w:rsidP="00852585">
            <w:pPr>
              <w:rPr>
                <w:rFonts w:cs="Arial"/>
              </w:rPr>
            </w:pPr>
            <w:r>
              <w:rPr>
                <w:rFonts w:cs="Arial"/>
              </w:rPr>
              <w:t>2.2.2</w:t>
            </w:r>
          </w:p>
        </w:tc>
        <w:tc>
          <w:tcPr>
            <w:tcW w:w="630" w:type="dxa"/>
          </w:tcPr>
          <w:p w:rsidR="00852585" w:rsidRPr="000630F7" w:rsidRDefault="00852585" w:rsidP="00852585">
            <w:pPr>
              <w:rPr>
                <w:rFonts w:cs="Arial"/>
              </w:rPr>
            </w:pPr>
            <w:r>
              <w:rPr>
                <w:rFonts w:cs="Arial"/>
              </w:rPr>
              <w:t>2 (Orbit)</w:t>
            </w:r>
          </w:p>
        </w:tc>
        <w:tc>
          <w:tcPr>
            <w:tcW w:w="630" w:type="dxa"/>
          </w:tcPr>
          <w:p w:rsidR="00852585" w:rsidRPr="000630F7" w:rsidRDefault="00852585" w:rsidP="00852585">
            <w:pPr>
              <w:rPr>
                <w:rFonts w:cs="Arial"/>
              </w:rPr>
            </w:pPr>
            <w:r>
              <w:rPr>
                <w:rFonts w:cs="Arial"/>
              </w:rPr>
              <w:t>4</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Uses the word "orbiting" in the definition of "orbit".  Generally it is best not to use the word being defined in the definition.</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From:  "...orbiting the large central body"</w:t>
            </w:r>
          </w:p>
          <w:p w:rsidR="00852585" w:rsidRDefault="00852585" w:rsidP="00852585"/>
          <w:p w:rsidR="00852585" w:rsidRPr="000630F7" w:rsidRDefault="00852585" w:rsidP="00852585">
            <w:r>
              <w:t>To:  "...around the large central body"</w:t>
            </w:r>
          </w:p>
        </w:tc>
        <w:tc>
          <w:tcPr>
            <w:tcW w:w="2092" w:type="dxa"/>
          </w:tcPr>
          <w:p w:rsidR="00852585" w:rsidRPr="00195DD6" w:rsidRDefault="000468AA" w:rsidP="00195DD6">
            <w:pPr>
              <w:rPr>
                <w:b/>
              </w:rPr>
            </w:pPr>
            <w:r>
              <w:rPr>
                <w:b/>
              </w:rPr>
              <w:t>No longer relevant or applicable</w:t>
            </w:r>
            <w:r w:rsidRPr="00195DD6">
              <w:rPr>
                <w:b/>
              </w:rPr>
              <w:t>:</w:t>
            </w:r>
            <w:r>
              <w:rPr>
                <w:b/>
              </w:rPr>
              <w:t xml:space="preserve"> </w:t>
            </w:r>
            <w:r>
              <w:t xml:space="preserve">section 2.2.2 that provided definitions of spacecraft navigation terms was removed 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2-1</w:t>
            </w:r>
          </w:p>
        </w:tc>
        <w:tc>
          <w:tcPr>
            <w:tcW w:w="1064" w:type="dxa"/>
          </w:tcPr>
          <w:p w:rsidR="00852585" w:rsidRPr="000630F7" w:rsidRDefault="00852585" w:rsidP="00852585">
            <w:pPr>
              <w:rPr>
                <w:rFonts w:cs="Arial"/>
              </w:rPr>
            </w:pPr>
            <w:r>
              <w:rPr>
                <w:rFonts w:cs="Arial"/>
              </w:rPr>
              <w:t>2.2.2</w:t>
            </w:r>
          </w:p>
        </w:tc>
        <w:tc>
          <w:tcPr>
            <w:tcW w:w="630" w:type="dxa"/>
          </w:tcPr>
          <w:p w:rsidR="00852585" w:rsidRPr="000630F7" w:rsidRDefault="00852585" w:rsidP="00852585">
            <w:pPr>
              <w:rPr>
                <w:rFonts w:cs="Arial"/>
              </w:rPr>
            </w:pPr>
            <w:r>
              <w:rPr>
                <w:rFonts w:cs="Arial"/>
              </w:rPr>
              <w:t>2 (Orbit)</w:t>
            </w:r>
          </w:p>
        </w:tc>
        <w:tc>
          <w:tcPr>
            <w:tcW w:w="630" w:type="dxa"/>
          </w:tcPr>
          <w:p w:rsidR="00852585" w:rsidRPr="000630F7" w:rsidRDefault="00852585" w:rsidP="00852585">
            <w:pPr>
              <w:rPr>
                <w:rFonts w:cs="Arial"/>
              </w:rPr>
            </w:pPr>
            <w:r>
              <w:rPr>
                <w:rFonts w:cs="Arial"/>
              </w:rPr>
              <w:t>7</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Word choice.</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From:  "gravity pull"</w:t>
            </w:r>
          </w:p>
          <w:p w:rsidR="00852585" w:rsidRDefault="00852585" w:rsidP="00852585"/>
          <w:p w:rsidR="00852585" w:rsidRPr="000630F7" w:rsidRDefault="00852585" w:rsidP="00852585">
            <w:r>
              <w:t>To: "gravitational influences"</w:t>
            </w:r>
          </w:p>
        </w:tc>
        <w:tc>
          <w:tcPr>
            <w:tcW w:w="2092" w:type="dxa"/>
          </w:tcPr>
          <w:p w:rsidR="00852585" w:rsidRPr="000630F7" w:rsidRDefault="00A67C2B" w:rsidP="00852585">
            <w:r>
              <w:rPr>
                <w:b/>
              </w:rPr>
              <w:t>No longer relevant or applicable</w:t>
            </w:r>
            <w:r w:rsidRPr="00195DD6">
              <w:rPr>
                <w:b/>
              </w:rPr>
              <w:t>:</w:t>
            </w:r>
            <w:r>
              <w:rPr>
                <w:b/>
              </w:rPr>
              <w:t xml:space="preserve"> </w:t>
            </w:r>
            <w:r>
              <w:t xml:space="preserve">section 2.2.2 that </w:t>
            </w:r>
            <w:r>
              <w:lastRenderedPageBreak/>
              <w:t xml:space="preserve">provided definitions of spacecraft navigation terms was removed 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lastRenderedPageBreak/>
              <w:t>2-1</w:t>
            </w:r>
          </w:p>
        </w:tc>
        <w:tc>
          <w:tcPr>
            <w:tcW w:w="1064" w:type="dxa"/>
          </w:tcPr>
          <w:p w:rsidR="00852585" w:rsidRPr="000630F7" w:rsidRDefault="00852585" w:rsidP="00852585">
            <w:pPr>
              <w:rPr>
                <w:rFonts w:cs="Arial"/>
              </w:rPr>
            </w:pPr>
            <w:r>
              <w:rPr>
                <w:rFonts w:cs="Arial"/>
              </w:rPr>
              <w:t>2.2.2</w:t>
            </w:r>
          </w:p>
        </w:tc>
        <w:tc>
          <w:tcPr>
            <w:tcW w:w="630" w:type="dxa"/>
          </w:tcPr>
          <w:p w:rsidR="00852585" w:rsidRPr="000630F7" w:rsidRDefault="00852585" w:rsidP="00852585">
            <w:pPr>
              <w:rPr>
                <w:rFonts w:cs="Arial"/>
              </w:rPr>
            </w:pPr>
            <w:r>
              <w:rPr>
                <w:rFonts w:cs="Arial"/>
              </w:rPr>
              <w:t>3 (Attitude)</w:t>
            </w:r>
          </w:p>
        </w:tc>
        <w:tc>
          <w:tcPr>
            <w:tcW w:w="630" w:type="dxa"/>
          </w:tcPr>
          <w:p w:rsidR="00852585" w:rsidRPr="000630F7" w:rsidRDefault="00852585" w:rsidP="00852585">
            <w:pPr>
              <w:rPr>
                <w:rFonts w:cs="Arial"/>
              </w:rPr>
            </w:pPr>
            <w:r>
              <w:rPr>
                <w:rFonts w:cs="Arial"/>
              </w:rPr>
              <w:t>7</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Plural used where singular should be used.</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From:  "...references axes..."</w:t>
            </w:r>
          </w:p>
          <w:p w:rsidR="00852585" w:rsidRDefault="00852585" w:rsidP="00852585"/>
          <w:p w:rsidR="00852585" w:rsidRPr="000630F7" w:rsidRDefault="00852585" w:rsidP="00852585">
            <w:r>
              <w:t>To:  "...reference axes..."</w:t>
            </w:r>
          </w:p>
        </w:tc>
        <w:tc>
          <w:tcPr>
            <w:tcW w:w="2092" w:type="dxa"/>
          </w:tcPr>
          <w:p w:rsidR="00852585" w:rsidRPr="000630F7" w:rsidRDefault="00A67C2B" w:rsidP="00852585">
            <w:r>
              <w:rPr>
                <w:b/>
              </w:rPr>
              <w:t>No longer relevant or applicable</w:t>
            </w:r>
            <w:r w:rsidRPr="00195DD6">
              <w:rPr>
                <w:b/>
              </w:rPr>
              <w:t>:</w:t>
            </w:r>
            <w:r>
              <w:rPr>
                <w:b/>
              </w:rPr>
              <w:t xml:space="preserve"> </w:t>
            </w:r>
            <w:r>
              <w:t xml:space="preserve">section 2.2.2 that provided definitions of spacecraft navigation terms was removed 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2-1 or 2-2</w:t>
            </w:r>
          </w:p>
        </w:tc>
        <w:tc>
          <w:tcPr>
            <w:tcW w:w="1064" w:type="dxa"/>
          </w:tcPr>
          <w:p w:rsidR="00852585" w:rsidRPr="000630F7" w:rsidRDefault="00852585" w:rsidP="00852585">
            <w:pPr>
              <w:rPr>
                <w:rFonts w:cs="Arial"/>
              </w:rPr>
            </w:pPr>
            <w:r>
              <w:rPr>
                <w:rFonts w:cs="Arial"/>
              </w:rPr>
              <w:t>2.2.2</w:t>
            </w:r>
          </w:p>
        </w:tc>
        <w:tc>
          <w:tcPr>
            <w:tcW w:w="630" w:type="dxa"/>
          </w:tcPr>
          <w:p w:rsidR="00852585" w:rsidRPr="000630F7" w:rsidRDefault="00852585" w:rsidP="00852585">
            <w:pPr>
              <w:rPr>
                <w:rFonts w:cs="Arial"/>
              </w:rPr>
            </w:pPr>
            <w:r>
              <w:rPr>
                <w:rFonts w:cs="Arial"/>
              </w:rPr>
              <w:t>N/A</w:t>
            </w:r>
          </w:p>
        </w:tc>
        <w:tc>
          <w:tcPr>
            <w:tcW w:w="630" w:type="dxa"/>
          </w:tcPr>
          <w:p w:rsidR="00852585" w:rsidRPr="000630F7" w:rsidRDefault="00852585" w:rsidP="00852585">
            <w:pPr>
              <w:rPr>
                <w:rFonts w:cs="Arial"/>
              </w:rPr>
            </w:pPr>
            <w:r>
              <w:rPr>
                <w:rFonts w:cs="Arial"/>
              </w:rPr>
              <w:t>N/A</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Missing definitions.</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Pr="000630F7" w:rsidRDefault="00852585" w:rsidP="00852585">
            <w:r>
              <w:t>Because in section 1.1 it states that navigation includes "...orbit, attitude, maneuver, and conjunction assessment...</w:t>
            </w:r>
            <w:proofErr w:type="gramStart"/>
            <w:r>
              <w:t>",</w:t>
            </w:r>
            <w:proofErr w:type="gramEnd"/>
            <w:r>
              <w:t xml:space="preserve"> it might be a good idea to add BRIEF definitions of "maneuver" and "conjunction" here.</w:t>
            </w:r>
          </w:p>
        </w:tc>
        <w:tc>
          <w:tcPr>
            <w:tcW w:w="2092" w:type="dxa"/>
          </w:tcPr>
          <w:p w:rsidR="00852585" w:rsidRPr="000630F7" w:rsidRDefault="000614C3" w:rsidP="00A67C2B">
            <w:r>
              <w:rPr>
                <w:b/>
              </w:rPr>
              <w:t>No longer relevant or applicable</w:t>
            </w:r>
            <w:r w:rsidRPr="00195DD6">
              <w:rPr>
                <w:b/>
              </w:rPr>
              <w:t>:</w:t>
            </w:r>
            <w:r>
              <w:rPr>
                <w:b/>
              </w:rPr>
              <w:t xml:space="preserve"> </w:t>
            </w:r>
            <w:r>
              <w:t xml:space="preserve">section 2.2.2 that provided definitions of spacecraft navigation terms </w:t>
            </w:r>
            <w:r w:rsidR="00A67C2B">
              <w:t xml:space="preserve">was removed </w:t>
            </w:r>
            <w:r>
              <w:t xml:space="preserve">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2-2</w:t>
            </w:r>
          </w:p>
        </w:tc>
        <w:tc>
          <w:tcPr>
            <w:tcW w:w="1064" w:type="dxa"/>
          </w:tcPr>
          <w:p w:rsidR="00852585" w:rsidRPr="000630F7" w:rsidRDefault="00852585" w:rsidP="00852585">
            <w:pPr>
              <w:rPr>
                <w:rFonts w:cs="Arial"/>
              </w:rPr>
            </w:pPr>
            <w:r>
              <w:rPr>
                <w:rFonts w:cs="Arial"/>
              </w:rPr>
              <w:t>2.2.2</w:t>
            </w:r>
          </w:p>
        </w:tc>
        <w:tc>
          <w:tcPr>
            <w:tcW w:w="630" w:type="dxa"/>
          </w:tcPr>
          <w:p w:rsidR="00852585" w:rsidRPr="000630F7" w:rsidRDefault="00852585" w:rsidP="00852585">
            <w:pPr>
              <w:rPr>
                <w:rFonts w:cs="Arial"/>
              </w:rPr>
            </w:pPr>
            <w:r>
              <w:rPr>
                <w:rFonts w:cs="Arial"/>
              </w:rPr>
              <w:t>1</w:t>
            </w:r>
          </w:p>
        </w:tc>
        <w:tc>
          <w:tcPr>
            <w:tcW w:w="630" w:type="dxa"/>
          </w:tcPr>
          <w:p w:rsidR="00852585" w:rsidRPr="000630F7" w:rsidRDefault="00852585" w:rsidP="00852585">
            <w:pPr>
              <w:rPr>
                <w:rFonts w:cs="Arial"/>
              </w:rPr>
            </w:pPr>
            <w:r>
              <w:rPr>
                <w:rFonts w:cs="Arial"/>
              </w:rPr>
              <w:t>3</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word order</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 xml:space="preserve">From:  "... the flight dynamics term could be used..." </w:t>
            </w:r>
          </w:p>
          <w:p w:rsidR="00852585" w:rsidRDefault="00852585" w:rsidP="00852585"/>
          <w:p w:rsidR="00852585" w:rsidRPr="000630F7" w:rsidRDefault="00852585" w:rsidP="00852585">
            <w:r>
              <w:t>To:  "...the term 'flight dynamics' could be used..."</w:t>
            </w:r>
          </w:p>
        </w:tc>
        <w:tc>
          <w:tcPr>
            <w:tcW w:w="2092" w:type="dxa"/>
          </w:tcPr>
          <w:p w:rsidR="00852585" w:rsidRPr="000630F7" w:rsidRDefault="00B60A80" w:rsidP="00852585">
            <w:r>
              <w:rPr>
                <w:b/>
              </w:rPr>
              <w:t>No longer relevant or applicable</w:t>
            </w:r>
            <w:r w:rsidRPr="00195DD6">
              <w:rPr>
                <w:b/>
              </w:rPr>
              <w:t>:</w:t>
            </w:r>
            <w:r>
              <w:rPr>
                <w:b/>
              </w:rPr>
              <w:t xml:space="preserve"> </w:t>
            </w:r>
            <w:r>
              <w:t xml:space="preserve">section 2.2.2 that provided definitions of spacecraft navigation terms was removed 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2-2</w:t>
            </w:r>
          </w:p>
        </w:tc>
        <w:tc>
          <w:tcPr>
            <w:tcW w:w="1064" w:type="dxa"/>
          </w:tcPr>
          <w:p w:rsidR="00852585" w:rsidRPr="000630F7" w:rsidRDefault="00852585" w:rsidP="00852585">
            <w:pPr>
              <w:rPr>
                <w:rFonts w:cs="Arial"/>
              </w:rPr>
            </w:pPr>
            <w:r>
              <w:rPr>
                <w:rFonts w:cs="Arial"/>
              </w:rPr>
              <w:t>2.2.2</w:t>
            </w:r>
          </w:p>
        </w:tc>
        <w:tc>
          <w:tcPr>
            <w:tcW w:w="630" w:type="dxa"/>
          </w:tcPr>
          <w:p w:rsidR="00852585" w:rsidRPr="000630F7" w:rsidRDefault="00852585" w:rsidP="00852585">
            <w:pPr>
              <w:rPr>
                <w:rFonts w:cs="Arial"/>
              </w:rPr>
            </w:pPr>
            <w:r>
              <w:rPr>
                <w:rFonts w:cs="Arial"/>
              </w:rPr>
              <w:t>2</w:t>
            </w:r>
          </w:p>
        </w:tc>
        <w:tc>
          <w:tcPr>
            <w:tcW w:w="630" w:type="dxa"/>
          </w:tcPr>
          <w:p w:rsidR="00852585" w:rsidRPr="000630F7" w:rsidRDefault="00852585" w:rsidP="00852585">
            <w:pPr>
              <w:rPr>
                <w:rFonts w:cs="Arial"/>
              </w:rPr>
            </w:pPr>
            <w:r>
              <w:rPr>
                <w:rFonts w:cs="Arial"/>
              </w:rPr>
              <w:t>1</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proofErr w:type="gramStart"/>
            <w:r>
              <w:rPr>
                <w:rFonts w:cs="Arial"/>
              </w:rPr>
              <w:t>capitalizes</w:t>
            </w:r>
            <w:proofErr w:type="gramEnd"/>
            <w:r>
              <w:rPr>
                <w:rFonts w:cs="Arial"/>
              </w:rPr>
              <w:t xml:space="preserve"> "Navigation" when it is probably not necessary.</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From:  "within Navigation"</w:t>
            </w:r>
          </w:p>
          <w:p w:rsidR="00852585" w:rsidRDefault="00852585" w:rsidP="00852585"/>
          <w:p w:rsidR="00852585" w:rsidRPr="000630F7" w:rsidRDefault="00852585" w:rsidP="00852585">
            <w:r>
              <w:t>To:  "within navigation"</w:t>
            </w:r>
          </w:p>
        </w:tc>
        <w:tc>
          <w:tcPr>
            <w:tcW w:w="2092" w:type="dxa"/>
          </w:tcPr>
          <w:p w:rsidR="00852585" w:rsidRPr="000630F7" w:rsidRDefault="00B60A80" w:rsidP="00852585">
            <w:r>
              <w:rPr>
                <w:b/>
              </w:rPr>
              <w:t>No longer relevant or applicable</w:t>
            </w:r>
            <w:r w:rsidRPr="00195DD6">
              <w:rPr>
                <w:b/>
              </w:rPr>
              <w:t>:</w:t>
            </w:r>
            <w:r>
              <w:rPr>
                <w:b/>
              </w:rPr>
              <w:t xml:space="preserve"> </w:t>
            </w:r>
            <w:r>
              <w:t xml:space="preserve">section 2.2.2 that provided definitions of spacecraft navigation terms was removed </w:t>
            </w:r>
            <w:r>
              <w:lastRenderedPageBreak/>
              <w:t xml:space="preserve">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lastRenderedPageBreak/>
              <w:t>2-2</w:t>
            </w:r>
          </w:p>
        </w:tc>
        <w:tc>
          <w:tcPr>
            <w:tcW w:w="1064" w:type="dxa"/>
          </w:tcPr>
          <w:p w:rsidR="00852585" w:rsidRPr="000630F7" w:rsidRDefault="00852585" w:rsidP="00852585">
            <w:pPr>
              <w:rPr>
                <w:rFonts w:cs="Arial"/>
              </w:rPr>
            </w:pPr>
            <w:r>
              <w:rPr>
                <w:rFonts w:cs="Arial"/>
              </w:rPr>
              <w:t>2.3</w:t>
            </w:r>
          </w:p>
        </w:tc>
        <w:tc>
          <w:tcPr>
            <w:tcW w:w="630" w:type="dxa"/>
          </w:tcPr>
          <w:p w:rsidR="00852585" w:rsidRPr="000630F7" w:rsidRDefault="00852585" w:rsidP="00852585">
            <w:pPr>
              <w:rPr>
                <w:rFonts w:cs="Arial"/>
              </w:rPr>
            </w:pPr>
            <w:r>
              <w:rPr>
                <w:rFonts w:cs="Arial"/>
              </w:rPr>
              <w:t>1</w:t>
            </w:r>
          </w:p>
        </w:tc>
        <w:tc>
          <w:tcPr>
            <w:tcW w:w="630" w:type="dxa"/>
          </w:tcPr>
          <w:p w:rsidR="00852585" w:rsidRPr="000630F7" w:rsidRDefault="00852585" w:rsidP="00852585">
            <w:pPr>
              <w:rPr>
                <w:rFonts w:cs="Arial"/>
              </w:rPr>
            </w:pPr>
            <w:r>
              <w:rPr>
                <w:rFonts w:cs="Arial"/>
              </w:rPr>
              <w:t>5</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Unnecessary text should be removed.</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From:  "Depending on the different ways an organization provides Flight Dynamics support, it can include..."</w:t>
            </w:r>
          </w:p>
          <w:p w:rsidR="00852585" w:rsidRDefault="00852585" w:rsidP="00852585"/>
          <w:p w:rsidR="00852585" w:rsidRPr="000630F7" w:rsidRDefault="00852585" w:rsidP="00852585">
            <w:r>
              <w:t>To:  "Flight Dynamics support can include..."</w:t>
            </w:r>
          </w:p>
        </w:tc>
        <w:tc>
          <w:tcPr>
            <w:tcW w:w="2092" w:type="dxa"/>
          </w:tcPr>
          <w:p w:rsidR="00852585" w:rsidRPr="000630F7" w:rsidRDefault="003D05D7" w:rsidP="004C2347">
            <w:r>
              <w:rPr>
                <w:b/>
              </w:rPr>
              <w:t>No longer relevant or applicable</w:t>
            </w:r>
            <w:r w:rsidRPr="00195DD6">
              <w:rPr>
                <w:b/>
              </w:rPr>
              <w:t>:</w:t>
            </w:r>
            <w:r>
              <w:rPr>
                <w:b/>
              </w:rPr>
              <w:t xml:space="preserve"> </w:t>
            </w:r>
            <w:r>
              <w:t>section 2.</w:t>
            </w:r>
            <w:r w:rsidR="004C2347">
              <w:t>3</w:t>
            </w:r>
            <w:r>
              <w:t xml:space="preserve"> that provided definitions of spacecraft navigation terms was removed 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2-2</w:t>
            </w:r>
          </w:p>
        </w:tc>
        <w:tc>
          <w:tcPr>
            <w:tcW w:w="1064" w:type="dxa"/>
          </w:tcPr>
          <w:p w:rsidR="00852585" w:rsidRPr="000630F7" w:rsidRDefault="00852585" w:rsidP="00852585">
            <w:pPr>
              <w:rPr>
                <w:rFonts w:cs="Arial"/>
              </w:rPr>
            </w:pPr>
            <w:r>
              <w:rPr>
                <w:rFonts w:cs="Arial"/>
              </w:rPr>
              <w:t>2.3</w:t>
            </w:r>
          </w:p>
        </w:tc>
        <w:tc>
          <w:tcPr>
            <w:tcW w:w="630" w:type="dxa"/>
          </w:tcPr>
          <w:p w:rsidR="00852585" w:rsidRPr="000630F7" w:rsidRDefault="00852585" w:rsidP="00852585">
            <w:pPr>
              <w:rPr>
                <w:rFonts w:cs="Arial"/>
              </w:rPr>
            </w:pPr>
            <w:r>
              <w:rPr>
                <w:rFonts w:cs="Arial"/>
              </w:rPr>
              <w:t>2, 3</w:t>
            </w:r>
          </w:p>
        </w:tc>
        <w:tc>
          <w:tcPr>
            <w:tcW w:w="630" w:type="dxa"/>
          </w:tcPr>
          <w:p w:rsidR="00852585" w:rsidRPr="000630F7" w:rsidRDefault="00852585" w:rsidP="00852585">
            <w:pPr>
              <w:rPr>
                <w:rFonts w:cs="Arial"/>
              </w:rPr>
            </w:pPr>
            <w:r>
              <w:rPr>
                <w:rFonts w:cs="Arial"/>
              </w:rPr>
              <w:t>1</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 xml:space="preserve">Most of the material in these 2 paragraphs is unnecessary and should be deleted.  Portions could be combined with the text in the preceding paragraph to make it more condensed, streamlined, and </w:t>
            </w:r>
            <w:proofErr w:type="spellStart"/>
            <w:r>
              <w:rPr>
                <w:rFonts w:cs="Arial"/>
              </w:rPr>
              <w:t>genericized</w:t>
            </w:r>
            <w:proofErr w:type="spellEnd"/>
            <w:r>
              <w:rPr>
                <w:rFonts w:cs="Arial"/>
              </w:rPr>
              <w:t>.</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Pr="000630F7" w:rsidRDefault="00852585" w:rsidP="00852585">
            <w:r>
              <w:t xml:space="preserve">Add to the list of flight dynamics support in paragraph one, the "precise determination of a spacecraft's orbit and attitude, maneuver planning, sensor calibration, and development of acquisition predicts for tracking stations."  The last sentence in paragraph 2 is OK too, the one about uploading to the spacecraft.  </w:t>
            </w:r>
          </w:p>
        </w:tc>
        <w:tc>
          <w:tcPr>
            <w:tcW w:w="2092" w:type="dxa"/>
          </w:tcPr>
          <w:p w:rsidR="00852585" w:rsidRPr="000630F7" w:rsidRDefault="00FF728D" w:rsidP="004C2347">
            <w:r>
              <w:rPr>
                <w:b/>
              </w:rPr>
              <w:t>No longer relevant or applicable</w:t>
            </w:r>
            <w:r w:rsidRPr="00195DD6">
              <w:rPr>
                <w:b/>
              </w:rPr>
              <w:t>:</w:t>
            </w:r>
            <w:r>
              <w:rPr>
                <w:b/>
              </w:rPr>
              <w:t xml:space="preserve"> </w:t>
            </w:r>
            <w:r>
              <w:t>section 2.</w:t>
            </w:r>
            <w:r w:rsidR="004C2347">
              <w:t>3</w:t>
            </w:r>
            <w:r>
              <w:t xml:space="preserve"> that provided definitions of spacecraft navigation terms was removed 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2-3</w:t>
            </w:r>
          </w:p>
        </w:tc>
        <w:tc>
          <w:tcPr>
            <w:tcW w:w="1064" w:type="dxa"/>
          </w:tcPr>
          <w:p w:rsidR="00852585" w:rsidRPr="000630F7" w:rsidRDefault="00852585" w:rsidP="00852585">
            <w:pPr>
              <w:rPr>
                <w:rFonts w:cs="Arial"/>
              </w:rPr>
            </w:pPr>
            <w:r>
              <w:rPr>
                <w:rFonts w:cs="Arial"/>
              </w:rPr>
              <w:t>2.3.1</w:t>
            </w:r>
          </w:p>
        </w:tc>
        <w:tc>
          <w:tcPr>
            <w:tcW w:w="630" w:type="dxa"/>
          </w:tcPr>
          <w:p w:rsidR="00852585" w:rsidRPr="000630F7" w:rsidRDefault="00852585" w:rsidP="00852585">
            <w:pPr>
              <w:rPr>
                <w:rFonts w:cs="Arial"/>
              </w:rPr>
            </w:pPr>
            <w:r>
              <w:rPr>
                <w:rFonts w:cs="Arial"/>
              </w:rPr>
              <w:t>1</w:t>
            </w:r>
          </w:p>
        </w:tc>
        <w:tc>
          <w:tcPr>
            <w:tcW w:w="630" w:type="dxa"/>
          </w:tcPr>
          <w:p w:rsidR="00852585" w:rsidRPr="000630F7" w:rsidRDefault="00852585" w:rsidP="00852585">
            <w:pPr>
              <w:rPr>
                <w:rFonts w:cs="Arial"/>
              </w:rPr>
            </w:pPr>
            <w:r>
              <w:rPr>
                <w:rFonts w:cs="Arial"/>
              </w:rPr>
              <w:t>3</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Unnecessary qualification.</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From:  "...in drag models..."</w:t>
            </w:r>
          </w:p>
          <w:p w:rsidR="00852585" w:rsidRDefault="00852585" w:rsidP="00852585"/>
          <w:p w:rsidR="00852585" w:rsidRPr="000630F7" w:rsidRDefault="00852585" w:rsidP="00852585">
            <w:r>
              <w:t>To:  "...in models..."</w:t>
            </w:r>
          </w:p>
        </w:tc>
        <w:tc>
          <w:tcPr>
            <w:tcW w:w="2092" w:type="dxa"/>
          </w:tcPr>
          <w:p w:rsidR="00852585" w:rsidRPr="000630F7" w:rsidRDefault="00E40A04" w:rsidP="004C2347">
            <w:r>
              <w:rPr>
                <w:b/>
              </w:rPr>
              <w:t>No longer relevant or applicable</w:t>
            </w:r>
            <w:r w:rsidRPr="00195DD6">
              <w:rPr>
                <w:b/>
              </w:rPr>
              <w:t>:</w:t>
            </w:r>
            <w:r>
              <w:rPr>
                <w:b/>
              </w:rPr>
              <w:t xml:space="preserve"> </w:t>
            </w:r>
            <w:r>
              <w:t>section 2.</w:t>
            </w:r>
            <w:r w:rsidR="004C2347">
              <w:t>3</w:t>
            </w:r>
            <w:r>
              <w:t>.</w:t>
            </w:r>
            <w:r w:rsidR="004C2347">
              <w:t>1</w:t>
            </w:r>
            <w:r>
              <w:t xml:space="preserve"> that provided definitions of spacecraft navigation terms was removed 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t>2-3</w:t>
            </w:r>
          </w:p>
        </w:tc>
        <w:tc>
          <w:tcPr>
            <w:tcW w:w="1064" w:type="dxa"/>
          </w:tcPr>
          <w:p w:rsidR="00852585" w:rsidRPr="000630F7" w:rsidRDefault="00852585" w:rsidP="00852585">
            <w:pPr>
              <w:rPr>
                <w:rFonts w:cs="Arial"/>
              </w:rPr>
            </w:pPr>
            <w:r>
              <w:rPr>
                <w:rFonts w:cs="Arial"/>
              </w:rPr>
              <w:t>2.3.1</w:t>
            </w:r>
          </w:p>
        </w:tc>
        <w:tc>
          <w:tcPr>
            <w:tcW w:w="630" w:type="dxa"/>
          </w:tcPr>
          <w:p w:rsidR="00852585" w:rsidRPr="000630F7" w:rsidRDefault="00852585" w:rsidP="00852585">
            <w:pPr>
              <w:rPr>
                <w:rFonts w:cs="Arial"/>
              </w:rPr>
            </w:pPr>
            <w:r>
              <w:rPr>
                <w:rFonts w:cs="Arial"/>
              </w:rPr>
              <w:t>4</w:t>
            </w:r>
          </w:p>
        </w:tc>
        <w:tc>
          <w:tcPr>
            <w:tcW w:w="630" w:type="dxa"/>
          </w:tcPr>
          <w:p w:rsidR="00852585" w:rsidRPr="000630F7" w:rsidRDefault="00852585" w:rsidP="00852585">
            <w:pPr>
              <w:rPr>
                <w:rFonts w:cs="Arial"/>
              </w:rPr>
            </w:pPr>
            <w:r>
              <w:rPr>
                <w:rFonts w:cs="Arial"/>
              </w:rPr>
              <w:t>All</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 xml:space="preserve">Paragraph is unnecessary </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Pr="000630F7" w:rsidRDefault="00852585" w:rsidP="00852585">
            <w:r>
              <w:t>Remove paragraph 4.  The last sentence ("This model can be made more accurate..." might conceivably be combined at the end of paragraph 3).</w:t>
            </w:r>
          </w:p>
        </w:tc>
        <w:tc>
          <w:tcPr>
            <w:tcW w:w="2092" w:type="dxa"/>
          </w:tcPr>
          <w:p w:rsidR="00852585" w:rsidRPr="000630F7" w:rsidRDefault="00E40A04" w:rsidP="004C2347">
            <w:r>
              <w:rPr>
                <w:b/>
              </w:rPr>
              <w:t>No longer relevant or applicable</w:t>
            </w:r>
            <w:r w:rsidRPr="00195DD6">
              <w:rPr>
                <w:b/>
              </w:rPr>
              <w:t>:</w:t>
            </w:r>
            <w:r>
              <w:rPr>
                <w:b/>
              </w:rPr>
              <w:t xml:space="preserve"> </w:t>
            </w:r>
            <w:r>
              <w:t>section 2.</w:t>
            </w:r>
            <w:r w:rsidR="004C2347">
              <w:t>3</w:t>
            </w:r>
            <w:r>
              <w:t>.</w:t>
            </w:r>
            <w:r w:rsidR="004C2347">
              <w:t>1</w:t>
            </w:r>
            <w:r>
              <w:t xml:space="preserve"> that provided definitions of spacecraft navigation terms was removed in version 3.6 of the </w:t>
            </w:r>
            <w:proofErr w:type="spellStart"/>
            <w:r>
              <w:t>Nav</w:t>
            </w:r>
            <w:proofErr w:type="spellEnd"/>
            <w:r>
              <w:t xml:space="preserve"> Green Book.</w:t>
            </w:r>
          </w:p>
        </w:tc>
      </w:tr>
      <w:tr w:rsidR="00852585" w:rsidRPr="00C635BB" w:rsidTr="00422D11">
        <w:trPr>
          <w:gridAfter w:val="1"/>
          <w:wAfter w:w="7" w:type="dxa"/>
          <w:jc w:val="center"/>
        </w:trPr>
        <w:tc>
          <w:tcPr>
            <w:tcW w:w="668" w:type="dxa"/>
          </w:tcPr>
          <w:p w:rsidR="00852585" w:rsidRPr="000630F7" w:rsidRDefault="00852585" w:rsidP="00852585">
            <w:pPr>
              <w:rPr>
                <w:rFonts w:cs="Arial"/>
              </w:rPr>
            </w:pPr>
            <w:r>
              <w:rPr>
                <w:rFonts w:cs="Arial"/>
              </w:rPr>
              <w:lastRenderedPageBreak/>
              <w:t>2-4</w:t>
            </w:r>
          </w:p>
        </w:tc>
        <w:tc>
          <w:tcPr>
            <w:tcW w:w="1064" w:type="dxa"/>
          </w:tcPr>
          <w:p w:rsidR="00852585" w:rsidRPr="000630F7" w:rsidRDefault="00852585" w:rsidP="00852585">
            <w:pPr>
              <w:rPr>
                <w:rFonts w:cs="Arial"/>
              </w:rPr>
            </w:pPr>
            <w:r>
              <w:rPr>
                <w:rFonts w:cs="Arial"/>
              </w:rPr>
              <w:t>2.3.1</w:t>
            </w:r>
          </w:p>
        </w:tc>
        <w:tc>
          <w:tcPr>
            <w:tcW w:w="630" w:type="dxa"/>
          </w:tcPr>
          <w:p w:rsidR="00852585" w:rsidRPr="000630F7" w:rsidRDefault="00852585" w:rsidP="00852585">
            <w:pPr>
              <w:rPr>
                <w:rFonts w:cs="Arial"/>
              </w:rPr>
            </w:pPr>
            <w:r>
              <w:rPr>
                <w:rFonts w:cs="Arial"/>
              </w:rPr>
              <w:t>last</w:t>
            </w:r>
          </w:p>
        </w:tc>
        <w:tc>
          <w:tcPr>
            <w:tcW w:w="630" w:type="dxa"/>
          </w:tcPr>
          <w:p w:rsidR="00852585" w:rsidRPr="000630F7" w:rsidRDefault="00852585" w:rsidP="00852585">
            <w:pPr>
              <w:rPr>
                <w:rFonts w:cs="Arial"/>
              </w:rPr>
            </w:pPr>
            <w:r>
              <w:rPr>
                <w:rFonts w:cs="Arial"/>
              </w:rPr>
              <w:t>1,2</w:t>
            </w:r>
          </w:p>
        </w:tc>
        <w:tc>
          <w:tcPr>
            <w:tcW w:w="720" w:type="dxa"/>
            <w:tcBorders>
              <w:right w:val="single" w:sz="4" w:space="0" w:color="auto"/>
            </w:tcBorders>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852585" w:rsidRPr="000630F7" w:rsidRDefault="00852585" w:rsidP="00852585">
            <w:pPr>
              <w:spacing w:after="100" w:afterAutospacing="1"/>
              <w:rPr>
                <w:rFonts w:cs="Arial"/>
              </w:rPr>
            </w:pPr>
            <w:r>
              <w:rPr>
                <w:rFonts w:cs="Arial"/>
              </w:rPr>
              <w:t>"Conjunction Assessment" is capitalized, but need not be ("orbit" and "attitude" which precede it are not capitalized)</w:t>
            </w:r>
          </w:p>
        </w:tc>
        <w:tc>
          <w:tcPr>
            <w:tcW w:w="1811" w:type="dxa"/>
            <w:tcBorders>
              <w:left w:val="single" w:sz="4" w:space="0" w:color="auto"/>
            </w:tcBorders>
          </w:tcPr>
          <w:p w:rsidR="00852585" w:rsidRPr="000630F7" w:rsidRDefault="00852585" w:rsidP="00852585">
            <w:pPr>
              <w:rPr>
                <w:rFonts w:cs="Arial"/>
              </w:rPr>
            </w:pPr>
            <w:r w:rsidRPr="000630F7">
              <w:rPr>
                <w:rFonts w:cs="Arial"/>
              </w:rPr>
              <w:t>David Berry / NASA/JPL</w:t>
            </w:r>
          </w:p>
        </w:tc>
        <w:tc>
          <w:tcPr>
            <w:tcW w:w="3623" w:type="dxa"/>
          </w:tcPr>
          <w:p w:rsidR="00852585" w:rsidRDefault="00852585" w:rsidP="00852585">
            <w:r>
              <w:t>From:  "... Conjunction Assessment (CA)..."</w:t>
            </w:r>
          </w:p>
          <w:p w:rsidR="00852585" w:rsidRDefault="00852585" w:rsidP="00852585"/>
          <w:p w:rsidR="00852585" w:rsidRPr="000630F7" w:rsidRDefault="00852585" w:rsidP="00852585">
            <w:r>
              <w:t>To:  "... conjunction assessment (CA)..."</w:t>
            </w:r>
          </w:p>
        </w:tc>
        <w:tc>
          <w:tcPr>
            <w:tcW w:w="2092" w:type="dxa"/>
          </w:tcPr>
          <w:p w:rsidR="00852585" w:rsidRPr="000630F7" w:rsidRDefault="003B24BB" w:rsidP="004C2347">
            <w:r>
              <w:rPr>
                <w:b/>
              </w:rPr>
              <w:t>No longer relevant or applicable</w:t>
            </w:r>
            <w:r w:rsidRPr="00195DD6">
              <w:rPr>
                <w:b/>
              </w:rPr>
              <w:t>:</w:t>
            </w:r>
            <w:r>
              <w:rPr>
                <w:b/>
              </w:rPr>
              <w:t xml:space="preserve"> </w:t>
            </w:r>
            <w:r>
              <w:t>section 2.</w:t>
            </w:r>
            <w:r w:rsidR="004C2347">
              <w:t>3</w:t>
            </w:r>
            <w:r>
              <w:t>.</w:t>
            </w:r>
            <w:r w:rsidR="004C2347">
              <w:t>1</w:t>
            </w:r>
            <w:r>
              <w:t xml:space="preserve"> that provided definitions of spacecraft navigation terms was removed in version 3.6 of the </w:t>
            </w:r>
            <w:proofErr w:type="spellStart"/>
            <w:r>
              <w:t>Nav</w:t>
            </w:r>
            <w:proofErr w:type="spellEnd"/>
            <w:r>
              <w:t xml:space="preserve"> Green Book.</w:t>
            </w:r>
          </w:p>
        </w:tc>
      </w:tr>
      <w:tr w:rsidR="00852585" w:rsidRPr="00C635BB" w:rsidTr="00CF40BF">
        <w:trPr>
          <w:gridAfter w:val="1"/>
          <w:wAfter w:w="7" w:type="dxa"/>
          <w:jc w:val="center"/>
        </w:trPr>
        <w:tc>
          <w:tcPr>
            <w:tcW w:w="668" w:type="dxa"/>
            <w:shd w:val="clear" w:color="auto" w:fill="FFFF00"/>
          </w:tcPr>
          <w:p w:rsidR="00852585" w:rsidRPr="000630F7" w:rsidRDefault="00852585" w:rsidP="00852585">
            <w:pPr>
              <w:rPr>
                <w:rFonts w:cs="Arial"/>
              </w:rPr>
            </w:pPr>
            <w:r>
              <w:rPr>
                <w:rFonts w:cs="Arial"/>
              </w:rPr>
              <w:t>2-6</w:t>
            </w:r>
          </w:p>
        </w:tc>
        <w:tc>
          <w:tcPr>
            <w:tcW w:w="1064" w:type="dxa"/>
            <w:shd w:val="clear" w:color="auto" w:fill="FFFF00"/>
          </w:tcPr>
          <w:p w:rsidR="00852585" w:rsidRPr="000630F7" w:rsidRDefault="00852585" w:rsidP="00852585">
            <w:pPr>
              <w:rPr>
                <w:rFonts w:cs="Arial"/>
              </w:rPr>
            </w:pPr>
            <w:r>
              <w:rPr>
                <w:rFonts w:cs="Arial"/>
              </w:rPr>
              <w:t>2.3.1</w:t>
            </w:r>
          </w:p>
        </w:tc>
        <w:tc>
          <w:tcPr>
            <w:tcW w:w="630" w:type="dxa"/>
            <w:shd w:val="clear" w:color="auto" w:fill="FFFF00"/>
          </w:tcPr>
          <w:p w:rsidR="00852585" w:rsidRPr="000630F7" w:rsidRDefault="00852585" w:rsidP="00852585">
            <w:pPr>
              <w:rPr>
                <w:rFonts w:cs="Arial"/>
              </w:rPr>
            </w:pPr>
            <w:r>
              <w:rPr>
                <w:rFonts w:cs="Arial"/>
              </w:rPr>
              <w:t>Fig 2-3</w:t>
            </w:r>
          </w:p>
        </w:tc>
        <w:tc>
          <w:tcPr>
            <w:tcW w:w="630" w:type="dxa"/>
            <w:shd w:val="clear" w:color="auto" w:fill="FFFF00"/>
          </w:tcPr>
          <w:p w:rsidR="00852585" w:rsidRPr="000630F7" w:rsidRDefault="00852585" w:rsidP="00852585">
            <w:pPr>
              <w:rPr>
                <w:rFonts w:cs="Arial"/>
              </w:rPr>
            </w:pPr>
            <w:r>
              <w:rPr>
                <w:rFonts w:cs="Arial"/>
              </w:rPr>
              <w:t>N/A</w:t>
            </w:r>
          </w:p>
        </w:tc>
        <w:tc>
          <w:tcPr>
            <w:tcW w:w="720" w:type="dxa"/>
            <w:tcBorders>
              <w:right w:val="single" w:sz="4" w:space="0" w:color="auto"/>
            </w:tcBorders>
            <w:shd w:val="clear" w:color="auto" w:fill="FFFF00"/>
          </w:tcPr>
          <w:p w:rsidR="00852585" w:rsidRPr="000630F7" w:rsidRDefault="00852585" w:rsidP="00852585">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852585" w:rsidRPr="000630F7" w:rsidRDefault="00852585" w:rsidP="00852585">
            <w:pPr>
              <w:spacing w:after="100" w:afterAutospacing="1"/>
              <w:rPr>
                <w:rFonts w:cs="Arial"/>
              </w:rPr>
            </w:pPr>
            <w:r>
              <w:rPr>
                <w:rFonts w:cs="Arial"/>
              </w:rPr>
              <w:t>The diagram doesn't have any predicted observations or measurements entering the "Compare" process.</w:t>
            </w:r>
          </w:p>
        </w:tc>
        <w:tc>
          <w:tcPr>
            <w:tcW w:w="1811" w:type="dxa"/>
            <w:tcBorders>
              <w:left w:val="single" w:sz="4" w:space="0" w:color="auto"/>
            </w:tcBorders>
            <w:shd w:val="clear" w:color="auto" w:fill="FFFF00"/>
          </w:tcPr>
          <w:p w:rsidR="00852585" w:rsidRPr="000630F7" w:rsidRDefault="00852585" w:rsidP="00852585">
            <w:pPr>
              <w:rPr>
                <w:rFonts w:cs="Arial"/>
              </w:rPr>
            </w:pPr>
            <w:r w:rsidRPr="000630F7">
              <w:rPr>
                <w:rFonts w:cs="Arial"/>
              </w:rPr>
              <w:t>David Berry / NASA/JPL</w:t>
            </w:r>
          </w:p>
        </w:tc>
        <w:tc>
          <w:tcPr>
            <w:tcW w:w="3623" w:type="dxa"/>
            <w:shd w:val="clear" w:color="auto" w:fill="FFFF00"/>
          </w:tcPr>
          <w:p w:rsidR="00852585" w:rsidRPr="000630F7" w:rsidRDefault="00852585" w:rsidP="00852585">
            <w:r>
              <w:t>Revise diagram</w:t>
            </w:r>
          </w:p>
        </w:tc>
        <w:tc>
          <w:tcPr>
            <w:tcW w:w="2092" w:type="dxa"/>
            <w:shd w:val="clear" w:color="auto" w:fill="FFFF00"/>
          </w:tcPr>
          <w:p w:rsidR="00852585" w:rsidRPr="00271FFD" w:rsidRDefault="00271FFD" w:rsidP="00852585">
            <w:r w:rsidRPr="00271FFD">
              <w:rPr>
                <w:b/>
              </w:rPr>
              <w:t>Pending</w:t>
            </w:r>
            <w:r>
              <w:rPr>
                <w:b/>
              </w:rPr>
              <w:t xml:space="preserve"> </w:t>
            </w:r>
            <w:r>
              <w:t xml:space="preserve">(if diagram is </w:t>
            </w:r>
            <w:r w:rsidR="0060754E">
              <w:t>re</w:t>
            </w:r>
            <w:r>
              <w:t>used in other sections of version 3.7).</w:t>
            </w:r>
          </w:p>
        </w:tc>
      </w:tr>
      <w:tr w:rsidR="00852585" w:rsidRPr="00C635BB" w:rsidTr="00CF40BF">
        <w:trPr>
          <w:gridAfter w:val="1"/>
          <w:wAfter w:w="7" w:type="dxa"/>
          <w:jc w:val="center"/>
        </w:trPr>
        <w:tc>
          <w:tcPr>
            <w:tcW w:w="668" w:type="dxa"/>
            <w:shd w:val="clear" w:color="auto" w:fill="FFFF00"/>
          </w:tcPr>
          <w:p w:rsidR="00852585" w:rsidRPr="000630F7" w:rsidRDefault="00852585" w:rsidP="00852585">
            <w:pPr>
              <w:rPr>
                <w:rFonts w:cs="Arial"/>
              </w:rPr>
            </w:pPr>
            <w:r>
              <w:rPr>
                <w:rFonts w:cs="Arial"/>
              </w:rPr>
              <w:t>2-6</w:t>
            </w:r>
          </w:p>
        </w:tc>
        <w:tc>
          <w:tcPr>
            <w:tcW w:w="1064" w:type="dxa"/>
            <w:shd w:val="clear" w:color="auto" w:fill="FFFF00"/>
          </w:tcPr>
          <w:p w:rsidR="00852585" w:rsidRPr="000630F7" w:rsidRDefault="00852585" w:rsidP="00852585">
            <w:pPr>
              <w:rPr>
                <w:rFonts w:cs="Arial"/>
              </w:rPr>
            </w:pPr>
            <w:r>
              <w:rPr>
                <w:rFonts w:cs="Arial"/>
              </w:rPr>
              <w:t>2.3.1</w:t>
            </w:r>
          </w:p>
        </w:tc>
        <w:tc>
          <w:tcPr>
            <w:tcW w:w="630" w:type="dxa"/>
            <w:shd w:val="clear" w:color="auto" w:fill="FFFF00"/>
          </w:tcPr>
          <w:p w:rsidR="00852585" w:rsidRPr="000630F7" w:rsidRDefault="00852585" w:rsidP="00852585">
            <w:pPr>
              <w:rPr>
                <w:rFonts w:cs="Arial"/>
              </w:rPr>
            </w:pPr>
            <w:r>
              <w:rPr>
                <w:rFonts w:cs="Arial"/>
              </w:rPr>
              <w:t>Fig 2-4</w:t>
            </w:r>
          </w:p>
        </w:tc>
        <w:tc>
          <w:tcPr>
            <w:tcW w:w="630" w:type="dxa"/>
            <w:shd w:val="clear" w:color="auto" w:fill="FFFF00"/>
          </w:tcPr>
          <w:p w:rsidR="00852585" w:rsidRPr="000630F7" w:rsidRDefault="00852585" w:rsidP="00852585">
            <w:pPr>
              <w:rPr>
                <w:rFonts w:cs="Arial"/>
              </w:rPr>
            </w:pPr>
            <w:r>
              <w:rPr>
                <w:rFonts w:cs="Arial"/>
              </w:rPr>
              <w:t>N/A</w:t>
            </w:r>
          </w:p>
        </w:tc>
        <w:tc>
          <w:tcPr>
            <w:tcW w:w="720" w:type="dxa"/>
            <w:tcBorders>
              <w:right w:val="single" w:sz="4" w:space="0" w:color="auto"/>
            </w:tcBorders>
            <w:shd w:val="clear" w:color="auto" w:fill="FFFF00"/>
          </w:tcPr>
          <w:p w:rsidR="00852585" w:rsidRPr="000630F7" w:rsidRDefault="00852585" w:rsidP="00852585">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852585" w:rsidRPr="000630F7" w:rsidRDefault="00852585" w:rsidP="00852585">
            <w:pPr>
              <w:spacing w:after="100" w:afterAutospacing="1"/>
              <w:rPr>
                <w:rFonts w:cs="Arial"/>
              </w:rPr>
            </w:pPr>
            <w:r>
              <w:rPr>
                <w:rFonts w:cs="Arial"/>
              </w:rPr>
              <w:t>The figure refers to "OEMs" and "CDMs", but these haven't been defined yet.  It also uses the term "Maneuver Ephemeris" as if it were different from a "Satellite Ephemeris".  If you have the original figure I think it should be modified.</w:t>
            </w:r>
          </w:p>
        </w:tc>
        <w:tc>
          <w:tcPr>
            <w:tcW w:w="1811" w:type="dxa"/>
            <w:tcBorders>
              <w:left w:val="single" w:sz="4" w:space="0" w:color="auto"/>
            </w:tcBorders>
            <w:shd w:val="clear" w:color="auto" w:fill="FFFF00"/>
          </w:tcPr>
          <w:p w:rsidR="00852585" w:rsidRPr="000630F7" w:rsidRDefault="00852585" w:rsidP="00852585">
            <w:pPr>
              <w:rPr>
                <w:rFonts w:cs="Arial"/>
              </w:rPr>
            </w:pPr>
            <w:r w:rsidRPr="000630F7">
              <w:rPr>
                <w:rFonts w:cs="Arial"/>
              </w:rPr>
              <w:t>David Berry / NASA/JPL</w:t>
            </w:r>
          </w:p>
        </w:tc>
        <w:tc>
          <w:tcPr>
            <w:tcW w:w="3623" w:type="dxa"/>
            <w:shd w:val="clear" w:color="auto" w:fill="FFFF00"/>
          </w:tcPr>
          <w:p w:rsidR="00852585" w:rsidRDefault="00852585" w:rsidP="00852585">
            <w:r>
              <w:t>If possible, change from "Satellite Ephemeris" to "Satellite State", from "Maneuver Ephemeris" to "Maneuver Plan", from "OEMs" to "Satellite Ephemeris ", from "CDMs" to "conjunction warnings"</w:t>
            </w:r>
          </w:p>
          <w:p w:rsidR="00852585" w:rsidRPr="000630F7" w:rsidRDefault="00852585" w:rsidP="00852585"/>
        </w:tc>
        <w:tc>
          <w:tcPr>
            <w:tcW w:w="2092" w:type="dxa"/>
            <w:shd w:val="clear" w:color="auto" w:fill="FFFF00"/>
          </w:tcPr>
          <w:p w:rsidR="00852585" w:rsidRPr="000630F7" w:rsidRDefault="003629AB" w:rsidP="00852585">
            <w:r w:rsidRPr="00271FFD">
              <w:rPr>
                <w:b/>
              </w:rPr>
              <w:t>Pending</w:t>
            </w:r>
            <w:r>
              <w:rPr>
                <w:b/>
              </w:rPr>
              <w:t xml:space="preserve"> </w:t>
            </w:r>
            <w:r>
              <w:t>(if diagram is reused in other sections of version 3.7).</w:t>
            </w:r>
          </w:p>
        </w:tc>
      </w:tr>
      <w:tr w:rsidR="00852585" w:rsidRPr="00C635BB" w:rsidTr="009F6527">
        <w:trPr>
          <w:gridAfter w:val="1"/>
          <w:wAfter w:w="7" w:type="dxa"/>
          <w:jc w:val="center"/>
        </w:trPr>
        <w:tc>
          <w:tcPr>
            <w:tcW w:w="668" w:type="dxa"/>
            <w:shd w:val="clear" w:color="auto" w:fill="FFFF00"/>
          </w:tcPr>
          <w:p w:rsidR="00852585" w:rsidRPr="000630F7" w:rsidRDefault="00852585" w:rsidP="00852585">
            <w:pPr>
              <w:rPr>
                <w:rFonts w:cs="Arial"/>
              </w:rPr>
            </w:pPr>
            <w:r>
              <w:rPr>
                <w:rFonts w:cs="Arial"/>
              </w:rPr>
              <w:t>2-6</w:t>
            </w:r>
          </w:p>
        </w:tc>
        <w:tc>
          <w:tcPr>
            <w:tcW w:w="1064" w:type="dxa"/>
            <w:shd w:val="clear" w:color="auto" w:fill="FFFF00"/>
          </w:tcPr>
          <w:p w:rsidR="00852585" w:rsidRPr="000630F7" w:rsidRDefault="00852585" w:rsidP="00852585">
            <w:pPr>
              <w:rPr>
                <w:rFonts w:cs="Arial"/>
              </w:rPr>
            </w:pPr>
            <w:r>
              <w:rPr>
                <w:rFonts w:cs="Arial"/>
              </w:rPr>
              <w:t>2.3.1</w:t>
            </w:r>
          </w:p>
        </w:tc>
        <w:tc>
          <w:tcPr>
            <w:tcW w:w="630" w:type="dxa"/>
            <w:shd w:val="clear" w:color="auto" w:fill="FFFF00"/>
          </w:tcPr>
          <w:p w:rsidR="00852585" w:rsidRPr="000630F7" w:rsidRDefault="00852585" w:rsidP="00852585">
            <w:pPr>
              <w:rPr>
                <w:rFonts w:cs="Arial"/>
              </w:rPr>
            </w:pPr>
            <w:r>
              <w:rPr>
                <w:rFonts w:cs="Arial"/>
              </w:rPr>
              <w:t>Fig 2-4</w:t>
            </w:r>
          </w:p>
        </w:tc>
        <w:tc>
          <w:tcPr>
            <w:tcW w:w="630" w:type="dxa"/>
            <w:shd w:val="clear" w:color="auto" w:fill="FFFF00"/>
          </w:tcPr>
          <w:p w:rsidR="00852585" w:rsidRPr="000630F7" w:rsidRDefault="00852585" w:rsidP="00852585">
            <w:pPr>
              <w:rPr>
                <w:rFonts w:cs="Arial"/>
              </w:rPr>
            </w:pPr>
            <w:r>
              <w:rPr>
                <w:rFonts w:cs="Arial"/>
              </w:rPr>
              <w:t>N/A</w:t>
            </w:r>
          </w:p>
        </w:tc>
        <w:tc>
          <w:tcPr>
            <w:tcW w:w="720" w:type="dxa"/>
            <w:tcBorders>
              <w:right w:val="single" w:sz="4" w:space="0" w:color="auto"/>
            </w:tcBorders>
            <w:shd w:val="clear" w:color="auto" w:fill="FFFF00"/>
          </w:tcPr>
          <w:p w:rsidR="00852585" w:rsidRPr="000630F7" w:rsidRDefault="00852585" w:rsidP="00852585">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852585" w:rsidRPr="000630F7" w:rsidRDefault="00852585" w:rsidP="00852585">
            <w:pPr>
              <w:spacing w:after="100" w:afterAutospacing="1"/>
              <w:rPr>
                <w:rFonts w:cs="Arial"/>
              </w:rPr>
            </w:pPr>
            <w:r>
              <w:rPr>
                <w:rFonts w:cs="Arial"/>
              </w:rPr>
              <w:t xml:space="preserve">The figure shows that "Plan Collision Avoidance Maneuver" is the only result of "Risk Assessment". </w:t>
            </w:r>
          </w:p>
        </w:tc>
        <w:tc>
          <w:tcPr>
            <w:tcW w:w="1811" w:type="dxa"/>
            <w:tcBorders>
              <w:left w:val="single" w:sz="4" w:space="0" w:color="auto"/>
            </w:tcBorders>
            <w:shd w:val="clear" w:color="auto" w:fill="FFFF00"/>
          </w:tcPr>
          <w:p w:rsidR="00852585" w:rsidRPr="000630F7" w:rsidRDefault="00852585" w:rsidP="00852585">
            <w:pPr>
              <w:rPr>
                <w:rFonts w:cs="Arial"/>
              </w:rPr>
            </w:pPr>
            <w:r w:rsidRPr="000630F7">
              <w:rPr>
                <w:rFonts w:cs="Arial"/>
              </w:rPr>
              <w:t>David Berry / NASA/JPL</w:t>
            </w:r>
          </w:p>
        </w:tc>
        <w:tc>
          <w:tcPr>
            <w:tcW w:w="3623" w:type="dxa"/>
            <w:shd w:val="clear" w:color="auto" w:fill="FFFF00"/>
          </w:tcPr>
          <w:p w:rsidR="00852585" w:rsidRPr="000630F7" w:rsidRDefault="00852585" w:rsidP="00852585">
            <w:r>
              <w:t>The figure should have "Risk Assessment" shown as a decision box with "No Maneuver Needed" (or something like that) as one of the outputs.</w:t>
            </w:r>
          </w:p>
        </w:tc>
        <w:tc>
          <w:tcPr>
            <w:tcW w:w="2092" w:type="dxa"/>
            <w:shd w:val="clear" w:color="auto" w:fill="FFFF00"/>
          </w:tcPr>
          <w:p w:rsidR="00852585" w:rsidRPr="000630F7" w:rsidRDefault="009F6527" w:rsidP="00852585">
            <w:r w:rsidRPr="00271FFD">
              <w:rPr>
                <w:b/>
              </w:rPr>
              <w:t>Pending</w:t>
            </w:r>
            <w:r>
              <w:rPr>
                <w:b/>
              </w:rPr>
              <w:t xml:space="preserve"> </w:t>
            </w:r>
            <w:r>
              <w:t>(if diagram is reused in other sections of version 3.7).</w:t>
            </w:r>
          </w:p>
        </w:tc>
      </w:tr>
      <w:tr w:rsidR="00BB6302" w:rsidRPr="00C635BB" w:rsidTr="00422D11">
        <w:trPr>
          <w:gridAfter w:val="1"/>
          <w:wAfter w:w="7" w:type="dxa"/>
          <w:jc w:val="center"/>
        </w:trPr>
        <w:tc>
          <w:tcPr>
            <w:tcW w:w="668" w:type="dxa"/>
          </w:tcPr>
          <w:p w:rsidR="00BB6302" w:rsidRPr="000630F7" w:rsidRDefault="00BB6302" w:rsidP="00BB6302">
            <w:pPr>
              <w:rPr>
                <w:rFonts w:cs="Arial"/>
              </w:rPr>
            </w:pPr>
            <w:r>
              <w:rPr>
                <w:rFonts w:cs="Arial"/>
              </w:rPr>
              <w:t>2-7</w:t>
            </w:r>
          </w:p>
        </w:tc>
        <w:tc>
          <w:tcPr>
            <w:tcW w:w="1064" w:type="dxa"/>
          </w:tcPr>
          <w:p w:rsidR="00BB6302" w:rsidRPr="000630F7" w:rsidRDefault="00BB6302" w:rsidP="00BB6302">
            <w:pPr>
              <w:rPr>
                <w:rFonts w:cs="Arial"/>
              </w:rPr>
            </w:pPr>
            <w:r>
              <w:rPr>
                <w:rFonts w:cs="Arial"/>
              </w:rPr>
              <w:t>2.3.2</w:t>
            </w:r>
          </w:p>
        </w:tc>
        <w:tc>
          <w:tcPr>
            <w:tcW w:w="630" w:type="dxa"/>
          </w:tcPr>
          <w:p w:rsidR="00BB6302" w:rsidRPr="000630F7" w:rsidRDefault="00BB6302" w:rsidP="00BB6302">
            <w:pPr>
              <w:rPr>
                <w:rFonts w:cs="Arial"/>
              </w:rPr>
            </w:pPr>
            <w:r>
              <w:rPr>
                <w:rFonts w:cs="Arial"/>
              </w:rPr>
              <w:t>1</w:t>
            </w:r>
          </w:p>
        </w:tc>
        <w:tc>
          <w:tcPr>
            <w:tcW w:w="630" w:type="dxa"/>
          </w:tcPr>
          <w:p w:rsidR="00BB6302" w:rsidRPr="000630F7" w:rsidRDefault="00BB6302" w:rsidP="00BB6302">
            <w:pPr>
              <w:rPr>
                <w:rFonts w:cs="Arial"/>
              </w:rPr>
            </w:pPr>
            <w:r>
              <w:rPr>
                <w:rFonts w:cs="Arial"/>
              </w:rPr>
              <w:t>Most</w:t>
            </w:r>
          </w:p>
        </w:tc>
        <w:tc>
          <w:tcPr>
            <w:tcW w:w="720" w:type="dxa"/>
            <w:tcBorders>
              <w:right w:val="single" w:sz="4" w:space="0" w:color="auto"/>
            </w:tcBorders>
          </w:tcPr>
          <w:p w:rsidR="00BB6302" w:rsidRPr="000630F7" w:rsidRDefault="00BB6302" w:rsidP="00BB630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BB6302" w:rsidRPr="000630F7" w:rsidRDefault="00BB6302" w:rsidP="00BB6302">
            <w:pPr>
              <w:spacing w:after="100" w:afterAutospacing="1"/>
              <w:rPr>
                <w:rFonts w:cs="Arial"/>
              </w:rPr>
            </w:pPr>
            <w:r>
              <w:rPr>
                <w:rFonts w:cs="Arial"/>
              </w:rPr>
              <w:t>Most of this paragraph is not necessary.</w:t>
            </w:r>
          </w:p>
        </w:tc>
        <w:tc>
          <w:tcPr>
            <w:tcW w:w="1811" w:type="dxa"/>
            <w:tcBorders>
              <w:left w:val="single" w:sz="4" w:space="0" w:color="auto"/>
            </w:tcBorders>
          </w:tcPr>
          <w:p w:rsidR="00BB6302" w:rsidRPr="000630F7" w:rsidRDefault="00BB6302" w:rsidP="00BB6302">
            <w:pPr>
              <w:rPr>
                <w:rFonts w:cs="Arial"/>
              </w:rPr>
            </w:pPr>
            <w:r w:rsidRPr="000630F7">
              <w:rPr>
                <w:rFonts w:cs="Arial"/>
              </w:rPr>
              <w:t>David Berry / NASA/JPL</w:t>
            </w:r>
          </w:p>
        </w:tc>
        <w:tc>
          <w:tcPr>
            <w:tcW w:w="3623" w:type="dxa"/>
          </w:tcPr>
          <w:p w:rsidR="00BB6302" w:rsidRPr="000630F7" w:rsidRDefault="00BB6302" w:rsidP="00BB6302">
            <w:r>
              <w:t>I would change the first sentence to "The principal physical assets of concern for flight dynamics are the spacecraft, tracking stations, and agency centers."  I would delete the rest of the paragraph as unnecessary to the purpose of this document.  The reduced scope is also consistent with material later in the document.</w:t>
            </w:r>
          </w:p>
        </w:tc>
        <w:tc>
          <w:tcPr>
            <w:tcW w:w="2092" w:type="dxa"/>
          </w:tcPr>
          <w:p w:rsidR="00BB6302" w:rsidRPr="000630F7" w:rsidRDefault="00BB6302" w:rsidP="00B91AEB">
            <w:r>
              <w:rPr>
                <w:b/>
              </w:rPr>
              <w:t>No longer relevant or applicable</w:t>
            </w:r>
            <w:r w:rsidRPr="00195DD6">
              <w:rPr>
                <w:b/>
              </w:rPr>
              <w:t>:</w:t>
            </w:r>
            <w:r>
              <w:rPr>
                <w:b/>
              </w:rPr>
              <w:t xml:space="preserve"> </w:t>
            </w:r>
            <w:r>
              <w:t>section 2.3.</w:t>
            </w:r>
            <w:r w:rsidR="00B91AEB">
              <w:t>2</w:t>
            </w:r>
            <w:r>
              <w:t xml:space="preserve"> that provided definitions of spacecraft navigation terms was removed in version 3.6 of the </w:t>
            </w:r>
            <w:proofErr w:type="spellStart"/>
            <w:r>
              <w:t>Nav</w:t>
            </w:r>
            <w:proofErr w:type="spellEnd"/>
            <w:r>
              <w:t xml:space="preserve"> Green Book.</w:t>
            </w:r>
          </w:p>
        </w:tc>
      </w:tr>
      <w:tr w:rsidR="00BB6302" w:rsidRPr="00C635BB" w:rsidTr="00422D11">
        <w:trPr>
          <w:gridAfter w:val="1"/>
          <w:wAfter w:w="7" w:type="dxa"/>
          <w:jc w:val="center"/>
        </w:trPr>
        <w:tc>
          <w:tcPr>
            <w:tcW w:w="668" w:type="dxa"/>
          </w:tcPr>
          <w:p w:rsidR="00BB6302" w:rsidRPr="000630F7" w:rsidRDefault="00BB6302" w:rsidP="00BB6302">
            <w:pPr>
              <w:rPr>
                <w:rFonts w:cs="Arial"/>
              </w:rPr>
            </w:pPr>
            <w:r>
              <w:rPr>
                <w:rFonts w:cs="Arial"/>
              </w:rPr>
              <w:t>2-7</w:t>
            </w:r>
          </w:p>
        </w:tc>
        <w:tc>
          <w:tcPr>
            <w:tcW w:w="1064" w:type="dxa"/>
          </w:tcPr>
          <w:p w:rsidR="00BB6302" w:rsidRPr="000630F7" w:rsidRDefault="00BB6302" w:rsidP="00BB6302">
            <w:pPr>
              <w:rPr>
                <w:rFonts w:cs="Arial"/>
              </w:rPr>
            </w:pPr>
            <w:r>
              <w:rPr>
                <w:rFonts w:cs="Arial"/>
              </w:rPr>
              <w:t>2.3.2</w:t>
            </w:r>
          </w:p>
        </w:tc>
        <w:tc>
          <w:tcPr>
            <w:tcW w:w="630" w:type="dxa"/>
          </w:tcPr>
          <w:p w:rsidR="00BB6302" w:rsidRPr="000630F7" w:rsidRDefault="00BB6302" w:rsidP="00BB6302">
            <w:pPr>
              <w:rPr>
                <w:rFonts w:cs="Arial"/>
              </w:rPr>
            </w:pPr>
            <w:r>
              <w:rPr>
                <w:rFonts w:cs="Arial"/>
              </w:rPr>
              <w:t>Fig 2-5</w:t>
            </w:r>
          </w:p>
        </w:tc>
        <w:tc>
          <w:tcPr>
            <w:tcW w:w="630" w:type="dxa"/>
          </w:tcPr>
          <w:p w:rsidR="00BB6302" w:rsidRPr="000630F7" w:rsidRDefault="00BB6302" w:rsidP="00BB6302">
            <w:pPr>
              <w:rPr>
                <w:rFonts w:cs="Arial"/>
              </w:rPr>
            </w:pPr>
            <w:r>
              <w:rPr>
                <w:rFonts w:cs="Arial"/>
              </w:rPr>
              <w:t>Figure</w:t>
            </w:r>
          </w:p>
        </w:tc>
        <w:tc>
          <w:tcPr>
            <w:tcW w:w="720" w:type="dxa"/>
            <w:tcBorders>
              <w:right w:val="single" w:sz="4" w:space="0" w:color="auto"/>
            </w:tcBorders>
          </w:tcPr>
          <w:p w:rsidR="00BB6302" w:rsidRPr="000630F7" w:rsidRDefault="00BB6302" w:rsidP="00BB6302">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BB6302" w:rsidRPr="000630F7" w:rsidRDefault="00BB6302" w:rsidP="00BB6302">
            <w:pPr>
              <w:spacing w:after="100" w:afterAutospacing="1"/>
              <w:rPr>
                <w:rFonts w:cs="Arial"/>
              </w:rPr>
            </w:pPr>
            <w:r>
              <w:rPr>
                <w:rFonts w:cs="Arial"/>
              </w:rPr>
              <w:t>The figure is way too NASA-centric, and really may not be necessary.</w:t>
            </w:r>
          </w:p>
        </w:tc>
        <w:tc>
          <w:tcPr>
            <w:tcW w:w="1811" w:type="dxa"/>
            <w:tcBorders>
              <w:left w:val="single" w:sz="4" w:space="0" w:color="auto"/>
            </w:tcBorders>
          </w:tcPr>
          <w:p w:rsidR="00BB6302" w:rsidRPr="000630F7" w:rsidRDefault="00BB6302" w:rsidP="00BB6302">
            <w:pPr>
              <w:rPr>
                <w:rFonts w:cs="Arial"/>
              </w:rPr>
            </w:pPr>
            <w:r w:rsidRPr="000630F7">
              <w:rPr>
                <w:rFonts w:cs="Arial"/>
              </w:rPr>
              <w:t>David Berry / NASA/JPL</w:t>
            </w:r>
          </w:p>
        </w:tc>
        <w:tc>
          <w:tcPr>
            <w:tcW w:w="3623" w:type="dxa"/>
          </w:tcPr>
          <w:p w:rsidR="00BB6302" w:rsidRPr="000630F7" w:rsidRDefault="00BB6302" w:rsidP="00BB6302">
            <w:r>
              <w:t>Delete figure.</w:t>
            </w:r>
          </w:p>
        </w:tc>
        <w:tc>
          <w:tcPr>
            <w:tcW w:w="2092" w:type="dxa"/>
          </w:tcPr>
          <w:p w:rsidR="00BB6302" w:rsidRPr="00F40846" w:rsidRDefault="00F40846" w:rsidP="00BB6302">
            <w:r w:rsidRPr="00F40846">
              <w:rPr>
                <w:b/>
              </w:rPr>
              <w:t>Accepted</w:t>
            </w:r>
            <w:r>
              <w:rPr>
                <w:b/>
              </w:rPr>
              <w:t xml:space="preserve">: </w:t>
            </w:r>
            <w:r>
              <w:t>updated.</w:t>
            </w:r>
          </w:p>
        </w:tc>
      </w:tr>
      <w:tr w:rsidR="00BB6302" w:rsidRPr="00C635BB" w:rsidTr="00422D11">
        <w:trPr>
          <w:gridAfter w:val="1"/>
          <w:wAfter w:w="7" w:type="dxa"/>
          <w:jc w:val="center"/>
        </w:trPr>
        <w:tc>
          <w:tcPr>
            <w:tcW w:w="668" w:type="dxa"/>
          </w:tcPr>
          <w:p w:rsidR="00BB6302" w:rsidRPr="000630F7" w:rsidRDefault="00BB6302" w:rsidP="00BB6302">
            <w:pPr>
              <w:rPr>
                <w:rFonts w:cs="Arial"/>
              </w:rPr>
            </w:pPr>
            <w:r>
              <w:rPr>
                <w:rFonts w:cs="Arial"/>
              </w:rPr>
              <w:lastRenderedPageBreak/>
              <w:t>2-7</w:t>
            </w:r>
          </w:p>
        </w:tc>
        <w:tc>
          <w:tcPr>
            <w:tcW w:w="1064" w:type="dxa"/>
          </w:tcPr>
          <w:p w:rsidR="00BB6302" w:rsidRPr="000630F7" w:rsidRDefault="00BB6302" w:rsidP="00BB6302">
            <w:pPr>
              <w:rPr>
                <w:rFonts w:cs="Arial"/>
              </w:rPr>
            </w:pPr>
            <w:r>
              <w:rPr>
                <w:rFonts w:cs="Arial"/>
              </w:rPr>
              <w:t>2.3.2.1</w:t>
            </w:r>
          </w:p>
        </w:tc>
        <w:tc>
          <w:tcPr>
            <w:tcW w:w="630" w:type="dxa"/>
          </w:tcPr>
          <w:p w:rsidR="00BB6302" w:rsidRPr="000630F7" w:rsidRDefault="00BB6302" w:rsidP="00BB6302">
            <w:pPr>
              <w:rPr>
                <w:rFonts w:cs="Arial"/>
              </w:rPr>
            </w:pPr>
            <w:r>
              <w:rPr>
                <w:rFonts w:cs="Arial"/>
              </w:rPr>
              <w:t>1</w:t>
            </w:r>
          </w:p>
        </w:tc>
        <w:tc>
          <w:tcPr>
            <w:tcW w:w="630" w:type="dxa"/>
          </w:tcPr>
          <w:p w:rsidR="00BB6302" w:rsidRPr="000630F7" w:rsidRDefault="00BB6302" w:rsidP="00BB6302">
            <w:pPr>
              <w:rPr>
                <w:rFonts w:cs="Arial"/>
              </w:rPr>
            </w:pPr>
            <w:r>
              <w:rPr>
                <w:rFonts w:cs="Arial"/>
              </w:rPr>
              <w:t>4</w:t>
            </w:r>
          </w:p>
        </w:tc>
        <w:tc>
          <w:tcPr>
            <w:tcW w:w="720" w:type="dxa"/>
            <w:tcBorders>
              <w:right w:val="single" w:sz="4" w:space="0" w:color="auto"/>
            </w:tcBorders>
          </w:tcPr>
          <w:p w:rsidR="00BB6302" w:rsidRPr="000630F7" w:rsidRDefault="00BB6302" w:rsidP="00BB630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BB6302" w:rsidRPr="000630F7" w:rsidRDefault="00BB6302" w:rsidP="00BB6302">
            <w:pPr>
              <w:spacing w:after="100" w:afterAutospacing="1"/>
              <w:rPr>
                <w:rFonts w:cs="Arial"/>
              </w:rPr>
            </w:pPr>
            <w:r>
              <w:rPr>
                <w:rFonts w:cs="Arial"/>
              </w:rPr>
              <w:t>The material starting with "The spacecraft design..." is not necessary to the purpose of this document.</w:t>
            </w:r>
          </w:p>
        </w:tc>
        <w:tc>
          <w:tcPr>
            <w:tcW w:w="1811" w:type="dxa"/>
            <w:tcBorders>
              <w:left w:val="single" w:sz="4" w:space="0" w:color="auto"/>
            </w:tcBorders>
          </w:tcPr>
          <w:p w:rsidR="00BB6302" w:rsidRPr="000630F7" w:rsidRDefault="00BB6302" w:rsidP="00BB6302">
            <w:pPr>
              <w:rPr>
                <w:rFonts w:cs="Arial"/>
              </w:rPr>
            </w:pPr>
            <w:r w:rsidRPr="000630F7">
              <w:rPr>
                <w:rFonts w:cs="Arial"/>
              </w:rPr>
              <w:t>David Berry / NASA/JPL</w:t>
            </w:r>
          </w:p>
        </w:tc>
        <w:tc>
          <w:tcPr>
            <w:tcW w:w="3623" w:type="dxa"/>
          </w:tcPr>
          <w:p w:rsidR="00BB6302" w:rsidRPr="000630F7" w:rsidRDefault="00BB6302" w:rsidP="00BB6302">
            <w:r>
              <w:t>Starting with "The spacecraft design..." and extending through the end of the paragraph, remove the text.</w:t>
            </w:r>
          </w:p>
        </w:tc>
        <w:tc>
          <w:tcPr>
            <w:tcW w:w="2092" w:type="dxa"/>
          </w:tcPr>
          <w:p w:rsidR="00BB6302" w:rsidRPr="000630F7" w:rsidRDefault="00D078AC" w:rsidP="00D078AC">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DB697C" w:rsidRPr="00C635BB" w:rsidTr="00422D11">
        <w:trPr>
          <w:gridAfter w:val="1"/>
          <w:wAfter w:w="7" w:type="dxa"/>
          <w:jc w:val="center"/>
        </w:trPr>
        <w:tc>
          <w:tcPr>
            <w:tcW w:w="668" w:type="dxa"/>
          </w:tcPr>
          <w:p w:rsidR="00DB697C" w:rsidRPr="000630F7" w:rsidRDefault="00DB697C" w:rsidP="00DB697C">
            <w:pPr>
              <w:rPr>
                <w:rFonts w:cs="Arial"/>
              </w:rPr>
            </w:pPr>
            <w:r>
              <w:rPr>
                <w:rFonts w:cs="Arial"/>
              </w:rPr>
              <w:t>2-8</w:t>
            </w:r>
          </w:p>
        </w:tc>
        <w:tc>
          <w:tcPr>
            <w:tcW w:w="1064" w:type="dxa"/>
          </w:tcPr>
          <w:p w:rsidR="00DB697C" w:rsidRPr="000630F7" w:rsidRDefault="00DB697C" w:rsidP="00DB697C">
            <w:pPr>
              <w:rPr>
                <w:rFonts w:cs="Arial"/>
              </w:rPr>
            </w:pPr>
            <w:r>
              <w:rPr>
                <w:rFonts w:cs="Arial"/>
              </w:rPr>
              <w:t>2.3.2.1</w:t>
            </w:r>
          </w:p>
        </w:tc>
        <w:tc>
          <w:tcPr>
            <w:tcW w:w="630" w:type="dxa"/>
          </w:tcPr>
          <w:p w:rsidR="00DB697C" w:rsidRPr="000630F7" w:rsidRDefault="00DB697C" w:rsidP="00DB697C">
            <w:pPr>
              <w:rPr>
                <w:rFonts w:cs="Arial"/>
              </w:rPr>
            </w:pPr>
            <w:r>
              <w:rPr>
                <w:rFonts w:cs="Arial"/>
              </w:rPr>
              <w:t>1</w:t>
            </w:r>
          </w:p>
        </w:tc>
        <w:tc>
          <w:tcPr>
            <w:tcW w:w="630" w:type="dxa"/>
          </w:tcPr>
          <w:p w:rsidR="00DB697C" w:rsidRPr="000630F7" w:rsidRDefault="00DB697C" w:rsidP="00DB697C">
            <w:pPr>
              <w:rPr>
                <w:rFonts w:cs="Arial"/>
              </w:rPr>
            </w:pPr>
            <w:r>
              <w:rPr>
                <w:rFonts w:cs="Arial"/>
              </w:rPr>
              <w:t>1</w:t>
            </w:r>
          </w:p>
        </w:tc>
        <w:tc>
          <w:tcPr>
            <w:tcW w:w="720" w:type="dxa"/>
            <w:tcBorders>
              <w:right w:val="single" w:sz="4" w:space="0" w:color="auto"/>
            </w:tcBorders>
          </w:tcPr>
          <w:p w:rsidR="00DB697C" w:rsidRPr="000630F7" w:rsidRDefault="00DB697C" w:rsidP="00DB697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DB697C" w:rsidRPr="000630F7" w:rsidRDefault="00DB697C" w:rsidP="00DB697C">
            <w:pPr>
              <w:spacing w:after="100" w:afterAutospacing="1"/>
              <w:rPr>
                <w:rFonts w:cs="Arial"/>
              </w:rPr>
            </w:pPr>
            <w:r>
              <w:rPr>
                <w:rFonts w:cs="Arial"/>
              </w:rPr>
              <w:t>Combine this sentence with the shortened previous paragraph.</w:t>
            </w:r>
          </w:p>
        </w:tc>
        <w:tc>
          <w:tcPr>
            <w:tcW w:w="1811" w:type="dxa"/>
            <w:tcBorders>
              <w:left w:val="single" w:sz="4" w:space="0" w:color="auto"/>
            </w:tcBorders>
          </w:tcPr>
          <w:p w:rsidR="00DB697C" w:rsidRPr="000630F7" w:rsidRDefault="00DB697C" w:rsidP="00DB697C">
            <w:pPr>
              <w:rPr>
                <w:rFonts w:cs="Arial"/>
              </w:rPr>
            </w:pPr>
            <w:r w:rsidRPr="000630F7">
              <w:rPr>
                <w:rFonts w:cs="Arial"/>
              </w:rPr>
              <w:t>David Berry / NASA/JPL</w:t>
            </w:r>
          </w:p>
        </w:tc>
        <w:tc>
          <w:tcPr>
            <w:tcW w:w="3623" w:type="dxa"/>
          </w:tcPr>
          <w:p w:rsidR="00DB697C" w:rsidRPr="000630F7" w:rsidRDefault="00DB697C" w:rsidP="00DB697C">
            <w:r>
              <w:t>Consider.</w:t>
            </w:r>
          </w:p>
        </w:tc>
        <w:tc>
          <w:tcPr>
            <w:tcW w:w="2092" w:type="dxa"/>
          </w:tcPr>
          <w:p w:rsidR="00DB697C" w:rsidRPr="000630F7" w:rsidRDefault="00DB697C" w:rsidP="00DB697C">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DA0A74" w:rsidRPr="00C635BB" w:rsidTr="00422D11">
        <w:trPr>
          <w:gridAfter w:val="1"/>
          <w:wAfter w:w="7" w:type="dxa"/>
          <w:jc w:val="center"/>
        </w:trPr>
        <w:tc>
          <w:tcPr>
            <w:tcW w:w="668" w:type="dxa"/>
          </w:tcPr>
          <w:p w:rsidR="00DA0A74" w:rsidRPr="000630F7" w:rsidRDefault="00DA0A74" w:rsidP="00DA0A74">
            <w:pPr>
              <w:rPr>
                <w:rFonts w:cs="Arial"/>
              </w:rPr>
            </w:pPr>
            <w:r>
              <w:rPr>
                <w:rFonts w:cs="Arial"/>
              </w:rPr>
              <w:t>2-8</w:t>
            </w:r>
          </w:p>
        </w:tc>
        <w:tc>
          <w:tcPr>
            <w:tcW w:w="1064" w:type="dxa"/>
          </w:tcPr>
          <w:p w:rsidR="00DA0A74" w:rsidRPr="000630F7" w:rsidRDefault="00DA0A74" w:rsidP="00DA0A74">
            <w:pPr>
              <w:rPr>
                <w:rFonts w:cs="Arial"/>
              </w:rPr>
            </w:pPr>
            <w:r>
              <w:rPr>
                <w:rFonts w:cs="Arial"/>
              </w:rPr>
              <w:t>2.3.2.1</w:t>
            </w:r>
          </w:p>
        </w:tc>
        <w:tc>
          <w:tcPr>
            <w:tcW w:w="630" w:type="dxa"/>
          </w:tcPr>
          <w:p w:rsidR="00DA0A74" w:rsidRPr="000630F7" w:rsidRDefault="00DA0A74" w:rsidP="00DA0A74">
            <w:pPr>
              <w:rPr>
                <w:rFonts w:cs="Arial"/>
              </w:rPr>
            </w:pPr>
            <w:r>
              <w:rPr>
                <w:rFonts w:cs="Arial"/>
              </w:rPr>
              <w:t>2</w:t>
            </w:r>
          </w:p>
        </w:tc>
        <w:tc>
          <w:tcPr>
            <w:tcW w:w="630" w:type="dxa"/>
          </w:tcPr>
          <w:p w:rsidR="00DA0A74" w:rsidRPr="000630F7" w:rsidRDefault="00DA0A74" w:rsidP="00DA0A74">
            <w:pPr>
              <w:rPr>
                <w:rFonts w:cs="Arial"/>
              </w:rPr>
            </w:pPr>
            <w:r>
              <w:rPr>
                <w:rFonts w:cs="Arial"/>
              </w:rPr>
              <w:t>1</w:t>
            </w:r>
          </w:p>
        </w:tc>
        <w:tc>
          <w:tcPr>
            <w:tcW w:w="720" w:type="dxa"/>
            <w:tcBorders>
              <w:right w:val="single" w:sz="4" w:space="0" w:color="auto"/>
            </w:tcBorders>
          </w:tcPr>
          <w:p w:rsidR="00DA0A74" w:rsidRPr="000630F7" w:rsidRDefault="00DA0A74" w:rsidP="00DA0A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DA0A74" w:rsidRPr="000630F7" w:rsidRDefault="00DA0A74" w:rsidP="00DA0A74">
            <w:pPr>
              <w:spacing w:after="100" w:afterAutospacing="1"/>
              <w:rPr>
                <w:rFonts w:cs="Arial"/>
              </w:rPr>
            </w:pPr>
            <w:r>
              <w:rPr>
                <w:rFonts w:cs="Arial"/>
              </w:rPr>
              <w:t>Word choice for consistency with the heading of section 2.3.2.1</w:t>
            </w:r>
          </w:p>
        </w:tc>
        <w:tc>
          <w:tcPr>
            <w:tcW w:w="1811" w:type="dxa"/>
            <w:tcBorders>
              <w:left w:val="single" w:sz="4" w:space="0" w:color="auto"/>
            </w:tcBorders>
          </w:tcPr>
          <w:p w:rsidR="00DA0A74" w:rsidRPr="000630F7" w:rsidRDefault="00DA0A74" w:rsidP="00DA0A74">
            <w:pPr>
              <w:rPr>
                <w:rFonts w:cs="Arial"/>
              </w:rPr>
            </w:pPr>
            <w:r w:rsidRPr="000630F7">
              <w:rPr>
                <w:rFonts w:cs="Arial"/>
              </w:rPr>
              <w:t>David Berry / NASA/JPL</w:t>
            </w:r>
          </w:p>
        </w:tc>
        <w:tc>
          <w:tcPr>
            <w:tcW w:w="3623" w:type="dxa"/>
          </w:tcPr>
          <w:p w:rsidR="00DA0A74" w:rsidRDefault="00DA0A74" w:rsidP="00DA0A74">
            <w:r>
              <w:t xml:space="preserve">From:  "The flight trajectory..." </w:t>
            </w:r>
          </w:p>
          <w:p w:rsidR="00DA0A74" w:rsidRDefault="00DA0A74" w:rsidP="00DA0A74"/>
          <w:p w:rsidR="00DA0A74" w:rsidRPr="000630F7" w:rsidRDefault="00DA0A74" w:rsidP="00DA0A74">
            <w:r>
              <w:t>To:  "The spacecraft trajectory..."</w:t>
            </w:r>
          </w:p>
        </w:tc>
        <w:tc>
          <w:tcPr>
            <w:tcW w:w="2092" w:type="dxa"/>
          </w:tcPr>
          <w:p w:rsidR="00DA0A74" w:rsidRPr="000630F7" w:rsidRDefault="00DA0A74" w:rsidP="00DA0A74">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140D1E" w:rsidRPr="00C635BB" w:rsidTr="00422D11">
        <w:trPr>
          <w:gridAfter w:val="1"/>
          <w:wAfter w:w="7" w:type="dxa"/>
          <w:jc w:val="center"/>
        </w:trPr>
        <w:tc>
          <w:tcPr>
            <w:tcW w:w="668" w:type="dxa"/>
          </w:tcPr>
          <w:p w:rsidR="00140D1E" w:rsidRPr="000630F7" w:rsidRDefault="00140D1E" w:rsidP="00140D1E">
            <w:pPr>
              <w:rPr>
                <w:rFonts w:cs="Arial"/>
              </w:rPr>
            </w:pPr>
            <w:r>
              <w:rPr>
                <w:rFonts w:cs="Arial"/>
              </w:rPr>
              <w:t>2-8</w:t>
            </w:r>
          </w:p>
        </w:tc>
        <w:tc>
          <w:tcPr>
            <w:tcW w:w="1064" w:type="dxa"/>
          </w:tcPr>
          <w:p w:rsidR="00140D1E" w:rsidRPr="000630F7" w:rsidRDefault="00140D1E" w:rsidP="00140D1E">
            <w:pPr>
              <w:rPr>
                <w:rFonts w:cs="Arial"/>
              </w:rPr>
            </w:pPr>
            <w:r>
              <w:rPr>
                <w:rFonts w:cs="Arial"/>
              </w:rPr>
              <w:t>2.3.2.1</w:t>
            </w:r>
          </w:p>
        </w:tc>
        <w:tc>
          <w:tcPr>
            <w:tcW w:w="630" w:type="dxa"/>
          </w:tcPr>
          <w:p w:rsidR="00140D1E" w:rsidRPr="000630F7" w:rsidRDefault="00140D1E" w:rsidP="00140D1E">
            <w:pPr>
              <w:rPr>
                <w:rFonts w:cs="Arial"/>
              </w:rPr>
            </w:pPr>
            <w:r>
              <w:rPr>
                <w:rFonts w:cs="Arial"/>
              </w:rPr>
              <w:t>2</w:t>
            </w:r>
          </w:p>
        </w:tc>
        <w:tc>
          <w:tcPr>
            <w:tcW w:w="630" w:type="dxa"/>
          </w:tcPr>
          <w:p w:rsidR="00140D1E" w:rsidRPr="000630F7" w:rsidRDefault="00140D1E" w:rsidP="00140D1E">
            <w:pPr>
              <w:rPr>
                <w:rFonts w:cs="Arial"/>
              </w:rPr>
            </w:pPr>
            <w:r>
              <w:rPr>
                <w:rFonts w:cs="Arial"/>
              </w:rPr>
              <w:t>1</w:t>
            </w:r>
          </w:p>
        </w:tc>
        <w:tc>
          <w:tcPr>
            <w:tcW w:w="720" w:type="dxa"/>
            <w:tcBorders>
              <w:right w:val="single" w:sz="4" w:space="0" w:color="auto"/>
            </w:tcBorders>
          </w:tcPr>
          <w:p w:rsidR="00140D1E" w:rsidRPr="000630F7" w:rsidRDefault="00140D1E" w:rsidP="00140D1E">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140D1E" w:rsidRPr="000630F7" w:rsidRDefault="00140D1E" w:rsidP="00140D1E">
            <w:pPr>
              <w:spacing w:after="100" w:afterAutospacing="1"/>
              <w:rPr>
                <w:rFonts w:cs="Arial"/>
              </w:rPr>
            </w:pPr>
            <w:r>
              <w:rPr>
                <w:rFonts w:cs="Arial"/>
              </w:rPr>
              <w:t>Mention TDM during discussion of trajectory determination.</w:t>
            </w:r>
          </w:p>
        </w:tc>
        <w:tc>
          <w:tcPr>
            <w:tcW w:w="1811" w:type="dxa"/>
            <w:tcBorders>
              <w:left w:val="single" w:sz="4" w:space="0" w:color="auto"/>
            </w:tcBorders>
          </w:tcPr>
          <w:p w:rsidR="00140D1E" w:rsidRPr="000630F7" w:rsidRDefault="00140D1E" w:rsidP="00140D1E">
            <w:pPr>
              <w:rPr>
                <w:rFonts w:cs="Arial"/>
              </w:rPr>
            </w:pPr>
            <w:r w:rsidRPr="000630F7">
              <w:rPr>
                <w:rFonts w:cs="Arial"/>
              </w:rPr>
              <w:t>David Berry / NASA/JPL</w:t>
            </w:r>
          </w:p>
        </w:tc>
        <w:tc>
          <w:tcPr>
            <w:tcW w:w="3623" w:type="dxa"/>
          </w:tcPr>
          <w:p w:rsidR="00140D1E" w:rsidRDefault="00140D1E" w:rsidP="00140D1E">
            <w:r>
              <w:t xml:space="preserve">From:  "...using tracking measurements.  It can..." </w:t>
            </w:r>
          </w:p>
          <w:p w:rsidR="00140D1E" w:rsidRDefault="00140D1E" w:rsidP="00140D1E"/>
          <w:p w:rsidR="00140D1E" w:rsidRPr="000630F7" w:rsidRDefault="00140D1E" w:rsidP="00140D1E">
            <w:r>
              <w:t>To:  "...using tracking measurements, which can be represented in the CCSDS Tracking Data Message (TDM, reference [8]).  The trajectory so determined can..."</w:t>
            </w:r>
          </w:p>
        </w:tc>
        <w:tc>
          <w:tcPr>
            <w:tcW w:w="2092" w:type="dxa"/>
          </w:tcPr>
          <w:p w:rsidR="00140D1E" w:rsidRPr="000630F7" w:rsidRDefault="00140D1E" w:rsidP="00140D1E">
            <w:r>
              <w:rPr>
                <w:b/>
              </w:rPr>
              <w:t>No longer relevant or applicable</w:t>
            </w:r>
            <w:r w:rsidRPr="00195DD6">
              <w:rPr>
                <w:b/>
              </w:rPr>
              <w:t>:</w:t>
            </w:r>
            <w:r>
              <w:rPr>
                <w:b/>
              </w:rPr>
              <w:t xml:space="preserve"> </w:t>
            </w:r>
            <w:r>
              <w:t xml:space="preserve">section 2.3.2.1 that provided material for the spacecraft asset within flight dynamics was removed in </w:t>
            </w:r>
            <w:r>
              <w:lastRenderedPageBreak/>
              <w:t xml:space="preserve">version 3.6 of the </w:t>
            </w:r>
            <w:proofErr w:type="spellStart"/>
            <w:r>
              <w:t>Nav</w:t>
            </w:r>
            <w:proofErr w:type="spellEnd"/>
            <w:r>
              <w:t xml:space="preserve"> Green Book.</w:t>
            </w:r>
          </w:p>
        </w:tc>
      </w:tr>
      <w:tr w:rsidR="001A4BE2" w:rsidRPr="00C635BB" w:rsidTr="00422D11">
        <w:trPr>
          <w:gridAfter w:val="1"/>
          <w:wAfter w:w="7" w:type="dxa"/>
          <w:jc w:val="center"/>
        </w:trPr>
        <w:tc>
          <w:tcPr>
            <w:tcW w:w="668" w:type="dxa"/>
          </w:tcPr>
          <w:p w:rsidR="001A4BE2" w:rsidRPr="000630F7" w:rsidRDefault="001A4BE2" w:rsidP="001A4BE2">
            <w:pPr>
              <w:rPr>
                <w:rFonts w:cs="Arial"/>
              </w:rPr>
            </w:pPr>
            <w:r>
              <w:rPr>
                <w:rFonts w:cs="Arial"/>
              </w:rPr>
              <w:lastRenderedPageBreak/>
              <w:t>2-8</w:t>
            </w:r>
          </w:p>
        </w:tc>
        <w:tc>
          <w:tcPr>
            <w:tcW w:w="1064" w:type="dxa"/>
          </w:tcPr>
          <w:p w:rsidR="001A4BE2" w:rsidRPr="000630F7" w:rsidRDefault="001A4BE2" w:rsidP="001A4BE2">
            <w:pPr>
              <w:rPr>
                <w:rFonts w:cs="Arial"/>
              </w:rPr>
            </w:pPr>
            <w:r>
              <w:rPr>
                <w:rFonts w:cs="Arial"/>
              </w:rPr>
              <w:t>2.3.2.1</w:t>
            </w:r>
          </w:p>
        </w:tc>
        <w:tc>
          <w:tcPr>
            <w:tcW w:w="630" w:type="dxa"/>
          </w:tcPr>
          <w:p w:rsidR="001A4BE2" w:rsidRPr="000630F7" w:rsidRDefault="001A4BE2" w:rsidP="001A4BE2">
            <w:pPr>
              <w:rPr>
                <w:rFonts w:cs="Arial"/>
              </w:rPr>
            </w:pPr>
            <w:r>
              <w:rPr>
                <w:rFonts w:cs="Arial"/>
              </w:rPr>
              <w:t>3</w:t>
            </w:r>
          </w:p>
        </w:tc>
        <w:tc>
          <w:tcPr>
            <w:tcW w:w="630" w:type="dxa"/>
          </w:tcPr>
          <w:p w:rsidR="001A4BE2" w:rsidRPr="000630F7" w:rsidRDefault="001A4BE2" w:rsidP="001A4BE2">
            <w:pPr>
              <w:rPr>
                <w:rFonts w:cs="Arial"/>
              </w:rPr>
            </w:pPr>
            <w:r>
              <w:rPr>
                <w:rFonts w:cs="Arial"/>
              </w:rPr>
              <w:t>1</w:t>
            </w:r>
          </w:p>
        </w:tc>
        <w:tc>
          <w:tcPr>
            <w:tcW w:w="720" w:type="dxa"/>
            <w:tcBorders>
              <w:right w:val="single" w:sz="4" w:space="0" w:color="auto"/>
            </w:tcBorders>
          </w:tcPr>
          <w:p w:rsidR="001A4BE2" w:rsidRPr="000630F7" w:rsidRDefault="001A4BE2" w:rsidP="001A4BE2">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1A4BE2" w:rsidRPr="000630F7" w:rsidRDefault="001A4BE2" w:rsidP="001A4BE2">
            <w:pPr>
              <w:spacing w:after="100" w:afterAutospacing="1"/>
              <w:rPr>
                <w:rFonts w:cs="Arial"/>
              </w:rPr>
            </w:pPr>
            <w:r>
              <w:rPr>
                <w:rFonts w:cs="Arial"/>
              </w:rPr>
              <w:t>Word choice for consistency with the heading of section 2.3.2.1</w:t>
            </w:r>
          </w:p>
        </w:tc>
        <w:tc>
          <w:tcPr>
            <w:tcW w:w="1811" w:type="dxa"/>
            <w:tcBorders>
              <w:left w:val="single" w:sz="4" w:space="0" w:color="auto"/>
            </w:tcBorders>
          </w:tcPr>
          <w:p w:rsidR="001A4BE2" w:rsidRPr="000630F7" w:rsidRDefault="001A4BE2" w:rsidP="001A4BE2">
            <w:pPr>
              <w:rPr>
                <w:rFonts w:cs="Arial"/>
              </w:rPr>
            </w:pPr>
            <w:r w:rsidRPr="000630F7">
              <w:rPr>
                <w:rFonts w:cs="Arial"/>
              </w:rPr>
              <w:t>David Berry / NASA/JPL</w:t>
            </w:r>
          </w:p>
        </w:tc>
        <w:tc>
          <w:tcPr>
            <w:tcW w:w="3623" w:type="dxa"/>
          </w:tcPr>
          <w:p w:rsidR="001A4BE2" w:rsidRDefault="001A4BE2" w:rsidP="001A4BE2">
            <w:r>
              <w:t>From:  "The attitude, which covers both spacecraft orientation and body rates..."</w:t>
            </w:r>
          </w:p>
          <w:p w:rsidR="001A4BE2" w:rsidRDefault="001A4BE2" w:rsidP="001A4BE2"/>
          <w:p w:rsidR="001A4BE2" w:rsidRPr="000630F7" w:rsidRDefault="001A4BE2" w:rsidP="001A4BE2">
            <w:r>
              <w:t>To:  "The spacecraft attitude, which covers both orientation and body rates..."</w:t>
            </w:r>
          </w:p>
        </w:tc>
        <w:tc>
          <w:tcPr>
            <w:tcW w:w="2092" w:type="dxa"/>
          </w:tcPr>
          <w:p w:rsidR="001A4BE2" w:rsidRPr="000630F7" w:rsidRDefault="001A4BE2" w:rsidP="001A4BE2">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395276" w:rsidRPr="00C635BB" w:rsidTr="00422D11">
        <w:trPr>
          <w:gridAfter w:val="1"/>
          <w:wAfter w:w="7" w:type="dxa"/>
          <w:jc w:val="center"/>
        </w:trPr>
        <w:tc>
          <w:tcPr>
            <w:tcW w:w="668" w:type="dxa"/>
          </w:tcPr>
          <w:p w:rsidR="00395276" w:rsidRPr="000630F7" w:rsidRDefault="00395276" w:rsidP="00395276">
            <w:pPr>
              <w:rPr>
                <w:rFonts w:cs="Arial"/>
              </w:rPr>
            </w:pPr>
            <w:r>
              <w:rPr>
                <w:rFonts w:cs="Arial"/>
              </w:rPr>
              <w:t>2-8</w:t>
            </w:r>
          </w:p>
        </w:tc>
        <w:tc>
          <w:tcPr>
            <w:tcW w:w="1064" w:type="dxa"/>
          </w:tcPr>
          <w:p w:rsidR="00395276" w:rsidRPr="000630F7" w:rsidRDefault="00395276" w:rsidP="00395276">
            <w:pPr>
              <w:rPr>
                <w:rFonts w:cs="Arial"/>
              </w:rPr>
            </w:pPr>
            <w:r>
              <w:rPr>
                <w:rFonts w:cs="Arial"/>
              </w:rPr>
              <w:t>2.3.2.1</w:t>
            </w:r>
          </w:p>
        </w:tc>
        <w:tc>
          <w:tcPr>
            <w:tcW w:w="630" w:type="dxa"/>
          </w:tcPr>
          <w:p w:rsidR="00395276" w:rsidRPr="000630F7" w:rsidRDefault="00395276" w:rsidP="00395276">
            <w:pPr>
              <w:rPr>
                <w:rFonts w:cs="Arial"/>
              </w:rPr>
            </w:pPr>
            <w:r>
              <w:rPr>
                <w:rFonts w:cs="Arial"/>
              </w:rPr>
              <w:t>3</w:t>
            </w:r>
          </w:p>
        </w:tc>
        <w:tc>
          <w:tcPr>
            <w:tcW w:w="630" w:type="dxa"/>
          </w:tcPr>
          <w:p w:rsidR="00395276" w:rsidRPr="000630F7" w:rsidRDefault="00395276" w:rsidP="00395276">
            <w:pPr>
              <w:rPr>
                <w:rFonts w:cs="Arial"/>
              </w:rPr>
            </w:pPr>
            <w:r>
              <w:rPr>
                <w:rFonts w:cs="Arial"/>
              </w:rPr>
              <w:t>8-9</w:t>
            </w:r>
          </w:p>
        </w:tc>
        <w:tc>
          <w:tcPr>
            <w:tcW w:w="720" w:type="dxa"/>
            <w:tcBorders>
              <w:right w:val="single" w:sz="4" w:space="0" w:color="auto"/>
            </w:tcBorders>
          </w:tcPr>
          <w:p w:rsidR="00395276" w:rsidRPr="000630F7" w:rsidRDefault="00395276" w:rsidP="00395276">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395276" w:rsidRPr="000630F7" w:rsidRDefault="00395276" w:rsidP="00395276">
            <w:pPr>
              <w:spacing w:after="100" w:afterAutospacing="1"/>
              <w:rPr>
                <w:rFonts w:cs="Arial"/>
              </w:rPr>
            </w:pPr>
            <w:r>
              <w:rPr>
                <w:rFonts w:cs="Arial"/>
              </w:rPr>
              <w:t>statement needs qualification</w:t>
            </w:r>
          </w:p>
        </w:tc>
        <w:tc>
          <w:tcPr>
            <w:tcW w:w="1811" w:type="dxa"/>
            <w:tcBorders>
              <w:left w:val="single" w:sz="4" w:space="0" w:color="auto"/>
            </w:tcBorders>
          </w:tcPr>
          <w:p w:rsidR="00395276" w:rsidRPr="000630F7" w:rsidRDefault="00395276" w:rsidP="00395276">
            <w:pPr>
              <w:rPr>
                <w:rFonts w:cs="Arial"/>
              </w:rPr>
            </w:pPr>
            <w:r w:rsidRPr="000630F7">
              <w:rPr>
                <w:rFonts w:cs="Arial"/>
              </w:rPr>
              <w:t>David Berry / NASA/JPL</w:t>
            </w:r>
          </w:p>
        </w:tc>
        <w:tc>
          <w:tcPr>
            <w:tcW w:w="3623" w:type="dxa"/>
          </w:tcPr>
          <w:p w:rsidR="00395276" w:rsidRDefault="00395276" w:rsidP="00395276">
            <w:r>
              <w:t>From:  "...navigate autonomously once in orbit..."</w:t>
            </w:r>
          </w:p>
          <w:p w:rsidR="00395276" w:rsidRDefault="00395276" w:rsidP="00395276"/>
          <w:p w:rsidR="00395276" w:rsidRPr="000630F7" w:rsidRDefault="00395276" w:rsidP="00395276">
            <w:r>
              <w:t>To:  "...navigate autonomously once in Earth orbit..."</w:t>
            </w:r>
          </w:p>
        </w:tc>
        <w:tc>
          <w:tcPr>
            <w:tcW w:w="2092" w:type="dxa"/>
          </w:tcPr>
          <w:p w:rsidR="00395276" w:rsidRPr="000630F7" w:rsidRDefault="00395276" w:rsidP="00395276">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395276" w:rsidRPr="00C635BB" w:rsidTr="00422D11">
        <w:trPr>
          <w:gridAfter w:val="1"/>
          <w:wAfter w:w="7" w:type="dxa"/>
          <w:jc w:val="center"/>
        </w:trPr>
        <w:tc>
          <w:tcPr>
            <w:tcW w:w="668" w:type="dxa"/>
          </w:tcPr>
          <w:p w:rsidR="00395276" w:rsidRPr="000630F7" w:rsidRDefault="00395276" w:rsidP="00395276">
            <w:pPr>
              <w:rPr>
                <w:rFonts w:cs="Arial"/>
              </w:rPr>
            </w:pPr>
            <w:r>
              <w:rPr>
                <w:rFonts w:cs="Arial"/>
              </w:rPr>
              <w:t>2-8</w:t>
            </w:r>
          </w:p>
        </w:tc>
        <w:tc>
          <w:tcPr>
            <w:tcW w:w="1064" w:type="dxa"/>
          </w:tcPr>
          <w:p w:rsidR="00395276" w:rsidRPr="000630F7" w:rsidRDefault="00395276" w:rsidP="00395276">
            <w:pPr>
              <w:rPr>
                <w:rFonts w:cs="Arial"/>
              </w:rPr>
            </w:pPr>
            <w:r>
              <w:rPr>
                <w:rFonts w:cs="Arial"/>
              </w:rPr>
              <w:t>2.3.2.1</w:t>
            </w:r>
          </w:p>
        </w:tc>
        <w:tc>
          <w:tcPr>
            <w:tcW w:w="630" w:type="dxa"/>
          </w:tcPr>
          <w:p w:rsidR="00395276" w:rsidRPr="000630F7" w:rsidRDefault="00395276" w:rsidP="00395276">
            <w:pPr>
              <w:rPr>
                <w:rFonts w:cs="Arial"/>
              </w:rPr>
            </w:pPr>
            <w:r>
              <w:rPr>
                <w:rFonts w:cs="Arial"/>
              </w:rPr>
              <w:t>3</w:t>
            </w:r>
          </w:p>
        </w:tc>
        <w:tc>
          <w:tcPr>
            <w:tcW w:w="630" w:type="dxa"/>
          </w:tcPr>
          <w:p w:rsidR="00395276" w:rsidRPr="000630F7" w:rsidRDefault="00395276" w:rsidP="00395276">
            <w:pPr>
              <w:rPr>
                <w:rFonts w:cs="Arial"/>
              </w:rPr>
            </w:pPr>
            <w:r>
              <w:rPr>
                <w:rFonts w:cs="Arial"/>
              </w:rPr>
              <w:t>10-11</w:t>
            </w:r>
          </w:p>
        </w:tc>
        <w:tc>
          <w:tcPr>
            <w:tcW w:w="720" w:type="dxa"/>
            <w:tcBorders>
              <w:right w:val="single" w:sz="4" w:space="0" w:color="auto"/>
            </w:tcBorders>
          </w:tcPr>
          <w:p w:rsidR="00395276" w:rsidRPr="000630F7" w:rsidRDefault="00395276" w:rsidP="0039527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395276" w:rsidRPr="000630F7" w:rsidRDefault="00395276" w:rsidP="00395276">
            <w:pPr>
              <w:spacing w:after="100" w:afterAutospacing="1"/>
              <w:rPr>
                <w:rFonts w:cs="Arial"/>
              </w:rPr>
            </w:pPr>
            <w:r>
              <w:rPr>
                <w:rFonts w:cs="Arial"/>
              </w:rPr>
              <w:t>Try not to describe what organization performs functions</w:t>
            </w:r>
          </w:p>
        </w:tc>
        <w:tc>
          <w:tcPr>
            <w:tcW w:w="1811" w:type="dxa"/>
            <w:tcBorders>
              <w:left w:val="single" w:sz="4" w:space="0" w:color="auto"/>
            </w:tcBorders>
          </w:tcPr>
          <w:p w:rsidR="00395276" w:rsidRPr="000630F7" w:rsidRDefault="00395276" w:rsidP="00395276">
            <w:pPr>
              <w:rPr>
                <w:rFonts w:cs="Arial"/>
              </w:rPr>
            </w:pPr>
            <w:r w:rsidRPr="000630F7">
              <w:rPr>
                <w:rFonts w:cs="Arial"/>
              </w:rPr>
              <w:t>David Berry / NASA/JPL</w:t>
            </w:r>
          </w:p>
        </w:tc>
        <w:tc>
          <w:tcPr>
            <w:tcW w:w="3623" w:type="dxa"/>
          </w:tcPr>
          <w:p w:rsidR="00395276" w:rsidRDefault="00395276" w:rsidP="00395276">
            <w:r>
              <w:t>From:  "... attitude determination process is performed on the ground by flight dynamics to improve..."</w:t>
            </w:r>
          </w:p>
          <w:p w:rsidR="00395276" w:rsidRDefault="00395276" w:rsidP="00395276"/>
          <w:p w:rsidR="00395276" w:rsidRPr="000630F7" w:rsidRDefault="00395276" w:rsidP="00395276">
            <w:r>
              <w:t>To:  "... attitude determination process is performed on the ground to improve..."</w:t>
            </w:r>
          </w:p>
        </w:tc>
        <w:tc>
          <w:tcPr>
            <w:tcW w:w="2092" w:type="dxa"/>
          </w:tcPr>
          <w:p w:rsidR="00395276" w:rsidRPr="000630F7" w:rsidRDefault="00395276" w:rsidP="00395276">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395276" w:rsidRPr="00C635BB" w:rsidTr="00422D11">
        <w:trPr>
          <w:gridAfter w:val="1"/>
          <w:wAfter w:w="7" w:type="dxa"/>
          <w:jc w:val="center"/>
        </w:trPr>
        <w:tc>
          <w:tcPr>
            <w:tcW w:w="668" w:type="dxa"/>
          </w:tcPr>
          <w:p w:rsidR="00395276" w:rsidRPr="000630F7" w:rsidRDefault="00395276" w:rsidP="00395276">
            <w:pPr>
              <w:rPr>
                <w:rFonts w:cs="Arial"/>
              </w:rPr>
            </w:pPr>
            <w:r>
              <w:rPr>
                <w:rFonts w:cs="Arial"/>
              </w:rPr>
              <w:t>2-8</w:t>
            </w:r>
          </w:p>
        </w:tc>
        <w:tc>
          <w:tcPr>
            <w:tcW w:w="1064" w:type="dxa"/>
          </w:tcPr>
          <w:p w:rsidR="00395276" w:rsidRPr="000630F7" w:rsidRDefault="00395276" w:rsidP="00395276">
            <w:pPr>
              <w:rPr>
                <w:rFonts w:cs="Arial"/>
              </w:rPr>
            </w:pPr>
            <w:r>
              <w:rPr>
                <w:rFonts w:cs="Arial"/>
              </w:rPr>
              <w:t>2.3.2.1</w:t>
            </w:r>
          </w:p>
        </w:tc>
        <w:tc>
          <w:tcPr>
            <w:tcW w:w="630" w:type="dxa"/>
          </w:tcPr>
          <w:p w:rsidR="00395276" w:rsidRPr="000630F7" w:rsidRDefault="00395276" w:rsidP="00395276">
            <w:pPr>
              <w:rPr>
                <w:rFonts w:cs="Arial"/>
              </w:rPr>
            </w:pPr>
            <w:r>
              <w:rPr>
                <w:rFonts w:cs="Arial"/>
              </w:rPr>
              <w:t>3</w:t>
            </w:r>
          </w:p>
        </w:tc>
        <w:tc>
          <w:tcPr>
            <w:tcW w:w="630" w:type="dxa"/>
          </w:tcPr>
          <w:p w:rsidR="00395276" w:rsidRPr="000630F7" w:rsidRDefault="00395276" w:rsidP="00395276">
            <w:pPr>
              <w:rPr>
                <w:rFonts w:cs="Arial"/>
              </w:rPr>
            </w:pPr>
            <w:r>
              <w:rPr>
                <w:rFonts w:cs="Arial"/>
              </w:rPr>
              <w:t>11-12</w:t>
            </w:r>
          </w:p>
        </w:tc>
        <w:tc>
          <w:tcPr>
            <w:tcW w:w="720" w:type="dxa"/>
            <w:tcBorders>
              <w:right w:val="single" w:sz="4" w:space="0" w:color="auto"/>
            </w:tcBorders>
          </w:tcPr>
          <w:p w:rsidR="00395276" w:rsidRPr="000630F7" w:rsidRDefault="00395276" w:rsidP="0039527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395276" w:rsidRPr="000630F7" w:rsidRDefault="00395276" w:rsidP="00395276">
            <w:pPr>
              <w:spacing w:after="100" w:afterAutospacing="1"/>
              <w:rPr>
                <w:rFonts w:cs="Arial"/>
              </w:rPr>
            </w:pPr>
            <w:r>
              <w:rPr>
                <w:rFonts w:cs="Arial"/>
              </w:rPr>
              <w:t>Try not to describe what organization performs functions</w:t>
            </w:r>
          </w:p>
        </w:tc>
        <w:tc>
          <w:tcPr>
            <w:tcW w:w="1811" w:type="dxa"/>
            <w:tcBorders>
              <w:left w:val="single" w:sz="4" w:space="0" w:color="auto"/>
            </w:tcBorders>
          </w:tcPr>
          <w:p w:rsidR="00395276" w:rsidRPr="000630F7" w:rsidRDefault="00395276" w:rsidP="00395276">
            <w:pPr>
              <w:rPr>
                <w:rFonts w:cs="Arial"/>
              </w:rPr>
            </w:pPr>
            <w:r w:rsidRPr="000630F7">
              <w:rPr>
                <w:rFonts w:cs="Arial"/>
              </w:rPr>
              <w:t>David Berry / NASA/JPL</w:t>
            </w:r>
          </w:p>
        </w:tc>
        <w:tc>
          <w:tcPr>
            <w:tcW w:w="3623" w:type="dxa"/>
          </w:tcPr>
          <w:p w:rsidR="00395276" w:rsidRDefault="00395276" w:rsidP="00395276">
            <w:r>
              <w:t>From:  "Flight dynamics also responsible performs ground calibration of the sensors to improve..."</w:t>
            </w:r>
          </w:p>
          <w:p w:rsidR="00395276" w:rsidRDefault="00395276" w:rsidP="00395276"/>
          <w:p w:rsidR="00395276" w:rsidRPr="000630F7" w:rsidRDefault="00395276" w:rsidP="00395276">
            <w:r>
              <w:t>To:  "Calibration of the sensors is also performed on the ground to improve..."</w:t>
            </w:r>
          </w:p>
        </w:tc>
        <w:tc>
          <w:tcPr>
            <w:tcW w:w="2092" w:type="dxa"/>
          </w:tcPr>
          <w:p w:rsidR="00395276" w:rsidRPr="000630F7" w:rsidRDefault="00395276" w:rsidP="00395276">
            <w:r>
              <w:rPr>
                <w:b/>
              </w:rPr>
              <w:t>No longer relevant or applicable</w:t>
            </w:r>
            <w:r w:rsidRPr="00195DD6">
              <w:rPr>
                <w:b/>
              </w:rPr>
              <w:t>:</w:t>
            </w:r>
            <w:r>
              <w:rPr>
                <w:b/>
              </w:rPr>
              <w:t xml:space="preserve"> </w:t>
            </w:r>
            <w:r>
              <w:t xml:space="preserve">section 2.3.2.1 that provided material for the spacecraft asset within flight dynamics </w:t>
            </w:r>
            <w:r>
              <w:lastRenderedPageBreak/>
              <w:t xml:space="preserve">was removed in version 3.6 of the </w:t>
            </w:r>
            <w:proofErr w:type="spellStart"/>
            <w:r>
              <w:t>Nav</w:t>
            </w:r>
            <w:proofErr w:type="spellEnd"/>
            <w:r>
              <w:t xml:space="preserve"> Green Book.</w:t>
            </w:r>
          </w:p>
        </w:tc>
      </w:tr>
      <w:tr w:rsidR="00A73928" w:rsidRPr="00C635BB" w:rsidTr="00422D11">
        <w:trPr>
          <w:gridAfter w:val="1"/>
          <w:wAfter w:w="7" w:type="dxa"/>
          <w:jc w:val="center"/>
        </w:trPr>
        <w:tc>
          <w:tcPr>
            <w:tcW w:w="668" w:type="dxa"/>
          </w:tcPr>
          <w:p w:rsidR="00A73928" w:rsidRPr="000630F7" w:rsidRDefault="00A73928" w:rsidP="00A73928">
            <w:pPr>
              <w:rPr>
                <w:rFonts w:cs="Arial"/>
              </w:rPr>
            </w:pPr>
            <w:r>
              <w:rPr>
                <w:rFonts w:cs="Arial"/>
              </w:rPr>
              <w:lastRenderedPageBreak/>
              <w:t>2-8</w:t>
            </w:r>
          </w:p>
        </w:tc>
        <w:tc>
          <w:tcPr>
            <w:tcW w:w="1064" w:type="dxa"/>
          </w:tcPr>
          <w:p w:rsidR="00A73928" w:rsidRPr="000630F7" w:rsidRDefault="00A73928" w:rsidP="00A73928">
            <w:pPr>
              <w:rPr>
                <w:rFonts w:cs="Arial"/>
              </w:rPr>
            </w:pPr>
            <w:r>
              <w:rPr>
                <w:rFonts w:cs="Arial"/>
              </w:rPr>
              <w:t>2.3.2.1</w:t>
            </w:r>
          </w:p>
        </w:tc>
        <w:tc>
          <w:tcPr>
            <w:tcW w:w="630" w:type="dxa"/>
          </w:tcPr>
          <w:p w:rsidR="00A73928" w:rsidRPr="000630F7" w:rsidRDefault="00A73928" w:rsidP="00A73928">
            <w:pPr>
              <w:rPr>
                <w:rFonts w:cs="Arial"/>
              </w:rPr>
            </w:pPr>
            <w:r>
              <w:rPr>
                <w:rFonts w:cs="Arial"/>
              </w:rPr>
              <w:t>3</w:t>
            </w:r>
          </w:p>
        </w:tc>
        <w:tc>
          <w:tcPr>
            <w:tcW w:w="630" w:type="dxa"/>
          </w:tcPr>
          <w:p w:rsidR="00A73928" w:rsidRPr="000630F7" w:rsidRDefault="00A73928" w:rsidP="00A73928">
            <w:pPr>
              <w:rPr>
                <w:rFonts w:cs="Arial"/>
              </w:rPr>
            </w:pPr>
            <w:r>
              <w:rPr>
                <w:rFonts w:cs="Arial"/>
              </w:rPr>
              <w:t>13-15</w:t>
            </w:r>
          </w:p>
        </w:tc>
        <w:tc>
          <w:tcPr>
            <w:tcW w:w="720" w:type="dxa"/>
            <w:tcBorders>
              <w:right w:val="single" w:sz="4" w:space="0" w:color="auto"/>
            </w:tcBorders>
          </w:tcPr>
          <w:p w:rsidR="00A73928" w:rsidRPr="000630F7" w:rsidRDefault="00A73928" w:rsidP="00A73928">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A73928" w:rsidRPr="000630F7" w:rsidRDefault="00A73928" w:rsidP="00A73928">
            <w:pPr>
              <w:spacing w:after="100" w:afterAutospacing="1"/>
              <w:rPr>
                <w:rFonts w:cs="Arial"/>
              </w:rPr>
            </w:pPr>
            <w:r>
              <w:rPr>
                <w:rFonts w:cs="Arial"/>
              </w:rPr>
              <w:t>Text unnecessary to the purpose of this document (too detailed and too specific)</w:t>
            </w:r>
          </w:p>
        </w:tc>
        <w:tc>
          <w:tcPr>
            <w:tcW w:w="1811" w:type="dxa"/>
            <w:tcBorders>
              <w:left w:val="single" w:sz="4" w:space="0" w:color="auto"/>
            </w:tcBorders>
          </w:tcPr>
          <w:p w:rsidR="00A73928" w:rsidRPr="000630F7" w:rsidRDefault="00A73928" w:rsidP="00A73928">
            <w:pPr>
              <w:rPr>
                <w:rFonts w:cs="Arial"/>
              </w:rPr>
            </w:pPr>
            <w:r w:rsidRPr="000630F7">
              <w:rPr>
                <w:rFonts w:cs="Arial"/>
              </w:rPr>
              <w:t>David Berry / NASA/JPL</w:t>
            </w:r>
          </w:p>
        </w:tc>
        <w:tc>
          <w:tcPr>
            <w:tcW w:w="3623" w:type="dxa"/>
          </w:tcPr>
          <w:p w:rsidR="00A73928" w:rsidRPr="000630F7" w:rsidRDefault="00A73928" w:rsidP="00A73928">
            <w:r>
              <w:t>Starting with "On rare occasions..." delete to the end of the paragraph.</w:t>
            </w:r>
          </w:p>
        </w:tc>
        <w:tc>
          <w:tcPr>
            <w:tcW w:w="2092" w:type="dxa"/>
          </w:tcPr>
          <w:p w:rsidR="00A73928" w:rsidRPr="000630F7" w:rsidRDefault="00A73928" w:rsidP="00A73928">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2B6256" w:rsidRPr="00C635BB" w:rsidTr="00422D11">
        <w:trPr>
          <w:gridAfter w:val="1"/>
          <w:wAfter w:w="7" w:type="dxa"/>
          <w:jc w:val="center"/>
        </w:trPr>
        <w:tc>
          <w:tcPr>
            <w:tcW w:w="668" w:type="dxa"/>
          </w:tcPr>
          <w:p w:rsidR="002B6256" w:rsidRPr="000630F7" w:rsidRDefault="002B6256" w:rsidP="002B6256">
            <w:pPr>
              <w:rPr>
                <w:rFonts w:cs="Arial"/>
              </w:rPr>
            </w:pPr>
            <w:r>
              <w:rPr>
                <w:rFonts w:cs="Arial"/>
              </w:rPr>
              <w:t>2-9</w:t>
            </w:r>
          </w:p>
        </w:tc>
        <w:tc>
          <w:tcPr>
            <w:tcW w:w="1064" w:type="dxa"/>
          </w:tcPr>
          <w:p w:rsidR="002B6256" w:rsidRPr="000630F7" w:rsidRDefault="002B6256" w:rsidP="002B6256">
            <w:pPr>
              <w:rPr>
                <w:rFonts w:cs="Arial"/>
              </w:rPr>
            </w:pPr>
            <w:r>
              <w:rPr>
                <w:rFonts w:cs="Arial"/>
              </w:rPr>
              <w:t>2.3.2.1</w:t>
            </w:r>
          </w:p>
        </w:tc>
        <w:tc>
          <w:tcPr>
            <w:tcW w:w="630" w:type="dxa"/>
          </w:tcPr>
          <w:p w:rsidR="002B6256" w:rsidRPr="000630F7" w:rsidRDefault="002B6256" w:rsidP="002B6256">
            <w:pPr>
              <w:rPr>
                <w:rFonts w:cs="Arial"/>
              </w:rPr>
            </w:pPr>
            <w:r>
              <w:rPr>
                <w:rFonts w:cs="Arial"/>
              </w:rPr>
              <w:t>1</w:t>
            </w:r>
          </w:p>
        </w:tc>
        <w:tc>
          <w:tcPr>
            <w:tcW w:w="630" w:type="dxa"/>
          </w:tcPr>
          <w:p w:rsidR="002B6256" w:rsidRPr="000630F7" w:rsidRDefault="002B6256" w:rsidP="002B6256">
            <w:pPr>
              <w:rPr>
                <w:rFonts w:cs="Arial"/>
              </w:rPr>
            </w:pPr>
            <w:r>
              <w:rPr>
                <w:rFonts w:cs="Arial"/>
              </w:rPr>
              <w:t>1</w:t>
            </w:r>
          </w:p>
        </w:tc>
        <w:tc>
          <w:tcPr>
            <w:tcW w:w="720" w:type="dxa"/>
            <w:tcBorders>
              <w:right w:val="single" w:sz="4" w:space="0" w:color="auto"/>
            </w:tcBorders>
          </w:tcPr>
          <w:p w:rsidR="002B6256" w:rsidRPr="000630F7" w:rsidRDefault="002B6256" w:rsidP="002B625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2B6256" w:rsidRPr="000630F7" w:rsidRDefault="002B6256" w:rsidP="002B6256">
            <w:pPr>
              <w:spacing w:after="100" w:afterAutospacing="1"/>
              <w:rPr>
                <w:rFonts w:cs="Arial"/>
              </w:rPr>
            </w:pPr>
            <w:r>
              <w:rPr>
                <w:rFonts w:cs="Arial"/>
              </w:rPr>
              <w:t>First sentence is unnecessary.</w:t>
            </w:r>
          </w:p>
        </w:tc>
        <w:tc>
          <w:tcPr>
            <w:tcW w:w="1811" w:type="dxa"/>
            <w:tcBorders>
              <w:left w:val="single" w:sz="4" w:space="0" w:color="auto"/>
            </w:tcBorders>
          </w:tcPr>
          <w:p w:rsidR="002B6256" w:rsidRPr="000630F7" w:rsidRDefault="002B6256" w:rsidP="002B6256">
            <w:pPr>
              <w:rPr>
                <w:rFonts w:cs="Arial"/>
              </w:rPr>
            </w:pPr>
            <w:r w:rsidRPr="000630F7">
              <w:rPr>
                <w:rFonts w:cs="Arial"/>
              </w:rPr>
              <w:t>David Berry / NASA/JPL</w:t>
            </w:r>
          </w:p>
        </w:tc>
        <w:tc>
          <w:tcPr>
            <w:tcW w:w="3623" w:type="dxa"/>
          </w:tcPr>
          <w:p w:rsidR="002B6256" w:rsidRPr="000630F7" w:rsidRDefault="002B6256" w:rsidP="002B6256">
            <w:r>
              <w:t>Delete first sentence.  Start the paragraph with "Attitude maneuvers are designed..."</w:t>
            </w:r>
          </w:p>
        </w:tc>
        <w:tc>
          <w:tcPr>
            <w:tcW w:w="2092" w:type="dxa"/>
          </w:tcPr>
          <w:p w:rsidR="002B6256" w:rsidRPr="000630F7" w:rsidRDefault="002B6256" w:rsidP="002B6256">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2B6256" w:rsidRPr="00C635BB" w:rsidTr="00422D11">
        <w:trPr>
          <w:gridAfter w:val="1"/>
          <w:wAfter w:w="7" w:type="dxa"/>
          <w:jc w:val="center"/>
        </w:trPr>
        <w:tc>
          <w:tcPr>
            <w:tcW w:w="668" w:type="dxa"/>
          </w:tcPr>
          <w:p w:rsidR="002B6256" w:rsidRPr="000630F7" w:rsidRDefault="002B6256" w:rsidP="002B6256">
            <w:pPr>
              <w:rPr>
                <w:rFonts w:cs="Arial"/>
              </w:rPr>
            </w:pPr>
            <w:r>
              <w:rPr>
                <w:rFonts w:cs="Arial"/>
              </w:rPr>
              <w:t>2-9</w:t>
            </w:r>
          </w:p>
        </w:tc>
        <w:tc>
          <w:tcPr>
            <w:tcW w:w="1064" w:type="dxa"/>
          </w:tcPr>
          <w:p w:rsidR="002B6256" w:rsidRPr="000630F7" w:rsidRDefault="002B6256" w:rsidP="002B6256">
            <w:pPr>
              <w:rPr>
                <w:rFonts w:cs="Arial"/>
              </w:rPr>
            </w:pPr>
            <w:r>
              <w:rPr>
                <w:rFonts w:cs="Arial"/>
              </w:rPr>
              <w:t>2.3.2.1</w:t>
            </w:r>
          </w:p>
        </w:tc>
        <w:tc>
          <w:tcPr>
            <w:tcW w:w="630" w:type="dxa"/>
          </w:tcPr>
          <w:p w:rsidR="002B6256" w:rsidRPr="000630F7" w:rsidRDefault="002B6256" w:rsidP="002B6256">
            <w:pPr>
              <w:rPr>
                <w:rFonts w:cs="Arial"/>
              </w:rPr>
            </w:pPr>
            <w:r>
              <w:rPr>
                <w:rFonts w:cs="Arial"/>
              </w:rPr>
              <w:t>1</w:t>
            </w:r>
          </w:p>
        </w:tc>
        <w:tc>
          <w:tcPr>
            <w:tcW w:w="630" w:type="dxa"/>
          </w:tcPr>
          <w:p w:rsidR="002B6256" w:rsidRPr="000630F7" w:rsidRDefault="002B6256" w:rsidP="002B6256">
            <w:pPr>
              <w:rPr>
                <w:rFonts w:cs="Arial"/>
              </w:rPr>
            </w:pPr>
            <w:r>
              <w:rPr>
                <w:rFonts w:cs="Arial"/>
              </w:rPr>
              <w:t>2,3</w:t>
            </w:r>
          </w:p>
        </w:tc>
        <w:tc>
          <w:tcPr>
            <w:tcW w:w="720" w:type="dxa"/>
            <w:tcBorders>
              <w:right w:val="single" w:sz="4" w:space="0" w:color="auto"/>
            </w:tcBorders>
          </w:tcPr>
          <w:p w:rsidR="002B6256" w:rsidRPr="000630F7" w:rsidRDefault="002B6256" w:rsidP="002B625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2B6256" w:rsidRPr="000630F7" w:rsidRDefault="002B6256" w:rsidP="002B6256">
            <w:pPr>
              <w:spacing w:after="100" w:afterAutospacing="1"/>
              <w:rPr>
                <w:rFonts w:cs="Arial"/>
              </w:rPr>
            </w:pPr>
            <w:r>
              <w:rPr>
                <w:rFonts w:cs="Arial"/>
              </w:rPr>
              <w:t>Awkward sentence</w:t>
            </w:r>
          </w:p>
        </w:tc>
        <w:tc>
          <w:tcPr>
            <w:tcW w:w="1811" w:type="dxa"/>
            <w:tcBorders>
              <w:left w:val="single" w:sz="4" w:space="0" w:color="auto"/>
            </w:tcBorders>
          </w:tcPr>
          <w:p w:rsidR="002B6256" w:rsidRPr="000630F7" w:rsidRDefault="002B6256" w:rsidP="002B6256">
            <w:pPr>
              <w:rPr>
                <w:rFonts w:cs="Arial"/>
              </w:rPr>
            </w:pPr>
            <w:r w:rsidRPr="000630F7">
              <w:rPr>
                <w:rFonts w:cs="Arial"/>
              </w:rPr>
              <w:t>David Berry / NASA/JPL</w:t>
            </w:r>
          </w:p>
        </w:tc>
        <w:tc>
          <w:tcPr>
            <w:tcW w:w="3623" w:type="dxa"/>
          </w:tcPr>
          <w:p w:rsidR="002B6256" w:rsidRDefault="002B6256" w:rsidP="002B6256">
            <w:r>
              <w:t>From:  existing text</w:t>
            </w:r>
          </w:p>
          <w:p w:rsidR="002B6256" w:rsidRDefault="002B6256" w:rsidP="002B6256"/>
          <w:p w:rsidR="002B6256" w:rsidRPr="000630F7" w:rsidRDefault="002B6256" w:rsidP="002B6256">
            <w:r>
              <w:t>To:  "Attitude maneuvers are designed for many purposes, for example, to point payload instruments at desired targets, calibrate attitude sensors, calibrate science instruments, support orbit maneuver goals, and maintain the sun angle."</w:t>
            </w:r>
          </w:p>
        </w:tc>
        <w:tc>
          <w:tcPr>
            <w:tcW w:w="2092" w:type="dxa"/>
          </w:tcPr>
          <w:p w:rsidR="002B6256" w:rsidRPr="000630F7" w:rsidRDefault="002B6256" w:rsidP="002B6256">
            <w:r>
              <w:rPr>
                <w:b/>
              </w:rPr>
              <w:t>No longer relevant or applicable</w:t>
            </w:r>
            <w:r w:rsidRPr="00195DD6">
              <w:rPr>
                <w:b/>
              </w:rPr>
              <w:t>:</w:t>
            </w:r>
            <w:r>
              <w:rPr>
                <w:b/>
              </w:rPr>
              <w:t xml:space="preserve"> </w:t>
            </w:r>
            <w:r>
              <w:t xml:space="preserve">section 2.3.2.1 that provided material for the spacecraft asset within flight dynamics was removed in version 3.6 of the </w:t>
            </w:r>
            <w:proofErr w:type="spellStart"/>
            <w:r>
              <w:t>Nav</w:t>
            </w:r>
            <w:proofErr w:type="spellEnd"/>
            <w:r>
              <w:t xml:space="preserve"> Green Book.</w:t>
            </w:r>
          </w:p>
        </w:tc>
      </w:tr>
      <w:tr w:rsidR="00D23EB9" w:rsidRPr="00C635BB" w:rsidTr="00422D11">
        <w:trPr>
          <w:gridAfter w:val="1"/>
          <w:wAfter w:w="7" w:type="dxa"/>
          <w:jc w:val="center"/>
        </w:trPr>
        <w:tc>
          <w:tcPr>
            <w:tcW w:w="668" w:type="dxa"/>
          </w:tcPr>
          <w:p w:rsidR="00D23EB9" w:rsidRPr="000630F7" w:rsidRDefault="00D23EB9" w:rsidP="00D23EB9">
            <w:pPr>
              <w:rPr>
                <w:rFonts w:cs="Arial"/>
              </w:rPr>
            </w:pPr>
            <w:r>
              <w:rPr>
                <w:rFonts w:cs="Arial"/>
              </w:rPr>
              <w:t>2-9</w:t>
            </w:r>
          </w:p>
        </w:tc>
        <w:tc>
          <w:tcPr>
            <w:tcW w:w="1064" w:type="dxa"/>
          </w:tcPr>
          <w:p w:rsidR="00D23EB9" w:rsidRPr="000630F7" w:rsidRDefault="00D23EB9" w:rsidP="00D23EB9">
            <w:pPr>
              <w:rPr>
                <w:rFonts w:cs="Arial"/>
              </w:rPr>
            </w:pPr>
            <w:r>
              <w:rPr>
                <w:rFonts w:cs="Arial"/>
              </w:rPr>
              <w:t>2.3.2.1</w:t>
            </w:r>
          </w:p>
        </w:tc>
        <w:tc>
          <w:tcPr>
            <w:tcW w:w="630" w:type="dxa"/>
          </w:tcPr>
          <w:p w:rsidR="00D23EB9" w:rsidRPr="000630F7" w:rsidRDefault="00D23EB9" w:rsidP="00D23EB9">
            <w:pPr>
              <w:rPr>
                <w:rFonts w:cs="Arial"/>
              </w:rPr>
            </w:pPr>
            <w:r>
              <w:rPr>
                <w:rFonts w:cs="Arial"/>
              </w:rPr>
              <w:t>2</w:t>
            </w:r>
          </w:p>
        </w:tc>
        <w:tc>
          <w:tcPr>
            <w:tcW w:w="630" w:type="dxa"/>
          </w:tcPr>
          <w:p w:rsidR="00D23EB9" w:rsidRPr="000630F7" w:rsidRDefault="00D23EB9" w:rsidP="00D23EB9">
            <w:pPr>
              <w:rPr>
                <w:rFonts w:cs="Arial"/>
              </w:rPr>
            </w:pPr>
            <w:r>
              <w:rPr>
                <w:rFonts w:cs="Arial"/>
              </w:rPr>
              <w:t>N/A</w:t>
            </w:r>
          </w:p>
        </w:tc>
        <w:tc>
          <w:tcPr>
            <w:tcW w:w="720" w:type="dxa"/>
            <w:tcBorders>
              <w:right w:val="single" w:sz="4" w:space="0" w:color="auto"/>
            </w:tcBorders>
          </w:tcPr>
          <w:p w:rsidR="00D23EB9" w:rsidRPr="000630F7" w:rsidRDefault="00D23EB9" w:rsidP="00D23EB9">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D23EB9" w:rsidRPr="000630F7" w:rsidRDefault="00D23EB9" w:rsidP="00D23EB9">
            <w:pPr>
              <w:spacing w:after="100" w:afterAutospacing="1"/>
              <w:rPr>
                <w:rFonts w:cs="Arial"/>
              </w:rPr>
            </w:pPr>
            <w:r>
              <w:rPr>
                <w:rFonts w:cs="Arial"/>
              </w:rPr>
              <w:t>Might consider mentioning PRM too.</w:t>
            </w:r>
          </w:p>
        </w:tc>
        <w:tc>
          <w:tcPr>
            <w:tcW w:w="1811" w:type="dxa"/>
            <w:tcBorders>
              <w:left w:val="single" w:sz="4" w:space="0" w:color="auto"/>
            </w:tcBorders>
          </w:tcPr>
          <w:p w:rsidR="00D23EB9" w:rsidRPr="000630F7" w:rsidRDefault="00D23EB9" w:rsidP="00D23EB9">
            <w:pPr>
              <w:rPr>
                <w:rFonts w:cs="Arial"/>
              </w:rPr>
            </w:pPr>
            <w:r w:rsidRPr="000630F7">
              <w:rPr>
                <w:rFonts w:cs="Arial"/>
              </w:rPr>
              <w:t>David Berry / NASA/JPL</w:t>
            </w:r>
          </w:p>
        </w:tc>
        <w:tc>
          <w:tcPr>
            <w:tcW w:w="3623" w:type="dxa"/>
          </w:tcPr>
          <w:p w:rsidR="00D23EB9" w:rsidRPr="000630F7" w:rsidRDefault="00D23EB9" w:rsidP="00D23EB9">
            <w:r>
              <w:t xml:space="preserve">The second paragraph mentions SMM, as it should.  Perhaps also add that "Attitude maneuvers may also be designed to accommodate pointing requests submitted via the CCSDS </w:t>
            </w:r>
            <w:r>
              <w:lastRenderedPageBreak/>
              <w:t>Pointing Request Message (PRM, section 3.3.2.5 or reference [16])."</w:t>
            </w:r>
          </w:p>
        </w:tc>
        <w:tc>
          <w:tcPr>
            <w:tcW w:w="2092" w:type="dxa"/>
          </w:tcPr>
          <w:p w:rsidR="00D23EB9" w:rsidRPr="000630F7" w:rsidRDefault="00D23EB9" w:rsidP="00D23EB9">
            <w:r>
              <w:rPr>
                <w:b/>
              </w:rPr>
              <w:lastRenderedPageBreak/>
              <w:t>No longer relevant or applicable</w:t>
            </w:r>
            <w:r w:rsidRPr="00195DD6">
              <w:rPr>
                <w:b/>
              </w:rPr>
              <w:t>:</w:t>
            </w:r>
            <w:r>
              <w:rPr>
                <w:b/>
              </w:rPr>
              <w:t xml:space="preserve"> </w:t>
            </w:r>
            <w:r>
              <w:t xml:space="preserve">section 2.3.2.1 that provided material for the spacecraft asset </w:t>
            </w:r>
            <w:r>
              <w:lastRenderedPageBreak/>
              <w:t xml:space="preserve">within flight dynamics was removed in version 3.6 of the </w:t>
            </w:r>
            <w:proofErr w:type="spellStart"/>
            <w:r>
              <w:t>Nav</w:t>
            </w:r>
            <w:proofErr w:type="spellEnd"/>
            <w:r>
              <w:t xml:space="preserve"> Green Book.</w:t>
            </w:r>
          </w:p>
        </w:tc>
      </w:tr>
      <w:tr w:rsidR="00D934A3" w:rsidRPr="00C635BB" w:rsidTr="00422D11">
        <w:trPr>
          <w:gridAfter w:val="1"/>
          <w:wAfter w:w="7" w:type="dxa"/>
          <w:jc w:val="center"/>
        </w:trPr>
        <w:tc>
          <w:tcPr>
            <w:tcW w:w="668" w:type="dxa"/>
          </w:tcPr>
          <w:p w:rsidR="00D934A3" w:rsidRPr="000630F7" w:rsidRDefault="00D934A3" w:rsidP="00D934A3">
            <w:pPr>
              <w:rPr>
                <w:rFonts w:cs="Arial"/>
              </w:rPr>
            </w:pPr>
            <w:r>
              <w:rPr>
                <w:rFonts w:cs="Arial"/>
              </w:rPr>
              <w:lastRenderedPageBreak/>
              <w:t>2-9</w:t>
            </w:r>
          </w:p>
        </w:tc>
        <w:tc>
          <w:tcPr>
            <w:tcW w:w="1064" w:type="dxa"/>
          </w:tcPr>
          <w:p w:rsidR="00D934A3" w:rsidRPr="000630F7" w:rsidRDefault="00D934A3" w:rsidP="00D934A3">
            <w:pPr>
              <w:rPr>
                <w:rFonts w:cs="Arial"/>
              </w:rPr>
            </w:pPr>
            <w:r>
              <w:rPr>
                <w:rFonts w:cs="Arial"/>
              </w:rPr>
              <w:t>2.3.2.2</w:t>
            </w:r>
          </w:p>
        </w:tc>
        <w:tc>
          <w:tcPr>
            <w:tcW w:w="630" w:type="dxa"/>
          </w:tcPr>
          <w:p w:rsidR="00D934A3" w:rsidRPr="000630F7" w:rsidRDefault="00D934A3" w:rsidP="00D934A3">
            <w:pPr>
              <w:rPr>
                <w:rFonts w:cs="Arial"/>
              </w:rPr>
            </w:pPr>
            <w:r>
              <w:rPr>
                <w:rFonts w:cs="Arial"/>
              </w:rPr>
              <w:t>title</w:t>
            </w:r>
          </w:p>
        </w:tc>
        <w:tc>
          <w:tcPr>
            <w:tcW w:w="630" w:type="dxa"/>
          </w:tcPr>
          <w:p w:rsidR="00D934A3" w:rsidRPr="000630F7" w:rsidRDefault="00D934A3" w:rsidP="00D934A3">
            <w:pPr>
              <w:rPr>
                <w:rFonts w:cs="Arial"/>
              </w:rPr>
            </w:pPr>
            <w:r>
              <w:rPr>
                <w:rFonts w:cs="Arial"/>
              </w:rPr>
              <w:t>N/A</w:t>
            </w:r>
          </w:p>
        </w:tc>
        <w:tc>
          <w:tcPr>
            <w:tcW w:w="720" w:type="dxa"/>
            <w:tcBorders>
              <w:right w:val="single" w:sz="4" w:space="0" w:color="auto"/>
            </w:tcBorders>
          </w:tcPr>
          <w:p w:rsidR="00D934A3" w:rsidRPr="000630F7" w:rsidRDefault="00D934A3" w:rsidP="00D934A3">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D934A3" w:rsidRPr="000630F7" w:rsidRDefault="00D934A3" w:rsidP="00D934A3">
            <w:pPr>
              <w:spacing w:after="100" w:afterAutospacing="1"/>
              <w:rPr>
                <w:rFonts w:cs="Arial"/>
              </w:rPr>
            </w:pPr>
            <w:r>
              <w:rPr>
                <w:rFonts w:cs="Arial"/>
              </w:rPr>
              <w:t>Shorten the title to be consistent with the assertion of principal assets.</w:t>
            </w:r>
          </w:p>
        </w:tc>
        <w:tc>
          <w:tcPr>
            <w:tcW w:w="1811" w:type="dxa"/>
            <w:tcBorders>
              <w:left w:val="single" w:sz="4" w:space="0" w:color="auto"/>
            </w:tcBorders>
          </w:tcPr>
          <w:p w:rsidR="00D934A3" w:rsidRPr="000630F7" w:rsidRDefault="00D934A3" w:rsidP="00D934A3">
            <w:pPr>
              <w:rPr>
                <w:rFonts w:cs="Arial"/>
              </w:rPr>
            </w:pPr>
            <w:r w:rsidRPr="000630F7">
              <w:rPr>
                <w:rFonts w:cs="Arial"/>
              </w:rPr>
              <w:t>David Berry / NASA/JPL</w:t>
            </w:r>
          </w:p>
        </w:tc>
        <w:tc>
          <w:tcPr>
            <w:tcW w:w="3623" w:type="dxa"/>
          </w:tcPr>
          <w:p w:rsidR="00D934A3" w:rsidRDefault="00D934A3" w:rsidP="00D934A3">
            <w:r>
              <w:t>From:  "Ground Stations and Space Networks"</w:t>
            </w:r>
          </w:p>
          <w:p w:rsidR="00D934A3" w:rsidRDefault="00D934A3" w:rsidP="00D934A3"/>
          <w:p w:rsidR="00D934A3" w:rsidRPr="000630F7" w:rsidRDefault="00D934A3" w:rsidP="00D934A3">
            <w:r>
              <w:t>To:  "Tracking Stations"</w:t>
            </w:r>
          </w:p>
        </w:tc>
        <w:tc>
          <w:tcPr>
            <w:tcW w:w="2092" w:type="dxa"/>
          </w:tcPr>
          <w:p w:rsidR="00D934A3" w:rsidRPr="000630F7" w:rsidRDefault="00D934A3" w:rsidP="00D934A3">
            <w:r>
              <w:rPr>
                <w:b/>
              </w:rPr>
              <w:t>No longer relevant or applicable</w:t>
            </w:r>
            <w:r w:rsidRPr="00195DD6">
              <w:rPr>
                <w:b/>
              </w:rPr>
              <w:t>:</w:t>
            </w:r>
            <w:r>
              <w:rPr>
                <w:b/>
              </w:rPr>
              <w:t xml:space="preserve"> </w:t>
            </w:r>
            <w:r>
              <w:t xml:space="preserve">section 2.3.2.2 that provided material for the spacecraft asset within flight dynamics was removed in version 3.6 of the </w:t>
            </w:r>
            <w:proofErr w:type="spellStart"/>
            <w:r>
              <w:t>Nav</w:t>
            </w:r>
            <w:proofErr w:type="spellEnd"/>
            <w:r>
              <w:t xml:space="preserve"> Green Book.</w:t>
            </w:r>
          </w:p>
        </w:tc>
      </w:tr>
      <w:tr w:rsidR="005B5F43" w:rsidRPr="00C635BB" w:rsidTr="00422D11">
        <w:trPr>
          <w:gridAfter w:val="1"/>
          <w:wAfter w:w="7" w:type="dxa"/>
          <w:jc w:val="center"/>
        </w:trPr>
        <w:tc>
          <w:tcPr>
            <w:tcW w:w="668" w:type="dxa"/>
          </w:tcPr>
          <w:p w:rsidR="005B5F43" w:rsidRPr="000630F7" w:rsidRDefault="005B5F43" w:rsidP="005B5F43">
            <w:pPr>
              <w:rPr>
                <w:rFonts w:cs="Arial"/>
              </w:rPr>
            </w:pPr>
            <w:r>
              <w:rPr>
                <w:rFonts w:cs="Arial"/>
              </w:rPr>
              <w:t>2-9</w:t>
            </w:r>
          </w:p>
        </w:tc>
        <w:tc>
          <w:tcPr>
            <w:tcW w:w="1064" w:type="dxa"/>
          </w:tcPr>
          <w:p w:rsidR="005B5F43" w:rsidRPr="000630F7" w:rsidRDefault="005B5F43" w:rsidP="005B5F43">
            <w:pPr>
              <w:rPr>
                <w:rFonts w:cs="Arial"/>
              </w:rPr>
            </w:pPr>
            <w:r>
              <w:rPr>
                <w:rFonts w:cs="Arial"/>
              </w:rPr>
              <w:t>2.3.2.2</w:t>
            </w:r>
          </w:p>
        </w:tc>
        <w:tc>
          <w:tcPr>
            <w:tcW w:w="630" w:type="dxa"/>
          </w:tcPr>
          <w:p w:rsidR="005B5F43" w:rsidRPr="000630F7" w:rsidRDefault="005B5F43" w:rsidP="005B5F43">
            <w:pPr>
              <w:rPr>
                <w:rFonts w:cs="Arial"/>
              </w:rPr>
            </w:pPr>
            <w:r>
              <w:rPr>
                <w:rFonts w:cs="Arial"/>
              </w:rPr>
              <w:t>1</w:t>
            </w:r>
          </w:p>
        </w:tc>
        <w:tc>
          <w:tcPr>
            <w:tcW w:w="630" w:type="dxa"/>
          </w:tcPr>
          <w:p w:rsidR="005B5F43" w:rsidRPr="000630F7" w:rsidRDefault="005B5F43" w:rsidP="005B5F43">
            <w:pPr>
              <w:rPr>
                <w:rFonts w:cs="Arial"/>
              </w:rPr>
            </w:pPr>
            <w:r>
              <w:rPr>
                <w:rFonts w:cs="Arial"/>
              </w:rPr>
              <w:t>1</w:t>
            </w:r>
          </w:p>
        </w:tc>
        <w:tc>
          <w:tcPr>
            <w:tcW w:w="720" w:type="dxa"/>
            <w:tcBorders>
              <w:right w:val="single" w:sz="4" w:space="0" w:color="auto"/>
            </w:tcBorders>
          </w:tcPr>
          <w:p w:rsidR="005B5F43" w:rsidRPr="000630F7" w:rsidRDefault="005B5F43" w:rsidP="005B5F43">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B5F43" w:rsidRPr="000630F7" w:rsidRDefault="005B5F43" w:rsidP="005B5F43">
            <w:pPr>
              <w:spacing w:after="100" w:afterAutospacing="1"/>
              <w:rPr>
                <w:rFonts w:cs="Arial"/>
              </w:rPr>
            </w:pPr>
            <w:r>
              <w:rPr>
                <w:rFonts w:cs="Arial"/>
              </w:rPr>
              <w:t>Shorten first sentence</w:t>
            </w:r>
          </w:p>
        </w:tc>
        <w:tc>
          <w:tcPr>
            <w:tcW w:w="1811" w:type="dxa"/>
            <w:tcBorders>
              <w:left w:val="single" w:sz="4" w:space="0" w:color="auto"/>
            </w:tcBorders>
          </w:tcPr>
          <w:p w:rsidR="005B5F43" w:rsidRPr="000630F7" w:rsidRDefault="005B5F43" w:rsidP="005B5F43">
            <w:pPr>
              <w:rPr>
                <w:rFonts w:cs="Arial"/>
              </w:rPr>
            </w:pPr>
            <w:r w:rsidRPr="000630F7">
              <w:rPr>
                <w:rFonts w:cs="Arial"/>
              </w:rPr>
              <w:t>David Berry / NASA/JPL</w:t>
            </w:r>
          </w:p>
        </w:tc>
        <w:tc>
          <w:tcPr>
            <w:tcW w:w="3623" w:type="dxa"/>
          </w:tcPr>
          <w:p w:rsidR="005B5F43" w:rsidRDefault="005B5F43" w:rsidP="005B5F43">
            <w:r>
              <w:t>From:  "Ground stations and space networks..."</w:t>
            </w:r>
          </w:p>
          <w:p w:rsidR="005B5F43" w:rsidRDefault="005B5F43" w:rsidP="005B5F43"/>
          <w:p w:rsidR="005B5F43" w:rsidRPr="000630F7" w:rsidRDefault="005B5F43" w:rsidP="005B5F43">
            <w:r>
              <w:t>To:  "Tracking stations..."</w:t>
            </w:r>
          </w:p>
        </w:tc>
        <w:tc>
          <w:tcPr>
            <w:tcW w:w="2092" w:type="dxa"/>
          </w:tcPr>
          <w:p w:rsidR="005B5F43" w:rsidRPr="000630F7" w:rsidRDefault="005B5F43" w:rsidP="005B5F43">
            <w:r>
              <w:rPr>
                <w:b/>
              </w:rPr>
              <w:t>No longer relevant or applicable</w:t>
            </w:r>
            <w:r w:rsidRPr="00195DD6">
              <w:rPr>
                <w:b/>
              </w:rPr>
              <w:t>:</w:t>
            </w:r>
            <w:r>
              <w:rPr>
                <w:b/>
              </w:rPr>
              <w:t xml:space="preserve"> </w:t>
            </w:r>
            <w:r>
              <w:t xml:space="preserve">section 2.3.2.2 that provided material for the spacecraft asset within flight dynamics was removed in version 3.6 of the </w:t>
            </w:r>
            <w:proofErr w:type="spellStart"/>
            <w:r>
              <w:t>Nav</w:t>
            </w:r>
            <w:proofErr w:type="spellEnd"/>
            <w:r>
              <w:t xml:space="preserve"> Green Book.</w:t>
            </w:r>
          </w:p>
        </w:tc>
      </w:tr>
      <w:tr w:rsidR="001E0E59" w:rsidRPr="00C635BB" w:rsidTr="00422D11">
        <w:trPr>
          <w:gridAfter w:val="1"/>
          <w:wAfter w:w="7" w:type="dxa"/>
          <w:jc w:val="center"/>
        </w:trPr>
        <w:tc>
          <w:tcPr>
            <w:tcW w:w="668" w:type="dxa"/>
          </w:tcPr>
          <w:p w:rsidR="001E0E59" w:rsidRPr="000630F7" w:rsidRDefault="001E0E59" w:rsidP="001E0E59">
            <w:pPr>
              <w:rPr>
                <w:rFonts w:cs="Arial"/>
              </w:rPr>
            </w:pPr>
            <w:r>
              <w:rPr>
                <w:rFonts w:cs="Arial"/>
              </w:rPr>
              <w:t>2-9</w:t>
            </w:r>
          </w:p>
        </w:tc>
        <w:tc>
          <w:tcPr>
            <w:tcW w:w="1064" w:type="dxa"/>
          </w:tcPr>
          <w:p w:rsidR="001E0E59" w:rsidRPr="000630F7" w:rsidRDefault="001E0E59" w:rsidP="001E0E59">
            <w:pPr>
              <w:rPr>
                <w:rFonts w:cs="Arial"/>
              </w:rPr>
            </w:pPr>
            <w:r>
              <w:rPr>
                <w:rFonts w:cs="Arial"/>
              </w:rPr>
              <w:t>2.3.2.2</w:t>
            </w:r>
          </w:p>
        </w:tc>
        <w:tc>
          <w:tcPr>
            <w:tcW w:w="630" w:type="dxa"/>
          </w:tcPr>
          <w:p w:rsidR="001E0E59" w:rsidRDefault="001E0E59" w:rsidP="001E0E59">
            <w:pPr>
              <w:rPr>
                <w:rFonts w:cs="Arial"/>
              </w:rPr>
            </w:pPr>
            <w:r>
              <w:rPr>
                <w:rFonts w:cs="Arial"/>
              </w:rPr>
              <w:t>1</w:t>
            </w:r>
          </w:p>
          <w:p w:rsidR="001E0E59" w:rsidRPr="00574430" w:rsidRDefault="001E0E59" w:rsidP="001E0E59">
            <w:pPr>
              <w:rPr>
                <w:rFonts w:cs="Arial"/>
              </w:rPr>
            </w:pPr>
          </w:p>
        </w:tc>
        <w:tc>
          <w:tcPr>
            <w:tcW w:w="630" w:type="dxa"/>
          </w:tcPr>
          <w:p w:rsidR="001E0E59" w:rsidRPr="000630F7" w:rsidRDefault="001E0E59" w:rsidP="001E0E59">
            <w:pPr>
              <w:rPr>
                <w:rFonts w:cs="Arial"/>
              </w:rPr>
            </w:pPr>
            <w:r>
              <w:rPr>
                <w:rFonts w:cs="Arial"/>
              </w:rPr>
              <w:t>1-3</w:t>
            </w:r>
          </w:p>
        </w:tc>
        <w:tc>
          <w:tcPr>
            <w:tcW w:w="720" w:type="dxa"/>
            <w:tcBorders>
              <w:right w:val="single" w:sz="4" w:space="0" w:color="auto"/>
            </w:tcBorders>
          </w:tcPr>
          <w:p w:rsidR="001E0E59" w:rsidRPr="000630F7" w:rsidRDefault="001E0E59" w:rsidP="001E0E59">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1E0E59" w:rsidRPr="000630F7" w:rsidRDefault="001E0E59" w:rsidP="001E0E59">
            <w:pPr>
              <w:spacing w:after="100" w:afterAutospacing="1"/>
              <w:rPr>
                <w:rFonts w:cs="Arial"/>
              </w:rPr>
            </w:pPr>
            <w:r>
              <w:rPr>
                <w:rFonts w:cs="Arial"/>
              </w:rPr>
              <w:t>Unnecessary sentence</w:t>
            </w:r>
          </w:p>
        </w:tc>
        <w:tc>
          <w:tcPr>
            <w:tcW w:w="1811" w:type="dxa"/>
            <w:tcBorders>
              <w:left w:val="single" w:sz="4" w:space="0" w:color="auto"/>
            </w:tcBorders>
          </w:tcPr>
          <w:p w:rsidR="001E0E59" w:rsidRPr="000630F7" w:rsidRDefault="001E0E59" w:rsidP="001E0E59">
            <w:pPr>
              <w:rPr>
                <w:rFonts w:cs="Arial"/>
              </w:rPr>
            </w:pPr>
            <w:r w:rsidRPr="000630F7">
              <w:rPr>
                <w:rFonts w:cs="Arial"/>
              </w:rPr>
              <w:t>David Berry / NASA/JPL</w:t>
            </w:r>
          </w:p>
        </w:tc>
        <w:tc>
          <w:tcPr>
            <w:tcW w:w="3623" w:type="dxa"/>
          </w:tcPr>
          <w:p w:rsidR="001E0E59" w:rsidRPr="000630F7" w:rsidRDefault="001E0E59" w:rsidP="001E0E59">
            <w:r>
              <w:t>Remove "Both space and ground stations... between the spacecraft and the ground."</w:t>
            </w:r>
          </w:p>
        </w:tc>
        <w:tc>
          <w:tcPr>
            <w:tcW w:w="2092" w:type="dxa"/>
          </w:tcPr>
          <w:p w:rsidR="001E0E59" w:rsidRPr="000630F7" w:rsidRDefault="001E0E59" w:rsidP="0004163C">
            <w:r>
              <w:rPr>
                <w:b/>
              </w:rPr>
              <w:t>No longer relevant or applicable</w:t>
            </w:r>
            <w:r w:rsidRPr="00195DD6">
              <w:rPr>
                <w:b/>
              </w:rPr>
              <w:t>:</w:t>
            </w:r>
            <w:r>
              <w:rPr>
                <w:b/>
              </w:rPr>
              <w:t xml:space="preserve"> </w:t>
            </w:r>
            <w:r>
              <w:t>section 2.3.2.</w:t>
            </w:r>
            <w:r w:rsidR="0004163C">
              <w:t>2</w:t>
            </w:r>
            <w:r>
              <w:t xml:space="preserve"> that provided material for the spacecraft asset within flight dynamics was removed in version 3.6 of the </w:t>
            </w:r>
            <w:proofErr w:type="spellStart"/>
            <w:r>
              <w:t>Nav</w:t>
            </w:r>
            <w:proofErr w:type="spellEnd"/>
            <w:r>
              <w:t xml:space="preserve"> Green Book.</w:t>
            </w:r>
          </w:p>
        </w:tc>
      </w:tr>
      <w:tr w:rsidR="001E0E59" w:rsidRPr="00C635BB" w:rsidTr="00422D11">
        <w:trPr>
          <w:gridAfter w:val="1"/>
          <w:wAfter w:w="7" w:type="dxa"/>
          <w:jc w:val="center"/>
        </w:trPr>
        <w:tc>
          <w:tcPr>
            <w:tcW w:w="668" w:type="dxa"/>
          </w:tcPr>
          <w:p w:rsidR="001E0E59" w:rsidRDefault="001E0E59" w:rsidP="001E0E59">
            <w:pPr>
              <w:rPr>
                <w:rFonts w:cs="Arial"/>
              </w:rPr>
            </w:pPr>
            <w:r>
              <w:rPr>
                <w:rFonts w:cs="Arial"/>
              </w:rPr>
              <w:t>2-9</w:t>
            </w:r>
          </w:p>
        </w:tc>
        <w:tc>
          <w:tcPr>
            <w:tcW w:w="1064" w:type="dxa"/>
          </w:tcPr>
          <w:p w:rsidR="001E0E59" w:rsidRDefault="001E0E59" w:rsidP="001E0E59">
            <w:pPr>
              <w:rPr>
                <w:rFonts w:cs="Arial"/>
              </w:rPr>
            </w:pPr>
            <w:r>
              <w:rPr>
                <w:rFonts w:cs="Arial"/>
              </w:rPr>
              <w:t>2.3.2.2</w:t>
            </w:r>
          </w:p>
        </w:tc>
        <w:tc>
          <w:tcPr>
            <w:tcW w:w="630" w:type="dxa"/>
          </w:tcPr>
          <w:p w:rsidR="001E0E59" w:rsidRDefault="001E0E59" w:rsidP="001E0E59">
            <w:pPr>
              <w:rPr>
                <w:rFonts w:cs="Arial"/>
              </w:rPr>
            </w:pPr>
            <w:r>
              <w:rPr>
                <w:rFonts w:cs="Arial"/>
              </w:rPr>
              <w:t>1</w:t>
            </w:r>
          </w:p>
        </w:tc>
        <w:tc>
          <w:tcPr>
            <w:tcW w:w="630" w:type="dxa"/>
          </w:tcPr>
          <w:p w:rsidR="001E0E59" w:rsidRDefault="001E0E59" w:rsidP="001E0E59">
            <w:pPr>
              <w:rPr>
                <w:rFonts w:cs="Arial"/>
              </w:rPr>
            </w:pPr>
            <w:r>
              <w:rPr>
                <w:rFonts w:cs="Arial"/>
              </w:rPr>
              <w:t>3-4</w:t>
            </w:r>
          </w:p>
        </w:tc>
        <w:tc>
          <w:tcPr>
            <w:tcW w:w="720" w:type="dxa"/>
            <w:tcBorders>
              <w:right w:val="single" w:sz="4" w:space="0" w:color="auto"/>
            </w:tcBorders>
          </w:tcPr>
          <w:p w:rsidR="001E0E59" w:rsidRDefault="001E0E59" w:rsidP="001E0E59">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1E0E59" w:rsidRDefault="001E0E59" w:rsidP="001E0E59">
            <w:pPr>
              <w:spacing w:after="100" w:afterAutospacing="1"/>
              <w:rPr>
                <w:rFonts w:cs="Arial"/>
              </w:rPr>
            </w:pPr>
            <w:r>
              <w:rPr>
                <w:rFonts w:cs="Arial"/>
              </w:rPr>
              <w:t>Add space network assets</w:t>
            </w:r>
          </w:p>
        </w:tc>
        <w:tc>
          <w:tcPr>
            <w:tcW w:w="1811" w:type="dxa"/>
            <w:tcBorders>
              <w:left w:val="single" w:sz="4" w:space="0" w:color="auto"/>
            </w:tcBorders>
          </w:tcPr>
          <w:p w:rsidR="001E0E59" w:rsidRPr="000630F7" w:rsidRDefault="001E0E59" w:rsidP="001E0E59">
            <w:pPr>
              <w:rPr>
                <w:rFonts w:cs="Arial"/>
              </w:rPr>
            </w:pPr>
            <w:r>
              <w:rPr>
                <w:rFonts w:cs="Arial"/>
              </w:rPr>
              <w:t>David Berry / NASA/JPL</w:t>
            </w:r>
          </w:p>
        </w:tc>
        <w:tc>
          <w:tcPr>
            <w:tcW w:w="3623" w:type="dxa"/>
          </w:tcPr>
          <w:p w:rsidR="001E0E59" w:rsidRDefault="001E0E59" w:rsidP="001E0E59">
            <w:r>
              <w:t xml:space="preserve">From:  "... a network of fixed ground stations located around the world." </w:t>
            </w:r>
          </w:p>
          <w:p w:rsidR="001E0E59" w:rsidRDefault="001E0E59" w:rsidP="001E0E59"/>
          <w:p w:rsidR="001E0E59" w:rsidRDefault="001E0E59" w:rsidP="001E0E59">
            <w:r>
              <w:lastRenderedPageBreak/>
              <w:t>To:  "... networks of fixed ground stations located around the world and strategically placed geosynchronous relay satellites."</w:t>
            </w:r>
          </w:p>
        </w:tc>
        <w:tc>
          <w:tcPr>
            <w:tcW w:w="2092" w:type="dxa"/>
          </w:tcPr>
          <w:p w:rsidR="001E0E59" w:rsidRPr="000630F7" w:rsidRDefault="001E0E59" w:rsidP="0004163C">
            <w:r>
              <w:rPr>
                <w:b/>
              </w:rPr>
              <w:lastRenderedPageBreak/>
              <w:t>No longer relevant or applicable</w:t>
            </w:r>
            <w:r w:rsidRPr="00195DD6">
              <w:rPr>
                <w:b/>
              </w:rPr>
              <w:t>:</w:t>
            </w:r>
            <w:r>
              <w:rPr>
                <w:b/>
              </w:rPr>
              <w:t xml:space="preserve"> </w:t>
            </w:r>
            <w:r>
              <w:t>section 2.3.2.</w:t>
            </w:r>
            <w:r w:rsidR="0004163C">
              <w:t>2</w:t>
            </w:r>
            <w:r>
              <w:t xml:space="preserve"> that provided material for </w:t>
            </w:r>
            <w:r>
              <w:lastRenderedPageBreak/>
              <w:t xml:space="preserve">the spacecraft asset within flight dynamics was removed in version 3.6 of the </w:t>
            </w:r>
            <w:proofErr w:type="spellStart"/>
            <w:r>
              <w:t>Nav</w:t>
            </w:r>
            <w:proofErr w:type="spellEnd"/>
            <w:r>
              <w:t xml:space="preserve"> Green Book.</w:t>
            </w:r>
          </w:p>
        </w:tc>
      </w:tr>
      <w:tr w:rsidR="001E0E59" w:rsidRPr="00C635BB" w:rsidTr="00422D11">
        <w:trPr>
          <w:gridAfter w:val="1"/>
          <w:wAfter w:w="7" w:type="dxa"/>
          <w:jc w:val="center"/>
        </w:trPr>
        <w:tc>
          <w:tcPr>
            <w:tcW w:w="668" w:type="dxa"/>
          </w:tcPr>
          <w:p w:rsidR="001E0E59" w:rsidRPr="000630F7" w:rsidRDefault="001E0E59" w:rsidP="001E0E59">
            <w:pPr>
              <w:rPr>
                <w:rFonts w:cs="Arial"/>
              </w:rPr>
            </w:pPr>
            <w:r>
              <w:rPr>
                <w:rFonts w:cs="Arial"/>
              </w:rPr>
              <w:lastRenderedPageBreak/>
              <w:t>2-9</w:t>
            </w:r>
          </w:p>
        </w:tc>
        <w:tc>
          <w:tcPr>
            <w:tcW w:w="1064" w:type="dxa"/>
          </w:tcPr>
          <w:p w:rsidR="001E0E59" w:rsidRPr="000630F7" w:rsidRDefault="001E0E59" w:rsidP="001E0E59">
            <w:pPr>
              <w:rPr>
                <w:rFonts w:cs="Arial"/>
              </w:rPr>
            </w:pPr>
            <w:r>
              <w:rPr>
                <w:rFonts w:cs="Arial"/>
              </w:rPr>
              <w:t>2.3.2.2</w:t>
            </w:r>
          </w:p>
        </w:tc>
        <w:tc>
          <w:tcPr>
            <w:tcW w:w="630" w:type="dxa"/>
          </w:tcPr>
          <w:p w:rsidR="001E0E59" w:rsidRPr="000630F7" w:rsidRDefault="001E0E59" w:rsidP="001E0E59">
            <w:pPr>
              <w:rPr>
                <w:rFonts w:cs="Arial"/>
              </w:rPr>
            </w:pPr>
            <w:r>
              <w:rPr>
                <w:rFonts w:cs="Arial"/>
              </w:rPr>
              <w:t>1</w:t>
            </w:r>
          </w:p>
        </w:tc>
        <w:tc>
          <w:tcPr>
            <w:tcW w:w="630" w:type="dxa"/>
          </w:tcPr>
          <w:p w:rsidR="001E0E59" w:rsidRPr="000630F7" w:rsidRDefault="001E0E59" w:rsidP="001E0E59">
            <w:pPr>
              <w:rPr>
                <w:rFonts w:cs="Arial"/>
              </w:rPr>
            </w:pPr>
            <w:r>
              <w:rPr>
                <w:rFonts w:cs="Arial"/>
              </w:rPr>
              <w:t>5</w:t>
            </w:r>
          </w:p>
        </w:tc>
        <w:tc>
          <w:tcPr>
            <w:tcW w:w="720" w:type="dxa"/>
            <w:tcBorders>
              <w:right w:val="single" w:sz="4" w:space="0" w:color="auto"/>
            </w:tcBorders>
          </w:tcPr>
          <w:p w:rsidR="001E0E59" w:rsidRPr="000630F7" w:rsidRDefault="001E0E59" w:rsidP="001E0E59">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1E0E59" w:rsidRPr="000630F7" w:rsidRDefault="001E0E59" w:rsidP="001E0E59">
            <w:pPr>
              <w:spacing w:after="100" w:afterAutospacing="1"/>
              <w:rPr>
                <w:rFonts w:cs="Arial"/>
              </w:rPr>
            </w:pPr>
            <w:r>
              <w:rPr>
                <w:rFonts w:cs="Arial"/>
              </w:rPr>
              <w:t>Change "ground" to "tracking"</w:t>
            </w:r>
          </w:p>
        </w:tc>
        <w:tc>
          <w:tcPr>
            <w:tcW w:w="1811" w:type="dxa"/>
            <w:tcBorders>
              <w:left w:val="single" w:sz="4" w:space="0" w:color="auto"/>
            </w:tcBorders>
          </w:tcPr>
          <w:p w:rsidR="001E0E59" w:rsidRPr="000630F7" w:rsidRDefault="001E0E59" w:rsidP="001E0E59">
            <w:pPr>
              <w:rPr>
                <w:rFonts w:cs="Arial"/>
              </w:rPr>
            </w:pPr>
            <w:r w:rsidRPr="000630F7">
              <w:rPr>
                <w:rFonts w:cs="Arial"/>
              </w:rPr>
              <w:t>David Berry / NASA/JPL</w:t>
            </w:r>
          </w:p>
        </w:tc>
        <w:tc>
          <w:tcPr>
            <w:tcW w:w="3623" w:type="dxa"/>
          </w:tcPr>
          <w:p w:rsidR="001E0E59" w:rsidRDefault="001E0E59" w:rsidP="001E0E59">
            <w:r>
              <w:t>From:  "Whenever an orbiting spacecraft passes across the field of coverage of a ground station..."</w:t>
            </w:r>
          </w:p>
          <w:p w:rsidR="001E0E59" w:rsidRDefault="001E0E59" w:rsidP="001E0E59"/>
          <w:p w:rsidR="001E0E59" w:rsidRPr="000630F7" w:rsidRDefault="001E0E59" w:rsidP="001E0E59">
            <w:r>
              <w:t>To:  "Whenever an orbiting spacecraft passes across the field of coverage of a tracking station..."</w:t>
            </w:r>
          </w:p>
        </w:tc>
        <w:tc>
          <w:tcPr>
            <w:tcW w:w="2092" w:type="dxa"/>
          </w:tcPr>
          <w:p w:rsidR="001E0E59" w:rsidRPr="000630F7" w:rsidRDefault="001E0E59" w:rsidP="0004163C">
            <w:r>
              <w:rPr>
                <w:b/>
              </w:rPr>
              <w:t>No longer relevant or applicable</w:t>
            </w:r>
            <w:r w:rsidRPr="00195DD6">
              <w:rPr>
                <w:b/>
              </w:rPr>
              <w:t>:</w:t>
            </w:r>
            <w:r>
              <w:rPr>
                <w:b/>
              </w:rPr>
              <w:t xml:space="preserve"> </w:t>
            </w:r>
            <w:r>
              <w:t>section 2.3.2.</w:t>
            </w:r>
            <w:r w:rsidR="0004163C">
              <w:t>2</w:t>
            </w:r>
            <w:r>
              <w:t xml:space="preserve"> that provided material for the spacecraft asset within flight dynamics was removed in version 3.6 of the </w:t>
            </w:r>
            <w:proofErr w:type="spellStart"/>
            <w:r>
              <w:t>Nav</w:t>
            </w:r>
            <w:proofErr w:type="spellEnd"/>
            <w:r>
              <w:t xml:space="preserve"> Green Book.</w:t>
            </w:r>
          </w:p>
        </w:tc>
      </w:tr>
      <w:tr w:rsidR="00494268" w:rsidRPr="00C635BB" w:rsidTr="00422D11">
        <w:trPr>
          <w:gridAfter w:val="1"/>
          <w:wAfter w:w="7" w:type="dxa"/>
          <w:jc w:val="center"/>
        </w:trPr>
        <w:tc>
          <w:tcPr>
            <w:tcW w:w="668" w:type="dxa"/>
          </w:tcPr>
          <w:p w:rsidR="00494268" w:rsidRPr="000630F7" w:rsidRDefault="00494268" w:rsidP="00494268">
            <w:pPr>
              <w:rPr>
                <w:rFonts w:cs="Arial"/>
              </w:rPr>
            </w:pPr>
            <w:r>
              <w:rPr>
                <w:rFonts w:cs="Arial"/>
              </w:rPr>
              <w:t>2-9</w:t>
            </w:r>
          </w:p>
        </w:tc>
        <w:tc>
          <w:tcPr>
            <w:tcW w:w="1064" w:type="dxa"/>
          </w:tcPr>
          <w:p w:rsidR="00494268" w:rsidRPr="000630F7" w:rsidRDefault="00494268" w:rsidP="00494268">
            <w:pPr>
              <w:rPr>
                <w:rFonts w:cs="Arial"/>
              </w:rPr>
            </w:pPr>
            <w:r>
              <w:rPr>
                <w:rFonts w:cs="Arial"/>
              </w:rPr>
              <w:t>2.3.2.2</w:t>
            </w:r>
          </w:p>
        </w:tc>
        <w:tc>
          <w:tcPr>
            <w:tcW w:w="630" w:type="dxa"/>
          </w:tcPr>
          <w:p w:rsidR="00494268" w:rsidRPr="000630F7" w:rsidRDefault="00494268" w:rsidP="00494268">
            <w:pPr>
              <w:rPr>
                <w:rFonts w:cs="Arial"/>
              </w:rPr>
            </w:pPr>
            <w:r>
              <w:rPr>
                <w:rFonts w:cs="Arial"/>
              </w:rPr>
              <w:t>1</w:t>
            </w:r>
          </w:p>
        </w:tc>
        <w:tc>
          <w:tcPr>
            <w:tcW w:w="630" w:type="dxa"/>
          </w:tcPr>
          <w:p w:rsidR="00494268" w:rsidRPr="000630F7" w:rsidRDefault="00494268" w:rsidP="00494268">
            <w:pPr>
              <w:rPr>
                <w:rFonts w:cs="Arial"/>
              </w:rPr>
            </w:pPr>
            <w:r>
              <w:rPr>
                <w:rFonts w:cs="Arial"/>
              </w:rPr>
              <w:t>last 2</w:t>
            </w:r>
          </w:p>
        </w:tc>
        <w:tc>
          <w:tcPr>
            <w:tcW w:w="720" w:type="dxa"/>
            <w:tcBorders>
              <w:right w:val="single" w:sz="4" w:space="0" w:color="auto"/>
            </w:tcBorders>
          </w:tcPr>
          <w:p w:rsidR="00494268" w:rsidRPr="000630F7" w:rsidRDefault="00494268" w:rsidP="00494268">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494268" w:rsidRPr="000630F7" w:rsidRDefault="00494268" w:rsidP="00494268">
            <w:pPr>
              <w:spacing w:after="100" w:afterAutospacing="1"/>
              <w:rPr>
                <w:rFonts w:cs="Arial"/>
              </w:rPr>
            </w:pPr>
            <w:r>
              <w:rPr>
                <w:rFonts w:cs="Arial"/>
              </w:rPr>
              <w:t>The last 2 lines ("Spacecraft are sometimes equipped...") are not necessary to the purpose of this document.</w:t>
            </w:r>
          </w:p>
        </w:tc>
        <w:tc>
          <w:tcPr>
            <w:tcW w:w="1811" w:type="dxa"/>
            <w:tcBorders>
              <w:left w:val="single" w:sz="4" w:space="0" w:color="auto"/>
            </w:tcBorders>
          </w:tcPr>
          <w:p w:rsidR="00494268" w:rsidRPr="000630F7" w:rsidRDefault="00494268" w:rsidP="00494268">
            <w:pPr>
              <w:rPr>
                <w:rFonts w:cs="Arial"/>
              </w:rPr>
            </w:pPr>
            <w:r w:rsidRPr="000630F7">
              <w:rPr>
                <w:rFonts w:cs="Arial"/>
              </w:rPr>
              <w:t>David Berry / NASA/JPL</w:t>
            </w:r>
          </w:p>
        </w:tc>
        <w:tc>
          <w:tcPr>
            <w:tcW w:w="3623" w:type="dxa"/>
          </w:tcPr>
          <w:p w:rsidR="00494268" w:rsidRPr="000630F7" w:rsidRDefault="00494268" w:rsidP="00494268">
            <w:r>
              <w:t>Remove.</w:t>
            </w:r>
          </w:p>
        </w:tc>
        <w:tc>
          <w:tcPr>
            <w:tcW w:w="2092" w:type="dxa"/>
          </w:tcPr>
          <w:p w:rsidR="00494268" w:rsidRPr="000630F7" w:rsidRDefault="00494268" w:rsidP="0004163C">
            <w:r>
              <w:rPr>
                <w:b/>
              </w:rPr>
              <w:t>No longer relevant or applicable</w:t>
            </w:r>
            <w:r w:rsidRPr="00195DD6">
              <w:rPr>
                <w:b/>
              </w:rPr>
              <w:t>:</w:t>
            </w:r>
            <w:r>
              <w:rPr>
                <w:b/>
              </w:rPr>
              <w:t xml:space="preserve"> </w:t>
            </w:r>
            <w:r>
              <w:t>section 2.3.2.</w:t>
            </w:r>
            <w:r w:rsidR="0004163C">
              <w:t>2</w:t>
            </w:r>
            <w:r>
              <w:t xml:space="preserve"> that provided material for the spacecraft asset within flight dynamics was removed in version 3.6 of the </w:t>
            </w:r>
            <w:proofErr w:type="spellStart"/>
            <w:r>
              <w:t>Nav</w:t>
            </w:r>
            <w:proofErr w:type="spellEnd"/>
            <w:r>
              <w:t xml:space="preserve"> Green Book.</w:t>
            </w:r>
          </w:p>
        </w:tc>
      </w:tr>
      <w:tr w:rsidR="00494268" w:rsidRPr="00C635BB" w:rsidTr="00422D11">
        <w:trPr>
          <w:gridAfter w:val="1"/>
          <w:wAfter w:w="7" w:type="dxa"/>
          <w:jc w:val="center"/>
        </w:trPr>
        <w:tc>
          <w:tcPr>
            <w:tcW w:w="668" w:type="dxa"/>
          </w:tcPr>
          <w:p w:rsidR="00494268" w:rsidRPr="000630F7" w:rsidRDefault="00494268" w:rsidP="00494268">
            <w:pPr>
              <w:rPr>
                <w:rFonts w:cs="Arial"/>
              </w:rPr>
            </w:pPr>
            <w:r>
              <w:rPr>
                <w:rFonts w:cs="Arial"/>
              </w:rPr>
              <w:t>2-9</w:t>
            </w:r>
          </w:p>
        </w:tc>
        <w:tc>
          <w:tcPr>
            <w:tcW w:w="1064" w:type="dxa"/>
          </w:tcPr>
          <w:p w:rsidR="00494268" w:rsidRPr="000630F7" w:rsidRDefault="00494268" w:rsidP="00494268">
            <w:pPr>
              <w:rPr>
                <w:rFonts w:cs="Arial"/>
              </w:rPr>
            </w:pPr>
            <w:r>
              <w:rPr>
                <w:rFonts w:cs="Arial"/>
              </w:rPr>
              <w:t>2.3.2.2</w:t>
            </w:r>
          </w:p>
        </w:tc>
        <w:tc>
          <w:tcPr>
            <w:tcW w:w="630" w:type="dxa"/>
          </w:tcPr>
          <w:p w:rsidR="00494268" w:rsidRPr="000630F7" w:rsidRDefault="00494268" w:rsidP="00494268">
            <w:pPr>
              <w:rPr>
                <w:rFonts w:cs="Arial"/>
              </w:rPr>
            </w:pPr>
            <w:r>
              <w:rPr>
                <w:rFonts w:cs="Arial"/>
              </w:rPr>
              <w:t>1</w:t>
            </w:r>
          </w:p>
        </w:tc>
        <w:tc>
          <w:tcPr>
            <w:tcW w:w="630" w:type="dxa"/>
          </w:tcPr>
          <w:p w:rsidR="00494268" w:rsidRPr="000630F7" w:rsidRDefault="00494268" w:rsidP="00494268">
            <w:pPr>
              <w:rPr>
                <w:rFonts w:cs="Arial"/>
              </w:rPr>
            </w:pPr>
            <w:r>
              <w:rPr>
                <w:rFonts w:cs="Arial"/>
              </w:rPr>
              <w:t>N/A</w:t>
            </w:r>
          </w:p>
        </w:tc>
        <w:tc>
          <w:tcPr>
            <w:tcW w:w="720" w:type="dxa"/>
            <w:tcBorders>
              <w:right w:val="single" w:sz="4" w:space="0" w:color="auto"/>
            </w:tcBorders>
          </w:tcPr>
          <w:p w:rsidR="00494268" w:rsidRPr="000630F7" w:rsidRDefault="00494268" w:rsidP="00494268">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494268" w:rsidRPr="000630F7" w:rsidRDefault="00494268" w:rsidP="00494268">
            <w:pPr>
              <w:spacing w:after="100" w:afterAutospacing="1"/>
              <w:rPr>
                <w:rFonts w:cs="Arial"/>
              </w:rPr>
            </w:pPr>
            <w:r>
              <w:rPr>
                <w:rFonts w:cs="Arial"/>
              </w:rPr>
              <w:t>Mention TDM.</w:t>
            </w:r>
          </w:p>
        </w:tc>
        <w:tc>
          <w:tcPr>
            <w:tcW w:w="1811" w:type="dxa"/>
            <w:tcBorders>
              <w:left w:val="single" w:sz="4" w:space="0" w:color="auto"/>
            </w:tcBorders>
          </w:tcPr>
          <w:p w:rsidR="00494268" w:rsidRPr="000630F7" w:rsidRDefault="00494268" w:rsidP="00494268">
            <w:pPr>
              <w:rPr>
                <w:rFonts w:cs="Arial"/>
              </w:rPr>
            </w:pPr>
            <w:r w:rsidRPr="000630F7">
              <w:rPr>
                <w:rFonts w:cs="Arial"/>
              </w:rPr>
              <w:t>David Berry / NASA/JPL</w:t>
            </w:r>
          </w:p>
        </w:tc>
        <w:tc>
          <w:tcPr>
            <w:tcW w:w="3623" w:type="dxa"/>
          </w:tcPr>
          <w:p w:rsidR="00494268" w:rsidRPr="000630F7" w:rsidRDefault="00494268" w:rsidP="00494268">
            <w:r>
              <w:t>Add a sentence at the end something like "The measurements collected via tracking networks can be represented in the CCSDS Tracking Data Message (TDM, reference [8])."  Could substitute "TDM" for "Tracking Data Message" since the acronym was previously defined.</w:t>
            </w:r>
          </w:p>
        </w:tc>
        <w:tc>
          <w:tcPr>
            <w:tcW w:w="2092" w:type="dxa"/>
          </w:tcPr>
          <w:p w:rsidR="00494268" w:rsidRPr="000630F7" w:rsidRDefault="00494268" w:rsidP="0004163C">
            <w:r>
              <w:rPr>
                <w:b/>
              </w:rPr>
              <w:t>No longer relevant or applicable</w:t>
            </w:r>
            <w:r w:rsidRPr="00195DD6">
              <w:rPr>
                <w:b/>
              </w:rPr>
              <w:t>:</w:t>
            </w:r>
            <w:r>
              <w:rPr>
                <w:b/>
              </w:rPr>
              <w:t xml:space="preserve"> </w:t>
            </w:r>
            <w:r>
              <w:t>section 2.3.2.</w:t>
            </w:r>
            <w:r w:rsidR="0004163C">
              <w:t>2</w:t>
            </w:r>
            <w:r>
              <w:t xml:space="preserve"> that provided material for the spacecraft asset within flight dynamics was removed in version 3.6 of the </w:t>
            </w:r>
            <w:proofErr w:type="spellStart"/>
            <w:r>
              <w:t>Nav</w:t>
            </w:r>
            <w:proofErr w:type="spellEnd"/>
            <w:r>
              <w:t xml:space="preserve"> Green Book.</w:t>
            </w:r>
          </w:p>
        </w:tc>
      </w:tr>
      <w:tr w:rsidR="0004163C" w:rsidRPr="00C635BB" w:rsidTr="00422D11">
        <w:trPr>
          <w:gridAfter w:val="1"/>
          <w:wAfter w:w="7" w:type="dxa"/>
          <w:jc w:val="center"/>
        </w:trPr>
        <w:tc>
          <w:tcPr>
            <w:tcW w:w="668" w:type="dxa"/>
          </w:tcPr>
          <w:p w:rsidR="0004163C" w:rsidRDefault="0004163C" w:rsidP="0004163C">
            <w:pPr>
              <w:rPr>
                <w:rFonts w:cs="Arial"/>
              </w:rPr>
            </w:pPr>
            <w:r>
              <w:rPr>
                <w:rFonts w:cs="Arial"/>
              </w:rPr>
              <w:t xml:space="preserve">2-9 </w:t>
            </w:r>
          </w:p>
          <w:p w:rsidR="0004163C" w:rsidRPr="000630F7" w:rsidRDefault="0004163C" w:rsidP="0004163C">
            <w:pPr>
              <w:rPr>
                <w:rFonts w:cs="Arial"/>
              </w:rPr>
            </w:pPr>
            <w:r>
              <w:rPr>
                <w:rFonts w:cs="Arial"/>
              </w:rPr>
              <w:t>2-10</w:t>
            </w:r>
          </w:p>
        </w:tc>
        <w:tc>
          <w:tcPr>
            <w:tcW w:w="1064" w:type="dxa"/>
          </w:tcPr>
          <w:p w:rsidR="0004163C" w:rsidRPr="000630F7" w:rsidRDefault="0004163C" w:rsidP="0004163C">
            <w:pPr>
              <w:rPr>
                <w:rFonts w:cs="Arial"/>
              </w:rPr>
            </w:pPr>
            <w:r>
              <w:rPr>
                <w:rFonts w:cs="Arial"/>
              </w:rPr>
              <w:t xml:space="preserve">2.3.2.3 </w:t>
            </w:r>
          </w:p>
        </w:tc>
        <w:tc>
          <w:tcPr>
            <w:tcW w:w="630" w:type="dxa"/>
          </w:tcPr>
          <w:p w:rsidR="0004163C" w:rsidRPr="000630F7" w:rsidRDefault="0004163C" w:rsidP="0004163C">
            <w:pPr>
              <w:rPr>
                <w:rFonts w:cs="Arial"/>
              </w:rPr>
            </w:pPr>
            <w:r>
              <w:rPr>
                <w:rFonts w:cs="Arial"/>
              </w:rPr>
              <w:t>All</w:t>
            </w:r>
          </w:p>
        </w:tc>
        <w:tc>
          <w:tcPr>
            <w:tcW w:w="630" w:type="dxa"/>
          </w:tcPr>
          <w:p w:rsidR="0004163C" w:rsidRPr="000630F7" w:rsidRDefault="0004163C" w:rsidP="0004163C">
            <w:pPr>
              <w:rPr>
                <w:rFonts w:cs="Arial"/>
              </w:rPr>
            </w:pPr>
            <w:r>
              <w:rPr>
                <w:rFonts w:cs="Arial"/>
              </w:rPr>
              <w:t>All</w:t>
            </w:r>
          </w:p>
        </w:tc>
        <w:tc>
          <w:tcPr>
            <w:tcW w:w="720" w:type="dxa"/>
            <w:tcBorders>
              <w:right w:val="single" w:sz="4" w:space="0" w:color="auto"/>
            </w:tcBorders>
          </w:tcPr>
          <w:p w:rsidR="0004163C" w:rsidRPr="000630F7" w:rsidRDefault="0004163C" w:rsidP="0004163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04163C" w:rsidRPr="000630F7" w:rsidRDefault="0004163C" w:rsidP="0004163C">
            <w:pPr>
              <w:spacing w:after="100" w:afterAutospacing="1"/>
              <w:rPr>
                <w:rFonts w:cs="Arial"/>
              </w:rPr>
            </w:pPr>
            <w:r>
              <w:rPr>
                <w:rFonts w:cs="Arial"/>
              </w:rPr>
              <w:t xml:space="preserve">The material in these sections (2.3.2.3, 2.3.2.3.1, 2.3.2.3.2) is much, much more detailed than is necessary given the </w:t>
            </w:r>
            <w:r>
              <w:rPr>
                <w:rFonts w:cs="Arial"/>
              </w:rPr>
              <w:lastRenderedPageBreak/>
              <w:t>purpose of this document.  Consider that the first version of the Green Book only had the material that is now in Section 3.2 of this version of the document.  It was very brief, and probably sufficient to the task.</w:t>
            </w:r>
          </w:p>
        </w:tc>
        <w:tc>
          <w:tcPr>
            <w:tcW w:w="1811" w:type="dxa"/>
            <w:tcBorders>
              <w:left w:val="single" w:sz="4" w:space="0" w:color="auto"/>
            </w:tcBorders>
          </w:tcPr>
          <w:p w:rsidR="0004163C" w:rsidRPr="000630F7" w:rsidRDefault="0004163C" w:rsidP="0004163C">
            <w:pPr>
              <w:rPr>
                <w:rFonts w:cs="Arial"/>
              </w:rPr>
            </w:pPr>
            <w:r w:rsidRPr="000630F7">
              <w:rPr>
                <w:rFonts w:cs="Arial"/>
              </w:rPr>
              <w:lastRenderedPageBreak/>
              <w:t>David Berry / NASA/JPL</w:t>
            </w:r>
          </w:p>
        </w:tc>
        <w:tc>
          <w:tcPr>
            <w:tcW w:w="3623" w:type="dxa"/>
          </w:tcPr>
          <w:p w:rsidR="0004163C" w:rsidRPr="000630F7" w:rsidRDefault="0004163C" w:rsidP="0004163C">
            <w:r>
              <w:t xml:space="preserve">The entire section 2.3.2.3 should be written much more succinctly.  I think 2.3.2.3.1 can be entirely deleted and </w:t>
            </w:r>
            <w:r>
              <w:lastRenderedPageBreak/>
              <w:t>so can most of 2.3.2.3.2.  It really is sufficient to state that the recipients and users of navigation data messages perform flight dynamics functions in agency centers that may be called "Mission Operations Centers" or "Flight Dynamics Centers".  We don't need exhaustive list of functions or duties (they were already defined at the beginning of section 2.3.  The last sentence of 2.3.2.3.2 may be salvageable (see next comment).</w:t>
            </w:r>
          </w:p>
        </w:tc>
        <w:tc>
          <w:tcPr>
            <w:tcW w:w="2092" w:type="dxa"/>
          </w:tcPr>
          <w:p w:rsidR="0004163C" w:rsidRPr="000630F7" w:rsidRDefault="0004163C" w:rsidP="0004163C">
            <w:r>
              <w:rPr>
                <w:b/>
              </w:rPr>
              <w:lastRenderedPageBreak/>
              <w:t>No longer relevant or applicable</w:t>
            </w:r>
            <w:r w:rsidRPr="00195DD6">
              <w:rPr>
                <w:b/>
              </w:rPr>
              <w:t>:</w:t>
            </w:r>
            <w:r>
              <w:rPr>
                <w:b/>
              </w:rPr>
              <w:t xml:space="preserve"> </w:t>
            </w:r>
            <w:r>
              <w:t xml:space="preserve">section 2.3.2.3 that </w:t>
            </w:r>
            <w:r>
              <w:lastRenderedPageBreak/>
              <w:t xml:space="preserve">provided material for the spacecraft asset within flight dynamics was removed in version 3.6 of the </w:t>
            </w:r>
            <w:proofErr w:type="spellStart"/>
            <w:r>
              <w:t>Nav</w:t>
            </w:r>
            <w:proofErr w:type="spellEnd"/>
            <w:r>
              <w:t xml:space="preserve"> Green Book.</w:t>
            </w:r>
          </w:p>
        </w:tc>
      </w:tr>
      <w:tr w:rsidR="0004163C" w:rsidRPr="00C635BB" w:rsidTr="00422D11">
        <w:trPr>
          <w:gridAfter w:val="1"/>
          <w:wAfter w:w="7" w:type="dxa"/>
          <w:jc w:val="center"/>
        </w:trPr>
        <w:tc>
          <w:tcPr>
            <w:tcW w:w="668" w:type="dxa"/>
          </w:tcPr>
          <w:p w:rsidR="0004163C" w:rsidRPr="000630F7" w:rsidRDefault="0004163C" w:rsidP="0004163C">
            <w:pPr>
              <w:rPr>
                <w:rFonts w:cs="Arial"/>
              </w:rPr>
            </w:pPr>
            <w:r>
              <w:rPr>
                <w:rFonts w:cs="Arial"/>
              </w:rPr>
              <w:lastRenderedPageBreak/>
              <w:t>2-10</w:t>
            </w:r>
          </w:p>
        </w:tc>
        <w:tc>
          <w:tcPr>
            <w:tcW w:w="1064" w:type="dxa"/>
          </w:tcPr>
          <w:p w:rsidR="0004163C" w:rsidRPr="000630F7" w:rsidRDefault="0004163C" w:rsidP="0004163C">
            <w:pPr>
              <w:rPr>
                <w:rFonts w:cs="Arial"/>
              </w:rPr>
            </w:pPr>
            <w:r>
              <w:rPr>
                <w:rFonts w:cs="Arial"/>
              </w:rPr>
              <w:t>2.3.2.3.2</w:t>
            </w:r>
          </w:p>
        </w:tc>
        <w:tc>
          <w:tcPr>
            <w:tcW w:w="630" w:type="dxa"/>
          </w:tcPr>
          <w:p w:rsidR="0004163C" w:rsidRPr="000630F7" w:rsidRDefault="0004163C" w:rsidP="0004163C">
            <w:pPr>
              <w:rPr>
                <w:rFonts w:cs="Arial"/>
              </w:rPr>
            </w:pPr>
            <w:r>
              <w:rPr>
                <w:rFonts w:cs="Arial"/>
              </w:rPr>
              <w:t>2</w:t>
            </w:r>
          </w:p>
        </w:tc>
        <w:tc>
          <w:tcPr>
            <w:tcW w:w="630" w:type="dxa"/>
          </w:tcPr>
          <w:p w:rsidR="0004163C" w:rsidRPr="000630F7" w:rsidRDefault="0004163C" w:rsidP="0004163C">
            <w:pPr>
              <w:rPr>
                <w:rFonts w:cs="Arial"/>
              </w:rPr>
            </w:pPr>
            <w:r>
              <w:rPr>
                <w:rFonts w:cs="Arial"/>
              </w:rPr>
              <w:t>1</w:t>
            </w:r>
          </w:p>
        </w:tc>
        <w:tc>
          <w:tcPr>
            <w:tcW w:w="720" w:type="dxa"/>
            <w:tcBorders>
              <w:right w:val="single" w:sz="4" w:space="0" w:color="auto"/>
            </w:tcBorders>
          </w:tcPr>
          <w:p w:rsidR="0004163C" w:rsidRPr="000630F7" w:rsidRDefault="0004163C" w:rsidP="0004163C">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04163C" w:rsidRPr="000630F7" w:rsidRDefault="0004163C" w:rsidP="0004163C">
            <w:pPr>
              <w:spacing w:after="100" w:afterAutospacing="1"/>
              <w:rPr>
                <w:rFonts w:cs="Arial"/>
              </w:rPr>
            </w:pPr>
            <w:r>
              <w:rPr>
                <w:rFonts w:cs="Arial"/>
              </w:rPr>
              <w:t>Refer to the main purpose of the navigation working group.</w:t>
            </w:r>
          </w:p>
        </w:tc>
        <w:tc>
          <w:tcPr>
            <w:tcW w:w="1811" w:type="dxa"/>
            <w:tcBorders>
              <w:left w:val="single" w:sz="4" w:space="0" w:color="auto"/>
            </w:tcBorders>
          </w:tcPr>
          <w:p w:rsidR="0004163C" w:rsidRPr="000630F7" w:rsidRDefault="0004163C" w:rsidP="0004163C">
            <w:pPr>
              <w:rPr>
                <w:rFonts w:cs="Arial"/>
              </w:rPr>
            </w:pPr>
            <w:r w:rsidRPr="000630F7">
              <w:rPr>
                <w:rFonts w:cs="Arial"/>
              </w:rPr>
              <w:t>David Berry / NASA/JPL</w:t>
            </w:r>
          </w:p>
        </w:tc>
        <w:tc>
          <w:tcPr>
            <w:tcW w:w="3623" w:type="dxa"/>
          </w:tcPr>
          <w:p w:rsidR="0004163C" w:rsidRDefault="0004163C" w:rsidP="0004163C">
            <w:r>
              <w:t>From:  "...of the CCSDS, navigation data and a common format..."</w:t>
            </w:r>
          </w:p>
          <w:p w:rsidR="0004163C" w:rsidRDefault="0004163C" w:rsidP="0004163C"/>
          <w:p w:rsidR="0004163C" w:rsidRPr="000630F7" w:rsidRDefault="0004163C" w:rsidP="0004163C">
            <w:r>
              <w:t>To:  "... of the CCSDS, standards for the representation navigation data and a common format..."</w:t>
            </w:r>
          </w:p>
        </w:tc>
        <w:tc>
          <w:tcPr>
            <w:tcW w:w="2092" w:type="dxa"/>
          </w:tcPr>
          <w:p w:rsidR="0004163C" w:rsidRPr="000630F7" w:rsidRDefault="0004163C" w:rsidP="0004163C">
            <w:r>
              <w:rPr>
                <w:b/>
              </w:rPr>
              <w:t>No longer relevant or applicable</w:t>
            </w:r>
            <w:r w:rsidRPr="00195DD6">
              <w:rPr>
                <w:b/>
              </w:rPr>
              <w:t>:</w:t>
            </w:r>
            <w:r>
              <w:rPr>
                <w:b/>
              </w:rPr>
              <w:t xml:space="preserve"> </w:t>
            </w:r>
            <w:r>
              <w:t xml:space="preserve">section 2.3.2.3 that provided material for the spacecraft asset within flight dynamics was removed in version 3.6 of the </w:t>
            </w:r>
            <w:proofErr w:type="spellStart"/>
            <w:r>
              <w:t>Nav</w:t>
            </w:r>
            <w:proofErr w:type="spellEnd"/>
            <w:r>
              <w:t xml:space="preserve"> Green Book.</w:t>
            </w:r>
          </w:p>
        </w:tc>
      </w:tr>
      <w:tr w:rsidR="0004163C" w:rsidRPr="00C635BB" w:rsidTr="00422D11">
        <w:trPr>
          <w:gridAfter w:val="1"/>
          <w:wAfter w:w="7" w:type="dxa"/>
          <w:jc w:val="center"/>
        </w:trPr>
        <w:tc>
          <w:tcPr>
            <w:tcW w:w="668" w:type="dxa"/>
          </w:tcPr>
          <w:p w:rsidR="0004163C" w:rsidRPr="000630F7" w:rsidRDefault="0004163C" w:rsidP="0004163C">
            <w:pPr>
              <w:rPr>
                <w:rFonts w:cs="Arial"/>
              </w:rPr>
            </w:pPr>
            <w:r>
              <w:rPr>
                <w:rFonts w:cs="Arial"/>
              </w:rPr>
              <w:t>3-1</w:t>
            </w:r>
          </w:p>
        </w:tc>
        <w:tc>
          <w:tcPr>
            <w:tcW w:w="1064" w:type="dxa"/>
          </w:tcPr>
          <w:p w:rsidR="0004163C" w:rsidRPr="000630F7" w:rsidRDefault="0004163C" w:rsidP="0004163C">
            <w:pPr>
              <w:rPr>
                <w:rFonts w:cs="Arial"/>
              </w:rPr>
            </w:pPr>
            <w:r>
              <w:rPr>
                <w:rFonts w:cs="Arial"/>
              </w:rPr>
              <w:t>3.1</w:t>
            </w:r>
          </w:p>
        </w:tc>
        <w:tc>
          <w:tcPr>
            <w:tcW w:w="630" w:type="dxa"/>
          </w:tcPr>
          <w:p w:rsidR="0004163C" w:rsidRPr="000630F7" w:rsidRDefault="0004163C" w:rsidP="0004163C">
            <w:pPr>
              <w:rPr>
                <w:rFonts w:cs="Arial"/>
              </w:rPr>
            </w:pPr>
            <w:r>
              <w:rPr>
                <w:rFonts w:cs="Arial"/>
              </w:rPr>
              <w:t>1</w:t>
            </w:r>
          </w:p>
        </w:tc>
        <w:tc>
          <w:tcPr>
            <w:tcW w:w="630" w:type="dxa"/>
          </w:tcPr>
          <w:p w:rsidR="0004163C" w:rsidRPr="000630F7" w:rsidRDefault="0004163C" w:rsidP="0004163C">
            <w:pPr>
              <w:rPr>
                <w:rFonts w:cs="Arial"/>
              </w:rPr>
            </w:pPr>
            <w:r>
              <w:rPr>
                <w:rFonts w:cs="Arial"/>
              </w:rPr>
              <w:t>2-4</w:t>
            </w:r>
          </w:p>
        </w:tc>
        <w:tc>
          <w:tcPr>
            <w:tcW w:w="720" w:type="dxa"/>
            <w:tcBorders>
              <w:right w:val="single" w:sz="4" w:space="0" w:color="auto"/>
            </w:tcBorders>
          </w:tcPr>
          <w:p w:rsidR="0004163C" w:rsidRPr="000630F7" w:rsidRDefault="0004163C" w:rsidP="0004163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04163C" w:rsidRPr="000630F7" w:rsidRDefault="0004163C" w:rsidP="0004163C">
            <w:pPr>
              <w:spacing w:after="100" w:afterAutospacing="1"/>
              <w:rPr>
                <w:rFonts w:cs="Arial"/>
              </w:rPr>
            </w:pPr>
            <w:r>
              <w:rPr>
                <w:rFonts w:cs="Arial"/>
              </w:rPr>
              <w:t>I think the "Navigation Message Exchange Framework" should stand alone in Section 3, and that a Section 4 should be added for the "... current and envisioned Navigation Data Messages"</w:t>
            </w:r>
          </w:p>
        </w:tc>
        <w:tc>
          <w:tcPr>
            <w:tcW w:w="1811" w:type="dxa"/>
            <w:tcBorders>
              <w:left w:val="single" w:sz="4" w:space="0" w:color="auto"/>
            </w:tcBorders>
          </w:tcPr>
          <w:p w:rsidR="0004163C" w:rsidRPr="000630F7" w:rsidRDefault="0004163C" w:rsidP="0004163C">
            <w:pPr>
              <w:rPr>
                <w:rFonts w:cs="Arial"/>
              </w:rPr>
            </w:pPr>
            <w:r w:rsidRPr="000630F7">
              <w:rPr>
                <w:rFonts w:cs="Arial"/>
              </w:rPr>
              <w:t>David Berry / NASA/JPL</w:t>
            </w:r>
          </w:p>
        </w:tc>
        <w:tc>
          <w:tcPr>
            <w:tcW w:w="3623" w:type="dxa"/>
          </w:tcPr>
          <w:p w:rsidR="0004163C" w:rsidRPr="000630F7" w:rsidRDefault="0004163C" w:rsidP="0004163C">
            <w:r>
              <w:t xml:space="preserve">In Section 3.1, leave just the first existing sentence.  Create a new </w:t>
            </w:r>
          </w:p>
        </w:tc>
        <w:tc>
          <w:tcPr>
            <w:tcW w:w="2092" w:type="dxa"/>
          </w:tcPr>
          <w:p w:rsidR="0004163C" w:rsidRPr="000A709A" w:rsidRDefault="000A709A" w:rsidP="0004163C">
            <w:r w:rsidRPr="000A709A">
              <w:rPr>
                <w:b/>
              </w:rPr>
              <w:t>Accepted:</w:t>
            </w:r>
            <w:r>
              <w:rPr>
                <w:b/>
              </w:rPr>
              <w:t xml:space="preserve"> </w:t>
            </w:r>
            <w:r>
              <w:t>updated.</w:t>
            </w:r>
          </w:p>
        </w:tc>
      </w:tr>
      <w:tr w:rsidR="0004163C" w:rsidRPr="00C635BB" w:rsidTr="00422D11">
        <w:trPr>
          <w:gridAfter w:val="1"/>
          <w:wAfter w:w="7" w:type="dxa"/>
          <w:jc w:val="center"/>
        </w:trPr>
        <w:tc>
          <w:tcPr>
            <w:tcW w:w="668" w:type="dxa"/>
          </w:tcPr>
          <w:p w:rsidR="0004163C" w:rsidRPr="000630F7" w:rsidRDefault="0004163C" w:rsidP="0004163C">
            <w:pPr>
              <w:rPr>
                <w:rFonts w:cs="Arial"/>
              </w:rPr>
            </w:pPr>
            <w:r>
              <w:rPr>
                <w:rFonts w:cs="Arial"/>
              </w:rPr>
              <w:t>3-1</w:t>
            </w:r>
          </w:p>
        </w:tc>
        <w:tc>
          <w:tcPr>
            <w:tcW w:w="1064" w:type="dxa"/>
          </w:tcPr>
          <w:p w:rsidR="0004163C" w:rsidRPr="000630F7" w:rsidRDefault="0004163C" w:rsidP="0004163C">
            <w:pPr>
              <w:rPr>
                <w:rFonts w:cs="Arial"/>
              </w:rPr>
            </w:pPr>
            <w:r>
              <w:rPr>
                <w:rFonts w:cs="Arial"/>
              </w:rPr>
              <w:t>3.2</w:t>
            </w:r>
          </w:p>
        </w:tc>
        <w:tc>
          <w:tcPr>
            <w:tcW w:w="630" w:type="dxa"/>
          </w:tcPr>
          <w:p w:rsidR="0004163C" w:rsidRPr="000630F7" w:rsidRDefault="0004163C" w:rsidP="0004163C">
            <w:pPr>
              <w:rPr>
                <w:rFonts w:cs="Arial"/>
              </w:rPr>
            </w:pPr>
            <w:r>
              <w:rPr>
                <w:rFonts w:cs="Arial"/>
              </w:rPr>
              <w:t>Navigation Data</w:t>
            </w:r>
          </w:p>
        </w:tc>
        <w:tc>
          <w:tcPr>
            <w:tcW w:w="630" w:type="dxa"/>
          </w:tcPr>
          <w:p w:rsidR="0004163C" w:rsidRPr="000630F7" w:rsidRDefault="0004163C" w:rsidP="0004163C">
            <w:pPr>
              <w:rPr>
                <w:rFonts w:cs="Arial"/>
              </w:rPr>
            </w:pPr>
            <w:r>
              <w:rPr>
                <w:rFonts w:cs="Arial"/>
              </w:rPr>
              <w:t>3</w:t>
            </w:r>
          </w:p>
        </w:tc>
        <w:tc>
          <w:tcPr>
            <w:tcW w:w="720" w:type="dxa"/>
            <w:tcBorders>
              <w:right w:val="single" w:sz="4" w:space="0" w:color="auto"/>
            </w:tcBorders>
          </w:tcPr>
          <w:p w:rsidR="0004163C" w:rsidRPr="000630F7" w:rsidRDefault="0004163C" w:rsidP="0004163C">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04163C" w:rsidRPr="000630F7" w:rsidRDefault="0004163C" w:rsidP="0004163C">
            <w:pPr>
              <w:spacing w:after="100" w:afterAutospacing="1"/>
              <w:rPr>
                <w:rFonts w:cs="Arial"/>
              </w:rPr>
            </w:pPr>
            <w:r>
              <w:rPr>
                <w:rFonts w:cs="Arial"/>
              </w:rPr>
              <w:t>Add clarifying text.</w:t>
            </w:r>
          </w:p>
        </w:tc>
        <w:tc>
          <w:tcPr>
            <w:tcW w:w="1811" w:type="dxa"/>
            <w:tcBorders>
              <w:left w:val="single" w:sz="4" w:space="0" w:color="auto"/>
            </w:tcBorders>
          </w:tcPr>
          <w:p w:rsidR="0004163C" w:rsidRPr="000630F7" w:rsidRDefault="0004163C" w:rsidP="0004163C">
            <w:pPr>
              <w:rPr>
                <w:rFonts w:cs="Arial"/>
              </w:rPr>
            </w:pPr>
            <w:r w:rsidRPr="000630F7">
              <w:rPr>
                <w:rFonts w:cs="Arial"/>
              </w:rPr>
              <w:t>David Berry / NASA/JPL</w:t>
            </w:r>
          </w:p>
        </w:tc>
        <w:tc>
          <w:tcPr>
            <w:tcW w:w="3623" w:type="dxa"/>
          </w:tcPr>
          <w:p w:rsidR="0004163C" w:rsidRDefault="0004163C" w:rsidP="0004163C">
            <w:r>
              <w:t>From:  "... and ancillary information."</w:t>
            </w:r>
          </w:p>
          <w:p w:rsidR="0004163C" w:rsidRDefault="0004163C" w:rsidP="0004163C"/>
          <w:p w:rsidR="0004163C" w:rsidRPr="000630F7" w:rsidRDefault="0004163C" w:rsidP="0004163C">
            <w:r>
              <w:t>To:  "... and ancillary information related to navigation."</w:t>
            </w:r>
          </w:p>
        </w:tc>
        <w:tc>
          <w:tcPr>
            <w:tcW w:w="2092" w:type="dxa"/>
          </w:tcPr>
          <w:p w:rsidR="0004163C" w:rsidRPr="00035DE9" w:rsidRDefault="00035DE9" w:rsidP="0004163C">
            <w:pPr>
              <w:rPr>
                <w:b/>
              </w:rPr>
            </w:pPr>
            <w:r w:rsidRPr="00035DE9">
              <w:rPr>
                <w:b/>
              </w:rPr>
              <w:t>Accepted:</w:t>
            </w:r>
            <w:r>
              <w:rPr>
                <w:b/>
              </w:rPr>
              <w:t xml:space="preserve"> </w:t>
            </w:r>
            <w:r w:rsidRPr="00035DE9">
              <w:t>updated.</w:t>
            </w:r>
          </w:p>
        </w:tc>
      </w:tr>
      <w:tr w:rsidR="0004163C" w:rsidRPr="00C635BB" w:rsidTr="00422D11">
        <w:trPr>
          <w:gridAfter w:val="1"/>
          <w:wAfter w:w="7" w:type="dxa"/>
          <w:jc w:val="center"/>
        </w:trPr>
        <w:tc>
          <w:tcPr>
            <w:tcW w:w="668" w:type="dxa"/>
          </w:tcPr>
          <w:p w:rsidR="0004163C" w:rsidRPr="000630F7" w:rsidRDefault="0004163C" w:rsidP="0004163C">
            <w:pPr>
              <w:rPr>
                <w:rFonts w:cs="Arial"/>
              </w:rPr>
            </w:pPr>
            <w:r>
              <w:rPr>
                <w:rFonts w:cs="Arial"/>
              </w:rPr>
              <w:t>3-1</w:t>
            </w:r>
          </w:p>
        </w:tc>
        <w:tc>
          <w:tcPr>
            <w:tcW w:w="1064" w:type="dxa"/>
          </w:tcPr>
          <w:p w:rsidR="0004163C" w:rsidRPr="000630F7" w:rsidRDefault="0004163C" w:rsidP="0004163C">
            <w:pPr>
              <w:rPr>
                <w:rFonts w:cs="Arial"/>
              </w:rPr>
            </w:pPr>
            <w:r>
              <w:rPr>
                <w:rFonts w:cs="Arial"/>
              </w:rPr>
              <w:t>3.2</w:t>
            </w:r>
          </w:p>
        </w:tc>
        <w:tc>
          <w:tcPr>
            <w:tcW w:w="630" w:type="dxa"/>
          </w:tcPr>
          <w:p w:rsidR="0004163C" w:rsidRPr="000630F7" w:rsidRDefault="0004163C" w:rsidP="0004163C">
            <w:pPr>
              <w:rPr>
                <w:rFonts w:cs="Arial"/>
              </w:rPr>
            </w:pPr>
            <w:r>
              <w:rPr>
                <w:rFonts w:cs="Arial"/>
              </w:rPr>
              <w:t>Navigation Message</w:t>
            </w:r>
          </w:p>
        </w:tc>
        <w:tc>
          <w:tcPr>
            <w:tcW w:w="630" w:type="dxa"/>
          </w:tcPr>
          <w:p w:rsidR="0004163C" w:rsidRPr="000630F7" w:rsidRDefault="0004163C" w:rsidP="0004163C">
            <w:pPr>
              <w:rPr>
                <w:rFonts w:cs="Arial"/>
              </w:rPr>
            </w:pPr>
            <w:r>
              <w:rPr>
                <w:rFonts w:cs="Arial"/>
              </w:rPr>
              <w:t>1</w:t>
            </w:r>
          </w:p>
        </w:tc>
        <w:tc>
          <w:tcPr>
            <w:tcW w:w="720" w:type="dxa"/>
            <w:tcBorders>
              <w:right w:val="single" w:sz="4" w:space="0" w:color="auto"/>
            </w:tcBorders>
          </w:tcPr>
          <w:p w:rsidR="0004163C" w:rsidRPr="000630F7" w:rsidRDefault="0004163C" w:rsidP="0004163C">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04163C" w:rsidRPr="000630F7" w:rsidRDefault="0004163C" w:rsidP="0004163C">
            <w:pPr>
              <w:spacing w:after="100" w:afterAutospacing="1"/>
              <w:rPr>
                <w:rFonts w:cs="Arial"/>
              </w:rPr>
            </w:pPr>
            <w:r>
              <w:rPr>
                <w:rFonts w:cs="Arial"/>
              </w:rPr>
              <w:t xml:space="preserve">Over time, we have been referring to "Navigation Data Messages" (and there are a number of instances of this phrase in the book)... but there is also the term </w:t>
            </w:r>
            <w:r>
              <w:rPr>
                <w:rFonts w:cs="Arial"/>
              </w:rPr>
              <w:lastRenderedPageBreak/>
              <w:t>"Navigation Message" in this book (and earlier versions of the green book).</w:t>
            </w:r>
          </w:p>
        </w:tc>
        <w:tc>
          <w:tcPr>
            <w:tcW w:w="1811" w:type="dxa"/>
            <w:tcBorders>
              <w:left w:val="single" w:sz="4" w:space="0" w:color="auto"/>
            </w:tcBorders>
          </w:tcPr>
          <w:p w:rsidR="0004163C" w:rsidRPr="000630F7" w:rsidRDefault="0004163C" w:rsidP="0004163C">
            <w:pPr>
              <w:rPr>
                <w:rFonts w:cs="Arial"/>
              </w:rPr>
            </w:pPr>
            <w:r w:rsidRPr="000630F7">
              <w:rPr>
                <w:rFonts w:cs="Arial"/>
              </w:rPr>
              <w:lastRenderedPageBreak/>
              <w:t>David Berry / NASA/JPL</w:t>
            </w:r>
          </w:p>
        </w:tc>
        <w:tc>
          <w:tcPr>
            <w:tcW w:w="3623" w:type="dxa"/>
          </w:tcPr>
          <w:p w:rsidR="0004163C" w:rsidRPr="000630F7" w:rsidRDefault="0004163C" w:rsidP="0004163C">
            <w:r>
              <w:t xml:space="preserve">Consider whether or not we should change "Navigation Message" (21 instances) to "Navigation Data Message" (10 instances), or vice versa.  Should we be consistent?  </w:t>
            </w:r>
            <w:r>
              <w:lastRenderedPageBreak/>
              <w:t xml:space="preserve">Either choice ... both phrases occur many times in the document.  For discussion at London? </w:t>
            </w:r>
            <w:proofErr w:type="gramStart"/>
            <w:r>
              <w:t>or</w:t>
            </w:r>
            <w:proofErr w:type="gramEnd"/>
            <w:r>
              <w:t xml:space="preserve"> on a </w:t>
            </w:r>
            <w:proofErr w:type="spellStart"/>
            <w:r>
              <w:t>telecon</w:t>
            </w:r>
            <w:proofErr w:type="spellEnd"/>
            <w:r>
              <w:t>?</w:t>
            </w:r>
          </w:p>
        </w:tc>
        <w:tc>
          <w:tcPr>
            <w:tcW w:w="2092" w:type="dxa"/>
          </w:tcPr>
          <w:p w:rsidR="0004163C" w:rsidRPr="005574EF" w:rsidRDefault="005574EF" w:rsidP="005574EF">
            <w:r w:rsidRPr="005574EF">
              <w:rPr>
                <w:b/>
              </w:rPr>
              <w:lastRenderedPageBreak/>
              <w:t>Accepted:</w:t>
            </w:r>
            <w:r>
              <w:rPr>
                <w:b/>
              </w:rPr>
              <w:t xml:space="preserve"> </w:t>
            </w:r>
            <w:r>
              <w:t>use navigation data message throughout the document.</w:t>
            </w:r>
          </w:p>
        </w:tc>
      </w:tr>
      <w:tr w:rsidR="0004163C" w:rsidRPr="00C635BB" w:rsidTr="00422D11">
        <w:trPr>
          <w:gridAfter w:val="1"/>
          <w:wAfter w:w="7" w:type="dxa"/>
          <w:jc w:val="center"/>
        </w:trPr>
        <w:tc>
          <w:tcPr>
            <w:tcW w:w="668" w:type="dxa"/>
          </w:tcPr>
          <w:p w:rsidR="0004163C" w:rsidRPr="000630F7" w:rsidRDefault="0004163C" w:rsidP="0004163C">
            <w:pPr>
              <w:rPr>
                <w:rFonts w:cs="Arial"/>
              </w:rPr>
            </w:pPr>
            <w:r>
              <w:rPr>
                <w:rFonts w:cs="Arial"/>
              </w:rPr>
              <w:lastRenderedPageBreak/>
              <w:t>3-2</w:t>
            </w:r>
          </w:p>
        </w:tc>
        <w:tc>
          <w:tcPr>
            <w:tcW w:w="1064" w:type="dxa"/>
          </w:tcPr>
          <w:p w:rsidR="0004163C" w:rsidRPr="000630F7" w:rsidRDefault="0004163C" w:rsidP="0004163C">
            <w:pPr>
              <w:rPr>
                <w:rFonts w:cs="Arial"/>
              </w:rPr>
            </w:pPr>
            <w:r>
              <w:rPr>
                <w:rFonts w:cs="Arial"/>
              </w:rPr>
              <w:t>3.2</w:t>
            </w:r>
          </w:p>
        </w:tc>
        <w:tc>
          <w:tcPr>
            <w:tcW w:w="630" w:type="dxa"/>
          </w:tcPr>
          <w:p w:rsidR="0004163C" w:rsidRPr="000630F7" w:rsidRDefault="0004163C" w:rsidP="0004163C">
            <w:pPr>
              <w:rPr>
                <w:rFonts w:cs="Arial"/>
              </w:rPr>
            </w:pPr>
            <w:r>
              <w:rPr>
                <w:rFonts w:cs="Arial"/>
              </w:rPr>
              <w:t>Agency Center</w:t>
            </w:r>
          </w:p>
        </w:tc>
        <w:tc>
          <w:tcPr>
            <w:tcW w:w="630" w:type="dxa"/>
          </w:tcPr>
          <w:p w:rsidR="0004163C" w:rsidRPr="000630F7" w:rsidRDefault="0004163C" w:rsidP="0004163C">
            <w:pPr>
              <w:rPr>
                <w:rFonts w:cs="Arial"/>
              </w:rPr>
            </w:pPr>
            <w:r>
              <w:rPr>
                <w:rFonts w:cs="Arial"/>
              </w:rPr>
              <w:t>2</w:t>
            </w:r>
          </w:p>
        </w:tc>
        <w:tc>
          <w:tcPr>
            <w:tcW w:w="720" w:type="dxa"/>
            <w:tcBorders>
              <w:right w:val="single" w:sz="4" w:space="0" w:color="auto"/>
            </w:tcBorders>
          </w:tcPr>
          <w:p w:rsidR="0004163C" w:rsidRPr="000630F7" w:rsidRDefault="0004163C" w:rsidP="0004163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04163C" w:rsidRDefault="0004163C" w:rsidP="0004163C">
            <w:pPr>
              <w:spacing w:after="100" w:afterAutospacing="1"/>
              <w:rPr>
                <w:rFonts w:cs="Arial"/>
              </w:rPr>
            </w:pPr>
            <w:r>
              <w:rPr>
                <w:rFonts w:cs="Arial"/>
              </w:rPr>
              <w:t>The acronyms "MOC" appears (here and elsewhere) but it is not listed in the acronym list.</w:t>
            </w:r>
          </w:p>
          <w:p w:rsidR="0004163C" w:rsidRPr="000630F7" w:rsidRDefault="0004163C" w:rsidP="0004163C">
            <w:pPr>
              <w:spacing w:after="100" w:afterAutospacing="1"/>
              <w:rPr>
                <w:rFonts w:cs="Arial"/>
              </w:rPr>
            </w:pPr>
          </w:p>
        </w:tc>
        <w:tc>
          <w:tcPr>
            <w:tcW w:w="1811" w:type="dxa"/>
            <w:tcBorders>
              <w:left w:val="single" w:sz="4" w:space="0" w:color="auto"/>
            </w:tcBorders>
          </w:tcPr>
          <w:p w:rsidR="0004163C" w:rsidRPr="000630F7" w:rsidRDefault="0004163C" w:rsidP="0004163C">
            <w:pPr>
              <w:rPr>
                <w:rFonts w:cs="Arial"/>
              </w:rPr>
            </w:pPr>
            <w:r w:rsidRPr="000630F7">
              <w:rPr>
                <w:rFonts w:cs="Arial"/>
              </w:rPr>
              <w:t>David Berry / NASA/JPL</w:t>
            </w:r>
          </w:p>
        </w:tc>
        <w:tc>
          <w:tcPr>
            <w:tcW w:w="3623" w:type="dxa"/>
          </w:tcPr>
          <w:p w:rsidR="0004163C" w:rsidRPr="000630F7" w:rsidRDefault="0004163C" w:rsidP="0004163C">
            <w:r>
              <w:t>Add "MOC" to the acronym list.</w:t>
            </w:r>
          </w:p>
        </w:tc>
        <w:tc>
          <w:tcPr>
            <w:tcW w:w="2092" w:type="dxa"/>
          </w:tcPr>
          <w:p w:rsidR="0004163C" w:rsidRPr="00481424" w:rsidRDefault="00481424" w:rsidP="00184F94">
            <w:r w:rsidRPr="00481424">
              <w:rPr>
                <w:b/>
              </w:rPr>
              <w:t>Accepted:</w:t>
            </w:r>
            <w:r>
              <w:t xml:space="preserve"> </w:t>
            </w:r>
            <w:r w:rsidR="00184F94">
              <w:t xml:space="preserve">MOC </w:t>
            </w:r>
            <w:r>
              <w:t xml:space="preserve">replaced </w:t>
            </w:r>
            <w:r w:rsidR="00184F94">
              <w:t xml:space="preserve">with </w:t>
            </w:r>
            <w:r>
              <w:t>“Operations Center (OC)”.</w:t>
            </w:r>
          </w:p>
        </w:tc>
      </w:tr>
      <w:tr w:rsidR="0004163C" w:rsidRPr="00C635BB" w:rsidTr="00CC6D94">
        <w:trPr>
          <w:gridAfter w:val="1"/>
          <w:wAfter w:w="7" w:type="dxa"/>
          <w:jc w:val="center"/>
        </w:trPr>
        <w:tc>
          <w:tcPr>
            <w:tcW w:w="668" w:type="dxa"/>
            <w:shd w:val="clear" w:color="auto" w:fill="FFFF00"/>
          </w:tcPr>
          <w:p w:rsidR="0004163C" w:rsidRPr="000630F7" w:rsidRDefault="0004163C" w:rsidP="0004163C">
            <w:pPr>
              <w:rPr>
                <w:rFonts w:cs="Arial"/>
              </w:rPr>
            </w:pPr>
            <w:r>
              <w:rPr>
                <w:rFonts w:cs="Arial"/>
              </w:rPr>
              <w:t>3-3</w:t>
            </w:r>
          </w:p>
        </w:tc>
        <w:tc>
          <w:tcPr>
            <w:tcW w:w="1064" w:type="dxa"/>
            <w:shd w:val="clear" w:color="auto" w:fill="FFFF00"/>
          </w:tcPr>
          <w:p w:rsidR="0004163C" w:rsidRPr="000630F7" w:rsidRDefault="0004163C" w:rsidP="0004163C">
            <w:pPr>
              <w:rPr>
                <w:rFonts w:cs="Arial"/>
              </w:rPr>
            </w:pPr>
            <w:r>
              <w:rPr>
                <w:rFonts w:cs="Arial"/>
              </w:rPr>
              <w:t>3.3.1.1</w:t>
            </w:r>
          </w:p>
        </w:tc>
        <w:tc>
          <w:tcPr>
            <w:tcW w:w="630" w:type="dxa"/>
            <w:shd w:val="clear" w:color="auto" w:fill="FFFF00"/>
          </w:tcPr>
          <w:p w:rsidR="0004163C" w:rsidRPr="000630F7" w:rsidRDefault="0004163C" w:rsidP="0004163C">
            <w:pPr>
              <w:rPr>
                <w:rFonts w:cs="Arial"/>
              </w:rPr>
            </w:pPr>
            <w:r>
              <w:rPr>
                <w:rFonts w:cs="Arial"/>
              </w:rPr>
              <w:t>1</w:t>
            </w:r>
          </w:p>
        </w:tc>
        <w:tc>
          <w:tcPr>
            <w:tcW w:w="630" w:type="dxa"/>
            <w:shd w:val="clear" w:color="auto" w:fill="FFFF00"/>
          </w:tcPr>
          <w:p w:rsidR="0004163C" w:rsidRPr="000630F7" w:rsidRDefault="0004163C" w:rsidP="0004163C">
            <w:pPr>
              <w:rPr>
                <w:rFonts w:cs="Arial"/>
              </w:rPr>
            </w:pPr>
            <w:r>
              <w:rPr>
                <w:rFonts w:cs="Arial"/>
              </w:rPr>
              <w:t>1</w:t>
            </w:r>
          </w:p>
        </w:tc>
        <w:tc>
          <w:tcPr>
            <w:tcW w:w="720" w:type="dxa"/>
            <w:tcBorders>
              <w:right w:val="single" w:sz="4" w:space="0" w:color="auto"/>
            </w:tcBorders>
            <w:shd w:val="clear" w:color="auto" w:fill="FFFF00"/>
          </w:tcPr>
          <w:p w:rsidR="0004163C" w:rsidRPr="000630F7" w:rsidRDefault="0004163C" w:rsidP="0004163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04163C" w:rsidRPr="000630F7" w:rsidRDefault="0004163C" w:rsidP="0004163C">
            <w:pPr>
              <w:spacing w:after="100" w:afterAutospacing="1"/>
              <w:rPr>
                <w:rFonts w:cs="Arial"/>
              </w:rPr>
            </w:pPr>
            <w:r>
              <w:rPr>
                <w:rFonts w:cs="Arial"/>
              </w:rPr>
              <w:t>During transition phase, list both references to Green Book.</w:t>
            </w:r>
          </w:p>
        </w:tc>
        <w:tc>
          <w:tcPr>
            <w:tcW w:w="1811" w:type="dxa"/>
            <w:tcBorders>
              <w:left w:val="single" w:sz="4" w:space="0" w:color="auto"/>
            </w:tcBorders>
            <w:shd w:val="clear" w:color="auto" w:fill="FFFF00"/>
          </w:tcPr>
          <w:p w:rsidR="0004163C" w:rsidRPr="000630F7" w:rsidRDefault="0004163C" w:rsidP="0004163C">
            <w:pPr>
              <w:rPr>
                <w:rFonts w:cs="Arial"/>
              </w:rPr>
            </w:pPr>
            <w:r w:rsidRPr="000630F7">
              <w:rPr>
                <w:rFonts w:cs="Arial"/>
              </w:rPr>
              <w:t>David Berry / NASA/JPL</w:t>
            </w:r>
          </w:p>
        </w:tc>
        <w:tc>
          <w:tcPr>
            <w:tcW w:w="3623" w:type="dxa"/>
            <w:shd w:val="clear" w:color="auto" w:fill="FFFF00"/>
          </w:tcPr>
          <w:p w:rsidR="0004163C" w:rsidRDefault="0004163C" w:rsidP="0004163C">
            <w:r>
              <w:t>From:  [45]</w:t>
            </w:r>
          </w:p>
          <w:p w:rsidR="0004163C" w:rsidRPr="000630F7" w:rsidRDefault="0004163C" w:rsidP="0004163C">
            <w:r>
              <w:t>To:  [13], [19]</w:t>
            </w:r>
          </w:p>
        </w:tc>
        <w:tc>
          <w:tcPr>
            <w:tcW w:w="2092" w:type="dxa"/>
            <w:shd w:val="clear" w:color="auto" w:fill="FFFF00"/>
          </w:tcPr>
          <w:p w:rsidR="0004163C" w:rsidRPr="00CC6D94" w:rsidRDefault="00CC6D94" w:rsidP="0004163C">
            <w:pPr>
              <w:rPr>
                <w:b/>
              </w:rPr>
            </w:pPr>
            <w:r w:rsidRPr="00CC6D94">
              <w:rPr>
                <w:b/>
              </w:rPr>
              <w:t>Pending</w:t>
            </w:r>
            <w:r>
              <w:rPr>
                <w:b/>
              </w:rPr>
              <w:t>.</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3-3</w:t>
            </w:r>
          </w:p>
        </w:tc>
        <w:tc>
          <w:tcPr>
            <w:tcW w:w="1064" w:type="dxa"/>
          </w:tcPr>
          <w:p w:rsidR="00564FD6" w:rsidRPr="000630F7" w:rsidRDefault="00564FD6" w:rsidP="00564FD6">
            <w:pPr>
              <w:rPr>
                <w:rFonts w:cs="Arial"/>
              </w:rPr>
            </w:pPr>
            <w:r>
              <w:rPr>
                <w:rFonts w:cs="Arial"/>
              </w:rPr>
              <w:t>3.3.1.1</w:t>
            </w:r>
          </w:p>
        </w:tc>
        <w:tc>
          <w:tcPr>
            <w:tcW w:w="630" w:type="dxa"/>
          </w:tcPr>
          <w:p w:rsidR="00564FD6" w:rsidRPr="000630F7" w:rsidRDefault="00564FD6" w:rsidP="00564FD6">
            <w:pPr>
              <w:rPr>
                <w:rFonts w:cs="Arial"/>
              </w:rPr>
            </w:pPr>
            <w:r>
              <w:rPr>
                <w:rFonts w:cs="Arial"/>
              </w:rPr>
              <w:t>1</w:t>
            </w:r>
          </w:p>
        </w:tc>
        <w:tc>
          <w:tcPr>
            <w:tcW w:w="630" w:type="dxa"/>
          </w:tcPr>
          <w:p w:rsidR="00564FD6" w:rsidRPr="000630F7" w:rsidRDefault="00564FD6" w:rsidP="00564FD6">
            <w:pPr>
              <w:rPr>
                <w:rFonts w:cs="Arial"/>
              </w:rPr>
            </w:pPr>
            <w:r>
              <w:rPr>
                <w:rFonts w:cs="Arial"/>
              </w:rPr>
              <w:t>2-4</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Obsolete text... the table to which it refers was removed.</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Pr="000630F7" w:rsidRDefault="00564FD6" w:rsidP="00564FD6">
            <w:r>
              <w:t>Remove text from "For current and future..." until the end of the paragraph.</w:t>
            </w:r>
          </w:p>
        </w:tc>
        <w:tc>
          <w:tcPr>
            <w:tcW w:w="2092" w:type="dxa"/>
          </w:tcPr>
          <w:p w:rsidR="00564FD6" w:rsidRPr="000630F7" w:rsidRDefault="00564FD6" w:rsidP="00564FD6">
            <w:r>
              <w:rPr>
                <w:b/>
              </w:rPr>
              <w:t>No longer relevant or applicable</w:t>
            </w:r>
            <w:r w:rsidRPr="00195DD6">
              <w:rPr>
                <w:b/>
              </w:rPr>
              <w:t>:</w:t>
            </w:r>
            <w:r>
              <w:rPr>
                <w:b/>
              </w:rPr>
              <w:t xml:space="preserve"> </w:t>
            </w:r>
            <w:r>
              <w:t xml:space="preserve">section 3.3.1.1 was removed in version 3.6 of the </w:t>
            </w:r>
            <w:proofErr w:type="spellStart"/>
            <w:r>
              <w:t>Nav</w:t>
            </w:r>
            <w:proofErr w:type="spellEnd"/>
            <w:r>
              <w:t xml:space="preserve"> Green Book.</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3-3</w:t>
            </w:r>
          </w:p>
        </w:tc>
        <w:tc>
          <w:tcPr>
            <w:tcW w:w="1064" w:type="dxa"/>
          </w:tcPr>
          <w:p w:rsidR="00564FD6" w:rsidRPr="000630F7" w:rsidRDefault="00564FD6" w:rsidP="00564FD6">
            <w:pPr>
              <w:rPr>
                <w:rFonts w:cs="Arial"/>
              </w:rPr>
            </w:pPr>
            <w:r>
              <w:rPr>
                <w:rFonts w:cs="Arial"/>
              </w:rPr>
              <w:t>3.3.1, 3.3.1.1, 3.3.1.2</w:t>
            </w:r>
          </w:p>
        </w:tc>
        <w:tc>
          <w:tcPr>
            <w:tcW w:w="630" w:type="dxa"/>
          </w:tcPr>
          <w:p w:rsidR="00564FD6" w:rsidRDefault="00564FD6" w:rsidP="00564FD6">
            <w:pPr>
              <w:rPr>
                <w:rFonts w:cs="Arial"/>
              </w:rPr>
            </w:pPr>
            <w:r>
              <w:rPr>
                <w:rFonts w:cs="Arial"/>
              </w:rPr>
              <w:t>1</w:t>
            </w:r>
          </w:p>
          <w:p w:rsidR="00564FD6" w:rsidRDefault="00564FD6" w:rsidP="00564FD6">
            <w:pPr>
              <w:rPr>
                <w:rFonts w:cs="Arial"/>
              </w:rPr>
            </w:pPr>
            <w:r>
              <w:rPr>
                <w:rFonts w:cs="Arial"/>
              </w:rPr>
              <w:t>1</w:t>
            </w:r>
          </w:p>
          <w:p w:rsidR="00564FD6" w:rsidRPr="000630F7" w:rsidRDefault="00564FD6" w:rsidP="00564FD6">
            <w:pPr>
              <w:rPr>
                <w:rFonts w:cs="Arial"/>
              </w:rPr>
            </w:pPr>
            <w:r>
              <w:rPr>
                <w:rFonts w:cs="Arial"/>
              </w:rPr>
              <w:t>1</w:t>
            </w:r>
          </w:p>
        </w:tc>
        <w:tc>
          <w:tcPr>
            <w:tcW w:w="630" w:type="dxa"/>
          </w:tcPr>
          <w:p w:rsidR="00564FD6" w:rsidRPr="000630F7" w:rsidRDefault="00564FD6" w:rsidP="00564FD6">
            <w:pPr>
              <w:rPr>
                <w:rFonts w:cs="Arial"/>
              </w:rPr>
            </w:pPr>
            <w:r>
              <w:rPr>
                <w:rFonts w:cs="Arial"/>
              </w:rPr>
              <w:t>All</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I recommend combining these three sections into a common section numbered 3.3.1.  The paragraphs are short, and are not distinct enough to require 3 separate numbered paragraphs.</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Pr="000630F7" w:rsidRDefault="00564FD6" w:rsidP="00564FD6">
            <w:r>
              <w:t>Combine 3.3.1, 3.3.1.1, 3.3.1.2 into a new 3.3.1</w:t>
            </w:r>
          </w:p>
        </w:tc>
        <w:tc>
          <w:tcPr>
            <w:tcW w:w="2092" w:type="dxa"/>
          </w:tcPr>
          <w:p w:rsidR="00564FD6" w:rsidRPr="005E3A3F" w:rsidRDefault="005E3A3F" w:rsidP="00B65073">
            <w:pPr>
              <w:rPr>
                <w:b/>
              </w:rPr>
            </w:pPr>
            <w:r w:rsidRPr="005E3A3F">
              <w:rPr>
                <w:b/>
              </w:rPr>
              <w:t>Accepted:</w:t>
            </w:r>
            <w:r>
              <w:rPr>
                <w:b/>
              </w:rPr>
              <w:t xml:space="preserve"> </w:t>
            </w:r>
            <w:r w:rsidRPr="005E3A3F">
              <w:t xml:space="preserve">section </w:t>
            </w:r>
            <w:r w:rsidR="00B65073">
              <w:t>3</w:t>
            </w:r>
            <w:r w:rsidRPr="005E3A3F">
              <w:t xml:space="preserve">.3.1 and </w:t>
            </w:r>
            <w:r w:rsidR="00B65073">
              <w:t>3</w:t>
            </w:r>
            <w:r w:rsidRPr="005E3A3F">
              <w:t>.3.1.1</w:t>
            </w:r>
            <w:r>
              <w:t xml:space="preserve"> were removed. Section 3.3.2.1 is the only section left in this version of the </w:t>
            </w:r>
            <w:proofErr w:type="spellStart"/>
            <w:r>
              <w:t>Nav</w:t>
            </w:r>
            <w:proofErr w:type="spellEnd"/>
            <w:r>
              <w:t xml:space="preserve"> Green Book.</w:t>
            </w:r>
          </w:p>
        </w:tc>
      </w:tr>
      <w:tr w:rsidR="00564FD6" w:rsidRPr="00C635BB" w:rsidTr="00591146">
        <w:trPr>
          <w:gridAfter w:val="1"/>
          <w:wAfter w:w="7" w:type="dxa"/>
          <w:jc w:val="center"/>
        </w:trPr>
        <w:tc>
          <w:tcPr>
            <w:tcW w:w="668" w:type="dxa"/>
            <w:shd w:val="clear" w:color="auto" w:fill="F79646" w:themeFill="accent6"/>
          </w:tcPr>
          <w:p w:rsidR="00564FD6" w:rsidRPr="000630F7" w:rsidRDefault="00564FD6" w:rsidP="00564FD6">
            <w:pPr>
              <w:rPr>
                <w:rFonts w:cs="Arial"/>
              </w:rPr>
            </w:pPr>
            <w:r>
              <w:rPr>
                <w:rFonts w:cs="Arial"/>
              </w:rPr>
              <w:t>3-5</w:t>
            </w:r>
          </w:p>
        </w:tc>
        <w:tc>
          <w:tcPr>
            <w:tcW w:w="1064" w:type="dxa"/>
            <w:shd w:val="clear" w:color="auto" w:fill="F79646" w:themeFill="accent6"/>
          </w:tcPr>
          <w:p w:rsidR="00564FD6" w:rsidRPr="000630F7" w:rsidRDefault="00564FD6" w:rsidP="00564FD6">
            <w:pPr>
              <w:rPr>
                <w:rFonts w:cs="Arial"/>
              </w:rPr>
            </w:pPr>
            <w:r>
              <w:rPr>
                <w:rFonts w:cs="Arial"/>
              </w:rPr>
              <w:t>3.3.2</w:t>
            </w:r>
          </w:p>
        </w:tc>
        <w:tc>
          <w:tcPr>
            <w:tcW w:w="630" w:type="dxa"/>
            <w:shd w:val="clear" w:color="auto" w:fill="F79646" w:themeFill="accent6"/>
          </w:tcPr>
          <w:p w:rsidR="00564FD6" w:rsidRPr="000630F7" w:rsidRDefault="00564FD6" w:rsidP="00564FD6">
            <w:pPr>
              <w:rPr>
                <w:rFonts w:cs="Arial"/>
              </w:rPr>
            </w:pPr>
            <w:r>
              <w:rPr>
                <w:rFonts w:cs="Arial"/>
              </w:rPr>
              <w:t>1</w:t>
            </w:r>
          </w:p>
        </w:tc>
        <w:tc>
          <w:tcPr>
            <w:tcW w:w="630" w:type="dxa"/>
            <w:shd w:val="clear" w:color="auto" w:fill="F79646" w:themeFill="accent6"/>
          </w:tcPr>
          <w:p w:rsidR="00564FD6" w:rsidRPr="000630F7" w:rsidRDefault="00564FD6" w:rsidP="00564FD6">
            <w:pPr>
              <w:rPr>
                <w:rFonts w:cs="Arial"/>
              </w:rPr>
            </w:pPr>
            <w:r>
              <w:rPr>
                <w:rFonts w:cs="Arial"/>
              </w:rPr>
              <w:t xml:space="preserve">All and </w:t>
            </w:r>
            <w:proofErr w:type="spellStart"/>
            <w:r>
              <w:rPr>
                <w:rFonts w:cs="Arial"/>
              </w:rPr>
              <w:t>ff</w:t>
            </w:r>
            <w:proofErr w:type="spellEnd"/>
          </w:p>
        </w:tc>
        <w:tc>
          <w:tcPr>
            <w:tcW w:w="720" w:type="dxa"/>
            <w:tcBorders>
              <w:right w:val="single" w:sz="4" w:space="0" w:color="auto"/>
            </w:tcBorders>
            <w:shd w:val="clear" w:color="auto" w:fill="F79646" w:themeFill="accent6"/>
          </w:tcPr>
          <w:p w:rsidR="00564FD6" w:rsidRPr="000630F7" w:rsidRDefault="00564FD6" w:rsidP="00564FD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79646" w:themeFill="accent6"/>
          </w:tcPr>
          <w:p w:rsidR="00564FD6" w:rsidRDefault="00564FD6" w:rsidP="00564FD6">
            <w:pPr>
              <w:rPr>
                <w:rFonts w:cs="Arial"/>
              </w:rPr>
            </w:pPr>
            <w:r>
              <w:rPr>
                <w:rFonts w:cs="Arial"/>
              </w:rPr>
              <w:t>I recommend that the remainder of the document (up until Annex A) become a separate section 4 entitled "CCSDS Navigation Data Messages".  This section 4 should be divided into sections  as follows:</w:t>
            </w:r>
          </w:p>
          <w:p w:rsidR="00564FD6" w:rsidRDefault="00564FD6" w:rsidP="00564FD6">
            <w:pPr>
              <w:rPr>
                <w:rFonts w:cs="Arial"/>
              </w:rPr>
            </w:pPr>
          </w:p>
          <w:p w:rsidR="00564FD6" w:rsidRDefault="00564FD6" w:rsidP="00564FD6">
            <w:pPr>
              <w:rPr>
                <w:rFonts w:cs="Arial"/>
              </w:rPr>
            </w:pPr>
            <w:r>
              <w:rPr>
                <w:rFonts w:cs="Arial"/>
              </w:rPr>
              <w:t>4.1  General</w:t>
            </w:r>
          </w:p>
          <w:p w:rsidR="00564FD6" w:rsidRDefault="00564FD6" w:rsidP="00564FD6">
            <w:pPr>
              <w:rPr>
                <w:rFonts w:cs="Arial"/>
              </w:rPr>
            </w:pPr>
            <w:r>
              <w:rPr>
                <w:rFonts w:cs="Arial"/>
              </w:rPr>
              <w:t>4.2  Completed Navigation Data Messages</w:t>
            </w:r>
          </w:p>
          <w:p w:rsidR="00564FD6" w:rsidRPr="000630F7" w:rsidRDefault="00564FD6" w:rsidP="00564FD6">
            <w:pPr>
              <w:rPr>
                <w:rFonts w:cs="Arial"/>
              </w:rPr>
            </w:pPr>
            <w:r>
              <w:rPr>
                <w:rFonts w:cs="Arial"/>
              </w:rPr>
              <w:t>4.3  Planned Navigation Data Messages</w:t>
            </w:r>
          </w:p>
        </w:tc>
        <w:tc>
          <w:tcPr>
            <w:tcW w:w="1811" w:type="dxa"/>
            <w:tcBorders>
              <w:left w:val="single" w:sz="4" w:space="0" w:color="auto"/>
            </w:tcBorders>
            <w:shd w:val="clear" w:color="auto" w:fill="F79646" w:themeFill="accent6"/>
          </w:tcPr>
          <w:p w:rsidR="00564FD6" w:rsidRPr="000630F7" w:rsidRDefault="00564FD6" w:rsidP="00564FD6">
            <w:pPr>
              <w:rPr>
                <w:rFonts w:cs="Arial"/>
              </w:rPr>
            </w:pPr>
            <w:r w:rsidRPr="000630F7">
              <w:rPr>
                <w:rFonts w:cs="Arial"/>
              </w:rPr>
              <w:t>David Berry / NASA/JPL</w:t>
            </w:r>
          </w:p>
        </w:tc>
        <w:tc>
          <w:tcPr>
            <w:tcW w:w="3623" w:type="dxa"/>
            <w:shd w:val="clear" w:color="auto" w:fill="F79646" w:themeFill="accent6"/>
          </w:tcPr>
          <w:p w:rsidR="00564FD6" w:rsidRPr="000630F7" w:rsidRDefault="00564FD6" w:rsidP="00564FD6">
            <w:r>
              <w:t>Consider... I think it divides the "theoretical" of Section 3 from the practical considerations of actual messages.</w:t>
            </w:r>
          </w:p>
        </w:tc>
        <w:tc>
          <w:tcPr>
            <w:tcW w:w="2092" w:type="dxa"/>
            <w:shd w:val="clear" w:color="auto" w:fill="F79646" w:themeFill="accent6"/>
          </w:tcPr>
          <w:p w:rsidR="00564FD6" w:rsidRPr="00036DD4" w:rsidRDefault="00591146" w:rsidP="00036DD4">
            <w:r>
              <w:rPr>
                <w:b/>
              </w:rPr>
              <w:t xml:space="preserve">Partially </w:t>
            </w:r>
            <w:r w:rsidR="00036DD4" w:rsidRPr="00036DD4">
              <w:rPr>
                <w:b/>
              </w:rPr>
              <w:t>Accepted</w:t>
            </w:r>
            <w:r w:rsidR="00036DD4">
              <w:rPr>
                <w:b/>
              </w:rPr>
              <w:t xml:space="preserve">: </w:t>
            </w:r>
            <w:r w:rsidR="00036DD4">
              <w:t xml:space="preserve">Section of Navigation Data Messages was made a separate section 3 entitled CCSDS Navigation Data Messages, but did not divided it into Completed and Planned Navigation </w:t>
            </w:r>
            <w:r w:rsidR="00036DD4">
              <w:lastRenderedPageBreak/>
              <w:t>Data Messages sections as of yet.</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lastRenderedPageBreak/>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all</w:t>
            </w:r>
          </w:p>
        </w:tc>
        <w:tc>
          <w:tcPr>
            <w:tcW w:w="630" w:type="dxa"/>
          </w:tcPr>
          <w:p w:rsidR="00564FD6" w:rsidRPr="000630F7" w:rsidRDefault="00564FD6" w:rsidP="00564FD6">
            <w:pPr>
              <w:rPr>
                <w:rFonts w:cs="Arial"/>
              </w:rPr>
            </w:pPr>
            <w:r>
              <w:rPr>
                <w:rFonts w:cs="Arial"/>
              </w:rPr>
              <w:t>all</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Renumber 4.1 and title it "General"</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Pr="000630F7" w:rsidRDefault="00564FD6" w:rsidP="00564FD6">
            <w:r>
              <w:t>Consider</w:t>
            </w:r>
          </w:p>
        </w:tc>
        <w:tc>
          <w:tcPr>
            <w:tcW w:w="2092" w:type="dxa"/>
          </w:tcPr>
          <w:p w:rsidR="00564FD6" w:rsidRPr="000A4CC8" w:rsidRDefault="000A4CC8" w:rsidP="00564FD6">
            <w:r w:rsidRPr="000A4CC8">
              <w:rPr>
                <w:b/>
              </w:rPr>
              <w:t>Accepted:</w:t>
            </w:r>
            <w:r>
              <w:rPr>
                <w:b/>
              </w:rPr>
              <w:t xml:space="preserve"> </w:t>
            </w:r>
            <w:r>
              <w:t>updated.</w:t>
            </w:r>
          </w:p>
        </w:tc>
      </w:tr>
      <w:tr w:rsidR="00564FD6" w:rsidRPr="00C635BB" w:rsidTr="007122ED">
        <w:trPr>
          <w:gridAfter w:val="1"/>
          <w:wAfter w:w="7" w:type="dxa"/>
          <w:jc w:val="center"/>
        </w:trPr>
        <w:tc>
          <w:tcPr>
            <w:tcW w:w="668" w:type="dxa"/>
            <w:shd w:val="clear" w:color="auto" w:fill="FFFF00"/>
          </w:tcPr>
          <w:p w:rsidR="00564FD6" w:rsidRPr="000630F7" w:rsidRDefault="00564FD6" w:rsidP="00564FD6">
            <w:pPr>
              <w:rPr>
                <w:rFonts w:cs="Arial"/>
              </w:rPr>
            </w:pPr>
            <w:r>
              <w:rPr>
                <w:rFonts w:cs="Arial"/>
              </w:rPr>
              <w:t>3-5</w:t>
            </w:r>
          </w:p>
        </w:tc>
        <w:tc>
          <w:tcPr>
            <w:tcW w:w="1064" w:type="dxa"/>
            <w:shd w:val="clear" w:color="auto" w:fill="FFFF00"/>
          </w:tcPr>
          <w:p w:rsidR="00564FD6" w:rsidRPr="000630F7" w:rsidRDefault="00564FD6" w:rsidP="00564FD6">
            <w:pPr>
              <w:rPr>
                <w:rFonts w:cs="Arial"/>
              </w:rPr>
            </w:pPr>
            <w:r>
              <w:rPr>
                <w:rFonts w:cs="Arial"/>
              </w:rPr>
              <w:t>3.3.2</w:t>
            </w:r>
          </w:p>
        </w:tc>
        <w:tc>
          <w:tcPr>
            <w:tcW w:w="630" w:type="dxa"/>
            <w:shd w:val="clear" w:color="auto" w:fill="FFFF00"/>
          </w:tcPr>
          <w:p w:rsidR="00564FD6" w:rsidRPr="000630F7" w:rsidRDefault="00564FD6" w:rsidP="00564FD6">
            <w:pPr>
              <w:rPr>
                <w:rFonts w:cs="Arial"/>
              </w:rPr>
            </w:pPr>
            <w:r>
              <w:rPr>
                <w:rFonts w:cs="Arial"/>
              </w:rPr>
              <w:t>N/A</w:t>
            </w:r>
          </w:p>
        </w:tc>
        <w:tc>
          <w:tcPr>
            <w:tcW w:w="630" w:type="dxa"/>
            <w:shd w:val="clear" w:color="auto" w:fill="FFFF00"/>
          </w:tcPr>
          <w:p w:rsidR="00564FD6" w:rsidRPr="000630F7" w:rsidRDefault="00564FD6" w:rsidP="00564FD6">
            <w:pPr>
              <w:rPr>
                <w:rFonts w:cs="Arial"/>
              </w:rPr>
            </w:pPr>
            <w:r>
              <w:rPr>
                <w:rFonts w:cs="Arial"/>
              </w:rPr>
              <w:t>N/A</w:t>
            </w:r>
          </w:p>
        </w:tc>
        <w:tc>
          <w:tcPr>
            <w:tcW w:w="720" w:type="dxa"/>
            <w:tcBorders>
              <w:right w:val="single" w:sz="4" w:space="0" w:color="auto"/>
            </w:tcBorders>
            <w:shd w:val="clear" w:color="auto" w:fill="FFFF00"/>
          </w:tcPr>
          <w:p w:rsidR="00564FD6" w:rsidRPr="000630F7" w:rsidRDefault="00564FD6" w:rsidP="00564FD6">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564FD6" w:rsidRPr="000630F7" w:rsidRDefault="00564FD6" w:rsidP="00564FD6">
            <w:pPr>
              <w:spacing w:after="100" w:afterAutospacing="1"/>
              <w:rPr>
                <w:rFonts w:cs="Arial"/>
              </w:rPr>
            </w:pPr>
            <w:r>
              <w:rPr>
                <w:rFonts w:cs="Arial"/>
              </w:rPr>
              <w:t xml:space="preserve">We </w:t>
            </w:r>
            <w:proofErr w:type="spellStart"/>
            <w:r>
              <w:rPr>
                <w:rFonts w:cs="Arial"/>
              </w:rPr>
              <w:t>shoud</w:t>
            </w:r>
            <w:proofErr w:type="spellEnd"/>
            <w:r>
              <w:rPr>
                <w:rFonts w:cs="Arial"/>
              </w:rPr>
              <w:t xml:space="preserve"> indicate that this section reflects an application of the Navigation Message Exchange Framework described in Section 3.</w:t>
            </w:r>
          </w:p>
        </w:tc>
        <w:tc>
          <w:tcPr>
            <w:tcW w:w="1811" w:type="dxa"/>
            <w:tcBorders>
              <w:left w:val="single" w:sz="4" w:space="0" w:color="auto"/>
            </w:tcBorders>
            <w:shd w:val="clear" w:color="auto" w:fill="FFFF00"/>
          </w:tcPr>
          <w:p w:rsidR="00564FD6" w:rsidRPr="000630F7" w:rsidRDefault="00564FD6" w:rsidP="00564FD6">
            <w:pPr>
              <w:rPr>
                <w:rFonts w:cs="Arial"/>
              </w:rPr>
            </w:pPr>
            <w:r w:rsidRPr="000630F7">
              <w:rPr>
                <w:rFonts w:cs="Arial"/>
              </w:rPr>
              <w:t>David Berry / NASA/JPL</w:t>
            </w:r>
          </w:p>
        </w:tc>
        <w:tc>
          <w:tcPr>
            <w:tcW w:w="3623" w:type="dxa"/>
            <w:shd w:val="clear" w:color="auto" w:fill="FFFF00"/>
          </w:tcPr>
          <w:p w:rsidR="00564FD6" w:rsidRPr="000630F7" w:rsidRDefault="00564FD6" w:rsidP="00564FD6">
            <w:r>
              <w:rPr>
                <w:rFonts w:cs="Arial"/>
              </w:rPr>
              <w:t>Somewhere in the text, probably early, indicate that this section reflects an application of the Navigation Message Exchange Framework described in Section 3.</w:t>
            </w:r>
          </w:p>
        </w:tc>
        <w:tc>
          <w:tcPr>
            <w:tcW w:w="2092" w:type="dxa"/>
            <w:shd w:val="clear" w:color="auto" w:fill="FFFF00"/>
          </w:tcPr>
          <w:p w:rsidR="00564FD6" w:rsidRPr="000A4CC8" w:rsidRDefault="000A4CC8" w:rsidP="00564FD6">
            <w:pPr>
              <w:rPr>
                <w:b/>
              </w:rPr>
            </w:pPr>
            <w:r>
              <w:rPr>
                <w:b/>
              </w:rPr>
              <w:t>Pending.</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1</w:t>
            </w:r>
          </w:p>
        </w:tc>
        <w:tc>
          <w:tcPr>
            <w:tcW w:w="630" w:type="dxa"/>
          </w:tcPr>
          <w:p w:rsidR="00564FD6" w:rsidRPr="000630F7" w:rsidRDefault="00564FD6" w:rsidP="00564FD6">
            <w:pPr>
              <w:rPr>
                <w:rFonts w:cs="Arial"/>
              </w:rPr>
            </w:pPr>
            <w:r>
              <w:rPr>
                <w:rFonts w:cs="Arial"/>
              </w:rPr>
              <w:t>7</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The phrase "flight dynamics or navigation functions" is potentially awkward given the many opportunities to use it in such a document.</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Pr="000630F7" w:rsidRDefault="00564FD6" w:rsidP="00564FD6">
            <w:r>
              <w:t>Pick one... "</w:t>
            </w:r>
            <w:proofErr w:type="gramStart"/>
            <w:r>
              <w:t>flight</w:t>
            </w:r>
            <w:proofErr w:type="gramEnd"/>
            <w:r>
              <w:t xml:space="preserve"> dynamics" or "navigation".  In this book we have (for better or for worse) more or less made the terms identical in meaning.</w:t>
            </w:r>
          </w:p>
        </w:tc>
        <w:tc>
          <w:tcPr>
            <w:tcW w:w="2092" w:type="dxa"/>
          </w:tcPr>
          <w:p w:rsidR="00564FD6" w:rsidRPr="00610AB5" w:rsidRDefault="00610AB5" w:rsidP="00564FD6">
            <w:r w:rsidRPr="00610AB5">
              <w:rPr>
                <w:b/>
              </w:rPr>
              <w:t>Accepted:</w:t>
            </w:r>
            <w:r>
              <w:rPr>
                <w:b/>
              </w:rPr>
              <w:t xml:space="preserve"> </w:t>
            </w:r>
            <w:r w:rsidRPr="00610AB5">
              <w:t>removed flight dynamics and left only navigation.</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1</w:t>
            </w:r>
          </w:p>
        </w:tc>
        <w:tc>
          <w:tcPr>
            <w:tcW w:w="630" w:type="dxa"/>
          </w:tcPr>
          <w:p w:rsidR="00564FD6" w:rsidRPr="000630F7" w:rsidRDefault="00564FD6" w:rsidP="00564FD6">
            <w:pPr>
              <w:rPr>
                <w:rFonts w:cs="Arial"/>
              </w:rPr>
            </w:pPr>
            <w:r>
              <w:rPr>
                <w:rFonts w:cs="Arial"/>
              </w:rPr>
              <w:t>10</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Word choice</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"...potentially enable..."</w:t>
            </w:r>
          </w:p>
          <w:p w:rsidR="00564FD6" w:rsidRPr="000630F7" w:rsidRDefault="00564FD6" w:rsidP="00564FD6">
            <w:r>
              <w:t>To:  "...facilitate..."</w:t>
            </w:r>
          </w:p>
        </w:tc>
        <w:tc>
          <w:tcPr>
            <w:tcW w:w="2092" w:type="dxa"/>
          </w:tcPr>
          <w:p w:rsidR="00564FD6" w:rsidRPr="00FA14B7" w:rsidRDefault="00FA14B7" w:rsidP="00564FD6">
            <w:r w:rsidRPr="00FA14B7">
              <w:rPr>
                <w:b/>
              </w:rPr>
              <w:t xml:space="preserve">Accepted: </w:t>
            </w:r>
            <w:r>
              <w:t>updated.</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2</w:t>
            </w:r>
          </w:p>
        </w:tc>
        <w:tc>
          <w:tcPr>
            <w:tcW w:w="630" w:type="dxa"/>
          </w:tcPr>
          <w:p w:rsidR="00564FD6" w:rsidRPr="000630F7" w:rsidRDefault="00564FD6" w:rsidP="00564FD6">
            <w:pPr>
              <w:rPr>
                <w:rFonts w:cs="Arial"/>
              </w:rPr>
            </w:pPr>
            <w:r>
              <w:rPr>
                <w:rFonts w:cs="Arial"/>
              </w:rPr>
              <w:t>1</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The section doesn't reflect publication of the CDM.  Written number and symbolic number redundancy is not necessary.</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 currently three (3) published standards..."</w:t>
            </w:r>
          </w:p>
          <w:p w:rsidR="00564FD6" w:rsidRDefault="00564FD6" w:rsidP="00564FD6"/>
          <w:p w:rsidR="00564FD6" w:rsidRPr="000630F7" w:rsidRDefault="00564FD6" w:rsidP="00564FD6">
            <w:r>
              <w:t>To:  "... currently four published standards..."</w:t>
            </w:r>
          </w:p>
        </w:tc>
        <w:tc>
          <w:tcPr>
            <w:tcW w:w="2092" w:type="dxa"/>
          </w:tcPr>
          <w:p w:rsidR="00564FD6" w:rsidRPr="000631A7" w:rsidRDefault="000631A7" w:rsidP="000631A7">
            <w:r w:rsidRPr="000631A7">
              <w:rPr>
                <w:b/>
              </w:rPr>
              <w:t>Accepted:</w:t>
            </w:r>
            <w:r>
              <w:rPr>
                <w:b/>
              </w:rPr>
              <w:t xml:space="preserve"> </w:t>
            </w:r>
            <w:r>
              <w:t>recommendation already incorporated into version 3.7 based on a previous comment.</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2</w:t>
            </w:r>
          </w:p>
        </w:tc>
        <w:tc>
          <w:tcPr>
            <w:tcW w:w="630" w:type="dxa"/>
          </w:tcPr>
          <w:p w:rsidR="00564FD6" w:rsidRPr="000630F7" w:rsidRDefault="00564FD6" w:rsidP="00564FD6">
            <w:pPr>
              <w:rPr>
                <w:rFonts w:cs="Arial"/>
              </w:rPr>
            </w:pPr>
            <w:r>
              <w:rPr>
                <w:rFonts w:cs="Arial"/>
              </w:rPr>
              <w:t>2</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Typo "The" (doesn't need to be capitalized).</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"...The...</w:t>
            </w:r>
          </w:p>
          <w:p w:rsidR="00564FD6" w:rsidRDefault="00564FD6" w:rsidP="00564FD6"/>
          <w:p w:rsidR="00564FD6" w:rsidRPr="000630F7" w:rsidRDefault="00564FD6" w:rsidP="00564FD6">
            <w:r>
              <w:t>To:  "... the..."</w:t>
            </w:r>
          </w:p>
        </w:tc>
        <w:tc>
          <w:tcPr>
            <w:tcW w:w="2092" w:type="dxa"/>
          </w:tcPr>
          <w:p w:rsidR="00564FD6" w:rsidRPr="00D024E9" w:rsidRDefault="00D024E9" w:rsidP="00564FD6">
            <w:r w:rsidRPr="00D024E9">
              <w:rPr>
                <w:b/>
              </w:rPr>
              <w:t>Accepted:</w:t>
            </w:r>
            <w:r>
              <w:rPr>
                <w:b/>
              </w:rPr>
              <w:t xml:space="preserve"> </w:t>
            </w:r>
            <w:r>
              <w:t>updated.</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2</w:t>
            </w:r>
          </w:p>
        </w:tc>
        <w:tc>
          <w:tcPr>
            <w:tcW w:w="630" w:type="dxa"/>
          </w:tcPr>
          <w:p w:rsidR="00564FD6" w:rsidRPr="000630F7" w:rsidRDefault="00564FD6" w:rsidP="00564FD6">
            <w:pPr>
              <w:rPr>
                <w:rFonts w:cs="Arial"/>
              </w:rPr>
            </w:pPr>
            <w:r>
              <w:rPr>
                <w:rFonts w:cs="Arial"/>
              </w:rPr>
              <w:t>4</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CDM is not in the list of published standards.</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"ADM, ODM and TDM"</w:t>
            </w:r>
          </w:p>
          <w:p w:rsidR="00564FD6" w:rsidRDefault="00564FD6" w:rsidP="00564FD6"/>
          <w:p w:rsidR="00564FD6" w:rsidRPr="000630F7" w:rsidRDefault="00564FD6" w:rsidP="00564FD6">
            <w:r>
              <w:t>To:  "ADM, ODM, TDM, and CDM"</w:t>
            </w:r>
          </w:p>
        </w:tc>
        <w:tc>
          <w:tcPr>
            <w:tcW w:w="2092" w:type="dxa"/>
          </w:tcPr>
          <w:p w:rsidR="00564FD6" w:rsidRPr="006C5CB9" w:rsidRDefault="006C5CB9" w:rsidP="00564FD6">
            <w:pPr>
              <w:rPr>
                <w:b/>
              </w:rPr>
            </w:pPr>
            <w:r w:rsidRPr="006C5CB9">
              <w:rPr>
                <w:b/>
              </w:rPr>
              <w:t>Accepted:</w:t>
            </w:r>
            <w:r>
              <w:rPr>
                <w:b/>
              </w:rPr>
              <w:t xml:space="preserve"> </w:t>
            </w:r>
            <w:r w:rsidRPr="006C5CB9">
              <w:t>updated</w:t>
            </w:r>
            <w:r w:rsidR="004F2D16">
              <w:t xml:space="preserve"> based on a previous comment</w:t>
            </w:r>
            <w:r w:rsidRPr="006C5CB9">
              <w:t>.</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2</w:t>
            </w:r>
          </w:p>
        </w:tc>
        <w:tc>
          <w:tcPr>
            <w:tcW w:w="630" w:type="dxa"/>
          </w:tcPr>
          <w:p w:rsidR="00564FD6" w:rsidRPr="000630F7" w:rsidRDefault="00564FD6" w:rsidP="00564FD6">
            <w:pPr>
              <w:rPr>
                <w:rFonts w:cs="Arial"/>
              </w:rPr>
            </w:pPr>
            <w:r>
              <w:rPr>
                <w:rFonts w:cs="Arial"/>
              </w:rPr>
              <w:t>4</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CDM is not in the list of references</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"[6], [7] and [8], respectively"</w:t>
            </w:r>
          </w:p>
          <w:p w:rsidR="00564FD6" w:rsidRDefault="00564FD6" w:rsidP="00564FD6"/>
          <w:p w:rsidR="00564FD6" w:rsidRPr="000630F7" w:rsidRDefault="00564FD6" w:rsidP="00564FD6">
            <w:r>
              <w:t>To:  "[6], [7], [8], and [14], respectively"</w:t>
            </w:r>
          </w:p>
        </w:tc>
        <w:tc>
          <w:tcPr>
            <w:tcW w:w="2092" w:type="dxa"/>
          </w:tcPr>
          <w:p w:rsidR="00564FD6" w:rsidRPr="000630F7" w:rsidRDefault="004F2D16" w:rsidP="00564FD6">
            <w:r w:rsidRPr="004F2D16">
              <w:rPr>
                <w:b/>
              </w:rPr>
              <w:t>Accepted:</w:t>
            </w:r>
            <w:r>
              <w:t xml:space="preserve"> updated based on a previous comment.</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2</w:t>
            </w:r>
          </w:p>
        </w:tc>
        <w:tc>
          <w:tcPr>
            <w:tcW w:w="630" w:type="dxa"/>
          </w:tcPr>
          <w:p w:rsidR="00564FD6" w:rsidRPr="000630F7" w:rsidRDefault="00564FD6" w:rsidP="00564FD6">
            <w:pPr>
              <w:rPr>
                <w:rFonts w:cs="Arial"/>
              </w:rPr>
            </w:pPr>
            <w:r>
              <w:rPr>
                <w:rFonts w:cs="Arial"/>
              </w:rPr>
              <w:t>6-7</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Redundant text</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 other flight dynamics functions within the navigation process."</w:t>
            </w:r>
          </w:p>
          <w:p w:rsidR="00564FD6" w:rsidRDefault="00564FD6" w:rsidP="00564FD6"/>
          <w:p w:rsidR="00564FD6" w:rsidRDefault="00564FD6" w:rsidP="00564FD6">
            <w:r>
              <w:lastRenderedPageBreak/>
              <w:t>To:  "... other flight dynamics functions."</w:t>
            </w:r>
          </w:p>
          <w:p w:rsidR="00564FD6" w:rsidRDefault="00564FD6" w:rsidP="00564FD6"/>
          <w:p w:rsidR="00564FD6" w:rsidRPr="000630F7" w:rsidRDefault="00564FD6" w:rsidP="00564FD6">
            <w:r>
              <w:t>OR:  "... other navigation functions."</w:t>
            </w:r>
          </w:p>
        </w:tc>
        <w:tc>
          <w:tcPr>
            <w:tcW w:w="2092" w:type="dxa"/>
          </w:tcPr>
          <w:p w:rsidR="00564FD6" w:rsidRPr="005255CF" w:rsidRDefault="005255CF" w:rsidP="00564FD6">
            <w:r w:rsidRPr="005255CF">
              <w:rPr>
                <w:b/>
              </w:rPr>
              <w:lastRenderedPageBreak/>
              <w:t>Accepted:</w:t>
            </w:r>
            <w:r>
              <w:rPr>
                <w:b/>
              </w:rPr>
              <w:t xml:space="preserve"> </w:t>
            </w:r>
            <w:r>
              <w:t>updated.</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lastRenderedPageBreak/>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2</w:t>
            </w:r>
          </w:p>
        </w:tc>
        <w:tc>
          <w:tcPr>
            <w:tcW w:w="630" w:type="dxa"/>
          </w:tcPr>
          <w:p w:rsidR="00564FD6" w:rsidRDefault="00564FD6" w:rsidP="00564FD6">
            <w:pPr>
              <w:rPr>
                <w:rFonts w:cs="Arial"/>
              </w:rPr>
            </w:pPr>
            <w:r>
              <w:rPr>
                <w:rFonts w:cs="Arial"/>
              </w:rPr>
              <w:t>7-8</w:t>
            </w:r>
          </w:p>
          <w:p w:rsidR="00564FD6" w:rsidRPr="00077EC0" w:rsidRDefault="00564FD6" w:rsidP="00564FD6">
            <w:pPr>
              <w:rPr>
                <w:rFonts w:cs="Arial"/>
              </w:rPr>
            </w:pP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CDM is in the list of standards under development.</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Pr="000630F7" w:rsidRDefault="00564FD6" w:rsidP="00564FD6">
            <w:r>
              <w:t>Remove CDM from the list of standards under development.</w:t>
            </w:r>
          </w:p>
        </w:tc>
        <w:tc>
          <w:tcPr>
            <w:tcW w:w="2092" w:type="dxa"/>
          </w:tcPr>
          <w:p w:rsidR="00564FD6" w:rsidRPr="00762586" w:rsidRDefault="00762586" w:rsidP="00564FD6">
            <w:r w:rsidRPr="00762586">
              <w:rPr>
                <w:b/>
              </w:rPr>
              <w:t>Accepted:</w:t>
            </w:r>
            <w:r>
              <w:rPr>
                <w:b/>
              </w:rPr>
              <w:t xml:space="preserve"> </w:t>
            </w:r>
            <w:r>
              <w:t>updated based on a previous comment.</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2</w:t>
            </w:r>
          </w:p>
        </w:tc>
        <w:tc>
          <w:tcPr>
            <w:tcW w:w="630" w:type="dxa"/>
          </w:tcPr>
          <w:p w:rsidR="00564FD6" w:rsidRPr="000630F7" w:rsidRDefault="00564FD6" w:rsidP="00564FD6">
            <w:pPr>
              <w:rPr>
                <w:rFonts w:cs="Arial"/>
              </w:rPr>
            </w:pPr>
            <w:r>
              <w:rPr>
                <w:rFonts w:cs="Arial"/>
              </w:rPr>
              <w:t>9</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Add conjunction before last element in list</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 Spacecraft Maneuver Message..."</w:t>
            </w:r>
          </w:p>
          <w:p w:rsidR="00564FD6" w:rsidRDefault="00564FD6" w:rsidP="00564FD6"/>
          <w:p w:rsidR="00564FD6" w:rsidRPr="000630F7" w:rsidRDefault="00564FD6" w:rsidP="00564FD6">
            <w:r>
              <w:t>To:  "..., and Spacecraft Maneuver Message..."</w:t>
            </w:r>
          </w:p>
        </w:tc>
        <w:tc>
          <w:tcPr>
            <w:tcW w:w="2092" w:type="dxa"/>
          </w:tcPr>
          <w:p w:rsidR="00564FD6" w:rsidRPr="000630F7" w:rsidRDefault="0036502E" w:rsidP="00564FD6">
            <w:r w:rsidRPr="0036502E">
              <w:rPr>
                <w:b/>
              </w:rPr>
              <w:t xml:space="preserve">Accepted: </w:t>
            </w:r>
            <w:r>
              <w:t>updated based on a previous comment.</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3-5</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2</w:t>
            </w:r>
          </w:p>
        </w:tc>
        <w:tc>
          <w:tcPr>
            <w:tcW w:w="630" w:type="dxa"/>
          </w:tcPr>
          <w:p w:rsidR="00564FD6" w:rsidRPr="000630F7" w:rsidRDefault="00564FD6" w:rsidP="00564FD6">
            <w:pPr>
              <w:rPr>
                <w:rFonts w:cs="Arial"/>
              </w:rPr>
            </w:pPr>
            <w:r>
              <w:rPr>
                <w:rFonts w:cs="Arial"/>
              </w:rPr>
              <w:t>10-11</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Rewrite last sentence... not complete, has no reference.</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existing text</w:t>
            </w:r>
          </w:p>
          <w:p w:rsidR="00564FD6" w:rsidRDefault="00564FD6" w:rsidP="00564FD6"/>
          <w:p w:rsidR="00564FD6" w:rsidRPr="000630F7" w:rsidRDefault="00564FD6" w:rsidP="00564FD6">
            <w:r>
              <w:t>To:  "The three actions to be considered in the five year review are 'reconfirm', 'retire', or 'revise', as applicable (see reference [1])."</w:t>
            </w:r>
          </w:p>
        </w:tc>
        <w:tc>
          <w:tcPr>
            <w:tcW w:w="2092" w:type="dxa"/>
          </w:tcPr>
          <w:p w:rsidR="00564FD6" w:rsidRPr="00BD3719" w:rsidRDefault="00BD3719" w:rsidP="00564FD6">
            <w:r w:rsidRPr="00BD3719">
              <w:rPr>
                <w:b/>
              </w:rPr>
              <w:t>Accepted:</w:t>
            </w:r>
            <w:r>
              <w:rPr>
                <w:b/>
              </w:rPr>
              <w:t xml:space="preserve"> </w:t>
            </w:r>
            <w:r>
              <w:t>updated.</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3-6</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1</w:t>
            </w:r>
          </w:p>
        </w:tc>
        <w:tc>
          <w:tcPr>
            <w:tcW w:w="630" w:type="dxa"/>
          </w:tcPr>
          <w:p w:rsidR="00564FD6" w:rsidRPr="000630F7" w:rsidRDefault="00564FD6" w:rsidP="00564FD6">
            <w:pPr>
              <w:rPr>
                <w:rFonts w:cs="Arial"/>
              </w:rPr>
            </w:pPr>
            <w:r>
              <w:rPr>
                <w:rFonts w:cs="Arial"/>
              </w:rPr>
              <w:t>2-3</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Simplify sentence and make it clearer.</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 to enable the generation and ingest of input and output products of navigation processes in an automated manner."</w:t>
            </w:r>
          </w:p>
          <w:p w:rsidR="00564FD6" w:rsidRDefault="00564FD6" w:rsidP="00564FD6"/>
          <w:p w:rsidR="00564FD6" w:rsidRPr="000630F7" w:rsidRDefault="00564FD6" w:rsidP="00564FD6">
            <w:r>
              <w:t>To:  "... to enable automation of navigation processes."</w:t>
            </w:r>
          </w:p>
        </w:tc>
        <w:tc>
          <w:tcPr>
            <w:tcW w:w="2092" w:type="dxa"/>
          </w:tcPr>
          <w:p w:rsidR="00564FD6" w:rsidRPr="000630F7" w:rsidRDefault="00C746E5" w:rsidP="00564FD6">
            <w:r w:rsidRPr="00C746E5">
              <w:rPr>
                <w:b/>
              </w:rPr>
              <w:t>Accepted:</w:t>
            </w:r>
            <w:r>
              <w:t xml:space="preserve"> updated.</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3-6</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1</w:t>
            </w:r>
          </w:p>
        </w:tc>
        <w:tc>
          <w:tcPr>
            <w:tcW w:w="630" w:type="dxa"/>
          </w:tcPr>
          <w:p w:rsidR="00564FD6" w:rsidRPr="000630F7" w:rsidRDefault="00564FD6" w:rsidP="00564FD6">
            <w:pPr>
              <w:rPr>
                <w:rFonts w:cs="Arial"/>
              </w:rPr>
            </w:pPr>
            <w:r>
              <w:rPr>
                <w:rFonts w:cs="Arial"/>
              </w:rPr>
              <w:t>6</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Simplify sentence and make it clearer.</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 specified in ICDs or by following a CCSDS standard on transmission."</w:t>
            </w:r>
          </w:p>
          <w:p w:rsidR="00564FD6" w:rsidRDefault="00564FD6" w:rsidP="00564FD6"/>
          <w:p w:rsidR="00564FD6" w:rsidRPr="000630F7" w:rsidRDefault="00564FD6" w:rsidP="00564FD6">
            <w:r>
              <w:t>To:  "... specified in ICDs."</w:t>
            </w:r>
          </w:p>
        </w:tc>
        <w:tc>
          <w:tcPr>
            <w:tcW w:w="2092" w:type="dxa"/>
          </w:tcPr>
          <w:p w:rsidR="00564FD6" w:rsidRPr="00547280" w:rsidRDefault="00547280" w:rsidP="00564FD6">
            <w:r>
              <w:rPr>
                <w:b/>
              </w:rPr>
              <w:t xml:space="preserve">Accepted: </w:t>
            </w:r>
            <w:r>
              <w:t xml:space="preserve"> updated.</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3-6</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1</w:t>
            </w:r>
          </w:p>
        </w:tc>
        <w:tc>
          <w:tcPr>
            <w:tcW w:w="630" w:type="dxa"/>
          </w:tcPr>
          <w:p w:rsidR="00564FD6" w:rsidRPr="000630F7" w:rsidRDefault="00564FD6" w:rsidP="00564FD6">
            <w:pPr>
              <w:rPr>
                <w:rFonts w:cs="Arial"/>
              </w:rPr>
            </w:pPr>
            <w:r>
              <w:rPr>
                <w:rFonts w:cs="Arial"/>
              </w:rPr>
              <w:t>7</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Typo</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"...filed based..."</w:t>
            </w:r>
          </w:p>
          <w:p w:rsidR="00564FD6" w:rsidRDefault="00564FD6" w:rsidP="00564FD6"/>
          <w:p w:rsidR="00564FD6" w:rsidRPr="000630F7" w:rsidRDefault="00564FD6" w:rsidP="00564FD6">
            <w:r>
              <w:t>To:  "... file based..."</w:t>
            </w:r>
          </w:p>
        </w:tc>
        <w:tc>
          <w:tcPr>
            <w:tcW w:w="2092" w:type="dxa"/>
          </w:tcPr>
          <w:p w:rsidR="00564FD6" w:rsidRPr="001F6E4F" w:rsidRDefault="001F6E4F" w:rsidP="00564FD6">
            <w:r>
              <w:rPr>
                <w:b/>
              </w:rPr>
              <w:t xml:space="preserve">Accepted: </w:t>
            </w:r>
            <w:r>
              <w:t>updated.</w:t>
            </w:r>
          </w:p>
        </w:tc>
      </w:tr>
      <w:tr w:rsidR="00564FD6" w:rsidRPr="00C635BB" w:rsidTr="00422D11">
        <w:trPr>
          <w:gridAfter w:val="1"/>
          <w:wAfter w:w="7" w:type="dxa"/>
          <w:jc w:val="center"/>
        </w:trPr>
        <w:tc>
          <w:tcPr>
            <w:tcW w:w="668" w:type="dxa"/>
          </w:tcPr>
          <w:p w:rsidR="00564FD6" w:rsidRPr="000630F7" w:rsidRDefault="00564FD6" w:rsidP="00564FD6">
            <w:pPr>
              <w:rPr>
                <w:rFonts w:cs="Arial"/>
              </w:rPr>
            </w:pPr>
            <w:r>
              <w:rPr>
                <w:rFonts w:cs="Arial"/>
              </w:rPr>
              <w:t>3-6</w:t>
            </w:r>
          </w:p>
        </w:tc>
        <w:tc>
          <w:tcPr>
            <w:tcW w:w="1064" w:type="dxa"/>
          </w:tcPr>
          <w:p w:rsidR="00564FD6" w:rsidRPr="000630F7" w:rsidRDefault="00564FD6" w:rsidP="00564FD6">
            <w:pPr>
              <w:rPr>
                <w:rFonts w:cs="Arial"/>
              </w:rPr>
            </w:pPr>
            <w:r>
              <w:rPr>
                <w:rFonts w:cs="Arial"/>
              </w:rPr>
              <w:t>3.3.2</w:t>
            </w:r>
          </w:p>
        </w:tc>
        <w:tc>
          <w:tcPr>
            <w:tcW w:w="630" w:type="dxa"/>
          </w:tcPr>
          <w:p w:rsidR="00564FD6" w:rsidRPr="000630F7" w:rsidRDefault="00564FD6" w:rsidP="00564FD6">
            <w:pPr>
              <w:rPr>
                <w:rFonts w:cs="Arial"/>
              </w:rPr>
            </w:pPr>
            <w:r>
              <w:rPr>
                <w:rFonts w:cs="Arial"/>
              </w:rPr>
              <w:t>1</w:t>
            </w:r>
          </w:p>
        </w:tc>
        <w:tc>
          <w:tcPr>
            <w:tcW w:w="630" w:type="dxa"/>
          </w:tcPr>
          <w:p w:rsidR="00564FD6" w:rsidRPr="000630F7" w:rsidRDefault="00564FD6" w:rsidP="00564FD6">
            <w:pPr>
              <w:rPr>
                <w:rFonts w:cs="Arial"/>
              </w:rPr>
            </w:pPr>
            <w:r>
              <w:rPr>
                <w:rFonts w:cs="Arial"/>
              </w:rPr>
              <w:t>10</w:t>
            </w:r>
          </w:p>
        </w:tc>
        <w:tc>
          <w:tcPr>
            <w:tcW w:w="720" w:type="dxa"/>
            <w:tcBorders>
              <w:right w:val="single" w:sz="4" w:space="0" w:color="auto"/>
            </w:tcBorders>
          </w:tcPr>
          <w:p w:rsidR="00564FD6" w:rsidRPr="000630F7" w:rsidRDefault="00564FD6" w:rsidP="00564F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64FD6" w:rsidRPr="000630F7" w:rsidRDefault="00564FD6" w:rsidP="00564FD6">
            <w:pPr>
              <w:spacing w:after="100" w:afterAutospacing="1"/>
              <w:rPr>
                <w:rFonts w:cs="Arial"/>
              </w:rPr>
            </w:pPr>
            <w:r>
              <w:rPr>
                <w:rFonts w:cs="Arial"/>
              </w:rPr>
              <w:t>Add reference at end of sentence.</w:t>
            </w:r>
          </w:p>
        </w:tc>
        <w:tc>
          <w:tcPr>
            <w:tcW w:w="1811" w:type="dxa"/>
            <w:tcBorders>
              <w:left w:val="single" w:sz="4" w:space="0" w:color="auto"/>
            </w:tcBorders>
          </w:tcPr>
          <w:p w:rsidR="00564FD6" w:rsidRPr="000630F7" w:rsidRDefault="00564FD6" w:rsidP="00564FD6">
            <w:pPr>
              <w:rPr>
                <w:rFonts w:cs="Arial"/>
              </w:rPr>
            </w:pPr>
            <w:r w:rsidRPr="000630F7">
              <w:rPr>
                <w:rFonts w:cs="Arial"/>
              </w:rPr>
              <w:t>David Berry / NASA/JPL</w:t>
            </w:r>
          </w:p>
        </w:tc>
        <w:tc>
          <w:tcPr>
            <w:tcW w:w="3623" w:type="dxa"/>
          </w:tcPr>
          <w:p w:rsidR="00564FD6" w:rsidRDefault="00564FD6" w:rsidP="00564FD6">
            <w:r>
              <w:t>From:  "... available free of charge at the CCSDS website."</w:t>
            </w:r>
          </w:p>
          <w:p w:rsidR="00564FD6" w:rsidRDefault="00564FD6" w:rsidP="00564FD6"/>
          <w:p w:rsidR="00564FD6" w:rsidRPr="000630F7" w:rsidRDefault="00564FD6" w:rsidP="00564FD6">
            <w:r>
              <w:t>To:  "...available free of charge at the CCSDS website (reference [20])."</w:t>
            </w:r>
          </w:p>
        </w:tc>
        <w:tc>
          <w:tcPr>
            <w:tcW w:w="2092" w:type="dxa"/>
          </w:tcPr>
          <w:p w:rsidR="00564FD6" w:rsidRPr="006A2A35" w:rsidRDefault="006A2A35" w:rsidP="007B03AF">
            <w:r>
              <w:rPr>
                <w:b/>
              </w:rPr>
              <w:lastRenderedPageBreak/>
              <w:t>Accepted</w:t>
            </w:r>
            <w:r>
              <w:rPr>
                <w:b/>
              </w:rPr>
              <w:t xml:space="preserve">: </w:t>
            </w:r>
            <w:r w:rsidR="007B03AF">
              <w:t>updated.</w:t>
            </w:r>
          </w:p>
        </w:tc>
      </w:tr>
      <w:tr w:rsidR="00A27DB0" w:rsidRPr="00C635BB" w:rsidTr="00422D11">
        <w:trPr>
          <w:gridAfter w:val="1"/>
          <w:wAfter w:w="7" w:type="dxa"/>
          <w:jc w:val="center"/>
        </w:trPr>
        <w:tc>
          <w:tcPr>
            <w:tcW w:w="668" w:type="dxa"/>
          </w:tcPr>
          <w:p w:rsidR="00A27DB0" w:rsidRPr="000630F7" w:rsidRDefault="00A27DB0" w:rsidP="00A27DB0">
            <w:pPr>
              <w:rPr>
                <w:rFonts w:cs="Arial"/>
              </w:rPr>
            </w:pPr>
            <w:r>
              <w:rPr>
                <w:rFonts w:cs="Arial"/>
              </w:rPr>
              <w:lastRenderedPageBreak/>
              <w:t>3-6</w:t>
            </w:r>
          </w:p>
        </w:tc>
        <w:tc>
          <w:tcPr>
            <w:tcW w:w="1064" w:type="dxa"/>
          </w:tcPr>
          <w:p w:rsidR="00A27DB0" w:rsidRPr="000630F7" w:rsidRDefault="00A27DB0" w:rsidP="00A27DB0">
            <w:pPr>
              <w:rPr>
                <w:rFonts w:cs="Arial"/>
              </w:rPr>
            </w:pPr>
            <w:r>
              <w:rPr>
                <w:rFonts w:cs="Arial"/>
              </w:rPr>
              <w:t>3.3.2</w:t>
            </w:r>
          </w:p>
        </w:tc>
        <w:tc>
          <w:tcPr>
            <w:tcW w:w="630" w:type="dxa"/>
          </w:tcPr>
          <w:p w:rsidR="00A27DB0" w:rsidRPr="000630F7" w:rsidRDefault="00A27DB0" w:rsidP="00A27DB0">
            <w:pPr>
              <w:rPr>
                <w:rFonts w:cs="Arial"/>
              </w:rPr>
            </w:pPr>
            <w:r>
              <w:rPr>
                <w:rFonts w:cs="Arial"/>
              </w:rPr>
              <w:t>2</w:t>
            </w:r>
          </w:p>
        </w:tc>
        <w:tc>
          <w:tcPr>
            <w:tcW w:w="630" w:type="dxa"/>
          </w:tcPr>
          <w:p w:rsidR="00A27DB0" w:rsidRPr="000630F7" w:rsidRDefault="00A27DB0" w:rsidP="00A27DB0">
            <w:pPr>
              <w:rPr>
                <w:rFonts w:cs="Arial"/>
              </w:rPr>
            </w:pPr>
            <w:r>
              <w:rPr>
                <w:rFonts w:cs="Arial"/>
              </w:rPr>
              <w:t>1</w:t>
            </w:r>
          </w:p>
        </w:tc>
        <w:tc>
          <w:tcPr>
            <w:tcW w:w="720" w:type="dxa"/>
            <w:tcBorders>
              <w:right w:val="single" w:sz="4" w:space="0" w:color="auto"/>
            </w:tcBorders>
          </w:tcPr>
          <w:p w:rsidR="00A27DB0" w:rsidRPr="000630F7" w:rsidRDefault="00A27DB0" w:rsidP="00A27DB0">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A27DB0" w:rsidRPr="000630F7" w:rsidRDefault="00A27DB0" w:rsidP="00A27DB0">
            <w:pPr>
              <w:spacing w:after="100" w:afterAutospacing="1"/>
              <w:rPr>
                <w:rFonts w:cs="Arial"/>
              </w:rPr>
            </w:pPr>
            <w:r>
              <w:rPr>
                <w:rFonts w:cs="Arial"/>
              </w:rPr>
              <w:t>Clarifying text</w:t>
            </w:r>
          </w:p>
        </w:tc>
        <w:tc>
          <w:tcPr>
            <w:tcW w:w="1811" w:type="dxa"/>
            <w:tcBorders>
              <w:left w:val="single" w:sz="4" w:space="0" w:color="auto"/>
            </w:tcBorders>
          </w:tcPr>
          <w:p w:rsidR="00A27DB0" w:rsidRPr="000630F7" w:rsidRDefault="00A27DB0" w:rsidP="00A27DB0">
            <w:pPr>
              <w:rPr>
                <w:rFonts w:cs="Arial"/>
              </w:rPr>
            </w:pPr>
            <w:r w:rsidRPr="000630F7">
              <w:rPr>
                <w:rFonts w:cs="Arial"/>
              </w:rPr>
              <w:t>David Berry / NASA/JPL</w:t>
            </w:r>
          </w:p>
        </w:tc>
        <w:tc>
          <w:tcPr>
            <w:tcW w:w="3623" w:type="dxa"/>
          </w:tcPr>
          <w:p w:rsidR="00A27DB0" w:rsidRDefault="00A27DB0" w:rsidP="00A27DB0">
            <w:r>
              <w:t>From:  "Figure 3-5 illustrates how all the messages are intended to be utilized..."</w:t>
            </w:r>
          </w:p>
          <w:p w:rsidR="00A27DB0" w:rsidRDefault="00A27DB0" w:rsidP="00A27DB0"/>
          <w:p w:rsidR="00A27DB0" w:rsidRPr="000630F7" w:rsidRDefault="00A27DB0" w:rsidP="00A27DB0">
            <w:r>
              <w:t>To:  "Figure 3-5 illustrates an example of how all the messages could be utilized..."</w:t>
            </w:r>
          </w:p>
        </w:tc>
        <w:tc>
          <w:tcPr>
            <w:tcW w:w="2092" w:type="dxa"/>
          </w:tcPr>
          <w:p w:rsidR="00A27DB0" w:rsidRPr="006A2A35" w:rsidRDefault="00A27DB0" w:rsidP="00A27DB0">
            <w:r>
              <w:rPr>
                <w:b/>
              </w:rPr>
              <w:t>Accepted</w:t>
            </w:r>
            <w:r>
              <w:rPr>
                <w:b/>
              </w:rPr>
              <w:t xml:space="preserve">: </w:t>
            </w:r>
            <w:r>
              <w:t>updated.</w:t>
            </w:r>
          </w:p>
        </w:tc>
      </w:tr>
      <w:tr w:rsidR="00A27DB0" w:rsidRPr="00C635BB" w:rsidTr="00422D11">
        <w:trPr>
          <w:gridAfter w:val="1"/>
          <w:wAfter w:w="7" w:type="dxa"/>
          <w:jc w:val="center"/>
        </w:trPr>
        <w:tc>
          <w:tcPr>
            <w:tcW w:w="668" w:type="dxa"/>
          </w:tcPr>
          <w:p w:rsidR="00A27DB0" w:rsidRPr="000630F7" w:rsidRDefault="00A27DB0" w:rsidP="00A27DB0">
            <w:pPr>
              <w:rPr>
                <w:rFonts w:cs="Arial"/>
              </w:rPr>
            </w:pPr>
            <w:r>
              <w:rPr>
                <w:rFonts w:cs="Arial"/>
              </w:rPr>
              <w:t>3-6</w:t>
            </w:r>
          </w:p>
        </w:tc>
        <w:tc>
          <w:tcPr>
            <w:tcW w:w="1064" w:type="dxa"/>
          </w:tcPr>
          <w:p w:rsidR="00A27DB0" w:rsidRPr="000630F7" w:rsidRDefault="00A27DB0" w:rsidP="00A27DB0">
            <w:pPr>
              <w:rPr>
                <w:rFonts w:cs="Arial"/>
              </w:rPr>
            </w:pPr>
            <w:r>
              <w:rPr>
                <w:rFonts w:cs="Arial"/>
              </w:rPr>
              <w:t>3.3.2</w:t>
            </w:r>
          </w:p>
        </w:tc>
        <w:tc>
          <w:tcPr>
            <w:tcW w:w="630" w:type="dxa"/>
          </w:tcPr>
          <w:p w:rsidR="00A27DB0" w:rsidRPr="000630F7" w:rsidRDefault="00A27DB0" w:rsidP="00A27DB0">
            <w:pPr>
              <w:rPr>
                <w:rFonts w:cs="Arial"/>
              </w:rPr>
            </w:pPr>
            <w:r>
              <w:rPr>
                <w:rFonts w:cs="Arial"/>
              </w:rPr>
              <w:t>N/A</w:t>
            </w:r>
          </w:p>
        </w:tc>
        <w:tc>
          <w:tcPr>
            <w:tcW w:w="630" w:type="dxa"/>
          </w:tcPr>
          <w:p w:rsidR="00A27DB0" w:rsidRPr="000630F7" w:rsidRDefault="00A27DB0" w:rsidP="00A27DB0">
            <w:pPr>
              <w:rPr>
                <w:rFonts w:cs="Arial"/>
              </w:rPr>
            </w:pPr>
            <w:r>
              <w:rPr>
                <w:rFonts w:cs="Arial"/>
              </w:rPr>
              <w:t>N/A</w:t>
            </w:r>
          </w:p>
        </w:tc>
        <w:tc>
          <w:tcPr>
            <w:tcW w:w="720" w:type="dxa"/>
            <w:tcBorders>
              <w:right w:val="single" w:sz="4" w:space="0" w:color="auto"/>
            </w:tcBorders>
          </w:tcPr>
          <w:p w:rsidR="00A27DB0" w:rsidRPr="000630F7" w:rsidRDefault="00A27DB0" w:rsidP="00A27DB0">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A27DB0" w:rsidRPr="000630F7" w:rsidRDefault="00A27DB0" w:rsidP="00A27DB0">
            <w:pPr>
              <w:spacing w:after="100" w:afterAutospacing="1"/>
              <w:rPr>
                <w:rFonts w:cs="Arial"/>
              </w:rPr>
            </w:pPr>
            <w:r>
              <w:rPr>
                <w:rFonts w:cs="Arial"/>
              </w:rPr>
              <w:t>I think an additional short paragraph could help.</w:t>
            </w:r>
          </w:p>
        </w:tc>
        <w:tc>
          <w:tcPr>
            <w:tcW w:w="1811" w:type="dxa"/>
            <w:tcBorders>
              <w:left w:val="single" w:sz="4" w:space="0" w:color="auto"/>
            </w:tcBorders>
          </w:tcPr>
          <w:p w:rsidR="00A27DB0" w:rsidRPr="000630F7" w:rsidRDefault="00A27DB0" w:rsidP="00A27DB0">
            <w:pPr>
              <w:rPr>
                <w:rFonts w:cs="Arial"/>
              </w:rPr>
            </w:pPr>
            <w:r w:rsidRPr="000630F7">
              <w:rPr>
                <w:rFonts w:cs="Arial"/>
              </w:rPr>
              <w:t>David Berry / NASA/JPL</w:t>
            </w:r>
          </w:p>
        </w:tc>
        <w:tc>
          <w:tcPr>
            <w:tcW w:w="3623" w:type="dxa"/>
          </w:tcPr>
          <w:p w:rsidR="00A27DB0" w:rsidRPr="000630F7" w:rsidRDefault="00A27DB0" w:rsidP="00A27DB0">
            <w:r>
              <w:t>Add a short paragraph:  "The remainder of this document provides an overview of the CCSDS flight dynamics standards that have been published (see 4.2) and are under development (see 4.3)."</w:t>
            </w:r>
          </w:p>
        </w:tc>
        <w:tc>
          <w:tcPr>
            <w:tcW w:w="2092" w:type="dxa"/>
          </w:tcPr>
          <w:p w:rsidR="00A27DB0" w:rsidRPr="0075246C" w:rsidRDefault="0075246C" w:rsidP="0075246C">
            <w:r w:rsidRPr="0075246C">
              <w:rPr>
                <w:b/>
              </w:rPr>
              <w:t>Accepted:</w:t>
            </w:r>
            <w:r>
              <w:rPr>
                <w:b/>
              </w:rPr>
              <w:t xml:space="preserve"> </w:t>
            </w:r>
            <w:r>
              <w:t>partial implementation. Did not add the references to sections 4.2 and 4.3 because the section was not divided into current and planned navigation data messages.</w:t>
            </w:r>
            <w:r w:rsidR="006B6D19">
              <w:t xml:space="preserve"> Will add them if the two sections get added to the document.</w:t>
            </w:r>
          </w:p>
        </w:tc>
      </w:tr>
      <w:tr w:rsidR="0057672D" w:rsidRPr="00C635BB" w:rsidTr="00422D11">
        <w:trPr>
          <w:gridAfter w:val="1"/>
          <w:wAfter w:w="7" w:type="dxa"/>
          <w:jc w:val="center"/>
        </w:trPr>
        <w:tc>
          <w:tcPr>
            <w:tcW w:w="668" w:type="dxa"/>
          </w:tcPr>
          <w:p w:rsidR="0057672D" w:rsidRPr="000630F7" w:rsidRDefault="0057672D" w:rsidP="0057672D">
            <w:pPr>
              <w:rPr>
                <w:rFonts w:cs="Arial"/>
              </w:rPr>
            </w:pPr>
            <w:r>
              <w:rPr>
                <w:rFonts w:cs="Arial"/>
              </w:rPr>
              <w:t>3-7</w:t>
            </w:r>
          </w:p>
        </w:tc>
        <w:tc>
          <w:tcPr>
            <w:tcW w:w="1064" w:type="dxa"/>
          </w:tcPr>
          <w:p w:rsidR="0057672D" w:rsidRPr="000630F7" w:rsidRDefault="0057672D" w:rsidP="0057672D">
            <w:pPr>
              <w:rPr>
                <w:rFonts w:cs="Arial"/>
              </w:rPr>
            </w:pPr>
            <w:r>
              <w:rPr>
                <w:rFonts w:cs="Arial"/>
              </w:rPr>
              <w:t>Figure 3-5</w:t>
            </w:r>
          </w:p>
        </w:tc>
        <w:tc>
          <w:tcPr>
            <w:tcW w:w="630" w:type="dxa"/>
          </w:tcPr>
          <w:p w:rsidR="0057672D" w:rsidRPr="000630F7" w:rsidRDefault="0057672D" w:rsidP="0057672D">
            <w:pPr>
              <w:rPr>
                <w:rFonts w:cs="Arial"/>
              </w:rPr>
            </w:pPr>
            <w:r>
              <w:rPr>
                <w:rFonts w:cs="Arial"/>
              </w:rPr>
              <w:t>N/A</w:t>
            </w:r>
          </w:p>
        </w:tc>
        <w:tc>
          <w:tcPr>
            <w:tcW w:w="630" w:type="dxa"/>
          </w:tcPr>
          <w:p w:rsidR="0057672D" w:rsidRPr="000630F7" w:rsidRDefault="0057672D" w:rsidP="0057672D">
            <w:pPr>
              <w:rPr>
                <w:rFonts w:cs="Arial"/>
              </w:rPr>
            </w:pPr>
            <w:r>
              <w:rPr>
                <w:rFonts w:cs="Arial"/>
              </w:rPr>
              <w:t>N/A</w:t>
            </w:r>
          </w:p>
        </w:tc>
        <w:tc>
          <w:tcPr>
            <w:tcW w:w="720" w:type="dxa"/>
            <w:tcBorders>
              <w:right w:val="single" w:sz="4" w:space="0" w:color="auto"/>
            </w:tcBorders>
          </w:tcPr>
          <w:p w:rsidR="0057672D" w:rsidRPr="000630F7" w:rsidRDefault="0057672D" w:rsidP="0057672D">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7672D" w:rsidRPr="000630F7" w:rsidRDefault="0057672D" w:rsidP="0057672D">
            <w:pPr>
              <w:spacing w:after="100" w:afterAutospacing="1"/>
              <w:rPr>
                <w:rFonts w:cs="Arial"/>
              </w:rPr>
            </w:pPr>
            <w:r>
              <w:rPr>
                <w:rFonts w:cs="Arial"/>
              </w:rPr>
              <w:t>Suggestions for caption... I would add the word "Example" and remove the note about Flight-to-flight.</w:t>
            </w:r>
          </w:p>
        </w:tc>
        <w:tc>
          <w:tcPr>
            <w:tcW w:w="1811" w:type="dxa"/>
            <w:tcBorders>
              <w:left w:val="single" w:sz="4" w:space="0" w:color="auto"/>
            </w:tcBorders>
          </w:tcPr>
          <w:p w:rsidR="0057672D" w:rsidRPr="000630F7" w:rsidRDefault="0057672D" w:rsidP="0057672D">
            <w:pPr>
              <w:rPr>
                <w:rFonts w:cs="Arial"/>
              </w:rPr>
            </w:pPr>
            <w:r w:rsidRPr="000630F7">
              <w:rPr>
                <w:rFonts w:cs="Arial"/>
              </w:rPr>
              <w:t>David Berry / NASA/JPL</w:t>
            </w:r>
          </w:p>
        </w:tc>
        <w:tc>
          <w:tcPr>
            <w:tcW w:w="3623" w:type="dxa"/>
          </w:tcPr>
          <w:p w:rsidR="0057672D" w:rsidRDefault="0057672D" w:rsidP="0057672D">
            <w:r>
              <w:t>From:  existing</w:t>
            </w:r>
          </w:p>
          <w:p w:rsidR="0057672D" w:rsidRDefault="0057672D" w:rsidP="0057672D"/>
          <w:p w:rsidR="0057672D" w:rsidRPr="000630F7" w:rsidRDefault="0057672D" w:rsidP="0057672D">
            <w:r>
              <w:t>To:  "Figure 3-5:  Example NDM Exchange and Information Flow in a Mission Operations Environment"</w:t>
            </w:r>
          </w:p>
        </w:tc>
        <w:tc>
          <w:tcPr>
            <w:tcW w:w="2092" w:type="dxa"/>
          </w:tcPr>
          <w:p w:rsidR="0057672D" w:rsidRPr="006A2A35" w:rsidRDefault="0057672D" w:rsidP="0057672D">
            <w:r>
              <w:rPr>
                <w:b/>
              </w:rPr>
              <w:t>Accepted</w:t>
            </w:r>
            <w:r>
              <w:rPr>
                <w:b/>
              </w:rPr>
              <w:t xml:space="preserve">: </w:t>
            </w:r>
            <w:r>
              <w:t>updated.</w:t>
            </w:r>
          </w:p>
        </w:tc>
      </w:tr>
      <w:tr w:rsidR="0057672D" w:rsidRPr="00C635BB" w:rsidTr="009413EC">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FFFF00"/>
          </w:tcPr>
          <w:p w:rsidR="0057672D" w:rsidRPr="000630F7" w:rsidRDefault="0057672D" w:rsidP="0057672D">
            <w:pPr>
              <w:rPr>
                <w:rFonts w:cs="Arial"/>
              </w:rPr>
            </w:pPr>
            <w:r>
              <w:rPr>
                <w:rFonts w:cs="Arial"/>
              </w:rPr>
              <w:t>3-7</w:t>
            </w:r>
          </w:p>
        </w:tc>
        <w:tc>
          <w:tcPr>
            <w:tcW w:w="1064" w:type="dxa"/>
            <w:tcBorders>
              <w:top w:val="single" w:sz="4" w:space="0" w:color="auto"/>
              <w:left w:val="single" w:sz="4" w:space="0" w:color="auto"/>
              <w:bottom w:val="single" w:sz="4" w:space="0" w:color="auto"/>
              <w:right w:val="single" w:sz="4" w:space="0" w:color="auto"/>
            </w:tcBorders>
            <w:shd w:val="clear" w:color="auto" w:fill="FFFF00"/>
          </w:tcPr>
          <w:p w:rsidR="0057672D" w:rsidRPr="000630F7" w:rsidRDefault="0057672D" w:rsidP="0057672D">
            <w:pPr>
              <w:rPr>
                <w:rFonts w:cs="Arial"/>
              </w:rPr>
            </w:pPr>
            <w:r>
              <w:rPr>
                <w:rFonts w:cs="Arial"/>
              </w:rPr>
              <w:t>After Figure 3-5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7672D" w:rsidRPr="000630F7" w:rsidRDefault="0057672D" w:rsidP="0057672D">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7672D" w:rsidRPr="000630F7" w:rsidRDefault="0057672D" w:rsidP="0057672D">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57672D" w:rsidRPr="000630F7" w:rsidRDefault="0057672D" w:rsidP="0057672D">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57672D" w:rsidRPr="000630F7" w:rsidRDefault="0057672D" w:rsidP="0057672D">
            <w:pPr>
              <w:spacing w:after="100" w:afterAutospacing="1"/>
              <w:rPr>
                <w:rFonts w:cs="Arial"/>
              </w:rPr>
            </w:pPr>
            <w:r>
              <w:rPr>
                <w:rFonts w:cs="Arial"/>
              </w:rPr>
              <w:t>Add a section 4.2 with title "Flight Dynamics Standards Published"</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57672D" w:rsidRPr="000630F7" w:rsidRDefault="0057672D" w:rsidP="0057672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FFFF00"/>
          </w:tcPr>
          <w:p w:rsidR="0057672D" w:rsidRPr="000630F7" w:rsidRDefault="0057672D" w:rsidP="0057672D">
            <w:r>
              <w:t>Consider.</w:t>
            </w:r>
          </w:p>
        </w:tc>
        <w:tc>
          <w:tcPr>
            <w:tcW w:w="2092" w:type="dxa"/>
            <w:tcBorders>
              <w:top w:val="single" w:sz="4" w:space="0" w:color="auto"/>
              <w:left w:val="single" w:sz="4" w:space="0" w:color="auto"/>
              <w:bottom w:val="single" w:sz="4" w:space="0" w:color="auto"/>
              <w:right w:val="single" w:sz="4" w:space="0" w:color="auto"/>
            </w:tcBorders>
            <w:shd w:val="clear" w:color="auto" w:fill="FFFF00"/>
          </w:tcPr>
          <w:p w:rsidR="0057672D" w:rsidRPr="00F202AC" w:rsidRDefault="00F202AC" w:rsidP="0057672D">
            <w:pPr>
              <w:rPr>
                <w:b/>
              </w:rPr>
            </w:pPr>
            <w:r w:rsidRPr="00F202AC">
              <w:rPr>
                <w:b/>
              </w:rPr>
              <w:t xml:space="preserve">Pending: </w:t>
            </w:r>
            <w:r w:rsidRPr="00F202AC">
              <w:t>if necessary</w:t>
            </w:r>
            <w:r>
              <w:t>.</w:t>
            </w:r>
          </w:p>
        </w:tc>
      </w:tr>
      <w:tr w:rsidR="00245EAD"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245EAD" w:rsidRPr="000630F7" w:rsidRDefault="00245EAD" w:rsidP="00245EAD">
            <w:pPr>
              <w:rPr>
                <w:rFonts w:cs="Arial"/>
              </w:rPr>
            </w:pPr>
            <w:r>
              <w:rPr>
                <w:rFonts w:cs="Arial"/>
              </w:rPr>
              <w:t>3-7</w:t>
            </w:r>
          </w:p>
        </w:tc>
        <w:tc>
          <w:tcPr>
            <w:tcW w:w="1064" w:type="dxa"/>
            <w:tcBorders>
              <w:top w:val="single" w:sz="4" w:space="0" w:color="auto"/>
              <w:left w:val="single" w:sz="4" w:space="0" w:color="auto"/>
              <w:bottom w:val="single" w:sz="4" w:space="0" w:color="auto"/>
              <w:right w:val="single" w:sz="4" w:space="0" w:color="auto"/>
            </w:tcBorders>
          </w:tcPr>
          <w:p w:rsidR="00245EAD" w:rsidRPr="000630F7" w:rsidRDefault="00245EAD" w:rsidP="00245EAD">
            <w:pPr>
              <w:rPr>
                <w:rFonts w:cs="Arial"/>
              </w:rPr>
            </w:pPr>
            <w:r>
              <w:rPr>
                <w:rFonts w:cs="Arial"/>
              </w:rPr>
              <w:t>3.3.2.1</w:t>
            </w:r>
          </w:p>
        </w:tc>
        <w:tc>
          <w:tcPr>
            <w:tcW w:w="630" w:type="dxa"/>
            <w:tcBorders>
              <w:top w:val="single" w:sz="4" w:space="0" w:color="auto"/>
              <w:left w:val="single" w:sz="4" w:space="0" w:color="auto"/>
              <w:bottom w:val="single" w:sz="4" w:space="0" w:color="auto"/>
              <w:right w:val="single" w:sz="4" w:space="0" w:color="auto"/>
            </w:tcBorders>
          </w:tcPr>
          <w:p w:rsidR="00245EAD" w:rsidRPr="000630F7" w:rsidRDefault="00245EAD" w:rsidP="00245EAD">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245EAD" w:rsidRPr="000630F7" w:rsidRDefault="00245EAD" w:rsidP="00245EA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245EAD" w:rsidRPr="000630F7" w:rsidRDefault="00245EAD" w:rsidP="00245EAD">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245EAD" w:rsidRPr="000630F7" w:rsidRDefault="00245EAD" w:rsidP="00245EAD">
            <w:pPr>
              <w:spacing w:after="100" w:afterAutospacing="1"/>
              <w:rPr>
                <w:rFonts w:cs="Arial"/>
              </w:rPr>
            </w:pPr>
            <w:r>
              <w:rPr>
                <w:rFonts w:cs="Arial"/>
              </w:rPr>
              <w:t>Renumber TDM section</w:t>
            </w:r>
          </w:p>
        </w:tc>
        <w:tc>
          <w:tcPr>
            <w:tcW w:w="1811" w:type="dxa"/>
            <w:tcBorders>
              <w:top w:val="single" w:sz="4" w:space="0" w:color="auto"/>
              <w:left w:val="single" w:sz="4" w:space="0" w:color="auto"/>
              <w:bottom w:val="single" w:sz="4" w:space="0" w:color="auto"/>
              <w:right w:val="single" w:sz="4" w:space="0" w:color="auto"/>
            </w:tcBorders>
          </w:tcPr>
          <w:p w:rsidR="00245EAD" w:rsidRPr="000630F7" w:rsidRDefault="00245EAD" w:rsidP="00245EA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245EAD" w:rsidRDefault="00245EAD" w:rsidP="00245EAD">
            <w:r>
              <w:t>From:  3.3.2.1</w:t>
            </w:r>
          </w:p>
          <w:p w:rsidR="00245EAD" w:rsidRDefault="00245EAD" w:rsidP="00245EAD"/>
          <w:p w:rsidR="00245EAD" w:rsidRPr="000630F7" w:rsidRDefault="00245EAD" w:rsidP="00245EAD">
            <w:r>
              <w:t xml:space="preserve">To:  4.2.1 </w:t>
            </w:r>
          </w:p>
        </w:tc>
        <w:tc>
          <w:tcPr>
            <w:tcW w:w="2092" w:type="dxa"/>
            <w:tcBorders>
              <w:top w:val="single" w:sz="4" w:space="0" w:color="auto"/>
              <w:left w:val="single" w:sz="4" w:space="0" w:color="auto"/>
              <w:bottom w:val="single" w:sz="4" w:space="0" w:color="auto"/>
              <w:right w:val="single" w:sz="4" w:space="0" w:color="auto"/>
            </w:tcBorders>
          </w:tcPr>
          <w:p w:rsidR="00245EAD" w:rsidRPr="006A2A35" w:rsidRDefault="00245EAD" w:rsidP="00245EAD">
            <w:r>
              <w:rPr>
                <w:b/>
              </w:rPr>
              <w:t>Accepted</w:t>
            </w:r>
            <w:r>
              <w:rPr>
                <w:b/>
              </w:rPr>
              <w:t xml:space="preserve">: </w:t>
            </w:r>
            <w:r>
              <w:t>updated.</w:t>
            </w:r>
          </w:p>
        </w:tc>
      </w:tr>
      <w:tr w:rsidR="00406BD0"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406BD0" w:rsidRPr="000630F7" w:rsidRDefault="00406BD0" w:rsidP="00406BD0">
            <w:pPr>
              <w:rPr>
                <w:rFonts w:cs="Arial"/>
              </w:rPr>
            </w:pPr>
            <w:r>
              <w:rPr>
                <w:rFonts w:cs="Arial"/>
              </w:rPr>
              <w:lastRenderedPageBreak/>
              <w:t>3-7</w:t>
            </w:r>
          </w:p>
        </w:tc>
        <w:tc>
          <w:tcPr>
            <w:tcW w:w="1064" w:type="dxa"/>
            <w:tcBorders>
              <w:top w:val="single" w:sz="4" w:space="0" w:color="auto"/>
              <w:left w:val="single" w:sz="4" w:space="0" w:color="auto"/>
              <w:bottom w:val="single" w:sz="4" w:space="0" w:color="auto"/>
              <w:right w:val="single" w:sz="4" w:space="0" w:color="auto"/>
            </w:tcBorders>
          </w:tcPr>
          <w:p w:rsidR="00406BD0" w:rsidRPr="000630F7" w:rsidRDefault="00406BD0" w:rsidP="00406BD0">
            <w:pPr>
              <w:rPr>
                <w:rFonts w:cs="Arial"/>
              </w:rPr>
            </w:pPr>
            <w:r>
              <w:rPr>
                <w:rFonts w:cs="Arial"/>
              </w:rPr>
              <w:t>3.3.2.1</w:t>
            </w:r>
          </w:p>
        </w:tc>
        <w:tc>
          <w:tcPr>
            <w:tcW w:w="630" w:type="dxa"/>
            <w:tcBorders>
              <w:top w:val="single" w:sz="4" w:space="0" w:color="auto"/>
              <w:left w:val="single" w:sz="4" w:space="0" w:color="auto"/>
              <w:bottom w:val="single" w:sz="4" w:space="0" w:color="auto"/>
              <w:right w:val="single" w:sz="4" w:space="0" w:color="auto"/>
            </w:tcBorders>
          </w:tcPr>
          <w:p w:rsidR="00406BD0" w:rsidRPr="000630F7" w:rsidRDefault="00406BD0" w:rsidP="00406BD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406BD0" w:rsidRPr="000630F7" w:rsidRDefault="00406BD0" w:rsidP="00406BD0">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rsidR="00406BD0" w:rsidRPr="000630F7" w:rsidRDefault="00406BD0" w:rsidP="00406BD0">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406BD0" w:rsidRPr="000630F7" w:rsidRDefault="00406BD0" w:rsidP="00406BD0">
            <w:pPr>
              <w:spacing w:after="100" w:afterAutospacing="1"/>
              <w:rPr>
                <w:rFonts w:cs="Arial"/>
              </w:rPr>
            </w:pPr>
            <w:r>
              <w:rPr>
                <w:rFonts w:cs="Arial"/>
              </w:rPr>
              <w:t>Minor typo</w:t>
            </w:r>
          </w:p>
        </w:tc>
        <w:tc>
          <w:tcPr>
            <w:tcW w:w="1811" w:type="dxa"/>
            <w:tcBorders>
              <w:top w:val="single" w:sz="4" w:space="0" w:color="auto"/>
              <w:left w:val="single" w:sz="4" w:space="0" w:color="auto"/>
              <w:bottom w:val="single" w:sz="4" w:space="0" w:color="auto"/>
              <w:right w:val="single" w:sz="4" w:space="0" w:color="auto"/>
            </w:tcBorders>
          </w:tcPr>
          <w:p w:rsidR="00406BD0" w:rsidRPr="000630F7" w:rsidRDefault="00406BD0" w:rsidP="00406BD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406BD0" w:rsidRDefault="00406BD0" w:rsidP="00406BD0">
            <w:r>
              <w:t xml:space="preserve">From:  "mission" </w:t>
            </w:r>
          </w:p>
          <w:p w:rsidR="00406BD0" w:rsidRDefault="00406BD0" w:rsidP="00406BD0"/>
          <w:p w:rsidR="00406BD0" w:rsidRPr="000630F7" w:rsidRDefault="00406BD0" w:rsidP="00406BD0">
            <w:r>
              <w:t>To:  "missions"</w:t>
            </w:r>
          </w:p>
        </w:tc>
        <w:tc>
          <w:tcPr>
            <w:tcW w:w="2092" w:type="dxa"/>
            <w:tcBorders>
              <w:top w:val="single" w:sz="4" w:space="0" w:color="auto"/>
              <w:left w:val="single" w:sz="4" w:space="0" w:color="auto"/>
              <w:bottom w:val="single" w:sz="4" w:space="0" w:color="auto"/>
              <w:right w:val="single" w:sz="4" w:space="0" w:color="auto"/>
            </w:tcBorders>
          </w:tcPr>
          <w:p w:rsidR="00406BD0" w:rsidRPr="006A2A35" w:rsidRDefault="00406BD0" w:rsidP="00406BD0">
            <w:r>
              <w:rPr>
                <w:b/>
              </w:rPr>
              <w:t>Accepted</w:t>
            </w:r>
            <w:r>
              <w:rPr>
                <w:b/>
              </w:rPr>
              <w:t xml:space="preserve">: </w:t>
            </w:r>
            <w:r>
              <w:t>updated based on a previous comment.</w:t>
            </w:r>
          </w:p>
        </w:tc>
      </w:tr>
      <w:tr w:rsidR="005E4206"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5E4206" w:rsidRPr="000630F7" w:rsidRDefault="005E4206" w:rsidP="005E4206">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rsidR="005E4206" w:rsidRPr="000630F7" w:rsidRDefault="005E4206" w:rsidP="005E4206">
            <w:pPr>
              <w:rPr>
                <w:rFonts w:cs="Arial"/>
              </w:rPr>
            </w:pPr>
            <w:r>
              <w:rPr>
                <w:rFonts w:cs="Arial"/>
              </w:rPr>
              <w:t>3.3.2.1</w:t>
            </w:r>
          </w:p>
        </w:tc>
        <w:tc>
          <w:tcPr>
            <w:tcW w:w="630" w:type="dxa"/>
            <w:tcBorders>
              <w:top w:val="single" w:sz="4" w:space="0" w:color="auto"/>
              <w:left w:val="single" w:sz="4" w:space="0" w:color="auto"/>
              <w:bottom w:val="single" w:sz="4" w:space="0" w:color="auto"/>
              <w:right w:val="single" w:sz="4" w:space="0" w:color="auto"/>
            </w:tcBorders>
          </w:tcPr>
          <w:p w:rsidR="005E4206" w:rsidRPr="000630F7" w:rsidRDefault="005E4206" w:rsidP="005E4206">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rsidR="005E4206" w:rsidRPr="000630F7" w:rsidRDefault="005E4206" w:rsidP="005E4206">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rsidR="005E4206" w:rsidRPr="000630F7" w:rsidRDefault="005E4206" w:rsidP="005E420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E4206" w:rsidRPr="000630F7" w:rsidRDefault="005E4206" w:rsidP="005E4206">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rsidR="005E4206" w:rsidRPr="000630F7" w:rsidRDefault="005E4206" w:rsidP="005E420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5E4206" w:rsidRDefault="005E4206" w:rsidP="005E4206">
            <w:r>
              <w:t>From:  "... various agencies, a TDM could be supplemented..."</w:t>
            </w:r>
          </w:p>
          <w:p w:rsidR="005E4206" w:rsidRDefault="005E4206" w:rsidP="005E4206"/>
          <w:p w:rsidR="005E4206" w:rsidRPr="000630F7" w:rsidRDefault="005E4206" w:rsidP="005E4206">
            <w:r>
              <w:t>To:    "... various agencies, a TDM should be supplemented..."</w:t>
            </w:r>
          </w:p>
        </w:tc>
        <w:tc>
          <w:tcPr>
            <w:tcW w:w="2092" w:type="dxa"/>
            <w:tcBorders>
              <w:top w:val="single" w:sz="4" w:space="0" w:color="auto"/>
              <w:left w:val="single" w:sz="4" w:space="0" w:color="auto"/>
              <w:bottom w:val="single" w:sz="4" w:space="0" w:color="auto"/>
              <w:right w:val="single" w:sz="4" w:space="0" w:color="auto"/>
            </w:tcBorders>
          </w:tcPr>
          <w:p w:rsidR="005E4206" w:rsidRPr="006A2A35" w:rsidRDefault="005E4206" w:rsidP="005E4206">
            <w:r>
              <w:rPr>
                <w:b/>
              </w:rPr>
              <w:t>Accepted</w:t>
            </w:r>
            <w:r>
              <w:rPr>
                <w:b/>
              </w:rPr>
              <w:t xml:space="preserve">: </w:t>
            </w:r>
            <w:r>
              <w:t>updated.</w:t>
            </w:r>
          </w:p>
        </w:tc>
      </w:tr>
      <w:tr w:rsidR="0011322F"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11322F" w:rsidRPr="000630F7" w:rsidRDefault="0011322F" w:rsidP="0011322F">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rsidR="0011322F" w:rsidRPr="000630F7" w:rsidRDefault="0011322F" w:rsidP="0011322F">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11322F" w:rsidRPr="000630F7" w:rsidRDefault="0011322F" w:rsidP="0011322F">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11322F" w:rsidRPr="000630F7" w:rsidRDefault="0011322F" w:rsidP="0011322F">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11322F" w:rsidRPr="000630F7" w:rsidRDefault="0011322F" w:rsidP="0011322F">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11322F" w:rsidRPr="000630F7" w:rsidRDefault="0011322F" w:rsidP="0011322F">
            <w:pPr>
              <w:spacing w:after="100" w:afterAutospacing="1"/>
              <w:rPr>
                <w:rFonts w:cs="Arial"/>
              </w:rPr>
            </w:pPr>
            <w:r>
              <w:rPr>
                <w:rFonts w:cs="Arial"/>
              </w:rPr>
              <w:t>Renumber ODM section</w:t>
            </w:r>
          </w:p>
        </w:tc>
        <w:tc>
          <w:tcPr>
            <w:tcW w:w="1811" w:type="dxa"/>
            <w:tcBorders>
              <w:top w:val="single" w:sz="4" w:space="0" w:color="auto"/>
              <w:left w:val="single" w:sz="4" w:space="0" w:color="auto"/>
              <w:bottom w:val="single" w:sz="4" w:space="0" w:color="auto"/>
              <w:right w:val="single" w:sz="4" w:space="0" w:color="auto"/>
            </w:tcBorders>
          </w:tcPr>
          <w:p w:rsidR="0011322F" w:rsidRPr="000630F7" w:rsidRDefault="0011322F" w:rsidP="0011322F">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11322F" w:rsidRDefault="0011322F" w:rsidP="0011322F">
            <w:r>
              <w:t>From:  3.3.2.2</w:t>
            </w:r>
          </w:p>
          <w:p w:rsidR="0011322F" w:rsidRDefault="0011322F" w:rsidP="0011322F"/>
          <w:p w:rsidR="0011322F" w:rsidRPr="000630F7" w:rsidRDefault="0011322F" w:rsidP="0011322F">
            <w:r>
              <w:t>To:  4.2.2</w:t>
            </w:r>
          </w:p>
        </w:tc>
        <w:tc>
          <w:tcPr>
            <w:tcW w:w="2092" w:type="dxa"/>
            <w:tcBorders>
              <w:top w:val="single" w:sz="4" w:space="0" w:color="auto"/>
              <w:left w:val="single" w:sz="4" w:space="0" w:color="auto"/>
              <w:bottom w:val="single" w:sz="4" w:space="0" w:color="auto"/>
              <w:right w:val="single" w:sz="4" w:space="0" w:color="auto"/>
            </w:tcBorders>
          </w:tcPr>
          <w:p w:rsidR="0011322F" w:rsidRPr="006A2A35" w:rsidRDefault="0011322F" w:rsidP="0011322F">
            <w:r>
              <w:rPr>
                <w:b/>
              </w:rPr>
              <w:t>Accepted</w:t>
            </w:r>
            <w:r>
              <w:rPr>
                <w:b/>
              </w:rPr>
              <w:t xml:space="preserve">: </w:t>
            </w:r>
            <w:r>
              <w:t>updated.</w:t>
            </w:r>
          </w:p>
        </w:tc>
      </w:tr>
      <w:tr w:rsidR="00FD731D"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FD731D" w:rsidRPr="000630F7" w:rsidRDefault="00FD731D" w:rsidP="00FD731D">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rsidR="00FD731D" w:rsidRPr="000630F7" w:rsidRDefault="00FD731D" w:rsidP="00FD731D">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FD731D" w:rsidRPr="000630F7" w:rsidRDefault="00FD731D" w:rsidP="00FD731D">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FD731D" w:rsidRPr="000630F7" w:rsidRDefault="00FD731D" w:rsidP="00FD73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D731D" w:rsidRPr="000630F7" w:rsidRDefault="00FD731D" w:rsidP="00FD731D">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FD731D" w:rsidRPr="000630F7" w:rsidRDefault="00FD731D" w:rsidP="00FD731D">
            <w:pPr>
              <w:spacing w:after="100" w:afterAutospacing="1"/>
              <w:rPr>
                <w:rFonts w:cs="Arial"/>
              </w:rPr>
            </w:pPr>
            <w:r>
              <w:rPr>
                <w:rFonts w:cs="Arial"/>
              </w:rPr>
              <w:t xml:space="preserve">Typo in </w:t>
            </w:r>
            <w:proofErr w:type="gramStart"/>
            <w:r>
              <w:rPr>
                <w:rFonts w:cs="Arial"/>
              </w:rPr>
              <w:t>title  (</w:t>
            </w:r>
            <w:proofErr w:type="gramEnd"/>
            <w:r>
              <w:rPr>
                <w:rFonts w:cs="Arial"/>
              </w:rPr>
              <w:t>"message" is plural for the ODM because there are 3 of them:  OPM, OEM, OMM).</w:t>
            </w:r>
          </w:p>
        </w:tc>
        <w:tc>
          <w:tcPr>
            <w:tcW w:w="1811" w:type="dxa"/>
            <w:tcBorders>
              <w:top w:val="single" w:sz="4" w:space="0" w:color="auto"/>
              <w:left w:val="single" w:sz="4" w:space="0" w:color="auto"/>
              <w:bottom w:val="single" w:sz="4" w:space="0" w:color="auto"/>
              <w:right w:val="single" w:sz="4" w:space="0" w:color="auto"/>
            </w:tcBorders>
          </w:tcPr>
          <w:p w:rsidR="00FD731D" w:rsidRPr="000630F7" w:rsidRDefault="00FD731D" w:rsidP="00FD73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FD731D" w:rsidRDefault="00FD731D" w:rsidP="00FD731D">
            <w:r>
              <w:t>From:  "Orbit Data Message (ODM)"</w:t>
            </w:r>
          </w:p>
          <w:p w:rsidR="00FD731D" w:rsidRDefault="00FD731D" w:rsidP="00FD731D"/>
          <w:p w:rsidR="00FD731D" w:rsidRPr="000630F7" w:rsidRDefault="00FD731D" w:rsidP="00FD731D">
            <w:r>
              <w:t>To:  "Orbit Data Messages (ODM)"</w:t>
            </w:r>
          </w:p>
        </w:tc>
        <w:tc>
          <w:tcPr>
            <w:tcW w:w="2092" w:type="dxa"/>
            <w:tcBorders>
              <w:top w:val="single" w:sz="4" w:space="0" w:color="auto"/>
              <w:left w:val="single" w:sz="4" w:space="0" w:color="auto"/>
              <w:bottom w:val="single" w:sz="4" w:space="0" w:color="auto"/>
              <w:right w:val="single" w:sz="4" w:space="0" w:color="auto"/>
            </w:tcBorders>
          </w:tcPr>
          <w:p w:rsidR="00FD731D" w:rsidRPr="006A2A35" w:rsidRDefault="00FD731D" w:rsidP="00FD731D">
            <w:r>
              <w:rPr>
                <w:b/>
              </w:rPr>
              <w:t>Accepted</w:t>
            </w:r>
            <w:r>
              <w:rPr>
                <w:b/>
              </w:rPr>
              <w:t xml:space="preserve">: </w:t>
            </w:r>
            <w:r>
              <w:t>updated.</w:t>
            </w:r>
          </w:p>
        </w:tc>
      </w:tr>
      <w:tr w:rsidR="00A96523"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A96523" w:rsidRPr="000630F7" w:rsidRDefault="00A96523" w:rsidP="00A96523">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rsidR="00A96523" w:rsidRPr="000630F7" w:rsidRDefault="00A96523" w:rsidP="00A96523">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A96523" w:rsidRPr="000630F7" w:rsidRDefault="00A96523" w:rsidP="00A9652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A96523" w:rsidRPr="000630F7" w:rsidRDefault="00A96523" w:rsidP="00A96523">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rsidR="00A96523" w:rsidRPr="000630F7" w:rsidRDefault="00A96523" w:rsidP="00A96523">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A96523" w:rsidRPr="000630F7" w:rsidRDefault="00A96523" w:rsidP="00A96523">
            <w:pPr>
              <w:spacing w:after="100" w:afterAutospacing="1"/>
              <w:rPr>
                <w:rFonts w:cs="Arial"/>
              </w:rPr>
            </w:pPr>
            <w:r>
              <w:rPr>
                <w:rFonts w:cs="Arial"/>
              </w:rPr>
              <w:t>Re-order sentences.</w:t>
            </w:r>
          </w:p>
        </w:tc>
        <w:tc>
          <w:tcPr>
            <w:tcW w:w="1811" w:type="dxa"/>
            <w:tcBorders>
              <w:top w:val="single" w:sz="4" w:space="0" w:color="auto"/>
              <w:left w:val="single" w:sz="4" w:space="0" w:color="auto"/>
              <w:bottom w:val="single" w:sz="4" w:space="0" w:color="auto"/>
              <w:right w:val="single" w:sz="4" w:space="0" w:color="auto"/>
            </w:tcBorders>
          </w:tcPr>
          <w:p w:rsidR="00A96523" w:rsidRPr="000630F7" w:rsidRDefault="00A96523" w:rsidP="00A96523">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A96523" w:rsidRPr="000630F7" w:rsidRDefault="00A96523" w:rsidP="00A96523">
            <w:r>
              <w:t>Move 3rd sentence ("The ODM standard specifies...") to be the first sentence.  Add the "(reference [7])" after "standard".</w:t>
            </w:r>
          </w:p>
        </w:tc>
        <w:tc>
          <w:tcPr>
            <w:tcW w:w="2092" w:type="dxa"/>
            <w:tcBorders>
              <w:top w:val="single" w:sz="4" w:space="0" w:color="auto"/>
              <w:left w:val="single" w:sz="4" w:space="0" w:color="auto"/>
              <w:bottom w:val="single" w:sz="4" w:space="0" w:color="auto"/>
              <w:right w:val="single" w:sz="4" w:space="0" w:color="auto"/>
            </w:tcBorders>
          </w:tcPr>
          <w:p w:rsidR="00A96523" w:rsidRPr="006A2A35" w:rsidRDefault="00A96523" w:rsidP="00A96523">
            <w:r>
              <w:rPr>
                <w:b/>
              </w:rPr>
              <w:t>Accepted</w:t>
            </w:r>
            <w:r>
              <w:rPr>
                <w:b/>
              </w:rPr>
              <w:t xml:space="preserve">: </w:t>
            </w:r>
            <w:r>
              <w:t>updated based on a previous comment.</w:t>
            </w:r>
          </w:p>
        </w:tc>
      </w:tr>
      <w:tr w:rsidR="00E0689C"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E0689C" w:rsidRPr="000630F7" w:rsidRDefault="00E0689C" w:rsidP="00E0689C">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rsidR="00E0689C" w:rsidRPr="000630F7" w:rsidRDefault="00E0689C" w:rsidP="00E0689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E0689C" w:rsidRPr="000630F7" w:rsidRDefault="00E0689C" w:rsidP="00E0689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E0689C" w:rsidRPr="000630F7" w:rsidRDefault="00E0689C" w:rsidP="00E0689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E0689C" w:rsidRPr="000630F7" w:rsidRDefault="00E0689C" w:rsidP="00E0689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E0689C" w:rsidRPr="000630F7" w:rsidRDefault="00E0689C" w:rsidP="00E0689C">
            <w:pPr>
              <w:spacing w:after="100" w:afterAutospacing="1"/>
              <w:rPr>
                <w:rFonts w:cs="Arial"/>
              </w:rPr>
            </w:pPr>
            <w:r>
              <w:rPr>
                <w:rFonts w:cs="Arial"/>
              </w:rPr>
              <w:t>Remove reference and augment sentence.  Correct typo "The Orbit Parameter Message"... "The" need not be capitalized.</w:t>
            </w:r>
          </w:p>
        </w:tc>
        <w:tc>
          <w:tcPr>
            <w:tcW w:w="1811" w:type="dxa"/>
            <w:tcBorders>
              <w:top w:val="single" w:sz="4" w:space="0" w:color="auto"/>
              <w:left w:val="single" w:sz="4" w:space="0" w:color="auto"/>
              <w:bottom w:val="single" w:sz="4" w:space="0" w:color="auto"/>
              <w:right w:val="single" w:sz="4" w:space="0" w:color="auto"/>
            </w:tcBorders>
          </w:tcPr>
          <w:p w:rsidR="00E0689C" w:rsidRPr="000630F7" w:rsidRDefault="00E0689C" w:rsidP="00E0689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E0689C" w:rsidRDefault="00E0689C" w:rsidP="00E0689C">
            <w:r>
              <w:t xml:space="preserve">From:  "The ODM (reference [7]) is divided into three separate messages:  The Orbit Parameter </w:t>
            </w:r>
            <w:proofErr w:type="gramStart"/>
            <w:r>
              <w:t>Message, ..."</w:t>
            </w:r>
            <w:proofErr w:type="gramEnd"/>
          </w:p>
          <w:p w:rsidR="00E0689C" w:rsidRDefault="00E0689C" w:rsidP="00E0689C"/>
          <w:p w:rsidR="00E0689C" w:rsidRPr="000630F7" w:rsidRDefault="00E0689C" w:rsidP="00E0689C">
            <w:r>
              <w:t xml:space="preserve">To:  "The ODM is divided into three separate messages that serve different purposes:  the Orbit Parameter </w:t>
            </w:r>
            <w:proofErr w:type="gramStart"/>
            <w:r>
              <w:t>Message, ..."</w:t>
            </w:r>
            <w:proofErr w:type="gramEnd"/>
          </w:p>
        </w:tc>
        <w:tc>
          <w:tcPr>
            <w:tcW w:w="2092" w:type="dxa"/>
            <w:tcBorders>
              <w:top w:val="single" w:sz="4" w:space="0" w:color="auto"/>
              <w:left w:val="single" w:sz="4" w:space="0" w:color="auto"/>
              <w:bottom w:val="single" w:sz="4" w:space="0" w:color="auto"/>
              <w:right w:val="single" w:sz="4" w:space="0" w:color="auto"/>
            </w:tcBorders>
          </w:tcPr>
          <w:p w:rsidR="00E0689C" w:rsidRPr="006A2A35" w:rsidRDefault="00E0689C" w:rsidP="00E0689C">
            <w:r>
              <w:rPr>
                <w:b/>
              </w:rPr>
              <w:t>Accepted</w:t>
            </w:r>
            <w:r>
              <w:rPr>
                <w:b/>
              </w:rPr>
              <w:t xml:space="preserve">: </w:t>
            </w:r>
            <w:r>
              <w:t>updated</w:t>
            </w:r>
            <w:r w:rsidR="00631944">
              <w:t xml:space="preserve"> based on a previous comment and augmented the sentence with the correction to the typo</w:t>
            </w:r>
            <w:r>
              <w:t>.</w:t>
            </w:r>
          </w:p>
        </w:tc>
      </w:tr>
      <w:tr w:rsidR="00B67FA4"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spacing w:after="100" w:afterAutospacing="1"/>
              <w:rPr>
                <w:rFonts w:cs="Arial"/>
              </w:rPr>
            </w:pPr>
            <w:r>
              <w:rPr>
                <w:rFonts w:cs="Arial"/>
              </w:rPr>
              <w:t>Remove unnecessary article</w:t>
            </w:r>
          </w:p>
        </w:tc>
        <w:tc>
          <w:tcPr>
            <w:tcW w:w="1811"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B67FA4" w:rsidRDefault="00B67FA4" w:rsidP="00B67FA4">
            <w:r>
              <w:t>From:  "...transferring the orbit information..."</w:t>
            </w:r>
          </w:p>
          <w:p w:rsidR="00B67FA4" w:rsidRDefault="00B67FA4" w:rsidP="00B67FA4"/>
          <w:p w:rsidR="00B67FA4" w:rsidRPr="000630F7" w:rsidRDefault="00B67FA4" w:rsidP="00B67FA4">
            <w:r>
              <w:t>To:  "...transferring orbit information..."</w:t>
            </w:r>
          </w:p>
        </w:tc>
        <w:tc>
          <w:tcPr>
            <w:tcW w:w="2092" w:type="dxa"/>
            <w:tcBorders>
              <w:top w:val="single" w:sz="4" w:space="0" w:color="auto"/>
              <w:left w:val="single" w:sz="4" w:space="0" w:color="auto"/>
              <w:bottom w:val="single" w:sz="4" w:space="0" w:color="auto"/>
              <w:right w:val="single" w:sz="4" w:space="0" w:color="auto"/>
            </w:tcBorders>
          </w:tcPr>
          <w:p w:rsidR="00B67FA4" w:rsidRPr="006A2A35" w:rsidRDefault="00B67FA4" w:rsidP="00B67FA4">
            <w:r>
              <w:rPr>
                <w:b/>
              </w:rPr>
              <w:t>Accepted</w:t>
            </w:r>
            <w:r>
              <w:rPr>
                <w:b/>
              </w:rPr>
              <w:t xml:space="preserve">: </w:t>
            </w:r>
            <w:r>
              <w:t>updated</w:t>
            </w:r>
            <w:r w:rsidR="0029526D">
              <w:t xml:space="preserve"> based on a previous comment and removed “the”</w:t>
            </w:r>
            <w:r>
              <w:t>.</w:t>
            </w:r>
          </w:p>
        </w:tc>
      </w:tr>
      <w:tr w:rsidR="00B67FA4"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3-9</w:t>
            </w:r>
          </w:p>
        </w:tc>
        <w:tc>
          <w:tcPr>
            <w:tcW w:w="1064"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spacing w:after="100" w:afterAutospacing="1"/>
              <w:rPr>
                <w:rFonts w:cs="Arial"/>
              </w:rPr>
            </w:pPr>
            <w:r>
              <w:rPr>
                <w:rFonts w:cs="Arial"/>
              </w:rPr>
              <w:t>Move paragraph to improve the flow of this section</w:t>
            </w:r>
          </w:p>
        </w:tc>
        <w:tc>
          <w:tcPr>
            <w:tcW w:w="1811"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B67FA4" w:rsidRPr="000630F7" w:rsidRDefault="00B67FA4" w:rsidP="00B67FA4">
            <w:r>
              <w:t>Move the entire paragraph that starts "Multiple OPM, OMM, or OEM..." to be just before paragraph 6 on the page, the paragraph that starts "The ODM has been assimilated..."</w:t>
            </w:r>
          </w:p>
        </w:tc>
        <w:tc>
          <w:tcPr>
            <w:tcW w:w="2092" w:type="dxa"/>
            <w:tcBorders>
              <w:top w:val="single" w:sz="4" w:space="0" w:color="auto"/>
              <w:left w:val="single" w:sz="4" w:space="0" w:color="auto"/>
              <w:bottom w:val="single" w:sz="4" w:space="0" w:color="auto"/>
              <w:right w:val="single" w:sz="4" w:space="0" w:color="auto"/>
            </w:tcBorders>
          </w:tcPr>
          <w:p w:rsidR="00B67FA4" w:rsidRPr="000630F7" w:rsidRDefault="00F42549" w:rsidP="00B67FA4">
            <w:r>
              <w:rPr>
                <w:b/>
              </w:rPr>
              <w:t xml:space="preserve">Accepted: </w:t>
            </w:r>
            <w:r>
              <w:t>updated.</w:t>
            </w:r>
          </w:p>
        </w:tc>
      </w:tr>
      <w:tr w:rsidR="00B67FA4"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lastRenderedPageBreak/>
              <w:t>3-9</w:t>
            </w:r>
          </w:p>
        </w:tc>
        <w:tc>
          <w:tcPr>
            <w:tcW w:w="1064"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spacing w:after="100" w:afterAutospacing="1"/>
              <w:rPr>
                <w:rFonts w:cs="Arial"/>
              </w:rPr>
            </w:pPr>
            <w:r>
              <w:rPr>
                <w:rFonts w:cs="Arial"/>
              </w:rPr>
              <w:t>word choice and grammar</w:t>
            </w:r>
          </w:p>
        </w:tc>
        <w:tc>
          <w:tcPr>
            <w:tcW w:w="1811" w:type="dxa"/>
            <w:tcBorders>
              <w:top w:val="single" w:sz="4" w:space="0" w:color="auto"/>
              <w:left w:val="single" w:sz="4" w:space="0" w:color="auto"/>
              <w:bottom w:val="single" w:sz="4" w:space="0" w:color="auto"/>
              <w:right w:val="single" w:sz="4" w:space="0" w:color="auto"/>
            </w:tcBorders>
          </w:tcPr>
          <w:p w:rsidR="00B67FA4" w:rsidRPr="000630F7" w:rsidRDefault="00B67FA4" w:rsidP="00B67FA4">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B67FA4" w:rsidRDefault="00B67FA4" w:rsidP="00B67FA4">
            <w:r>
              <w:t>From:  "Neither the OPM or OMM require higher fidelity dynamic modeling."</w:t>
            </w:r>
          </w:p>
          <w:p w:rsidR="00B67FA4" w:rsidRDefault="00B67FA4" w:rsidP="00B67FA4"/>
          <w:p w:rsidR="00B67FA4" w:rsidRPr="000630F7" w:rsidRDefault="00B67FA4" w:rsidP="00B67FA4">
            <w:r>
              <w:t>To:  "Neither the OPM nor OMM is designed to provide higher fidelity dynamic modeling."</w:t>
            </w:r>
          </w:p>
        </w:tc>
        <w:tc>
          <w:tcPr>
            <w:tcW w:w="2092" w:type="dxa"/>
            <w:tcBorders>
              <w:top w:val="single" w:sz="4" w:space="0" w:color="auto"/>
              <w:left w:val="single" w:sz="4" w:space="0" w:color="auto"/>
              <w:bottom w:val="single" w:sz="4" w:space="0" w:color="auto"/>
              <w:right w:val="single" w:sz="4" w:space="0" w:color="auto"/>
            </w:tcBorders>
          </w:tcPr>
          <w:p w:rsidR="00B67FA4" w:rsidRPr="000630F7" w:rsidRDefault="00CC5E04" w:rsidP="00B67FA4">
            <w:r>
              <w:rPr>
                <w:b/>
              </w:rPr>
              <w:t xml:space="preserve">Accepted: </w:t>
            </w:r>
            <w:r>
              <w:t>updated.</w:t>
            </w:r>
          </w:p>
        </w:tc>
      </w:tr>
      <w:tr w:rsidR="00F3313C"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F3313C" w:rsidRPr="000630F7" w:rsidRDefault="00F3313C" w:rsidP="00F3313C">
            <w:pPr>
              <w:rPr>
                <w:rFonts w:cs="Arial"/>
              </w:rPr>
            </w:pPr>
            <w:r>
              <w:rPr>
                <w:rFonts w:cs="Arial"/>
              </w:rPr>
              <w:t>3-9</w:t>
            </w:r>
          </w:p>
        </w:tc>
        <w:tc>
          <w:tcPr>
            <w:tcW w:w="1064" w:type="dxa"/>
            <w:tcBorders>
              <w:top w:val="single" w:sz="4" w:space="0" w:color="auto"/>
              <w:left w:val="single" w:sz="4" w:space="0" w:color="auto"/>
              <w:bottom w:val="single" w:sz="4" w:space="0" w:color="auto"/>
              <w:right w:val="single" w:sz="4" w:space="0" w:color="auto"/>
            </w:tcBorders>
          </w:tcPr>
          <w:p w:rsidR="00F3313C" w:rsidRPr="000630F7" w:rsidRDefault="00F3313C" w:rsidP="00F3313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F3313C" w:rsidRPr="000630F7" w:rsidRDefault="00F3313C" w:rsidP="00F3313C">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rsidR="00F3313C" w:rsidRPr="000630F7" w:rsidRDefault="00F3313C" w:rsidP="00F3313C">
            <w:pPr>
              <w:rPr>
                <w:rFonts w:cs="Arial"/>
              </w:rPr>
            </w:pPr>
            <w:r>
              <w:rPr>
                <w:rFonts w:cs="Arial"/>
              </w:rPr>
              <w:t>6</w:t>
            </w:r>
          </w:p>
        </w:tc>
        <w:tc>
          <w:tcPr>
            <w:tcW w:w="720" w:type="dxa"/>
            <w:tcBorders>
              <w:top w:val="single" w:sz="4" w:space="0" w:color="auto"/>
              <w:left w:val="single" w:sz="4" w:space="0" w:color="auto"/>
              <w:bottom w:val="single" w:sz="4" w:space="0" w:color="auto"/>
              <w:right w:val="single" w:sz="4" w:space="0" w:color="auto"/>
            </w:tcBorders>
          </w:tcPr>
          <w:p w:rsidR="00F3313C" w:rsidRPr="000630F7" w:rsidRDefault="00F3313C" w:rsidP="00F3313C">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F3313C" w:rsidRPr="000630F7" w:rsidRDefault="00F3313C" w:rsidP="00F3313C">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rsidR="00F3313C" w:rsidRPr="000630F7" w:rsidRDefault="00F3313C" w:rsidP="00F3313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F3313C" w:rsidRDefault="00F3313C" w:rsidP="00F3313C">
            <w:r>
              <w:t>From:  "...instantaneous maneuvers and allows modeling of..."</w:t>
            </w:r>
          </w:p>
          <w:p w:rsidR="00F3313C" w:rsidRDefault="00F3313C" w:rsidP="00F3313C"/>
          <w:p w:rsidR="00F3313C" w:rsidRPr="000630F7" w:rsidRDefault="00F3313C" w:rsidP="00F3313C">
            <w:r>
              <w:t>To:  "...instantaneous maneuvers and provides simple parameters for modeling of..."</w:t>
            </w:r>
          </w:p>
        </w:tc>
        <w:tc>
          <w:tcPr>
            <w:tcW w:w="2092" w:type="dxa"/>
            <w:tcBorders>
              <w:top w:val="single" w:sz="4" w:space="0" w:color="auto"/>
              <w:left w:val="single" w:sz="4" w:space="0" w:color="auto"/>
              <w:bottom w:val="single" w:sz="4" w:space="0" w:color="auto"/>
              <w:right w:val="single" w:sz="4" w:space="0" w:color="auto"/>
            </w:tcBorders>
          </w:tcPr>
          <w:p w:rsidR="00F3313C" w:rsidRPr="000630F7" w:rsidRDefault="00F3313C" w:rsidP="00F3313C">
            <w:r>
              <w:rPr>
                <w:b/>
              </w:rPr>
              <w:t xml:space="preserve">Accepted: </w:t>
            </w:r>
            <w:r>
              <w:t>updated.</w:t>
            </w:r>
          </w:p>
        </w:tc>
      </w:tr>
      <w:tr w:rsidR="004C3D3B"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4C3D3B" w:rsidRPr="000630F7" w:rsidRDefault="004C3D3B" w:rsidP="004C3D3B">
            <w:pPr>
              <w:rPr>
                <w:rFonts w:cs="Arial"/>
              </w:rPr>
            </w:pPr>
            <w:r>
              <w:rPr>
                <w:rFonts w:cs="Arial"/>
              </w:rPr>
              <w:t>3-9</w:t>
            </w:r>
          </w:p>
        </w:tc>
        <w:tc>
          <w:tcPr>
            <w:tcW w:w="1064" w:type="dxa"/>
            <w:tcBorders>
              <w:top w:val="single" w:sz="4" w:space="0" w:color="auto"/>
              <w:left w:val="single" w:sz="4" w:space="0" w:color="auto"/>
              <w:bottom w:val="single" w:sz="4" w:space="0" w:color="auto"/>
              <w:right w:val="single" w:sz="4" w:space="0" w:color="auto"/>
            </w:tcBorders>
          </w:tcPr>
          <w:p w:rsidR="004C3D3B" w:rsidRPr="000630F7" w:rsidRDefault="004C3D3B" w:rsidP="004C3D3B">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4C3D3B" w:rsidRPr="000630F7" w:rsidRDefault="004C3D3B" w:rsidP="004C3D3B">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rsidR="004C3D3B" w:rsidRPr="000630F7" w:rsidRDefault="004C3D3B" w:rsidP="004C3D3B">
            <w:pPr>
              <w:rPr>
                <w:rFonts w:cs="Arial"/>
              </w:rPr>
            </w:pPr>
            <w:r>
              <w:rPr>
                <w:rFonts w:cs="Arial"/>
              </w:rPr>
              <w:t>6</w:t>
            </w:r>
          </w:p>
        </w:tc>
        <w:tc>
          <w:tcPr>
            <w:tcW w:w="720" w:type="dxa"/>
            <w:tcBorders>
              <w:top w:val="single" w:sz="4" w:space="0" w:color="auto"/>
              <w:left w:val="single" w:sz="4" w:space="0" w:color="auto"/>
              <w:bottom w:val="single" w:sz="4" w:space="0" w:color="auto"/>
              <w:right w:val="single" w:sz="4" w:space="0" w:color="auto"/>
            </w:tcBorders>
          </w:tcPr>
          <w:p w:rsidR="004C3D3B" w:rsidRPr="000630F7" w:rsidRDefault="004C3D3B" w:rsidP="004C3D3B">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4C3D3B" w:rsidRPr="000630F7" w:rsidRDefault="004C3D3B" w:rsidP="004C3D3B">
            <w:pPr>
              <w:spacing w:after="100" w:afterAutospacing="1"/>
              <w:rPr>
                <w:rFonts w:cs="Arial"/>
              </w:rPr>
            </w:pPr>
            <w:r>
              <w:rPr>
                <w:rFonts w:cs="Arial"/>
              </w:rPr>
              <w:t>word choice and grammar</w:t>
            </w:r>
          </w:p>
        </w:tc>
        <w:tc>
          <w:tcPr>
            <w:tcW w:w="1811" w:type="dxa"/>
            <w:tcBorders>
              <w:top w:val="single" w:sz="4" w:space="0" w:color="auto"/>
              <w:left w:val="single" w:sz="4" w:space="0" w:color="auto"/>
              <w:bottom w:val="single" w:sz="4" w:space="0" w:color="auto"/>
              <w:right w:val="single" w:sz="4" w:space="0" w:color="auto"/>
            </w:tcBorders>
          </w:tcPr>
          <w:p w:rsidR="004C3D3B" w:rsidRPr="000630F7" w:rsidRDefault="004C3D3B" w:rsidP="004C3D3B">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4C3D3B" w:rsidRDefault="004C3D3B" w:rsidP="004C3D3B">
            <w:r>
              <w:t>From:  "The OEM is the only ODM that required higher level of fidelity..."</w:t>
            </w:r>
          </w:p>
          <w:p w:rsidR="004C3D3B" w:rsidRDefault="004C3D3B" w:rsidP="004C3D3B"/>
          <w:p w:rsidR="004C3D3B" w:rsidRPr="000630F7" w:rsidRDefault="004C3D3B" w:rsidP="004C3D3B">
            <w:r>
              <w:t>To:  "The OEM is the only ODM that accommodates higher level fidelity..."</w:t>
            </w:r>
          </w:p>
        </w:tc>
        <w:tc>
          <w:tcPr>
            <w:tcW w:w="2092" w:type="dxa"/>
            <w:tcBorders>
              <w:top w:val="single" w:sz="4" w:space="0" w:color="auto"/>
              <w:left w:val="single" w:sz="4" w:space="0" w:color="auto"/>
              <w:bottom w:val="single" w:sz="4" w:space="0" w:color="auto"/>
              <w:right w:val="single" w:sz="4" w:space="0" w:color="auto"/>
            </w:tcBorders>
          </w:tcPr>
          <w:p w:rsidR="004C3D3B" w:rsidRPr="000630F7" w:rsidRDefault="004C3D3B" w:rsidP="004C3D3B">
            <w:r>
              <w:rPr>
                <w:b/>
              </w:rPr>
              <w:t xml:space="preserve">Accepted: </w:t>
            </w:r>
            <w:r>
              <w:t>used the verb support as supposed to accommodate based on a previous comment</w:t>
            </w:r>
            <w:r>
              <w:t>.</w:t>
            </w:r>
          </w:p>
        </w:tc>
      </w:tr>
      <w:tr w:rsidR="0077729B"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77729B" w:rsidRPr="000630F7" w:rsidRDefault="0077729B" w:rsidP="0077729B">
            <w:pPr>
              <w:rPr>
                <w:rFonts w:cs="Arial"/>
              </w:rPr>
            </w:pPr>
            <w:r>
              <w:rPr>
                <w:rFonts w:cs="Arial"/>
              </w:rPr>
              <w:t>3-9</w:t>
            </w:r>
          </w:p>
        </w:tc>
        <w:tc>
          <w:tcPr>
            <w:tcW w:w="1064" w:type="dxa"/>
            <w:tcBorders>
              <w:top w:val="single" w:sz="4" w:space="0" w:color="auto"/>
              <w:left w:val="single" w:sz="4" w:space="0" w:color="auto"/>
              <w:bottom w:val="single" w:sz="4" w:space="0" w:color="auto"/>
              <w:right w:val="single" w:sz="4" w:space="0" w:color="auto"/>
            </w:tcBorders>
          </w:tcPr>
          <w:p w:rsidR="0077729B" w:rsidRPr="000630F7" w:rsidRDefault="0077729B" w:rsidP="0077729B">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77729B" w:rsidRPr="000630F7" w:rsidRDefault="0077729B" w:rsidP="0077729B">
            <w:pPr>
              <w:rPr>
                <w:rFonts w:cs="Arial"/>
              </w:rPr>
            </w:pPr>
            <w:r>
              <w:rPr>
                <w:rFonts w:cs="Arial"/>
              </w:rPr>
              <w:t>4</w:t>
            </w:r>
          </w:p>
        </w:tc>
        <w:tc>
          <w:tcPr>
            <w:tcW w:w="630" w:type="dxa"/>
            <w:tcBorders>
              <w:top w:val="single" w:sz="4" w:space="0" w:color="auto"/>
              <w:left w:val="single" w:sz="4" w:space="0" w:color="auto"/>
              <w:bottom w:val="single" w:sz="4" w:space="0" w:color="auto"/>
              <w:right w:val="single" w:sz="4" w:space="0" w:color="auto"/>
            </w:tcBorders>
          </w:tcPr>
          <w:p w:rsidR="0077729B" w:rsidRPr="000630F7" w:rsidRDefault="0077729B" w:rsidP="0077729B">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rsidR="0077729B" w:rsidRPr="000630F7" w:rsidRDefault="0077729B" w:rsidP="0077729B">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77729B" w:rsidRPr="000630F7" w:rsidRDefault="0077729B" w:rsidP="0077729B">
            <w:pPr>
              <w:spacing w:after="100" w:afterAutospacing="1"/>
              <w:rPr>
                <w:rFonts w:cs="Arial"/>
              </w:rPr>
            </w:pPr>
            <w:r>
              <w:rPr>
                <w:rFonts w:cs="Arial"/>
              </w:rPr>
              <w:t>missing closing parenthesis</w:t>
            </w:r>
          </w:p>
        </w:tc>
        <w:tc>
          <w:tcPr>
            <w:tcW w:w="1811" w:type="dxa"/>
            <w:tcBorders>
              <w:top w:val="single" w:sz="4" w:space="0" w:color="auto"/>
              <w:left w:val="single" w:sz="4" w:space="0" w:color="auto"/>
              <w:bottom w:val="single" w:sz="4" w:space="0" w:color="auto"/>
              <w:right w:val="single" w:sz="4" w:space="0" w:color="auto"/>
            </w:tcBorders>
          </w:tcPr>
          <w:p w:rsidR="0077729B" w:rsidRPr="000630F7" w:rsidRDefault="0077729B" w:rsidP="0077729B">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77729B" w:rsidRDefault="0077729B" w:rsidP="0077729B">
            <w:r>
              <w:t>From:  "</w:t>
            </w:r>
            <w:proofErr w:type="gramStart"/>
            <w:r>
              <w:t>...(</w:t>
            </w:r>
            <w:proofErr w:type="gramEnd"/>
            <w:r>
              <w:t>see reference [10].</w:t>
            </w:r>
          </w:p>
          <w:p w:rsidR="0077729B" w:rsidRDefault="0077729B" w:rsidP="0077729B"/>
          <w:p w:rsidR="0077729B" w:rsidRPr="000630F7" w:rsidRDefault="0077729B" w:rsidP="0077729B">
            <w:r>
              <w:t>To:  "</w:t>
            </w:r>
            <w:proofErr w:type="gramStart"/>
            <w:r>
              <w:t>...(</w:t>
            </w:r>
            <w:proofErr w:type="gramEnd"/>
            <w:r>
              <w:t>see reference [10]).</w:t>
            </w:r>
          </w:p>
        </w:tc>
        <w:tc>
          <w:tcPr>
            <w:tcW w:w="2092" w:type="dxa"/>
            <w:tcBorders>
              <w:top w:val="single" w:sz="4" w:space="0" w:color="auto"/>
              <w:left w:val="single" w:sz="4" w:space="0" w:color="auto"/>
              <w:bottom w:val="single" w:sz="4" w:space="0" w:color="auto"/>
              <w:right w:val="single" w:sz="4" w:space="0" w:color="auto"/>
            </w:tcBorders>
          </w:tcPr>
          <w:p w:rsidR="0077729B" w:rsidRPr="000630F7" w:rsidRDefault="0077729B" w:rsidP="0077729B">
            <w:r>
              <w:rPr>
                <w:b/>
              </w:rPr>
              <w:t xml:space="preserve">Accepted: </w:t>
            </w:r>
            <w:r>
              <w:t>updated.</w:t>
            </w:r>
          </w:p>
        </w:tc>
      </w:tr>
      <w:tr w:rsidR="00AF55AA"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AF55AA" w:rsidRPr="000630F7" w:rsidRDefault="00AF55AA" w:rsidP="00AF55AA">
            <w:pPr>
              <w:rPr>
                <w:rFonts w:cs="Arial"/>
              </w:rPr>
            </w:pPr>
            <w:r>
              <w:rPr>
                <w:rFonts w:cs="Arial"/>
              </w:rPr>
              <w:t>3-9</w:t>
            </w:r>
          </w:p>
        </w:tc>
        <w:tc>
          <w:tcPr>
            <w:tcW w:w="1064" w:type="dxa"/>
            <w:tcBorders>
              <w:top w:val="single" w:sz="4" w:space="0" w:color="auto"/>
              <w:left w:val="single" w:sz="4" w:space="0" w:color="auto"/>
              <w:bottom w:val="single" w:sz="4" w:space="0" w:color="auto"/>
              <w:right w:val="single" w:sz="4" w:space="0" w:color="auto"/>
            </w:tcBorders>
          </w:tcPr>
          <w:p w:rsidR="00AF55AA" w:rsidRPr="000630F7" w:rsidRDefault="00AF55AA" w:rsidP="00AF55AA">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AF55AA" w:rsidRPr="000630F7" w:rsidRDefault="00AF55AA" w:rsidP="00AF55AA">
            <w:pPr>
              <w:rPr>
                <w:rFonts w:cs="Arial"/>
              </w:rPr>
            </w:pPr>
            <w:r>
              <w:rPr>
                <w:rFonts w:cs="Arial"/>
              </w:rPr>
              <w:t>6</w:t>
            </w:r>
          </w:p>
        </w:tc>
        <w:tc>
          <w:tcPr>
            <w:tcW w:w="630" w:type="dxa"/>
            <w:tcBorders>
              <w:top w:val="single" w:sz="4" w:space="0" w:color="auto"/>
              <w:left w:val="single" w:sz="4" w:space="0" w:color="auto"/>
              <w:bottom w:val="single" w:sz="4" w:space="0" w:color="auto"/>
              <w:right w:val="single" w:sz="4" w:space="0" w:color="auto"/>
            </w:tcBorders>
          </w:tcPr>
          <w:p w:rsidR="00AF55AA" w:rsidRPr="000630F7" w:rsidRDefault="00AF55AA" w:rsidP="00AF55AA">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rsidR="00AF55AA" w:rsidRPr="000630F7" w:rsidRDefault="00AF55AA" w:rsidP="00AF55AA">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AF55AA" w:rsidRPr="000630F7" w:rsidRDefault="00AF55AA" w:rsidP="00AF55AA">
            <w:pPr>
              <w:spacing w:after="100" w:afterAutospacing="1"/>
              <w:rPr>
                <w:rFonts w:cs="Arial"/>
              </w:rPr>
            </w:pPr>
            <w:r>
              <w:rPr>
                <w:rFonts w:cs="Arial"/>
              </w:rPr>
              <w:t>Add a sentence...</w:t>
            </w:r>
          </w:p>
        </w:tc>
        <w:tc>
          <w:tcPr>
            <w:tcW w:w="1811" w:type="dxa"/>
            <w:tcBorders>
              <w:top w:val="single" w:sz="4" w:space="0" w:color="auto"/>
              <w:left w:val="single" w:sz="4" w:space="0" w:color="auto"/>
              <w:bottom w:val="single" w:sz="4" w:space="0" w:color="auto"/>
              <w:right w:val="single" w:sz="4" w:space="0" w:color="auto"/>
            </w:tcBorders>
          </w:tcPr>
          <w:p w:rsidR="00AF55AA" w:rsidRPr="000630F7" w:rsidRDefault="00AF55AA" w:rsidP="00AF55AA">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AF55AA" w:rsidRDefault="00AF55AA" w:rsidP="00AF55AA">
            <w:r>
              <w:t>From:  "... the CCSDS Member Agencies.  The OEM..."</w:t>
            </w:r>
          </w:p>
          <w:p w:rsidR="00AF55AA" w:rsidRDefault="00AF55AA" w:rsidP="00AF55AA"/>
          <w:p w:rsidR="00AF55AA" w:rsidRPr="000630F7" w:rsidRDefault="00AF55AA" w:rsidP="00AF55AA">
            <w:r>
              <w:t>To:  "... the CCSDS Member Agencies.  A partial list of implementations follows.  The OEM..."</w:t>
            </w:r>
          </w:p>
        </w:tc>
        <w:tc>
          <w:tcPr>
            <w:tcW w:w="2092" w:type="dxa"/>
            <w:tcBorders>
              <w:top w:val="single" w:sz="4" w:space="0" w:color="auto"/>
              <w:left w:val="single" w:sz="4" w:space="0" w:color="auto"/>
              <w:bottom w:val="single" w:sz="4" w:space="0" w:color="auto"/>
              <w:right w:val="single" w:sz="4" w:space="0" w:color="auto"/>
            </w:tcBorders>
          </w:tcPr>
          <w:p w:rsidR="00AF55AA" w:rsidRPr="000630F7" w:rsidRDefault="00AF55AA" w:rsidP="00AF55AA">
            <w:r>
              <w:rPr>
                <w:b/>
              </w:rPr>
              <w:t xml:space="preserve">Accepted: </w:t>
            </w:r>
            <w:r>
              <w:t>updated.</w:t>
            </w:r>
          </w:p>
        </w:tc>
      </w:tr>
      <w:tr w:rsidR="00B84622"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B84622" w:rsidRPr="000630F7" w:rsidRDefault="00B84622" w:rsidP="00B84622">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rsidR="00B84622" w:rsidRPr="000630F7" w:rsidRDefault="00B84622" w:rsidP="00B84622">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rsidR="00B84622" w:rsidRPr="000630F7" w:rsidRDefault="00B84622" w:rsidP="00B84622">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B84622" w:rsidRPr="000630F7" w:rsidRDefault="00B84622" w:rsidP="00B84622">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rsidR="00B84622" w:rsidRPr="000630F7" w:rsidRDefault="00B84622" w:rsidP="00B8462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B84622" w:rsidRPr="000630F7" w:rsidRDefault="00B84622" w:rsidP="00B84622">
            <w:pPr>
              <w:spacing w:after="100" w:afterAutospacing="1"/>
              <w:rPr>
                <w:rFonts w:cs="Arial"/>
              </w:rPr>
            </w:pPr>
            <w:r>
              <w:rPr>
                <w:rFonts w:cs="Arial"/>
              </w:rPr>
              <w:t>Add a sentence at end of partial paragraph.</w:t>
            </w:r>
          </w:p>
        </w:tc>
        <w:tc>
          <w:tcPr>
            <w:tcW w:w="1811" w:type="dxa"/>
            <w:tcBorders>
              <w:top w:val="single" w:sz="4" w:space="0" w:color="auto"/>
              <w:left w:val="single" w:sz="4" w:space="0" w:color="auto"/>
              <w:bottom w:val="single" w:sz="4" w:space="0" w:color="auto"/>
              <w:right w:val="single" w:sz="4" w:space="0" w:color="auto"/>
            </w:tcBorders>
          </w:tcPr>
          <w:p w:rsidR="00B84622" w:rsidRPr="000630F7" w:rsidRDefault="00B84622" w:rsidP="00B84622">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B84622" w:rsidRPr="000630F7" w:rsidRDefault="00B84622" w:rsidP="00B84622">
            <w:r>
              <w:t xml:space="preserve">Add:  "OEMs are also used for owner/operator ephemerides in conjunction </w:t>
            </w:r>
            <w:proofErr w:type="spellStart"/>
            <w:r>
              <w:t>assesment</w:t>
            </w:r>
            <w:proofErr w:type="spellEnd"/>
            <w:r>
              <w:t xml:space="preserve"> </w:t>
            </w:r>
            <w:proofErr w:type="gramStart"/>
            <w:r>
              <w:t>by  NASA</w:t>
            </w:r>
            <w:proofErr w:type="gramEnd"/>
            <w:r>
              <w:t>/GSFC for the Collision Avoidance Risk Assessment (CARA) process and by the Joint Space Operations Center (</w:t>
            </w:r>
            <w:proofErr w:type="spellStart"/>
            <w:r>
              <w:t>JSpOC</w:t>
            </w:r>
            <w:proofErr w:type="spellEnd"/>
            <w:r>
              <w:t>).</w:t>
            </w:r>
          </w:p>
        </w:tc>
        <w:tc>
          <w:tcPr>
            <w:tcW w:w="2092" w:type="dxa"/>
            <w:tcBorders>
              <w:top w:val="single" w:sz="4" w:space="0" w:color="auto"/>
              <w:left w:val="single" w:sz="4" w:space="0" w:color="auto"/>
              <w:bottom w:val="single" w:sz="4" w:space="0" w:color="auto"/>
              <w:right w:val="single" w:sz="4" w:space="0" w:color="auto"/>
            </w:tcBorders>
          </w:tcPr>
          <w:p w:rsidR="00B84622" w:rsidRPr="000630F7" w:rsidRDefault="00B84622" w:rsidP="00B84622">
            <w:r>
              <w:rPr>
                <w:b/>
              </w:rPr>
              <w:t xml:space="preserve">Accepted: </w:t>
            </w:r>
            <w:r>
              <w:t>updated.</w:t>
            </w:r>
          </w:p>
        </w:tc>
      </w:tr>
      <w:tr w:rsidR="004D40DC"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4D40DC" w:rsidRPr="000630F7" w:rsidRDefault="004D40DC" w:rsidP="004D40DC">
            <w:pPr>
              <w:rPr>
                <w:rFonts w:cs="Arial"/>
              </w:rPr>
            </w:pPr>
            <w:r>
              <w:rPr>
                <w:rFonts w:cs="Arial"/>
              </w:rPr>
              <w:lastRenderedPageBreak/>
              <w:t>3-10</w:t>
            </w:r>
          </w:p>
        </w:tc>
        <w:tc>
          <w:tcPr>
            <w:tcW w:w="1064" w:type="dxa"/>
            <w:tcBorders>
              <w:top w:val="single" w:sz="4" w:space="0" w:color="auto"/>
              <w:left w:val="single" w:sz="4" w:space="0" w:color="auto"/>
              <w:bottom w:val="single" w:sz="4" w:space="0" w:color="auto"/>
              <w:right w:val="single" w:sz="4" w:space="0" w:color="auto"/>
            </w:tcBorders>
          </w:tcPr>
          <w:p w:rsidR="004D40DC" w:rsidRPr="000630F7" w:rsidRDefault="004D40DC" w:rsidP="004D40DC">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rsidR="004D40DC" w:rsidRPr="000630F7" w:rsidRDefault="004D40DC" w:rsidP="004D40DC">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4D40DC" w:rsidRPr="000630F7" w:rsidRDefault="004D40DC" w:rsidP="004D40D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4D40DC" w:rsidRPr="000630F7" w:rsidRDefault="004D40DC" w:rsidP="004D40D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4D40DC" w:rsidRPr="000630F7" w:rsidRDefault="004D40DC" w:rsidP="004D40DC">
            <w:pPr>
              <w:spacing w:after="100" w:afterAutospacing="1"/>
              <w:rPr>
                <w:rFonts w:cs="Arial"/>
              </w:rPr>
            </w:pPr>
            <w:r>
              <w:rPr>
                <w:rFonts w:cs="Arial"/>
              </w:rPr>
              <w:t>Renumber ADM section</w:t>
            </w:r>
          </w:p>
        </w:tc>
        <w:tc>
          <w:tcPr>
            <w:tcW w:w="1811" w:type="dxa"/>
            <w:tcBorders>
              <w:top w:val="single" w:sz="4" w:space="0" w:color="auto"/>
              <w:left w:val="single" w:sz="4" w:space="0" w:color="auto"/>
              <w:bottom w:val="single" w:sz="4" w:space="0" w:color="auto"/>
              <w:right w:val="single" w:sz="4" w:space="0" w:color="auto"/>
            </w:tcBorders>
          </w:tcPr>
          <w:p w:rsidR="004D40DC" w:rsidRPr="000630F7" w:rsidRDefault="004D40DC" w:rsidP="004D40D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4D40DC" w:rsidRDefault="004D40DC" w:rsidP="004D40DC">
            <w:r>
              <w:t>From:  3.3.2.3</w:t>
            </w:r>
          </w:p>
          <w:p w:rsidR="004D40DC" w:rsidRDefault="004D40DC" w:rsidP="004D40DC"/>
          <w:p w:rsidR="004D40DC" w:rsidRPr="000630F7" w:rsidRDefault="004D40DC" w:rsidP="004D40DC">
            <w:r>
              <w:t>To:  4.2.3</w:t>
            </w:r>
          </w:p>
        </w:tc>
        <w:tc>
          <w:tcPr>
            <w:tcW w:w="2092" w:type="dxa"/>
            <w:tcBorders>
              <w:top w:val="single" w:sz="4" w:space="0" w:color="auto"/>
              <w:left w:val="single" w:sz="4" w:space="0" w:color="auto"/>
              <w:bottom w:val="single" w:sz="4" w:space="0" w:color="auto"/>
              <w:right w:val="single" w:sz="4" w:space="0" w:color="auto"/>
            </w:tcBorders>
          </w:tcPr>
          <w:p w:rsidR="004D40DC" w:rsidRPr="000630F7" w:rsidRDefault="004D40DC" w:rsidP="004D40DC">
            <w:r>
              <w:rPr>
                <w:b/>
              </w:rPr>
              <w:t xml:space="preserve">Accepted: </w:t>
            </w:r>
            <w:r>
              <w:t>updated.</w:t>
            </w:r>
          </w:p>
        </w:tc>
      </w:tr>
      <w:tr w:rsidR="003261C6"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3261C6" w:rsidRPr="000630F7" w:rsidRDefault="003261C6" w:rsidP="003261C6">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rsidR="003261C6" w:rsidRPr="000630F7" w:rsidRDefault="003261C6" w:rsidP="003261C6">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rsidR="003261C6" w:rsidRPr="000630F7" w:rsidRDefault="003261C6" w:rsidP="003261C6">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3261C6" w:rsidRPr="000630F7" w:rsidRDefault="003261C6" w:rsidP="003261C6">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3261C6" w:rsidRPr="000630F7" w:rsidRDefault="003261C6" w:rsidP="003261C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3261C6" w:rsidRPr="000630F7" w:rsidRDefault="003261C6" w:rsidP="003261C6">
            <w:pPr>
              <w:spacing w:after="100" w:afterAutospacing="1"/>
              <w:rPr>
                <w:rFonts w:cs="Arial"/>
              </w:rPr>
            </w:pPr>
            <w:r>
              <w:rPr>
                <w:rFonts w:cs="Arial"/>
              </w:rPr>
              <w:t xml:space="preserve">Typo in </w:t>
            </w:r>
            <w:proofErr w:type="gramStart"/>
            <w:r>
              <w:rPr>
                <w:rFonts w:cs="Arial"/>
              </w:rPr>
              <w:t>title  (</w:t>
            </w:r>
            <w:proofErr w:type="gramEnd"/>
            <w:r>
              <w:rPr>
                <w:rFonts w:cs="Arial"/>
              </w:rPr>
              <w:t>"message" is plural for the ADM because there are 2 of them:  APM, AEM).</w:t>
            </w:r>
          </w:p>
        </w:tc>
        <w:tc>
          <w:tcPr>
            <w:tcW w:w="1811" w:type="dxa"/>
            <w:tcBorders>
              <w:top w:val="single" w:sz="4" w:space="0" w:color="auto"/>
              <w:left w:val="single" w:sz="4" w:space="0" w:color="auto"/>
              <w:bottom w:val="single" w:sz="4" w:space="0" w:color="auto"/>
              <w:right w:val="single" w:sz="4" w:space="0" w:color="auto"/>
            </w:tcBorders>
          </w:tcPr>
          <w:p w:rsidR="003261C6" w:rsidRPr="000630F7" w:rsidRDefault="003261C6" w:rsidP="003261C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3261C6" w:rsidRDefault="003261C6" w:rsidP="003261C6">
            <w:r>
              <w:t>From:  "Attitude Data Message (ADM)"</w:t>
            </w:r>
          </w:p>
          <w:p w:rsidR="003261C6" w:rsidRDefault="003261C6" w:rsidP="003261C6"/>
          <w:p w:rsidR="003261C6" w:rsidRPr="000630F7" w:rsidRDefault="003261C6" w:rsidP="003261C6">
            <w:r>
              <w:t>To:  "Attitude Data Messages (ADM)"</w:t>
            </w:r>
          </w:p>
        </w:tc>
        <w:tc>
          <w:tcPr>
            <w:tcW w:w="2092" w:type="dxa"/>
            <w:tcBorders>
              <w:top w:val="single" w:sz="4" w:space="0" w:color="auto"/>
              <w:left w:val="single" w:sz="4" w:space="0" w:color="auto"/>
              <w:bottom w:val="single" w:sz="4" w:space="0" w:color="auto"/>
              <w:right w:val="single" w:sz="4" w:space="0" w:color="auto"/>
            </w:tcBorders>
          </w:tcPr>
          <w:p w:rsidR="003261C6" w:rsidRPr="000630F7" w:rsidRDefault="003261C6" w:rsidP="003261C6">
            <w:r>
              <w:rPr>
                <w:b/>
              </w:rPr>
              <w:t xml:space="preserve">Accepted: </w:t>
            </w:r>
            <w:r>
              <w:t>updated.</w:t>
            </w:r>
            <w:r w:rsidR="00C95D30">
              <w:t xml:space="preserve"> Also, fixed the title for the previous section, Orbit Data Messages (ODM), based on this comment.</w:t>
            </w:r>
          </w:p>
        </w:tc>
      </w:tr>
      <w:tr w:rsidR="000C2690"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0C2690" w:rsidRPr="000630F7" w:rsidRDefault="000C2690" w:rsidP="000C2690">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rsidR="000C2690" w:rsidRPr="000630F7" w:rsidRDefault="000C2690" w:rsidP="000C2690">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rsidR="000C2690" w:rsidRPr="000630F7" w:rsidRDefault="000C2690" w:rsidP="000C269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0C2690" w:rsidRPr="000630F7" w:rsidRDefault="000C2690" w:rsidP="000C269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0C2690" w:rsidRPr="000630F7" w:rsidRDefault="000C2690" w:rsidP="000C2690">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0C2690" w:rsidRPr="000630F7" w:rsidRDefault="000C2690" w:rsidP="000C2690">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rsidR="000C2690" w:rsidRPr="000630F7" w:rsidRDefault="000C2690" w:rsidP="000C269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0C2690" w:rsidRDefault="000C2690" w:rsidP="000C2690">
            <w:r>
              <w:t>From:  "The intent of the ADM..."</w:t>
            </w:r>
          </w:p>
          <w:p w:rsidR="000C2690" w:rsidRDefault="000C2690" w:rsidP="000C2690"/>
          <w:p w:rsidR="000C2690" w:rsidRPr="000630F7" w:rsidRDefault="000C2690" w:rsidP="000C2690">
            <w:r>
              <w:t>To:  "The purpose of the ADM..."</w:t>
            </w:r>
          </w:p>
        </w:tc>
        <w:tc>
          <w:tcPr>
            <w:tcW w:w="2092" w:type="dxa"/>
            <w:tcBorders>
              <w:top w:val="single" w:sz="4" w:space="0" w:color="auto"/>
              <w:left w:val="single" w:sz="4" w:space="0" w:color="auto"/>
              <w:bottom w:val="single" w:sz="4" w:space="0" w:color="auto"/>
              <w:right w:val="single" w:sz="4" w:space="0" w:color="auto"/>
            </w:tcBorders>
          </w:tcPr>
          <w:p w:rsidR="000C2690" w:rsidRPr="000630F7" w:rsidRDefault="000C2690" w:rsidP="000C2690">
            <w:r>
              <w:rPr>
                <w:b/>
              </w:rPr>
              <w:t xml:space="preserve">Accepted: </w:t>
            </w:r>
            <w:r>
              <w:t>updated.</w:t>
            </w:r>
          </w:p>
        </w:tc>
      </w:tr>
      <w:tr w:rsidR="00A37AE7"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A37AE7" w:rsidRPr="000630F7" w:rsidRDefault="00A37AE7" w:rsidP="00A37AE7">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rsidR="00A37AE7" w:rsidRPr="000630F7" w:rsidRDefault="00A37AE7" w:rsidP="00A37AE7">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rsidR="00A37AE7" w:rsidRPr="000630F7" w:rsidRDefault="00A37AE7" w:rsidP="00A37AE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A37AE7" w:rsidRPr="000630F7" w:rsidRDefault="00A37AE7" w:rsidP="00A37AE7">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rsidR="00A37AE7" w:rsidRPr="000630F7" w:rsidRDefault="00A37AE7" w:rsidP="00A37AE7">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A37AE7" w:rsidRPr="000630F7" w:rsidRDefault="00A37AE7" w:rsidP="00A37AE7">
            <w:pPr>
              <w:spacing w:after="100" w:afterAutospacing="1"/>
              <w:rPr>
                <w:rFonts w:cs="Arial"/>
              </w:rPr>
            </w:pPr>
            <w:r>
              <w:rPr>
                <w:rFonts w:cs="Arial"/>
              </w:rPr>
              <w:t>CCSDS standards are not supposed to "discuss", rather they specify.</w:t>
            </w:r>
          </w:p>
        </w:tc>
        <w:tc>
          <w:tcPr>
            <w:tcW w:w="1811" w:type="dxa"/>
            <w:tcBorders>
              <w:top w:val="single" w:sz="4" w:space="0" w:color="auto"/>
              <w:left w:val="single" w:sz="4" w:space="0" w:color="auto"/>
              <w:bottom w:val="single" w:sz="4" w:space="0" w:color="auto"/>
              <w:right w:val="single" w:sz="4" w:space="0" w:color="auto"/>
            </w:tcBorders>
          </w:tcPr>
          <w:p w:rsidR="00A37AE7" w:rsidRPr="000630F7" w:rsidRDefault="00A37AE7" w:rsidP="00A37AE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A37AE7" w:rsidRDefault="00A37AE7" w:rsidP="00A37AE7">
            <w:r>
              <w:t>From:  "... is to discuss how... for proper interpretation and delineate a format and keywords..."</w:t>
            </w:r>
          </w:p>
          <w:p w:rsidR="00A37AE7" w:rsidRDefault="00A37AE7" w:rsidP="00A37AE7"/>
          <w:p w:rsidR="00A37AE7" w:rsidRPr="000630F7" w:rsidRDefault="00A37AE7" w:rsidP="00A37AE7">
            <w:r>
              <w:t>To:  "... is to delineate a format and keywords..."</w:t>
            </w:r>
          </w:p>
        </w:tc>
        <w:tc>
          <w:tcPr>
            <w:tcW w:w="2092" w:type="dxa"/>
            <w:tcBorders>
              <w:top w:val="single" w:sz="4" w:space="0" w:color="auto"/>
              <w:left w:val="single" w:sz="4" w:space="0" w:color="auto"/>
              <w:bottom w:val="single" w:sz="4" w:space="0" w:color="auto"/>
              <w:right w:val="single" w:sz="4" w:space="0" w:color="auto"/>
            </w:tcBorders>
          </w:tcPr>
          <w:p w:rsidR="00A37AE7" w:rsidRPr="000630F7" w:rsidRDefault="00A37AE7" w:rsidP="00A37AE7">
            <w:r>
              <w:rPr>
                <w:b/>
              </w:rPr>
              <w:t xml:space="preserve">Accepted: </w:t>
            </w:r>
            <w:r>
              <w:t>updated.</w:t>
            </w:r>
          </w:p>
        </w:tc>
      </w:tr>
      <w:tr w:rsidR="004C05D6"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Pr>
                <w:rFonts w:cs="Arial"/>
              </w:rPr>
              <w:t>3-6</w:t>
            </w:r>
          </w:p>
        </w:tc>
        <w:tc>
          <w:tcPr>
            <w:tcW w:w="720"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spacing w:after="100" w:afterAutospacing="1"/>
              <w:rPr>
                <w:rFonts w:cs="Arial"/>
              </w:rPr>
            </w:pPr>
            <w:r>
              <w:rPr>
                <w:rFonts w:cs="Arial"/>
              </w:rPr>
              <w:t>Sentence location.</w:t>
            </w:r>
          </w:p>
        </w:tc>
        <w:tc>
          <w:tcPr>
            <w:tcW w:w="1811"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4C05D6" w:rsidRPr="000630F7" w:rsidRDefault="004C05D6" w:rsidP="004C05D6">
            <w:r>
              <w:t>Move to page 3-11 after "respectively" the sentence in line 3 that starts with "Multiple APM or AEM..." and ends with "... multiple AP or AEM files must be used."</w:t>
            </w:r>
          </w:p>
        </w:tc>
        <w:tc>
          <w:tcPr>
            <w:tcW w:w="2092" w:type="dxa"/>
            <w:tcBorders>
              <w:top w:val="single" w:sz="4" w:space="0" w:color="auto"/>
              <w:left w:val="single" w:sz="4" w:space="0" w:color="auto"/>
              <w:bottom w:val="single" w:sz="4" w:space="0" w:color="auto"/>
              <w:right w:val="single" w:sz="4" w:space="0" w:color="auto"/>
            </w:tcBorders>
          </w:tcPr>
          <w:p w:rsidR="004C05D6" w:rsidRPr="000630F7" w:rsidRDefault="004C05D6" w:rsidP="004C05D6">
            <w:r>
              <w:rPr>
                <w:b/>
              </w:rPr>
              <w:t xml:space="preserve">Accepted: </w:t>
            </w:r>
            <w:r>
              <w:t>updated.</w:t>
            </w:r>
          </w:p>
        </w:tc>
      </w:tr>
      <w:tr w:rsidR="004C05D6"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Pr>
                <w:rFonts w:cs="Arial"/>
              </w:rPr>
              <w:t>9</w:t>
            </w:r>
          </w:p>
        </w:tc>
        <w:tc>
          <w:tcPr>
            <w:tcW w:w="720"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spacing w:after="100" w:afterAutospacing="1"/>
              <w:rPr>
                <w:rFonts w:cs="Arial"/>
              </w:rPr>
            </w:pPr>
            <w:r>
              <w:rPr>
                <w:rFonts w:cs="Arial"/>
              </w:rPr>
              <w:t>Move the sentence that starts with "Full details..."</w:t>
            </w:r>
          </w:p>
        </w:tc>
        <w:tc>
          <w:tcPr>
            <w:tcW w:w="1811" w:type="dxa"/>
            <w:tcBorders>
              <w:top w:val="single" w:sz="4" w:space="0" w:color="auto"/>
              <w:left w:val="single" w:sz="4" w:space="0" w:color="auto"/>
              <w:bottom w:val="single" w:sz="4" w:space="0" w:color="auto"/>
              <w:right w:val="single" w:sz="4" w:space="0" w:color="auto"/>
            </w:tcBorders>
          </w:tcPr>
          <w:p w:rsidR="004C05D6" w:rsidRPr="000630F7" w:rsidRDefault="004C05D6" w:rsidP="004C05D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4C05D6" w:rsidRPr="000630F7" w:rsidRDefault="004C05D6" w:rsidP="004C05D6">
            <w:r>
              <w:t xml:space="preserve">Move the sentence "(Full details on the ADM can be found in reference [6].) </w:t>
            </w:r>
            <w:proofErr w:type="gramStart"/>
            <w:r>
              <w:t>so</w:t>
            </w:r>
            <w:proofErr w:type="gramEnd"/>
            <w:r>
              <w:t xml:space="preserve"> that it appears on page 3-11 just after the "Multiple APM or AEM..." paragraph.</w:t>
            </w:r>
          </w:p>
        </w:tc>
        <w:tc>
          <w:tcPr>
            <w:tcW w:w="2092" w:type="dxa"/>
            <w:tcBorders>
              <w:top w:val="single" w:sz="4" w:space="0" w:color="auto"/>
              <w:left w:val="single" w:sz="4" w:space="0" w:color="auto"/>
              <w:bottom w:val="single" w:sz="4" w:space="0" w:color="auto"/>
              <w:right w:val="single" w:sz="4" w:space="0" w:color="auto"/>
            </w:tcBorders>
          </w:tcPr>
          <w:p w:rsidR="004C05D6" w:rsidRPr="000630F7" w:rsidRDefault="004C05D6" w:rsidP="004C05D6">
            <w:r>
              <w:rPr>
                <w:b/>
              </w:rPr>
              <w:t xml:space="preserve">Accepted: </w:t>
            </w:r>
            <w:r>
              <w:t>updated.</w:t>
            </w:r>
          </w:p>
        </w:tc>
      </w:tr>
      <w:tr w:rsidR="00B10D96"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B10D96" w:rsidRPr="000630F7" w:rsidRDefault="00B10D96" w:rsidP="00B10D96">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rsidR="00B10D96" w:rsidRPr="000630F7" w:rsidRDefault="00B10D96" w:rsidP="00B10D96">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rsidR="00B10D96" w:rsidRPr="000630F7" w:rsidRDefault="00B10D96" w:rsidP="00B10D96">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B10D96" w:rsidRPr="000630F7" w:rsidRDefault="00B10D96" w:rsidP="00B10D96">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B10D96" w:rsidRPr="000630F7" w:rsidRDefault="00B10D96" w:rsidP="00B10D9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B10D96" w:rsidRPr="000630F7" w:rsidRDefault="00B10D96" w:rsidP="00B10D96">
            <w:pPr>
              <w:spacing w:after="100" w:afterAutospacing="1"/>
              <w:rPr>
                <w:rFonts w:cs="Arial"/>
              </w:rPr>
            </w:pPr>
            <w:r>
              <w:rPr>
                <w:rFonts w:cs="Arial"/>
              </w:rPr>
              <w:t>Renumber CDM section</w:t>
            </w:r>
          </w:p>
        </w:tc>
        <w:tc>
          <w:tcPr>
            <w:tcW w:w="1811" w:type="dxa"/>
            <w:tcBorders>
              <w:top w:val="single" w:sz="4" w:space="0" w:color="auto"/>
              <w:left w:val="single" w:sz="4" w:space="0" w:color="auto"/>
              <w:bottom w:val="single" w:sz="4" w:space="0" w:color="auto"/>
              <w:right w:val="single" w:sz="4" w:space="0" w:color="auto"/>
            </w:tcBorders>
          </w:tcPr>
          <w:p w:rsidR="00B10D96" w:rsidRPr="000630F7" w:rsidRDefault="00B10D96" w:rsidP="00B10D9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B10D96" w:rsidRDefault="00B10D96" w:rsidP="00B10D96">
            <w:r>
              <w:t>From:  3.3.2.4</w:t>
            </w:r>
          </w:p>
          <w:p w:rsidR="00B10D96" w:rsidRDefault="00B10D96" w:rsidP="00B10D96"/>
          <w:p w:rsidR="00B10D96" w:rsidRPr="000630F7" w:rsidRDefault="00B10D96" w:rsidP="00B10D96">
            <w:r>
              <w:t>To:  4.2.4</w:t>
            </w:r>
          </w:p>
        </w:tc>
        <w:tc>
          <w:tcPr>
            <w:tcW w:w="2092" w:type="dxa"/>
            <w:tcBorders>
              <w:top w:val="single" w:sz="4" w:space="0" w:color="auto"/>
              <w:left w:val="single" w:sz="4" w:space="0" w:color="auto"/>
              <w:bottom w:val="single" w:sz="4" w:space="0" w:color="auto"/>
              <w:right w:val="single" w:sz="4" w:space="0" w:color="auto"/>
            </w:tcBorders>
          </w:tcPr>
          <w:p w:rsidR="00B10D96" w:rsidRPr="000630F7" w:rsidRDefault="00B10D96" w:rsidP="00B10D96">
            <w:r>
              <w:rPr>
                <w:b/>
              </w:rPr>
              <w:t xml:space="preserve">Accepted: </w:t>
            </w:r>
            <w:r>
              <w:t>updated.</w:t>
            </w:r>
          </w:p>
        </w:tc>
      </w:tr>
      <w:tr w:rsidR="00991F1A"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991F1A" w:rsidRPr="000630F7" w:rsidRDefault="00991F1A" w:rsidP="00991F1A">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rsidR="00991F1A" w:rsidRPr="000630F7" w:rsidRDefault="00991F1A" w:rsidP="00991F1A">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rsidR="00991F1A" w:rsidRPr="000630F7" w:rsidRDefault="00991F1A" w:rsidP="00991F1A">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991F1A" w:rsidRPr="000630F7" w:rsidRDefault="00991F1A" w:rsidP="00991F1A">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991F1A" w:rsidRPr="000630F7" w:rsidRDefault="00991F1A" w:rsidP="00991F1A">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991F1A" w:rsidRPr="000630F7" w:rsidRDefault="00991F1A" w:rsidP="00991F1A">
            <w:pPr>
              <w:spacing w:after="100" w:afterAutospacing="1"/>
              <w:rPr>
                <w:rFonts w:cs="Arial"/>
              </w:rPr>
            </w:pPr>
            <w:r>
              <w:rPr>
                <w:rFonts w:cs="Arial"/>
              </w:rPr>
              <w:t>Verb tense error</w:t>
            </w:r>
          </w:p>
        </w:tc>
        <w:tc>
          <w:tcPr>
            <w:tcW w:w="1811" w:type="dxa"/>
            <w:tcBorders>
              <w:top w:val="single" w:sz="4" w:space="0" w:color="auto"/>
              <w:left w:val="single" w:sz="4" w:space="0" w:color="auto"/>
              <w:bottom w:val="single" w:sz="4" w:space="0" w:color="auto"/>
              <w:right w:val="single" w:sz="4" w:space="0" w:color="auto"/>
            </w:tcBorders>
          </w:tcPr>
          <w:p w:rsidR="00991F1A" w:rsidRPr="000630F7" w:rsidRDefault="00991F1A" w:rsidP="00991F1A">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991F1A" w:rsidRDefault="00991F1A" w:rsidP="00991F1A">
            <w:r>
              <w:t>From:  "The CDM (reference [14]) will specify the format..."</w:t>
            </w:r>
          </w:p>
          <w:p w:rsidR="00991F1A" w:rsidRDefault="00991F1A" w:rsidP="00991F1A"/>
          <w:p w:rsidR="00991F1A" w:rsidRPr="000630F7" w:rsidRDefault="00991F1A" w:rsidP="00991F1A">
            <w:r>
              <w:lastRenderedPageBreak/>
              <w:t>To:  "The CDM (reference [14]) specifies the format..."</w:t>
            </w:r>
          </w:p>
        </w:tc>
        <w:tc>
          <w:tcPr>
            <w:tcW w:w="2092" w:type="dxa"/>
            <w:tcBorders>
              <w:top w:val="single" w:sz="4" w:space="0" w:color="auto"/>
              <w:left w:val="single" w:sz="4" w:space="0" w:color="auto"/>
              <w:bottom w:val="single" w:sz="4" w:space="0" w:color="auto"/>
              <w:right w:val="single" w:sz="4" w:space="0" w:color="auto"/>
            </w:tcBorders>
          </w:tcPr>
          <w:p w:rsidR="00991F1A" w:rsidRPr="000630F7" w:rsidRDefault="00991F1A" w:rsidP="00991F1A">
            <w:r>
              <w:rPr>
                <w:b/>
              </w:rPr>
              <w:lastRenderedPageBreak/>
              <w:t xml:space="preserve">Accepted: </w:t>
            </w:r>
            <w:r w:rsidRPr="00991F1A">
              <w:t>already</w:t>
            </w:r>
            <w:r>
              <w:rPr>
                <w:b/>
              </w:rPr>
              <w:t xml:space="preserve"> </w:t>
            </w:r>
            <w:r>
              <w:t>updated</w:t>
            </w:r>
            <w:r>
              <w:t xml:space="preserve"> based on a previous comment</w:t>
            </w:r>
            <w:r>
              <w:t>.</w:t>
            </w:r>
          </w:p>
        </w:tc>
      </w:tr>
      <w:tr w:rsidR="001440A7"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lastRenderedPageBreak/>
              <w:t>3-11</w:t>
            </w:r>
          </w:p>
        </w:tc>
        <w:tc>
          <w:tcPr>
            <w:tcW w:w="1064"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spacing w:after="100" w:afterAutospacing="1"/>
              <w:rPr>
                <w:rFonts w:cs="Arial"/>
              </w:rPr>
            </w:pPr>
            <w:r>
              <w:rPr>
                <w:rFonts w:cs="Arial"/>
              </w:rPr>
              <w:t>Verb tense error</w:t>
            </w:r>
          </w:p>
        </w:tc>
        <w:tc>
          <w:tcPr>
            <w:tcW w:w="1811"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1440A7" w:rsidRDefault="001440A7" w:rsidP="001440A7">
            <w:r>
              <w:t>From:  "The CDM (reference [14]) will specify the format..."</w:t>
            </w:r>
          </w:p>
          <w:p w:rsidR="001440A7" w:rsidRDefault="001440A7" w:rsidP="001440A7"/>
          <w:p w:rsidR="001440A7" w:rsidRPr="000630F7" w:rsidRDefault="001440A7" w:rsidP="001440A7">
            <w:r>
              <w:t>To:  "The CDM (reference [14]) specifies the format..."</w:t>
            </w:r>
          </w:p>
        </w:tc>
        <w:tc>
          <w:tcPr>
            <w:tcW w:w="2092" w:type="dxa"/>
            <w:tcBorders>
              <w:top w:val="single" w:sz="4" w:space="0" w:color="auto"/>
              <w:left w:val="single" w:sz="4" w:space="0" w:color="auto"/>
              <w:bottom w:val="single" w:sz="4" w:space="0" w:color="auto"/>
              <w:right w:val="single" w:sz="4" w:space="0" w:color="auto"/>
            </w:tcBorders>
          </w:tcPr>
          <w:p w:rsidR="001440A7" w:rsidRPr="000630F7" w:rsidRDefault="001440A7" w:rsidP="001440A7">
            <w:r>
              <w:rPr>
                <w:b/>
              </w:rPr>
              <w:t xml:space="preserve">Accepted: </w:t>
            </w:r>
            <w:r w:rsidRPr="00991F1A">
              <w:t>already</w:t>
            </w:r>
            <w:r>
              <w:rPr>
                <w:b/>
              </w:rPr>
              <w:t xml:space="preserve"> </w:t>
            </w:r>
            <w:r>
              <w:t>updated based on a previous comment.</w:t>
            </w:r>
            <w:r>
              <w:t xml:space="preserve"> (duplicate)</w:t>
            </w:r>
          </w:p>
        </w:tc>
      </w:tr>
      <w:tr w:rsidR="001440A7"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1440A7" w:rsidRDefault="001440A7" w:rsidP="001440A7">
            <w:r>
              <w:t>From:  "... possible conjunctions between objects in space..."</w:t>
            </w:r>
          </w:p>
          <w:p w:rsidR="001440A7" w:rsidRDefault="001440A7" w:rsidP="001440A7"/>
          <w:p w:rsidR="001440A7" w:rsidRPr="000630F7" w:rsidRDefault="001440A7" w:rsidP="001440A7">
            <w:r>
              <w:t>To:  "... possible conjunctions with another space object..."</w:t>
            </w:r>
          </w:p>
        </w:tc>
        <w:tc>
          <w:tcPr>
            <w:tcW w:w="2092" w:type="dxa"/>
            <w:tcBorders>
              <w:top w:val="single" w:sz="4" w:space="0" w:color="auto"/>
              <w:left w:val="single" w:sz="4" w:space="0" w:color="auto"/>
              <w:bottom w:val="single" w:sz="4" w:space="0" w:color="auto"/>
              <w:right w:val="single" w:sz="4" w:space="0" w:color="auto"/>
            </w:tcBorders>
          </w:tcPr>
          <w:p w:rsidR="001440A7" w:rsidRPr="000630F7" w:rsidRDefault="007315AD" w:rsidP="001440A7">
            <w:r w:rsidRPr="007315AD">
              <w:rPr>
                <w:b/>
              </w:rPr>
              <w:t>Accepted:</w:t>
            </w:r>
            <w:r>
              <w:t xml:space="preserve"> updated.</w:t>
            </w:r>
          </w:p>
        </w:tc>
      </w:tr>
      <w:tr w:rsidR="001440A7"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spacing w:after="100" w:afterAutospacing="1"/>
              <w:rPr>
                <w:rFonts w:cs="Arial"/>
              </w:rPr>
            </w:pPr>
            <w:r>
              <w:rPr>
                <w:rFonts w:cs="Arial"/>
              </w:rPr>
              <w:t>grammar/verb subject agreement</w:t>
            </w:r>
          </w:p>
        </w:tc>
        <w:tc>
          <w:tcPr>
            <w:tcW w:w="1811"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1440A7" w:rsidRDefault="001440A7" w:rsidP="001440A7">
            <w:r>
              <w:t xml:space="preserve">From:  "...the identity of the affected object, miss </w:t>
            </w:r>
            <w:proofErr w:type="gramStart"/>
            <w:r>
              <w:t>distance, ..."</w:t>
            </w:r>
            <w:proofErr w:type="gramEnd"/>
          </w:p>
          <w:p w:rsidR="001440A7" w:rsidRDefault="001440A7" w:rsidP="001440A7"/>
          <w:p w:rsidR="001440A7" w:rsidRPr="000630F7" w:rsidRDefault="001440A7" w:rsidP="001440A7">
            <w:r>
              <w:t xml:space="preserve">From:  "...the identity of the affected objects, miss </w:t>
            </w:r>
            <w:proofErr w:type="gramStart"/>
            <w:r>
              <w:t>distance, ..."</w:t>
            </w:r>
            <w:proofErr w:type="gramEnd"/>
          </w:p>
        </w:tc>
        <w:tc>
          <w:tcPr>
            <w:tcW w:w="2092" w:type="dxa"/>
            <w:tcBorders>
              <w:top w:val="single" w:sz="4" w:space="0" w:color="auto"/>
              <w:left w:val="single" w:sz="4" w:space="0" w:color="auto"/>
              <w:bottom w:val="single" w:sz="4" w:space="0" w:color="auto"/>
              <w:right w:val="single" w:sz="4" w:space="0" w:color="auto"/>
            </w:tcBorders>
          </w:tcPr>
          <w:p w:rsidR="001440A7" w:rsidRPr="000630F7" w:rsidRDefault="00E10CAA" w:rsidP="001440A7">
            <w:r w:rsidRPr="007315AD">
              <w:rPr>
                <w:b/>
              </w:rPr>
              <w:t>Accepted:</w:t>
            </w:r>
            <w:r>
              <w:t xml:space="preserve"> </w:t>
            </w:r>
            <w:r w:rsidRPr="00991F1A">
              <w:t>already</w:t>
            </w:r>
            <w:r>
              <w:rPr>
                <w:b/>
              </w:rPr>
              <w:t xml:space="preserve"> </w:t>
            </w:r>
            <w:r>
              <w:t>updated based on a previous comment.</w:t>
            </w:r>
          </w:p>
        </w:tc>
      </w:tr>
      <w:tr w:rsidR="001440A7" w:rsidRPr="00C635BB" w:rsidTr="00CD59CF">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1440A7" w:rsidP="001440A7">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1440A7" w:rsidP="001440A7">
            <w:pPr>
              <w:rPr>
                <w:rFonts w:cs="Arial"/>
              </w:rPr>
            </w:pPr>
            <w:r>
              <w:rPr>
                <w:rFonts w:cs="Arial"/>
              </w:rPr>
              <w:t>Between 3.3.2.4 and 3.3.2.5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1440A7" w:rsidP="001440A7">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1440A7" w:rsidP="001440A7">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1440A7" w:rsidP="001440A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1440A7" w:rsidP="001440A7">
            <w:pPr>
              <w:spacing w:after="100" w:afterAutospacing="1"/>
              <w:rPr>
                <w:rFonts w:cs="Arial"/>
              </w:rPr>
            </w:pPr>
            <w:r>
              <w:rPr>
                <w:rFonts w:cs="Arial"/>
              </w:rPr>
              <w:t>Add a section 4.3 with title "Flight Dynamics Standards in Development"</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1440A7" w:rsidP="001440A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1440A7" w:rsidP="001440A7">
            <w:r>
              <w:t>Consider.</w:t>
            </w:r>
          </w:p>
        </w:tc>
        <w:tc>
          <w:tcPr>
            <w:tcW w:w="2092" w:type="dxa"/>
            <w:tcBorders>
              <w:top w:val="single" w:sz="4" w:space="0" w:color="auto"/>
              <w:left w:val="single" w:sz="4" w:space="0" w:color="auto"/>
              <w:bottom w:val="single" w:sz="4" w:space="0" w:color="auto"/>
              <w:right w:val="single" w:sz="4" w:space="0" w:color="auto"/>
            </w:tcBorders>
            <w:shd w:val="clear" w:color="auto" w:fill="FFFF00"/>
          </w:tcPr>
          <w:p w:rsidR="001440A7" w:rsidRPr="000630F7" w:rsidRDefault="00CD59CF" w:rsidP="001440A7">
            <w:r w:rsidRPr="00F202AC">
              <w:rPr>
                <w:b/>
              </w:rPr>
              <w:t xml:space="preserve">Pending: </w:t>
            </w:r>
            <w:r w:rsidRPr="00F202AC">
              <w:t>if necessary</w:t>
            </w:r>
            <w:r>
              <w:t>.</w:t>
            </w:r>
          </w:p>
        </w:tc>
      </w:tr>
      <w:tr w:rsidR="001440A7"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3.3.2.5</w:t>
            </w:r>
          </w:p>
        </w:tc>
        <w:tc>
          <w:tcPr>
            <w:tcW w:w="63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spacing w:after="100" w:afterAutospacing="1"/>
              <w:rPr>
                <w:rFonts w:cs="Arial"/>
              </w:rPr>
            </w:pPr>
            <w:r>
              <w:rPr>
                <w:rFonts w:cs="Arial"/>
              </w:rPr>
              <w:t>Renumber PRM section</w:t>
            </w:r>
          </w:p>
        </w:tc>
        <w:tc>
          <w:tcPr>
            <w:tcW w:w="1811" w:type="dxa"/>
            <w:tcBorders>
              <w:top w:val="single" w:sz="4" w:space="0" w:color="auto"/>
              <w:left w:val="single" w:sz="4" w:space="0" w:color="auto"/>
              <w:bottom w:val="single" w:sz="4" w:space="0" w:color="auto"/>
              <w:right w:val="single" w:sz="4" w:space="0" w:color="auto"/>
            </w:tcBorders>
          </w:tcPr>
          <w:p w:rsidR="001440A7" w:rsidRPr="000630F7" w:rsidRDefault="001440A7" w:rsidP="001440A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1440A7" w:rsidRDefault="001440A7" w:rsidP="001440A7">
            <w:r>
              <w:t>From:  3.3.2.5</w:t>
            </w:r>
          </w:p>
          <w:p w:rsidR="001440A7" w:rsidRDefault="001440A7" w:rsidP="001440A7"/>
          <w:p w:rsidR="001440A7" w:rsidRPr="000630F7" w:rsidRDefault="001440A7" w:rsidP="001440A7">
            <w:r>
              <w:t>To:  4.3.1</w:t>
            </w:r>
          </w:p>
        </w:tc>
        <w:tc>
          <w:tcPr>
            <w:tcW w:w="2092" w:type="dxa"/>
            <w:tcBorders>
              <w:top w:val="single" w:sz="4" w:space="0" w:color="auto"/>
              <w:left w:val="single" w:sz="4" w:space="0" w:color="auto"/>
              <w:bottom w:val="single" w:sz="4" w:space="0" w:color="auto"/>
              <w:right w:val="single" w:sz="4" w:space="0" w:color="auto"/>
            </w:tcBorders>
          </w:tcPr>
          <w:p w:rsidR="001440A7" w:rsidRPr="000630F7" w:rsidRDefault="007C773E" w:rsidP="001440A7">
            <w:r w:rsidRPr="007315AD">
              <w:rPr>
                <w:b/>
              </w:rPr>
              <w:t>Accepted:</w:t>
            </w:r>
            <w:r>
              <w:rPr>
                <w:b/>
              </w:rPr>
              <w:t xml:space="preserve"> </w:t>
            </w:r>
            <w:r w:rsidRPr="007C773E">
              <w:t>updated.</w:t>
            </w:r>
          </w:p>
        </w:tc>
      </w:tr>
      <w:tr w:rsidR="00934A4B"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934A4B" w:rsidRPr="000630F7" w:rsidRDefault="00934A4B" w:rsidP="00934A4B">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rsidR="00934A4B" w:rsidRPr="000630F7" w:rsidRDefault="00934A4B" w:rsidP="00934A4B">
            <w:pPr>
              <w:rPr>
                <w:rFonts w:cs="Arial"/>
              </w:rPr>
            </w:pPr>
            <w:r>
              <w:rPr>
                <w:rFonts w:cs="Arial"/>
              </w:rPr>
              <w:t>3.3.2.5</w:t>
            </w:r>
          </w:p>
        </w:tc>
        <w:tc>
          <w:tcPr>
            <w:tcW w:w="630" w:type="dxa"/>
            <w:tcBorders>
              <w:top w:val="single" w:sz="4" w:space="0" w:color="auto"/>
              <w:left w:val="single" w:sz="4" w:space="0" w:color="auto"/>
              <w:bottom w:val="single" w:sz="4" w:space="0" w:color="auto"/>
              <w:right w:val="single" w:sz="4" w:space="0" w:color="auto"/>
            </w:tcBorders>
          </w:tcPr>
          <w:p w:rsidR="00934A4B" w:rsidRPr="000630F7" w:rsidRDefault="00934A4B" w:rsidP="00934A4B">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rsidR="00934A4B" w:rsidRPr="000630F7" w:rsidRDefault="00934A4B" w:rsidP="00934A4B">
            <w:pPr>
              <w:rPr>
                <w:rFonts w:cs="Arial"/>
              </w:rPr>
            </w:pPr>
            <w:r>
              <w:rPr>
                <w:rFonts w:cs="Arial"/>
              </w:rPr>
              <w:t>5</w:t>
            </w:r>
          </w:p>
        </w:tc>
        <w:tc>
          <w:tcPr>
            <w:tcW w:w="720" w:type="dxa"/>
            <w:tcBorders>
              <w:top w:val="single" w:sz="4" w:space="0" w:color="auto"/>
              <w:left w:val="single" w:sz="4" w:space="0" w:color="auto"/>
              <w:bottom w:val="single" w:sz="4" w:space="0" w:color="auto"/>
              <w:right w:val="single" w:sz="4" w:space="0" w:color="auto"/>
            </w:tcBorders>
          </w:tcPr>
          <w:p w:rsidR="00934A4B" w:rsidRPr="000630F7" w:rsidRDefault="00934A4B" w:rsidP="00934A4B">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934A4B" w:rsidRPr="000630F7" w:rsidRDefault="00934A4B" w:rsidP="00934A4B">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rsidR="00934A4B" w:rsidRPr="000630F7" w:rsidRDefault="00934A4B" w:rsidP="00934A4B">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934A4B" w:rsidRDefault="00934A4B" w:rsidP="00934A4B">
            <w:r>
              <w:t>From:  "...transmitted between scientists..."</w:t>
            </w:r>
          </w:p>
          <w:p w:rsidR="00934A4B" w:rsidRDefault="00934A4B" w:rsidP="00934A4B"/>
          <w:p w:rsidR="00934A4B" w:rsidRPr="000630F7" w:rsidRDefault="00934A4B" w:rsidP="00934A4B">
            <w:r>
              <w:t>To:  "...transmitted from scientists..."</w:t>
            </w:r>
          </w:p>
        </w:tc>
        <w:tc>
          <w:tcPr>
            <w:tcW w:w="2092" w:type="dxa"/>
            <w:tcBorders>
              <w:top w:val="single" w:sz="4" w:space="0" w:color="auto"/>
              <w:left w:val="single" w:sz="4" w:space="0" w:color="auto"/>
              <w:bottom w:val="single" w:sz="4" w:space="0" w:color="auto"/>
              <w:right w:val="single" w:sz="4" w:space="0" w:color="auto"/>
            </w:tcBorders>
          </w:tcPr>
          <w:p w:rsidR="00934A4B" w:rsidRPr="000630F7" w:rsidRDefault="00934A4B" w:rsidP="00934A4B">
            <w:r w:rsidRPr="007315AD">
              <w:rPr>
                <w:b/>
              </w:rPr>
              <w:t>Accepted:</w:t>
            </w:r>
            <w:r>
              <w:rPr>
                <w:b/>
              </w:rPr>
              <w:t xml:space="preserve"> </w:t>
            </w:r>
            <w:r w:rsidRPr="007C773E">
              <w:t>updated.</w:t>
            </w:r>
          </w:p>
        </w:tc>
      </w:tr>
      <w:tr w:rsidR="00972902" w:rsidRPr="00C635BB" w:rsidTr="00541EEE">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Pr="000630F7" w:rsidRDefault="00972902" w:rsidP="00972902">
            <w:pPr>
              <w:rPr>
                <w:rFonts w:cs="Arial"/>
              </w:rPr>
            </w:pPr>
            <w:r>
              <w:rPr>
                <w:rFonts w:cs="Arial"/>
              </w:rPr>
              <w:t>3-12</w:t>
            </w:r>
          </w:p>
        </w:tc>
        <w:tc>
          <w:tcPr>
            <w:tcW w:w="1064"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Pr="000630F7" w:rsidRDefault="00972902" w:rsidP="00972902">
            <w:pPr>
              <w:rPr>
                <w:rFonts w:cs="Arial"/>
              </w:rPr>
            </w:pPr>
            <w:r>
              <w:rPr>
                <w:rFonts w:cs="Arial"/>
              </w:rPr>
              <w:t>3.3.2.5</w:t>
            </w:r>
          </w:p>
        </w:tc>
        <w:tc>
          <w:tcPr>
            <w:tcW w:w="630"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Pr="000630F7" w:rsidRDefault="00972902" w:rsidP="00972902">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Pr="000630F7" w:rsidRDefault="00972902" w:rsidP="00972902">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Pr="000630F7" w:rsidRDefault="00972902" w:rsidP="00972902">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Pr="000630F7" w:rsidRDefault="00972902" w:rsidP="00972902">
            <w:pPr>
              <w:spacing w:after="100" w:afterAutospacing="1"/>
              <w:rPr>
                <w:rFonts w:cs="Arial"/>
              </w:rPr>
            </w:pPr>
            <w:r>
              <w:rPr>
                <w:rFonts w:cs="Arial"/>
              </w:rPr>
              <w:t>grammar/verb-subject agreement (add  an "s" on "follow")</w:t>
            </w:r>
          </w:p>
        </w:tc>
        <w:tc>
          <w:tcPr>
            <w:tcW w:w="1811"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Pr="000630F7" w:rsidRDefault="00972902" w:rsidP="00972902">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Default="00972902" w:rsidP="00972902">
            <w:r>
              <w:t>From:  "... such pointing requests are as follow:"</w:t>
            </w:r>
          </w:p>
          <w:p w:rsidR="00972902" w:rsidRDefault="00972902" w:rsidP="00972902"/>
          <w:p w:rsidR="00972902" w:rsidRPr="000630F7" w:rsidRDefault="00972902" w:rsidP="00972902">
            <w:r>
              <w:t>To:  "... such pointing requests are as follows:"</w:t>
            </w:r>
          </w:p>
        </w:tc>
        <w:tc>
          <w:tcPr>
            <w:tcW w:w="2092" w:type="dxa"/>
            <w:tcBorders>
              <w:top w:val="single" w:sz="4" w:space="0" w:color="auto"/>
              <w:left w:val="single" w:sz="4" w:space="0" w:color="auto"/>
              <w:bottom w:val="single" w:sz="4" w:space="0" w:color="auto"/>
              <w:right w:val="single" w:sz="4" w:space="0" w:color="auto"/>
            </w:tcBorders>
            <w:shd w:val="clear" w:color="auto" w:fill="F79646" w:themeFill="accent6"/>
          </w:tcPr>
          <w:p w:rsidR="00972902" w:rsidRPr="000630F7" w:rsidRDefault="00972902" w:rsidP="00972902">
            <w:r w:rsidRPr="007315AD">
              <w:rPr>
                <w:b/>
              </w:rPr>
              <w:t>Accepted:</w:t>
            </w:r>
            <w:r>
              <w:rPr>
                <w:b/>
              </w:rPr>
              <w:t xml:space="preserve"> </w:t>
            </w:r>
            <w:r w:rsidRPr="007C773E">
              <w:t>updated.</w:t>
            </w:r>
            <w:r w:rsidR="00D56012">
              <w:t xml:space="preserve"> (</w:t>
            </w:r>
            <w:proofErr w:type="gramStart"/>
            <w:r w:rsidR="00D56012">
              <w:t>is</w:t>
            </w:r>
            <w:proofErr w:type="gramEnd"/>
            <w:r w:rsidR="00D56012">
              <w:t xml:space="preserve"> this true if the sentence started with “Examples” in plural?)</w:t>
            </w:r>
          </w:p>
        </w:tc>
      </w:tr>
      <w:tr w:rsidR="00CA77F1"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CA77F1" w:rsidRPr="000630F7" w:rsidRDefault="00CA77F1" w:rsidP="00CA77F1">
            <w:pPr>
              <w:rPr>
                <w:rFonts w:cs="Arial"/>
              </w:rPr>
            </w:pPr>
            <w:r>
              <w:rPr>
                <w:rFonts w:cs="Arial"/>
              </w:rPr>
              <w:t>3-12</w:t>
            </w:r>
          </w:p>
        </w:tc>
        <w:tc>
          <w:tcPr>
            <w:tcW w:w="1064" w:type="dxa"/>
            <w:tcBorders>
              <w:top w:val="single" w:sz="4" w:space="0" w:color="auto"/>
              <w:left w:val="single" w:sz="4" w:space="0" w:color="auto"/>
              <w:bottom w:val="single" w:sz="4" w:space="0" w:color="auto"/>
              <w:right w:val="single" w:sz="4" w:space="0" w:color="auto"/>
            </w:tcBorders>
          </w:tcPr>
          <w:p w:rsidR="00CA77F1" w:rsidRPr="000630F7" w:rsidRDefault="00CA77F1" w:rsidP="00CA77F1">
            <w:pPr>
              <w:rPr>
                <w:rFonts w:cs="Arial"/>
              </w:rPr>
            </w:pPr>
            <w:r>
              <w:rPr>
                <w:rFonts w:cs="Arial"/>
              </w:rPr>
              <w:t>3.3.2.6</w:t>
            </w:r>
          </w:p>
        </w:tc>
        <w:tc>
          <w:tcPr>
            <w:tcW w:w="630" w:type="dxa"/>
            <w:tcBorders>
              <w:top w:val="single" w:sz="4" w:space="0" w:color="auto"/>
              <w:left w:val="single" w:sz="4" w:space="0" w:color="auto"/>
              <w:bottom w:val="single" w:sz="4" w:space="0" w:color="auto"/>
              <w:right w:val="single" w:sz="4" w:space="0" w:color="auto"/>
            </w:tcBorders>
          </w:tcPr>
          <w:p w:rsidR="00CA77F1" w:rsidRPr="000630F7" w:rsidRDefault="00CA77F1" w:rsidP="00CA77F1">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CA77F1" w:rsidRPr="000630F7" w:rsidRDefault="00CA77F1" w:rsidP="00CA77F1">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CA77F1" w:rsidRPr="000630F7" w:rsidRDefault="00CA77F1" w:rsidP="00CA77F1">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CA77F1" w:rsidRPr="000630F7" w:rsidRDefault="00CA77F1" w:rsidP="00CA77F1">
            <w:pPr>
              <w:spacing w:after="100" w:afterAutospacing="1"/>
              <w:rPr>
                <w:rFonts w:cs="Arial"/>
              </w:rPr>
            </w:pPr>
            <w:r>
              <w:rPr>
                <w:rFonts w:cs="Arial"/>
              </w:rPr>
              <w:t>Renumber NHM section</w:t>
            </w:r>
          </w:p>
        </w:tc>
        <w:tc>
          <w:tcPr>
            <w:tcW w:w="1811" w:type="dxa"/>
            <w:tcBorders>
              <w:top w:val="single" w:sz="4" w:space="0" w:color="auto"/>
              <w:left w:val="single" w:sz="4" w:space="0" w:color="auto"/>
              <w:bottom w:val="single" w:sz="4" w:space="0" w:color="auto"/>
              <w:right w:val="single" w:sz="4" w:space="0" w:color="auto"/>
            </w:tcBorders>
          </w:tcPr>
          <w:p w:rsidR="00CA77F1" w:rsidRPr="000630F7" w:rsidRDefault="00CA77F1" w:rsidP="00CA77F1">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CA77F1" w:rsidRDefault="00CA77F1" w:rsidP="00CA77F1">
            <w:r>
              <w:t>From:  3.3.2.6</w:t>
            </w:r>
          </w:p>
          <w:p w:rsidR="00CA77F1" w:rsidRDefault="00CA77F1" w:rsidP="00CA77F1"/>
          <w:p w:rsidR="00CA77F1" w:rsidRPr="000630F7" w:rsidRDefault="00CA77F1" w:rsidP="00CA77F1">
            <w:r>
              <w:lastRenderedPageBreak/>
              <w:t>To:  4.3.2</w:t>
            </w:r>
          </w:p>
        </w:tc>
        <w:tc>
          <w:tcPr>
            <w:tcW w:w="2092" w:type="dxa"/>
            <w:tcBorders>
              <w:top w:val="single" w:sz="4" w:space="0" w:color="auto"/>
              <w:left w:val="single" w:sz="4" w:space="0" w:color="auto"/>
              <w:bottom w:val="single" w:sz="4" w:space="0" w:color="auto"/>
              <w:right w:val="single" w:sz="4" w:space="0" w:color="auto"/>
            </w:tcBorders>
          </w:tcPr>
          <w:p w:rsidR="00CA77F1" w:rsidRPr="000630F7" w:rsidRDefault="00CA77F1" w:rsidP="00CA77F1">
            <w:r w:rsidRPr="007315AD">
              <w:rPr>
                <w:b/>
              </w:rPr>
              <w:lastRenderedPageBreak/>
              <w:t>Accepted:</w:t>
            </w:r>
            <w:r>
              <w:rPr>
                <w:b/>
              </w:rPr>
              <w:t xml:space="preserve"> </w:t>
            </w:r>
            <w:r w:rsidRPr="007C773E">
              <w:t>updated.</w:t>
            </w:r>
          </w:p>
        </w:tc>
      </w:tr>
      <w:tr w:rsidR="00F542DA"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F542DA" w:rsidRPr="000630F7" w:rsidRDefault="00F542DA" w:rsidP="00F542DA">
            <w:pPr>
              <w:rPr>
                <w:rFonts w:cs="Arial"/>
              </w:rPr>
            </w:pPr>
            <w:r>
              <w:rPr>
                <w:rFonts w:cs="Arial"/>
              </w:rPr>
              <w:lastRenderedPageBreak/>
              <w:t>3-12</w:t>
            </w:r>
          </w:p>
        </w:tc>
        <w:tc>
          <w:tcPr>
            <w:tcW w:w="1064" w:type="dxa"/>
            <w:tcBorders>
              <w:top w:val="single" w:sz="4" w:space="0" w:color="auto"/>
              <w:left w:val="single" w:sz="4" w:space="0" w:color="auto"/>
              <w:bottom w:val="single" w:sz="4" w:space="0" w:color="auto"/>
              <w:right w:val="single" w:sz="4" w:space="0" w:color="auto"/>
            </w:tcBorders>
          </w:tcPr>
          <w:p w:rsidR="00F542DA" w:rsidRPr="000630F7" w:rsidRDefault="00F542DA" w:rsidP="00F542DA">
            <w:pPr>
              <w:rPr>
                <w:rFonts w:cs="Arial"/>
              </w:rPr>
            </w:pPr>
            <w:r>
              <w:rPr>
                <w:rFonts w:cs="Arial"/>
              </w:rPr>
              <w:t>3.3.2.7</w:t>
            </w:r>
          </w:p>
        </w:tc>
        <w:tc>
          <w:tcPr>
            <w:tcW w:w="630" w:type="dxa"/>
            <w:tcBorders>
              <w:top w:val="single" w:sz="4" w:space="0" w:color="auto"/>
              <w:left w:val="single" w:sz="4" w:space="0" w:color="auto"/>
              <w:bottom w:val="single" w:sz="4" w:space="0" w:color="auto"/>
              <w:right w:val="single" w:sz="4" w:space="0" w:color="auto"/>
            </w:tcBorders>
          </w:tcPr>
          <w:p w:rsidR="00F542DA" w:rsidRPr="000630F7" w:rsidRDefault="00F542DA" w:rsidP="00F542DA">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F542DA" w:rsidRPr="000630F7" w:rsidRDefault="00F542DA" w:rsidP="00F542DA">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542DA" w:rsidRPr="000630F7" w:rsidRDefault="00F542DA" w:rsidP="00F542DA">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F542DA" w:rsidRPr="000630F7" w:rsidRDefault="00F542DA" w:rsidP="00F542DA">
            <w:pPr>
              <w:spacing w:after="100" w:afterAutospacing="1"/>
              <w:rPr>
                <w:rFonts w:cs="Arial"/>
              </w:rPr>
            </w:pPr>
            <w:r>
              <w:rPr>
                <w:rFonts w:cs="Arial"/>
              </w:rPr>
              <w:t>Renumber SMM section</w:t>
            </w:r>
          </w:p>
        </w:tc>
        <w:tc>
          <w:tcPr>
            <w:tcW w:w="1811" w:type="dxa"/>
            <w:tcBorders>
              <w:top w:val="single" w:sz="4" w:space="0" w:color="auto"/>
              <w:left w:val="single" w:sz="4" w:space="0" w:color="auto"/>
              <w:bottom w:val="single" w:sz="4" w:space="0" w:color="auto"/>
              <w:right w:val="single" w:sz="4" w:space="0" w:color="auto"/>
            </w:tcBorders>
          </w:tcPr>
          <w:p w:rsidR="00F542DA" w:rsidRPr="000630F7" w:rsidRDefault="00F542DA" w:rsidP="00F542DA">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F542DA" w:rsidRDefault="00F542DA" w:rsidP="00F542DA">
            <w:r>
              <w:t>From:  3.3.2.7</w:t>
            </w:r>
          </w:p>
          <w:p w:rsidR="00F542DA" w:rsidRDefault="00F542DA" w:rsidP="00F542DA"/>
          <w:p w:rsidR="00F542DA" w:rsidRPr="000630F7" w:rsidRDefault="00F542DA" w:rsidP="00F542DA">
            <w:r>
              <w:t>To:  4.3.3</w:t>
            </w:r>
          </w:p>
        </w:tc>
        <w:tc>
          <w:tcPr>
            <w:tcW w:w="2092" w:type="dxa"/>
            <w:tcBorders>
              <w:top w:val="single" w:sz="4" w:space="0" w:color="auto"/>
              <w:left w:val="single" w:sz="4" w:space="0" w:color="auto"/>
              <w:bottom w:val="single" w:sz="4" w:space="0" w:color="auto"/>
              <w:right w:val="single" w:sz="4" w:space="0" w:color="auto"/>
            </w:tcBorders>
          </w:tcPr>
          <w:p w:rsidR="00F542DA" w:rsidRPr="000630F7" w:rsidRDefault="00F542DA" w:rsidP="00F542DA">
            <w:r w:rsidRPr="007315AD">
              <w:rPr>
                <w:b/>
              </w:rPr>
              <w:t>Accepted:</w:t>
            </w:r>
            <w:r>
              <w:rPr>
                <w:b/>
              </w:rPr>
              <w:t xml:space="preserve"> </w:t>
            </w:r>
            <w:r w:rsidRPr="007C773E">
              <w:t>updated.</w:t>
            </w:r>
          </w:p>
        </w:tc>
      </w:tr>
      <w:tr w:rsidR="00077DC8"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077DC8" w:rsidRPr="000630F7" w:rsidRDefault="00077DC8" w:rsidP="00077DC8">
            <w:pPr>
              <w:rPr>
                <w:rFonts w:cs="Arial"/>
              </w:rPr>
            </w:pPr>
            <w:r>
              <w:rPr>
                <w:rFonts w:cs="Arial"/>
              </w:rPr>
              <w:t>3-13</w:t>
            </w:r>
          </w:p>
        </w:tc>
        <w:tc>
          <w:tcPr>
            <w:tcW w:w="1064" w:type="dxa"/>
            <w:tcBorders>
              <w:top w:val="single" w:sz="4" w:space="0" w:color="auto"/>
              <w:left w:val="single" w:sz="4" w:space="0" w:color="auto"/>
              <w:bottom w:val="single" w:sz="4" w:space="0" w:color="auto"/>
              <w:right w:val="single" w:sz="4" w:space="0" w:color="auto"/>
            </w:tcBorders>
          </w:tcPr>
          <w:p w:rsidR="00077DC8" w:rsidRPr="000630F7" w:rsidRDefault="00077DC8" w:rsidP="00077DC8">
            <w:pPr>
              <w:rPr>
                <w:rFonts w:cs="Arial"/>
              </w:rPr>
            </w:pPr>
            <w:r>
              <w:rPr>
                <w:rFonts w:cs="Arial"/>
              </w:rPr>
              <w:t>3.3.2.8</w:t>
            </w:r>
          </w:p>
        </w:tc>
        <w:tc>
          <w:tcPr>
            <w:tcW w:w="630" w:type="dxa"/>
            <w:tcBorders>
              <w:top w:val="single" w:sz="4" w:space="0" w:color="auto"/>
              <w:left w:val="single" w:sz="4" w:space="0" w:color="auto"/>
              <w:bottom w:val="single" w:sz="4" w:space="0" w:color="auto"/>
              <w:right w:val="single" w:sz="4" w:space="0" w:color="auto"/>
            </w:tcBorders>
          </w:tcPr>
          <w:p w:rsidR="00077DC8" w:rsidRPr="000630F7" w:rsidRDefault="00077DC8" w:rsidP="00077DC8">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rsidR="00077DC8" w:rsidRPr="000630F7" w:rsidRDefault="00077DC8" w:rsidP="00077DC8">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077DC8" w:rsidRPr="000630F7" w:rsidRDefault="00077DC8" w:rsidP="00077DC8">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077DC8" w:rsidRPr="000630F7" w:rsidRDefault="00077DC8" w:rsidP="00077DC8">
            <w:pPr>
              <w:spacing w:after="100" w:afterAutospacing="1"/>
              <w:rPr>
                <w:rFonts w:cs="Arial"/>
              </w:rPr>
            </w:pPr>
            <w:r>
              <w:rPr>
                <w:rFonts w:cs="Arial"/>
              </w:rPr>
              <w:t>Renumber "Navigation Data Message Formats" section</w:t>
            </w:r>
          </w:p>
        </w:tc>
        <w:tc>
          <w:tcPr>
            <w:tcW w:w="1811" w:type="dxa"/>
            <w:tcBorders>
              <w:top w:val="single" w:sz="4" w:space="0" w:color="auto"/>
              <w:left w:val="single" w:sz="4" w:space="0" w:color="auto"/>
              <w:bottom w:val="single" w:sz="4" w:space="0" w:color="auto"/>
              <w:right w:val="single" w:sz="4" w:space="0" w:color="auto"/>
            </w:tcBorders>
          </w:tcPr>
          <w:p w:rsidR="00077DC8" w:rsidRPr="000630F7" w:rsidRDefault="00077DC8" w:rsidP="00077DC8">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077DC8" w:rsidRDefault="00077DC8" w:rsidP="00077DC8">
            <w:r>
              <w:t>From:  3.3.2.8</w:t>
            </w:r>
          </w:p>
          <w:p w:rsidR="00077DC8" w:rsidRDefault="00077DC8" w:rsidP="00077DC8"/>
          <w:p w:rsidR="00077DC8" w:rsidRPr="000630F7" w:rsidRDefault="00077DC8" w:rsidP="00077DC8">
            <w:r>
              <w:t>To:  4.4</w:t>
            </w:r>
          </w:p>
        </w:tc>
        <w:tc>
          <w:tcPr>
            <w:tcW w:w="2092" w:type="dxa"/>
            <w:tcBorders>
              <w:top w:val="single" w:sz="4" w:space="0" w:color="auto"/>
              <w:left w:val="single" w:sz="4" w:space="0" w:color="auto"/>
              <w:bottom w:val="single" w:sz="4" w:space="0" w:color="auto"/>
              <w:right w:val="single" w:sz="4" w:space="0" w:color="auto"/>
            </w:tcBorders>
          </w:tcPr>
          <w:p w:rsidR="00077DC8" w:rsidRPr="000630F7" w:rsidRDefault="00077DC8" w:rsidP="00077DC8">
            <w:r w:rsidRPr="007315AD">
              <w:rPr>
                <w:b/>
              </w:rPr>
              <w:t>Accepted:</w:t>
            </w:r>
            <w:r>
              <w:rPr>
                <w:b/>
              </w:rPr>
              <w:t xml:space="preserve"> </w:t>
            </w:r>
            <w:r w:rsidRPr="007C773E">
              <w:t>updated.</w:t>
            </w:r>
          </w:p>
        </w:tc>
      </w:tr>
      <w:tr w:rsidR="00B21072"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B21072" w:rsidRPr="000630F7" w:rsidRDefault="00B21072" w:rsidP="00B21072">
            <w:pPr>
              <w:rPr>
                <w:rFonts w:cs="Arial"/>
              </w:rPr>
            </w:pPr>
            <w:r>
              <w:rPr>
                <w:rFonts w:cs="Arial"/>
              </w:rPr>
              <w:t>3-13</w:t>
            </w:r>
          </w:p>
        </w:tc>
        <w:tc>
          <w:tcPr>
            <w:tcW w:w="1064" w:type="dxa"/>
            <w:tcBorders>
              <w:top w:val="single" w:sz="4" w:space="0" w:color="auto"/>
              <w:left w:val="single" w:sz="4" w:space="0" w:color="auto"/>
              <w:bottom w:val="single" w:sz="4" w:space="0" w:color="auto"/>
              <w:right w:val="single" w:sz="4" w:space="0" w:color="auto"/>
            </w:tcBorders>
          </w:tcPr>
          <w:p w:rsidR="00B21072" w:rsidRPr="000630F7" w:rsidRDefault="00B21072" w:rsidP="00B21072">
            <w:pPr>
              <w:rPr>
                <w:rFonts w:cs="Arial"/>
              </w:rPr>
            </w:pPr>
            <w:r>
              <w:rPr>
                <w:rFonts w:cs="Arial"/>
              </w:rPr>
              <w:t>3.3.2.8</w:t>
            </w:r>
          </w:p>
        </w:tc>
        <w:tc>
          <w:tcPr>
            <w:tcW w:w="630" w:type="dxa"/>
            <w:tcBorders>
              <w:top w:val="single" w:sz="4" w:space="0" w:color="auto"/>
              <w:left w:val="single" w:sz="4" w:space="0" w:color="auto"/>
              <w:bottom w:val="single" w:sz="4" w:space="0" w:color="auto"/>
              <w:right w:val="single" w:sz="4" w:space="0" w:color="auto"/>
            </w:tcBorders>
          </w:tcPr>
          <w:p w:rsidR="00B21072" w:rsidRPr="000630F7" w:rsidRDefault="00B21072" w:rsidP="00B21072">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B21072" w:rsidRPr="000630F7" w:rsidRDefault="00B21072" w:rsidP="00B21072">
            <w:pPr>
              <w:rPr>
                <w:rFonts w:cs="Arial"/>
              </w:rPr>
            </w:pPr>
            <w:r>
              <w:rPr>
                <w:rFonts w:cs="Arial"/>
              </w:rPr>
              <w:t>7</w:t>
            </w:r>
          </w:p>
        </w:tc>
        <w:tc>
          <w:tcPr>
            <w:tcW w:w="720" w:type="dxa"/>
            <w:tcBorders>
              <w:top w:val="single" w:sz="4" w:space="0" w:color="auto"/>
              <w:left w:val="single" w:sz="4" w:space="0" w:color="auto"/>
              <w:bottom w:val="single" w:sz="4" w:space="0" w:color="auto"/>
              <w:right w:val="single" w:sz="4" w:space="0" w:color="auto"/>
            </w:tcBorders>
          </w:tcPr>
          <w:p w:rsidR="00B21072" w:rsidRPr="000630F7" w:rsidRDefault="00B21072" w:rsidP="00B21072">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B21072" w:rsidRPr="000630F7" w:rsidRDefault="00B21072" w:rsidP="00B21072">
            <w:pPr>
              <w:spacing w:after="100" w:afterAutospacing="1"/>
              <w:rPr>
                <w:rFonts w:cs="Arial"/>
              </w:rPr>
            </w:pPr>
            <w:r>
              <w:rPr>
                <w:rFonts w:cs="Arial"/>
              </w:rPr>
              <w:t>KVN and XML are both ASCII formats</w:t>
            </w:r>
          </w:p>
        </w:tc>
        <w:tc>
          <w:tcPr>
            <w:tcW w:w="1811" w:type="dxa"/>
            <w:tcBorders>
              <w:top w:val="single" w:sz="4" w:space="0" w:color="auto"/>
              <w:left w:val="single" w:sz="4" w:space="0" w:color="auto"/>
              <w:bottom w:val="single" w:sz="4" w:space="0" w:color="auto"/>
              <w:right w:val="single" w:sz="4" w:space="0" w:color="auto"/>
            </w:tcBorders>
          </w:tcPr>
          <w:p w:rsidR="00B21072" w:rsidRPr="000630F7" w:rsidRDefault="00B21072" w:rsidP="00B21072">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B21072" w:rsidRDefault="00B21072" w:rsidP="00B21072">
            <w:r>
              <w:t>From:  "...instead of using the ASCII text files can..."</w:t>
            </w:r>
          </w:p>
          <w:p w:rsidR="00B21072" w:rsidRDefault="00B21072" w:rsidP="00B21072"/>
          <w:p w:rsidR="00B21072" w:rsidRPr="000630F7" w:rsidRDefault="00B21072" w:rsidP="00B21072">
            <w:r>
              <w:t>To:  "...instead of using the KVN text files can..."</w:t>
            </w:r>
          </w:p>
        </w:tc>
        <w:tc>
          <w:tcPr>
            <w:tcW w:w="2092" w:type="dxa"/>
            <w:tcBorders>
              <w:top w:val="single" w:sz="4" w:space="0" w:color="auto"/>
              <w:left w:val="single" w:sz="4" w:space="0" w:color="auto"/>
              <w:bottom w:val="single" w:sz="4" w:space="0" w:color="auto"/>
              <w:right w:val="single" w:sz="4" w:space="0" w:color="auto"/>
            </w:tcBorders>
          </w:tcPr>
          <w:p w:rsidR="00B21072" w:rsidRPr="000630F7" w:rsidRDefault="00B21072" w:rsidP="00B21072">
            <w:r w:rsidRPr="007315AD">
              <w:rPr>
                <w:b/>
              </w:rPr>
              <w:t>Accepted:</w:t>
            </w:r>
            <w:r>
              <w:rPr>
                <w:b/>
              </w:rPr>
              <w:t xml:space="preserve"> </w:t>
            </w:r>
            <w:r w:rsidRPr="007C773E">
              <w:t>updated.</w:t>
            </w:r>
          </w:p>
        </w:tc>
      </w:tr>
      <w:tr w:rsidR="00947E77" w:rsidRPr="00F14B6E"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947E77" w:rsidRPr="000630F7" w:rsidRDefault="00947E77" w:rsidP="00947E77">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rsidR="00947E77" w:rsidRPr="000630F7" w:rsidRDefault="00947E77" w:rsidP="00947E77">
            <w:pPr>
              <w:rPr>
                <w:rFonts w:cs="Arial"/>
              </w:rPr>
            </w:pPr>
            <w:r>
              <w:rPr>
                <w:rFonts w:cs="Arial"/>
              </w:rPr>
              <w:t>Agency Center</w:t>
            </w:r>
          </w:p>
        </w:tc>
        <w:tc>
          <w:tcPr>
            <w:tcW w:w="630" w:type="dxa"/>
            <w:tcBorders>
              <w:top w:val="single" w:sz="4" w:space="0" w:color="auto"/>
              <w:left w:val="single" w:sz="4" w:space="0" w:color="auto"/>
              <w:bottom w:val="single" w:sz="4" w:space="0" w:color="auto"/>
              <w:right w:val="single" w:sz="4" w:space="0" w:color="auto"/>
            </w:tcBorders>
          </w:tcPr>
          <w:p w:rsidR="00947E77" w:rsidRPr="000630F7" w:rsidRDefault="00947E77" w:rsidP="00947E7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947E77" w:rsidRPr="000630F7" w:rsidRDefault="00947E77" w:rsidP="00947E77">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947E77" w:rsidRPr="000630F7" w:rsidRDefault="00947E77" w:rsidP="00947E7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947E77" w:rsidRPr="000630F7" w:rsidRDefault="00947E77" w:rsidP="00947E77">
            <w:pPr>
              <w:rPr>
                <w:rFonts w:cs="Arial"/>
              </w:rPr>
            </w:pPr>
            <w:r>
              <w:rPr>
                <w:rFonts w:cs="Arial"/>
              </w:rPr>
              <w:t>grammar</w:t>
            </w:r>
          </w:p>
        </w:tc>
        <w:tc>
          <w:tcPr>
            <w:tcW w:w="1811" w:type="dxa"/>
            <w:tcBorders>
              <w:top w:val="single" w:sz="4" w:space="0" w:color="auto"/>
              <w:left w:val="single" w:sz="4" w:space="0" w:color="auto"/>
              <w:bottom w:val="single" w:sz="4" w:space="0" w:color="auto"/>
              <w:right w:val="single" w:sz="4" w:space="0" w:color="auto"/>
            </w:tcBorders>
          </w:tcPr>
          <w:p w:rsidR="00947E77" w:rsidRPr="000630F7" w:rsidRDefault="00947E77" w:rsidP="00947E7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r>
              <w:rPr>
                <w:rFonts w:cs="Arial"/>
              </w:rPr>
              <w:t>From:  "spacecraft, as well as monitoring telemetry..."</w:t>
            </w:r>
          </w:p>
          <w:p w:rsidR="00947E77" w:rsidRDefault="00947E77" w:rsidP="00947E77">
            <w:pPr>
              <w:rPr>
                <w:rFonts w:cs="Arial"/>
              </w:rPr>
            </w:pPr>
          </w:p>
          <w:p w:rsidR="00947E77" w:rsidRPr="00F14B6E" w:rsidRDefault="00947E77" w:rsidP="00947E77">
            <w:pPr>
              <w:rPr>
                <w:rFonts w:cs="Arial"/>
              </w:rPr>
            </w:pPr>
            <w:r>
              <w:rPr>
                <w:rFonts w:cs="Arial"/>
              </w:rPr>
              <w:t>To:  "spacecraft; and monitoring telemetry...</w:t>
            </w:r>
          </w:p>
        </w:tc>
        <w:tc>
          <w:tcPr>
            <w:tcW w:w="2092" w:type="dxa"/>
            <w:tcBorders>
              <w:top w:val="single" w:sz="4" w:space="0" w:color="auto"/>
              <w:left w:val="single" w:sz="4" w:space="0" w:color="auto"/>
              <w:bottom w:val="single" w:sz="4" w:space="0" w:color="auto"/>
              <w:right w:val="single" w:sz="4" w:space="0" w:color="auto"/>
            </w:tcBorders>
          </w:tcPr>
          <w:p w:rsidR="00947E77" w:rsidRPr="000630F7" w:rsidRDefault="00947E77" w:rsidP="00947E77">
            <w:r w:rsidRPr="007315AD">
              <w:rPr>
                <w:b/>
              </w:rPr>
              <w:t>Accepted:</w:t>
            </w:r>
            <w:r>
              <w:rPr>
                <w:b/>
              </w:rPr>
              <w:t xml:space="preserve"> </w:t>
            </w:r>
            <w:r w:rsidRPr="007C773E">
              <w:t>updated.</w:t>
            </w:r>
          </w:p>
        </w:tc>
      </w:tr>
      <w:tr w:rsidR="00947E77" w:rsidRPr="00F14B6E"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proofErr w:type="spellStart"/>
            <w:r>
              <w:rPr>
                <w:rFonts w:cs="Arial"/>
              </w:rPr>
              <w:t>Apoapsis</w:t>
            </w:r>
            <w:proofErr w:type="spellEnd"/>
          </w:p>
        </w:tc>
        <w:tc>
          <w:tcPr>
            <w:tcW w:w="630"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r>
              <w:rPr>
                <w:rFonts w:cs="Arial"/>
              </w:rPr>
              <w:t>It is observed that "</w:t>
            </w:r>
            <w:proofErr w:type="spellStart"/>
            <w:r>
              <w:rPr>
                <w:rFonts w:cs="Arial"/>
              </w:rPr>
              <w:t>Periapsis</w:t>
            </w:r>
            <w:proofErr w:type="spellEnd"/>
            <w:r>
              <w:rPr>
                <w:rFonts w:cs="Arial"/>
              </w:rPr>
              <w:t xml:space="preserve">" appears to have been removed from the glossary.  If this is true, then </w:t>
            </w:r>
            <w:proofErr w:type="spellStart"/>
            <w:r>
              <w:rPr>
                <w:rFonts w:cs="Arial"/>
              </w:rPr>
              <w:t>apoapsis</w:t>
            </w:r>
            <w:proofErr w:type="spellEnd"/>
            <w:r>
              <w:rPr>
                <w:rFonts w:cs="Arial"/>
              </w:rPr>
              <w:t xml:space="preserve"> and other terms related to key characteristics of an orbit should also be removed (e.g., Eccentricity, Inclination, Frame origin, Right ascension of ascending node, etc.).  Alternatively, add </w:t>
            </w:r>
            <w:proofErr w:type="spellStart"/>
            <w:r>
              <w:rPr>
                <w:rFonts w:cs="Arial"/>
              </w:rPr>
              <w:t>Periapsis</w:t>
            </w:r>
            <w:proofErr w:type="spellEnd"/>
            <w:r>
              <w:rPr>
                <w:rFonts w:cs="Arial"/>
              </w:rPr>
              <w:t xml:space="preserve"> back.</w:t>
            </w:r>
          </w:p>
        </w:tc>
        <w:tc>
          <w:tcPr>
            <w:tcW w:w="1811"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r>
              <w:rPr>
                <w:rFonts w:cs="Arial"/>
              </w:rPr>
              <w:t xml:space="preserve">David Berry / </w:t>
            </w:r>
          </w:p>
          <w:p w:rsidR="00947E77" w:rsidRPr="000630F7" w:rsidRDefault="00947E77" w:rsidP="00947E77">
            <w:pPr>
              <w:rPr>
                <w:rFonts w:cs="Arial"/>
              </w:rPr>
            </w:pPr>
            <w:r>
              <w:rPr>
                <w:rFonts w:cs="Arial"/>
              </w:rPr>
              <w:t>NASA/JPL</w:t>
            </w:r>
          </w:p>
        </w:tc>
        <w:tc>
          <w:tcPr>
            <w:tcW w:w="3623" w:type="dxa"/>
            <w:tcBorders>
              <w:top w:val="single" w:sz="4" w:space="0" w:color="auto"/>
              <w:left w:val="single" w:sz="4" w:space="0" w:color="auto"/>
              <w:bottom w:val="single" w:sz="4" w:space="0" w:color="auto"/>
              <w:right w:val="single" w:sz="4" w:space="0" w:color="auto"/>
            </w:tcBorders>
          </w:tcPr>
          <w:p w:rsidR="00947E77" w:rsidRDefault="00947E77" w:rsidP="00947E77">
            <w:pPr>
              <w:rPr>
                <w:rFonts w:cs="Arial"/>
              </w:rPr>
            </w:pPr>
            <w:r>
              <w:rPr>
                <w:rFonts w:cs="Arial"/>
              </w:rPr>
              <w:t>Consider.</w:t>
            </w:r>
          </w:p>
        </w:tc>
        <w:tc>
          <w:tcPr>
            <w:tcW w:w="2092" w:type="dxa"/>
            <w:tcBorders>
              <w:top w:val="single" w:sz="4" w:space="0" w:color="auto"/>
              <w:left w:val="single" w:sz="4" w:space="0" w:color="auto"/>
              <w:bottom w:val="single" w:sz="4" w:space="0" w:color="auto"/>
              <w:right w:val="single" w:sz="4" w:space="0" w:color="auto"/>
            </w:tcBorders>
          </w:tcPr>
          <w:p w:rsidR="00947E77" w:rsidRPr="000630F7" w:rsidRDefault="00947E77" w:rsidP="00947E77">
            <w:r w:rsidRPr="007315AD">
              <w:rPr>
                <w:b/>
              </w:rPr>
              <w:t>Accepted:</w:t>
            </w:r>
            <w:r>
              <w:rPr>
                <w:b/>
              </w:rPr>
              <w:t xml:space="preserve"> </w:t>
            </w:r>
            <w:r w:rsidRPr="007C773E">
              <w:t>updated.</w:t>
            </w:r>
          </w:p>
        </w:tc>
      </w:tr>
      <w:tr w:rsidR="00691904" w:rsidRPr="00F14B6E"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691904" w:rsidRPr="000630F7" w:rsidRDefault="00691904" w:rsidP="00691904">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rsidR="00691904" w:rsidRPr="000630F7" w:rsidRDefault="00691904" w:rsidP="00691904">
            <w:pPr>
              <w:rPr>
                <w:rFonts w:cs="Arial"/>
              </w:rPr>
            </w:pPr>
            <w:r>
              <w:rPr>
                <w:rFonts w:cs="Arial"/>
              </w:rPr>
              <w:t>Attitude Equipment</w:t>
            </w:r>
          </w:p>
        </w:tc>
        <w:tc>
          <w:tcPr>
            <w:tcW w:w="630" w:type="dxa"/>
            <w:tcBorders>
              <w:top w:val="single" w:sz="4" w:space="0" w:color="auto"/>
              <w:left w:val="single" w:sz="4" w:space="0" w:color="auto"/>
              <w:bottom w:val="single" w:sz="4" w:space="0" w:color="auto"/>
              <w:right w:val="single" w:sz="4" w:space="0" w:color="auto"/>
            </w:tcBorders>
          </w:tcPr>
          <w:p w:rsidR="00691904" w:rsidRPr="000630F7" w:rsidRDefault="00691904" w:rsidP="0069190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691904" w:rsidRPr="000630F7" w:rsidRDefault="00691904" w:rsidP="00691904">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691904" w:rsidRPr="000630F7" w:rsidRDefault="00691904" w:rsidP="0069190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691904" w:rsidRPr="000630F7" w:rsidRDefault="00691904" w:rsidP="00691904">
            <w:pPr>
              <w:rPr>
                <w:rFonts w:cs="Arial"/>
              </w:rPr>
            </w:pPr>
            <w:r>
              <w:rPr>
                <w:rFonts w:cs="Arial"/>
              </w:rPr>
              <w:t>Term is not used in this volume.</w:t>
            </w:r>
          </w:p>
        </w:tc>
        <w:tc>
          <w:tcPr>
            <w:tcW w:w="1811" w:type="dxa"/>
            <w:tcBorders>
              <w:top w:val="single" w:sz="4" w:space="0" w:color="auto"/>
              <w:left w:val="single" w:sz="4" w:space="0" w:color="auto"/>
              <w:bottom w:val="single" w:sz="4" w:space="0" w:color="auto"/>
              <w:right w:val="single" w:sz="4" w:space="0" w:color="auto"/>
            </w:tcBorders>
          </w:tcPr>
          <w:p w:rsidR="00691904" w:rsidRPr="000630F7" w:rsidRDefault="00691904" w:rsidP="00691904">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691904" w:rsidRPr="00F14B6E" w:rsidRDefault="00691904" w:rsidP="00691904">
            <w:pPr>
              <w:rPr>
                <w:rFonts w:cs="Arial"/>
              </w:rPr>
            </w:pPr>
            <w:r>
              <w:rPr>
                <w:rFonts w:cs="Arial"/>
              </w:rPr>
              <w:t>Remove term from Glossary.</w:t>
            </w:r>
          </w:p>
        </w:tc>
        <w:tc>
          <w:tcPr>
            <w:tcW w:w="2092" w:type="dxa"/>
            <w:tcBorders>
              <w:top w:val="single" w:sz="4" w:space="0" w:color="auto"/>
              <w:left w:val="single" w:sz="4" w:space="0" w:color="auto"/>
              <w:bottom w:val="single" w:sz="4" w:space="0" w:color="auto"/>
              <w:right w:val="single" w:sz="4" w:space="0" w:color="auto"/>
            </w:tcBorders>
          </w:tcPr>
          <w:p w:rsidR="00691904" w:rsidRPr="000630F7" w:rsidRDefault="00691904" w:rsidP="00691904">
            <w:r w:rsidRPr="007315AD">
              <w:rPr>
                <w:b/>
              </w:rPr>
              <w:t>Accepted:</w:t>
            </w:r>
            <w:r>
              <w:rPr>
                <w:b/>
              </w:rPr>
              <w:t xml:space="preserve"> </w:t>
            </w:r>
            <w:r w:rsidRPr="007C773E">
              <w:t>updated.</w:t>
            </w:r>
          </w:p>
        </w:tc>
      </w:tr>
      <w:tr w:rsidR="00AF0712" w:rsidRPr="00F14B6E"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t>Bias</w:t>
            </w:r>
          </w:p>
        </w:tc>
        <w:tc>
          <w:tcPr>
            <w:tcW w:w="630" w:type="dxa"/>
            <w:tcBorders>
              <w:top w:val="single" w:sz="4" w:space="0" w:color="auto"/>
              <w:left w:val="single" w:sz="4" w:space="0" w:color="auto"/>
              <w:bottom w:val="single" w:sz="4" w:space="0" w:color="auto"/>
              <w:right w:val="single" w:sz="4" w:space="0" w:color="auto"/>
            </w:tcBorders>
          </w:tcPr>
          <w:p w:rsidR="00AF0712" w:rsidRDefault="00AF0712" w:rsidP="00AF0712">
            <w:pPr>
              <w:rPr>
                <w:rFonts w:cs="Arial"/>
              </w:rPr>
            </w:pPr>
            <w:r>
              <w:rPr>
                <w:rFonts w:cs="Arial"/>
              </w:rPr>
              <w:t>1</w:t>
            </w:r>
          </w:p>
          <w:p w:rsidR="00AF0712" w:rsidRPr="008A2434" w:rsidRDefault="00AF0712" w:rsidP="00AF0712">
            <w:pPr>
              <w:rPr>
                <w:rFonts w:cs="Arial"/>
              </w:rPr>
            </w:pPr>
          </w:p>
        </w:tc>
        <w:tc>
          <w:tcPr>
            <w:tcW w:w="630"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t>change the preposition</w:t>
            </w:r>
          </w:p>
        </w:tc>
        <w:tc>
          <w:tcPr>
            <w:tcW w:w="1811"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AF0712" w:rsidRDefault="00AF0712" w:rsidP="00AF0712">
            <w:pPr>
              <w:rPr>
                <w:rFonts w:cs="Arial"/>
              </w:rPr>
            </w:pPr>
            <w:r>
              <w:rPr>
                <w:rFonts w:cs="Arial"/>
              </w:rPr>
              <w:t>From:  "A fixed-offset error of the 'true' value."</w:t>
            </w:r>
          </w:p>
          <w:p w:rsidR="00AF0712" w:rsidRDefault="00AF0712" w:rsidP="00AF0712">
            <w:pPr>
              <w:rPr>
                <w:rFonts w:cs="Arial"/>
              </w:rPr>
            </w:pPr>
          </w:p>
          <w:p w:rsidR="00AF0712" w:rsidRPr="00F14B6E" w:rsidRDefault="00AF0712" w:rsidP="00AF0712">
            <w:pPr>
              <w:rPr>
                <w:rFonts w:cs="Arial"/>
              </w:rPr>
            </w:pPr>
            <w:r>
              <w:rPr>
                <w:rFonts w:cs="Arial"/>
              </w:rPr>
              <w:t>To:  "A fixed-offset error with respect to the 'true' value."</w:t>
            </w:r>
          </w:p>
        </w:tc>
        <w:tc>
          <w:tcPr>
            <w:tcW w:w="2092" w:type="dxa"/>
            <w:tcBorders>
              <w:top w:val="single" w:sz="4" w:space="0" w:color="auto"/>
              <w:left w:val="single" w:sz="4" w:space="0" w:color="auto"/>
              <w:bottom w:val="single" w:sz="4" w:space="0" w:color="auto"/>
              <w:right w:val="single" w:sz="4" w:space="0" w:color="auto"/>
            </w:tcBorders>
          </w:tcPr>
          <w:p w:rsidR="00AF0712" w:rsidRPr="000630F7" w:rsidRDefault="00AF0712" w:rsidP="00AF0712">
            <w:r w:rsidRPr="007315AD">
              <w:rPr>
                <w:b/>
              </w:rPr>
              <w:t>Accepted:</w:t>
            </w:r>
            <w:r>
              <w:rPr>
                <w:b/>
              </w:rPr>
              <w:t xml:space="preserve"> </w:t>
            </w:r>
            <w:r w:rsidRPr="007C773E">
              <w:t>updated.</w:t>
            </w:r>
          </w:p>
        </w:tc>
      </w:tr>
      <w:tr w:rsidR="00AF0712" w:rsidRPr="00F14B6E"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lastRenderedPageBreak/>
              <w:t>A-1</w:t>
            </w:r>
          </w:p>
        </w:tc>
        <w:tc>
          <w:tcPr>
            <w:tcW w:w="1064"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t>Doppler</w:t>
            </w:r>
          </w:p>
        </w:tc>
        <w:tc>
          <w:tcPr>
            <w:tcW w:w="630"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Pr>
                <w:rFonts w:cs="Arial"/>
              </w:rPr>
              <w:t xml:space="preserve">Change term to "Doppler shift"... it more accurately goes with </w:t>
            </w:r>
            <w:proofErr w:type="gramStart"/>
            <w:r>
              <w:rPr>
                <w:rFonts w:cs="Arial"/>
              </w:rPr>
              <w:t>the  provided</w:t>
            </w:r>
            <w:proofErr w:type="gramEnd"/>
            <w:r>
              <w:rPr>
                <w:rFonts w:cs="Arial"/>
              </w:rPr>
              <w:t xml:space="preserve"> definition.</w:t>
            </w:r>
          </w:p>
        </w:tc>
        <w:tc>
          <w:tcPr>
            <w:tcW w:w="1811" w:type="dxa"/>
            <w:tcBorders>
              <w:top w:val="single" w:sz="4" w:space="0" w:color="auto"/>
              <w:left w:val="single" w:sz="4" w:space="0" w:color="auto"/>
              <w:bottom w:val="single" w:sz="4" w:space="0" w:color="auto"/>
              <w:right w:val="single" w:sz="4" w:space="0" w:color="auto"/>
            </w:tcBorders>
          </w:tcPr>
          <w:p w:rsidR="00AF0712" w:rsidRPr="000630F7" w:rsidRDefault="00AF0712" w:rsidP="00AF0712">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AF0712" w:rsidRPr="00F14B6E" w:rsidRDefault="00AF0712" w:rsidP="00AF0712">
            <w:pPr>
              <w:rPr>
                <w:rFonts w:cs="Arial"/>
              </w:rPr>
            </w:pPr>
            <w:r>
              <w:rPr>
                <w:rFonts w:cs="Arial"/>
              </w:rPr>
              <w:t xml:space="preserve">The "Mix" and </w:t>
            </w:r>
          </w:p>
        </w:tc>
        <w:tc>
          <w:tcPr>
            <w:tcW w:w="2092" w:type="dxa"/>
            <w:tcBorders>
              <w:top w:val="single" w:sz="4" w:space="0" w:color="auto"/>
              <w:left w:val="single" w:sz="4" w:space="0" w:color="auto"/>
              <w:bottom w:val="single" w:sz="4" w:space="0" w:color="auto"/>
              <w:right w:val="single" w:sz="4" w:space="0" w:color="auto"/>
            </w:tcBorders>
          </w:tcPr>
          <w:p w:rsidR="00AF0712" w:rsidRPr="000630F7" w:rsidRDefault="00AF0712" w:rsidP="00AF0712">
            <w:r w:rsidRPr="007315AD">
              <w:rPr>
                <w:b/>
              </w:rPr>
              <w:t>Accepted:</w:t>
            </w:r>
            <w:r>
              <w:rPr>
                <w:b/>
              </w:rPr>
              <w:t xml:space="preserve"> </w:t>
            </w:r>
            <w:r w:rsidRPr="007C773E">
              <w:t>updated.</w:t>
            </w:r>
            <w:r>
              <w:t xml:space="preserve"> Didn’t understand the suggested disposition.</w:t>
            </w:r>
          </w:p>
        </w:tc>
      </w:tr>
      <w:tr w:rsidR="00041AE6"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041AE6" w:rsidRPr="000630F7" w:rsidRDefault="00041AE6" w:rsidP="00041AE6">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rsidR="00041AE6" w:rsidRPr="000630F7" w:rsidRDefault="00041AE6" w:rsidP="00041AE6">
            <w:pPr>
              <w:rPr>
                <w:rFonts w:cs="Arial"/>
              </w:rPr>
            </w:pPr>
            <w:r>
              <w:rPr>
                <w:rFonts w:cs="Arial"/>
              </w:rPr>
              <w:t>Ephemeris</w:t>
            </w:r>
          </w:p>
        </w:tc>
        <w:tc>
          <w:tcPr>
            <w:tcW w:w="630" w:type="dxa"/>
            <w:tcBorders>
              <w:top w:val="single" w:sz="4" w:space="0" w:color="auto"/>
              <w:left w:val="single" w:sz="4" w:space="0" w:color="auto"/>
              <w:bottom w:val="single" w:sz="4" w:space="0" w:color="auto"/>
              <w:right w:val="single" w:sz="4" w:space="0" w:color="auto"/>
            </w:tcBorders>
          </w:tcPr>
          <w:p w:rsidR="00041AE6" w:rsidRPr="000630F7" w:rsidRDefault="00041AE6" w:rsidP="00041AE6">
            <w:pPr>
              <w:rPr>
                <w:rFonts w:cs="Arial"/>
              </w:rPr>
            </w:pPr>
            <w:r>
              <w:rPr>
                <w:rFonts w:cs="Arial"/>
              </w:rPr>
              <w:t xml:space="preserve">1 </w:t>
            </w:r>
          </w:p>
        </w:tc>
        <w:tc>
          <w:tcPr>
            <w:tcW w:w="630" w:type="dxa"/>
            <w:tcBorders>
              <w:top w:val="single" w:sz="4" w:space="0" w:color="auto"/>
              <w:left w:val="single" w:sz="4" w:space="0" w:color="auto"/>
              <w:bottom w:val="single" w:sz="4" w:space="0" w:color="auto"/>
              <w:right w:val="single" w:sz="4" w:space="0" w:color="auto"/>
            </w:tcBorders>
          </w:tcPr>
          <w:p w:rsidR="00041AE6" w:rsidRPr="000630F7" w:rsidRDefault="00041AE6" w:rsidP="00041AE6">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041AE6" w:rsidRPr="000630F7" w:rsidRDefault="00041AE6" w:rsidP="00041AE6">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041AE6" w:rsidRPr="000630F7" w:rsidRDefault="00041AE6" w:rsidP="00041AE6">
            <w:pPr>
              <w:spacing w:after="100" w:afterAutospacing="1"/>
              <w:rPr>
                <w:rFonts w:cs="Arial"/>
              </w:rPr>
            </w:pPr>
            <w:r>
              <w:rPr>
                <w:rFonts w:cs="Arial"/>
              </w:rPr>
              <w:t>An ephemeris doesn't have to be "accurate" (though results are better if they are)</w:t>
            </w:r>
          </w:p>
        </w:tc>
        <w:tc>
          <w:tcPr>
            <w:tcW w:w="1811" w:type="dxa"/>
            <w:tcBorders>
              <w:top w:val="single" w:sz="4" w:space="0" w:color="auto"/>
              <w:left w:val="single" w:sz="4" w:space="0" w:color="auto"/>
              <w:bottom w:val="single" w:sz="4" w:space="0" w:color="auto"/>
              <w:right w:val="single" w:sz="4" w:space="0" w:color="auto"/>
            </w:tcBorders>
          </w:tcPr>
          <w:p w:rsidR="00041AE6" w:rsidRPr="000630F7" w:rsidRDefault="00041AE6" w:rsidP="00041AE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041AE6" w:rsidRPr="000630F7" w:rsidRDefault="00041AE6" w:rsidP="00041AE6">
            <w:r>
              <w:t xml:space="preserve">From:  "A list of (accurate) positions and </w:t>
            </w:r>
            <w:proofErr w:type="spellStart"/>
            <w:r>
              <w:t>velocitis</w:t>
            </w:r>
            <w:proofErr w:type="spellEnd"/>
          </w:p>
        </w:tc>
        <w:tc>
          <w:tcPr>
            <w:tcW w:w="2092" w:type="dxa"/>
            <w:tcBorders>
              <w:top w:val="single" w:sz="4" w:space="0" w:color="auto"/>
              <w:left w:val="single" w:sz="4" w:space="0" w:color="auto"/>
              <w:bottom w:val="single" w:sz="4" w:space="0" w:color="auto"/>
              <w:right w:val="single" w:sz="4" w:space="0" w:color="auto"/>
            </w:tcBorders>
          </w:tcPr>
          <w:p w:rsidR="00041AE6" w:rsidRPr="000630F7" w:rsidRDefault="00041AE6" w:rsidP="00041AE6">
            <w:r w:rsidRPr="007315AD">
              <w:rPr>
                <w:b/>
              </w:rPr>
              <w:t>Accepted:</w:t>
            </w:r>
            <w:r>
              <w:rPr>
                <w:b/>
              </w:rPr>
              <w:t xml:space="preserve"> </w:t>
            </w:r>
            <w:r>
              <w:t>removed “(accurate)”</w:t>
            </w:r>
            <w:r w:rsidR="002C5A37">
              <w:t>.</w:t>
            </w:r>
          </w:p>
        </w:tc>
      </w:tr>
      <w:tr w:rsidR="00B7030F"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B7030F" w:rsidRPr="000630F7" w:rsidRDefault="00B7030F" w:rsidP="00B7030F">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rsidR="00B7030F" w:rsidRPr="000630F7" w:rsidRDefault="00B7030F" w:rsidP="00B7030F">
            <w:pPr>
              <w:rPr>
                <w:rFonts w:cs="Arial"/>
              </w:rPr>
            </w:pPr>
            <w:r>
              <w:rPr>
                <w:rFonts w:cs="Arial"/>
              </w:rPr>
              <w:t>Frame origin</w:t>
            </w:r>
          </w:p>
        </w:tc>
        <w:tc>
          <w:tcPr>
            <w:tcW w:w="630" w:type="dxa"/>
            <w:tcBorders>
              <w:top w:val="single" w:sz="4" w:space="0" w:color="auto"/>
              <w:left w:val="single" w:sz="4" w:space="0" w:color="auto"/>
              <w:bottom w:val="single" w:sz="4" w:space="0" w:color="auto"/>
              <w:right w:val="single" w:sz="4" w:space="0" w:color="auto"/>
            </w:tcBorders>
          </w:tcPr>
          <w:p w:rsidR="00B7030F" w:rsidRPr="000630F7" w:rsidRDefault="00B7030F" w:rsidP="00B7030F">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B7030F" w:rsidRPr="000630F7" w:rsidRDefault="00B7030F" w:rsidP="00B7030F">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B7030F" w:rsidRPr="000630F7" w:rsidRDefault="00B7030F" w:rsidP="00B7030F">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B7030F" w:rsidRPr="000630F7" w:rsidRDefault="00B7030F" w:rsidP="00B7030F">
            <w:pPr>
              <w:spacing w:after="100" w:afterAutospacing="1"/>
              <w:rPr>
                <w:rFonts w:cs="Arial"/>
              </w:rPr>
            </w:pPr>
            <w:r>
              <w:rPr>
                <w:rFonts w:cs="Arial"/>
              </w:rPr>
              <w:t>Term is not used in this volume.</w:t>
            </w:r>
          </w:p>
        </w:tc>
        <w:tc>
          <w:tcPr>
            <w:tcW w:w="1811" w:type="dxa"/>
            <w:tcBorders>
              <w:top w:val="single" w:sz="4" w:space="0" w:color="auto"/>
              <w:left w:val="single" w:sz="4" w:space="0" w:color="auto"/>
              <w:bottom w:val="single" w:sz="4" w:space="0" w:color="auto"/>
              <w:right w:val="single" w:sz="4" w:space="0" w:color="auto"/>
            </w:tcBorders>
          </w:tcPr>
          <w:p w:rsidR="00B7030F" w:rsidRPr="000630F7" w:rsidRDefault="00B7030F" w:rsidP="00B7030F">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B7030F" w:rsidRPr="000630F7" w:rsidRDefault="00B7030F" w:rsidP="00B7030F">
            <w:r>
              <w:rPr>
                <w:rFonts w:cs="Arial"/>
              </w:rPr>
              <w:t>Remove term from Glossary.</w:t>
            </w:r>
          </w:p>
        </w:tc>
        <w:tc>
          <w:tcPr>
            <w:tcW w:w="2092" w:type="dxa"/>
            <w:tcBorders>
              <w:top w:val="single" w:sz="4" w:space="0" w:color="auto"/>
              <w:left w:val="single" w:sz="4" w:space="0" w:color="auto"/>
              <w:bottom w:val="single" w:sz="4" w:space="0" w:color="auto"/>
              <w:right w:val="single" w:sz="4" w:space="0" w:color="auto"/>
            </w:tcBorders>
          </w:tcPr>
          <w:p w:rsidR="00B7030F" w:rsidRPr="000630F7" w:rsidRDefault="00B7030F" w:rsidP="00B7030F">
            <w:r w:rsidRPr="007315AD">
              <w:rPr>
                <w:b/>
              </w:rPr>
              <w:t>Accepted:</w:t>
            </w:r>
            <w:r>
              <w:rPr>
                <w:b/>
              </w:rPr>
              <w:t xml:space="preserve"> </w:t>
            </w:r>
            <w:r w:rsidRPr="007C773E">
              <w:t>updated.</w:t>
            </w:r>
          </w:p>
        </w:tc>
      </w:tr>
      <w:tr w:rsidR="00F5737E"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F5737E" w:rsidRPr="000630F7" w:rsidRDefault="00F5737E" w:rsidP="00F5737E">
            <w:pPr>
              <w:rPr>
                <w:rFonts w:cs="Arial"/>
              </w:rPr>
            </w:pPr>
            <w:r>
              <w:rPr>
                <w:rFonts w:cs="Arial"/>
              </w:rPr>
              <w:t>A-2</w:t>
            </w:r>
          </w:p>
        </w:tc>
        <w:tc>
          <w:tcPr>
            <w:tcW w:w="1064" w:type="dxa"/>
            <w:tcBorders>
              <w:top w:val="single" w:sz="4" w:space="0" w:color="auto"/>
              <w:left w:val="single" w:sz="4" w:space="0" w:color="auto"/>
              <w:bottom w:val="single" w:sz="4" w:space="0" w:color="auto"/>
              <w:right w:val="single" w:sz="4" w:space="0" w:color="auto"/>
            </w:tcBorders>
          </w:tcPr>
          <w:p w:rsidR="00F5737E" w:rsidRPr="000630F7" w:rsidRDefault="00F5737E" w:rsidP="00F5737E">
            <w:pPr>
              <w:rPr>
                <w:rFonts w:cs="Arial"/>
              </w:rPr>
            </w:pPr>
            <w:r>
              <w:rPr>
                <w:rFonts w:cs="Arial"/>
              </w:rPr>
              <w:t>Global Positioning System</w:t>
            </w:r>
          </w:p>
        </w:tc>
        <w:tc>
          <w:tcPr>
            <w:tcW w:w="630" w:type="dxa"/>
            <w:tcBorders>
              <w:top w:val="single" w:sz="4" w:space="0" w:color="auto"/>
              <w:left w:val="single" w:sz="4" w:space="0" w:color="auto"/>
              <w:bottom w:val="single" w:sz="4" w:space="0" w:color="auto"/>
              <w:right w:val="single" w:sz="4" w:space="0" w:color="auto"/>
            </w:tcBorders>
          </w:tcPr>
          <w:p w:rsidR="00F5737E" w:rsidRPr="000630F7" w:rsidRDefault="00F5737E" w:rsidP="00F5737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5737E" w:rsidRPr="000630F7" w:rsidRDefault="00F5737E" w:rsidP="00F5737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5737E" w:rsidRPr="000630F7" w:rsidRDefault="00F5737E" w:rsidP="00F5737E">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F5737E" w:rsidRPr="000630F7" w:rsidRDefault="00F5737E" w:rsidP="00F5737E">
            <w:pPr>
              <w:spacing w:after="100" w:afterAutospacing="1"/>
              <w:rPr>
                <w:rFonts w:cs="Arial"/>
              </w:rPr>
            </w:pPr>
            <w:r>
              <w:rPr>
                <w:rFonts w:cs="Arial"/>
              </w:rPr>
              <w:t>unnecessary punctuation</w:t>
            </w:r>
          </w:p>
        </w:tc>
        <w:tc>
          <w:tcPr>
            <w:tcW w:w="1811" w:type="dxa"/>
            <w:tcBorders>
              <w:top w:val="single" w:sz="4" w:space="0" w:color="auto"/>
              <w:left w:val="single" w:sz="4" w:space="0" w:color="auto"/>
              <w:bottom w:val="single" w:sz="4" w:space="0" w:color="auto"/>
              <w:right w:val="single" w:sz="4" w:space="0" w:color="auto"/>
            </w:tcBorders>
          </w:tcPr>
          <w:p w:rsidR="00F5737E" w:rsidRPr="000630F7" w:rsidRDefault="00F5737E" w:rsidP="00F5737E">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F5737E" w:rsidRDefault="00F5737E" w:rsidP="00F5737E">
            <w:r>
              <w:t>From:  "accurate, global"</w:t>
            </w:r>
          </w:p>
          <w:p w:rsidR="00F5737E" w:rsidRDefault="00F5737E" w:rsidP="00F5737E"/>
          <w:p w:rsidR="00F5737E" w:rsidRPr="000630F7" w:rsidRDefault="00F5737E" w:rsidP="00F5737E">
            <w:r>
              <w:t>To:  "accurate global"</w:t>
            </w:r>
          </w:p>
        </w:tc>
        <w:tc>
          <w:tcPr>
            <w:tcW w:w="2092" w:type="dxa"/>
            <w:tcBorders>
              <w:top w:val="single" w:sz="4" w:space="0" w:color="auto"/>
              <w:left w:val="single" w:sz="4" w:space="0" w:color="auto"/>
              <w:bottom w:val="single" w:sz="4" w:space="0" w:color="auto"/>
              <w:right w:val="single" w:sz="4" w:space="0" w:color="auto"/>
            </w:tcBorders>
          </w:tcPr>
          <w:p w:rsidR="00F5737E" w:rsidRPr="000630F7" w:rsidRDefault="00F5737E" w:rsidP="00F5737E">
            <w:r w:rsidRPr="007315AD">
              <w:rPr>
                <w:b/>
              </w:rPr>
              <w:t>Accepted:</w:t>
            </w:r>
            <w:r>
              <w:rPr>
                <w:b/>
              </w:rPr>
              <w:t xml:space="preserve"> </w:t>
            </w:r>
            <w:r w:rsidRPr="007C773E">
              <w:t>updated.</w:t>
            </w:r>
          </w:p>
        </w:tc>
      </w:tr>
      <w:tr w:rsidR="00665FDA"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665FDA" w:rsidRPr="000630F7" w:rsidRDefault="00665FDA" w:rsidP="00665FDA">
            <w:pPr>
              <w:rPr>
                <w:rFonts w:cs="Arial"/>
              </w:rPr>
            </w:pPr>
            <w:r>
              <w:rPr>
                <w:rFonts w:cs="Arial"/>
              </w:rPr>
              <w:t>A-2</w:t>
            </w:r>
          </w:p>
        </w:tc>
        <w:tc>
          <w:tcPr>
            <w:tcW w:w="1064" w:type="dxa"/>
            <w:tcBorders>
              <w:top w:val="single" w:sz="4" w:space="0" w:color="auto"/>
              <w:left w:val="single" w:sz="4" w:space="0" w:color="auto"/>
              <w:bottom w:val="single" w:sz="4" w:space="0" w:color="auto"/>
              <w:right w:val="single" w:sz="4" w:space="0" w:color="auto"/>
            </w:tcBorders>
          </w:tcPr>
          <w:p w:rsidR="00665FDA" w:rsidRPr="000630F7" w:rsidRDefault="00665FDA" w:rsidP="00665FDA">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665FDA" w:rsidRPr="000630F7" w:rsidRDefault="00665FDA" w:rsidP="00665FDA">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665FDA" w:rsidRPr="000630F7" w:rsidRDefault="00665FDA" w:rsidP="00665FDA">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665FDA" w:rsidRPr="000630F7" w:rsidRDefault="00665FDA" w:rsidP="00665FDA">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665FDA" w:rsidRPr="000630F7" w:rsidRDefault="00665FDA" w:rsidP="00665FDA">
            <w:pPr>
              <w:spacing w:after="100" w:afterAutospacing="1"/>
              <w:rPr>
                <w:rFonts w:cs="Arial"/>
              </w:rPr>
            </w:pPr>
            <w:r>
              <w:rPr>
                <w:rFonts w:cs="Arial"/>
              </w:rPr>
              <w:t>Between "In situ assets" and "Measurements" there is a big gap</w:t>
            </w:r>
          </w:p>
        </w:tc>
        <w:tc>
          <w:tcPr>
            <w:tcW w:w="1811" w:type="dxa"/>
            <w:tcBorders>
              <w:top w:val="single" w:sz="4" w:space="0" w:color="auto"/>
              <w:left w:val="single" w:sz="4" w:space="0" w:color="auto"/>
              <w:bottom w:val="single" w:sz="4" w:space="0" w:color="auto"/>
              <w:right w:val="single" w:sz="4" w:space="0" w:color="auto"/>
            </w:tcBorders>
          </w:tcPr>
          <w:p w:rsidR="00665FDA" w:rsidRPr="000630F7" w:rsidRDefault="00665FDA" w:rsidP="00665FDA">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665FDA" w:rsidRPr="000630F7" w:rsidRDefault="00665FDA" w:rsidP="00665FDA">
            <w:r>
              <w:t>close the gap</w:t>
            </w:r>
          </w:p>
        </w:tc>
        <w:tc>
          <w:tcPr>
            <w:tcW w:w="2092" w:type="dxa"/>
            <w:tcBorders>
              <w:top w:val="single" w:sz="4" w:space="0" w:color="auto"/>
              <w:left w:val="single" w:sz="4" w:space="0" w:color="auto"/>
              <w:bottom w:val="single" w:sz="4" w:space="0" w:color="auto"/>
              <w:right w:val="single" w:sz="4" w:space="0" w:color="auto"/>
            </w:tcBorders>
          </w:tcPr>
          <w:p w:rsidR="00665FDA" w:rsidRPr="000630F7" w:rsidRDefault="00665FDA" w:rsidP="00665FDA">
            <w:r w:rsidRPr="007315AD">
              <w:rPr>
                <w:b/>
              </w:rPr>
              <w:t>Accepted:</w:t>
            </w:r>
            <w:r>
              <w:rPr>
                <w:b/>
              </w:rPr>
              <w:t xml:space="preserve"> </w:t>
            </w:r>
            <w:r w:rsidRPr="007C773E">
              <w:t>updated.</w:t>
            </w:r>
          </w:p>
        </w:tc>
      </w:tr>
      <w:tr w:rsidR="00BE5AFC"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BE5AFC" w:rsidRPr="000630F7" w:rsidRDefault="00BE5AFC" w:rsidP="00BE5AFC">
            <w:pPr>
              <w:rPr>
                <w:rFonts w:cs="Arial"/>
              </w:rPr>
            </w:pPr>
            <w:r>
              <w:rPr>
                <w:rFonts w:cs="Arial"/>
              </w:rPr>
              <w:t>A-2</w:t>
            </w:r>
          </w:p>
        </w:tc>
        <w:tc>
          <w:tcPr>
            <w:tcW w:w="1064" w:type="dxa"/>
            <w:tcBorders>
              <w:top w:val="single" w:sz="4" w:space="0" w:color="auto"/>
              <w:left w:val="single" w:sz="4" w:space="0" w:color="auto"/>
              <w:bottom w:val="single" w:sz="4" w:space="0" w:color="auto"/>
              <w:right w:val="single" w:sz="4" w:space="0" w:color="auto"/>
            </w:tcBorders>
          </w:tcPr>
          <w:p w:rsidR="00BE5AFC" w:rsidRPr="000630F7" w:rsidRDefault="00BE5AFC" w:rsidP="00BE5AFC">
            <w:pPr>
              <w:rPr>
                <w:rFonts w:cs="Arial"/>
              </w:rPr>
            </w:pPr>
            <w:r>
              <w:rPr>
                <w:rFonts w:cs="Arial"/>
              </w:rPr>
              <w:t>Navigation Session</w:t>
            </w:r>
          </w:p>
        </w:tc>
        <w:tc>
          <w:tcPr>
            <w:tcW w:w="630" w:type="dxa"/>
            <w:tcBorders>
              <w:top w:val="single" w:sz="4" w:space="0" w:color="auto"/>
              <w:left w:val="single" w:sz="4" w:space="0" w:color="auto"/>
              <w:bottom w:val="single" w:sz="4" w:space="0" w:color="auto"/>
              <w:right w:val="single" w:sz="4" w:space="0" w:color="auto"/>
            </w:tcBorders>
          </w:tcPr>
          <w:p w:rsidR="00BE5AFC" w:rsidRPr="000630F7" w:rsidRDefault="00BE5AFC" w:rsidP="00BE5AF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BE5AFC" w:rsidRPr="000630F7" w:rsidRDefault="00BE5AFC" w:rsidP="00BE5AF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BE5AFC" w:rsidRPr="000630F7" w:rsidRDefault="00BE5AFC" w:rsidP="00BE5AFC">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BE5AFC" w:rsidRPr="000630F7" w:rsidRDefault="00BE5AFC" w:rsidP="00BE5AFC">
            <w:pPr>
              <w:spacing w:after="100" w:afterAutospacing="1"/>
              <w:rPr>
                <w:rFonts w:cs="Arial"/>
              </w:rPr>
            </w:pPr>
            <w:r>
              <w:rPr>
                <w:rFonts w:cs="Arial"/>
              </w:rPr>
              <w:t>Definition doesn't use the term just defined.</w:t>
            </w:r>
          </w:p>
        </w:tc>
        <w:tc>
          <w:tcPr>
            <w:tcW w:w="1811" w:type="dxa"/>
            <w:tcBorders>
              <w:top w:val="single" w:sz="4" w:space="0" w:color="auto"/>
              <w:left w:val="single" w:sz="4" w:space="0" w:color="auto"/>
              <w:bottom w:val="single" w:sz="4" w:space="0" w:color="auto"/>
              <w:right w:val="single" w:sz="4" w:space="0" w:color="auto"/>
            </w:tcBorders>
          </w:tcPr>
          <w:p w:rsidR="00BE5AFC" w:rsidRPr="000630F7" w:rsidRDefault="00BE5AFC" w:rsidP="00BE5AF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BE5AFC" w:rsidRDefault="00BE5AFC" w:rsidP="00BE5AFC">
            <w:r>
              <w:t>From:  "The interchange of data between..."</w:t>
            </w:r>
          </w:p>
          <w:p w:rsidR="00BE5AFC" w:rsidRDefault="00BE5AFC" w:rsidP="00BE5AFC"/>
          <w:p w:rsidR="00BE5AFC" w:rsidRDefault="00BE5AFC" w:rsidP="00BE5AFC">
            <w:r>
              <w:t>To:  "The interchange of navigation messages between..."</w:t>
            </w:r>
          </w:p>
          <w:p w:rsidR="00BE5AFC" w:rsidRDefault="00BE5AFC" w:rsidP="00BE5AFC"/>
          <w:p w:rsidR="00BE5AFC" w:rsidRDefault="00BE5AFC" w:rsidP="00BE5AFC">
            <w:r>
              <w:t>OR</w:t>
            </w:r>
          </w:p>
          <w:p w:rsidR="00BE5AFC" w:rsidRDefault="00BE5AFC" w:rsidP="00BE5AFC"/>
          <w:p w:rsidR="00BE5AFC" w:rsidRPr="000630F7" w:rsidRDefault="00BE5AFC" w:rsidP="00BE5AFC">
            <w:r>
              <w:t>To:  "The interchange of navigation data messages between..."</w:t>
            </w:r>
          </w:p>
        </w:tc>
        <w:tc>
          <w:tcPr>
            <w:tcW w:w="2092" w:type="dxa"/>
            <w:tcBorders>
              <w:top w:val="single" w:sz="4" w:space="0" w:color="auto"/>
              <w:left w:val="single" w:sz="4" w:space="0" w:color="auto"/>
              <w:bottom w:val="single" w:sz="4" w:space="0" w:color="auto"/>
              <w:right w:val="single" w:sz="4" w:space="0" w:color="auto"/>
            </w:tcBorders>
          </w:tcPr>
          <w:p w:rsidR="00BE5AFC" w:rsidRPr="000630F7" w:rsidRDefault="00BE5AFC" w:rsidP="00BE5AFC">
            <w:r w:rsidRPr="007315AD">
              <w:rPr>
                <w:b/>
              </w:rPr>
              <w:t>Accepted:</w:t>
            </w:r>
            <w:r>
              <w:rPr>
                <w:b/>
              </w:rPr>
              <w:t xml:space="preserve"> </w:t>
            </w:r>
            <w:r w:rsidRPr="007C773E">
              <w:t>updated.</w:t>
            </w:r>
          </w:p>
        </w:tc>
      </w:tr>
      <w:tr w:rsidR="00300217"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300217" w:rsidRPr="000630F7" w:rsidRDefault="00300217" w:rsidP="00300217">
            <w:pPr>
              <w:rPr>
                <w:rFonts w:cs="Arial"/>
              </w:rPr>
            </w:pPr>
            <w:r>
              <w:rPr>
                <w:rFonts w:cs="Arial"/>
              </w:rPr>
              <w:t>A-3</w:t>
            </w:r>
          </w:p>
        </w:tc>
        <w:tc>
          <w:tcPr>
            <w:tcW w:w="1064" w:type="dxa"/>
            <w:tcBorders>
              <w:top w:val="single" w:sz="4" w:space="0" w:color="auto"/>
              <w:left w:val="single" w:sz="4" w:space="0" w:color="auto"/>
              <w:bottom w:val="single" w:sz="4" w:space="0" w:color="auto"/>
              <w:right w:val="single" w:sz="4" w:space="0" w:color="auto"/>
            </w:tcBorders>
          </w:tcPr>
          <w:p w:rsidR="00300217" w:rsidRPr="000630F7" w:rsidRDefault="00300217" w:rsidP="00300217">
            <w:pPr>
              <w:rPr>
                <w:rFonts w:cs="Arial"/>
              </w:rPr>
            </w:pPr>
            <w:r>
              <w:rPr>
                <w:rFonts w:cs="Arial"/>
              </w:rPr>
              <w:t>Quaternion</w:t>
            </w:r>
          </w:p>
        </w:tc>
        <w:tc>
          <w:tcPr>
            <w:tcW w:w="630" w:type="dxa"/>
            <w:tcBorders>
              <w:top w:val="single" w:sz="4" w:space="0" w:color="auto"/>
              <w:left w:val="single" w:sz="4" w:space="0" w:color="auto"/>
              <w:bottom w:val="single" w:sz="4" w:space="0" w:color="auto"/>
              <w:right w:val="single" w:sz="4" w:space="0" w:color="auto"/>
            </w:tcBorders>
          </w:tcPr>
          <w:p w:rsidR="00300217" w:rsidRPr="000630F7" w:rsidRDefault="00300217" w:rsidP="0030021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300217" w:rsidRPr="000630F7" w:rsidRDefault="00300217" w:rsidP="00300217">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300217" w:rsidRPr="000630F7" w:rsidRDefault="00300217" w:rsidP="00300217">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300217" w:rsidRPr="000630F7" w:rsidRDefault="00300217" w:rsidP="00300217">
            <w:pPr>
              <w:spacing w:after="100" w:afterAutospacing="1"/>
              <w:rPr>
                <w:rFonts w:cs="Arial"/>
              </w:rPr>
            </w:pPr>
            <w:r>
              <w:rPr>
                <w:rFonts w:cs="Arial"/>
              </w:rPr>
              <w:t>qualifying phrase</w:t>
            </w:r>
          </w:p>
        </w:tc>
        <w:tc>
          <w:tcPr>
            <w:tcW w:w="1811" w:type="dxa"/>
            <w:tcBorders>
              <w:top w:val="single" w:sz="4" w:space="0" w:color="auto"/>
              <w:left w:val="single" w:sz="4" w:space="0" w:color="auto"/>
              <w:bottom w:val="single" w:sz="4" w:space="0" w:color="auto"/>
              <w:right w:val="single" w:sz="4" w:space="0" w:color="auto"/>
            </w:tcBorders>
          </w:tcPr>
          <w:p w:rsidR="00300217" w:rsidRPr="000630F7" w:rsidRDefault="00300217" w:rsidP="0030021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300217" w:rsidRDefault="00300217" w:rsidP="00300217">
            <w:r>
              <w:t>From:  "...convenient mathematical properties but not..."</w:t>
            </w:r>
          </w:p>
          <w:p w:rsidR="00300217" w:rsidRDefault="00300217" w:rsidP="00300217"/>
          <w:p w:rsidR="00300217" w:rsidRPr="000630F7" w:rsidRDefault="00300217" w:rsidP="00300217">
            <w:r>
              <w:t>To:  "...convenient mathematical properties for navigation but not..."</w:t>
            </w:r>
          </w:p>
        </w:tc>
        <w:tc>
          <w:tcPr>
            <w:tcW w:w="2092" w:type="dxa"/>
            <w:tcBorders>
              <w:top w:val="single" w:sz="4" w:space="0" w:color="auto"/>
              <w:left w:val="single" w:sz="4" w:space="0" w:color="auto"/>
              <w:bottom w:val="single" w:sz="4" w:space="0" w:color="auto"/>
              <w:right w:val="single" w:sz="4" w:space="0" w:color="auto"/>
            </w:tcBorders>
          </w:tcPr>
          <w:p w:rsidR="00300217" w:rsidRPr="000630F7" w:rsidRDefault="00300217" w:rsidP="00300217">
            <w:r w:rsidRPr="007315AD">
              <w:rPr>
                <w:b/>
              </w:rPr>
              <w:t>Accepted:</w:t>
            </w:r>
            <w:r>
              <w:rPr>
                <w:b/>
              </w:rPr>
              <w:t xml:space="preserve"> </w:t>
            </w:r>
            <w:r w:rsidRPr="007C773E">
              <w:t>updated.</w:t>
            </w:r>
          </w:p>
        </w:tc>
      </w:tr>
      <w:tr w:rsidR="000D458D"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A-3</w:t>
            </w:r>
          </w:p>
        </w:tc>
        <w:tc>
          <w:tcPr>
            <w:tcW w:w="1064"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Missing Term</w:t>
            </w:r>
          </w:p>
        </w:tc>
        <w:tc>
          <w:tcPr>
            <w:tcW w:w="63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spacing w:after="100" w:afterAutospacing="1"/>
              <w:rPr>
                <w:rFonts w:cs="Arial"/>
              </w:rPr>
            </w:pPr>
            <w:r>
              <w:rPr>
                <w:rFonts w:cs="Arial"/>
              </w:rPr>
              <w:t>Add "Range" (the "Range Rate" is present, and references the "range", but "Range" is not in the Glossary.</w:t>
            </w:r>
          </w:p>
        </w:tc>
        <w:tc>
          <w:tcPr>
            <w:tcW w:w="1811"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0D458D" w:rsidRPr="000630F7" w:rsidRDefault="000D458D" w:rsidP="000D458D">
            <w:r>
              <w:t>Add a definition for "range", e.g., "a measured or calculated distance between an observer and a spacecraft"</w:t>
            </w:r>
          </w:p>
        </w:tc>
        <w:tc>
          <w:tcPr>
            <w:tcW w:w="2092" w:type="dxa"/>
            <w:tcBorders>
              <w:top w:val="single" w:sz="4" w:space="0" w:color="auto"/>
              <w:left w:val="single" w:sz="4" w:space="0" w:color="auto"/>
              <w:bottom w:val="single" w:sz="4" w:space="0" w:color="auto"/>
              <w:right w:val="single" w:sz="4" w:space="0" w:color="auto"/>
            </w:tcBorders>
          </w:tcPr>
          <w:p w:rsidR="000D458D" w:rsidRPr="000630F7" w:rsidRDefault="000D458D" w:rsidP="000D458D">
            <w:r w:rsidRPr="007315AD">
              <w:rPr>
                <w:b/>
              </w:rPr>
              <w:t>Accepted:</w:t>
            </w:r>
            <w:r>
              <w:rPr>
                <w:b/>
              </w:rPr>
              <w:t xml:space="preserve"> </w:t>
            </w:r>
            <w:r w:rsidRPr="007C773E">
              <w:t>updated.</w:t>
            </w:r>
          </w:p>
        </w:tc>
      </w:tr>
      <w:tr w:rsidR="000D458D"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A-3</w:t>
            </w:r>
          </w:p>
        </w:tc>
        <w:tc>
          <w:tcPr>
            <w:tcW w:w="1064"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RINEX</w:t>
            </w:r>
          </w:p>
        </w:tc>
        <w:tc>
          <w:tcPr>
            <w:tcW w:w="63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spacing w:after="100" w:afterAutospacing="1"/>
              <w:rPr>
                <w:rFonts w:cs="Arial"/>
              </w:rPr>
            </w:pPr>
            <w:r>
              <w:rPr>
                <w:rFonts w:cs="Arial"/>
              </w:rPr>
              <w:t>Term is not used in this volume.</w:t>
            </w:r>
          </w:p>
        </w:tc>
        <w:tc>
          <w:tcPr>
            <w:tcW w:w="1811"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0D458D" w:rsidRPr="000630F7" w:rsidRDefault="000D458D" w:rsidP="000D458D">
            <w:r>
              <w:rPr>
                <w:rFonts w:cs="Arial"/>
              </w:rPr>
              <w:t>Remove term from Glossary.</w:t>
            </w:r>
          </w:p>
        </w:tc>
        <w:tc>
          <w:tcPr>
            <w:tcW w:w="2092" w:type="dxa"/>
            <w:tcBorders>
              <w:top w:val="single" w:sz="4" w:space="0" w:color="auto"/>
              <w:left w:val="single" w:sz="4" w:space="0" w:color="auto"/>
              <w:bottom w:val="single" w:sz="4" w:space="0" w:color="auto"/>
              <w:right w:val="single" w:sz="4" w:space="0" w:color="auto"/>
            </w:tcBorders>
          </w:tcPr>
          <w:p w:rsidR="000D458D" w:rsidRPr="000630F7" w:rsidRDefault="000D458D" w:rsidP="000D458D">
            <w:r w:rsidRPr="007315AD">
              <w:rPr>
                <w:b/>
              </w:rPr>
              <w:t>Accepted:</w:t>
            </w:r>
            <w:r>
              <w:rPr>
                <w:b/>
              </w:rPr>
              <w:t xml:space="preserve"> </w:t>
            </w:r>
            <w:r w:rsidRPr="007C773E">
              <w:t>updated.</w:t>
            </w:r>
          </w:p>
        </w:tc>
      </w:tr>
      <w:tr w:rsidR="000D458D"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lastRenderedPageBreak/>
              <w:t>A-3</w:t>
            </w:r>
          </w:p>
        </w:tc>
        <w:tc>
          <w:tcPr>
            <w:tcW w:w="1064"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Tracking Station</w:t>
            </w:r>
          </w:p>
        </w:tc>
        <w:tc>
          <w:tcPr>
            <w:tcW w:w="63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spacing w:after="100" w:afterAutospacing="1"/>
              <w:rPr>
                <w:rFonts w:cs="Arial"/>
              </w:rPr>
            </w:pPr>
            <w:r>
              <w:rPr>
                <w:rFonts w:cs="Arial"/>
              </w:rPr>
              <w:t>Doesn't allow for space based tracking network.</w:t>
            </w:r>
          </w:p>
        </w:tc>
        <w:tc>
          <w:tcPr>
            <w:tcW w:w="1811"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0D458D" w:rsidRDefault="000D458D" w:rsidP="000D458D">
            <w:r>
              <w:t>From:  "Ground-based facility..."</w:t>
            </w:r>
          </w:p>
          <w:p w:rsidR="000D458D" w:rsidRDefault="000D458D" w:rsidP="000D458D"/>
          <w:p w:rsidR="000D458D" w:rsidRPr="000630F7" w:rsidRDefault="000D458D" w:rsidP="000D458D">
            <w:r>
              <w:t>To:  "Space or ground-based facility..."</w:t>
            </w:r>
          </w:p>
        </w:tc>
        <w:tc>
          <w:tcPr>
            <w:tcW w:w="2092" w:type="dxa"/>
            <w:tcBorders>
              <w:top w:val="single" w:sz="4" w:space="0" w:color="auto"/>
              <w:left w:val="single" w:sz="4" w:space="0" w:color="auto"/>
              <w:bottom w:val="single" w:sz="4" w:space="0" w:color="auto"/>
              <w:right w:val="single" w:sz="4" w:space="0" w:color="auto"/>
            </w:tcBorders>
          </w:tcPr>
          <w:p w:rsidR="000D458D" w:rsidRPr="000630F7" w:rsidRDefault="000D458D" w:rsidP="000D458D">
            <w:r w:rsidRPr="007315AD">
              <w:rPr>
                <w:b/>
              </w:rPr>
              <w:t>Accepted:</w:t>
            </w:r>
            <w:r>
              <w:rPr>
                <w:b/>
              </w:rPr>
              <w:t xml:space="preserve"> </w:t>
            </w:r>
            <w:r w:rsidRPr="007C773E">
              <w:t>updated.</w:t>
            </w:r>
          </w:p>
        </w:tc>
      </w:tr>
      <w:tr w:rsidR="000D458D" w:rsidRPr="00C635BB" w:rsidTr="00422D11">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A-3</w:t>
            </w:r>
          </w:p>
        </w:tc>
        <w:tc>
          <w:tcPr>
            <w:tcW w:w="1064"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Tracking Station</w:t>
            </w:r>
          </w:p>
        </w:tc>
        <w:tc>
          <w:tcPr>
            <w:tcW w:w="63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spacing w:after="100" w:afterAutospacing="1"/>
              <w:rPr>
                <w:rFonts w:cs="Arial"/>
              </w:rPr>
            </w:pPr>
            <w:r>
              <w:rPr>
                <w:rFonts w:cs="Arial"/>
              </w:rPr>
              <w:t>Correct the function of the station</w:t>
            </w:r>
          </w:p>
        </w:tc>
        <w:tc>
          <w:tcPr>
            <w:tcW w:w="1811" w:type="dxa"/>
            <w:tcBorders>
              <w:top w:val="single" w:sz="4" w:space="0" w:color="auto"/>
              <w:left w:val="single" w:sz="4" w:space="0" w:color="auto"/>
              <w:bottom w:val="single" w:sz="4" w:space="0" w:color="auto"/>
              <w:right w:val="single" w:sz="4" w:space="0" w:color="auto"/>
            </w:tcBorders>
          </w:tcPr>
          <w:p w:rsidR="000D458D" w:rsidRPr="000630F7" w:rsidRDefault="000D458D" w:rsidP="000D458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rsidR="000D458D" w:rsidRDefault="000D458D" w:rsidP="000D458D">
            <w:r>
              <w:t>From:  "monitor the location of"</w:t>
            </w:r>
          </w:p>
          <w:p w:rsidR="000D458D" w:rsidRDefault="000D458D" w:rsidP="000D458D"/>
          <w:p w:rsidR="000D458D" w:rsidRPr="000630F7" w:rsidRDefault="000D458D" w:rsidP="000D458D">
            <w:r>
              <w:t>To:  "communicate with"</w:t>
            </w:r>
          </w:p>
        </w:tc>
        <w:tc>
          <w:tcPr>
            <w:tcW w:w="2092" w:type="dxa"/>
            <w:tcBorders>
              <w:top w:val="single" w:sz="4" w:space="0" w:color="auto"/>
              <w:left w:val="single" w:sz="4" w:space="0" w:color="auto"/>
              <w:bottom w:val="single" w:sz="4" w:space="0" w:color="auto"/>
              <w:right w:val="single" w:sz="4" w:space="0" w:color="auto"/>
            </w:tcBorders>
          </w:tcPr>
          <w:p w:rsidR="000D458D" w:rsidRPr="000630F7" w:rsidRDefault="000D458D" w:rsidP="000D458D">
            <w:r w:rsidRPr="007315AD">
              <w:rPr>
                <w:b/>
              </w:rPr>
              <w:t>Accepted:</w:t>
            </w:r>
            <w:r>
              <w:rPr>
                <w:b/>
              </w:rPr>
              <w:t xml:space="preserve"> </w:t>
            </w:r>
            <w:r w:rsidRPr="007C773E">
              <w:t>updated.</w:t>
            </w:r>
          </w:p>
        </w:tc>
      </w:tr>
    </w:tbl>
    <w:p w:rsidR="00890545" w:rsidRDefault="00890545"/>
    <w:sectPr w:rsidR="00890545" w:rsidSect="009A36F7">
      <w:footerReference w:type="default" r:id="rId8"/>
      <w:pgSz w:w="15840" w:h="12240" w:orient="landscape" w:code="1"/>
      <w:pgMar w:top="1440" w:right="720" w:bottom="720"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36" w:rsidRDefault="003F5536">
      <w:r>
        <w:separator/>
      </w:r>
    </w:p>
  </w:endnote>
  <w:endnote w:type="continuationSeparator" w:id="0">
    <w:p w:rsidR="003F5536" w:rsidRDefault="003F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32" w:rsidRDefault="006B2232">
    <w:pPr>
      <w:pStyle w:val="Footer"/>
    </w:pPr>
    <w:r>
      <w:tab/>
    </w:r>
    <w:r>
      <w:rPr>
        <w:rStyle w:val="PageNumber"/>
      </w:rPr>
      <w:fldChar w:fldCharType="begin"/>
    </w:r>
    <w:r>
      <w:rPr>
        <w:rStyle w:val="PageNumber"/>
      </w:rPr>
      <w:instrText xml:space="preserve"> PAGE </w:instrText>
    </w:r>
    <w:r>
      <w:rPr>
        <w:rStyle w:val="PageNumber"/>
      </w:rPr>
      <w:fldChar w:fldCharType="separate"/>
    </w:r>
    <w:r w:rsidR="00541EEE">
      <w:rPr>
        <w:rStyle w:val="PageNumber"/>
        <w:noProof/>
      </w:rPr>
      <w:t>7</w:t>
    </w:r>
    <w:r>
      <w:rPr>
        <w:rStyle w:val="PageNumber"/>
      </w:rPr>
      <w:fldChar w:fldCharType="end"/>
    </w:r>
    <w:r>
      <w:tab/>
    </w:r>
    <w:r w:rsidR="00890545">
      <w:t>NAV Green Book Vol. 1 Comments</w:t>
    </w:r>
  </w:p>
  <w:p w:rsidR="00890545" w:rsidRDefault="00890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36" w:rsidRDefault="003F5536">
      <w:r>
        <w:separator/>
      </w:r>
    </w:p>
  </w:footnote>
  <w:footnote w:type="continuationSeparator" w:id="0">
    <w:p w:rsidR="003F5536" w:rsidRDefault="003F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6C6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4">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8">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11"/>
  </w:num>
  <w:num w:numId="5">
    <w:abstractNumId w:val="20"/>
  </w:num>
  <w:num w:numId="6">
    <w:abstractNumId w:val="17"/>
  </w:num>
  <w:num w:numId="7">
    <w:abstractNumId w:val="9"/>
  </w:num>
  <w:num w:numId="8">
    <w:abstractNumId w:val="13"/>
  </w:num>
  <w:num w:numId="9">
    <w:abstractNumId w:val="12"/>
  </w:num>
  <w:num w:numId="10">
    <w:abstractNumId w:val="6"/>
  </w:num>
  <w:num w:numId="11">
    <w:abstractNumId w:val="19"/>
  </w:num>
  <w:num w:numId="12">
    <w:abstractNumId w:val="5"/>
  </w:num>
  <w:num w:numId="13">
    <w:abstractNumId w:val="21"/>
  </w:num>
  <w:num w:numId="14">
    <w:abstractNumId w:val="2"/>
  </w:num>
  <w:num w:numId="15">
    <w:abstractNumId w:val="3"/>
  </w:num>
  <w:num w:numId="16">
    <w:abstractNumId w:val="15"/>
  </w:num>
  <w:num w:numId="17">
    <w:abstractNumId w:val="18"/>
  </w:num>
  <w:num w:numId="18">
    <w:abstractNumId w:val="1"/>
  </w:num>
  <w:num w:numId="19">
    <w:abstractNumId w:val="14"/>
  </w:num>
  <w:num w:numId="20">
    <w:abstractNumId w:val="8"/>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278E"/>
    <w:rsid w:val="00005486"/>
    <w:rsid w:val="00007A98"/>
    <w:rsid w:val="000120B1"/>
    <w:rsid w:val="00020755"/>
    <w:rsid w:val="00026CE3"/>
    <w:rsid w:val="00032968"/>
    <w:rsid w:val="00032B14"/>
    <w:rsid w:val="0003387C"/>
    <w:rsid w:val="00035DE9"/>
    <w:rsid w:val="00036DD4"/>
    <w:rsid w:val="0004163C"/>
    <w:rsid w:val="00041AE6"/>
    <w:rsid w:val="00043685"/>
    <w:rsid w:val="00043A07"/>
    <w:rsid w:val="000468AA"/>
    <w:rsid w:val="000540C3"/>
    <w:rsid w:val="000540DA"/>
    <w:rsid w:val="00057601"/>
    <w:rsid w:val="000614C3"/>
    <w:rsid w:val="0006159E"/>
    <w:rsid w:val="00062709"/>
    <w:rsid w:val="000631A7"/>
    <w:rsid w:val="00063A48"/>
    <w:rsid w:val="00063D0F"/>
    <w:rsid w:val="0007045C"/>
    <w:rsid w:val="00071C6C"/>
    <w:rsid w:val="000745CD"/>
    <w:rsid w:val="00077DC8"/>
    <w:rsid w:val="000824A3"/>
    <w:rsid w:val="00086CDC"/>
    <w:rsid w:val="0008726B"/>
    <w:rsid w:val="000879FE"/>
    <w:rsid w:val="00091B25"/>
    <w:rsid w:val="00094B76"/>
    <w:rsid w:val="000A032F"/>
    <w:rsid w:val="000A47DD"/>
    <w:rsid w:val="000A4CC8"/>
    <w:rsid w:val="000A5D0B"/>
    <w:rsid w:val="000A6DAC"/>
    <w:rsid w:val="000A709A"/>
    <w:rsid w:val="000B39E3"/>
    <w:rsid w:val="000B3A40"/>
    <w:rsid w:val="000C2690"/>
    <w:rsid w:val="000D458D"/>
    <w:rsid w:val="000D5A4B"/>
    <w:rsid w:val="000E19AA"/>
    <w:rsid w:val="000E237C"/>
    <w:rsid w:val="000E2C8F"/>
    <w:rsid w:val="000E4F87"/>
    <w:rsid w:val="000E534A"/>
    <w:rsid w:val="000E6B22"/>
    <w:rsid w:val="000E7262"/>
    <w:rsid w:val="000E748D"/>
    <w:rsid w:val="000F4489"/>
    <w:rsid w:val="000F6B38"/>
    <w:rsid w:val="00100D93"/>
    <w:rsid w:val="00101321"/>
    <w:rsid w:val="00107518"/>
    <w:rsid w:val="00112D74"/>
    <w:rsid w:val="0011322F"/>
    <w:rsid w:val="00113EE4"/>
    <w:rsid w:val="0011413C"/>
    <w:rsid w:val="00115150"/>
    <w:rsid w:val="00120548"/>
    <w:rsid w:val="0012263D"/>
    <w:rsid w:val="00124C6C"/>
    <w:rsid w:val="0013315C"/>
    <w:rsid w:val="00134F68"/>
    <w:rsid w:val="00135C38"/>
    <w:rsid w:val="00140D1E"/>
    <w:rsid w:val="001422FA"/>
    <w:rsid w:val="001434A7"/>
    <w:rsid w:val="001440A7"/>
    <w:rsid w:val="001441F7"/>
    <w:rsid w:val="00144E40"/>
    <w:rsid w:val="001456FB"/>
    <w:rsid w:val="00151D24"/>
    <w:rsid w:val="00154378"/>
    <w:rsid w:val="00154CA4"/>
    <w:rsid w:val="001634FF"/>
    <w:rsid w:val="00170714"/>
    <w:rsid w:val="00174588"/>
    <w:rsid w:val="00176989"/>
    <w:rsid w:val="00180457"/>
    <w:rsid w:val="00180F45"/>
    <w:rsid w:val="00181865"/>
    <w:rsid w:val="00181ADA"/>
    <w:rsid w:val="00183D57"/>
    <w:rsid w:val="00184F94"/>
    <w:rsid w:val="00194A15"/>
    <w:rsid w:val="00195DD6"/>
    <w:rsid w:val="001A05C7"/>
    <w:rsid w:val="001A4BE2"/>
    <w:rsid w:val="001A79ED"/>
    <w:rsid w:val="001B2CE0"/>
    <w:rsid w:val="001B650F"/>
    <w:rsid w:val="001C0CE8"/>
    <w:rsid w:val="001C166F"/>
    <w:rsid w:val="001C1F25"/>
    <w:rsid w:val="001C7ED3"/>
    <w:rsid w:val="001D0241"/>
    <w:rsid w:val="001D7A7E"/>
    <w:rsid w:val="001E0DFF"/>
    <w:rsid w:val="001E0E59"/>
    <w:rsid w:val="001E1AE1"/>
    <w:rsid w:val="001E3039"/>
    <w:rsid w:val="001E4EC8"/>
    <w:rsid w:val="001E72AF"/>
    <w:rsid w:val="001E74C1"/>
    <w:rsid w:val="001F0047"/>
    <w:rsid w:val="001F0BCA"/>
    <w:rsid w:val="001F2E14"/>
    <w:rsid w:val="001F44F6"/>
    <w:rsid w:val="001F5D6C"/>
    <w:rsid w:val="001F6E4F"/>
    <w:rsid w:val="0020668A"/>
    <w:rsid w:val="0021377E"/>
    <w:rsid w:val="0021463F"/>
    <w:rsid w:val="00216134"/>
    <w:rsid w:val="0022073C"/>
    <w:rsid w:val="00222BD5"/>
    <w:rsid w:val="002241D6"/>
    <w:rsid w:val="00230BBE"/>
    <w:rsid w:val="00236B6F"/>
    <w:rsid w:val="002372A4"/>
    <w:rsid w:val="002443BF"/>
    <w:rsid w:val="00244742"/>
    <w:rsid w:val="00245EAD"/>
    <w:rsid w:val="002505BA"/>
    <w:rsid w:val="00255B04"/>
    <w:rsid w:val="00260CB4"/>
    <w:rsid w:val="00262334"/>
    <w:rsid w:val="00263345"/>
    <w:rsid w:val="002647DC"/>
    <w:rsid w:val="002652FB"/>
    <w:rsid w:val="00267226"/>
    <w:rsid w:val="00270673"/>
    <w:rsid w:val="00271FFD"/>
    <w:rsid w:val="00274DB5"/>
    <w:rsid w:val="00276391"/>
    <w:rsid w:val="00280741"/>
    <w:rsid w:val="0028090B"/>
    <w:rsid w:val="00280BCC"/>
    <w:rsid w:val="00282622"/>
    <w:rsid w:val="00282704"/>
    <w:rsid w:val="00284168"/>
    <w:rsid w:val="002873F1"/>
    <w:rsid w:val="002907FC"/>
    <w:rsid w:val="00291035"/>
    <w:rsid w:val="002927DB"/>
    <w:rsid w:val="0029526D"/>
    <w:rsid w:val="002A2187"/>
    <w:rsid w:val="002A4D03"/>
    <w:rsid w:val="002A586B"/>
    <w:rsid w:val="002A5C7E"/>
    <w:rsid w:val="002B5BFC"/>
    <w:rsid w:val="002B6256"/>
    <w:rsid w:val="002B6A3B"/>
    <w:rsid w:val="002C290D"/>
    <w:rsid w:val="002C4E7D"/>
    <w:rsid w:val="002C5A37"/>
    <w:rsid w:val="002C6ADD"/>
    <w:rsid w:val="002D79D4"/>
    <w:rsid w:val="002F0FC6"/>
    <w:rsid w:val="002F55E0"/>
    <w:rsid w:val="002F7B6D"/>
    <w:rsid w:val="00300217"/>
    <w:rsid w:val="00304D04"/>
    <w:rsid w:val="0030760B"/>
    <w:rsid w:val="0031093A"/>
    <w:rsid w:val="003110CF"/>
    <w:rsid w:val="00313E5A"/>
    <w:rsid w:val="00317488"/>
    <w:rsid w:val="00317E52"/>
    <w:rsid w:val="003261C6"/>
    <w:rsid w:val="00331884"/>
    <w:rsid w:val="00333F63"/>
    <w:rsid w:val="00335CE8"/>
    <w:rsid w:val="00341126"/>
    <w:rsid w:val="0034143D"/>
    <w:rsid w:val="00343524"/>
    <w:rsid w:val="00344EF5"/>
    <w:rsid w:val="00347A56"/>
    <w:rsid w:val="003500DD"/>
    <w:rsid w:val="00351D11"/>
    <w:rsid w:val="003602B9"/>
    <w:rsid w:val="003629AB"/>
    <w:rsid w:val="00364A55"/>
    <w:rsid w:val="0036502E"/>
    <w:rsid w:val="00366A75"/>
    <w:rsid w:val="00373280"/>
    <w:rsid w:val="00377C86"/>
    <w:rsid w:val="0038035B"/>
    <w:rsid w:val="0039000B"/>
    <w:rsid w:val="003906B0"/>
    <w:rsid w:val="00395276"/>
    <w:rsid w:val="00395B53"/>
    <w:rsid w:val="00395CF0"/>
    <w:rsid w:val="00396906"/>
    <w:rsid w:val="003A45DC"/>
    <w:rsid w:val="003A5009"/>
    <w:rsid w:val="003B24BB"/>
    <w:rsid w:val="003B682B"/>
    <w:rsid w:val="003C06CA"/>
    <w:rsid w:val="003C63CF"/>
    <w:rsid w:val="003D043E"/>
    <w:rsid w:val="003D05D7"/>
    <w:rsid w:val="003D38C1"/>
    <w:rsid w:val="003D4CF3"/>
    <w:rsid w:val="003D5E49"/>
    <w:rsid w:val="003D6B3D"/>
    <w:rsid w:val="003D7876"/>
    <w:rsid w:val="003E1193"/>
    <w:rsid w:val="003E6CAC"/>
    <w:rsid w:val="003F1D28"/>
    <w:rsid w:val="003F3484"/>
    <w:rsid w:val="003F3AF2"/>
    <w:rsid w:val="003F5536"/>
    <w:rsid w:val="0040045F"/>
    <w:rsid w:val="004004B4"/>
    <w:rsid w:val="00406BD0"/>
    <w:rsid w:val="00413086"/>
    <w:rsid w:val="00413AA3"/>
    <w:rsid w:val="00415A47"/>
    <w:rsid w:val="00416558"/>
    <w:rsid w:val="00417488"/>
    <w:rsid w:val="00422402"/>
    <w:rsid w:val="004228E3"/>
    <w:rsid w:val="00422D11"/>
    <w:rsid w:val="004269BF"/>
    <w:rsid w:val="00426CCF"/>
    <w:rsid w:val="00437A81"/>
    <w:rsid w:val="00443E74"/>
    <w:rsid w:val="004443E0"/>
    <w:rsid w:val="00451274"/>
    <w:rsid w:val="0045320B"/>
    <w:rsid w:val="00463AAD"/>
    <w:rsid w:val="00466C87"/>
    <w:rsid w:val="0047178B"/>
    <w:rsid w:val="00473401"/>
    <w:rsid w:val="0047726B"/>
    <w:rsid w:val="00481424"/>
    <w:rsid w:val="00483C63"/>
    <w:rsid w:val="0048530B"/>
    <w:rsid w:val="0048688B"/>
    <w:rsid w:val="00486D89"/>
    <w:rsid w:val="00492FCE"/>
    <w:rsid w:val="00494268"/>
    <w:rsid w:val="004A190A"/>
    <w:rsid w:val="004A71C2"/>
    <w:rsid w:val="004B23B8"/>
    <w:rsid w:val="004B39DC"/>
    <w:rsid w:val="004C05D6"/>
    <w:rsid w:val="004C1B5C"/>
    <w:rsid w:val="004C2347"/>
    <w:rsid w:val="004C3D3B"/>
    <w:rsid w:val="004C6EE7"/>
    <w:rsid w:val="004D04CE"/>
    <w:rsid w:val="004D2FC9"/>
    <w:rsid w:val="004D40DC"/>
    <w:rsid w:val="004D4ED7"/>
    <w:rsid w:val="004E176D"/>
    <w:rsid w:val="004E2BF3"/>
    <w:rsid w:val="004E39DA"/>
    <w:rsid w:val="004E6158"/>
    <w:rsid w:val="004E6ACD"/>
    <w:rsid w:val="004F1320"/>
    <w:rsid w:val="004F1733"/>
    <w:rsid w:val="004F2D16"/>
    <w:rsid w:val="004F505A"/>
    <w:rsid w:val="00500371"/>
    <w:rsid w:val="005009B8"/>
    <w:rsid w:val="005009D6"/>
    <w:rsid w:val="00504A4D"/>
    <w:rsid w:val="00505192"/>
    <w:rsid w:val="005255CF"/>
    <w:rsid w:val="00527573"/>
    <w:rsid w:val="00541870"/>
    <w:rsid w:val="00541EEE"/>
    <w:rsid w:val="00547280"/>
    <w:rsid w:val="005508B9"/>
    <w:rsid w:val="00551D37"/>
    <w:rsid w:val="00555857"/>
    <w:rsid w:val="005574EF"/>
    <w:rsid w:val="0056150D"/>
    <w:rsid w:val="0056238C"/>
    <w:rsid w:val="00564FD6"/>
    <w:rsid w:val="00565B15"/>
    <w:rsid w:val="00572807"/>
    <w:rsid w:val="00572C53"/>
    <w:rsid w:val="0057672D"/>
    <w:rsid w:val="00576F18"/>
    <w:rsid w:val="0058377A"/>
    <w:rsid w:val="00584551"/>
    <w:rsid w:val="0058519A"/>
    <w:rsid w:val="00586B5C"/>
    <w:rsid w:val="005875E4"/>
    <w:rsid w:val="00591146"/>
    <w:rsid w:val="00592A3F"/>
    <w:rsid w:val="005951FF"/>
    <w:rsid w:val="005A52DE"/>
    <w:rsid w:val="005B1BCA"/>
    <w:rsid w:val="005B4F60"/>
    <w:rsid w:val="005B5A1C"/>
    <w:rsid w:val="005B5CC0"/>
    <w:rsid w:val="005B5F43"/>
    <w:rsid w:val="005B62D0"/>
    <w:rsid w:val="005B6AEF"/>
    <w:rsid w:val="005B76CB"/>
    <w:rsid w:val="005C7218"/>
    <w:rsid w:val="005D0E29"/>
    <w:rsid w:val="005D61F4"/>
    <w:rsid w:val="005E0961"/>
    <w:rsid w:val="005E1063"/>
    <w:rsid w:val="005E3A3F"/>
    <w:rsid w:val="005E4206"/>
    <w:rsid w:val="005E5B3B"/>
    <w:rsid w:val="005F218F"/>
    <w:rsid w:val="006039C1"/>
    <w:rsid w:val="00605DD3"/>
    <w:rsid w:val="006068B6"/>
    <w:rsid w:val="0060749B"/>
    <w:rsid w:val="0060754E"/>
    <w:rsid w:val="00610AB5"/>
    <w:rsid w:val="0062007D"/>
    <w:rsid w:val="0062031A"/>
    <w:rsid w:val="00620964"/>
    <w:rsid w:val="00620987"/>
    <w:rsid w:val="0062260F"/>
    <w:rsid w:val="00622AFE"/>
    <w:rsid w:val="00623B20"/>
    <w:rsid w:val="00624581"/>
    <w:rsid w:val="00625161"/>
    <w:rsid w:val="00625686"/>
    <w:rsid w:val="0062584B"/>
    <w:rsid w:val="00627597"/>
    <w:rsid w:val="00631944"/>
    <w:rsid w:val="00633C50"/>
    <w:rsid w:val="0063549D"/>
    <w:rsid w:val="0063678D"/>
    <w:rsid w:val="006425C2"/>
    <w:rsid w:val="00650B06"/>
    <w:rsid w:val="006552A9"/>
    <w:rsid w:val="00655FB7"/>
    <w:rsid w:val="0065746B"/>
    <w:rsid w:val="006609C7"/>
    <w:rsid w:val="00662C1F"/>
    <w:rsid w:val="006645CF"/>
    <w:rsid w:val="00665FDA"/>
    <w:rsid w:val="006677DD"/>
    <w:rsid w:val="006742C0"/>
    <w:rsid w:val="006771C4"/>
    <w:rsid w:val="00680CC3"/>
    <w:rsid w:val="006810FA"/>
    <w:rsid w:val="006819C1"/>
    <w:rsid w:val="00691904"/>
    <w:rsid w:val="00691947"/>
    <w:rsid w:val="0069628A"/>
    <w:rsid w:val="00696655"/>
    <w:rsid w:val="00697DCD"/>
    <w:rsid w:val="006A0842"/>
    <w:rsid w:val="006A2A35"/>
    <w:rsid w:val="006A3A3E"/>
    <w:rsid w:val="006A602C"/>
    <w:rsid w:val="006B1D20"/>
    <w:rsid w:val="006B2232"/>
    <w:rsid w:val="006B3A86"/>
    <w:rsid w:val="006B5A41"/>
    <w:rsid w:val="006B6D19"/>
    <w:rsid w:val="006C3CBF"/>
    <w:rsid w:val="006C5CB9"/>
    <w:rsid w:val="006D42C0"/>
    <w:rsid w:val="006E33EF"/>
    <w:rsid w:val="006E36A4"/>
    <w:rsid w:val="006E673E"/>
    <w:rsid w:val="006F29A9"/>
    <w:rsid w:val="00705AC9"/>
    <w:rsid w:val="00706C2C"/>
    <w:rsid w:val="007076AF"/>
    <w:rsid w:val="0071029D"/>
    <w:rsid w:val="00710ABD"/>
    <w:rsid w:val="00711244"/>
    <w:rsid w:val="00711954"/>
    <w:rsid w:val="007122ED"/>
    <w:rsid w:val="007140A5"/>
    <w:rsid w:val="00716FB5"/>
    <w:rsid w:val="007215B5"/>
    <w:rsid w:val="00723360"/>
    <w:rsid w:val="00727E2D"/>
    <w:rsid w:val="007307A3"/>
    <w:rsid w:val="007315AD"/>
    <w:rsid w:val="00734531"/>
    <w:rsid w:val="00743A5F"/>
    <w:rsid w:val="007447F5"/>
    <w:rsid w:val="00745F91"/>
    <w:rsid w:val="0075246C"/>
    <w:rsid w:val="00754789"/>
    <w:rsid w:val="007547D7"/>
    <w:rsid w:val="00762586"/>
    <w:rsid w:val="00770303"/>
    <w:rsid w:val="00772692"/>
    <w:rsid w:val="00775E73"/>
    <w:rsid w:val="00776379"/>
    <w:rsid w:val="0077729B"/>
    <w:rsid w:val="00780E54"/>
    <w:rsid w:val="00784893"/>
    <w:rsid w:val="007A0FA3"/>
    <w:rsid w:val="007A3270"/>
    <w:rsid w:val="007B03AF"/>
    <w:rsid w:val="007B25EC"/>
    <w:rsid w:val="007B42AE"/>
    <w:rsid w:val="007B4F48"/>
    <w:rsid w:val="007B52DD"/>
    <w:rsid w:val="007C1E0C"/>
    <w:rsid w:val="007C2C4A"/>
    <w:rsid w:val="007C4613"/>
    <w:rsid w:val="007C68C4"/>
    <w:rsid w:val="007C773E"/>
    <w:rsid w:val="007D28AD"/>
    <w:rsid w:val="007D2F9D"/>
    <w:rsid w:val="007D5F14"/>
    <w:rsid w:val="007D607E"/>
    <w:rsid w:val="007E3E95"/>
    <w:rsid w:val="007E5740"/>
    <w:rsid w:val="007F07ED"/>
    <w:rsid w:val="007F347A"/>
    <w:rsid w:val="007F3F2D"/>
    <w:rsid w:val="007F7100"/>
    <w:rsid w:val="007F7594"/>
    <w:rsid w:val="008109E0"/>
    <w:rsid w:val="008126B7"/>
    <w:rsid w:val="008146CB"/>
    <w:rsid w:val="00816AF7"/>
    <w:rsid w:val="008251EF"/>
    <w:rsid w:val="0083667A"/>
    <w:rsid w:val="00836C5A"/>
    <w:rsid w:val="008421D7"/>
    <w:rsid w:val="00850A23"/>
    <w:rsid w:val="00852585"/>
    <w:rsid w:val="00854538"/>
    <w:rsid w:val="00864E2B"/>
    <w:rsid w:val="00864FF3"/>
    <w:rsid w:val="00866300"/>
    <w:rsid w:val="00882184"/>
    <w:rsid w:val="00886CEC"/>
    <w:rsid w:val="00890545"/>
    <w:rsid w:val="00895C69"/>
    <w:rsid w:val="00895F51"/>
    <w:rsid w:val="0089775C"/>
    <w:rsid w:val="008A17B6"/>
    <w:rsid w:val="008A6444"/>
    <w:rsid w:val="008B0621"/>
    <w:rsid w:val="008B178A"/>
    <w:rsid w:val="008B3144"/>
    <w:rsid w:val="008B3BAC"/>
    <w:rsid w:val="008C1641"/>
    <w:rsid w:val="008C39CA"/>
    <w:rsid w:val="008C4625"/>
    <w:rsid w:val="008C47C2"/>
    <w:rsid w:val="008C4E3B"/>
    <w:rsid w:val="008D566F"/>
    <w:rsid w:val="008E2D26"/>
    <w:rsid w:val="008E3D5B"/>
    <w:rsid w:val="008F253E"/>
    <w:rsid w:val="008F3F1D"/>
    <w:rsid w:val="00903642"/>
    <w:rsid w:val="00905365"/>
    <w:rsid w:val="00905414"/>
    <w:rsid w:val="009108AE"/>
    <w:rsid w:val="0091234F"/>
    <w:rsid w:val="009123AA"/>
    <w:rsid w:val="009141A9"/>
    <w:rsid w:val="00921456"/>
    <w:rsid w:val="00925E44"/>
    <w:rsid w:val="009262B9"/>
    <w:rsid w:val="0093170F"/>
    <w:rsid w:val="00934A4B"/>
    <w:rsid w:val="00935D23"/>
    <w:rsid w:val="00937B8A"/>
    <w:rsid w:val="009413EC"/>
    <w:rsid w:val="0094151A"/>
    <w:rsid w:val="00941790"/>
    <w:rsid w:val="00944D70"/>
    <w:rsid w:val="00945D20"/>
    <w:rsid w:val="00945EC6"/>
    <w:rsid w:val="00947E77"/>
    <w:rsid w:val="00954A67"/>
    <w:rsid w:val="00954BB6"/>
    <w:rsid w:val="00956BE8"/>
    <w:rsid w:val="00962CFF"/>
    <w:rsid w:val="009660A4"/>
    <w:rsid w:val="0097031E"/>
    <w:rsid w:val="009706CF"/>
    <w:rsid w:val="00972902"/>
    <w:rsid w:val="00974FDF"/>
    <w:rsid w:val="0098650F"/>
    <w:rsid w:val="00991F1A"/>
    <w:rsid w:val="00996BA3"/>
    <w:rsid w:val="009A135B"/>
    <w:rsid w:val="009A36F7"/>
    <w:rsid w:val="009A4802"/>
    <w:rsid w:val="009A5979"/>
    <w:rsid w:val="009A7AB7"/>
    <w:rsid w:val="009B0718"/>
    <w:rsid w:val="009B0FAC"/>
    <w:rsid w:val="009B5512"/>
    <w:rsid w:val="009B62E2"/>
    <w:rsid w:val="009B74F8"/>
    <w:rsid w:val="009C284F"/>
    <w:rsid w:val="009C3D35"/>
    <w:rsid w:val="009C61BA"/>
    <w:rsid w:val="009D1C5E"/>
    <w:rsid w:val="009D2E3D"/>
    <w:rsid w:val="009D301F"/>
    <w:rsid w:val="009E096B"/>
    <w:rsid w:val="009F1477"/>
    <w:rsid w:val="009F1543"/>
    <w:rsid w:val="009F6527"/>
    <w:rsid w:val="009F7247"/>
    <w:rsid w:val="00A022AF"/>
    <w:rsid w:val="00A10E64"/>
    <w:rsid w:val="00A133AB"/>
    <w:rsid w:val="00A2030A"/>
    <w:rsid w:val="00A2351B"/>
    <w:rsid w:val="00A27DB0"/>
    <w:rsid w:val="00A30244"/>
    <w:rsid w:val="00A36C8F"/>
    <w:rsid w:val="00A36F5D"/>
    <w:rsid w:val="00A3757F"/>
    <w:rsid w:val="00A37AE7"/>
    <w:rsid w:val="00A449F0"/>
    <w:rsid w:val="00A45F07"/>
    <w:rsid w:val="00A51FBA"/>
    <w:rsid w:val="00A52237"/>
    <w:rsid w:val="00A52E8A"/>
    <w:rsid w:val="00A56445"/>
    <w:rsid w:val="00A602E8"/>
    <w:rsid w:val="00A627BA"/>
    <w:rsid w:val="00A644F2"/>
    <w:rsid w:val="00A653D7"/>
    <w:rsid w:val="00A67B97"/>
    <w:rsid w:val="00A67C2B"/>
    <w:rsid w:val="00A72C23"/>
    <w:rsid w:val="00A72CD5"/>
    <w:rsid w:val="00A73928"/>
    <w:rsid w:val="00A87BFB"/>
    <w:rsid w:val="00A9072D"/>
    <w:rsid w:val="00A948E1"/>
    <w:rsid w:val="00A96523"/>
    <w:rsid w:val="00A97C04"/>
    <w:rsid w:val="00AA0210"/>
    <w:rsid w:val="00AA16B8"/>
    <w:rsid w:val="00AA5127"/>
    <w:rsid w:val="00AB5F7A"/>
    <w:rsid w:val="00AC5917"/>
    <w:rsid w:val="00AD0EEE"/>
    <w:rsid w:val="00AD286C"/>
    <w:rsid w:val="00AD398B"/>
    <w:rsid w:val="00AD4237"/>
    <w:rsid w:val="00AD5766"/>
    <w:rsid w:val="00AE05E7"/>
    <w:rsid w:val="00AE1079"/>
    <w:rsid w:val="00AE5115"/>
    <w:rsid w:val="00AE7163"/>
    <w:rsid w:val="00AF0712"/>
    <w:rsid w:val="00AF37F6"/>
    <w:rsid w:val="00AF55AA"/>
    <w:rsid w:val="00B00E28"/>
    <w:rsid w:val="00B02B5E"/>
    <w:rsid w:val="00B0685E"/>
    <w:rsid w:val="00B0714E"/>
    <w:rsid w:val="00B071CB"/>
    <w:rsid w:val="00B076ED"/>
    <w:rsid w:val="00B10D96"/>
    <w:rsid w:val="00B149ED"/>
    <w:rsid w:val="00B21072"/>
    <w:rsid w:val="00B2249A"/>
    <w:rsid w:val="00B2760A"/>
    <w:rsid w:val="00B33ACE"/>
    <w:rsid w:val="00B35A76"/>
    <w:rsid w:val="00B3739D"/>
    <w:rsid w:val="00B43DBA"/>
    <w:rsid w:val="00B44332"/>
    <w:rsid w:val="00B50648"/>
    <w:rsid w:val="00B55699"/>
    <w:rsid w:val="00B565C7"/>
    <w:rsid w:val="00B60A80"/>
    <w:rsid w:val="00B60C34"/>
    <w:rsid w:val="00B622EB"/>
    <w:rsid w:val="00B64A74"/>
    <w:rsid w:val="00B65073"/>
    <w:rsid w:val="00B65589"/>
    <w:rsid w:val="00B66F8E"/>
    <w:rsid w:val="00B67FA4"/>
    <w:rsid w:val="00B7030F"/>
    <w:rsid w:val="00B744B1"/>
    <w:rsid w:val="00B749F6"/>
    <w:rsid w:val="00B77474"/>
    <w:rsid w:val="00B811C7"/>
    <w:rsid w:val="00B834B7"/>
    <w:rsid w:val="00B83A74"/>
    <w:rsid w:val="00B84622"/>
    <w:rsid w:val="00B859E2"/>
    <w:rsid w:val="00B877B1"/>
    <w:rsid w:val="00B90026"/>
    <w:rsid w:val="00B9042D"/>
    <w:rsid w:val="00B91AEB"/>
    <w:rsid w:val="00B91FF2"/>
    <w:rsid w:val="00B9369B"/>
    <w:rsid w:val="00B94174"/>
    <w:rsid w:val="00B94A73"/>
    <w:rsid w:val="00B958C5"/>
    <w:rsid w:val="00B95B27"/>
    <w:rsid w:val="00B96688"/>
    <w:rsid w:val="00B97FC9"/>
    <w:rsid w:val="00BB2221"/>
    <w:rsid w:val="00BB3CDB"/>
    <w:rsid w:val="00BB4214"/>
    <w:rsid w:val="00BB6302"/>
    <w:rsid w:val="00BC4E1C"/>
    <w:rsid w:val="00BD3719"/>
    <w:rsid w:val="00BD3B2F"/>
    <w:rsid w:val="00BE11AC"/>
    <w:rsid w:val="00BE5AFC"/>
    <w:rsid w:val="00BE793E"/>
    <w:rsid w:val="00BF0CE7"/>
    <w:rsid w:val="00BF1A22"/>
    <w:rsid w:val="00BF2F80"/>
    <w:rsid w:val="00BF62AE"/>
    <w:rsid w:val="00C05BB3"/>
    <w:rsid w:val="00C123E4"/>
    <w:rsid w:val="00C161A0"/>
    <w:rsid w:val="00C22776"/>
    <w:rsid w:val="00C24CCC"/>
    <w:rsid w:val="00C2644D"/>
    <w:rsid w:val="00C3162F"/>
    <w:rsid w:val="00C31F74"/>
    <w:rsid w:val="00C35407"/>
    <w:rsid w:val="00C41254"/>
    <w:rsid w:val="00C4788A"/>
    <w:rsid w:val="00C535D2"/>
    <w:rsid w:val="00C5605A"/>
    <w:rsid w:val="00C56812"/>
    <w:rsid w:val="00C5786E"/>
    <w:rsid w:val="00C57F00"/>
    <w:rsid w:val="00C6158B"/>
    <w:rsid w:val="00C64EC0"/>
    <w:rsid w:val="00C7225C"/>
    <w:rsid w:val="00C746E5"/>
    <w:rsid w:val="00C74FED"/>
    <w:rsid w:val="00C8123D"/>
    <w:rsid w:val="00C87FDC"/>
    <w:rsid w:val="00C95D30"/>
    <w:rsid w:val="00CA0EFD"/>
    <w:rsid w:val="00CA1005"/>
    <w:rsid w:val="00CA6366"/>
    <w:rsid w:val="00CA63BF"/>
    <w:rsid w:val="00CA77F1"/>
    <w:rsid w:val="00CA79DF"/>
    <w:rsid w:val="00CB2100"/>
    <w:rsid w:val="00CB400C"/>
    <w:rsid w:val="00CC15AF"/>
    <w:rsid w:val="00CC348E"/>
    <w:rsid w:val="00CC5E04"/>
    <w:rsid w:val="00CC6D94"/>
    <w:rsid w:val="00CC7207"/>
    <w:rsid w:val="00CD59CF"/>
    <w:rsid w:val="00CE3424"/>
    <w:rsid w:val="00CE733E"/>
    <w:rsid w:val="00CF214A"/>
    <w:rsid w:val="00CF381E"/>
    <w:rsid w:val="00CF40BF"/>
    <w:rsid w:val="00D024E9"/>
    <w:rsid w:val="00D056CC"/>
    <w:rsid w:val="00D05C67"/>
    <w:rsid w:val="00D078AC"/>
    <w:rsid w:val="00D1597D"/>
    <w:rsid w:val="00D16072"/>
    <w:rsid w:val="00D16140"/>
    <w:rsid w:val="00D16588"/>
    <w:rsid w:val="00D2087C"/>
    <w:rsid w:val="00D22F17"/>
    <w:rsid w:val="00D23EB9"/>
    <w:rsid w:val="00D24B35"/>
    <w:rsid w:val="00D26D16"/>
    <w:rsid w:val="00D275FE"/>
    <w:rsid w:val="00D278B9"/>
    <w:rsid w:val="00D3027F"/>
    <w:rsid w:val="00D32787"/>
    <w:rsid w:val="00D341F7"/>
    <w:rsid w:val="00D3796A"/>
    <w:rsid w:val="00D42DFC"/>
    <w:rsid w:val="00D42E2E"/>
    <w:rsid w:val="00D43356"/>
    <w:rsid w:val="00D44623"/>
    <w:rsid w:val="00D45921"/>
    <w:rsid w:val="00D56012"/>
    <w:rsid w:val="00D56059"/>
    <w:rsid w:val="00D564AA"/>
    <w:rsid w:val="00D57ABB"/>
    <w:rsid w:val="00D60AB2"/>
    <w:rsid w:val="00D624CB"/>
    <w:rsid w:val="00D63C92"/>
    <w:rsid w:val="00D66D0E"/>
    <w:rsid w:val="00D66D50"/>
    <w:rsid w:val="00D67A7B"/>
    <w:rsid w:val="00D73361"/>
    <w:rsid w:val="00D737B4"/>
    <w:rsid w:val="00D737ED"/>
    <w:rsid w:val="00D74C7D"/>
    <w:rsid w:val="00D76CE3"/>
    <w:rsid w:val="00D83C05"/>
    <w:rsid w:val="00D934A3"/>
    <w:rsid w:val="00DA0A74"/>
    <w:rsid w:val="00DA291D"/>
    <w:rsid w:val="00DA3BA4"/>
    <w:rsid w:val="00DA4553"/>
    <w:rsid w:val="00DA5B27"/>
    <w:rsid w:val="00DB1B53"/>
    <w:rsid w:val="00DB279E"/>
    <w:rsid w:val="00DB697C"/>
    <w:rsid w:val="00DB7B1D"/>
    <w:rsid w:val="00DC21CA"/>
    <w:rsid w:val="00DC255C"/>
    <w:rsid w:val="00DC457B"/>
    <w:rsid w:val="00DD0E29"/>
    <w:rsid w:val="00DD407C"/>
    <w:rsid w:val="00DE2066"/>
    <w:rsid w:val="00DE2513"/>
    <w:rsid w:val="00DE4440"/>
    <w:rsid w:val="00DF2EAE"/>
    <w:rsid w:val="00DF36FF"/>
    <w:rsid w:val="00DF3E3A"/>
    <w:rsid w:val="00DF6A1A"/>
    <w:rsid w:val="00E00BA1"/>
    <w:rsid w:val="00E02FE8"/>
    <w:rsid w:val="00E06165"/>
    <w:rsid w:val="00E0689C"/>
    <w:rsid w:val="00E06D94"/>
    <w:rsid w:val="00E10CAA"/>
    <w:rsid w:val="00E11ADB"/>
    <w:rsid w:val="00E155DE"/>
    <w:rsid w:val="00E22659"/>
    <w:rsid w:val="00E2735F"/>
    <w:rsid w:val="00E30AA4"/>
    <w:rsid w:val="00E33FA4"/>
    <w:rsid w:val="00E37E51"/>
    <w:rsid w:val="00E40A04"/>
    <w:rsid w:val="00E41C50"/>
    <w:rsid w:val="00E433A4"/>
    <w:rsid w:val="00E46EC7"/>
    <w:rsid w:val="00E517B2"/>
    <w:rsid w:val="00E5246A"/>
    <w:rsid w:val="00E5277F"/>
    <w:rsid w:val="00E5666D"/>
    <w:rsid w:val="00E56EF0"/>
    <w:rsid w:val="00E603C6"/>
    <w:rsid w:val="00E6144D"/>
    <w:rsid w:val="00E61DD8"/>
    <w:rsid w:val="00E627DE"/>
    <w:rsid w:val="00E66043"/>
    <w:rsid w:val="00E70B7C"/>
    <w:rsid w:val="00E73D0A"/>
    <w:rsid w:val="00E8099C"/>
    <w:rsid w:val="00E81D1D"/>
    <w:rsid w:val="00E820B5"/>
    <w:rsid w:val="00EA003F"/>
    <w:rsid w:val="00EA11F0"/>
    <w:rsid w:val="00EA2303"/>
    <w:rsid w:val="00EA2665"/>
    <w:rsid w:val="00EA2A4A"/>
    <w:rsid w:val="00EA2A7E"/>
    <w:rsid w:val="00EA3E62"/>
    <w:rsid w:val="00EA45A2"/>
    <w:rsid w:val="00EA627E"/>
    <w:rsid w:val="00EB0373"/>
    <w:rsid w:val="00EB4FF9"/>
    <w:rsid w:val="00EB6A5F"/>
    <w:rsid w:val="00EB7201"/>
    <w:rsid w:val="00EC0644"/>
    <w:rsid w:val="00EC08CF"/>
    <w:rsid w:val="00EC379D"/>
    <w:rsid w:val="00ED3A51"/>
    <w:rsid w:val="00ED7A09"/>
    <w:rsid w:val="00EE0090"/>
    <w:rsid w:val="00EE0A4D"/>
    <w:rsid w:val="00EE1538"/>
    <w:rsid w:val="00EE7452"/>
    <w:rsid w:val="00EE750A"/>
    <w:rsid w:val="00EF0804"/>
    <w:rsid w:val="00EF4A5C"/>
    <w:rsid w:val="00F013A6"/>
    <w:rsid w:val="00F02278"/>
    <w:rsid w:val="00F04F6B"/>
    <w:rsid w:val="00F202AC"/>
    <w:rsid w:val="00F25DED"/>
    <w:rsid w:val="00F27B0C"/>
    <w:rsid w:val="00F32B26"/>
    <w:rsid w:val="00F3313C"/>
    <w:rsid w:val="00F35C3F"/>
    <w:rsid w:val="00F3611D"/>
    <w:rsid w:val="00F40846"/>
    <w:rsid w:val="00F421E6"/>
    <w:rsid w:val="00F42549"/>
    <w:rsid w:val="00F42E85"/>
    <w:rsid w:val="00F439BF"/>
    <w:rsid w:val="00F46311"/>
    <w:rsid w:val="00F47C95"/>
    <w:rsid w:val="00F5029F"/>
    <w:rsid w:val="00F50E57"/>
    <w:rsid w:val="00F542DA"/>
    <w:rsid w:val="00F54323"/>
    <w:rsid w:val="00F5737E"/>
    <w:rsid w:val="00F642DD"/>
    <w:rsid w:val="00F70F98"/>
    <w:rsid w:val="00F8002A"/>
    <w:rsid w:val="00F808FA"/>
    <w:rsid w:val="00F8450E"/>
    <w:rsid w:val="00F90368"/>
    <w:rsid w:val="00F9504E"/>
    <w:rsid w:val="00F96F39"/>
    <w:rsid w:val="00FA14B7"/>
    <w:rsid w:val="00FA2574"/>
    <w:rsid w:val="00FA4717"/>
    <w:rsid w:val="00FA7761"/>
    <w:rsid w:val="00FB5D35"/>
    <w:rsid w:val="00FC560D"/>
    <w:rsid w:val="00FC5733"/>
    <w:rsid w:val="00FD5B2B"/>
    <w:rsid w:val="00FD731D"/>
    <w:rsid w:val="00FE084A"/>
    <w:rsid w:val="00FE6052"/>
    <w:rsid w:val="00FF435D"/>
    <w:rsid w:val="00FF6F5B"/>
    <w:rsid w:val="00FF728D"/>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74BA6-5844-4C66-8BC1-5083DE9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11"/>
    <w:rPr>
      <w:rFonts w:ascii="Arial" w:hAnsi="Arial"/>
    </w:rPr>
  </w:style>
  <w:style w:type="paragraph" w:styleId="Heading1">
    <w:name w:val="heading 1"/>
    <w:basedOn w:val="Normal"/>
    <w:next w:val="Normal"/>
    <w:link w:val="Heading1Char"/>
    <w:qFormat/>
    <w:rsid w:val="00F54323"/>
    <w:pPr>
      <w:keepNext/>
      <w:tabs>
        <w:tab w:val="center" w:pos="7218"/>
        <w:tab w:val="right" w:pos="14256"/>
      </w:tabs>
      <w:jc w:val="center"/>
      <w:outlineLvl w:val="0"/>
    </w:pPr>
    <w:rPr>
      <w:b/>
    </w:rPr>
  </w:style>
  <w:style w:type="paragraph" w:styleId="Heading2">
    <w:name w:val="heading 2"/>
    <w:basedOn w:val="Normal"/>
    <w:next w:val="Normal"/>
    <w:qFormat/>
    <w:rsid w:val="00F54323"/>
    <w:pPr>
      <w:keepNext/>
      <w:jc w:val="center"/>
      <w:outlineLvl w:val="1"/>
    </w:pPr>
    <w:rPr>
      <w:b/>
    </w:rPr>
  </w:style>
  <w:style w:type="paragraph" w:styleId="Heading3">
    <w:name w:val="heading 3"/>
    <w:basedOn w:val="Heading2"/>
    <w:next w:val="Normal"/>
    <w:qFormat/>
    <w:rsid w:val="00F54323"/>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F5432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54323"/>
  </w:style>
  <w:style w:type="character" w:styleId="CommentReference">
    <w:name w:val="annotation reference"/>
    <w:semiHidden/>
    <w:rsid w:val="00F54323"/>
    <w:rPr>
      <w:sz w:val="16"/>
    </w:rPr>
  </w:style>
  <w:style w:type="paragraph" w:styleId="BodyText">
    <w:name w:val="Body Text"/>
    <w:basedOn w:val="Normal"/>
    <w:semiHidden/>
    <w:rsid w:val="00F54323"/>
    <w:pPr>
      <w:widowControl w:val="0"/>
    </w:pPr>
    <w:rPr>
      <w:snapToGrid w:val="0"/>
      <w:sz w:val="24"/>
    </w:rPr>
  </w:style>
  <w:style w:type="paragraph" w:customStyle="1" w:styleId="form24para">
    <w:name w:val="form24para"/>
    <w:basedOn w:val="Normal"/>
    <w:rsid w:val="00F54323"/>
    <w:pPr>
      <w:tabs>
        <w:tab w:val="center" w:pos="3502"/>
        <w:tab w:val="right" w:pos="7006"/>
      </w:tabs>
      <w:suppressAutoHyphens/>
    </w:pPr>
    <w:rPr>
      <w:spacing w:val="-2"/>
      <w:sz w:val="24"/>
    </w:rPr>
  </w:style>
  <w:style w:type="paragraph" w:styleId="Header">
    <w:name w:val="header"/>
    <w:basedOn w:val="Normal"/>
    <w:semiHidden/>
    <w:rsid w:val="00F54323"/>
    <w:pPr>
      <w:tabs>
        <w:tab w:val="center" w:pos="7200"/>
        <w:tab w:val="right" w:pos="14400"/>
      </w:tabs>
    </w:pPr>
    <w:rPr>
      <w:b/>
      <w:sz w:val="18"/>
    </w:rPr>
  </w:style>
  <w:style w:type="paragraph" w:styleId="Footer">
    <w:name w:val="footer"/>
    <w:basedOn w:val="Normal"/>
    <w:semiHidden/>
    <w:rsid w:val="00F54323"/>
    <w:pPr>
      <w:tabs>
        <w:tab w:val="center" w:pos="7200"/>
        <w:tab w:val="right" w:pos="14400"/>
      </w:tabs>
    </w:pPr>
  </w:style>
  <w:style w:type="character" w:styleId="PageNumber">
    <w:name w:val="page number"/>
    <w:basedOn w:val="DefaultParagraphFont"/>
    <w:semiHidden/>
    <w:rsid w:val="00F54323"/>
  </w:style>
  <w:style w:type="paragraph" w:styleId="BodyText2">
    <w:name w:val="Body Text 2"/>
    <w:basedOn w:val="Normal"/>
    <w:semiHidden/>
    <w:rsid w:val="00F54323"/>
  </w:style>
  <w:style w:type="paragraph" w:styleId="BodyText3">
    <w:name w:val="Body Text 3"/>
    <w:basedOn w:val="Normal"/>
    <w:semiHidden/>
    <w:rsid w:val="00F54323"/>
    <w:pPr>
      <w:jc w:val="center"/>
    </w:pPr>
    <w:rPr>
      <w:rFonts w:ascii="CG Times (WN)" w:hAnsi="CG Times (WN)"/>
      <w:snapToGrid w:val="0"/>
    </w:rPr>
  </w:style>
  <w:style w:type="paragraph" w:customStyle="1" w:styleId="paragraph">
    <w:name w:val="paragraph"/>
    <w:rsid w:val="00F54323"/>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F54323"/>
    <w:pPr>
      <w:ind w:left="720"/>
    </w:pPr>
    <w:rPr>
      <w:rFonts w:ascii="Times New Roman" w:hAnsi="Times New Roman"/>
      <w:sz w:val="24"/>
    </w:rPr>
  </w:style>
  <w:style w:type="paragraph" w:styleId="ListBullet">
    <w:name w:val="List Bullet"/>
    <w:basedOn w:val="Normal"/>
    <w:autoRedefine/>
    <w:semiHidden/>
    <w:rsid w:val="00F54323"/>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F54323"/>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F54323"/>
    <w:pPr>
      <w:tabs>
        <w:tab w:val="left" w:pos="576"/>
      </w:tabs>
      <w:spacing w:after="120"/>
      <w:jc w:val="center"/>
    </w:pPr>
    <w:rPr>
      <w:rFonts w:ascii="Times New Roman" w:hAnsi="Times New Roman"/>
      <w:b/>
      <w:sz w:val="24"/>
    </w:rPr>
  </w:style>
  <w:style w:type="paragraph" w:styleId="NormalWeb">
    <w:name w:val="Normal (Web)"/>
    <w:basedOn w:val="Normal"/>
    <w:semiHidden/>
    <w:rsid w:val="00F54323"/>
    <w:pPr>
      <w:spacing w:before="100" w:beforeAutospacing="1" w:after="100" w:afterAutospacing="1"/>
    </w:pPr>
    <w:rPr>
      <w:rFonts w:ascii="Times New Roman" w:hAnsi="Times New Roman"/>
      <w:sz w:val="24"/>
      <w:szCs w:val="24"/>
    </w:rPr>
  </w:style>
  <w:style w:type="character" w:styleId="Emphasis">
    <w:name w:val="Emphasis"/>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uiPriority w:val="99"/>
    <w:unhideWhenUsed/>
    <w:rsid w:val="001C0CE8"/>
    <w:rPr>
      <w:color w:val="0000FF"/>
      <w:u w:val="single"/>
    </w:rPr>
  </w:style>
  <w:style w:type="character" w:customStyle="1" w:styleId="CommentTextChar">
    <w:name w:val="Comment Text Char"/>
    <w:basedOn w:val="DefaultParagraphFont"/>
    <w:link w:val="CommentText"/>
    <w:semiHidden/>
    <w:rsid w:val="00FE084A"/>
    <w:rPr>
      <w:rFonts w:ascii="Arial" w:hAnsi="Arial"/>
    </w:rPr>
  </w:style>
  <w:style w:type="paragraph" w:styleId="PlainText">
    <w:name w:val="Plain Text"/>
    <w:basedOn w:val="Normal"/>
    <w:link w:val="PlainTextChar"/>
    <w:uiPriority w:val="99"/>
    <w:semiHidden/>
    <w:unhideWhenUsed/>
    <w:rsid w:val="008905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90545"/>
    <w:rPr>
      <w:rFonts w:ascii="Consolas" w:eastAsiaTheme="minorHAnsi" w:hAnsi="Consolas" w:cstheme="minorBidi"/>
      <w:sz w:val="21"/>
      <w:szCs w:val="21"/>
    </w:rPr>
  </w:style>
  <w:style w:type="paragraph" w:styleId="ListParagraph">
    <w:name w:val="List Paragraph"/>
    <w:basedOn w:val="Normal"/>
    <w:uiPriority w:val="34"/>
    <w:qFormat/>
    <w:rsid w:val="00890545"/>
    <w:pPr>
      <w:ind w:left="720"/>
      <w:contextualSpacing/>
    </w:pPr>
  </w:style>
  <w:style w:type="character" w:customStyle="1" w:styleId="Heading1Char">
    <w:name w:val="Heading 1 Char"/>
    <w:basedOn w:val="DefaultParagraphFont"/>
    <w:link w:val="Heading1"/>
    <w:rsid w:val="00422D11"/>
    <w:rPr>
      <w:rFonts w:ascii="Arial" w:hAnsi="Arial"/>
      <w:b/>
    </w:rPr>
  </w:style>
  <w:style w:type="paragraph" w:styleId="BalloonText">
    <w:name w:val="Balloon Text"/>
    <w:basedOn w:val="Normal"/>
    <w:link w:val="BalloonTextChar"/>
    <w:uiPriority w:val="99"/>
    <w:semiHidden/>
    <w:unhideWhenUsed/>
    <w:rsid w:val="00941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2EF0-F569-40EF-AA03-ACB15B78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38</Pages>
  <Words>9396</Words>
  <Characters>53563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62834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Raymond, Juan C. (GSFC-5910)</cp:lastModifiedBy>
  <cp:revision>269</cp:revision>
  <cp:lastPrinted>2003-02-28T21:24:00Z</cp:lastPrinted>
  <dcterms:created xsi:type="dcterms:W3CDTF">2014-09-30T15:19:00Z</dcterms:created>
  <dcterms:modified xsi:type="dcterms:W3CDTF">2014-10-08T21:11:00Z</dcterms:modified>
</cp:coreProperties>
</file>