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1C32A4E9" w:rsidR="007933C1" w:rsidRDefault="00463B43" w:rsidP="00823D48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0668D2">
        <w:rPr>
          <w:b/>
          <w:caps/>
          <w:sz w:val="28"/>
          <w:szCs w:val="28"/>
          <w:lang w:val="en-GB"/>
        </w:rPr>
        <w:t xml:space="preserve"> Web-Ex #8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AC2620">
              <w:rPr>
                <w:lang w:val="en-GB"/>
              </w:rPr>
              <w:t>21/12/2016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B26A89">
              <w:rPr>
                <w:lang w:val="en-GB"/>
              </w:rPr>
              <w:t>MP&amp;S WG Web-Ex 2016_09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AC2620">
              <w:rPr>
                <w:lang w:val="en-GB"/>
              </w:rPr>
              <w:t>Web-Ex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AC2620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AC2620">
              <w:rPr>
                <w:lang w:val="en-GB"/>
              </w:rPr>
              <w:t>21/12/2016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AC2620">
              <w:rPr>
                <w:lang w:val="en-GB"/>
              </w:rPr>
              <w:t xml:space="preserve">CCSDS MPS WG Web-Ex  2016_09  </w:t>
            </w:r>
            <w:proofErr w:type="spellStart"/>
            <w:r w:rsidR="00AC2620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3FF9878" w:rsidR="00DB5960" w:rsidRPr="007F7A2C" w:rsidRDefault="00A33BD9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WG Members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F83B8F" w:rsidRDefault="00A96DCE" w:rsidP="00822FEF">
      <w:pPr>
        <w:rPr>
          <w:b/>
          <w:sz w:val="28"/>
          <w:szCs w:val="28"/>
          <w:lang w:val="en-GB"/>
        </w:rPr>
      </w:pPr>
    </w:p>
    <w:p w14:paraId="40CC9A68" w14:textId="07B27CDA" w:rsidR="00A63405" w:rsidRPr="000668D2" w:rsidRDefault="00A63405" w:rsidP="000668D2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Review of Actions</w:t>
      </w:r>
    </w:p>
    <w:p w14:paraId="0A8BFCDE" w14:textId="37709403" w:rsidR="00B26A89" w:rsidRDefault="00B26A89" w:rsidP="00A63405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Status of the Blue Book Project</w:t>
      </w:r>
    </w:p>
    <w:p w14:paraId="075AF716" w14:textId="1514CA0C" w:rsidR="00B26A89" w:rsidRPr="00B26A89" w:rsidRDefault="00B26A89" w:rsidP="00B26A89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Schedule for GB finalisation</w:t>
      </w:r>
    </w:p>
    <w:p w14:paraId="06D0D618" w14:textId="0C779AC3" w:rsidR="00A63405" w:rsidRPr="00A63405" w:rsidRDefault="00A63405" w:rsidP="00A63405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45296360" w14:textId="77777777" w:rsidR="00A96DCE" w:rsidRPr="00FD134B" w:rsidRDefault="00A96DCE" w:rsidP="00A96DCE">
      <w:pPr>
        <w:rPr>
          <w:b/>
          <w:lang w:val="en-GB"/>
        </w:rPr>
      </w:pPr>
    </w:p>
    <w:p w14:paraId="3E29EBA0" w14:textId="77777777" w:rsidR="00447FEB" w:rsidRDefault="00447FEB" w:rsidP="00822FEF">
      <w:pPr>
        <w:rPr>
          <w:lang w:val="en-GB"/>
        </w:rPr>
      </w:pPr>
    </w:p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A96DCE">
        <w:trPr>
          <w:tblHeader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F5D728B" w14:textId="0F66858D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17383E" w14:textId="0A24C31A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the GB draft on Google Drive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ED54D62" w14:textId="618C7DC8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68067E8B" w14:textId="78CCD9C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C318172" w14:textId="100A9BA6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A60A371" w14:textId="2156FB5F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created on Google Drive. Link provided to WG</w:t>
            </w:r>
          </w:p>
        </w:tc>
      </w:tr>
      <w:tr w:rsidR="009C3722" w:rsidRPr="007E0E86" w14:paraId="05092162" w14:textId="586AF32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59DBBD2" w14:textId="6B1E3B20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151104-2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F3B1EF6" w14:textId="244F2B49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Create a questionnaire for gathering MP use case descriptions in a unified manner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A1F9BA3" w14:textId="0C3C5E1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9A26EA3" w14:textId="02F3937F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15/12/2015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7B6CC8" w14:textId="556E2682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9FEF57D" w14:textId="20F628BB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Google Form created. Link provided to WG</w:t>
            </w:r>
          </w:p>
        </w:tc>
      </w:tr>
      <w:tr w:rsidR="009C3722" w:rsidRPr="007E0E86" w14:paraId="3971D4FC" w14:textId="651C797A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DD0C031" w14:textId="695588FC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C69D000" w14:textId="7A435333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section 1.5 and provide definitions for proposed Terms. Alternative definitions will be reviewed and consolidated in a second step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225D4C52" w14:textId="4F9645CD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7045A1BB" w14:textId="69F469A9" w:rsidR="009C3722" w:rsidRDefault="00A6134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04/03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A5A68C3" w14:textId="51B250E7" w:rsidR="009C3722" w:rsidRDefault="00767A0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06D1896" w14:textId="050E2205" w:rsidR="009C3722" w:rsidRDefault="00A61348" w:rsidP="00767A0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Inputs </w:t>
            </w:r>
            <w:r w:rsidR="00767A06">
              <w:rPr>
                <w:rStyle w:val="Data"/>
                <w:lang w:val="en-GB"/>
              </w:rPr>
              <w:t>provided and will be reviewed and consolidated during Cleveland meeting.</w:t>
            </w:r>
          </w:p>
        </w:tc>
      </w:tr>
      <w:tr w:rsidR="009C3722" w:rsidRPr="007E0E86" w14:paraId="1FBF7BD5" w14:textId="4454EF1C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7E7B3C7" w14:textId="11752515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EE8C138" w14:textId="1F7EB1E4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the MP Use Case Questionnaire and fill it with the mission specific information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24958B7" w14:textId="63E93314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2DD1003" w14:textId="0E31971B" w:rsidR="009C3722" w:rsidRDefault="009C3722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13/01/2016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5BC3164" w14:textId="7992E524" w:rsidR="009C3722" w:rsidRDefault="009C3722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965DCFE" w14:textId="16BB09D4" w:rsidR="009C3722" w:rsidRDefault="0077567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use cases filled the questionnaire. Results distributed to the WG.</w:t>
            </w:r>
          </w:p>
        </w:tc>
      </w:tr>
      <w:tr w:rsidR="009C3722" w:rsidRPr="007E0E86" w14:paraId="01E1FC94" w14:textId="23DBAB41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9D29AD2" w14:textId="55A378C8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151216-3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F8A4CAB" w14:textId="0568D3AB" w:rsidR="009C3722" w:rsidRDefault="009C3722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Consolidate the input received from MP Use Case Questionnaire and update section 4 accordingly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7AC28EA" w14:textId="3DF76A02" w:rsidR="009C3722" w:rsidRDefault="0077567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22AA8F52" w14:textId="3A05D82A" w:rsidR="009C3722" w:rsidRDefault="00775678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16/03</w:t>
            </w:r>
            <w:r w:rsidR="009C3722">
              <w:rPr>
                <w:rStyle w:val="Data"/>
                <w:lang w:val="en-GB"/>
              </w:rPr>
              <w:t>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4490F70" w14:textId="0328E1C4" w:rsidR="009C3722" w:rsidRDefault="00A61348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D45B22F" w14:textId="4D0D1596" w:rsidR="009C3722" w:rsidRDefault="001F2FAB" w:rsidP="0077567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Superseded by action 160217-1</w:t>
            </w:r>
          </w:p>
        </w:tc>
      </w:tr>
      <w:tr w:rsidR="00775678" w:rsidRPr="007E0E86" w14:paraId="39DB1607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0B24D331" w14:textId="07695424" w:rsidR="00775678" w:rsidRDefault="00775678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160120-1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1EC6B6D9" w14:textId="2DDCCA29" w:rsidR="00775678" w:rsidRDefault="00CC6057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Clarify availability of resources for Peter van der </w:t>
            </w:r>
            <w:proofErr w:type="spellStart"/>
            <w:r>
              <w:rPr>
                <w:rStyle w:val="Data"/>
                <w:lang w:val="en-GB"/>
              </w:rPr>
              <w:t>Plas</w:t>
            </w:r>
            <w:proofErr w:type="spellEnd"/>
            <w:r>
              <w:rPr>
                <w:rStyle w:val="Data"/>
                <w:lang w:val="en-GB"/>
              </w:rPr>
              <w:t xml:space="preserve"> for taking over the role of Book Captain for the production of the GB.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8617793" w14:textId="6D64B67C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5E352CF3" w14:textId="4BB99700" w:rsidR="00775678" w:rsidRDefault="00CC6057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17/02/2016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90A4B5B" w14:textId="5269C0EB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</w:t>
            </w:r>
            <w:r w:rsidR="001F2FAB">
              <w:rPr>
                <w:rStyle w:val="Data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AF9BD2C" w14:textId="77CCC7E7" w:rsidR="00775678" w:rsidRDefault="00196AD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Peter has confirmed his availability. He will produce chapter 1,3,4 draft before the Cleveland meeting.</w:t>
            </w:r>
          </w:p>
        </w:tc>
      </w:tr>
      <w:tr w:rsidR="00196AD6" w:rsidRPr="007E0E86" w14:paraId="7590DFE1" w14:textId="77777777" w:rsidTr="00A96DCE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36219D89" w14:textId="25DEAD09" w:rsidR="00196AD6" w:rsidRDefault="00196AD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</w:t>
            </w:r>
            <w:r w:rsidR="001F2FAB">
              <w:rPr>
                <w:rStyle w:val="Data"/>
                <w:lang w:val="en-GB"/>
              </w:rPr>
              <w:t>60217-1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42A57240" w14:textId="34ECB2D7" w:rsidR="00196AD6" w:rsidRDefault="00A61348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Provide draft of chapter 1,3 and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601CE727" w14:textId="7795B785" w:rsidR="00196AD6" w:rsidRDefault="00A61348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339966"/>
          </w:tcPr>
          <w:p w14:paraId="4FDC9E35" w14:textId="50D146ED" w:rsidR="00196AD6" w:rsidRDefault="001F2FA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</w:rPr>
              <w:t>09</w:t>
            </w:r>
            <w:r w:rsidR="00A61348" w:rsidRPr="001F2FAB">
              <w:rPr>
                <w:rStyle w:val="Data"/>
              </w:rPr>
              <w:t>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5DAE2554" w14:textId="07103BB6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339966"/>
          </w:tcPr>
          <w:p w14:paraId="7CDAEBB1" w14:textId="14CF7B54" w:rsidR="00196AD6" w:rsidRDefault="004100C0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Peter has provided the first version of </w:t>
            </w:r>
            <w:r>
              <w:rPr>
                <w:rStyle w:val="Data"/>
                <w:lang w:val="en-GB"/>
              </w:rPr>
              <w:lastRenderedPageBreak/>
              <w:t>chapters 3 and 4.</w:t>
            </w:r>
          </w:p>
        </w:tc>
      </w:tr>
      <w:tr w:rsidR="009B4FBE" w:rsidRPr="007E0E86" w14:paraId="5070B73D" w14:textId="77777777" w:rsidTr="00063B50"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9E7990B" w14:textId="0B8B6936" w:rsidR="009B4FBE" w:rsidRDefault="009B4FB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160316-1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4E72A31" w14:textId="0F274EDE" w:rsidR="009B4FBE" w:rsidRDefault="009B4FBE" w:rsidP="00CC6057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Check with the CCSDS secretariat the possibility of having web-ex during the WG meetings in Cleveland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34A628E" w14:textId="7E4FEB4B" w:rsidR="009B4FBE" w:rsidRDefault="009B4FB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7B3C9BD" w14:textId="72095ED5" w:rsidR="009B4FBE" w:rsidRDefault="009B4FBE" w:rsidP="00CF0AD0">
            <w:pPr>
              <w:rPr>
                <w:rStyle w:val="Data"/>
              </w:rPr>
            </w:pPr>
            <w:r>
              <w:rPr>
                <w:rStyle w:val="Data"/>
              </w:rPr>
              <w:t>28.03.2016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74F1DB9" w14:textId="00906465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133EF50" w14:textId="3E68176F" w:rsidR="009B4FBE" w:rsidRDefault="00A96DCE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No Web-Ex was organised.</w:t>
            </w:r>
          </w:p>
        </w:tc>
      </w:tr>
      <w:tr w:rsidR="00A96DCE" w:rsidRPr="007E0E86" w14:paraId="36B6E1CF" w14:textId="77777777" w:rsidTr="00063B50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9641BF" w14:textId="1711C003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564F6E9" w14:textId="547E8C4E" w:rsidR="00A96DCE" w:rsidRDefault="00A96DCE" w:rsidP="00A96DCE">
            <w:pPr>
              <w:jc w:val="both"/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60F6CE" w14:textId="15D97769" w:rsidR="00A96DCE" w:rsidRDefault="00A96DC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5BE8EC1D" w14:textId="7C68FED4" w:rsidR="00A96DCE" w:rsidRDefault="00B6746F" w:rsidP="00B6746F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A96DCE">
              <w:rPr>
                <w:rStyle w:val="Data"/>
              </w:rPr>
              <w:t>.</w:t>
            </w:r>
            <w:r>
              <w:rPr>
                <w:rStyle w:val="Data"/>
              </w:rPr>
              <w:t>07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1B705FB" w14:textId="00B650CF" w:rsidR="00A96DCE" w:rsidRDefault="008C56B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6D21CF" w14:textId="1DB55CEB" w:rsidR="00A96DCE" w:rsidRDefault="00D548E4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To be reviewed by WG Members</w:t>
            </w:r>
          </w:p>
        </w:tc>
      </w:tr>
      <w:tr w:rsidR="00A96DCE" w:rsidRPr="007E0E86" w14:paraId="42055B59" w14:textId="77777777" w:rsidTr="00B26A89">
        <w:trPr>
          <w:trHeight w:val="263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9349570" w14:textId="5B316F5B" w:rsidR="00A96DCE" w:rsidRDefault="00A96DC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5597FF" w14:textId="6764D22D" w:rsidR="00A96DCE" w:rsidRDefault="00A96DCE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B4CEDB" w14:textId="64CD5F61" w:rsidR="00A96DCE" w:rsidRDefault="00B26A8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SC, </w:t>
            </w:r>
            <w:proofErr w:type="spellStart"/>
            <w:r>
              <w:rPr>
                <w:rStyle w:val="Data"/>
                <w:lang w:val="en-GB"/>
              </w:rPr>
              <w:t>MiSu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2706A66" w14:textId="2190CDB8" w:rsidR="00A96DCE" w:rsidRDefault="00B26A89" w:rsidP="00CF0AD0">
            <w:pPr>
              <w:rPr>
                <w:rStyle w:val="Data"/>
              </w:rPr>
            </w:pPr>
            <w:r>
              <w:rPr>
                <w:rStyle w:val="Data"/>
              </w:rPr>
              <w:t>15.01</w:t>
            </w:r>
            <w:r w:rsidR="00A96DCE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DAE7F6E" w14:textId="77777777" w:rsidR="00A96DCE" w:rsidRDefault="00A96DCE" w:rsidP="007E0E86">
            <w:pPr>
              <w:rPr>
                <w:rStyle w:val="Data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5B7788" w14:textId="7C706608" w:rsidR="00A96DCE" w:rsidRDefault="00D1036A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Due date updated</w:t>
            </w:r>
          </w:p>
        </w:tc>
      </w:tr>
      <w:tr w:rsidR="00A96DCE" w:rsidRPr="007E0E86" w14:paraId="6BE5CA3E" w14:textId="77777777" w:rsidTr="00B26A89">
        <w:trPr>
          <w:trHeight w:val="29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AFB7B31" w14:textId="5361F88B" w:rsidR="00A96DCE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B2026F" w14:textId="7088D3BF" w:rsidR="00A96DCE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142B12" w14:textId="4C302BC4" w:rsidR="00A96DCE" w:rsidRDefault="00EF5E46" w:rsidP="00CF0AD0">
            <w:pPr>
              <w:rPr>
                <w:rStyle w:val="Data"/>
                <w:lang w:val="en-GB"/>
              </w:rPr>
            </w:pP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C54E11" w14:textId="42E57D3C" w:rsidR="00A96DCE" w:rsidRDefault="00750141" w:rsidP="00FB7417">
            <w:pPr>
              <w:rPr>
                <w:rStyle w:val="Data"/>
              </w:rPr>
            </w:pPr>
            <w:r>
              <w:rPr>
                <w:rStyle w:val="Data"/>
              </w:rPr>
              <w:t>15</w:t>
            </w:r>
            <w:r w:rsidR="00FB7417">
              <w:rPr>
                <w:rStyle w:val="Data"/>
              </w:rPr>
              <w:t>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050DE08" w14:textId="0710383A" w:rsidR="00A96DC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962BC7C" w14:textId="0BB05742" w:rsidR="00A96DCE" w:rsidRDefault="00A96DCE" w:rsidP="007E0E86">
            <w:pPr>
              <w:rPr>
                <w:rStyle w:val="Data"/>
                <w:lang w:val="en-GB"/>
              </w:rPr>
            </w:pPr>
          </w:p>
        </w:tc>
      </w:tr>
      <w:tr w:rsidR="00EF5E46" w:rsidRPr="007E0E86" w14:paraId="773E8D1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4974A15" w14:textId="4361F27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B01CFC9" w14:textId="65A014B1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8D28C8" w14:textId="4946B5D3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RT, </w:t>
            </w:r>
            <w:proofErr w:type="spellStart"/>
            <w:r>
              <w:rPr>
                <w:rStyle w:val="Data"/>
                <w:lang w:val="en-GB"/>
              </w:rPr>
              <w:t>PvP</w:t>
            </w:r>
            <w:proofErr w:type="spellEnd"/>
            <w:r>
              <w:rPr>
                <w:rStyle w:val="Data"/>
                <w:lang w:val="en-GB"/>
              </w:rPr>
              <w:t>, 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5628DE5" w14:textId="64E14150" w:rsidR="00EF5E46" w:rsidRDefault="00FC322E" w:rsidP="00CF0AD0">
            <w:pPr>
              <w:rPr>
                <w:rStyle w:val="Data"/>
              </w:rPr>
            </w:pPr>
            <w:r>
              <w:rPr>
                <w:rStyle w:val="Data"/>
              </w:rPr>
              <w:t>30.09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0EA732B" w14:textId="1449B3D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D50FE75" w14:textId="3E3139B2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1B3794BA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68E1946" w14:textId="6DD3AE2D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160407-5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6C80B9" w14:textId="78D08027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1932170" w14:textId="71D1572B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766C48" w14:textId="29441C10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E24A82D" w14:textId="6A85A788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F549727" w14:textId="0ADB015D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F5E46" w:rsidRPr="007E0E86" w14:paraId="0C6C7561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8CECFFE" w14:textId="3009C690" w:rsidR="00EF5E46" w:rsidRDefault="00EF5E46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160407-6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10E0E46" w14:textId="201F73FA" w:rsidR="00EF5E46" w:rsidRDefault="00EF5E46" w:rsidP="00A96DC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Write Chapter 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3468CD0" w14:textId="71B0F171" w:rsidR="00EF5E46" w:rsidRDefault="00EF5E4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0494EB4C" w14:textId="55198EE5" w:rsidR="00EF5E46" w:rsidRDefault="00750141" w:rsidP="00CF0AD0">
            <w:pPr>
              <w:rPr>
                <w:rStyle w:val="Data"/>
              </w:rPr>
            </w:pPr>
            <w:r>
              <w:rPr>
                <w:rStyle w:val="Data"/>
              </w:rPr>
              <w:t>15.09</w:t>
            </w:r>
            <w:r w:rsidR="00EF5E46">
              <w:rPr>
                <w:rStyle w:val="Data"/>
              </w:rPr>
              <w:t>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0136D04" w14:textId="2478F77B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4A2B50" w14:textId="5DFA1840" w:rsidR="00EF5E46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</w:tr>
      <w:tr w:rsidR="00E20E2E" w:rsidRPr="007E0E86" w14:paraId="279E7074" w14:textId="77777777" w:rsidTr="00B26A89">
        <w:trPr>
          <w:trHeight w:val="248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592BE0" w14:textId="1E090C85" w:rsidR="00E20E2E" w:rsidRDefault="00E20E2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160407-7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F51501" w14:textId="7C226518" w:rsidR="00E20E2E" w:rsidRDefault="00E20E2E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Investigate the possibility of implementing one of the two inter-operability prototypes needed for the BB and report on the availability of resources at the Fall Technical meeting.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7339F08" w14:textId="1A14FDFE" w:rsidR="00E20E2E" w:rsidRDefault="00E20E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268BD50" w14:textId="44E3AFFD" w:rsidR="00E20E2E" w:rsidRDefault="00E20E2E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73383DF" w14:textId="4FBAF2D0" w:rsidR="00E20E2E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E56EBBC" w14:textId="5E1457EC" w:rsidR="00E20E2E" w:rsidRDefault="00B26A89" w:rsidP="00A63405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DLR will implement 2</w:t>
            </w:r>
            <w:r w:rsidRPr="00B26A89">
              <w:rPr>
                <w:rStyle w:val="Data"/>
                <w:vertAlign w:val="superscript"/>
                <w:lang w:val="en-GB"/>
              </w:rPr>
              <w:t>nd</w:t>
            </w:r>
            <w:r>
              <w:rPr>
                <w:rStyle w:val="Data"/>
                <w:lang w:val="en-GB"/>
              </w:rPr>
              <w:t xml:space="preserve"> Prototype. Confirmed at CMC level.</w:t>
            </w:r>
          </w:p>
        </w:tc>
      </w:tr>
      <w:tr w:rsidR="00D548E4" w:rsidRPr="007E0E86" w14:paraId="33081700" w14:textId="77777777" w:rsidTr="00B26A89">
        <w:trPr>
          <w:trHeight w:val="500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1FF327" w14:textId="5867307E" w:rsidR="00D548E4" w:rsidRDefault="00D548E4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160711-1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ABFEB12" w14:textId="1454C707" w:rsidR="00D548E4" w:rsidRDefault="00D548E4" w:rsidP="00E20E2E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Review and update Chapter 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FA9EB74" w14:textId="00C827D4" w:rsidR="00D548E4" w:rsidRDefault="00D548E4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ALL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74BA99C7" w14:textId="19AC9B7A" w:rsidR="00D548E4" w:rsidRDefault="00D548E4" w:rsidP="00CF0AD0">
            <w:pPr>
              <w:rPr>
                <w:rStyle w:val="Data"/>
              </w:rPr>
            </w:pPr>
            <w:r>
              <w:rPr>
                <w:rStyle w:val="Data"/>
              </w:rPr>
              <w:t>17.08.2016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5AA62ED" w14:textId="4D7DDDF6" w:rsidR="00D548E4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A1ECD8" w14:textId="069148AD" w:rsidR="00D548E4" w:rsidRDefault="00D548E4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1F4BE75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3CC48697" w14:textId="1BB42D0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A6C180F" w14:textId="3F3220B1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MS to re-distribute the results of the survey to all WG Members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FE3E30B" w14:textId="011CFB46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48A16E7" w14:textId="4FE05F28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18.08.2016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09D8A24" w14:textId="70B90F6A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56C941F8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6A8EB20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90778DC" w14:textId="0950FF5F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B44471" w14:textId="0361A3B3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provide example text for chapter 3 for Planetary missions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64B2AFEA" w14:textId="53D1C8BE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3613906E" w14:textId="320EFC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7989F6F" w14:textId="75AD5424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5292624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0DE1FB5A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C34B980" w14:textId="317470B5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160817-03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DBD3300" w14:textId="7D2591F6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WG members as assigned per mission type complete chapter 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E5A561F" w14:textId="67BDCBC9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Selected WG members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6AA6DC45" w14:textId="773FD467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15.09.2016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1E5D2A65" w14:textId="1581EF0E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7302AAC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  <w:tr w:rsidR="008022B9" w:rsidRPr="007E0E86" w14:paraId="3A95F158" w14:textId="77777777" w:rsidTr="00B26A89">
        <w:trPr>
          <w:trHeight w:val="471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4A1C50F" w14:textId="25589EC1" w:rsidR="008022B9" w:rsidRDefault="008022B9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160817-04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7D11C6E8" w14:textId="53CF0729" w:rsidR="008022B9" w:rsidRDefault="008022B9" w:rsidP="008022B9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 to send a Doodle to find a suitable date for the next web-ex before Rome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2E08B93B" w14:textId="4852A0D0" w:rsidR="008022B9" w:rsidRDefault="008022B9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00B050"/>
          </w:tcPr>
          <w:p w14:paraId="1FB6C528" w14:textId="24F01B23" w:rsidR="008022B9" w:rsidRDefault="008022B9" w:rsidP="00CF0AD0">
            <w:pPr>
              <w:rPr>
                <w:rStyle w:val="Data"/>
              </w:rPr>
            </w:pPr>
            <w:r>
              <w:rPr>
                <w:rStyle w:val="Data"/>
              </w:rPr>
              <w:t>30.08.2016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41B65644" w14:textId="34BC96DF" w:rsidR="008022B9" w:rsidRDefault="00B26A89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50"/>
          </w:tcPr>
          <w:p w14:paraId="0B18342A" w14:textId="77777777" w:rsidR="008022B9" w:rsidRDefault="008022B9" w:rsidP="00A63405">
            <w:pPr>
              <w:rPr>
                <w:rStyle w:val="Data"/>
                <w:lang w:val="en-GB"/>
              </w:rPr>
            </w:pPr>
          </w:p>
        </w:tc>
      </w:tr>
    </w:tbl>
    <w:p w14:paraId="440856B6" w14:textId="77777777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20492322" w14:textId="218CFAAD" w:rsidR="00B14BDF" w:rsidRPr="00341554" w:rsidRDefault="00B14BDF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6F76D3B8" w14:textId="77777777" w:rsidR="00F4259B" w:rsidRDefault="00F4259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CAF85E4" w14:textId="77777777" w:rsidR="00B26A89" w:rsidRDefault="00B26A89" w:rsidP="000668D2">
      <w:pPr>
        <w:rPr>
          <w:b/>
          <w:sz w:val="28"/>
          <w:szCs w:val="28"/>
          <w:lang w:val="en-GB"/>
        </w:rPr>
      </w:pPr>
      <w:r w:rsidRPr="00B26A89">
        <w:rPr>
          <w:b/>
          <w:sz w:val="28"/>
          <w:szCs w:val="28"/>
          <w:lang w:val="en-GB"/>
        </w:rPr>
        <w:t>Status of the Blue Book Project</w:t>
      </w:r>
    </w:p>
    <w:p w14:paraId="028D790A" w14:textId="54940EA8" w:rsidR="00E20E2E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Availability of resources were confirmed by CMC on 16.12. with the following input:</w:t>
      </w:r>
    </w:p>
    <w:p w14:paraId="09C11118" w14:textId="751E9D4D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ESA will provide the resources for the editorship and 1</w:t>
      </w:r>
      <w:r w:rsidRPr="00B26A89">
        <w:rPr>
          <w:rFonts w:ascii="Palatino Linotype" w:eastAsia="SimSun" w:hAnsi="Palatino Linotype" w:cs="Mangal"/>
          <w:kern w:val="1"/>
          <w:sz w:val="20"/>
          <w:szCs w:val="20"/>
          <w:vertAlign w:val="superscript"/>
          <w:lang w:val="en-GB" w:eastAsia="hi-IN" w:bidi="hi-IN"/>
        </w:rPr>
        <w:t>st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prototype</w:t>
      </w:r>
    </w:p>
    <w:p w14:paraId="48F83539" w14:textId="28B56108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DLR will provide the resources for the 2</w:t>
      </w:r>
      <w:r w:rsidRPr="00B26A89">
        <w:rPr>
          <w:rFonts w:ascii="Palatino Linotype" w:eastAsia="SimSun" w:hAnsi="Palatino Linotype" w:cs="Mangal"/>
          <w:kern w:val="1"/>
          <w:sz w:val="20"/>
          <w:szCs w:val="20"/>
          <w:vertAlign w:val="superscript"/>
          <w:lang w:val="en-GB" w:eastAsia="hi-IN" w:bidi="hi-IN"/>
        </w:rPr>
        <w:t>nd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prototype</w:t>
      </w:r>
    </w:p>
    <w:p w14:paraId="484F63D3" w14:textId="77777777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0E9958F" w14:textId="7BC043B5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MS was requested to update the BB project on the CWE and submit it for approval, which he did on 16.12.</w:t>
      </w:r>
    </w:p>
    <w:p w14:paraId="077A0CAF" w14:textId="1B786340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project has already approved by the Area Director and CESG chair. Last step is CMC approval.</w:t>
      </w:r>
    </w:p>
    <w:p w14:paraId="748454D4" w14:textId="77777777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13B74D44" w14:textId="7A1BF41B" w:rsidR="00B26A89" w:rsidRDefault="00B26A8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It is expected to start the work on the BB at latest by the Spring Technical meetings.</w:t>
      </w:r>
    </w:p>
    <w:p w14:paraId="263D16D5" w14:textId="77777777" w:rsidR="008022B9" w:rsidRDefault="008022B9" w:rsidP="008022B9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4CC7083" w14:textId="3777F135" w:rsidR="007521EF" w:rsidRDefault="007521EF" w:rsidP="00FB074B">
      <w:pPr>
        <w:rPr>
          <w:b/>
          <w:sz w:val="28"/>
          <w:szCs w:val="28"/>
          <w:lang w:val="en-GB"/>
        </w:rPr>
      </w:pPr>
      <w:r w:rsidRPr="007521EF">
        <w:rPr>
          <w:b/>
          <w:sz w:val="28"/>
          <w:szCs w:val="28"/>
          <w:lang w:val="en-GB"/>
        </w:rPr>
        <w:t>Schedule for GB finalisation</w:t>
      </w:r>
    </w:p>
    <w:p w14:paraId="5A74373C" w14:textId="35D90273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All chapters of the GB except chapter 4 have been updated and consolidated.</w:t>
      </w:r>
    </w:p>
    <w:p w14:paraId="26BE4BBD" w14:textId="4200313F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Chapter 4 is the only chapter which still needs input from WG members and consolidation.</w:t>
      </w:r>
    </w:p>
    <w:p w14:paraId="695A2311" w14:textId="4596F77E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MS will send a reminder to WG members for updating the Use Cases.</w:t>
      </w:r>
    </w:p>
    <w:p w14:paraId="1C6E1136" w14:textId="77777777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4BA1836D" w14:textId="4CF6C15A" w:rsidR="007521EF" w:rsidRDefault="007521EF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The objective is to send a consolidated version of the book in Feb to the AD and requesting its publication.</w:t>
      </w:r>
    </w:p>
    <w:p w14:paraId="613FD84E" w14:textId="77777777" w:rsidR="007521EF" w:rsidRDefault="007521EF" w:rsidP="00FB074B">
      <w:pPr>
        <w:rPr>
          <w:b/>
          <w:sz w:val="28"/>
          <w:szCs w:val="28"/>
          <w:lang w:val="en-GB"/>
        </w:rPr>
      </w:pPr>
    </w:p>
    <w:p w14:paraId="26339A90" w14:textId="42052549" w:rsidR="00FB074B" w:rsidRDefault="00F867D9" w:rsidP="00FB074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55CD8301" w14:textId="77777777" w:rsidR="00B26A89" w:rsidRDefault="00F867D9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 w:rsidRPr="00F867D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Next Meeting</w:t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: </w:t>
      </w:r>
      <w:r w:rsidR="00F4259B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</w:t>
      </w:r>
      <w:r w:rsidR="00B26A8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MS will send the invitations for the Jan and Feb web-ex Meetings. The usual 3</w:t>
      </w:r>
      <w:r w:rsidR="00B26A89" w:rsidRPr="00B26A89">
        <w:rPr>
          <w:rFonts w:ascii="Palatino Linotype" w:eastAsia="SimSun" w:hAnsi="Palatino Linotype" w:cs="Mangal"/>
          <w:kern w:val="1"/>
          <w:sz w:val="20"/>
          <w:szCs w:val="20"/>
          <w:vertAlign w:val="superscript"/>
          <w:lang w:val="en-GB" w:eastAsia="hi-IN" w:bidi="hi-IN"/>
        </w:rPr>
        <w:t>rd</w:t>
      </w:r>
      <w:r w:rsidR="00B26A8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Wednesday of the month dates are:  </w:t>
      </w:r>
    </w:p>
    <w:p w14:paraId="3247F2E8" w14:textId="77777777" w:rsidR="00B26A89" w:rsidRDefault="00B26A89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5D372BE3" w14:textId="77777777" w:rsidR="00E43B55" w:rsidRDefault="00E43B55" w:rsidP="00B26A89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18.01.2017</w:t>
      </w:r>
    </w:p>
    <w:p w14:paraId="06E17044" w14:textId="5513B172" w:rsidR="00B50900" w:rsidRDefault="00B26A89" w:rsidP="00FB074B">
      <w:pPr>
        <w:pStyle w:val="ListParagraph"/>
        <w:numPr>
          <w:ilvl w:val="0"/>
          <w:numId w:val="17"/>
        </w:num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 w:rsidRPr="00B26A89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22.02.2017</w:t>
      </w:r>
    </w:p>
    <w:p w14:paraId="53EA4436" w14:textId="77777777" w:rsidR="006337BF" w:rsidRDefault="006337BF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7DE3E85C" w14:textId="1E9EA815" w:rsidR="006337BF" w:rsidRDefault="006337BF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MS has updated and cleaned up the MOIMS-MP CWE area on the CCSDS </w:t>
      </w:r>
      <w:proofErr w:type="spellStart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Sharepoint</w:t>
      </w:r>
      <w:proofErr w:type="spellEnd"/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: </w:t>
      </w:r>
    </w:p>
    <w:p w14:paraId="2B5608DC" w14:textId="4CB23B54" w:rsidR="006337BF" w:rsidRDefault="006337BF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0" w:history="1">
        <w:r w:rsidRPr="007132FD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http://cwe.ccsds.org/moims/docs/Forms/AllItems.aspx?RootFolder=%2fmoims%2fdocs%2fMOIMS%2dMP&amp;FolderCTID=0x012000C8EEDFBFAD59894AB84FF1AF9485D0AB</w:t>
        </w:r>
      </w:hyperlink>
    </w:p>
    <w:p w14:paraId="25C6448F" w14:textId="77777777" w:rsidR="006337BF" w:rsidRDefault="006337BF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6C9AEBA4" w14:textId="7CF40C70" w:rsidR="006337BF" w:rsidRDefault="006337BF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“Meeting Material” and “Draft Documents” folders are where all the documents so far have been placed. </w:t>
      </w:r>
    </w:p>
    <w:p w14:paraId="347EFC45" w14:textId="79E0674D" w:rsidR="00480B03" w:rsidRDefault="00480B03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A new folder “Related Standards” have been created under Draft Documents</w:t>
      </w:r>
      <w:r w:rsidRPr="00480B03"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sym w:font="Wingdings" w:char="F0E0"/>
      </w: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 xml:space="preserve"> Green Book:</w:t>
      </w:r>
    </w:p>
    <w:p w14:paraId="40C8FEB6" w14:textId="77777777" w:rsidR="00480B03" w:rsidRDefault="00480B03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0E7F759" w14:textId="04801D1B" w:rsidR="00480B03" w:rsidRDefault="00480B03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hyperlink r:id="rId11" w:history="1">
        <w:r w:rsidRPr="007132FD">
          <w:rPr>
            <w:rStyle w:val="Hyperlink"/>
            <w:rFonts w:ascii="Palatino Linotype" w:eastAsia="SimSun" w:hAnsi="Palatino Linotype" w:cs="Mangal"/>
            <w:kern w:val="1"/>
            <w:sz w:val="20"/>
            <w:szCs w:val="20"/>
            <w:lang w:val="en-GB" w:eastAsia="hi-IN" w:bidi="hi-IN"/>
          </w:rPr>
          <w:t>http://cwe.ccsds.org/moims/docs/Forms/AllItems.aspx?RootFolder=%2fmoims%2fdocs%2fMOIMS%2dMP%2fDraft%20Documents%2fGreen%20Book%2fRelevant%20Standards&amp;FolderCTID=&amp;View=%7b8E605C3A%2d1DB4%2d4034%2dB479%2d91C6E2A03139%7d</w:t>
        </w:r>
      </w:hyperlink>
    </w:p>
    <w:p w14:paraId="15B0F924" w14:textId="77777777" w:rsidR="00480B03" w:rsidRDefault="00480B03" w:rsidP="006337BF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00F3DB60" w14:textId="77777777" w:rsidR="00FB074B" w:rsidRPr="002B283B" w:rsidRDefault="00FB074B" w:rsidP="00341B69">
      <w:pPr>
        <w:rPr>
          <w:rStyle w:val="Data"/>
          <w:lang w:val="en-GB"/>
        </w:rPr>
      </w:pPr>
      <w:bookmarkStart w:id="2" w:name="_GoBack"/>
      <w:bookmarkEnd w:id="2"/>
    </w:p>
    <w:sectPr w:rsidR="00FB074B" w:rsidRPr="002B283B" w:rsidSect="00767A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B13D5" w14:textId="77777777" w:rsidR="00E23AE3" w:rsidRDefault="00E23AE3">
      <w:r>
        <w:separator/>
      </w:r>
    </w:p>
    <w:p w14:paraId="2B14D9A0" w14:textId="77777777" w:rsidR="00E23AE3" w:rsidRDefault="00E23AE3"/>
  </w:endnote>
  <w:endnote w:type="continuationSeparator" w:id="0">
    <w:p w14:paraId="0CAEA675" w14:textId="77777777" w:rsidR="00E23AE3" w:rsidRDefault="00E23AE3">
      <w:r>
        <w:continuationSeparator/>
      </w:r>
    </w:p>
    <w:p w14:paraId="23349D77" w14:textId="77777777" w:rsidR="00E23AE3" w:rsidRDefault="00E23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Lucida Grande"/>
    <w:charset w:val="00"/>
    <w:family w:val="auto"/>
    <w:pitch w:val="variable"/>
    <w:sig w:usb0="800000AF" w:usb1="4000204A" w:usb2="00000000" w:usb3="00000000" w:csb0="00000001" w:csb1="00000000"/>
  </w:font>
  <w:font w:name="NotesEsa">
    <w:altName w:val="Candara"/>
    <w:panose1 w:val="00000000000000000000"/>
    <w:charset w:val="00"/>
    <w:family w:val="modern"/>
    <w:notTrueType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480B03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480B03">
      <w:t>3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480B03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480B03">
      <w:t>3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9A565A" w14:textId="77777777" w:rsidR="00E23AE3" w:rsidRDefault="00E23AE3">
      <w:r>
        <w:separator/>
      </w:r>
    </w:p>
    <w:p w14:paraId="28EF9489" w14:textId="77777777" w:rsidR="00E23AE3" w:rsidRDefault="00E23AE3"/>
  </w:footnote>
  <w:footnote w:type="continuationSeparator" w:id="0">
    <w:p w14:paraId="59D05170" w14:textId="77777777" w:rsidR="00E23AE3" w:rsidRDefault="00E23AE3">
      <w:r>
        <w:continuationSeparator/>
      </w:r>
    </w:p>
    <w:p w14:paraId="27D12A47" w14:textId="77777777" w:rsidR="00E23AE3" w:rsidRDefault="00E23AE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5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5"/>
  </w:num>
  <w:num w:numId="16">
    <w:abstractNumId w:val="11"/>
  </w:num>
  <w:num w:numId="17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5F74"/>
    <w:rsid w:val="000666FA"/>
    <w:rsid w:val="000668D2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E8"/>
    <w:rsid w:val="000D295C"/>
    <w:rsid w:val="000D4219"/>
    <w:rsid w:val="000E2087"/>
    <w:rsid w:val="000E5042"/>
    <w:rsid w:val="000E556F"/>
    <w:rsid w:val="000E635A"/>
    <w:rsid w:val="000E647C"/>
    <w:rsid w:val="000F2608"/>
    <w:rsid w:val="00111231"/>
    <w:rsid w:val="00112F40"/>
    <w:rsid w:val="00122865"/>
    <w:rsid w:val="0013124E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6AA8"/>
    <w:rsid w:val="00176E0F"/>
    <w:rsid w:val="00184ABF"/>
    <w:rsid w:val="00184D5A"/>
    <w:rsid w:val="00184DA7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6767"/>
    <w:rsid w:val="001E6774"/>
    <w:rsid w:val="001E6C55"/>
    <w:rsid w:val="001E7D8D"/>
    <w:rsid w:val="001F005E"/>
    <w:rsid w:val="001F2FAB"/>
    <w:rsid w:val="001F70F4"/>
    <w:rsid w:val="00200D08"/>
    <w:rsid w:val="00204574"/>
    <w:rsid w:val="002150B8"/>
    <w:rsid w:val="00224AD1"/>
    <w:rsid w:val="00230FC1"/>
    <w:rsid w:val="002431E6"/>
    <w:rsid w:val="002539F6"/>
    <w:rsid w:val="002559CE"/>
    <w:rsid w:val="00260A4B"/>
    <w:rsid w:val="002633C5"/>
    <w:rsid w:val="0026539C"/>
    <w:rsid w:val="00276583"/>
    <w:rsid w:val="002915FD"/>
    <w:rsid w:val="0029200D"/>
    <w:rsid w:val="002936C1"/>
    <w:rsid w:val="00295A21"/>
    <w:rsid w:val="002B07A1"/>
    <w:rsid w:val="002B1B3D"/>
    <w:rsid w:val="002B283B"/>
    <w:rsid w:val="002B50FC"/>
    <w:rsid w:val="002B5A20"/>
    <w:rsid w:val="002C7C87"/>
    <w:rsid w:val="002D1156"/>
    <w:rsid w:val="002D558A"/>
    <w:rsid w:val="002E211F"/>
    <w:rsid w:val="002E65B5"/>
    <w:rsid w:val="002F0C9B"/>
    <w:rsid w:val="002F0E56"/>
    <w:rsid w:val="002F1C7E"/>
    <w:rsid w:val="002F34C4"/>
    <w:rsid w:val="002F4B75"/>
    <w:rsid w:val="002F7A30"/>
    <w:rsid w:val="0030405D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785E"/>
    <w:rsid w:val="00357FCD"/>
    <w:rsid w:val="0036033B"/>
    <w:rsid w:val="00361ED4"/>
    <w:rsid w:val="00362513"/>
    <w:rsid w:val="00365177"/>
    <w:rsid w:val="00372E38"/>
    <w:rsid w:val="00377905"/>
    <w:rsid w:val="00381431"/>
    <w:rsid w:val="0038232D"/>
    <w:rsid w:val="00383AD7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D0181"/>
    <w:rsid w:val="003D633E"/>
    <w:rsid w:val="003E4541"/>
    <w:rsid w:val="003E4B25"/>
    <w:rsid w:val="003F089A"/>
    <w:rsid w:val="003F7F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B04AC"/>
    <w:rsid w:val="004B691F"/>
    <w:rsid w:val="004B6F79"/>
    <w:rsid w:val="004C1517"/>
    <w:rsid w:val="004C5612"/>
    <w:rsid w:val="004D01C9"/>
    <w:rsid w:val="004D049E"/>
    <w:rsid w:val="004D5305"/>
    <w:rsid w:val="004E00C8"/>
    <w:rsid w:val="004E2E96"/>
    <w:rsid w:val="004E5305"/>
    <w:rsid w:val="004F29D3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3A5B"/>
    <w:rsid w:val="00563B6E"/>
    <w:rsid w:val="00573C78"/>
    <w:rsid w:val="00574661"/>
    <w:rsid w:val="00582BF3"/>
    <w:rsid w:val="00584BA3"/>
    <w:rsid w:val="00585278"/>
    <w:rsid w:val="00593204"/>
    <w:rsid w:val="00597D97"/>
    <w:rsid w:val="005A3157"/>
    <w:rsid w:val="005B0960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2E08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A5E28"/>
    <w:rsid w:val="006A6A60"/>
    <w:rsid w:val="006C55D1"/>
    <w:rsid w:val="006C751B"/>
    <w:rsid w:val="006D3A42"/>
    <w:rsid w:val="006D41A4"/>
    <w:rsid w:val="006D5A7F"/>
    <w:rsid w:val="006D6429"/>
    <w:rsid w:val="006D65E7"/>
    <w:rsid w:val="006D77F7"/>
    <w:rsid w:val="006D7A19"/>
    <w:rsid w:val="006E39DD"/>
    <w:rsid w:val="006E507F"/>
    <w:rsid w:val="006F2747"/>
    <w:rsid w:val="0070071F"/>
    <w:rsid w:val="0070234F"/>
    <w:rsid w:val="0070407E"/>
    <w:rsid w:val="007057D3"/>
    <w:rsid w:val="007069B7"/>
    <w:rsid w:val="00710FE9"/>
    <w:rsid w:val="00714AE9"/>
    <w:rsid w:val="00715710"/>
    <w:rsid w:val="00716E09"/>
    <w:rsid w:val="0072188E"/>
    <w:rsid w:val="00723ADA"/>
    <w:rsid w:val="00723EDC"/>
    <w:rsid w:val="00731E06"/>
    <w:rsid w:val="0073228E"/>
    <w:rsid w:val="007344E8"/>
    <w:rsid w:val="007353D1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E0A"/>
    <w:rsid w:val="007F4C4E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7DAC"/>
    <w:rsid w:val="008E0477"/>
    <w:rsid w:val="008E1B97"/>
    <w:rsid w:val="008E2489"/>
    <w:rsid w:val="008E2BA3"/>
    <w:rsid w:val="008E3731"/>
    <w:rsid w:val="008E52E6"/>
    <w:rsid w:val="009113EB"/>
    <w:rsid w:val="00911F81"/>
    <w:rsid w:val="009126F5"/>
    <w:rsid w:val="00923766"/>
    <w:rsid w:val="00924ABB"/>
    <w:rsid w:val="009264F5"/>
    <w:rsid w:val="00930133"/>
    <w:rsid w:val="00932250"/>
    <w:rsid w:val="00932454"/>
    <w:rsid w:val="00933097"/>
    <w:rsid w:val="00933CA9"/>
    <w:rsid w:val="00937B15"/>
    <w:rsid w:val="0094410D"/>
    <w:rsid w:val="0094577B"/>
    <w:rsid w:val="009469C5"/>
    <w:rsid w:val="0095567F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6115"/>
    <w:rsid w:val="009D2914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10D4B"/>
    <w:rsid w:val="00A13090"/>
    <w:rsid w:val="00A20998"/>
    <w:rsid w:val="00A2794D"/>
    <w:rsid w:val="00A33BD9"/>
    <w:rsid w:val="00A343AC"/>
    <w:rsid w:val="00A42A3D"/>
    <w:rsid w:val="00A61348"/>
    <w:rsid w:val="00A63405"/>
    <w:rsid w:val="00A66BAC"/>
    <w:rsid w:val="00A715D3"/>
    <w:rsid w:val="00A73614"/>
    <w:rsid w:val="00A74C84"/>
    <w:rsid w:val="00A759C0"/>
    <w:rsid w:val="00A75CF3"/>
    <w:rsid w:val="00A8398B"/>
    <w:rsid w:val="00A908B3"/>
    <w:rsid w:val="00A92CFD"/>
    <w:rsid w:val="00A96DCE"/>
    <w:rsid w:val="00AA5BFC"/>
    <w:rsid w:val="00AB1456"/>
    <w:rsid w:val="00AB4E3C"/>
    <w:rsid w:val="00AB6665"/>
    <w:rsid w:val="00AB72C8"/>
    <w:rsid w:val="00AC2562"/>
    <w:rsid w:val="00AC2620"/>
    <w:rsid w:val="00AC60ED"/>
    <w:rsid w:val="00AC6488"/>
    <w:rsid w:val="00AC770F"/>
    <w:rsid w:val="00AD0EC6"/>
    <w:rsid w:val="00AD124D"/>
    <w:rsid w:val="00AD5666"/>
    <w:rsid w:val="00AE786B"/>
    <w:rsid w:val="00AF428A"/>
    <w:rsid w:val="00AF4B0A"/>
    <w:rsid w:val="00B02C2A"/>
    <w:rsid w:val="00B057FD"/>
    <w:rsid w:val="00B0680F"/>
    <w:rsid w:val="00B1416A"/>
    <w:rsid w:val="00B14701"/>
    <w:rsid w:val="00B14BDF"/>
    <w:rsid w:val="00B213E8"/>
    <w:rsid w:val="00B26883"/>
    <w:rsid w:val="00B26A89"/>
    <w:rsid w:val="00B34DE3"/>
    <w:rsid w:val="00B3573C"/>
    <w:rsid w:val="00B366C9"/>
    <w:rsid w:val="00B36C8C"/>
    <w:rsid w:val="00B45A04"/>
    <w:rsid w:val="00B45D12"/>
    <w:rsid w:val="00B50900"/>
    <w:rsid w:val="00B50B2F"/>
    <w:rsid w:val="00B515ED"/>
    <w:rsid w:val="00B517F5"/>
    <w:rsid w:val="00B5238C"/>
    <w:rsid w:val="00B537A9"/>
    <w:rsid w:val="00B56C19"/>
    <w:rsid w:val="00B6746F"/>
    <w:rsid w:val="00B70B0C"/>
    <w:rsid w:val="00B70BBB"/>
    <w:rsid w:val="00B72BA7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3F53"/>
    <w:rsid w:val="00BB4487"/>
    <w:rsid w:val="00BB6827"/>
    <w:rsid w:val="00BB7C57"/>
    <w:rsid w:val="00BC19E7"/>
    <w:rsid w:val="00BC4823"/>
    <w:rsid w:val="00BC6DC5"/>
    <w:rsid w:val="00BC7288"/>
    <w:rsid w:val="00BD0272"/>
    <w:rsid w:val="00BD53E1"/>
    <w:rsid w:val="00BE5CED"/>
    <w:rsid w:val="00BF45B5"/>
    <w:rsid w:val="00C038A7"/>
    <w:rsid w:val="00C03B13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A056B"/>
    <w:rsid w:val="00CA4E61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A5D"/>
    <w:rsid w:val="00CE6770"/>
    <w:rsid w:val="00CE7700"/>
    <w:rsid w:val="00CF01BB"/>
    <w:rsid w:val="00CF0AD0"/>
    <w:rsid w:val="00CF1120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404A8"/>
    <w:rsid w:val="00D47A32"/>
    <w:rsid w:val="00D51A7C"/>
    <w:rsid w:val="00D548E4"/>
    <w:rsid w:val="00D63A76"/>
    <w:rsid w:val="00D65945"/>
    <w:rsid w:val="00D72328"/>
    <w:rsid w:val="00D731F5"/>
    <w:rsid w:val="00D738AC"/>
    <w:rsid w:val="00D832E2"/>
    <w:rsid w:val="00D85CD2"/>
    <w:rsid w:val="00D85F88"/>
    <w:rsid w:val="00D87C5F"/>
    <w:rsid w:val="00D97414"/>
    <w:rsid w:val="00DA0ADD"/>
    <w:rsid w:val="00DA0E6A"/>
    <w:rsid w:val="00DA5FF1"/>
    <w:rsid w:val="00DB1E99"/>
    <w:rsid w:val="00DB224D"/>
    <w:rsid w:val="00DB5960"/>
    <w:rsid w:val="00DB7FB1"/>
    <w:rsid w:val="00DC0616"/>
    <w:rsid w:val="00DD1CB7"/>
    <w:rsid w:val="00DD2C85"/>
    <w:rsid w:val="00DE52CE"/>
    <w:rsid w:val="00DF0756"/>
    <w:rsid w:val="00DF1A64"/>
    <w:rsid w:val="00DF377B"/>
    <w:rsid w:val="00DF4170"/>
    <w:rsid w:val="00DF7286"/>
    <w:rsid w:val="00DF7537"/>
    <w:rsid w:val="00E02377"/>
    <w:rsid w:val="00E03259"/>
    <w:rsid w:val="00E0367E"/>
    <w:rsid w:val="00E04890"/>
    <w:rsid w:val="00E069ED"/>
    <w:rsid w:val="00E17FC1"/>
    <w:rsid w:val="00E20E2E"/>
    <w:rsid w:val="00E23AE3"/>
    <w:rsid w:val="00E26876"/>
    <w:rsid w:val="00E35DFC"/>
    <w:rsid w:val="00E418C1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2B6D"/>
    <w:rsid w:val="00E842CD"/>
    <w:rsid w:val="00E87262"/>
    <w:rsid w:val="00E9181F"/>
    <w:rsid w:val="00E942BC"/>
    <w:rsid w:val="00E9532D"/>
    <w:rsid w:val="00E96007"/>
    <w:rsid w:val="00E96C04"/>
    <w:rsid w:val="00EA19D9"/>
    <w:rsid w:val="00EA20ED"/>
    <w:rsid w:val="00EA272F"/>
    <w:rsid w:val="00EA39FD"/>
    <w:rsid w:val="00EA3D8A"/>
    <w:rsid w:val="00EA70ED"/>
    <w:rsid w:val="00EB215A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40B7"/>
    <w:rsid w:val="00F2388D"/>
    <w:rsid w:val="00F279B2"/>
    <w:rsid w:val="00F32785"/>
    <w:rsid w:val="00F34969"/>
    <w:rsid w:val="00F4259B"/>
    <w:rsid w:val="00F43167"/>
    <w:rsid w:val="00F44579"/>
    <w:rsid w:val="00F56173"/>
    <w:rsid w:val="00F602D9"/>
    <w:rsid w:val="00F663C5"/>
    <w:rsid w:val="00F664A0"/>
    <w:rsid w:val="00F71822"/>
    <w:rsid w:val="00F7287A"/>
    <w:rsid w:val="00F72C04"/>
    <w:rsid w:val="00F75E99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3DEB"/>
    <w:rsid w:val="00FD42A9"/>
    <w:rsid w:val="00FD5389"/>
    <w:rsid w:val="00FD71C9"/>
    <w:rsid w:val="00FE2B6C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we.ccsds.org/moims/docs/Forms/AllItems.aspx?RootFolder=%2fmoims%2fdocs%2fMOIMS%2dMP%2fDraft%20Documents%2fGreen%20Book%2fRelevant%20Standards&amp;FolderCTID=&amp;View=%7b8E605C3A%2d1DB4%2d4034%2dB479%2d91C6E2A03139%7d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cwe.ccsds.org/moims/docs/Forms/AllItems.aspx?RootFolder=%2fmoims%2fdocs%2fMOIMS%2dMP&amp;FolderCTID=0x012000C8EEDFBFAD59894AB84FF1AF9485D0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74</TotalTime>
  <Pages>3</Pages>
  <Words>882</Words>
  <Characters>4510</Characters>
  <Application>Microsoft Macintosh Word</Application>
  <DocSecurity>0</DocSecurity>
  <Lines>300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Web-Ex 2016_09  MoM</vt:lpstr>
    </vt:vector>
  </TitlesOfParts>
  <Manager/>
  <Company>ESA</Company>
  <LinksUpToDate>false</LinksUpToDate>
  <CharactersWithSpaces>5193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Web-Ex 2016_09  MoM</dc:title>
  <dc:subject>CCSDS MPS WG Web-Ex  2016_09  MoM</dc:subject>
  <dc:creator>M. Sarkarati</dc:creator>
  <cp:keywords/>
  <dc:description/>
  <cp:lastModifiedBy>Mehran Sarkarati</cp:lastModifiedBy>
  <cp:revision>7</cp:revision>
  <cp:lastPrinted>2008-11-20T14:59:00Z</cp:lastPrinted>
  <dcterms:created xsi:type="dcterms:W3CDTF">2016-07-13T08:35:00Z</dcterms:created>
  <dcterms:modified xsi:type="dcterms:W3CDTF">2016-12-21T16:12:00Z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21/12/2016</vt:lpwstr>
  </property>
  <property fmtid="{D5CDD505-2E9C-101B-9397-08002B2CF9AE}" pid="3" name="Reference">
    <vt:lpwstr>MP&amp;S WG Web-Ex 2016_09 MoM</vt:lpwstr>
  </property>
  <property fmtid="{D5CDD505-2E9C-101B-9397-08002B2CF9AE}" pid="4" name="Meetingplace">
    <vt:lpwstr>Web-Ex</vt:lpwstr>
  </property>
  <property fmtid="{D5CDD505-2E9C-101B-9397-08002B2CF9AE}" pid="5" name="Chairman">
    <vt:lpwstr>M. Sarkarati </vt:lpwstr>
  </property>
  <property fmtid="{D5CDD505-2E9C-101B-9397-08002B2CF9AE}" pid="6" name="Issue Date">
    <vt:lpwstr>21/12/2016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