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3CA7A" w14:textId="32D94686" w:rsidR="00E860EF" w:rsidRPr="002649CA" w:rsidRDefault="00A40E54" w:rsidP="005D5973">
      <w:pPr>
        <w:pStyle w:val="Heading1"/>
        <w:spacing w:before="240"/>
      </w:pPr>
      <w:r>
        <w:t xml:space="preserve">Space </w:t>
      </w:r>
      <w:r w:rsidR="00E860EF">
        <w:t xml:space="preserve">Mission </w:t>
      </w:r>
      <w:r>
        <w:t xml:space="preserve">Digital </w:t>
      </w:r>
      <w:r w:rsidR="00E96B71">
        <w:t>Target of Preservation</w:t>
      </w:r>
      <w:r>
        <w:t xml:space="preserve"> Proforma </w:t>
      </w:r>
      <w:r w:rsidR="008D026E">
        <w:t>(</w:t>
      </w:r>
      <w:r w:rsidR="00E96B71">
        <w:t>DTOPP</w:t>
      </w:r>
      <w:r w:rsidR="008D026E">
        <w:t xml:space="preserve">) </w:t>
      </w:r>
      <w:r>
        <w:t>Checklist</w:t>
      </w:r>
    </w:p>
    <w:p w14:paraId="3EAB843C" w14:textId="4BAD1C9B" w:rsidR="00E860EF" w:rsidRDefault="00E860EF" w:rsidP="005D5973">
      <w:pPr>
        <w:pStyle w:val="Heading2"/>
      </w:pPr>
      <w:bookmarkStart w:id="0" w:name="_Toc479232733"/>
      <w:bookmarkStart w:id="1" w:name="_Toc480805389"/>
      <w:r>
        <w:t>Introduction</w:t>
      </w:r>
      <w:bookmarkEnd w:id="0"/>
      <w:bookmarkEnd w:id="1"/>
      <w:r w:rsidR="00551AC1">
        <w:t xml:space="preserve"> </w:t>
      </w:r>
    </w:p>
    <w:p w14:paraId="54FCCA70" w14:textId="60D96ADB" w:rsidR="00BB6CBD" w:rsidRDefault="008505E6" w:rsidP="005D5973">
      <w:pPr>
        <w:spacing w:line="240" w:lineRule="auto"/>
      </w:pPr>
      <w:r>
        <w:t xml:space="preserve">This document supplies a checklist for a </w:t>
      </w:r>
      <w:r w:rsidR="00A40E54">
        <w:t xml:space="preserve">space </w:t>
      </w:r>
      <w:r>
        <w:t>mission, program</w:t>
      </w:r>
      <w:r w:rsidR="00A40E54">
        <w:t>,</w:t>
      </w:r>
      <w:r>
        <w:t xml:space="preserve"> or project (hereafter referred to as simply “mission”) to document the policy which is </w:t>
      </w:r>
      <w:r w:rsidR="00AC33F4">
        <w:t>implemented</w:t>
      </w:r>
      <w:r>
        <w:t xml:space="preserve"> by that mission’s program/project management concerning what data is important enough to be preserved in the long term</w:t>
      </w:r>
      <w:r w:rsidR="00B05B80">
        <w:rPr>
          <w:rStyle w:val="FootnoteReference"/>
        </w:rPr>
        <w:footnoteReference w:id="1"/>
      </w:r>
      <w:r>
        <w:t xml:space="preserve">, </w:t>
      </w:r>
      <w:r w:rsidR="00F84459">
        <w:t>past the “event horizon” of system/software obsolescence</w:t>
      </w:r>
      <w:r>
        <w:t xml:space="preserve">.  </w:t>
      </w:r>
      <w:r w:rsidR="005D1A70">
        <w:t xml:space="preserve">Proforma </w:t>
      </w:r>
      <w:r w:rsidR="003448C3">
        <w:t>means</w:t>
      </w:r>
      <w:r w:rsidR="005D1A70">
        <w:t xml:space="preserve"> the conventional business communications </w:t>
      </w:r>
      <w:hyperlink r:id="rId8" w:history="1">
        <w:r w:rsidR="005D1A70" w:rsidRPr="005D1A70">
          <w:rPr>
            <w:rStyle w:val="Hyperlink"/>
          </w:rPr>
          <w:t>definition</w:t>
        </w:r>
      </w:hyperlink>
      <w:r w:rsidR="005D1A70">
        <w:t xml:space="preserve">; </w:t>
      </w:r>
      <w:r w:rsidR="005D1A70" w:rsidRPr="005D1A70">
        <w:t>an example to show how other documents of the same type should be written or prepared</w:t>
      </w:r>
      <w:r w:rsidR="005D1A70">
        <w:t xml:space="preserve">.  </w:t>
      </w:r>
    </w:p>
    <w:p w14:paraId="00EEFFF6" w14:textId="7F400765" w:rsidR="008505E6" w:rsidRDefault="008505E6" w:rsidP="005D5973">
      <w:pPr>
        <w:spacing w:line="240" w:lineRule="auto"/>
      </w:pPr>
      <w:r>
        <w:t>This</w:t>
      </w:r>
      <w:r w:rsidR="00BB6CBD">
        <w:t xml:space="preserve"> </w:t>
      </w:r>
      <w:r w:rsidR="00E96B71">
        <w:t>DTOPP</w:t>
      </w:r>
      <w:r w:rsidR="00BB6CBD">
        <w:t xml:space="preserve"> C</w:t>
      </w:r>
      <w:r w:rsidR="0098222C">
        <w:t xml:space="preserve">hecklist </w:t>
      </w:r>
      <w:r>
        <w:t xml:space="preserve">is </w:t>
      </w:r>
      <w:r w:rsidR="0098222C">
        <w:t xml:space="preserve">an example </w:t>
      </w:r>
      <w:r>
        <w:t xml:space="preserve">intended to be used </w:t>
      </w:r>
      <w:r w:rsidR="008D026E">
        <w:t>generally</w:t>
      </w:r>
      <w:r>
        <w:t xml:space="preserve"> by an organization to tell the mission participants (stakeholders, customers, contractors, subcontractors, etc.) </w:t>
      </w:r>
      <w:r w:rsidR="00AC33F4">
        <w:t>which</w:t>
      </w:r>
      <w:r>
        <w:t xml:space="preserve"> </w:t>
      </w:r>
      <w:r w:rsidR="008D026E">
        <w:t xml:space="preserve">digital </w:t>
      </w:r>
      <w:r>
        <w:t xml:space="preserve">data </w:t>
      </w:r>
      <w:r w:rsidR="00A40E54">
        <w:t xml:space="preserve">under this space mission program/project </w:t>
      </w:r>
      <w:r>
        <w:t>should be prepared for</w:t>
      </w:r>
      <w:r w:rsidR="003448C3">
        <w:t xml:space="preserve"> long-term</w:t>
      </w:r>
      <w:r>
        <w:t xml:space="preserve"> preservation.  For example, when a certain data type is identified as a preservation target, subcontractors will know </w:t>
      </w:r>
      <w:r w:rsidR="00C73FEC">
        <w:t>that they shall</w:t>
      </w:r>
      <w:r>
        <w:t xml:space="preserve"> preserve adequate metadata or executable application software so that the data will be retrievable and understandable in the long term.   Basically, this </w:t>
      </w:r>
      <w:r w:rsidR="00C73FEC">
        <w:t xml:space="preserve">checklist </w:t>
      </w:r>
      <w:r>
        <w:t xml:space="preserve">is a coordination tool to </w:t>
      </w:r>
      <w:r w:rsidR="005E1512">
        <w:t>e</w:t>
      </w:r>
      <w:r>
        <w:t xml:space="preserve">nsure that </w:t>
      </w:r>
      <w:r w:rsidRPr="00AC33F4">
        <w:rPr>
          <w:b/>
          <w:i/>
        </w:rPr>
        <w:t>failure</w:t>
      </w:r>
      <w:r w:rsidR="00C73FEC">
        <w:rPr>
          <w:b/>
          <w:i/>
        </w:rPr>
        <w:t>s</w:t>
      </w:r>
      <w:r>
        <w:t xml:space="preserve"> to preserve mission products and information are made by a conscious choice of the mission management rather than </w:t>
      </w:r>
      <w:r w:rsidR="00880805">
        <w:t xml:space="preserve">by oversight.  </w:t>
      </w:r>
    </w:p>
    <w:p w14:paraId="6BDE289A" w14:textId="33779739" w:rsidR="00880805" w:rsidRDefault="00880805" w:rsidP="005D5973">
      <w:pPr>
        <w:spacing w:line="240" w:lineRule="auto"/>
      </w:pPr>
      <w:r>
        <w:t>The intention is that program management for the mission</w:t>
      </w:r>
      <w:r w:rsidR="005E1512">
        <w:t>, in concert with their legal counsel and records manager,</w:t>
      </w:r>
      <w:r>
        <w:t xml:space="preserve"> will establish this list during the pre-phase A </w:t>
      </w:r>
      <w:r w:rsidR="00AC33F4">
        <w:t xml:space="preserve">(earliest) </w:t>
      </w:r>
      <w:r>
        <w:t xml:space="preserve">stage of the program, and </w:t>
      </w:r>
      <w:r w:rsidR="00AC33F4">
        <w:t>will indicate by checkmarks</w:t>
      </w:r>
      <w:r>
        <w:t xml:space="preserve"> the </w:t>
      </w:r>
      <w:r w:rsidR="00AC33F4">
        <w:t>types of data</w:t>
      </w:r>
      <w:r>
        <w:t xml:space="preserve"> that they expect to be preserved </w:t>
      </w:r>
      <w:r w:rsidR="008D026E">
        <w:t xml:space="preserve">throughout the mission, and </w:t>
      </w:r>
      <w:r>
        <w:t xml:space="preserve">after mission termination.  Concurrently, program management will then know what funding and resources to establish for the gathering of metadata, establishment of migration strategy, or </w:t>
      </w:r>
      <w:r w:rsidR="000B17B0">
        <w:t xml:space="preserve">arrangements for </w:t>
      </w:r>
      <w:r>
        <w:t xml:space="preserve">long-term hosting of applications </w:t>
      </w:r>
      <w:r w:rsidR="000B17B0">
        <w:t>as long as the object data is intended to be retrievable</w:t>
      </w:r>
      <w:r>
        <w:t xml:space="preserve">.  It will also cause management to address </w:t>
      </w:r>
      <w:r w:rsidR="003448C3">
        <w:t xml:space="preserve">funding and planning </w:t>
      </w:r>
      <w:r>
        <w:t>strategies for turnover of long-term preservation object data to post-mission establishments (</w:t>
      </w:r>
      <w:r w:rsidR="008D026E">
        <w:t>organization</w:t>
      </w:r>
      <w:r>
        <w:t xml:space="preserve"> CIO, national archives, etc.) for long term preservation of that object data after mission termination.  </w:t>
      </w:r>
    </w:p>
    <w:p w14:paraId="2435A271" w14:textId="381A0082" w:rsidR="00E501C1" w:rsidRDefault="008505E6" w:rsidP="00ED5ACA">
      <w:pPr>
        <w:spacing w:line="240" w:lineRule="auto"/>
      </w:pPr>
      <w:r>
        <w:t xml:space="preserve"> </w:t>
      </w:r>
      <w:r w:rsidR="00880805">
        <w:t xml:space="preserve">This </w:t>
      </w:r>
      <w:r w:rsidR="00E96B71">
        <w:t>DTOPP</w:t>
      </w:r>
      <w:r w:rsidR="00C8798A">
        <w:t xml:space="preserve"> Checklist</w:t>
      </w:r>
      <w:r w:rsidR="00880805">
        <w:t xml:space="preserve"> is </w:t>
      </w:r>
      <w:r w:rsidR="005D1A70">
        <w:t>formatted in a manner and in a sufficient level of detail</w:t>
      </w:r>
      <w:r w:rsidR="00880805">
        <w:t xml:space="preserve"> that missions can use as attachments for contracts and other program/project management vehicles.  If a mission finds portions of the </w:t>
      </w:r>
      <w:r w:rsidR="00C8798A">
        <w:t>checklist</w:t>
      </w:r>
      <w:r w:rsidR="00880805">
        <w:t xml:space="preserve"> unsuitable, the CCSDS Data Archive Interoperability (DAI) Working Group (WG) welcomes participation and inputs to improve the </w:t>
      </w:r>
      <w:r w:rsidR="00C8798A">
        <w:t xml:space="preserve">Space Mission </w:t>
      </w:r>
      <w:r w:rsidR="00E96B71">
        <w:t>DTOPP</w:t>
      </w:r>
      <w:r w:rsidR="00C8798A">
        <w:t xml:space="preserve"> Checklist</w:t>
      </w:r>
      <w:r w:rsidR="00880805">
        <w:t xml:space="preserve"> for later use and for other missions.  </w:t>
      </w:r>
      <w:r w:rsidR="009915B6">
        <w:t>T</w:t>
      </w:r>
      <w:r w:rsidR="00880805">
        <w:t xml:space="preserve">his entire section, including this introductory material, should be included </w:t>
      </w:r>
      <w:r w:rsidR="000B17B0">
        <w:t xml:space="preserve">in mission documentation </w:t>
      </w:r>
      <w:r w:rsidR="00880805">
        <w:t xml:space="preserve">so that </w:t>
      </w:r>
      <w:r w:rsidR="006927A3">
        <w:t xml:space="preserve">mission participants will understand the purpose, motivation and value of the </w:t>
      </w:r>
      <w:r w:rsidR="00E96B71">
        <w:t>DTOPP</w:t>
      </w:r>
      <w:r w:rsidR="00C8798A">
        <w:t xml:space="preserve"> Checklist</w:t>
      </w:r>
      <w:r w:rsidR="006927A3">
        <w:t xml:space="preserve">. </w:t>
      </w:r>
      <w:r w:rsidR="00C951B6">
        <w:t xml:space="preserve"> </w:t>
      </w:r>
      <w:r w:rsidR="003448C3">
        <w:t>A</w:t>
      </w:r>
      <w:r w:rsidR="00C951B6" w:rsidRPr="00C951B6">
        <w:t xml:space="preserve"> word-processing document </w:t>
      </w:r>
      <w:r w:rsidR="003448C3">
        <w:t xml:space="preserve">(docx) is available on the CCSDS website, with easily “checkable” items; it </w:t>
      </w:r>
      <w:r w:rsidR="00C951B6" w:rsidRPr="00C951B6">
        <w:t xml:space="preserve">can be used as a template for your specific mission. </w:t>
      </w:r>
      <w:r w:rsidR="003448C3">
        <w:t>Once management decides what to preserve, it should</w:t>
      </w:r>
      <w:r w:rsidR="00C951B6" w:rsidRPr="00C951B6">
        <w:t xml:space="preserve"> distributed to </w:t>
      </w:r>
      <w:r w:rsidR="003448C3">
        <w:t>the</w:t>
      </w:r>
      <w:r w:rsidR="00C951B6" w:rsidRPr="00C951B6">
        <w:t xml:space="preserve"> team </w:t>
      </w:r>
      <w:r w:rsidR="003448C3">
        <w:t xml:space="preserve">in write-protected format, </w:t>
      </w:r>
      <w:r w:rsidR="00C951B6" w:rsidRPr="00C951B6">
        <w:t>and included as an attachment to contracts.</w:t>
      </w:r>
      <w:r w:rsidR="00ED5ACA">
        <w:t xml:space="preserve"> </w:t>
      </w:r>
    </w:p>
    <w:p w14:paraId="32B60BDB" w14:textId="57DEE3CF" w:rsidR="006927A3" w:rsidRDefault="00CF5F45" w:rsidP="005D5973">
      <w:pPr>
        <w:pStyle w:val="Heading2"/>
      </w:pPr>
      <w:r>
        <w:lastRenderedPageBreak/>
        <w:t xml:space="preserve">Space Mission </w:t>
      </w:r>
      <w:r w:rsidR="00E96B71">
        <w:t>DTOPP</w:t>
      </w:r>
      <w:r>
        <w:t xml:space="preserve"> Checklist</w:t>
      </w:r>
      <w:r w:rsidR="00BB6CBD">
        <w:t xml:space="preserve"> Form</w:t>
      </w:r>
    </w:p>
    <w:p w14:paraId="0CF19F50" w14:textId="77777777" w:rsidR="005D5973" w:rsidRDefault="005D5973" w:rsidP="00435791">
      <w:pPr>
        <w:spacing w:before="0" w:line="240" w:lineRule="auto"/>
      </w:pPr>
    </w:p>
    <w:p w14:paraId="2C796FDE" w14:textId="77777777" w:rsidR="00435791" w:rsidRDefault="00BB6CBD" w:rsidP="00435791">
      <w:pPr>
        <w:spacing w:before="0" w:line="240" w:lineRule="auto"/>
      </w:pPr>
      <w:r>
        <w:t>Annex to</w:t>
      </w:r>
      <w:r w:rsidR="00435791">
        <w:t xml:space="preserve"> </w:t>
      </w:r>
      <w:r w:rsidR="00435791" w:rsidRPr="00BB6CBD">
        <w:rPr>
          <w:i/>
        </w:rPr>
        <w:t>Information Preservation to Enable Long Term Use</w:t>
      </w:r>
      <w:r w:rsidR="00435791">
        <w:t xml:space="preserve"> (CCSDS 6NN…)  </w:t>
      </w:r>
    </w:p>
    <w:p w14:paraId="49C56D24" w14:textId="77777777" w:rsidR="00435791" w:rsidRDefault="00435791" w:rsidP="00435791">
      <w:pPr>
        <w:spacing w:before="0" w:line="240" w:lineRule="auto"/>
      </w:pPr>
    </w:p>
    <w:p w14:paraId="35F8E195" w14:textId="77777777" w:rsidR="00435791" w:rsidRDefault="00435791" w:rsidP="00435791">
      <w:pPr>
        <w:spacing w:before="0" w:line="240" w:lineRule="auto"/>
      </w:pPr>
      <w:r>
        <w:t>Mission Name:  __________________</w:t>
      </w:r>
    </w:p>
    <w:p w14:paraId="27F2F35D" w14:textId="77777777" w:rsidR="00435791" w:rsidRDefault="00435791" w:rsidP="00435791">
      <w:pPr>
        <w:spacing w:before="0" w:line="240" w:lineRule="auto"/>
      </w:pPr>
      <w:r>
        <w:t>Company/Agency:  ___________________</w:t>
      </w:r>
    </w:p>
    <w:p w14:paraId="2E6EEF48" w14:textId="77777777" w:rsidR="00435791" w:rsidRDefault="00435791" w:rsidP="00435791">
      <w:pPr>
        <w:spacing w:before="0" w:line="240" w:lineRule="auto"/>
      </w:pPr>
      <w:r>
        <w:t>Contract (if applicable):  ____________________</w:t>
      </w:r>
    </w:p>
    <w:p w14:paraId="775F75C3" w14:textId="77777777" w:rsidR="00E501C1" w:rsidRDefault="00E501C1" w:rsidP="00435791">
      <w:pPr>
        <w:spacing w:before="0" w:line="240" w:lineRule="auto"/>
      </w:pPr>
    </w:p>
    <w:p w14:paraId="2148A928" w14:textId="77777777" w:rsidR="00435791" w:rsidRDefault="00435791" w:rsidP="00AC33F4">
      <w:pPr>
        <w:pStyle w:val="Heading2"/>
      </w:pPr>
      <w:r>
        <w:t>Level 1 statement (Chose one):</w:t>
      </w:r>
    </w:p>
    <w:p w14:paraId="7B8E247E" w14:textId="77777777" w:rsidR="00435791" w:rsidRDefault="00435791" w:rsidP="00435791">
      <w:pPr>
        <w:spacing w:before="0" w:line="240" w:lineRule="auto"/>
      </w:pPr>
    </w:p>
    <w:p w14:paraId="399AFE69" w14:textId="5FC44801" w:rsidR="00741F38" w:rsidRDefault="00967540" w:rsidP="005D5973">
      <w:pPr>
        <w:spacing w:before="0" w:line="240" w:lineRule="auto"/>
        <w:ind w:left="360" w:hanging="450"/>
      </w:pPr>
      <w:sdt>
        <w:sdtPr>
          <w:rPr>
            <w:rFonts w:cs="Arial"/>
          </w:rPr>
          <w:id w:val="1837113158"/>
          <w14:checkbox>
            <w14:checked w14:val="0"/>
            <w14:checkedState w14:val="00FE" w14:font="Wingdings"/>
            <w14:uncheckedState w14:val="00A8" w14:font="Wingdings"/>
          </w14:checkbox>
        </w:sdtPr>
        <w:sdtEndPr/>
        <w:sdtContent>
          <w:r w:rsidR="00E428EF">
            <w:rPr>
              <w:rFonts w:cs="Arial"/>
            </w:rPr>
            <w:sym w:font="Wingdings" w:char="F0A8"/>
          </w:r>
        </w:sdtContent>
      </w:sdt>
      <w:r w:rsidR="005D5973">
        <w:rPr>
          <w:rFonts w:ascii="Calibri" w:hAnsi="Calibri"/>
        </w:rPr>
        <w:tab/>
      </w:r>
      <w:r w:rsidR="00435791">
        <w:t xml:space="preserve">This </w:t>
      </w:r>
      <w:r w:rsidR="00741F38">
        <w:t>organization/mission</w:t>
      </w:r>
      <w:r w:rsidR="00435791">
        <w:t xml:space="preserve"> chooses to enact long-term digital preservation for the valuable products of this mission as described below in the level 2 and 3 statements.  </w:t>
      </w:r>
    </w:p>
    <w:p w14:paraId="171AE21F" w14:textId="0A1ED638" w:rsidR="00435791" w:rsidRDefault="00ED5ACA" w:rsidP="00741F38">
      <w:pPr>
        <w:spacing w:before="0" w:line="240" w:lineRule="auto"/>
        <w:ind w:left="360"/>
      </w:pPr>
      <w:r>
        <w:t xml:space="preserve">Proceed to Level 2.  </w:t>
      </w:r>
    </w:p>
    <w:p w14:paraId="7D618BE9" w14:textId="77777777" w:rsidR="00AC33F4" w:rsidRDefault="00AC33F4" w:rsidP="005D5973">
      <w:pPr>
        <w:spacing w:before="0" w:line="240" w:lineRule="auto"/>
        <w:ind w:left="360" w:hanging="450"/>
      </w:pPr>
    </w:p>
    <w:p w14:paraId="524B4109" w14:textId="476447E9" w:rsidR="00E501C1" w:rsidRDefault="00967540" w:rsidP="00E501C1">
      <w:pPr>
        <w:spacing w:before="0" w:line="240" w:lineRule="auto"/>
        <w:ind w:left="360" w:hanging="450"/>
      </w:pPr>
      <w:sdt>
        <w:sdtPr>
          <w:rPr>
            <w:rFonts w:cs="Arial"/>
          </w:rPr>
          <w:id w:val="-1291579534"/>
          <w14:checkbox>
            <w14:checked w14:val="0"/>
            <w14:checkedState w14:val="00FE" w14:font="Wingdings"/>
            <w14:uncheckedState w14:val="00A8" w14:font="Wingdings"/>
          </w14:checkbox>
        </w:sdtPr>
        <w:sdtEndPr/>
        <w:sdtContent>
          <w:r w:rsidR="005D5973">
            <w:rPr>
              <w:rFonts w:cs="Arial"/>
            </w:rPr>
            <w:sym w:font="Wingdings" w:char="F0A8"/>
          </w:r>
        </w:sdtContent>
      </w:sdt>
      <w:r w:rsidR="005D5973">
        <w:rPr>
          <w:rFonts w:ascii="Calibri" w:hAnsi="Calibri"/>
        </w:rPr>
        <w:tab/>
      </w:r>
      <w:r w:rsidR="005D5973">
        <w:t xml:space="preserve">This </w:t>
      </w:r>
      <w:r w:rsidR="00741F38">
        <w:t>organization/mission</w:t>
      </w:r>
      <w:r w:rsidR="005D5973">
        <w:t xml:space="preserve"> chooses to not enact long-term digital preservation for any data associated with this mission because no products of this mission will be of value to stakeholders, the public, or future mission developers after this mission terminates.  No further completion of this form is needed.</w:t>
      </w:r>
      <w:r w:rsidR="005E1512">
        <w:t xml:space="preserve"> NOTE: Please consult legal counsel and records management before checking this box.</w:t>
      </w:r>
    </w:p>
    <w:p w14:paraId="417B27AE" w14:textId="77777777" w:rsidR="00435791" w:rsidRDefault="00435791" w:rsidP="00435791">
      <w:pPr>
        <w:spacing w:before="0" w:line="240" w:lineRule="auto"/>
      </w:pPr>
    </w:p>
    <w:p w14:paraId="2CAE252A" w14:textId="77777777" w:rsidR="00435791" w:rsidRDefault="005D5973" w:rsidP="00AC33F4">
      <w:pPr>
        <w:pStyle w:val="Heading2"/>
      </w:pPr>
      <w:r>
        <w:t>Level 2 statement:  (Choose all applicable)</w:t>
      </w:r>
    </w:p>
    <w:p w14:paraId="2FD485C4" w14:textId="77777777" w:rsidR="00435791" w:rsidRDefault="00435791" w:rsidP="00435791">
      <w:pPr>
        <w:spacing w:before="0" w:line="240" w:lineRule="auto"/>
      </w:pPr>
    </w:p>
    <w:tbl>
      <w:tblPr>
        <w:tblStyle w:val="TableGrid"/>
        <w:tblW w:w="9355" w:type="dxa"/>
        <w:tblLook w:val="04A0" w:firstRow="1" w:lastRow="0" w:firstColumn="1" w:lastColumn="0" w:noHBand="0" w:noVBand="1"/>
      </w:tblPr>
      <w:tblGrid>
        <w:gridCol w:w="445"/>
        <w:gridCol w:w="8910"/>
      </w:tblGrid>
      <w:tr w:rsidR="002E00FF" w14:paraId="6E3665E2" w14:textId="77777777" w:rsidTr="002E00FF">
        <w:tc>
          <w:tcPr>
            <w:tcW w:w="445" w:type="dxa"/>
          </w:tcPr>
          <w:p w14:paraId="071C6AF3" w14:textId="77777777" w:rsidR="002E00FF" w:rsidRDefault="002E00FF" w:rsidP="00435791">
            <w:pPr>
              <w:spacing w:before="0" w:line="240" w:lineRule="auto"/>
              <w:rPr>
                <w:rFonts w:cs="Arial"/>
              </w:rPr>
            </w:pPr>
          </w:p>
        </w:tc>
        <w:tc>
          <w:tcPr>
            <w:tcW w:w="8910" w:type="dxa"/>
          </w:tcPr>
          <w:p w14:paraId="683FAF56" w14:textId="77777777" w:rsidR="002E00FF" w:rsidRDefault="002E00FF" w:rsidP="006B7012">
            <w:pPr>
              <w:spacing w:before="0" w:line="240" w:lineRule="auto"/>
            </w:pPr>
            <w:r>
              <w:t>Data Type</w:t>
            </w:r>
          </w:p>
        </w:tc>
      </w:tr>
      <w:tr w:rsidR="00A85CFD" w14:paraId="4408FDDA" w14:textId="77777777" w:rsidTr="002E00FF">
        <w:tc>
          <w:tcPr>
            <w:tcW w:w="445" w:type="dxa"/>
          </w:tcPr>
          <w:p w14:paraId="460C25D8" w14:textId="36D6A425" w:rsidR="00A85CFD" w:rsidRDefault="00967540" w:rsidP="00435791">
            <w:pPr>
              <w:spacing w:before="0" w:line="240" w:lineRule="auto"/>
              <w:rPr>
                <w:rFonts w:cs="Arial"/>
              </w:rPr>
            </w:pPr>
            <w:sdt>
              <w:sdtPr>
                <w:rPr>
                  <w:rFonts w:cs="Arial"/>
                </w:rPr>
                <w:id w:val="1849519336"/>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5B14B24C" w14:textId="6B1CD8F1" w:rsidR="00A85CFD" w:rsidRDefault="00A85CFD" w:rsidP="006B7012">
            <w:pPr>
              <w:spacing w:before="0" w:line="240" w:lineRule="auto"/>
            </w:pPr>
            <w:r>
              <w:fldChar w:fldCharType="begin"/>
            </w:r>
            <w:r>
              <w:instrText xml:space="preserve"> REF _Ref7506738 \r \h </w:instrText>
            </w:r>
            <w:r>
              <w:fldChar w:fldCharType="separate"/>
            </w:r>
            <w:r>
              <w:t>1.5.1</w:t>
            </w:r>
            <w:r>
              <w:fldChar w:fldCharType="end"/>
            </w:r>
            <w:r>
              <w:t xml:space="preserve">  </w:t>
            </w:r>
            <w:r>
              <w:fldChar w:fldCharType="begin"/>
            </w:r>
            <w:r>
              <w:instrText xml:space="preserve"> REF _Ref7506738 \h </w:instrText>
            </w:r>
            <w:r>
              <w:fldChar w:fldCharType="separate"/>
            </w:r>
            <w:r>
              <w:t>Spacecraft-originated Science Telemetry</w:t>
            </w:r>
            <w:r>
              <w:fldChar w:fldCharType="end"/>
            </w:r>
          </w:p>
        </w:tc>
      </w:tr>
      <w:tr w:rsidR="005F17D9" w14:paraId="56522EC3" w14:textId="77777777" w:rsidTr="002E00FF">
        <w:tc>
          <w:tcPr>
            <w:tcW w:w="445" w:type="dxa"/>
          </w:tcPr>
          <w:p w14:paraId="711F5D1C" w14:textId="0945E009" w:rsidR="005F17D9" w:rsidRDefault="00967540" w:rsidP="005F17D9">
            <w:pPr>
              <w:spacing w:before="0" w:line="240" w:lineRule="auto"/>
            </w:pPr>
            <w:sdt>
              <w:sdtPr>
                <w:rPr>
                  <w:rFonts w:cs="Arial"/>
                </w:rPr>
                <w:id w:val="-1794741079"/>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5B43E26C" w14:textId="420B054D" w:rsidR="005F17D9" w:rsidRDefault="00A85CFD" w:rsidP="005F17D9">
            <w:pPr>
              <w:spacing w:before="0" w:line="240" w:lineRule="auto"/>
            </w:pPr>
            <w:r>
              <w:fldChar w:fldCharType="begin"/>
            </w:r>
            <w:r>
              <w:instrText xml:space="preserve"> REF _Ref7507030 \r \h </w:instrText>
            </w:r>
            <w:r>
              <w:fldChar w:fldCharType="separate"/>
            </w:r>
            <w:r>
              <w:t>1.5.2</w:t>
            </w:r>
            <w:r>
              <w:fldChar w:fldCharType="end"/>
            </w:r>
            <w:r>
              <w:t xml:space="preserve">  </w:t>
            </w:r>
            <w:r>
              <w:fldChar w:fldCharType="begin"/>
            </w:r>
            <w:r>
              <w:instrText xml:space="preserve"> REF _Ref7507030 \h </w:instrText>
            </w:r>
            <w:r>
              <w:fldChar w:fldCharType="separate"/>
            </w:r>
            <w:r>
              <w:t>Other Science Data Products</w:t>
            </w:r>
            <w:r>
              <w:fldChar w:fldCharType="end"/>
            </w:r>
          </w:p>
        </w:tc>
      </w:tr>
      <w:tr w:rsidR="005F17D9" w14:paraId="0058A29B" w14:textId="77777777" w:rsidTr="002E00FF">
        <w:tc>
          <w:tcPr>
            <w:tcW w:w="445" w:type="dxa"/>
          </w:tcPr>
          <w:p w14:paraId="29D8CD67" w14:textId="046B0000" w:rsidR="005F17D9" w:rsidRDefault="00967540" w:rsidP="005F17D9">
            <w:pPr>
              <w:spacing w:before="0" w:line="240" w:lineRule="auto"/>
            </w:pPr>
            <w:sdt>
              <w:sdtPr>
                <w:rPr>
                  <w:rFonts w:cs="Arial"/>
                </w:rPr>
                <w:id w:val="-1445147672"/>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7D4CA4BB" w14:textId="6C4D6AFD" w:rsidR="005F17D9" w:rsidRDefault="00E501C1" w:rsidP="005F17D9">
            <w:pPr>
              <w:spacing w:before="0" w:line="240" w:lineRule="auto"/>
            </w:pPr>
            <w:r>
              <w:fldChar w:fldCharType="begin"/>
            </w:r>
            <w:r>
              <w:instrText xml:space="preserve"> REF _Ref7551725 \r \h </w:instrText>
            </w:r>
            <w:r>
              <w:fldChar w:fldCharType="separate"/>
            </w:r>
            <w:r>
              <w:t>1.5.3</w:t>
            </w:r>
            <w:r>
              <w:fldChar w:fldCharType="end"/>
            </w:r>
            <w:r>
              <w:t xml:space="preserve">  </w:t>
            </w:r>
            <w:r>
              <w:fldChar w:fldCharType="begin"/>
            </w:r>
            <w:r>
              <w:instrText xml:space="preserve"> REF _Ref7551725 \h </w:instrText>
            </w:r>
            <w:r>
              <w:fldChar w:fldCharType="separate"/>
            </w:r>
            <w:r>
              <w:t>Ground-originated Science Data</w:t>
            </w:r>
            <w:r>
              <w:fldChar w:fldCharType="end"/>
            </w:r>
          </w:p>
        </w:tc>
      </w:tr>
      <w:tr w:rsidR="005F17D9" w14:paraId="33DC0B95" w14:textId="77777777" w:rsidTr="002E00FF">
        <w:tc>
          <w:tcPr>
            <w:tcW w:w="445" w:type="dxa"/>
          </w:tcPr>
          <w:p w14:paraId="6362D3C5" w14:textId="491D37CF" w:rsidR="005F17D9" w:rsidRDefault="00967540" w:rsidP="005F17D9">
            <w:pPr>
              <w:spacing w:before="0" w:line="240" w:lineRule="auto"/>
            </w:pPr>
            <w:sdt>
              <w:sdtPr>
                <w:rPr>
                  <w:rFonts w:cs="Arial"/>
                </w:rPr>
                <w:id w:val="-677196117"/>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61632700" w14:textId="18EEE425" w:rsidR="005F17D9" w:rsidRDefault="00E501C1" w:rsidP="005F17D9">
            <w:pPr>
              <w:spacing w:before="0" w:line="240" w:lineRule="auto"/>
            </w:pPr>
            <w:r>
              <w:fldChar w:fldCharType="begin"/>
            </w:r>
            <w:r>
              <w:instrText xml:space="preserve"> REF _Ref7551838 \r \h </w:instrText>
            </w:r>
            <w:r>
              <w:fldChar w:fldCharType="separate"/>
            </w:r>
            <w:r>
              <w:t>1.5.4</w:t>
            </w:r>
            <w:r>
              <w:fldChar w:fldCharType="end"/>
            </w:r>
            <w:r>
              <w:t xml:space="preserve">  </w:t>
            </w:r>
            <w:r>
              <w:fldChar w:fldCharType="begin"/>
            </w:r>
            <w:r>
              <w:instrText xml:space="preserve"> REF _Ref7551838 \h </w:instrText>
            </w:r>
            <w:r>
              <w:fldChar w:fldCharType="separate"/>
            </w:r>
            <w:r>
              <w:t>Spacecraft originated Systems Telemetry</w:t>
            </w:r>
            <w:r>
              <w:fldChar w:fldCharType="end"/>
            </w:r>
          </w:p>
        </w:tc>
      </w:tr>
      <w:tr w:rsidR="005F17D9" w14:paraId="774A7E0C" w14:textId="77777777" w:rsidTr="002E00FF">
        <w:tc>
          <w:tcPr>
            <w:tcW w:w="445" w:type="dxa"/>
          </w:tcPr>
          <w:p w14:paraId="1BB53224" w14:textId="01B74B62" w:rsidR="005F17D9" w:rsidRDefault="00967540" w:rsidP="005F17D9">
            <w:pPr>
              <w:spacing w:before="0" w:line="240" w:lineRule="auto"/>
            </w:pPr>
            <w:sdt>
              <w:sdtPr>
                <w:rPr>
                  <w:rFonts w:cs="Arial"/>
                </w:rPr>
                <w:id w:val="-588620700"/>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11514ED8" w14:textId="2D5BBB3C" w:rsidR="005F17D9" w:rsidRDefault="00E501C1" w:rsidP="005F17D9">
            <w:pPr>
              <w:spacing w:before="0" w:line="240" w:lineRule="auto"/>
            </w:pPr>
            <w:r>
              <w:fldChar w:fldCharType="begin"/>
            </w:r>
            <w:r>
              <w:instrText xml:space="preserve"> REF _Ref7551849 \r \h </w:instrText>
            </w:r>
            <w:r>
              <w:fldChar w:fldCharType="separate"/>
            </w:r>
            <w:r>
              <w:t>1.5.5</w:t>
            </w:r>
            <w:r>
              <w:fldChar w:fldCharType="end"/>
            </w:r>
            <w:r>
              <w:t xml:space="preserve">  </w:t>
            </w:r>
            <w:r>
              <w:fldChar w:fldCharType="begin"/>
            </w:r>
            <w:r>
              <w:instrText xml:space="preserve"> REF _Ref7551849 \h </w:instrText>
            </w:r>
            <w:r>
              <w:fldChar w:fldCharType="separate"/>
            </w:r>
            <w:r>
              <w:t>Ground-originated Systems Data</w:t>
            </w:r>
            <w:r>
              <w:fldChar w:fldCharType="end"/>
            </w:r>
          </w:p>
        </w:tc>
      </w:tr>
      <w:tr w:rsidR="005F17D9" w14:paraId="1D3F9F17" w14:textId="77777777" w:rsidTr="002E00FF">
        <w:tc>
          <w:tcPr>
            <w:tcW w:w="445" w:type="dxa"/>
          </w:tcPr>
          <w:p w14:paraId="7FD27A6E" w14:textId="25A74ECF" w:rsidR="005F17D9" w:rsidRDefault="00967540" w:rsidP="005F17D9">
            <w:pPr>
              <w:spacing w:before="0" w:line="240" w:lineRule="auto"/>
            </w:pPr>
            <w:sdt>
              <w:sdtPr>
                <w:rPr>
                  <w:rFonts w:cs="Arial"/>
                </w:rPr>
                <w:id w:val="1912967169"/>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48AFD9B4" w14:textId="6A5131D0" w:rsidR="005F17D9" w:rsidRDefault="00E501C1" w:rsidP="005F17D9">
            <w:pPr>
              <w:spacing w:before="0" w:line="240" w:lineRule="auto"/>
            </w:pPr>
            <w:r>
              <w:fldChar w:fldCharType="begin"/>
            </w:r>
            <w:r>
              <w:instrText xml:space="preserve"> REF _Ref7551910 \r \h </w:instrText>
            </w:r>
            <w:r>
              <w:fldChar w:fldCharType="separate"/>
            </w:r>
            <w:r>
              <w:t>1.5.6</w:t>
            </w:r>
            <w:r>
              <w:fldChar w:fldCharType="end"/>
            </w:r>
            <w:r>
              <w:t xml:space="preserve">  </w:t>
            </w:r>
            <w:r>
              <w:fldChar w:fldCharType="begin"/>
            </w:r>
            <w:r>
              <w:instrText xml:space="preserve"> REF _Ref7551910 \h </w:instrText>
            </w:r>
            <w:r>
              <w:fldChar w:fldCharType="separate"/>
            </w:r>
            <w:r>
              <w:t>Spacecraft Engineering Data</w:t>
            </w:r>
            <w:r>
              <w:fldChar w:fldCharType="end"/>
            </w:r>
          </w:p>
        </w:tc>
      </w:tr>
      <w:tr w:rsidR="005F17D9" w14:paraId="7E1C6403" w14:textId="77777777" w:rsidTr="002E00FF">
        <w:tc>
          <w:tcPr>
            <w:tcW w:w="445" w:type="dxa"/>
          </w:tcPr>
          <w:p w14:paraId="2CC700E2" w14:textId="40C8F7CF" w:rsidR="005F17D9" w:rsidRDefault="00967540" w:rsidP="005F17D9">
            <w:pPr>
              <w:spacing w:before="0" w:line="240" w:lineRule="auto"/>
            </w:pPr>
            <w:sdt>
              <w:sdtPr>
                <w:rPr>
                  <w:rFonts w:cs="Arial"/>
                </w:rPr>
                <w:id w:val="2060207658"/>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6979BB89" w14:textId="259753D8" w:rsidR="005F17D9" w:rsidRDefault="00E501C1" w:rsidP="005F17D9">
            <w:pPr>
              <w:spacing w:before="0" w:line="240" w:lineRule="auto"/>
            </w:pPr>
            <w:r>
              <w:fldChar w:fldCharType="begin"/>
            </w:r>
            <w:r>
              <w:instrText xml:space="preserve"> REF _Ref7551933 \r \h </w:instrText>
            </w:r>
            <w:r>
              <w:fldChar w:fldCharType="separate"/>
            </w:r>
            <w:r>
              <w:t>1.5.7</w:t>
            </w:r>
            <w:r>
              <w:fldChar w:fldCharType="end"/>
            </w:r>
            <w:r>
              <w:t xml:space="preserve">  </w:t>
            </w:r>
            <w:r>
              <w:fldChar w:fldCharType="begin"/>
            </w:r>
            <w:r>
              <w:instrText xml:space="preserve"> REF _Ref7551933 \h </w:instrText>
            </w:r>
            <w:r>
              <w:fldChar w:fldCharType="separate"/>
            </w:r>
            <w:r>
              <w:t>Test Article Engineering Data</w:t>
            </w:r>
            <w:r>
              <w:fldChar w:fldCharType="end"/>
            </w:r>
          </w:p>
        </w:tc>
      </w:tr>
      <w:tr w:rsidR="005F17D9" w14:paraId="0280B30A" w14:textId="77777777" w:rsidTr="002E00FF">
        <w:tc>
          <w:tcPr>
            <w:tcW w:w="445" w:type="dxa"/>
          </w:tcPr>
          <w:p w14:paraId="2235C0DA" w14:textId="030C39FF" w:rsidR="005F17D9" w:rsidRDefault="00967540" w:rsidP="005F17D9">
            <w:pPr>
              <w:spacing w:before="0" w:line="240" w:lineRule="auto"/>
            </w:pPr>
            <w:sdt>
              <w:sdtPr>
                <w:rPr>
                  <w:rFonts w:cs="Arial"/>
                </w:rPr>
                <w:id w:val="718246493"/>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0334251E" w14:textId="21FA0B59" w:rsidR="005F17D9" w:rsidRDefault="00E501C1" w:rsidP="005F17D9">
            <w:pPr>
              <w:spacing w:before="0" w:line="240" w:lineRule="auto"/>
            </w:pPr>
            <w:r>
              <w:fldChar w:fldCharType="begin"/>
            </w:r>
            <w:r>
              <w:instrText xml:space="preserve"> REF _Ref7551949 \r \h </w:instrText>
            </w:r>
            <w:r>
              <w:fldChar w:fldCharType="separate"/>
            </w:r>
            <w:r>
              <w:t>1.5.8</w:t>
            </w:r>
            <w:r>
              <w:fldChar w:fldCharType="end"/>
            </w:r>
            <w:r>
              <w:t xml:space="preserve">  </w:t>
            </w:r>
            <w:r>
              <w:fldChar w:fldCharType="begin"/>
            </w:r>
            <w:r>
              <w:instrText xml:space="preserve"> REF _Ref7551949 \h </w:instrText>
            </w:r>
            <w:r>
              <w:fldChar w:fldCharType="separate"/>
            </w:r>
            <w:r>
              <w:t>Spacecraft Design Data</w:t>
            </w:r>
            <w:r>
              <w:fldChar w:fldCharType="end"/>
            </w:r>
          </w:p>
        </w:tc>
      </w:tr>
      <w:tr w:rsidR="005F17D9" w14:paraId="3F333125" w14:textId="77777777" w:rsidTr="002E00FF">
        <w:tc>
          <w:tcPr>
            <w:tcW w:w="445" w:type="dxa"/>
          </w:tcPr>
          <w:p w14:paraId="1E613086" w14:textId="7E755C23" w:rsidR="005F17D9" w:rsidRDefault="00967540" w:rsidP="005F17D9">
            <w:pPr>
              <w:spacing w:before="0" w:line="240" w:lineRule="auto"/>
            </w:pPr>
            <w:sdt>
              <w:sdtPr>
                <w:rPr>
                  <w:rFonts w:cs="Arial"/>
                </w:rPr>
                <w:id w:val="506726400"/>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118F3D66" w14:textId="26296542" w:rsidR="005F17D9" w:rsidRDefault="00E501C1" w:rsidP="005F17D9">
            <w:pPr>
              <w:spacing w:before="0" w:line="240" w:lineRule="auto"/>
            </w:pPr>
            <w:r>
              <w:fldChar w:fldCharType="begin"/>
            </w:r>
            <w:r>
              <w:instrText xml:space="preserve"> REF _Ref7551975 \r \h </w:instrText>
            </w:r>
            <w:r>
              <w:fldChar w:fldCharType="separate"/>
            </w:r>
            <w:r>
              <w:t>1.5.9</w:t>
            </w:r>
            <w:r>
              <w:fldChar w:fldCharType="end"/>
            </w:r>
            <w:r>
              <w:t xml:space="preserve">  </w:t>
            </w:r>
            <w:r>
              <w:fldChar w:fldCharType="begin"/>
            </w:r>
            <w:r>
              <w:instrText xml:space="preserve"> REF _Ref7551975 \h </w:instrText>
            </w:r>
            <w:r>
              <w:fldChar w:fldCharType="separate"/>
            </w:r>
            <w:r>
              <w:t>Spacecraft Operations Data</w:t>
            </w:r>
            <w:r>
              <w:fldChar w:fldCharType="end"/>
            </w:r>
          </w:p>
        </w:tc>
      </w:tr>
      <w:tr w:rsidR="005F17D9" w14:paraId="55CBC6AF" w14:textId="77777777" w:rsidTr="002E00FF">
        <w:tc>
          <w:tcPr>
            <w:tcW w:w="445" w:type="dxa"/>
          </w:tcPr>
          <w:p w14:paraId="29F13009" w14:textId="77777777" w:rsidR="005F17D9" w:rsidRDefault="00967540" w:rsidP="005F17D9">
            <w:pPr>
              <w:spacing w:before="0" w:line="240" w:lineRule="auto"/>
            </w:pPr>
            <w:sdt>
              <w:sdtPr>
                <w:rPr>
                  <w:rFonts w:cs="Arial"/>
                </w:rPr>
                <w:id w:val="-1170322398"/>
                <w14:checkbox>
                  <w14:checked w14:val="0"/>
                  <w14:checkedState w14:val="00FE" w14:font="Wingdings"/>
                  <w14:uncheckedState w14:val="00A8" w14:font="Wingdings"/>
                </w14:checkbox>
              </w:sdtPr>
              <w:sdtEndPr/>
              <w:sdtContent>
                <w:r w:rsidR="005F17D9">
                  <w:rPr>
                    <w:rFonts w:cs="Arial"/>
                  </w:rPr>
                  <w:sym w:font="Wingdings" w:char="F0A8"/>
                </w:r>
              </w:sdtContent>
            </w:sdt>
          </w:p>
        </w:tc>
        <w:tc>
          <w:tcPr>
            <w:tcW w:w="8910" w:type="dxa"/>
          </w:tcPr>
          <w:p w14:paraId="24CC89B6" w14:textId="0DF353EA" w:rsidR="005F17D9" w:rsidRDefault="00E501C1" w:rsidP="005F17D9">
            <w:pPr>
              <w:spacing w:before="0" w:line="240" w:lineRule="auto"/>
            </w:pPr>
            <w:r>
              <w:fldChar w:fldCharType="begin"/>
            </w:r>
            <w:r>
              <w:instrText xml:space="preserve"> REF _Ref7551999 \r \h </w:instrText>
            </w:r>
            <w:r>
              <w:fldChar w:fldCharType="separate"/>
            </w:r>
            <w:r>
              <w:t>1.5.10</w:t>
            </w:r>
            <w:r>
              <w:fldChar w:fldCharType="end"/>
            </w:r>
            <w:r>
              <w:t xml:space="preserve">  </w:t>
            </w:r>
            <w:r>
              <w:fldChar w:fldCharType="begin"/>
            </w:r>
            <w:r>
              <w:instrText xml:space="preserve"> REF _Ref7551999 \h </w:instrText>
            </w:r>
            <w:r>
              <w:fldChar w:fldCharType="separate"/>
            </w:r>
            <w:r>
              <w:t>Mission Program/Project Data (budget, schedule, etc.)</w:t>
            </w:r>
            <w:r>
              <w:fldChar w:fldCharType="end"/>
            </w:r>
          </w:p>
        </w:tc>
      </w:tr>
      <w:tr w:rsidR="00875355" w14:paraId="4B888A78" w14:textId="77777777" w:rsidTr="002E00FF">
        <w:tc>
          <w:tcPr>
            <w:tcW w:w="445" w:type="dxa"/>
          </w:tcPr>
          <w:p w14:paraId="059210ED" w14:textId="77777777" w:rsidR="00875355" w:rsidRDefault="00967540" w:rsidP="00875355">
            <w:pPr>
              <w:spacing w:before="0" w:line="240" w:lineRule="auto"/>
            </w:pPr>
            <w:sdt>
              <w:sdtPr>
                <w:rPr>
                  <w:rFonts w:cs="Arial"/>
                </w:rPr>
                <w:id w:val="-1939511327"/>
                <w14:checkbox>
                  <w14:checked w14:val="0"/>
                  <w14:checkedState w14:val="00FE" w14:font="Wingdings"/>
                  <w14:uncheckedState w14:val="00A8" w14:font="Wingdings"/>
                </w14:checkbox>
              </w:sdtPr>
              <w:sdtEndPr/>
              <w:sdtContent>
                <w:r w:rsidR="00875355">
                  <w:rPr>
                    <w:rFonts w:cs="Arial"/>
                  </w:rPr>
                  <w:sym w:font="Wingdings" w:char="F0A8"/>
                </w:r>
              </w:sdtContent>
            </w:sdt>
          </w:p>
        </w:tc>
        <w:tc>
          <w:tcPr>
            <w:tcW w:w="8910" w:type="dxa"/>
          </w:tcPr>
          <w:p w14:paraId="4FA01669" w14:textId="309B5651" w:rsidR="00875355" w:rsidRDefault="00E501C1" w:rsidP="00875355">
            <w:pPr>
              <w:spacing w:before="0" w:line="240" w:lineRule="auto"/>
            </w:pPr>
            <w:r>
              <w:fldChar w:fldCharType="begin"/>
            </w:r>
            <w:r>
              <w:instrText xml:space="preserve"> REF _Ref7552020 \r \h </w:instrText>
            </w:r>
            <w:r>
              <w:fldChar w:fldCharType="separate"/>
            </w:r>
            <w:r>
              <w:t>1.5.11</w:t>
            </w:r>
            <w:r>
              <w:fldChar w:fldCharType="end"/>
            </w:r>
            <w:r>
              <w:t xml:space="preserve">  </w:t>
            </w:r>
            <w:r>
              <w:fldChar w:fldCharType="begin"/>
            </w:r>
            <w:r>
              <w:instrText xml:space="preserve"> REF _Ref7552020 \h </w:instrText>
            </w:r>
            <w:r>
              <w:fldChar w:fldCharType="separate"/>
            </w:r>
            <w:r>
              <w:t>Additional data types unique to this program/project (expand for your project)</w:t>
            </w:r>
            <w:r>
              <w:fldChar w:fldCharType="end"/>
            </w:r>
          </w:p>
        </w:tc>
      </w:tr>
    </w:tbl>
    <w:p w14:paraId="5034ECA4" w14:textId="77777777" w:rsidR="00435791" w:rsidRDefault="00435791" w:rsidP="00435791">
      <w:pPr>
        <w:spacing w:before="0" w:line="240" w:lineRule="auto"/>
      </w:pPr>
    </w:p>
    <w:p w14:paraId="1967419F" w14:textId="2A2B2F55" w:rsidR="00A85CFD" w:rsidRDefault="00A85CFD">
      <w:pPr>
        <w:spacing w:before="0" w:after="160" w:line="259" w:lineRule="auto"/>
        <w:jc w:val="left"/>
      </w:pPr>
      <w:r>
        <w:br w:type="page"/>
      </w:r>
    </w:p>
    <w:p w14:paraId="294D35C6" w14:textId="77777777" w:rsidR="006B7012" w:rsidRDefault="006B7012" w:rsidP="00ED5ACA">
      <w:pPr>
        <w:pStyle w:val="Heading2"/>
      </w:pPr>
      <w:r>
        <w:lastRenderedPageBreak/>
        <w:t>Level 3 statement (Choose all applicable)</w:t>
      </w:r>
    </w:p>
    <w:p w14:paraId="1214AB93" w14:textId="7BC8A085" w:rsidR="00504894" w:rsidRDefault="00C8798A" w:rsidP="00C8798A">
      <w:r>
        <w:t xml:space="preserve">To reiterate, this proforma checklist is intended to be an example.  It is essential that program and project management for space missions should clearly identify what digital assets and data </w:t>
      </w:r>
      <w:r w:rsidR="00504894">
        <w:t>are necessary to preserve the mission products</w:t>
      </w:r>
      <w:r>
        <w:t xml:space="preserve"> in the long term</w:t>
      </w:r>
      <w:r w:rsidR="00504894">
        <w:t>, after the operational mission ground systems are obsolete</w:t>
      </w:r>
      <w:r>
        <w:t xml:space="preserve">.  </w:t>
      </w:r>
      <w:r w:rsidR="00504894">
        <w:t xml:space="preserve">This form can be modified by a program/project to utilize program-specific terms and definitions.  However, as a reminder, those program-specific terms and definitions need to be </w:t>
      </w:r>
      <w:r w:rsidR="00B11B09">
        <w:t>documented</w:t>
      </w:r>
      <w:r w:rsidR="00504894">
        <w:t xml:space="preserve"> in order for </w:t>
      </w:r>
      <w:r w:rsidR="00FF6FAD">
        <w:t xml:space="preserve">later </w:t>
      </w:r>
      <w:r w:rsidR="00504894">
        <w:t xml:space="preserve">personnel </w:t>
      </w:r>
      <w:r w:rsidR="00FF6FAD">
        <w:t xml:space="preserve">(not involved in the mission) </w:t>
      </w:r>
      <w:r w:rsidR="00504894">
        <w:t xml:space="preserve">and </w:t>
      </w:r>
      <w:r w:rsidR="00FF6FAD">
        <w:t xml:space="preserve">later </w:t>
      </w:r>
      <w:r w:rsidR="00504894">
        <w:t>systems</w:t>
      </w:r>
      <w:r w:rsidR="00FF6FAD">
        <w:t xml:space="preserve"> (newly developed systems)</w:t>
      </w:r>
      <w:r w:rsidR="00504894">
        <w:t xml:space="preserve"> to recover and use the mission products.  </w:t>
      </w:r>
    </w:p>
    <w:p w14:paraId="3E06D42F" w14:textId="710E61EC" w:rsidR="00ED5ACA" w:rsidRDefault="005F17D9" w:rsidP="005F17D9">
      <w:pPr>
        <w:pStyle w:val="Heading3"/>
      </w:pPr>
      <w:bookmarkStart w:id="2" w:name="_Ref7506738"/>
      <w:r>
        <w:t>Spacecraft-originated Science Telemetry</w:t>
      </w:r>
      <w:bookmarkEnd w:id="2"/>
    </w:p>
    <w:p w14:paraId="2706E83E" w14:textId="77777777" w:rsidR="006B7012" w:rsidRDefault="006B7012" w:rsidP="00435791">
      <w:pPr>
        <w:spacing w:before="0" w:line="240" w:lineRule="auto"/>
      </w:pPr>
    </w:p>
    <w:p w14:paraId="4F084BD8" w14:textId="77777777" w:rsidR="00BC251F" w:rsidRDefault="00BC251F" w:rsidP="00435791">
      <w:pPr>
        <w:spacing w:before="0" w:line="240" w:lineRule="auto"/>
      </w:pPr>
      <w:r>
        <w:t xml:space="preserve">Interpretation of the below list requires understanding of conventional definitions of Level 0, 1 and 2 telemetry processing.  For the purposes of this generalized list, we have adopted these definitions:  </w:t>
      </w:r>
    </w:p>
    <w:p w14:paraId="0C527597" w14:textId="77777777" w:rsidR="00BC251F" w:rsidRDefault="00BC251F" w:rsidP="00AE41F6">
      <w:pPr>
        <w:pStyle w:val="ListParagraph"/>
        <w:numPr>
          <w:ilvl w:val="0"/>
          <w:numId w:val="2"/>
        </w:numPr>
        <w:spacing w:before="0" w:line="240" w:lineRule="auto"/>
      </w:pPr>
      <w:r w:rsidRPr="00BC251F">
        <w:t xml:space="preserve">In level </w:t>
      </w:r>
      <w:r w:rsidR="00AE41F6">
        <w:t>0</w:t>
      </w:r>
      <w:r w:rsidRPr="00BC251F">
        <w:t xml:space="preserve"> processing, duplicate data are removed from the data stream, data are time ordered, and data quality and accounting summaries are appended.</w:t>
      </w:r>
      <w:r>
        <w:t xml:space="preserve">  </w:t>
      </w:r>
    </w:p>
    <w:p w14:paraId="5275C658" w14:textId="77777777" w:rsidR="00BC251F" w:rsidRDefault="00BC251F" w:rsidP="00AE41F6">
      <w:pPr>
        <w:pStyle w:val="ListParagraph"/>
        <w:numPr>
          <w:ilvl w:val="0"/>
          <w:numId w:val="2"/>
        </w:numPr>
        <w:spacing w:before="0" w:line="240" w:lineRule="auto"/>
      </w:pPr>
      <w:r w:rsidRPr="00BC251F">
        <w:t xml:space="preserve">In level </w:t>
      </w:r>
      <w:r w:rsidR="00AE41F6">
        <w:t>1</w:t>
      </w:r>
      <w:r w:rsidRPr="00BC251F">
        <w:t xml:space="preserve"> processing, the data are separated out by instrument and each instrument data set is formatted to meet the requirements of that data set and team.</w:t>
      </w:r>
    </w:p>
    <w:p w14:paraId="0B47096B" w14:textId="77777777" w:rsidR="00AE41F6" w:rsidRDefault="00AE41F6" w:rsidP="00AE41F6">
      <w:pPr>
        <w:pStyle w:val="ListParagraph"/>
        <w:numPr>
          <w:ilvl w:val="0"/>
          <w:numId w:val="2"/>
        </w:numPr>
        <w:spacing w:before="0" w:line="240" w:lineRule="auto"/>
      </w:pPr>
      <w:r w:rsidRPr="00AE41F6">
        <w:t>Level 2 processing includes such operations as application of calibration data and detector response maps, organization of data into appropriate energy and time bins, and application of ancillary data.</w:t>
      </w:r>
    </w:p>
    <w:p w14:paraId="3F41137B" w14:textId="4E788FFC" w:rsidR="00AE41F6" w:rsidRDefault="002C232A" w:rsidP="00435791">
      <w:pPr>
        <w:spacing w:before="0" w:line="240" w:lineRule="auto"/>
      </w:pPr>
      <w:r>
        <w:t xml:space="preserve">Note that Systems telemetry addressed below in </w:t>
      </w:r>
      <w:r>
        <w:fldChar w:fldCharType="begin"/>
      </w:r>
      <w:r>
        <w:instrText xml:space="preserve"> REF _Ref7551838 \r \h </w:instrText>
      </w:r>
      <w:r>
        <w:fldChar w:fldCharType="separate"/>
      </w:r>
      <w:r>
        <w:t>1.5.4</w:t>
      </w:r>
      <w:r>
        <w:fldChar w:fldCharType="end"/>
      </w:r>
      <w:r>
        <w:t xml:space="preserve"> may include the science telemetry if it is archived as the original intact telemetry stream.  It is broken out here separately because some science facilities may only archive the science telemetry after separation from systems telemetry.  </w:t>
      </w:r>
      <w:r>
        <w:fldChar w:fldCharType="begin"/>
      </w:r>
      <w:r>
        <w:instrText xml:space="preserve"> REF _Ref7551838 \h </w:instrText>
      </w:r>
      <w:r>
        <w:fldChar w:fldCharType="end"/>
      </w:r>
    </w:p>
    <w:p w14:paraId="3E9525B5" w14:textId="77777777" w:rsidR="00BC251F" w:rsidRDefault="00BC251F" w:rsidP="00435791">
      <w:pPr>
        <w:spacing w:before="0" w:line="240" w:lineRule="auto"/>
      </w:pPr>
    </w:p>
    <w:tbl>
      <w:tblPr>
        <w:tblStyle w:val="TableGrid"/>
        <w:tblW w:w="9355" w:type="dxa"/>
        <w:tblLook w:val="04A0" w:firstRow="1" w:lastRow="0" w:firstColumn="1" w:lastColumn="0" w:noHBand="0" w:noVBand="1"/>
      </w:tblPr>
      <w:tblGrid>
        <w:gridCol w:w="445"/>
        <w:gridCol w:w="540"/>
        <w:gridCol w:w="8370"/>
      </w:tblGrid>
      <w:tr w:rsidR="005F17D9" w14:paraId="5F9CCECE" w14:textId="77777777" w:rsidTr="00BC251F">
        <w:tc>
          <w:tcPr>
            <w:tcW w:w="445" w:type="dxa"/>
          </w:tcPr>
          <w:p w14:paraId="7AD46A4A" w14:textId="77777777" w:rsidR="005F17D9" w:rsidRDefault="005F17D9" w:rsidP="00BC251F">
            <w:pPr>
              <w:spacing w:before="0" w:line="240" w:lineRule="auto"/>
              <w:jc w:val="center"/>
              <w:rPr>
                <w:rFonts w:cs="Arial"/>
              </w:rPr>
            </w:pPr>
          </w:p>
        </w:tc>
        <w:tc>
          <w:tcPr>
            <w:tcW w:w="8910" w:type="dxa"/>
            <w:gridSpan w:val="2"/>
          </w:tcPr>
          <w:p w14:paraId="41FE9B68" w14:textId="77777777" w:rsidR="005F17D9" w:rsidRDefault="005F17D9" w:rsidP="00BC251F">
            <w:pPr>
              <w:spacing w:before="0" w:line="240" w:lineRule="auto"/>
              <w:jc w:val="left"/>
            </w:pPr>
            <w:r>
              <w:t>Data Type</w:t>
            </w:r>
          </w:p>
        </w:tc>
      </w:tr>
      <w:tr w:rsidR="005F17D9" w14:paraId="0299D882" w14:textId="77777777" w:rsidTr="00BC251F">
        <w:tc>
          <w:tcPr>
            <w:tcW w:w="445" w:type="dxa"/>
          </w:tcPr>
          <w:p w14:paraId="1DB68F80" w14:textId="05B25148" w:rsidR="005F17D9" w:rsidRDefault="00967540" w:rsidP="00BC251F">
            <w:pPr>
              <w:spacing w:before="0" w:line="240" w:lineRule="auto"/>
              <w:jc w:val="center"/>
            </w:pPr>
            <w:sdt>
              <w:sdtPr>
                <w:rPr>
                  <w:rFonts w:cs="Arial"/>
                </w:rPr>
                <w:id w:val="-113818557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7FABF318" w14:textId="444927F1" w:rsidR="005F17D9" w:rsidRDefault="005F17D9" w:rsidP="007F4227">
            <w:pPr>
              <w:spacing w:before="0" w:line="240" w:lineRule="auto"/>
              <w:jc w:val="left"/>
            </w:pPr>
            <w:r>
              <w:t>Raw Telemetry Data</w:t>
            </w:r>
            <w:ins w:id="3" w:author="Mike Kearney" w:date="2019-05-01T15:07:00Z">
              <w:r w:rsidR="007F4227">
                <w:t xml:space="preserve"> recorded as a stream</w:t>
              </w:r>
            </w:ins>
            <w:ins w:id="4" w:author="Mike Kearney" w:date="2019-05-01T15:08:00Z">
              <w:r w:rsidR="007F4227">
                <w:t xml:space="preserve"> (requires products below for interpretation)</w:t>
              </w:r>
            </w:ins>
          </w:p>
        </w:tc>
      </w:tr>
      <w:tr w:rsidR="005F17D9" w14:paraId="73200E23" w14:textId="77777777" w:rsidTr="00BC251F">
        <w:tc>
          <w:tcPr>
            <w:tcW w:w="445" w:type="dxa"/>
          </w:tcPr>
          <w:p w14:paraId="63139F35" w14:textId="7B0D5169" w:rsidR="005F17D9" w:rsidRDefault="00967540" w:rsidP="00BC251F">
            <w:pPr>
              <w:spacing w:before="0" w:line="240" w:lineRule="auto"/>
              <w:jc w:val="center"/>
            </w:pPr>
            <w:sdt>
              <w:sdtPr>
                <w:rPr>
                  <w:rFonts w:cs="Arial"/>
                </w:rPr>
                <w:id w:val="-28577870"/>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02CFA600" w14:textId="77777777" w:rsidR="005F17D9" w:rsidRDefault="005F17D9" w:rsidP="00BC251F">
            <w:pPr>
              <w:spacing w:before="0" w:line="240" w:lineRule="auto"/>
              <w:jc w:val="left"/>
            </w:pPr>
            <w:r>
              <w:t>Level 0 Telemetry Products</w:t>
            </w:r>
            <w:r w:rsidR="00BC251F">
              <w:t xml:space="preserve"> </w:t>
            </w:r>
          </w:p>
        </w:tc>
      </w:tr>
      <w:tr w:rsidR="007F4227" w14:paraId="2434CF22" w14:textId="77777777" w:rsidTr="003448C3">
        <w:trPr>
          <w:gridBefore w:val="1"/>
          <w:wBefore w:w="445" w:type="dxa"/>
        </w:trPr>
        <w:tc>
          <w:tcPr>
            <w:tcW w:w="540" w:type="dxa"/>
          </w:tcPr>
          <w:p w14:paraId="253A755F" w14:textId="19B6ECE1" w:rsidR="007F4227" w:rsidRDefault="00967540" w:rsidP="003448C3">
            <w:pPr>
              <w:spacing w:before="0" w:line="240" w:lineRule="auto"/>
              <w:jc w:val="center"/>
            </w:pPr>
            <w:sdt>
              <w:sdtPr>
                <w:rPr>
                  <w:rFonts w:cs="Arial"/>
                </w:rPr>
                <w:id w:val="-2076276499"/>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4EB58179" w14:textId="016C7870" w:rsidR="007F4227" w:rsidRDefault="007F4227" w:rsidP="003448C3">
            <w:pPr>
              <w:spacing w:before="0" w:line="240" w:lineRule="auto"/>
              <w:jc w:val="left"/>
            </w:pPr>
            <w:r>
              <w:t>Science Telemetry</w:t>
            </w:r>
            <w:r w:rsidR="00C90E20">
              <w:t xml:space="preserve"> through Level 2 processing</w:t>
            </w:r>
          </w:p>
        </w:tc>
      </w:tr>
      <w:tr w:rsidR="00BC251F" w14:paraId="3755FD8C" w14:textId="77777777" w:rsidTr="00BC251F">
        <w:trPr>
          <w:gridBefore w:val="1"/>
          <w:wBefore w:w="445" w:type="dxa"/>
        </w:trPr>
        <w:tc>
          <w:tcPr>
            <w:tcW w:w="540" w:type="dxa"/>
          </w:tcPr>
          <w:p w14:paraId="2FCB4124" w14:textId="2EFFE28B" w:rsidR="00BC251F" w:rsidRDefault="00967540" w:rsidP="00BC251F">
            <w:pPr>
              <w:spacing w:before="0" w:line="240" w:lineRule="auto"/>
              <w:jc w:val="center"/>
            </w:pPr>
            <w:sdt>
              <w:sdtPr>
                <w:rPr>
                  <w:rFonts w:cs="Arial"/>
                </w:rPr>
                <w:id w:val="-253978204"/>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238EC631" w14:textId="77777777" w:rsidR="00BC251F" w:rsidRDefault="00BC251F" w:rsidP="00BC251F">
            <w:pPr>
              <w:spacing w:before="0" w:line="240" w:lineRule="auto"/>
              <w:jc w:val="left"/>
            </w:pPr>
            <w:r>
              <w:t>Associated major/minor frame and channel structure definitions</w:t>
            </w:r>
          </w:p>
        </w:tc>
      </w:tr>
      <w:tr w:rsidR="00BC251F" w14:paraId="1B1D6DB2" w14:textId="77777777" w:rsidTr="00BC251F">
        <w:trPr>
          <w:gridBefore w:val="1"/>
          <w:wBefore w:w="445" w:type="dxa"/>
        </w:trPr>
        <w:tc>
          <w:tcPr>
            <w:tcW w:w="540" w:type="dxa"/>
          </w:tcPr>
          <w:p w14:paraId="78ECC317" w14:textId="6248DB4E" w:rsidR="00BC251F" w:rsidRDefault="00967540" w:rsidP="00BC251F">
            <w:pPr>
              <w:spacing w:before="0" w:line="240" w:lineRule="auto"/>
              <w:jc w:val="center"/>
            </w:pPr>
            <w:sdt>
              <w:sdtPr>
                <w:rPr>
                  <w:rFonts w:cs="Arial"/>
                </w:rPr>
                <w:id w:val="-69753981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2E054464" w14:textId="02130358" w:rsidR="00BC251F" w:rsidRDefault="00BC251F" w:rsidP="00BC251F">
            <w:pPr>
              <w:spacing w:before="0" w:line="240" w:lineRule="auto"/>
              <w:jc w:val="left"/>
            </w:pPr>
          </w:p>
        </w:tc>
      </w:tr>
      <w:tr w:rsidR="00BC251F" w14:paraId="71DC7963" w14:textId="77777777" w:rsidTr="00BC251F">
        <w:trPr>
          <w:gridBefore w:val="1"/>
          <w:wBefore w:w="445" w:type="dxa"/>
        </w:trPr>
        <w:tc>
          <w:tcPr>
            <w:tcW w:w="540" w:type="dxa"/>
          </w:tcPr>
          <w:p w14:paraId="53061670" w14:textId="72B2B5A0" w:rsidR="00BC251F" w:rsidRDefault="00967540" w:rsidP="00BC251F">
            <w:pPr>
              <w:spacing w:before="0" w:line="240" w:lineRule="auto"/>
              <w:jc w:val="center"/>
            </w:pPr>
            <w:sdt>
              <w:sdtPr>
                <w:rPr>
                  <w:rFonts w:cs="Arial"/>
                </w:rPr>
                <w:id w:val="-159084198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2B97992F" w14:textId="77777777" w:rsidR="00BC251F" w:rsidRDefault="00BC251F" w:rsidP="00BC251F">
            <w:pPr>
              <w:spacing w:before="0" w:line="240" w:lineRule="auto"/>
              <w:jc w:val="left"/>
            </w:pPr>
          </w:p>
        </w:tc>
      </w:tr>
      <w:tr w:rsidR="00BC251F" w14:paraId="650AA662" w14:textId="77777777" w:rsidTr="00BC251F">
        <w:tc>
          <w:tcPr>
            <w:tcW w:w="445" w:type="dxa"/>
          </w:tcPr>
          <w:p w14:paraId="2C81830C" w14:textId="7EC3299B" w:rsidR="00BC251F" w:rsidRDefault="00967540" w:rsidP="00BC251F">
            <w:pPr>
              <w:spacing w:before="0" w:line="240" w:lineRule="auto"/>
              <w:jc w:val="center"/>
            </w:pPr>
            <w:sdt>
              <w:sdtPr>
                <w:rPr>
                  <w:rFonts w:cs="Arial"/>
                </w:rPr>
                <w:id w:val="-251824157"/>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7F8D267E" w14:textId="77777777" w:rsidR="00BC251F" w:rsidRDefault="00BC251F" w:rsidP="00BC251F">
            <w:pPr>
              <w:spacing w:before="0" w:line="240" w:lineRule="auto"/>
              <w:jc w:val="left"/>
            </w:pPr>
            <w:r>
              <w:t>Level 1 Telemetry Products</w:t>
            </w:r>
          </w:p>
        </w:tc>
      </w:tr>
      <w:tr w:rsidR="00C90E20" w14:paraId="6B09135E" w14:textId="77777777" w:rsidTr="003448C3">
        <w:trPr>
          <w:gridBefore w:val="1"/>
          <w:wBefore w:w="445" w:type="dxa"/>
        </w:trPr>
        <w:tc>
          <w:tcPr>
            <w:tcW w:w="540" w:type="dxa"/>
          </w:tcPr>
          <w:p w14:paraId="29A83297" w14:textId="09B969AF" w:rsidR="00C90E20" w:rsidRDefault="00967540" w:rsidP="003448C3">
            <w:pPr>
              <w:spacing w:before="0" w:line="240" w:lineRule="auto"/>
              <w:jc w:val="center"/>
            </w:pPr>
            <w:sdt>
              <w:sdtPr>
                <w:rPr>
                  <w:rFonts w:cs="Arial"/>
                </w:rPr>
                <w:id w:val="-1524929237"/>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34A9A419" w14:textId="627C0187" w:rsidR="00C90E20" w:rsidRDefault="00C90E20" w:rsidP="003448C3">
            <w:pPr>
              <w:spacing w:before="0" w:line="240" w:lineRule="auto"/>
              <w:jc w:val="left"/>
            </w:pPr>
            <w:r>
              <w:t>Science Telemetry through Level 1 processing</w:t>
            </w:r>
          </w:p>
        </w:tc>
      </w:tr>
      <w:tr w:rsidR="00AE41F6" w14:paraId="340A4B6C" w14:textId="77777777" w:rsidTr="00AE41F6">
        <w:trPr>
          <w:gridBefore w:val="1"/>
          <w:wBefore w:w="445" w:type="dxa"/>
        </w:trPr>
        <w:tc>
          <w:tcPr>
            <w:tcW w:w="540" w:type="dxa"/>
          </w:tcPr>
          <w:p w14:paraId="649DEC1E" w14:textId="1D8756BB" w:rsidR="00AE41F6" w:rsidRDefault="00967540" w:rsidP="00AE41F6">
            <w:pPr>
              <w:spacing w:before="0" w:line="240" w:lineRule="auto"/>
              <w:jc w:val="center"/>
            </w:pPr>
            <w:sdt>
              <w:sdtPr>
                <w:rPr>
                  <w:rFonts w:cs="Arial"/>
                </w:rPr>
                <w:id w:val="-140522616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19783808" w14:textId="77777777" w:rsidR="00AE41F6" w:rsidRDefault="00AE41F6" w:rsidP="00AE41F6">
            <w:pPr>
              <w:spacing w:before="0" w:line="240" w:lineRule="auto"/>
              <w:jc w:val="left"/>
            </w:pPr>
            <w:r>
              <w:t>Position, altitude and spin phase of the spacecraft</w:t>
            </w:r>
          </w:p>
        </w:tc>
      </w:tr>
      <w:tr w:rsidR="00AE41F6" w14:paraId="1BC186CC" w14:textId="77777777" w:rsidTr="00AE41F6">
        <w:trPr>
          <w:gridBefore w:val="1"/>
          <w:wBefore w:w="445" w:type="dxa"/>
        </w:trPr>
        <w:tc>
          <w:tcPr>
            <w:tcW w:w="540" w:type="dxa"/>
          </w:tcPr>
          <w:p w14:paraId="09FC30C6" w14:textId="4A0412F6" w:rsidR="00AE41F6" w:rsidRDefault="00967540" w:rsidP="00AE41F6">
            <w:pPr>
              <w:spacing w:before="0" w:line="240" w:lineRule="auto"/>
              <w:jc w:val="center"/>
            </w:pPr>
            <w:sdt>
              <w:sdtPr>
                <w:rPr>
                  <w:rFonts w:cs="Arial"/>
                </w:rPr>
                <w:id w:val="23062992"/>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2AE7DACC" w14:textId="77777777" w:rsidR="00AE41F6" w:rsidRDefault="00AE41F6" w:rsidP="00AE41F6">
            <w:pPr>
              <w:spacing w:before="0" w:line="240" w:lineRule="auto"/>
              <w:jc w:val="left"/>
            </w:pPr>
            <w:r>
              <w:t>Command history and comments</w:t>
            </w:r>
          </w:p>
        </w:tc>
      </w:tr>
      <w:tr w:rsidR="00AE41F6" w14:paraId="3C875AB1" w14:textId="77777777" w:rsidTr="00AE41F6">
        <w:trPr>
          <w:gridBefore w:val="1"/>
          <w:wBefore w:w="445" w:type="dxa"/>
        </w:trPr>
        <w:tc>
          <w:tcPr>
            <w:tcW w:w="540" w:type="dxa"/>
          </w:tcPr>
          <w:p w14:paraId="6A5D0CE9" w14:textId="68D8EAC9" w:rsidR="00AE41F6" w:rsidRDefault="00967540" w:rsidP="00AE41F6">
            <w:pPr>
              <w:spacing w:before="0" w:line="240" w:lineRule="auto"/>
              <w:jc w:val="center"/>
            </w:pPr>
            <w:sdt>
              <w:sdtPr>
                <w:rPr>
                  <w:rFonts w:cs="Arial"/>
                </w:rPr>
                <w:id w:val="107756163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0EC52775" w14:textId="77777777" w:rsidR="00AE41F6" w:rsidRDefault="00AE41F6" w:rsidP="00AE41F6">
            <w:pPr>
              <w:spacing w:before="0" w:line="240" w:lineRule="auto"/>
              <w:jc w:val="left"/>
            </w:pPr>
            <w:r>
              <w:t>Calibration of the spacecraft clock</w:t>
            </w:r>
          </w:p>
        </w:tc>
      </w:tr>
      <w:tr w:rsidR="00AE41F6" w14:paraId="5543F53F" w14:textId="77777777" w:rsidTr="00AE41F6">
        <w:trPr>
          <w:gridBefore w:val="1"/>
          <w:wBefore w:w="445" w:type="dxa"/>
        </w:trPr>
        <w:tc>
          <w:tcPr>
            <w:tcW w:w="540" w:type="dxa"/>
          </w:tcPr>
          <w:p w14:paraId="2FAF1211" w14:textId="6D7C989A" w:rsidR="00AE41F6" w:rsidRDefault="00967540" w:rsidP="00AE41F6">
            <w:pPr>
              <w:spacing w:before="0" w:line="240" w:lineRule="auto"/>
              <w:jc w:val="center"/>
            </w:pPr>
            <w:sdt>
              <w:sdtPr>
                <w:rPr>
                  <w:rFonts w:cs="Arial"/>
                </w:rPr>
                <w:id w:val="-1855179392"/>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6A54E0E1" w14:textId="77777777" w:rsidR="00AE41F6" w:rsidRDefault="00AE41F6" w:rsidP="00AE41F6">
            <w:pPr>
              <w:spacing w:before="0" w:line="240" w:lineRule="auto"/>
              <w:jc w:val="left"/>
            </w:pPr>
          </w:p>
        </w:tc>
      </w:tr>
      <w:tr w:rsidR="00AE41F6" w14:paraId="43D3ED6D" w14:textId="77777777" w:rsidTr="00AE41F6">
        <w:trPr>
          <w:gridBefore w:val="1"/>
          <w:wBefore w:w="445" w:type="dxa"/>
        </w:trPr>
        <w:tc>
          <w:tcPr>
            <w:tcW w:w="540" w:type="dxa"/>
          </w:tcPr>
          <w:p w14:paraId="2B24661A" w14:textId="296B4B02" w:rsidR="00AE41F6" w:rsidRDefault="00967540" w:rsidP="00AE41F6">
            <w:pPr>
              <w:spacing w:before="0" w:line="240" w:lineRule="auto"/>
              <w:jc w:val="center"/>
            </w:pPr>
            <w:sdt>
              <w:sdtPr>
                <w:rPr>
                  <w:rFonts w:cs="Arial"/>
                </w:rPr>
                <w:id w:val="165649526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2E6DC2B9" w14:textId="77777777" w:rsidR="00AE41F6" w:rsidRDefault="00AE41F6" w:rsidP="00AE41F6">
            <w:pPr>
              <w:spacing w:before="0" w:line="240" w:lineRule="auto"/>
              <w:jc w:val="left"/>
            </w:pPr>
          </w:p>
        </w:tc>
      </w:tr>
      <w:tr w:rsidR="00AE41F6" w14:paraId="349AA745" w14:textId="77777777" w:rsidTr="00BC251F">
        <w:tc>
          <w:tcPr>
            <w:tcW w:w="445" w:type="dxa"/>
          </w:tcPr>
          <w:p w14:paraId="34484D9C" w14:textId="67542827" w:rsidR="00AE41F6" w:rsidRDefault="00967540" w:rsidP="00AE41F6">
            <w:pPr>
              <w:spacing w:before="0" w:line="240" w:lineRule="auto"/>
              <w:jc w:val="center"/>
            </w:pPr>
            <w:sdt>
              <w:sdtPr>
                <w:rPr>
                  <w:rFonts w:cs="Arial"/>
                </w:rPr>
                <w:id w:val="-1925257297"/>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54D6196F" w14:textId="77777777" w:rsidR="00AE41F6" w:rsidRDefault="00AE41F6" w:rsidP="00AE41F6">
            <w:pPr>
              <w:spacing w:before="0" w:line="240" w:lineRule="auto"/>
              <w:jc w:val="left"/>
            </w:pPr>
            <w:r>
              <w:t>Level 2 Telemetry Products</w:t>
            </w:r>
          </w:p>
        </w:tc>
      </w:tr>
      <w:tr w:rsidR="00AE41F6" w14:paraId="09294D3D" w14:textId="77777777" w:rsidTr="00AE41F6">
        <w:trPr>
          <w:gridBefore w:val="1"/>
          <w:wBefore w:w="445" w:type="dxa"/>
        </w:trPr>
        <w:tc>
          <w:tcPr>
            <w:tcW w:w="540" w:type="dxa"/>
          </w:tcPr>
          <w:p w14:paraId="2C0FC3C8" w14:textId="533DE09F" w:rsidR="00AE41F6" w:rsidRDefault="00967540" w:rsidP="00AE41F6">
            <w:pPr>
              <w:spacing w:before="0" w:line="240" w:lineRule="auto"/>
              <w:jc w:val="center"/>
            </w:pPr>
            <w:sdt>
              <w:sdtPr>
                <w:rPr>
                  <w:rFonts w:cs="Arial"/>
                </w:rPr>
                <w:id w:val="-102100929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73D68E98" w14:textId="77777777" w:rsidR="00AE41F6" w:rsidRDefault="00AE41F6" w:rsidP="00AE41F6">
            <w:pPr>
              <w:spacing w:before="0" w:line="240" w:lineRule="auto"/>
              <w:jc w:val="left"/>
            </w:pPr>
            <w:r>
              <w:t>Calibration algorithms for all parameters</w:t>
            </w:r>
          </w:p>
        </w:tc>
      </w:tr>
      <w:tr w:rsidR="00AE41F6" w14:paraId="0ADF2CCE" w14:textId="77777777" w:rsidTr="00AE41F6">
        <w:trPr>
          <w:gridBefore w:val="1"/>
          <w:wBefore w:w="445" w:type="dxa"/>
        </w:trPr>
        <w:tc>
          <w:tcPr>
            <w:tcW w:w="540" w:type="dxa"/>
          </w:tcPr>
          <w:p w14:paraId="1084E5EB" w14:textId="126D2661" w:rsidR="00AE41F6" w:rsidRDefault="00967540" w:rsidP="00AE41F6">
            <w:pPr>
              <w:spacing w:before="0" w:line="240" w:lineRule="auto"/>
              <w:jc w:val="center"/>
            </w:pPr>
            <w:sdt>
              <w:sdtPr>
                <w:rPr>
                  <w:rFonts w:cs="Arial"/>
                </w:rPr>
                <w:id w:val="863571219"/>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55752A28" w14:textId="77777777" w:rsidR="00AE41F6" w:rsidRDefault="00AE41F6" w:rsidP="00AE41F6">
            <w:pPr>
              <w:spacing w:before="0" w:line="240" w:lineRule="auto"/>
              <w:jc w:val="left"/>
            </w:pPr>
          </w:p>
        </w:tc>
      </w:tr>
      <w:tr w:rsidR="00AE41F6" w14:paraId="34C50956" w14:textId="77777777" w:rsidTr="00AE41F6">
        <w:trPr>
          <w:gridBefore w:val="1"/>
          <w:wBefore w:w="445" w:type="dxa"/>
        </w:trPr>
        <w:tc>
          <w:tcPr>
            <w:tcW w:w="540" w:type="dxa"/>
          </w:tcPr>
          <w:p w14:paraId="2EC6A05F" w14:textId="68340371" w:rsidR="00AE41F6" w:rsidRDefault="00967540" w:rsidP="00AE41F6">
            <w:pPr>
              <w:spacing w:before="0" w:line="240" w:lineRule="auto"/>
              <w:jc w:val="center"/>
            </w:pPr>
            <w:sdt>
              <w:sdtPr>
                <w:rPr>
                  <w:rFonts w:cs="Arial"/>
                </w:rPr>
                <w:id w:val="-666547962"/>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15032592" w14:textId="77777777" w:rsidR="00AE41F6" w:rsidRDefault="00AE41F6" w:rsidP="00AE41F6">
            <w:pPr>
              <w:spacing w:before="0" w:line="240" w:lineRule="auto"/>
              <w:jc w:val="left"/>
            </w:pPr>
          </w:p>
        </w:tc>
      </w:tr>
      <w:tr w:rsidR="00AE41F6" w14:paraId="2E557185" w14:textId="77777777" w:rsidTr="00BC251F">
        <w:tc>
          <w:tcPr>
            <w:tcW w:w="445" w:type="dxa"/>
          </w:tcPr>
          <w:p w14:paraId="06040409" w14:textId="558D0493" w:rsidR="00AE41F6" w:rsidRDefault="00967540" w:rsidP="00AE41F6">
            <w:pPr>
              <w:spacing w:before="0" w:line="240" w:lineRule="auto"/>
              <w:jc w:val="center"/>
            </w:pPr>
            <w:sdt>
              <w:sdtPr>
                <w:rPr>
                  <w:rFonts w:cs="Arial"/>
                </w:rPr>
                <w:id w:val="-49966139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631B6DF0" w14:textId="77777777" w:rsidR="00AE41F6" w:rsidRDefault="00AE41F6" w:rsidP="00AE41F6">
            <w:pPr>
              <w:spacing w:before="0" w:line="240" w:lineRule="auto"/>
              <w:jc w:val="left"/>
            </w:pPr>
            <w:r>
              <w:t>Ancillary data</w:t>
            </w:r>
          </w:p>
        </w:tc>
      </w:tr>
      <w:tr w:rsidR="00AE41F6" w14:paraId="5611023F" w14:textId="77777777" w:rsidTr="00BC251F">
        <w:tc>
          <w:tcPr>
            <w:tcW w:w="445" w:type="dxa"/>
          </w:tcPr>
          <w:p w14:paraId="54ECD050" w14:textId="6891B4A8" w:rsidR="00AE41F6" w:rsidRDefault="00967540" w:rsidP="00AE41F6">
            <w:pPr>
              <w:spacing w:before="0" w:line="240" w:lineRule="auto"/>
              <w:jc w:val="center"/>
            </w:pPr>
            <w:sdt>
              <w:sdtPr>
                <w:rPr>
                  <w:rFonts w:cs="Arial"/>
                </w:rPr>
                <w:id w:val="1137833176"/>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1C006435" w14:textId="15933544" w:rsidR="00AE41F6" w:rsidRDefault="002B156C" w:rsidP="00AE41F6">
            <w:pPr>
              <w:spacing w:before="0" w:line="240" w:lineRule="auto"/>
              <w:jc w:val="left"/>
            </w:pPr>
            <w:r>
              <w:t>Data Dictionaries, XML Schema, Schematron validation files (or equivalent)</w:t>
            </w:r>
          </w:p>
        </w:tc>
      </w:tr>
      <w:tr w:rsidR="002B156C" w14:paraId="6BD9B14A" w14:textId="77777777" w:rsidTr="00BC251F">
        <w:tc>
          <w:tcPr>
            <w:tcW w:w="445" w:type="dxa"/>
          </w:tcPr>
          <w:p w14:paraId="0FFC1392" w14:textId="1A570332" w:rsidR="002B156C" w:rsidRDefault="00967540" w:rsidP="00AE41F6">
            <w:pPr>
              <w:spacing w:before="0" w:line="240" w:lineRule="auto"/>
              <w:jc w:val="center"/>
              <w:rPr>
                <w:rFonts w:cs="Arial"/>
              </w:rPr>
            </w:pPr>
            <w:sdt>
              <w:sdtPr>
                <w:rPr>
                  <w:rFonts w:cs="Arial"/>
                </w:rPr>
                <w:id w:val="-33662374"/>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5487767E" w14:textId="7624C7BD" w:rsidR="002B156C" w:rsidRDefault="002B156C" w:rsidP="00AE41F6">
            <w:pPr>
              <w:spacing w:before="0" w:line="240" w:lineRule="auto"/>
              <w:jc w:val="left"/>
            </w:pPr>
            <w:r>
              <w:t>Human language terms and definitions</w:t>
            </w:r>
          </w:p>
        </w:tc>
      </w:tr>
      <w:tr w:rsidR="002B156C" w14:paraId="0AE9F2D8" w14:textId="77777777" w:rsidTr="00BC251F">
        <w:tc>
          <w:tcPr>
            <w:tcW w:w="445" w:type="dxa"/>
          </w:tcPr>
          <w:p w14:paraId="7632F36E" w14:textId="1C96A73B" w:rsidR="002B156C" w:rsidRDefault="00967540" w:rsidP="00AE41F6">
            <w:pPr>
              <w:spacing w:before="0" w:line="240" w:lineRule="auto"/>
              <w:jc w:val="center"/>
              <w:rPr>
                <w:rFonts w:cs="Arial"/>
              </w:rPr>
            </w:pPr>
            <w:sdt>
              <w:sdtPr>
                <w:rPr>
                  <w:rFonts w:cs="Arial"/>
                </w:rPr>
                <w:id w:val="-13201954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1BB1B142" w14:textId="611A39FD" w:rsidR="002B156C" w:rsidRDefault="002B156C" w:rsidP="00AE41F6">
            <w:pPr>
              <w:spacing w:before="0" w:line="240" w:lineRule="auto"/>
              <w:jc w:val="left"/>
            </w:pPr>
            <w:r>
              <w:t>Representative onboard computer dumps</w:t>
            </w:r>
          </w:p>
        </w:tc>
      </w:tr>
      <w:tr w:rsidR="002B156C" w14:paraId="30FC9E0C" w14:textId="77777777" w:rsidTr="00BC251F">
        <w:tc>
          <w:tcPr>
            <w:tcW w:w="445" w:type="dxa"/>
          </w:tcPr>
          <w:p w14:paraId="433BFBDF" w14:textId="7228322B" w:rsidR="002B156C" w:rsidRDefault="00967540" w:rsidP="00AE41F6">
            <w:pPr>
              <w:spacing w:before="0" w:line="240" w:lineRule="auto"/>
              <w:jc w:val="center"/>
              <w:rPr>
                <w:rFonts w:cs="Arial"/>
              </w:rPr>
            </w:pPr>
            <w:sdt>
              <w:sdtPr>
                <w:rPr>
                  <w:rFonts w:cs="Arial"/>
                </w:rPr>
                <w:id w:val="-1214497920"/>
                <w14:checkbox>
                  <w14:checked w14:val="0"/>
                  <w14:checkedState w14:val="00FE" w14:font="Wingdings"/>
                  <w14:uncheckedState w14:val="00A8" w14:font="Wingdings"/>
                </w14:checkbox>
              </w:sdtPr>
              <w:sdtEndPr/>
              <w:sdtContent>
                <w:r w:rsidR="002B156C">
                  <w:rPr>
                    <w:rFonts w:cs="Arial"/>
                  </w:rPr>
                  <w:sym w:font="Wingdings" w:char="F0A8"/>
                </w:r>
              </w:sdtContent>
            </w:sdt>
          </w:p>
        </w:tc>
        <w:tc>
          <w:tcPr>
            <w:tcW w:w="8910" w:type="dxa"/>
            <w:gridSpan w:val="2"/>
          </w:tcPr>
          <w:p w14:paraId="6F3A7738" w14:textId="68382E15" w:rsidR="002B156C" w:rsidRDefault="002B156C" w:rsidP="00AE41F6">
            <w:pPr>
              <w:spacing w:before="0" w:line="240" w:lineRule="auto"/>
              <w:jc w:val="left"/>
            </w:pPr>
            <w:r>
              <w:t>Select spacecraft telemetry system and instrument design information</w:t>
            </w:r>
            <w:r w:rsidR="007F4227">
              <w:t xml:space="preserve"> that informs interpretation of the telemetry</w:t>
            </w:r>
          </w:p>
        </w:tc>
      </w:tr>
    </w:tbl>
    <w:p w14:paraId="658FFF2E" w14:textId="77777777" w:rsidR="005F17D9" w:rsidRDefault="005F17D9" w:rsidP="00435791">
      <w:pPr>
        <w:spacing w:before="0" w:line="240" w:lineRule="auto"/>
      </w:pPr>
    </w:p>
    <w:p w14:paraId="7EED743A" w14:textId="77777777" w:rsidR="0044165E" w:rsidRDefault="0044165E" w:rsidP="0044165E">
      <w:pPr>
        <w:pStyle w:val="Heading3"/>
      </w:pPr>
      <w:bookmarkStart w:id="5" w:name="_Ref7507030"/>
      <w:r>
        <w:t>Other Science Data Products</w:t>
      </w:r>
      <w:bookmarkEnd w:id="5"/>
    </w:p>
    <w:p w14:paraId="2A059633" w14:textId="3BEC4464" w:rsidR="00504894" w:rsidRDefault="00504894" w:rsidP="00435791">
      <w:pPr>
        <w:spacing w:before="0" w:line="240" w:lineRule="auto"/>
      </w:pPr>
      <w:r>
        <w:t xml:space="preserve"> </w:t>
      </w:r>
    </w:p>
    <w:p w14:paraId="335FF2ED" w14:textId="00921F3B" w:rsidR="0044165E" w:rsidRDefault="0044165E" w:rsidP="00435791">
      <w:pPr>
        <w:spacing w:before="0" w:line="240" w:lineRule="auto"/>
      </w:pPr>
    </w:p>
    <w:p w14:paraId="7AC51E49" w14:textId="4A7E9E41" w:rsidR="002B3528" w:rsidRDefault="002B3528" w:rsidP="00A85CFD">
      <w:pPr>
        <w:spacing w:before="0" w:line="240" w:lineRule="auto"/>
      </w:pPr>
      <w:r>
        <w:t>Interpretation of the below</w:t>
      </w:r>
      <w:r w:rsidR="00A8138F">
        <w:t xml:space="preserve"> list requires understanding </w:t>
      </w:r>
      <w:r w:rsidR="007B342D">
        <w:t xml:space="preserve">of Science Data Processing of </w:t>
      </w:r>
      <w:r w:rsidR="00A8138F">
        <w:t>raw data in a</w:t>
      </w:r>
      <w:r w:rsidR="004720FD">
        <w:t xml:space="preserve">nalytical formats. The conventional definition </w:t>
      </w:r>
      <w:r w:rsidR="007B342D">
        <w:t xml:space="preserve">for raw data </w:t>
      </w:r>
      <w:r w:rsidR="004720FD">
        <w:t xml:space="preserve">is </w:t>
      </w:r>
      <w:r w:rsidR="007B342D">
        <w:t>r</w:t>
      </w:r>
      <w:r w:rsidR="00A8138F" w:rsidRPr="00A8138F">
        <w:t>econstructed, unprocessed instrument and payload data at full resolution, with any and all communications artifacts (e.g., synchronization frames, communications headers, duplicate data) removed.</w:t>
      </w:r>
    </w:p>
    <w:p w14:paraId="4B548C56" w14:textId="05988CCC" w:rsidR="002B3528" w:rsidRDefault="002B3528" w:rsidP="00435791">
      <w:pPr>
        <w:spacing w:before="0" w:line="240" w:lineRule="auto"/>
      </w:pPr>
    </w:p>
    <w:p w14:paraId="485E2183" w14:textId="77777777" w:rsidR="002B3528" w:rsidRDefault="002B3528" w:rsidP="00435791">
      <w:pPr>
        <w:spacing w:before="0" w:line="240" w:lineRule="auto"/>
      </w:pPr>
    </w:p>
    <w:tbl>
      <w:tblPr>
        <w:tblStyle w:val="TableGrid"/>
        <w:tblW w:w="9355" w:type="dxa"/>
        <w:tblLook w:val="04A0" w:firstRow="1" w:lastRow="0" w:firstColumn="1" w:lastColumn="0" w:noHBand="0" w:noVBand="1"/>
      </w:tblPr>
      <w:tblGrid>
        <w:gridCol w:w="445"/>
        <w:gridCol w:w="540"/>
        <w:gridCol w:w="8370"/>
      </w:tblGrid>
      <w:tr w:rsidR="006E3D6A" w14:paraId="43A2B781" w14:textId="77777777" w:rsidTr="003B0C54">
        <w:tc>
          <w:tcPr>
            <w:tcW w:w="445" w:type="dxa"/>
          </w:tcPr>
          <w:p w14:paraId="01EE7295" w14:textId="77777777" w:rsidR="006E3D6A" w:rsidRDefault="006E3D6A" w:rsidP="003B0C54">
            <w:pPr>
              <w:spacing w:before="0" w:line="240" w:lineRule="auto"/>
              <w:jc w:val="center"/>
              <w:rPr>
                <w:rFonts w:cs="Arial"/>
              </w:rPr>
            </w:pPr>
          </w:p>
        </w:tc>
        <w:tc>
          <w:tcPr>
            <w:tcW w:w="8910" w:type="dxa"/>
            <w:gridSpan w:val="2"/>
          </w:tcPr>
          <w:p w14:paraId="33AE5FEC" w14:textId="77777777" w:rsidR="006E3D6A" w:rsidRDefault="006E3D6A" w:rsidP="003B0C54">
            <w:pPr>
              <w:spacing w:before="0" w:line="240" w:lineRule="auto"/>
              <w:jc w:val="left"/>
            </w:pPr>
            <w:r>
              <w:t>Data Type</w:t>
            </w:r>
          </w:p>
        </w:tc>
      </w:tr>
      <w:tr w:rsidR="006E3D6A" w14:paraId="2EB662B2" w14:textId="77777777" w:rsidTr="003B0C54">
        <w:tc>
          <w:tcPr>
            <w:tcW w:w="445" w:type="dxa"/>
          </w:tcPr>
          <w:p w14:paraId="19E175D5" w14:textId="6B68E26A" w:rsidR="006E3D6A" w:rsidRDefault="00967540" w:rsidP="003B0C54">
            <w:pPr>
              <w:spacing w:before="0" w:line="240" w:lineRule="auto"/>
              <w:jc w:val="center"/>
            </w:pPr>
            <w:sdt>
              <w:sdtPr>
                <w:rPr>
                  <w:rFonts w:cs="Arial"/>
                </w:rPr>
                <w:id w:val="502784358"/>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79723DB6" w14:textId="479EF6AC" w:rsidR="006E3D6A" w:rsidRDefault="006E3D6A" w:rsidP="003B0C54">
            <w:pPr>
              <w:spacing w:before="0" w:line="240" w:lineRule="auto"/>
              <w:jc w:val="left"/>
            </w:pPr>
            <w:r w:rsidRPr="006E3D6A">
              <w:t>Science data: The data to be preserved, for example an image from a camera or a time series from a magnetometer.</w:t>
            </w:r>
          </w:p>
        </w:tc>
      </w:tr>
      <w:tr w:rsidR="006E3D6A" w14:paraId="18FA4CE0" w14:textId="77777777" w:rsidTr="003B0C54">
        <w:trPr>
          <w:gridBefore w:val="1"/>
          <w:wBefore w:w="445" w:type="dxa"/>
        </w:trPr>
        <w:tc>
          <w:tcPr>
            <w:tcW w:w="540" w:type="dxa"/>
          </w:tcPr>
          <w:p w14:paraId="25F5145E" w14:textId="1E5A7B67" w:rsidR="006E3D6A" w:rsidRDefault="00967540" w:rsidP="003B0C54">
            <w:pPr>
              <w:spacing w:before="0" w:line="240" w:lineRule="auto"/>
              <w:jc w:val="center"/>
            </w:pPr>
            <w:sdt>
              <w:sdtPr>
                <w:rPr>
                  <w:rFonts w:cs="Arial"/>
                </w:rPr>
                <w:id w:val="-213331306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461B1B7C" w14:textId="067066D2" w:rsidR="006E3D6A" w:rsidRDefault="006E3D6A" w:rsidP="003B0C54">
            <w:pPr>
              <w:spacing w:before="0" w:line="240" w:lineRule="auto"/>
              <w:jc w:val="left"/>
            </w:pPr>
            <w:r w:rsidRPr="006E3D6A">
              <w:t>Raw data (in analytical formats)</w:t>
            </w:r>
          </w:p>
        </w:tc>
      </w:tr>
      <w:tr w:rsidR="006E3D6A" w14:paraId="0D217197" w14:textId="77777777" w:rsidTr="003B0C54">
        <w:trPr>
          <w:gridBefore w:val="1"/>
          <w:wBefore w:w="445" w:type="dxa"/>
        </w:trPr>
        <w:tc>
          <w:tcPr>
            <w:tcW w:w="540" w:type="dxa"/>
          </w:tcPr>
          <w:p w14:paraId="5563E545" w14:textId="0C71C025" w:rsidR="006E3D6A" w:rsidRDefault="00967540" w:rsidP="003B0C54">
            <w:pPr>
              <w:spacing w:before="0" w:line="240" w:lineRule="auto"/>
              <w:jc w:val="center"/>
            </w:pPr>
            <w:sdt>
              <w:sdtPr>
                <w:rPr>
                  <w:rFonts w:cs="Arial"/>
                </w:rPr>
                <w:id w:val="-713343310"/>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745F753C" w14:textId="705CAF8F" w:rsidR="006E3D6A" w:rsidRDefault="006E3D6A" w:rsidP="003B0C54">
            <w:pPr>
              <w:spacing w:before="0" w:line="240" w:lineRule="auto"/>
              <w:jc w:val="left"/>
            </w:pPr>
            <w:r w:rsidRPr="006E3D6A">
              <w:t>Calibrated data (reversible and non-reversible)</w:t>
            </w:r>
          </w:p>
        </w:tc>
      </w:tr>
      <w:tr w:rsidR="006E3D6A" w14:paraId="21B0A24F" w14:textId="77777777" w:rsidTr="003B0C54">
        <w:trPr>
          <w:gridBefore w:val="1"/>
          <w:wBefore w:w="445" w:type="dxa"/>
        </w:trPr>
        <w:tc>
          <w:tcPr>
            <w:tcW w:w="540" w:type="dxa"/>
          </w:tcPr>
          <w:p w14:paraId="570F6BD2" w14:textId="2816D7E5" w:rsidR="006E3D6A" w:rsidRDefault="00967540" w:rsidP="003B0C54">
            <w:pPr>
              <w:spacing w:before="0" w:line="240" w:lineRule="auto"/>
              <w:jc w:val="center"/>
            </w:pPr>
            <w:sdt>
              <w:sdtPr>
                <w:rPr>
                  <w:rFonts w:cs="Arial"/>
                </w:rPr>
                <w:id w:val="-1931726004"/>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05A83973" w14:textId="6D4D6549" w:rsidR="006E3D6A" w:rsidRDefault="006E3D6A" w:rsidP="00A85CFD">
            <w:pPr>
              <w:spacing w:before="0" w:line="240" w:lineRule="auto"/>
            </w:pPr>
            <w:r w:rsidRPr="006E3D6A">
              <w:t>Higher-order results (photometry, maps, shape models, production rates, etc.)</w:t>
            </w:r>
          </w:p>
        </w:tc>
      </w:tr>
      <w:tr w:rsidR="002A03AD" w14:paraId="513B0FA0" w14:textId="77777777" w:rsidTr="003B0C54">
        <w:tc>
          <w:tcPr>
            <w:tcW w:w="445" w:type="dxa"/>
          </w:tcPr>
          <w:p w14:paraId="586D70A4" w14:textId="39DAF97D" w:rsidR="002A03AD" w:rsidRDefault="00967540" w:rsidP="002A03AD">
            <w:pPr>
              <w:spacing w:before="0" w:line="240" w:lineRule="auto"/>
              <w:jc w:val="center"/>
              <w:rPr>
                <w:rFonts w:cs="Arial"/>
              </w:rPr>
            </w:pPr>
            <w:sdt>
              <w:sdtPr>
                <w:rPr>
                  <w:rFonts w:cs="Arial"/>
                </w:rPr>
                <w:id w:val="106167258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798728F4" w14:textId="209F0702" w:rsidR="002A03AD" w:rsidRDefault="002A03AD" w:rsidP="002A03AD">
            <w:pPr>
              <w:spacing w:before="0" w:line="240" w:lineRule="auto"/>
              <w:jc w:val="left"/>
            </w:pPr>
            <w:r w:rsidRPr="002A03AD">
              <w:t>Calibration data: The data (flat fields, dark current, sky images, cross-talk etc.) needed to perform the calibration of the science data.</w:t>
            </w:r>
          </w:p>
        </w:tc>
      </w:tr>
      <w:tr w:rsidR="002A03AD" w14:paraId="50BD6CA0" w14:textId="77777777" w:rsidTr="003B0C54">
        <w:tc>
          <w:tcPr>
            <w:tcW w:w="445" w:type="dxa"/>
          </w:tcPr>
          <w:p w14:paraId="478F096E" w14:textId="033C4D41" w:rsidR="002A03AD" w:rsidRDefault="00967540" w:rsidP="002A03AD">
            <w:pPr>
              <w:spacing w:before="0" w:line="240" w:lineRule="auto"/>
              <w:jc w:val="center"/>
              <w:rPr>
                <w:rFonts w:cs="Arial"/>
              </w:rPr>
            </w:pPr>
            <w:sdt>
              <w:sdtPr>
                <w:rPr>
                  <w:rFonts w:cs="Arial"/>
                </w:rPr>
                <w:id w:val="808061530"/>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5569A3CA" w14:textId="03CD75A4" w:rsidR="002A03AD" w:rsidRDefault="002A03AD" w:rsidP="002A03AD">
            <w:pPr>
              <w:spacing w:before="0" w:line="240" w:lineRule="auto"/>
              <w:jc w:val="left"/>
            </w:pPr>
            <w:r w:rsidRPr="002A03AD">
              <w:t>Calibration documentation: The documentation which describes the process and algorithms applied during the calibration of the science data.</w:t>
            </w:r>
          </w:p>
        </w:tc>
      </w:tr>
      <w:tr w:rsidR="002A03AD" w14:paraId="1D315E94" w14:textId="77777777" w:rsidTr="003B0C54">
        <w:tc>
          <w:tcPr>
            <w:tcW w:w="445" w:type="dxa"/>
          </w:tcPr>
          <w:p w14:paraId="47EAAF2C" w14:textId="48BBCB34" w:rsidR="002A03AD" w:rsidRDefault="00967540" w:rsidP="002A03AD">
            <w:pPr>
              <w:spacing w:before="0" w:line="240" w:lineRule="auto"/>
              <w:jc w:val="center"/>
            </w:pPr>
            <w:sdt>
              <w:sdtPr>
                <w:rPr>
                  <w:rFonts w:cs="Arial"/>
                </w:rPr>
                <w:id w:val="68255814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114EF59E" w14:textId="662987E3" w:rsidR="002A03AD" w:rsidRDefault="002A03AD" w:rsidP="002A03AD">
            <w:pPr>
              <w:spacing w:before="0" w:line="240" w:lineRule="auto"/>
              <w:jc w:val="left"/>
            </w:pPr>
            <w:r w:rsidRPr="002A03AD">
              <w:t>Geometry data: The data needed to orient the science data.</w:t>
            </w:r>
          </w:p>
        </w:tc>
      </w:tr>
      <w:tr w:rsidR="002A03AD" w14:paraId="171D5C0E" w14:textId="77777777" w:rsidTr="003B0C54">
        <w:trPr>
          <w:gridBefore w:val="1"/>
          <w:wBefore w:w="445" w:type="dxa"/>
        </w:trPr>
        <w:tc>
          <w:tcPr>
            <w:tcW w:w="540" w:type="dxa"/>
          </w:tcPr>
          <w:p w14:paraId="0A0625BE" w14:textId="36A8363D" w:rsidR="002A03AD" w:rsidRDefault="00967540" w:rsidP="002A03AD">
            <w:pPr>
              <w:spacing w:before="0" w:line="240" w:lineRule="auto"/>
              <w:jc w:val="center"/>
            </w:pPr>
            <w:sdt>
              <w:sdtPr>
                <w:rPr>
                  <w:rFonts w:cs="Arial"/>
                </w:rPr>
                <w:id w:val="-1846942074"/>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28E29290" w14:textId="7B577F1E" w:rsidR="002A03AD" w:rsidRDefault="002A03AD" w:rsidP="002A03AD">
            <w:pPr>
              <w:spacing w:before="0" w:line="240" w:lineRule="auto"/>
              <w:jc w:val="left"/>
            </w:pPr>
            <w:r w:rsidRPr="002A03AD">
              <w:t>Attitude and pointing</w:t>
            </w:r>
          </w:p>
        </w:tc>
      </w:tr>
      <w:tr w:rsidR="002A03AD" w14:paraId="56FA9053" w14:textId="77777777" w:rsidTr="003B0C54">
        <w:trPr>
          <w:gridBefore w:val="1"/>
          <w:wBefore w:w="445" w:type="dxa"/>
        </w:trPr>
        <w:tc>
          <w:tcPr>
            <w:tcW w:w="540" w:type="dxa"/>
          </w:tcPr>
          <w:p w14:paraId="5C615256" w14:textId="15CECA4B" w:rsidR="002A03AD" w:rsidRDefault="00967540" w:rsidP="002A03AD">
            <w:pPr>
              <w:spacing w:before="0" w:line="240" w:lineRule="auto"/>
              <w:jc w:val="center"/>
            </w:pPr>
            <w:sdt>
              <w:sdtPr>
                <w:rPr>
                  <w:rFonts w:cs="Arial"/>
                </w:rPr>
                <w:id w:val="142481914"/>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1CA09180" w14:textId="79765ED7" w:rsidR="002A03AD" w:rsidRDefault="002A03AD" w:rsidP="002A03AD">
            <w:pPr>
              <w:spacing w:before="0" w:line="240" w:lineRule="auto"/>
              <w:jc w:val="left"/>
            </w:pPr>
            <w:r w:rsidRPr="002A03AD">
              <w:t>Target ephemerides</w:t>
            </w:r>
          </w:p>
        </w:tc>
      </w:tr>
      <w:tr w:rsidR="002A03AD" w14:paraId="1430FA23" w14:textId="77777777" w:rsidTr="003B0C54">
        <w:trPr>
          <w:gridBefore w:val="1"/>
          <w:wBefore w:w="445" w:type="dxa"/>
        </w:trPr>
        <w:tc>
          <w:tcPr>
            <w:tcW w:w="540" w:type="dxa"/>
          </w:tcPr>
          <w:p w14:paraId="657F9C2A" w14:textId="01441185" w:rsidR="002A03AD" w:rsidRDefault="00967540" w:rsidP="002A03AD">
            <w:pPr>
              <w:spacing w:before="0" w:line="240" w:lineRule="auto"/>
              <w:jc w:val="center"/>
            </w:pPr>
            <w:sdt>
              <w:sdtPr>
                <w:rPr>
                  <w:rFonts w:cs="Arial"/>
                </w:rPr>
                <w:id w:val="-883715237"/>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6B96D331" w14:textId="3C8FAFE7" w:rsidR="002A03AD" w:rsidRDefault="002A03AD" w:rsidP="002A03AD">
            <w:pPr>
              <w:spacing w:before="0" w:line="240" w:lineRule="auto"/>
              <w:jc w:val="left"/>
            </w:pPr>
            <w:r w:rsidRPr="002A03AD">
              <w:t>Correlation of data structure to pointing (e.g., FITS WCS)</w:t>
            </w:r>
          </w:p>
        </w:tc>
      </w:tr>
      <w:tr w:rsidR="009915B6" w14:paraId="3E02C1D0" w14:textId="77777777" w:rsidTr="003B0C54">
        <w:tc>
          <w:tcPr>
            <w:tcW w:w="445" w:type="dxa"/>
          </w:tcPr>
          <w:p w14:paraId="0AA0813B" w14:textId="3D09867D" w:rsidR="009915B6" w:rsidRDefault="00967540" w:rsidP="003B0C54">
            <w:pPr>
              <w:spacing w:before="0" w:line="240" w:lineRule="auto"/>
              <w:jc w:val="center"/>
            </w:pPr>
            <w:sdt>
              <w:sdtPr>
                <w:rPr>
                  <w:rFonts w:cs="Arial"/>
                </w:rPr>
                <w:id w:val="127012310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4A8A7DA3" w14:textId="63738C21" w:rsidR="009915B6" w:rsidRDefault="009915B6" w:rsidP="003B0C54">
            <w:pPr>
              <w:spacing w:before="0" w:line="240" w:lineRule="auto"/>
              <w:jc w:val="left"/>
            </w:pPr>
            <w:r w:rsidRPr="00A62E56">
              <w:t xml:space="preserve">Context Information: Additional data </w:t>
            </w:r>
            <w:r>
              <w:t xml:space="preserve">from the </w:t>
            </w:r>
            <w:r w:rsidRPr="009915B6">
              <w:rPr>
                <w:b/>
                <w:i/>
              </w:rPr>
              <w:t>spacecraft</w:t>
            </w:r>
            <w:r>
              <w:t xml:space="preserve"> </w:t>
            </w:r>
            <w:r w:rsidRPr="00A62E56">
              <w:t xml:space="preserve">about the </w:t>
            </w:r>
            <w:r w:rsidR="00C90E20">
              <w:t>spacecraft’s environment</w:t>
            </w:r>
            <w:r w:rsidRPr="00A62E56">
              <w:t xml:space="preserve"> within which the data were collec</w:t>
            </w:r>
            <w:r>
              <w:t>te</w:t>
            </w:r>
            <w:r w:rsidRPr="00A62E56">
              <w:t>d.</w:t>
            </w:r>
          </w:p>
        </w:tc>
      </w:tr>
    </w:tbl>
    <w:p w14:paraId="11DEA7DC" w14:textId="77777777" w:rsidR="009915B6" w:rsidRDefault="009915B6" w:rsidP="00435791">
      <w:pPr>
        <w:spacing w:before="0" w:line="240" w:lineRule="auto"/>
      </w:pPr>
    </w:p>
    <w:p w14:paraId="61FA6531" w14:textId="39550C99" w:rsidR="002B156C" w:rsidRDefault="002B156C" w:rsidP="002B156C">
      <w:pPr>
        <w:pStyle w:val="Heading3"/>
      </w:pPr>
      <w:bookmarkStart w:id="6" w:name="_Ref7551725"/>
      <w:r>
        <w:t>Ground-originated Science Data</w:t>
      </w:r>
      <w:bookmarkEnd w:id="6"/>
      <w:r w:rsidR="00C90E20">
        <w:t xml:space="preserve"> products</w:t>
      </w:r>
    </w:p>
    <w:p w14:paraId="0512A85D" w14:textId="77777777" w:rsidR="00C90E20" w:rsidRDefault="002B156C" w:rsidP="002B156C">
      <w:r>
        <w:t>This data type</w:t>
      </w:r>
      <w:r w:rsidR="009915B6">
        <w:t xml:space="preserve"> originates on the ground</w:t>
      </w:r>
      <w:r w:rsidR="00C90E20">
        <w:t>.  It may be a science data product, or other ground-originated data required to interpret the telemetry from the spacecraft.</w:t>
      </w:r>
    </w:p>
    <w:p w14:paraId="22933B55" w14:textId="77777777" w:rsidR="009915B6" w:rsidRDefault="009915B6" w:rsidP="002B156C"/>
    <w:tbl>
      <w:tblPr>
        <w:tblStyle w:val="TableGrid"/>
        <w:tblW w:w="9355" w:type="dxa"/>
        <w:tblLook w:val="04A0" w:firstRow="1" w:lastRow="0" w:firstColumn="1" w:lastColumn="0" w:noHBand="0" w:noVBand="1"/>
      </w:tblPr>
      <w:tblGrid>
        <w:gridCol w:w="445"/>
        <w:gridCol w:w="8910"/>
      </w:tblGrid>
      <w:tr w:rsidR="003B0C54" w14:paraId="25011443" w14:textId="77777777" w:rsidTr="009915B6">
        <w:tc>
          <w:tcPr>
            <w:tcW w:w="445" w:type="dxa"/>
          </w:tcPr>
          <w:p w14:paraId="1306A3D9" w14:textId="77777777" w:rsidR="003B0C54" w:rsidRDefault="003B0C54" w:rsidP="003B0C54">
            <w:pPr>
              <w:spacing w:before="0" w:line="240" w:lineRule="auto"/>
              <w:jc w:val="center"/>
              <w:rPr>
                <w:rFonts w:cs="Arial"/>
              </w:rPr>
            </w:pPr>
          </w:p>
        </w:tc>
        <w:tc>
          <w:tcPr>
            <w:tcW w:w="8910" w:type="dxa"/>
          </w:tcPr>
          <w:p w14:paraId="00C8736F" w14:textId="77324621" w:rsidR="003B0C54" w:rsidRPr="00A62E56" w:rsidRDefault="003B0C54" w:rsidP="003B0C54">
            <w:pPr>
              <w:spacing w:before="0" w:line="240" w:lineRule="auto"/>
              <w:jc w:val="left"/>
            </w:pPr>
            <w:r>
              <w:t>Data Type</w:t>
            </w:r>
          </w:p>
        </w:tc>
      </w:tr>
      <w:tr w:rsidR="002C232A" w14:paraId="36C7D67F" w14:textId="77777777" w:rsidTr="009915B6">
        <w:trPr>
          <w:ins w:id="7" w:author="Mike Kearney" w:date="2019-05-01T14:21:00Z"/>
        </w:trPr>
        <w:tc>
          <w:tcPr>
            <w:tcW w:w="445" w:type="dxa"/>
          </w:tcPr>
          <w:p w14:paraId="5401D749" w14:textId="11796E08" w:rsidR="002C232A" w:rsidRDefault="00967540" w:rsidP="003B0C54">
            <w:pPr>
              <w:spacing w:before="0" w:line="240" w:lineRule="auto"/>
              <w:jc w:val="center"/>
              <w:rPr>
                <w:ins w:id="8" w:author="Mike Kearney" w:date="2019-05-01T14:21:00Z"/>
                <w:rFonts w:cs="Arial"/>
              </w:rPr>
            </w:pPr>
            <w:customXmlInsRangeStart w:id="9" w:author="Mike Kearney" w:date="2019-05-01T14:25:00Z"/>
            <w:sdt>
              <w:sdtPr>
                <w:rPr>
                  <w:rFonts w:cs="Arial"/>
                </w:rPr>
                <w:id w:val="-2051836797"/>
                <w14:checkbox>
                  <w14:checked w14:val="0"/>
                  <w14:checkedState w14:val="00FE" w14:font="Wingdings"/>
                  <w14:uncheckedState w14:val="00A8" w14:font="Wingdings"/>
                </w14:checkbox>
              </w:sdtPr>
              <w:sdtEndPr/>
              <w:sdtContent>
                <w:customXmlInsRangeEnd w:id="9"/>
                <w:r w:rsidR="00FF6FAD">
                  <w:rPr>
                    <w:rFonts w:cs="Arial"/>
                  </w:rPr>
                  <w:sym w:font="Wingdings" w:char="F0A8"/>
                </w:r>
                <w:customXmlInsRangeStart w:id="10" w:author="Mike Kearney" w:date="2019-05-01T14:25:00Z"/>
              </w:sdtContent>
            </w:sdt>
            <w:customXmlInsRangeEnd w:id="10"/>
          </w:p>
        </w:tc>
        <w:tc>
          <w:tcPr>
            <w:tcW w:w="8910" w:type="dxa"/>
          </w:tcPr>
          <w:p w14:paraId="65ACF1DF" w14:textId="4752982C" w:rsidR="002C232A" w:rsidRPr="00A62E56" w:rsidRDefault="002C232A" w:rsidP="003B0C54">
            <w:pPr>
              <w:spacing w:before="0" w:line="240" w:lineRule="auto"/>
              <w:jc w:val="left"/>
              <w:rPr>
                <w:ins w:id="11" w:author="Mike Kearney" w:date="2019-05-01T14:21:00Z"/>
              </w:rPr>
            </w:pPr>
            <w:ins w:id="12" w:author="Mike Kearney" w:date="2019-05-01T14:23:00Z">
              <w:r w:rsidRPr="002C232A">
                <w:t xml:space="preserve">Uplink data, including commands and command sequences that are ground originated.  </w:t>
              </w:r>
            </w:ins>
          </w:p>
        </w:tc>
      </w:tr>
      <w:tr w:rsidR="002C232A" w14:paraId="0D4A2A8C" w14:textId="77777777" w:rsidTr="009915B6">
        <w:trPr>
          <w:ins w:id="13" w:author="Mike Kearney" w:date="2019-05-01T14:23:00Z"/>
        </w:trPr>
        <w:tc>
          <w:tcPr>
            <w:tcW w:w="445" w:type="dxa"/>
          </w:tcPr>
          <w:p w14:paraId="78B2E5DE" w14:textId="7029E9A6" w:rsidR="002C232A" w:rsidRDefault="00967540" w:rsidP="003B0C54">
            <w:pPr>
              <w:spacing w:before="0" w:line="240" w:lineRule="auto"/>
              <w:jc w:val="center"/>
              <w:rPr>
                <w:ins w:id="14" w:author="Mike Kearney" w:date="2019-05-01T14:23:00Z"/>
                <w:rFonts w:cs="Arial"/>
              </w:rPr>
            </w:pPr>
            <w:customXmlInsRangeStart w:id="15" w:author="Mike Kearney" w:date="2019-05-01T14:25:00Z"/>
            <w:sdt>
              <w:sdtPr>
                <w:rPr>
                  <w:rFonts w:cs="Arial"/>
                </w:rPr>
                <w:id w:val="-943914609"/>
                <w14:checkbox>
                  <w14:checked w14:val="0"/>
                  <w14:checkedState w14:val="00FE" w14:font="Wingdings"/>
                  <w14:uncheckedState w14:val="00A8" w14:font="Wingdings"/>
                </w14:checkbox>
              </w:sdtPr>
              <w:sdtEndPr/>
              <w:sdtContent>
                <w:customXmlInsRangeEnd w:id="15"/>
                <w:r w:rsidR="00FF6FAD">
                  <w:rPr>
                    <w:rFonts w:cs="Arial"/>
                  </w:rPr>
                  <w:sym w:font="Wingdings" w:char="F0A8"/>
                </w:r>
                <w:customXmlInsRangeStart w:id="16" w:author="Mike Kearney" w:date="2019-05-01T14:25:00Z"/>
              </w:sdtContent>
            </w:sdt>
            <w:customXmlInsRangeEnd w:id="16"/>
          </w:p>
        </w:tc>
        <w:tc>
          <w:tcPr>
            <w:tcW w:w="8910" w:type="dxa"/>
          </w:tcPr>
          <w:p w14:paraId="02298118" w14:textId="4D7D4737" w:rsidR="002C232A" w:rsidRPr="002C232A" w:rsidRDefault="002C232A" w:rsidP="003B0C54">
            <w:pPr>
              <w:spacing w:before="0" w:line="240" w:lineRule="auto"/>
              <w:jc w:val="left"/>
              <w:rPr>
                <w:ins w:id="17" w:author="Mike Kearney" w:date="2019-05-01T14:23:00Z"/>
              </w:rPr>
            </w:pPr>
            <w:ins w:id="18" w:author="Mike Kearney" w:date="2019-05-01T14:23:00Z">
              <w:r>
                <w:t>Command history in database format</w:t>
              </w:r>
            </w:ins>
          </w:p>
        </w:tc>
      </w:tr>
      <w:tr w:rsidR="009915B6" w14:paraId="219CA337" w14:textId="77777777" w:rsidTr="009915B6">
        <w:tc>
          <w:tcPr>
            <w:tcW w:w="445" w:type="dxa"/>
          </w:tcPr>
          <w:p w14:paraId="292C7D3D" w14:textId="6FF89F01" w:rsidR="009915B6" w:rsidRDefault="00967540" w:rsidP="003B0C54">
            <w:pPr>
              <w:spacing w:before="0" w:line="240" w:lineRule="auto"/>
              <w:jc w:val="center"/>
            </w:pPr>
            <w:sdt>
              <w:sdtPr>
                <w:rPr>
                  <w:rFonts w:cs="Arial"/>
                </w:rPr>
                <w:id w:val="-236481174"/>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2ACD50AC" w14:textId="0700077C" w:rsidR="009915B6" w:rsidRDefault="009915B6" w:rsidP="003B0C54">
            <w:pPr>
              <w:spacing w:before="0" w:line="240" w:lineRule="auto"/>
              <w:jc w:val="left"/>
            </w:pPr>
            <w:r w:rsidRPr="00A62E56">
              <w:t xml:space="preserve">Context Information: Additional data </w:t>
            </w:r>
            <w:r>
              <w:t xml:space="preserve">from </w:t>
            </w:r>
            <w:r w:rsidRPr="009915B6">
              <w:rPr>
                <w:b/>
                <w:i/>
              </w:rPr>
              <w:t>ground sources</w:t>
            </w:r>
            <w:r>
              <w:t xml:space="preserve"> </w:t>
            </w:r>
            <w:r w:rsidRPr="00A62E56">
              <w:t>about the environment within which the data were collec</w:t>
            </w:r>
            <w:r>
              <w:t>te</w:t>
            </w:r>
            <w:r w:rsidRPr="00A62E56">
              <w:t>d.</w:t>
            </w:r>
          </w:p>
        </w:tc>
      </w:tr>
      <w:tr w:rsidR="009915B6" w14:paraId="5F3BB1BC" w14:textId="77777777" w:rsidTr="009915B6">
        <w:tc>
          <w:tcPr>
            <w:tcW w:w="445" w:type="dxa"/>
          </w:tcPr>
          <w:p w14:paraId="112E2876" w14:textId="7B504F8E" w:rsidR="009915B6" w:rsidRDefault="00967540" w:rsidP="003B0C54">
            <w:pPr>
              <w:spacing w:before="0" w:line="240" w:lineRule="auto"/>
              <w:jc w:val="center"/>
            </w:pPr>
            <w:sdt>
              <w:sdtPr>
                <w:rPr>
                  <w:rFonts w:cs="Arial"/>
                </w:rPr>
                <w:id w:val="172778726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32D2E22D" w14:textId="77777777" w:rsidR="009915B6" w:rsidRDefault="009915B6" w:rsidP="003B0C54">
            <w:pPr>
              <w:spacing w:before="0" w:line="240" w:lineRule="auto"/>
              <w:jc w:val="left"/>
            </w:pPr>
            <w:r w:rsidRPr="00A62E56">
              <w:t>Investigation - The mission or project managing the collection of the science data</w:t>
            </w:r>
          </w:p>
        </w:tc>
      </w:tr>
      <w:tr w:rsidR="009915B6" w14:paraId="5F535552" w14:textId="77777777" w:rsidTr="009915B6">
        <w:tc>
          <w:tcPr>
            <w:tcW w:w="445" w:type="dxa"/>
          </w:tcPr>
          <w:p w14:paraId="101E6DE3" w14:textId="190B9A68" w:rsidR="009915B6" w:rsidRDefault="00967540" w:rsidP="003B0C54">
            <w:pPr>
              <w:spacing w:before="0" w:line="240" w:lineRule="auto"/>
              <w:jc w:val="center"/>
            </w:pPr>
            <w:sdt>
              <w:sdtPr>
                <w:rPr>
                  <w:rFonts w:cs="Arial"/>
                </w:rPr>
                <w:id w:val="31885189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7A6A6937" w14:textId="77777777" w:rsidR="009915B6" w:rsidRDefault="009915B6" w:rsidP="003B0C54">
            <w:pPr>
              <w:spacing w:before="0" w:line="240" w:lineRule="auto"/>
              <w:jc w:val="left"/>
            </w:pPr>
            <w:r w:rsidRPr="00A62E56">
              <w:t>Obser</w:t>
            </w:r>
            <w:r>
              <w:t xml:space="preserve">ving </w:t>
            </w:r>
            <w:r w:rsidRPr="00A62E56">
              <w:t>System - The spacecraft and/or other platforms on which the instrument was mounted.</w:t>
            </w:r>
          </w:p>
        </w:tc>
      </w:tr>
      <w:tr w:rsidR="009915B6" w14:paraId="466EC1CA" w14:textId="77777777" w:rsidTr="009915B6">
        <w:tc>
          <w:tcPr>
            <w:tcW w:w="445" w:type="dxa"/>
          </w:tcPr>
          <w:p w14:paraId="1AFD0BD3" w14:textId="4BAD1A5C" w:rsidR="009915B6" w:rsidRDefault="00967540" w:rsidP="003B0C54">
            <w:pPr>
              <w:spacing w:before="0" w:line="240" w:lineRule="auto"/>
              <w:jc w:val="center"/>
              <w:rPr>
                <w:rFonts w:cs="Arial"/>
              </w:rPr>
            </w:pPr>
            <w:sdt>
              <w:sdtPr>
                <w:rPr>
                  <w:rFonts w:cs="Arial"/>
                </w:rPr>
                <w:id w:val="943273076"/>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78BB59BE" w14:textId="272BCB22" w:rsidR="009915B6" w:rsidRPr="00A62E56" w:rsidRDefault="009915B6" w:rsidP="003B0C54">
            <w:pPr>
              <w:spacing w:before="0" w:line="240" w:lineRule="auto"/>
              <w:jc w:val="left"/>
            </w:pPr>
            <w:r w:rsidRPr="00455153">
              <w:t xml:space="preserve">Instrument - The </w:t>
            </w:r>
            <w:r>
              <w:t xml:space="preserve">identification of the </w:t>
            </w:r>
            <w:r w:rsidRPr="00455153">
              <w:t>instrument used to collect the science data</w:t>
            </w:r>
          </w:p>
        </w:tc>
      </w:tr>
      <w:tr w:rsidR="009915B6" w14:paraId="440CFAF7" w14:textId="77777777" w:rsidTr="009915B6">
        <w:tc>
          <w:tcPr>
            <w:tcW w:w="445" w:type="dxa"/>
          </w:tcPr>
          <w:p w14:paraId="220D2E4A" w14:textId="04484612" w:rsidR="009915B6" w:rsidRDefault="00967540" w:rsidP="003B0C54">
            <w:pPr>
              <w:spacing w:before="0" w:line="240" w:lineRule="auto"/>
              <w:jc w:val="center"/>
            </w:pPr>
            <w:sdt>
              <w:sdtPr>
                <w:id w:val="301359608"/>
                <w14:checkbox>
                  <w14:checked w14:val="0"/>
                  <w14:checkedState w14:val="00FE" w14:font="Wingdings"/>
                  <w14:uncheckedState w14:val="00A8" w14:font="Wingdings"/>
                </w14:checkbox>
              </w:sdtPr>
              <w:sdtEndPr/>
              <w:sdtContent>
                <w:r w:rsidR="00FF6FAD">
                  <w:sym w:font="Wingdings" w:char="F0A8"/>
                </w:r>
              </w:sdtContent>
            </w:sdt>
          </w:p>
        </w:tc>
        <w:tc>
          <w:tcPr>
            <w:tcW w:w="8910" w:type="dxa"/>
          </w:tcPr>
          <w:p w14:paraId="6EB5806E" w14:textId="77777777" w:rsidR="009915B6" w:rsidRDefault="009915B6" w:rsidP="003B0C54">
            <w:pPr>
              <w:spacing w:before="0" w:line="240" w:lineRule="auto"/>
              <w:jc w:val="left"/>
            </w:pPr>
            <w:r w:rsidRPr="00455153">
              <w:t>Target - The object(s) from or for which the science data were collected.</w:t>
            </w:r>
          </w:p>
        </w:tc>
      </w:tr>
      <w:tr w:rsidR="009915B6" w14:paraId="578E5F11" w14:textId="77777777" w:rsidTr="009915B6">
        <w:tc>
          <w:tcPr>
            <w:tcW w:w="445" w:type="dxa"/>
          </w:tcPr>
          <w:p w14:paraId="4104AB13" w14:textId="28620FB8" w:rsidR="009915B6" w:rsidRDefault="00967540" w:rsidP="003B0C54">
            <w:pPr>
              <w:spacing w:before="0" w:line="240" w:lineRule="auto"/>
              <w:jc w:val="center"/>
              <w:rPr>
                <w:rFonts w:cs="Arial"/>
              </w:rPr>
            </w:pPr>
            <w:sdt>
              <w:sdtPr>
                <w:rPr>
                  <w:rFonts w:cs="Arial"/>
                </w:rPr>
                <w:id w:val="-81925639"/>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6B23CD78" w14:textId="77777777" w:rsidR="009915B6" w:rsidRPr="00A62E56" w:rsidRDefault="009915B6" w:rsidP="003B0C54">
            <w:pPr>
              <w:spacing w:before="0" w:line="240" w:lineRule="auto"/>
              <w:jc w:val="left"/>
            </w:pPr>
            <w:r w:rsidRPr="00455153">
              <w:t>Facility - A site or institution involved in the collection of the science data or institutions that could have made decisions that affected the quality of the data and documentation being deposited</w:t>
            </w:r>
          </w:p>
        </w:tc>
      </w:tr>
      <w:tr w:rsidR="009915B6" w14:paraId="7EC9302B" w14:textId="77777777" w:rsidTr="009915B6">
        <w:tc>
          <w:tcPr>
            <w:tcW w:w="445" w:type="dxa"/>
          </w:tcPr>
          <w:p w14:paraId="0D381484" w14:textId="3E858C95" w:rsidR="009915B6" w:rsidRDefault="00967540" w:rsidP="003B0C54">
            <w:pPr>
              <w:spacing w:before="0" w:line="240" w:lineRule="auto"/>
              <w:jc w:val="center"/>
            </w:pPr>
            <w:sdt>
              <w:sdtPr>
                <w:rPr>
                  <w:rFonts w:cs="Arial"/>
                </w:rPr>
                <w:id w:val="-79336345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3B77D23D" w14:textId="77777777" w:rsidR="009915B6" w:rsidRDefault="009915B6" w:rsidP="003B0C54">
            <w:pPr>
              <w:spacing w:before="0" w:line="240" w:lineRule="auto"/>
              <w:jc w:val="left"/>
            </w:pPr>
            <w:r w:rsidRPr="00F74938">
              <w:t>Provenance information - observing logs, hardware descriptions, archive plans, etc.</w:t>
            </w:r>
          </w:p>
        </w:tc>
      </w:tr>
      <w:tr w:rsidR="009915B6" w14:paraId="4F90031F" w14:textId="77777777" w:rsidTr="009915B6">
        <w:tc>
          <w:tcPr>
            <w:tcW w:w="445" w:type="dxa"/>
          </w:tcPr>
          <w:p w14:paraId="0749E2CD" w14:textId="51855049" w:rsidR="009915B6" w:rsidRDefault="00967540" w:rsidP="003B0C54">
            <w:pPr>
              <w:spacing w:before="0" w:line="240" w:lineRule="auto"/>
              <w:jc w:val="center"/>
            </w:pPr>
            <w:sdt>
              <w:sdtPr>
                <w:rPr>
                  <w:rFonts w:cs="Arial"/>
                </w:rPr>
                <w:id w:val="140664643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388E8BA5" w14:textId="77777777" w:rsidR="009915B6" w:rsidRDefault="009915B6" w:rsidP="003B0C54">
            <w:pPr>
              <w:spacing w:before="0" w:line="240" w:lineRule="auto"/>
              <w:jc w:val="left"/>
            </w:pPr>
            <w:r w:rsidRPr="00F74938">
              <w:t>High-level introductory documentation - Documents that support the scientific use of the science data.</w:t>
            </w:r>
          </w:p>
        </w:tc>
      </w:tr>
      <w:tr w:rsidR="003B0C54" w14:paraId="336345CC" w14:textId="77777777" w:rsidTr="003B0C54">
        <w:tc>
          <w:tcPr>
            <w:tcW w:w="445" w:type="dxa"/>
          </w:tcPr>
          <w:p w14:paraId="0C4AC972" w14:textId="17C4951D" w:rsidR="003B0C54" w:rsidRDefault="00967540" w:rsidP="003B0C54">
            <w:pPr>
              <w:spacing w:before="0" w:line="240" w:lineRule="auto"/>
              <w:jc w:val="center"/>
              <w:rPr>
                <w:rFonts w:cs="Arial"/>
              </w:rPr>
            </w:pPr>
            <w:customXmlInsRangeStart w:id="19" w:author="Mike Kearney" w:date="2019-05-01T14:02:00Z"/>
            <w:sdt>
              <w:sdtPr>
                <w:rPr>
                  <w:rFonts w:cs="Arial"/>
                </w:rPr>
                <w:id w:val="1470632716"/>
                <w14:checkbox>
                  <w14:checked w14:val="0"/>
                  <w14:checkedState w14:val="00FE" w14:font="Wingdings"/>
                  <w14:uncheckedState w14:val="00A8" w14:font="Wingdings"/>
                </w14:checkbox>
              </w:sdtPr>
              <w:sdtEndPr/>
              <w:sdtContent>
                <w:customXmlInsRangeEnd w:id="19"/>
                <w:r w:rsidR="00FF6FAD">
                  <w:rPr>
                    <w:rFonts w:cs="Arial"/>
                  </w:rPr>
                  <w:sym w:font="Wingdings" w:char="F0A8"/>
                </w:r>
                <w:customXmlInsRangeStart w:id="20" w:author="Mike Kearney" w:date="2019-05-01T14:02:00Z"/>
              </w:sdtContent>
            </w:sdt>
            <w:customXmlInsRangeEnd w:id="20"/>
          </w:p>
        </w:tc>
        <w:tc>
          <w:tcPr>
            <w:tcW w:w="8910" w:type="dxa"/>
          </w:tcPr>
          <w:p w14:paraId="2C1EC473" w14:textId="07B729DE" w:rsidR="003B0C54" w:rsidRPr="00F74938" w:rsidRDefault="003B0C54" w:rsidP="003B0C54">
            <w:pPr>
              <w:spacing w:before="0" w:line="240" w:lineRule="auto"/>
              <w:jc w:val="left"/>
            </w:pPr>
            <w:ins w:id="21" w:author="Mike Kearney" w:date="2019-05-01T14:01:00Z">
              <w:r>
                <w:t>Specifications and Standards (including version number) that the science data was intended to comply with.</w:t>
              </w:r>
            </w:ins>
          </w:p>
        </w:tc>
      </w:tr>
      <w:tr w:rsidR="003B0C54" w14:paraId="26F9ECC4" w14:textId="77777777" w:rsidTr="003B0C54">
        <w:tc>
          <w:tcPr>
            <w:tcW w:w="445" w:type="dxa"/>
          </w:tcPr>
          <w:p w14:paraId="21396B70" w14:textId="721B09D3" w:rsidR="003B0C54" w:rsidRDefault="00967540" w:rsidP="003B0C54">
            <w:pPr>
              <w:spacing w:before="0" w:line="240" w:lineRule="auto"/>
              <w:jc w:val="center"/>
            </w:pPr>
            <w:sdt>
              <w:sdtPr>
                <w:rPr>
                  <w:rFonts w:cs="Arial"/>
                </w:rPr>
                <w:id w:val="-19461515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32DB6D39" w14:textId="77777777" w:rsidR="003B0C54" w:rsidRDefault="003B0C54" w:rsidP="003B0C54">
            <w:pPr>
              <w:spacing w:before="0" w:line="240" w:lineRule="auto"/>
              <w:jc w:val="left"/>
            </w:pPr>
            <w:r w:rsidRPr="00F74938">
              <w:t>Other Documentation: Information about understanding how the data were produced or are to be used.</w:t>
            </w:r>
          </w:p>
        </w:tc>
      </w:tr>
    </w:tbl>
    <w:p w14:paraId="5A0620D4" w14:textId="77777777" w:rsidR="007F4227" w:rsidRDefault="007F4227" w:rsidP="007F4227">
      <w:bookmarkStart w:id="22" w:name="_Ref7551838"/>
    </w:p>
    <w:p w14:paraId="5E090136" w14:textId="77777777" w:rsidR="002B156C" w:rsidRDefault="002B156C" w:rsidP="002B156C">
      <w:pPr>
        <w:pStyle w:val="Heading3"/>
      </w:pPr>
      <w:r>
        <w:t>Spacecraft originated Systems Telemetry</w:t>
      </w:r>
      <w:bookmarkEnd w:id="22"/>
    </w:p>
    <w:p w14:paraId="5E98F1F8" w14:textId="77D4C469" w:rsidR="00E501C1" w:rsidRDefault="00852B18" w:rsidP="00E501C1">
      <w:r>
        <w:t>These are</w:t>
      </w:r>
      <w:r w:rsidR="003B0C54">
        <w:t xml:space="preserve"> the data products received from the </w:t>
      </w:r>
      <w:r>
        <w:t xml:space="preserve">spacecraft, primarily traditional telemetry, but could also include “session traffic” for internet protocol transactions.  This may also include the science telemetry which is also included in the first section above, if they are archived in an intact stream as received from the spacecraft.  </w:t>
      </w:r>
    </w:p>
    <w:p w14:paraId="3C6AA746" w14:textId="77777777" w:rsidR="003B0C54" w:rsidRDefault="003B0C54" w:rsidP="00E501C1"/>
    <w:tbl>
      <w:tblPr>
        <w:tblStyle w:val="TableGrid"/>
        <w:tblW w:w="9355" w:type="dxa"/>
        <w:tblLook w:val="04A0" w:firstRow="1" w:lastRow="0" w:firstColumn="1" w:lastColumn="0" w:noHBand="0" w:noVBand="1"/>
      </w:tblPr>
      <w:tblGrid>
        <w:gridCol w:w="445"/>
        <w:gridCol w:w="540"/>
        <w:gridCol w:w="8370"/>
      </w:tblGrid>
      <w:tr w:rsidR="003B0C54" w14:paraId="1BADB2F9" w14:textId="77777777" w:rsidTr="003B0C54">
        <w:tc>
          <w:tcPr>
            <w:tcW w:w="445" w:type="dxa"/>
          </w:tcPr>
          <w:p w14:paraId="6DF6BD0B" w14:textId="77777777" w:rsidR="003B0C54" w:rsidRDefault="003B0C54" w:rsidP="003B0C54">
            <w:pPr>
              <w:spacing w:before="0" w:line="240" w:lineRule="auto"/>
              <w:jc w:val="center"/>
              <w:rPr>
                <w:rFonts w:cs="Arial"/>
              </w:rPr>
            </w:pPr>
            <w:bookmarkStart w:id="23" w:name="_Ref7551849"/>
          </w:p>
        </w:tc>
        <w:tc>
          <w:tcPr>
            <w:tcW w:w="8910" w:type="dxa"/>
            <w:gridSpan w:val="2"/>
          </w:tcPr>
          <w:p w14:paraId="2DBF36FF" w14:textId="77777777" w:rsidR="003B0C54" w:rsidRDefault="003B0C54" w:rsidP="003B0C54">
            <w:pPr>
              <w:spacing w:before="0" w:line="240" w:lineRule="auto"/>
              <w:jc w:val="left"/>
            </w:pPr>
            <w:r>
              <w:t>Data Type</w:t>
            </w:r>
          </w:p>
        </w:tc>
      </w:tr>
      <w:tr w:rsidR="003B0C54" w14:paraId="5D51C039" w14:textId="77777777" w:rsidTr="003B0C54">
        <w:tc>
          <w:tcPr>
            <w:tcW w:w="445" w:type="dxa"/>
          </w:tcPr>
          <w:p w14:paraId="71B7C83B" w14:textId="5E3A545B" w:rsidR="003B0C54" w:rsidRDefault="00967540" w:rsidP="003B0C54">
            <w:pPr>
              <w:spacing w:before="0" w:line="240" w:lineRule="auto"/>
              <w:jc w:val="center"/>
            </w:pPr>
            <w:sdt>
              <w:sdtPr>
                <w:rPr>
                  <w:rFonts w:cs="Arial"/>
                </w:rPr>
                <w:id w:val="-184778939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32896E1B" w14:textId="77777777" w:rsidR="003B0C54" w:rsidRDefault="003B0C54" w:rsidP="003B0C54">
            <w:pPr>
              <w:spacing w:before="0" w:line="240" w:lineRule="auto"/>
              <w:jc w:val="left"/>
            </w:pPr>
            <w:r>
              <w:t>Raw Telemetry Data</w:t>
            </w:r>
          </w:p>
        </w:tc>
      </w:tr>
      <w:tr w:rsidR="003B0C54" w14:paraId="37178BA1" w14:textId="77777777" w:rsidTr="003B0C54">
        <w:tc>
          <w:tcPr>
            <w:tcW w:w="445" w:type="dxa"/>
          </w:tcPr>
          <w:p w14:paraId="24483050" w14:textId="1B569A19" w:rsidR="003B0C54" w:rsidRDefault="00967540" w:rsidP="003B0C54">
            <w:pPr>
              <w:spacing w:before="0" w:line="240" w:lineRule="auto"/>
              <w:jc w:val="center"/>
            </w:pPr>
            <w:sdt>
              <w:sdtPr>
                <w:rPr>
                  <w:rFonts w:cs="Arial"/>
                </w:rPr>
                <w:id w:val="1972709938"/>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00722C3B" w14:textId="77777777" w:rsidR="003B0C54" w:rsidRDefault="003B0C54" w:rsidP="003B0C54">
            <w:pPr>
              <w:spacing w:before="0" w:line="240" w:lineRule="auto"/>
              <w:jc w:val="left"/>
            </w:pPr>
            <w:r>
              <w:t xml:space="preserve">Level 0 Telemetry Products </w:t>
            </w:r>
          </w:p>
        </w:tc>
      </w:tr>
      <w:tr w:rsidR="003B0C54" w14:paraId="3A936F24" w14:textId="77777777" w:rsidTr="003B0C54">
        <w:trPr>
          <w:gridBefore w:val="1"/>
          <w:wBefore w:w="445" w:type="dxa"/>
        </w:trPr>
        <w:tc>
          <w:tcPr>
            <w:tcW w:w="540" w:type="dxa"/>
          </w:tcPr>
          <w:p w14:paraId="1D54822C" w14:textId="302577B0" w:rsidR="003B0C54" w:rsidRDefault="00967540" w:rsidP="003B0C54">
            <w:pPr>
              <w:spacing w:before="0" w:line="240" w:lineRule="auto"/>
              <w:jc w:val="center"/>
            </w:pPr>
            <w:sdt>
              <w:sdtPr>
                <w:rPr>
                  <w:rFonts w:cs="Arial"/>
                </w:rPr>
                <w:id w:val="57255371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4E129964" w14:textId="77777777" w:rsidR="003B0C54" w:rsidRDefault="003B0C54" w:rsidP="003B0C54">
            <w:pPr>
              <w:spacing w:before="0" w:line="240" w:lineRule="auto"/>
              <w:jc w:val="left"/>
            </w:pPr>
            <w:r>
              <w:t>Associated major/minor frame and channel structure definitions</w:t>
            </w:r>
          </w:p>
        </w:tc>
      </w:tr>
      <w:tr w:rsidR="003B0C54" w14:paraId="2E058630" w14:textId="77777777" w:rsidTr="003B0C54">
        <w:trPr>
          <w:gridBefore w:val="1"/>
          <w:wBefore w:w="445" w:type="dxa"/>
        </w:trPr>
        <w:tc>
          <w:tcPr>
            <w:tcW w:w="540" w:type="dxa"/>
          </w:tcPr>
          <w:p w14:paraId="451B7B70" w14:textId="08E99632" w:rsidR="003B0C54" w:rsidRDefault="00967540" w:rsidP="003B0C54">
            <w:pPr>
              <w:spacing w:before="0" w:line="240" w:lineRule="auto"/>
              <w:jc w:val="center"/>
            </w:pPr>
            <w:sdt>
              <w:sdtPr>
                <w:rPr>
                  <w:rFonts w:cs="Arial"/>
                </w:rPr>
                <w:id w:val="66606685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4A5B5CD7" w14:textId="77777777" w:rsidR="003B0C54" w:rsidRDefault="003B0C54" w:rsidP="003B0C54">
            <w:pPr>
              <w:spacing w:before="0" w:line="240" w:lineRule="auto"/>
              <w:jc w:val="left"/>
            </w:pPr>
          </w:p>
        </w:tc>
      </w:tr>
      <w:tr w:rsidR="003B0C54" w14:paraId="17EE37A2" w14:textId="77777777" w:rsidTr="003B0C54">
        <w:trPr>
          <w:gridBefore w:val="1"/>
          <w:wBefore w:w="445" w:type="dxa"/>
        </w:trPr>
        <w:tc>
          <w:tcPr>
            <w:tcW w:w="540" w:type="dxa"/>
          </w:tcPr>
          <w:p w14:paraId="24F9B05D" w14:textId="4CC6852F" w:rsidR="003B0C54" w:rsidRDefault="00967540" w:rsidP="003B0C54">
            <w:pPr>
              <w:spacing w:before="0" w:line="240" w:lineRule="auto"/>
              <w:jc w:val="center"/>
            </w:pPr>
            <w:sdt>
              <w:sdtPr>
                <w:rPr>
                  <w:rFonts w:cs="Arial"/>
                </w:rPr>
                <w:id w:val="-171210071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19EF99DB" w14:textId="77777777" w:rsidR="003B0C54" w:rsidRDefault="003B0C54" w:rsidP="003B0C54">
            <w:pPr>
              <w:spacing w:before="0" w:line="240" w:lineRule="auto"/>
              <w:jc w:val="left"/>
            </w:pPr>
          </w:p>
        </w:tc>
      </w:tr>
      <w:tr w:rsidR="003B0C54" w14:paraId="4A5585DE" w14:textId="77777777" w:rsidTr="003B0C54">
        <w:trPr>
          <w:gridBefore w:val="1"/>
          <w:wBefore w:w="445" w:type="dxa"/>
        </w:trPr>
        <w:tc>
          <w:tcPr>
            <w:tcW w:w="540" w:type="dxa"/>
          </w:tcPr>
          <w:p w14:paraId="28D909DC" w14:textId="76C47586" w:rsidR="003B0C54" w:rsidRDefault="00967540" w:rsidP="003B0C54">
            <w:pPr>
              <w:spacing w:before="0" w:line="240" w:lineRule="auto"/>
              <w:jc w:val="center"/>
            </w:pPr>
            <w:sdt>
              <w:sdtPr>
                <w:rPr>
                  <w:rFonts w:cs="Arial"/>
                </w:rPr>
                <w:id w:val="-108537750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295C05C1" w14:textId="77777777" w:rsidR="003B0C54" w:rsidRDefault="003B0C54" w:rsidP="003B0C54">
            <w:pPr>
              <w:spacing w:before="0" w:line="240" w:lineRule="auto"/>
              <w:jc w:val="left"/>
            </w:pPr>
          </w:p>
        </w:tc>
      </w:tr>
      <w:tr w:rsidR="003B0C54" w14:paraId="12EC6023" w14:textId="77777777" w:rsidTr="003B0C54">
        <w:tc>
          <w:tcPr>
            <w:tcW w:w="445" w:type="dxa"/>
          </w:tcPr>
          <w:p w14:paraId="4DFD7DCC" w14:textId="73B7DD43" w:rsidR="003B0C54" w:rsidRDefault="00967540" w:rsidP="003B0C54">
            <w:pPr>
              <w:spacing w:before="0" w:line="240" w:lineRule="auto"/>
              <w:jc w:val="center"/>
            </w:pPr>
            <w:sdt>
              <w:sdtPr>
                <w:rPr>
                  <w:rFonts w:cs="Arial"/>
                </w:rPr>
                <w:id w:val="473336836"/>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10CFE762" w14:textId="77777777" w:rsidR="003B0C54" w:rsidRDefault="003B0C54" w:rsidP="003B0C54">
            <w:pPr>
              <w:spacing w:before="0" w:line="240" w:lineRule="auto"/>
              <w:jc w:val="left"/>
            </w:pPr>
            <w:r>
              <w:t>Level 1 Telemetry Products</w:t>
            </w:r>
          </w:p>
        </w:tc>
      </w:tr>
      <w:tr w:rsidR="003B0C54" w14:paraId="371DE2DC" w14:textId="77777777" w:rsidTr="003B0C54">
        <w:trPr>
          <w:gridBefore w:val="1"/>
          <w:wBefore w:w="445" w:type="dxa"/>
        </w:trPr>
        <w:tc>
          <w:tcPr>
            <w:tcW w:w="540" w:type="dxa"/>
          </w:tcPr>
          <w:p w14:paraId="1130E7C6" w14:textId="57880F97" w:rsidR="003B0C54" w:rsidRDefault="00967540" w:rsidP="003B0C54">
            <w:pPr>
              <w:spacing w:before="0" w:line="240" w:lineRule="auto"/>
              <w:jc w:val="center"/>
            </w:pPr>
            <w:sdt>
              <w:sdtPr>
                <w:rPr>
                  <w:rFonts w:cs="Arial"/>
                </w:rPr>
                <w:id w:val="-981068509"/>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1C384E3B" w14:textId="77777777" w:rsidR="003B0C54" w:rsidRDefault="003B0C54" w:rsidP="003B0C54">
            <w:pPr>
              <w:spacing w:before="0" w:line="240" w:lineRule="auto"/>
              <w:jc w:val="left"/>
            </w:pPr>
            <w:r>
              <w:t>Position, altitude and spin phase of the spacecraft</w:t>
            </w:r>
          </w:p>
        </w:tc>
      </w:tr>
      <w:tr w:rsidR="003B0C54" w14:paraId="6343CD6C" w14:textId="77777777" w:rsidTr="003B0C54">
        <w:trPr>
          <w:gridBefore w:val="1"/>
          <w:wBefore w:w="445" w:type="dxa"/>
        </w:trPr>
        <w:tc>
          <w:tcPr>
            <w:tcW w:w="540" w:type="dxa"/>
          </w:tcPr>
          <w:p w14:paraId="1094D8F5" w14:textId="1805233D" w:rsidR="003B0C54" w:rsidRDefault="00967540" w:rsidP="003B0C54">
            <w:pPr>
              <w:spacing w:before="0" w:line="240" w:lineRule="auto"/>
              <w:jc w:val="center"/>
            </w:pPr>
            <w:sdt>
              <w:sdtPr>
                <w:rPr>
                  <w:rFonts w:cs="Arial"/>
                </w:rPr>
                <w:id w:val="673854457"/>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3953E9F9" w14:textId="77777777" w:rsidR="003B0C54" w:rsidRDefault="003B0C54" w:rsidP="003B0C54">
            <w:pPr>
              <w:spacing w:before="0" w:line="240" w:lineRule="auto"/>
              <w:jc w:val="left"/>
            </w:pPr>
            <w:r>
              <w:t>Command history and comments</w:t>
            </w:r>
          </w:p>
        </w:tc>
      </w:tr>
      <w:tr w:rsidR="003B0C54" w14:paraId="59A3D304" w14:textId="77777777" w:rsidTr="003B0C54">
        <w:trPr>
          <w:gridBefore w:val="1"/>
          <w:wBefore w:w="445" w:type="dxa"/>
        </w:trPr>
        <w:tc>
          <w:tcPr>
            <w:tcW w:w="540" w:type="dxa"/>
          </w:tcPr>
          <w:p w14:paraId="3B2C8B84" w14:textId="73201D6B" w:rsidR="003B0C54" w:rsidRDefault="00967540" w:rsidP="003B0C54">
            <w:pPr>
              <w:spacing w:before="0" w:line="240" w:lineRule="auto"/>
              <w:jc w:val="center"/>
            </w:pPr>
            <w:sdt>
              <w:sdtPr>
                <w:rPr>
                  <w:rFonts w:cs="Arial"/>
                </w:rPr>
                <w:id w:val="90865991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36F11448" w14:textId="77777777" w:rsidR="003B0C54" w:rsidRDefault="003B0C54" w:rsidP="003B0C54">
            <w:pPr>
              <w:spacing w:before="0" w:line="240" w:lineRule="auto"/>
              <w:jc w:val="left"/>
            </w:pPr>
            <w:r>
              <w:t>Calibration of the spacecraft clock</w:t>
            </w:r>
          </w:p>
        </w:tc>
      </w:tr>
      <w:tr w:rsidR="003B0C54" w14:paraId="335542E2" w14:textId="77777777" w:rsidTr="003B0C54">
        <w:trPr>
          <w:gridBefore w:val="1"/>
          <w:wBefore w:w="445" w:type="dxa"/>
        </w:trPr>
        <w:tc>
          <w:tcPr>
            <w:tcW w:w="540" w:type="dxa"/>
          </w:tcPr>
          <w:p w14:paraId="7CE31784" w14:textId="0104AF7B" w:rsidR="003B0C54" w:rsidRDefault="00967540" w:rsidP="003B0C54">
            <w:pPr>
              <w:spacing w:before="0" w:line="240" w:lineRule="auto"/>
              <w:jc w:val="center"/>
            </w:pPr>
            <w:sdt>
              <w:sdtPr>
                <w:rPr>
                  <w:rFonts w:cs="Arial"/>
                </w:rPr>
                <w:id w:val="34344234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2F0A25B4" w14:textId="77777777" w:rsidR="003B0C54" w:rsidRDefault="003B0C54" w:rsidP="003B0C54">
            <w:pPr>
              <w:spacing w:before="0" w:line="240" w:lineRule="auto"/>
              <w:jc w:val="left"/>
            </w:pPr>
          </w:p>
        </w:tc>
      </w:tr>
      <w:tr w:rsidR="003B0C54" w14:paraId="3969051A" w14:textId="77777777" w:rsidTr="003B0C54">
        <w:trPr>
          <w:gridBefore w:val="1"/>
          <w:wBefore w:w="445" w:type="dxa"/>
        </w:trPr>
        <w:tc>
          <w:tcPr>
            <w:tcW w:w="540" w:type="dxa"/>
          </w:tcPr>
          <w:p w14:paraId="68F39F6E" w14:textId="6693DFF9" w:rsidR="003B0C54" w:rsidRDefault="00967540" w:rsidP="003B0C54">
            <w:pPr>
              <w:spacing w:before="0" w:line="240" w:lineRule="auto"/>
              <w:jc w:val="center"/>
            </w:pPr>
            <w:sdt>
              <w:sdtPr>
                <w:rPr>
                  <w:rFonts w:cs="Arial"/>
                </w:rPr>
                <w:id w:val="-1315487242"/>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65383C2A" w14:textId="77777777" w:rsidR="003B0C54" w:rsidRDefault="003B0C54" w:rsidP="003B0C54">
            <w:pPr>
              <w:spacing w:before="0" w:line="240" w:lineRule="auto"/>
              <w:jc w:val="left"/>
            </w:pPr>
          </w:p>
        </w:tc>
      </w:tr>
      <w:tr w:rsidR="003B0C54" w14:paraId="45C81F3A" w14:textId="77777777" w:rsidTr="003B0C54">
        <w:tc>
          <w:tcPr>
            <w:tcW w:w="445" w:type="dxa"/>
          </w:tcPr>
          <w:p w14:paraId="0CF59B3A" w14:textId="06D8AC56" w:rsidR="003B0C54" w:rsidRDefault="00967540" w:rsidP="003B0C54">
            <w:pPr>
              <w:spacing w:before="0" w:line="240" w:lineRule="auto"/>
              <w:jc w:val="center"/>
            </w:pPr>
            <w:sdt>
              <w:sdtPr>
                <w:rPr>
                  <w:rFonts w:cs="Arial"/>
                </w:rPr>
                <w:id w:val="-957952178"/>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4550BF4F" w14:textId="77777777" w:rsidR="003B0C54" w:rsidRDefault="003B0C54" w:rsidP="003B0C54">
            <w:pPr>
              <w:spacing w:before="0" w:line="240" w:lineRule="auto"/>
              <w:jc w:val="left"/>
            </w:pPr>
            <w:r>
              <w:t>Level 2 Telemetry Products</w:t>
            </w:r>
          </w:p>
        </w:tc>
      </w:tr>
      <w:tr w:rsidR="003B0C54" w14:paraId="17984CEE" w14:textId="77777777" w:rsidTr="003B0C54">
        <w:trPr>
          <w:gridBefore w:val="1"/>
          <w:wBefore w:w="445" w:type="dxa"/>
        </w:trPr>
        <w:tc>
          <w:tcPr>
            <w:tcW w:w="540" w:type="dxa"/>
          </w:tcPr>
          <w:p w14:paraId="2962D2A2" w14:textId="6AEFAD38" w:rsidR="003B0C54" w:rsidRDefault="00967540" w:rsidP="003B0C54">
            <w:pPr>
              <w:spacing w:before="0" w:line="240" w:lineRule="auto"/>
              <w:jc w:val="center"/>
            </w:pPr>
            <w:sdt>
              <w:sdtPr>
                <w:rPr>
                  <w:rFonts w:cs="Arial"/>
                </w:rPr>
                <w:id w:val="106190596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4F374D2B" w14:textId="77777777" w:rsidR="003B0C54" w:rsidRDefault="003B0C54" w:rsidP="003B0C54">
            <w:pPr>
              <w:spacing w:before="0" w:line="240" w:lineRule="auto"/>
              <w:jc w:val="left"/>
            </w:pPr>
            <w:r>
              <w:t>Calibration algorithms for all parameters</w:t>
            </w:r>
          </w:p>
        </w:tc>
      </w:tr>
      <w:tr w:rsidR="003B0C54" w14:paraId="2B9428D2" w14:textId="77777777" w:rsidTr="003B0C54">
        <w:trPr>
          <w:gridBefore w:val="1"/>
          <w:wBefore w:w="445" w:type="dxa"/>
        </w:trPr>
        <w:tc>
          <w:tcPr>
            <w:tcW w:w="540" w:type="dxa"/>
          </w:tcPr>
          <w:p w14:paraId="48CC05ED" w14:textId="1A287B4D" w:rsidR="003B0C54" w:rsidRDefault="00967540" w:rsidP="003B0C54">
            <w:pPr>
              <w:spacing w:before="0" w:line="240" w:lineRule="auto"/>
              <w:jc w:val="center"/>
            </w:pPr>
            <w:sdt>
              <w:sdtPr>
                <w:rPr>
                  <w:rFonts w:cs="Arial"/>
                </w:rPr>
                <w:id w:val="-510446859"/>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560C292B" w14:textId="77777777" w:rsidR="003B0C54" w:rsidRDefault="003B0C54" w:rsidP="003B0C54">
            <w:pPr>
              <w:spacing w:before="0" w:line="240" w:lineRule="auto"/>
              <w:jc w:val="left"/>
            </w:pPr>
          </w:p>
        </w:tc>
      </w:tr>
      <w:tr w:rsidR="003B0C54" w14:paraId="1EC8694D" w14:textId="77777777" w:rsidTr="003B0C54">
        <w:trPr>
          <w:gridBefore w:val="1"/>
          <w:wBefore w:w="445" w:type="dxa"/>
        </w:trPr>
        <w:tc>
          <w:tcPr>
            <w:tcW w:w="540" w:type="dxa"/>
          </w:tcPr>
          <w:p w14:paraId="6DEEBDBA" w14:textId="3CF9704E" w:rsidR="003B0C54" w:rsidRDefault="00967540" w:rsidP="003B0C54">
            <w:pPr>
              <w:spacing w:before="0" w:line="240" w:lineRule="auto"/>
              <w:jc w:val="center"/>
            </w:pPr>
            <w:sdt>
              <w:sdtPr>
                <w:rPr>
                  <w:rFonts w:cs="Arial"/>
                </w:rPr>
                <w:id w:val="65310533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7AF186AC" w14:textId="77777777" w:rsidR="003B0C54" w:rsidRDefault="003B0C54" w:rsidP="003B0C54">
            <w:pPr>
              <w:spacing w:before="0" w:line="240" w:lineRule="auto"/>
              <w:jc w:val="left"/>
            </w:pPr>
          </w:p>
        </w:tc>
      </w:tr>
      <w:tr w:rsidR="00C90E20" w14:paraId="2D76E4AC" w14:textId="77777777" w:rsidTr="003B0C54">
        <w:tc>
          <w:tcPr>
            <w:tcW w:w="445" w:type="dxa"/>
          </w:tcPr>
          <w:p w14:paraId="3E47085B" w14:textId="2D2E171A" w:rsidR="00C90E20" w:rsidRDefault="00967540" w:rsidP="003B0C54">
            <w:pPr>
              <w:spacing w:before="0" w:line="240" w:lineRule="auto"/>
              <w:jc w:val="center"/>
              <w:rPr>
                <w:rFonts w:cs="Arial"/>
              </w:rPr>
            </w:pPr>
            <w:sdt>
              <w:sdtPr>
                <w:rPr>
                  <w:rFonts w:cs="Arial"/>
                </w:rPr>
                <w:id w:val="-907228912"/>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46184E0B" w14:textId="452F6ACF" w:rsidR="00C90E20" w:rsidRDefault="00C90E20" w:rsidP="003B0C54">
            <w:pPr>
              <w:spacing w:before="0" w:line="240" w:lineRule="auto"/>
              <w:jc w:val="left"/>
            </w:pPr>
            <w:r>
              <w:t>Command history and comments</w:t>
            </w:r>
          </w:p>
        </w:tc>
      </w:tr>
      <w:tr w:rsidR="003B0C54" w14:paraId="7147CE1B" w14:textId="77777777" w:rsidTr="003B0C54">
        <w:tc>
          <w:tcPr>
            <w:tcW w:w="445" w:type="dxa"/>
          </w:tcPr>
          <w:p w14:paraId="097C6958" w14:textId="12CF756E" w:rsidR="003B0C54" w:rsidRDefault="00967540" w:rsidP="003B0C54">
            <w:pPr>
              <w:spacing w:before="0" w:line="240" w:lineRule="auto"/>
              <w:jc w:val="center"/>
            </w:pPr>
            <w:sdt>
              <w:sdtPr>
                <w:rPr>
                  <w:rFonts w:cs="Arial"/>
                </w:rPr>
                <w:id w:val="1866406028"/>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04E21B8E" w14:textId="77777777" w:rsidR="003B0C54" w:rsidRDefault="003B0C54" w:rsidP="003B0C54">
            <w:pPr>
              <w:spacing w:before="0" w:line="240" w:lineRule="auto"/>
              <w:jc w:val="left"/>
            </w:pPr>
            <w:r>
              <w:t>Ancillary data</w:t>
            </w:r>
          </w:p>
        </w:tc>
      </w:tr>
      <w:tr w:rsidR="003B0C54" w14:paraId="1FB998DD" w14:textId="77777777" w:rsidTr="003B0C54">
        <w:tc>
          <w:tcPr>
            <w:tcW w:w="445" w:type="dxa"/>
          </w:tcPr>
          <w:p w14:paraId="6ABAD280" w14:textId="066242EB" w:rsidR="003B0C54" w:rsidRDefault="00967540" w:rsidP="003B0C54">
            <w:pPr>
              <w:spacing w:before="0" w:line="240" w:lineRule="auto"/>
              <w:jc w:val="center"/>
            </w:pPr>
            <w:sdt>
              <w:sdtPr>
                <w:rPr>
                  <w:rFonts w:cs="Arial"/>
                </w:rPr>
                <w:id w:val="-225537737"/>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1C2A5989" w14:textId="77777777" w:rsidR="003B0C54" w:rsidRDefault="003B0C54" w:rsidP="003B0C54">
            <w:pPr>
              <w:spacing w:before="0" w:line="240" w:lineRule="auto"/>
              <w:jc w:val="left"/>
            </w:pPr>
            <w:r>
              <w:t>Data Dictionaries, XML Schema, Schematron validation files (or equivalent)</w:t>
            </w:r>
          </w:p>
        </w:tc>
      </w:tr>
      <w:tr w:rsidR="003B0C54" w14:paraId="40B34C26" w14:textId="77777777" w:rsidTr="003B0C54">
        <w:tc>
          <w:tcPr>
            <w:tcW w:w="445" w:type="dxa"/>
          </w:tcPr>
          <w:p w14:paraId="2E2A23B0" w14:textId="657BBBA1" w:rsidR="003B0C54" w:rsidRDefault="00967540" w:rsidP="003B0C54">
            <w:pPr>
              <w:spacing w:before="0" w:line="240" w:lineRule="auto"/>
              <w:jc w:val="center"/>
              <w:rPr>
                <w:rFonts w:cs="Arial"/>
              </w:rPr>
            </w:pPr>
            <w:sdt>
              <w:sdtPr>
                <w:rPr>
                  <w:rFonts w:cs="Arial"/>
                </w:rPr>
                <w:id w:val="1399869977"/>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21A7E2C4" w14:textId="77777777" w:rsidR="003B0C54" w:rsidRDefault="003B0C54" w:rsidP="003B0C54">
            <w:pPr>
              <w:spacing w:before="0" w:line="240" w:lineRule="auto"/>
              <w:jc w:val="left"/>
            </w:pPr>
            <w:r>
              <w:t>Human language terms and definitions</w:t>
            </w:r>
          </w:p>
        </w:tc>
      </w:tr>
      <w:tr w:rsidR="003B0C54" w14:paraId="7932A028" w14:textId="77777777" w:rsidTr="003B0C54">
        <w:tc>
          <w:tcPr>
            <w:tcW w:w="445" w:type="dxa"/>
          </w:tcPr>
          <w:p w14:paraId="397D2A91" w14:textId="77777777" w:rsidR="003B0C54" w:rsidRDefault="00967540" w:rsidP="003B0C54">
            <w:pPr>
              <w:spacing w:before="0" w:line="240" w:lineRule="auto"/>
              <w:jc w:val="center"/>
              <w:rPr>
                <w:rFonts w:cs="Arial"/>
              </w:rPr>
            </w:pPr>
            <w:sdt>
              <w:sdtPr>
                <w:rPr>
                  <w:rFonts w:cs="Arial"/>
                </w:rPr>
                <w:id w:val="-812940884"/>
                <w14:checkbox>
                  <w14:checked w14:val="0"/>
                  <w14:checkedState w14:val="00FE" w14:font="Wingdings"/>
                  <w14:uncheckedState w14:val="00A8" w14:font="Wingdings"/>
                </w14:checkbox>
              </w:sdtPr>
              <w:sdtEndPr/>
              <w:sdtContent>
                <w:r w:rsidR="003B0C54">
                  <w:rPr>
                    <w:rFonts w:cs="Arial"/>
                  </w:rPr>
                  <w:sym w:font="Wingdings" w:char="F0A8"/>
                </w:r>
              </w:sdtContent>
            </w:sdt>
          </w:p>
        </w:tc>
        <w:tc>
          <w:tcPr>
            <w:tcW w:w="8910" w:type="dxa"/>
            <w:gridSpan w:val="2"/>
          </w:tcPr>
          <w:p w14:paraId="11D6D193" w14:textId="77777777" w:rsidR="003B0C54" w:rsidRDefault="003B0C54" w:rsidP="003B0C54">
            <w:pPr>
              <w:spacing w:before="0" w:line="240" w:lineRule="auto"/>
              <w:jc w:val="left"/>
            </w:pPr>
            <w:r>
              <w:t>Representative onboard computer dumps</w:t>
            </w:r>
          </w:p>
        </w:tc>
      </w:tr>
      <w:tr w:rsidR="003B0C54" w14:paraId="5E13E5FB" w14:textId="77777777" w:rsidTr="003B0C54">
        <w:tc>
          <w:tcPr>
            <w:tcW w:w="445" w:type="dxa"/>
          </w:tcPr>
          <w:p w14:paraId="263721BC" w14:textId="77777777" w:rsidR="003B0C54" w:rsidRDefault="00967540" w:rsidP="003B0C54">
            <w:pPr>
              <w:spacing w:before="0" w:line="240" w:lineRule="auto"/>
              <w:jc w:val="center"/>
              <w:rPr>
                <w:rFonts w:cs="Arial"/>
              </w:rPr>
            </w:pPr>
            <w:sdt>
              <w:sdtPr>
                <w:rPr>
                  <w:rFonts w:cs="Arial"/>
                </w:rPr>
                <w:id w:val="124288257"/>
                <w14:checkbox>
                  <w14:checked w14:val="0"/>
                  <w14:checkedState w14:val="00FE" w14:font="Wingdings"/>
                  <w14:uncheckedState w14:val="00A8" w14:font="Wingdings"/>
                </w14:checkbox>
              </w:sdtPr>
              <w:sdtEndPr/>
              <w:sdtContent>
                <w:r w:rsidR="003B0C54">
                  <w:rPr>
                    <w:rFonts w:cs="Arial"/>
                  </w:rPr>
                  <w:sym w:font="Wingdings" w:char="F0A8"/>
                </w:r>
              </w:sdtContent>
            </w:sdt>
          </w:p>
        </w:tc>
        <w:tc>
          <w:tcPr>
            <w:tcW w:w="8910" w:type="dxa"/>
            <w:gridSpan w:val="2"/>
          </w:tcPr>
          <w:p w14:paraId="2C15DEDF" w14:textId="77777777" w:rsidR="003B0C54" w:rsidRDefault="003B0C54" w:rsidP="003B0C54">
            <w:pPr>
              <w:spacing w:before="0" w:line="240" w:lineRule="auto"/>
              <w:jc w:val="left"/>
            </w:pPr>
            <w:r>
              <w:t>Select spacecraft telemetry system and instrument design information</w:t>
            </w:r>
          </w:p>
        </w:tc>
      </w:tr>
    </w:tbl>
    <w:p w14:paraId="5290A16A" w14:textId="77777777" w:rsidR="003B0C54" w:rsidRDefault="003B0C54" w:rsidP="003B0C54"/>
    <w:p w14:paraId="1A804A7D" w14:textId="77777777" w:rsidR="002B156C" w:rsidRDefault="002B156C" w:rsidP="002B156C">
      <w:pPr>
        <w:pStyle w:val="Heading3"/>
      </w:pPr>
      <w:r>
        <w:t>Ground-originated Systems Data</w:t>
      </w:r>
      <w:bookmarkEnd w:id="23"/>
    </w:p>
    <w:p w14:paraId="4D25D2F1" w14:textId="22645B72" w:rsidR="00837A5C" w:rsidRDefault="00837A5C" w:rsidP="00837A5C">
      <w:r>
        <w:t xml:space="preserve">This data type originates on the ground, but is required to interpret the products from the spacecraft as well as the performance and history of the spacecraft design and operations.  </w:t>
      </w:r>
    </w:p>
    <w:p w14:paraId="515143F3" w14:textId="77777777" w:rsidR="00C01070" w:rsidRDefault="00C01070" w:rsidP="00E501C1"/>
    <w:tbl>
      <w:tblPr>
        <w:tblStyle w:val="TableGrid"/>
        <w:tblW w:w="9355" w:type="dxa"/>
        <w:tblLook w:val="04A0" w:firstRow="1" w:lastRow="0" w:firstColumn="1" w:lastColumn="0" w:noHBand="0" w:noVBand="1"/>
      </w:tblPr>
      <w:tblGrid>
        <w:gridCol w:w="445"/>
        <w:gridCol w:w="8910"/>
      </w:tblGrid>
      <w:tr w:rsidR="002C232A" w14:paraId="5313F380" w14:textId="77777777" w:rsidTr="003448C3">
        <w:tc>
          <w:tcPr>
            <w:tcW w:w="445" w:type="dxa"/>
          </w:tcPr>
          <w:p w14:paraId="5C191F59" w14:textId="77777777" w:rsidR="002C232A" w:rsidRDefault="002C232A" w:rsidP="003448C3">
            <w:pPr>
              <w:spacing w:before="0" w:line="240" w:lineRule="auto"/>
              <w:jc w:val="center"/>
              <w:rPr>
                <w:rFonts w:cs="Arial"/>
              </w:rPr>
            </w:pPr>
            <w:bookmarkStart w:id="24" w:name="_Ref7551910"/>
          </w:p>
        </w:tc>
        <w:tc>
          <w:tcPr>
            <w:tcW w:w="8910" w:type="dxa"/>
          </w:tcPr>
          <w:p w14:paraId="4AD47186" w14:textId="77777777" w:rsidR="002C232A" w:rsidRPr="00A62E56" w:rsidRDefault="002C232A" w:rsidP="003448C3">
            <w:pPr>
              <w:spacing w:before="0" w:line="240" w:lineRule="auto"/>
              <w:jc w:val="left"/>
            </w:pPr>
            <w:r>
              <w:t>Data Type</w:t>
            </w:r>
          </w:p>
        </w:tc>
      </w:tr>
      <w:tr w:rsidR="002C232A" w14:paraId="3BCA8781" w14:textId="77777777" w:rsidTr="003448C3">
        <w:trPr>
          <w:ins w:id="25" w:author="Mike Kearney" w:date="2019-05-01T14:21:00Z"/>
        </w:trPr>
        <w:tc>
          <w:tcPr>
            <w:tcW w:w="445" w:type="dxa"/>
          </w:tcPr>
          <w:p w14:paraId="3F715CD4" w14:textId="047F5A2A" w:rsidR="002C232A" w:rsidRDefault="00967540" w:rsidP="003448C3">
            <w:pPr>
              <w:spacing w:before="0" w:line="240" w:lineRule="auto"/>
              <w:jc w:val="center"/>
              <w:rPr>
                <w:ins w:id="26" w:author="Mike Kearney" w:date="2019-05-01T14:21:00Z"/>
                <w:rFonts w:cs="Arial"/>
              </w:rPr>
            </w:pPr>
            <w:customXmlInsRangeStart w:id="27" w:author="Mike Kearney" w:date="2019-05-01T14:25:00Z"/>
            <w:sdt>
              <w:sdtPr>
                <w:rPr>
                  <w:rFonts w:cs="Arial"/>
                </w:rPr>
                <w:id w:val="1819533295"/>
                <w14:checkbox>
                  <w14:checked w14:val="0"/>
                  <w14:checkedState w14:val="00FE" w14:font="Wingdings"/>
                  <w14:uncheckedState w14:val="00A8" w14:font="Wingdings"/>
                </w14:checkbox>
              </w:sdtPr>
              <w:sdtEndPr/>
              <w:sdtContent>
                <w:customXmlInsRangeEnd w:id="27"/>
                <w:r w:rsidR="00FF6FAD">
                  <w:rPr>
                    <w:rFonts w:cs="Arial"/>
                  </w:rPr>
                  <w:sym w:font="Wingdings" w:char="F0A8"/>
                </w:r>
                <w:customXmlInsRangeStart w:id="28" w:author="Mike Kearney" w:date="2019-05-01T14:25:00Z"/>
              </w:sdtContent>
            </w:sdt>
            <w:customXmlInsRangeEnd w:id="28"/>
          </w:p>
        </w:tc>
        <w:tc>
          <w:tcPr>
            <w:tcW w:w="8910" w:type="dxa"/>
          </w:tcPr>
          <w:p w14:paraId="7B02F6FF" w14:textId="77777777" w:rsidR="002C232A" w:rsidRPr="00A62E56" w:rsidRDefault="002C232A" w:rsidP="003448C3">
            <w:pPr>
              <w:spacing w:before="0" w:line="240" w:lineRule="auto"/>
              <w:jc w:val="left"/>
              <w:rPr>
                <w:ins w:id="29" w:author="Mike Kearney" w:date="2019-05-01T14:21:00Z"/>
              </w:rPr>
            </w:pPr>
            <w:ins w:id="30" w:author="Mike Kearney" w:date="2019-05-01T14:23:00Z">
              <w:r w:rsidRPr="002C232A">
                <w:t xml:space="preserve">Uplink data, including commands and command sequences that are ground originated.  </w:t>
              </w:r>
            </w:ins>
          </w:p>
        </w:tc>
      </w:tr>
      <w:tr w:rsidR="002C232A" w14:paraId="29D5C199" w14:textId="77777777" w:rsidTr="003448C3">
        <w:trPr>
          <w:ins w:id="31" w:author="Mike Kearney" w:date="2019-05-01T14:23:00Z"/>
        </w:trPr>
        <w:tc>
          <w:tcPr>
            <w:tcW w:w="445" w:type="dxa"/>
          </w:tcPr>
          <w:p w14:paraId="63BD24DF" w14:textId="75473892" w:rsidR="002C232A" w:rsidRDefault="00967540" w:rsidP="003448C3">
            <w:pPr>
              <w:spacing w:before="0" w:line="240" w:lineRule="auto"/>
              <w:jc w:val="center"/>
              <w:rPr>
                <w:ins w:id="32" w:author="Mike Kearney" w:date="2019-05-01T14:23:00Z"/>
                <w:rFonts w:cs="Arial"/>
              </w:rPr>
            </w:pPr>
            <w:customXmlInsRangeStart w:id="33" w:author="Mike Kearney" w:date="2019-05-01T14:25:00Z"/>
            <w:sdt>
              <w:sdtPr>
                <w:rPr>
                  <w:rFonts w:cs="Arial"/>
                </w:rPr>
                <w:id w:val="981895251"/>
                <w14:checkbox>
                  <w14:checked w14:val="0"/>
                  <w14:checkedState w14:val="00FE" w14:font="Wingdings"/>
                  <w14:uncheckedState w14:val="00A8" w14:font="Wingdings"/>
                </w14:checkbox>
              </w:sdtPr>
              <w:sdtEndPr/>
              <w:sdtContent>
                <w:customXmlInsRangeEnd w:id="33"/>
                <w:r w:rsidR="00FF6FAD">
                  <w:rPr>
                    <w:rFonts w:cs="Arial"/>
                  </w:rPr>
                  <w:sym w:font="Wingdings" w:char="F0A8"/>
                </w:r>
                <w:customXmlInsRangeStart w:id="34" w:author="Mike Kearney" w:date="2019-05-01T14:25:00Z"/>
              </w:sdtContent>
            </w:sdt>
            <w:customXmlInsRangeEnd w:id="34"/>
          </w:p>
        </w:tc>
        <w:tc>
          <w:tcPr>
            <w:tcW w:w="8910" w:type="dxa"/>
          </w:tcPr>
          <w:p w14:paraId="6A3C6403" w14:textId="77777777" w:rsidR="002C232A" w:rsidRPr="002C232A" w:rsidRDefault="002C232A" w:rsidP="003448C3">
            <w:pPr>
              <w:spacing w:before="0" w:line="240" w:lineRule="auto"/>
              <w:jc w:val="left"/>
              <w:rPr>
                <w:ins w:id="35" w:author="Mike Kearney" w:date="2019-05-01T14:23:00Z"/>
              </w:rPr>
            </w:pPr>
            <w:ins w:id="36" w:author="Mike Kearney" w:date="2019-05-01T14:23:00Z">
              <w:r>
                <w:t>Command history in database format</w:t>
              </w:r>
            </w:ins>
          </w:p>
        </w:tc>
      </w:tr>
      <w:tr w:rsidR="00C01070" w14:paraId="210BC10F" w14:textId="77777777" w:rsidTr="003448C3">
        <w:trPr>
          <w:ins w:id="37" w:author="Mike Kearney" w:date="2019-05-01T14:28:00Z"/>
        </w:trPr>
        <w:tc>
          <w:tcPr>
            <w:tcW w:w="445" w:type="dxa"/>
          </w:tcPr>
          <w:p w14:paraId="03B1F7D3" w14:textId="143FDEB9" w:rsidR="00C01070" w:rsidRDefault="00967540" w:rsidP="003448C3">
            <w:pPr>
              <w:spacing w:before="0" w:line="240" w:lineRule="auto"/>
              <w:jc w:val="center"/>
              <w:rPr>
                <w:ins w:id="38" w:author="Mike Kearney" w:date="2019-05-01T14:28:00Z"/>
                <w:rFonts w:cs="Arial"/>
              </w:rPr>
            </w:pPr>
            <w:customXmlInsRangeStart w:id="39" w:author="Mike Kearney" w:date="2019-05-01T14:34:00Z"/>
            <w:sdt>
              <w:sdtPr>
                <w:rPr>
                  <w:rFonts w:cs="Arial"/>
                </w:rPr>
                <w:id w:val="855153870"/>
                <w14:checkbox>
                  <w14:checked w14:val="0"/>
                  <w14:checkedState w14:val="00FE" w14:font="Wingdings"/>
                  <w14:uncheckedState w14:val="00A8" w14:font="Wingdings"/>
                </w14:checkbox>
              </w:sdtPr>
              <w:sdtEndPr/>
              <w:sdtContent>
                <w:customXmlInsRangeEnd w:id="39"/>
                <w:r w:rsidR="00FF6FAD">
                  <w:rPr>
                    <w:rFonts w:cs="Arial"/>
                  </w:rPr>
                  <w:sym w:font="Wingdings" w:char="F0A8"/>
                </w:r>
                <w:customXmlInsRangeStart w:id="40" w:author="Mike Kearney" w:date="2019-05-01T14:34:00Z"/>
              </w:sdtContent>
            </w:sdt>
            <w:customXmlInsRangeEnd w:id="40"/>
          </w:p>
        </w:tc>
        <w:tc>
          <w:tcPr>
            <w:tcW w:w="8910" w:type="dxa"/>
          </w:tcPr>
          <w:p w14:paraId="5D7D0A94" w14:textId="4A6C13FB" w:rsidR="00C01070" w:rsidRPr="00A62E56" w:rsidRDefault="00C01070" w:rsidP="003448C3">
            <w:pPr>
              <w:spacing w:before="0" w:line="240" w:lineRule="auto"/>
              <w:jc w:val="left"/>
              <w:rPr>
                <w:ins w:id="41" w:author="Mike Kearney" w:date="2019-05-01T14:28:00Z"/>
              </w:rPr>
            </w:pPr>
            <w:ins w:id="42" w:author="Mike Kearney" w:date="2019-05-01T14:29:00Z">
              <w:r>
                <w:t xml:space="preserve">Spacecraft </w:t>
              </w:r>
            </w:ins>
            <w:ins w:id="43" w:author="Mike Kearney" w:date="2019-05-01T14:35:00Z">
              <w:r>
                <w:t>observations from ground assets</w:t>
              </w:r>
            </w:ins>
          </w:p>
        </w:tc>
      </w:tr>
      <w:tr w:rsidR="00C01070" w14:paraId="7DAA78CD" w14:textId="77777777" w:rsidTr="003448C3">
        <w:trPr>
          <w:ins w:id="44" w:author="Mike Kearney" w:date="2019-05-01T14:30:00Z"/>
        </w:trPr>
        <w:tc>
          <w:tcPr>
            <w:tcW w:w="445" w:type="dxa"/>
          </w:tcPr>
          <w:p w14:paraId="6F9E75BC" w14:textId="29E09E9E" w:rsidR="00C01070" w:rsidRDefault="00967540" w:rsidP="003448C3">
            <w:pPr>
              <w:spacing w:before="0" w:line="240" w:lineRule="auto"/>
              <w:jc w:val="center"/>
              <w:rPr>
                <w:ins w:id="45" w:author="Mike Kearney" w:date="2019-05-01T14:30:00Z"/>
                <w:rFonts w:cs="Arial"/>
              </w:rPr>
            </w:pPr>
            <w:customXmlInsRangeStart w:id="46" w:author="Mike Kearney" w:date="2019-05-01T14:34:00Z"/>
            <w:sdt>
              <w:sdtPr>
                <w:rPr>
                  <w:rFonts w:cs="Arial"/>
                </w:rPr>
                <w:id w:val="890613941"/>
                <w14:checkbox>
                  <w14:checked w14:val="0"/>
                  <w14:checkedState w14:val="00FE" w14:font="Wingdings"/>
                  <w14:uncheckedState w14:val="00A8" w14:font="Wingdings"/>
                </w14:checkbox>
              </w:sdtPr>
              <w:sdtEndPr/>
              <w:sdtContent>
                <w:customXmlInsRangeEnd w:id="46"/>
                <w:r w:rsidR="00FF6FAD">
                  <w:rPr>
                    <w:rFonts w:cs="Arial"/>
                  </w:rPr>
                  <w:sym w:font="Wingdings" w:char="F0A8"/>
                </w:r>
                <w:customXmlInsRangeStart w:id="47" w:author="Mike Kearney" w:date="2019-05-01T14:34:00Z"/>
              </w:sdtContent>
            </w:sdt>
            <w:customXmlInsRangeEnd w:id="47"/>
          </w:p>
        </w:tc>
        <w:tc>
          <w:tcPr>
            <w:tcW w:w="8910" w:type="dxa"/>
          </w:tcPr>
          <w:p w14:paraId="2D179B38" w14:textId="0FE938ED" w:rsidR="00C01070" w:rsidRPr="00A62E56" w:rsidRDefault="00C01070" w:rsidP="003448C3">
            <w:pPr>
              <w:spacing w:before="0" w:line="240" w:lineRule="auto"/>
              <w:jc w:val="left"/>
              <w:rPr>
                <w:ins w:id="48" w:author="Mike Kearney" w:date="2019-05-01T14:30:00Z"/>
              </w:rPr>
            </w:pPr>
            <w:ins w:id="49" w:author="Mike Kearney" w:date="2019-05-01T14:33:00Z">
              <w:r>
                <w:t>Telemetry and data from ground communications system that provide information about the status of the transport of the spacecraft data to the archive.</w:t>
              </w:r>
            </w:ins>
          </w:p>
        </w:tc>
      </w:tr>
      <w:tr w:rsidR="002C232A" w14:paraId="7735E8A7" w14:textId="77777777" w:rsidTr="003448C3">
        <w:tc>
          <w:tcPr>
            <w:tcW w:w="445" w:type="dxa"/>
          </w:tcPr>
          <w:p w14:paraId="0870E3C0" w14:textId="76C1045F" w:rsidR="002C232A" w:rsidRDefault="00967540" w:rsidP="003448C3">
            <w:pPr>
              <w:spacing w:before="0" w:line="240" w:lineRule="auto"/>
              <w:jc w:val="center"/>
            </w:pPr>
            <w:sdt>
              <w:sdtPr>
                <w:rPr>
                  <w:rFonts w:cs="Arial"/>
                </w:rPr>
                <w:id w:val="1146560196"/>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6DDDF611" w14:textId="77777777" w:rsidR="002C232A" w:rsidRDefault="002C232A" w:rsidP="003448C3">
            <w:pPr>
              <w:spacing w:before="0" w:line="240" w:lineRule="auto"/>
              <w:jc w:val="left"/>
            </w:pPr>
            <w:r w:rsidRPr="00A62E56">
              <w:t xml:space="preserve">Context Information: Additional data </w:t>
            </w:r>
            <w:r>
              <w:t xml:space="preserve">from </w:t>
            </w:r>
            <w:r w:rsidRPr="009915B6">
              <w:rPr>
                <w:b/>
                <w:i/>
              </w:rPr>
              <w:t>ground sources</w:t>
            </w:r>
            <w:r>
              <w:t xml:space="preserve"> </w:t>
            </w:r>
            <w:r w:rsidRPr="00A62E56">
              <w:t>about the environment within which the data were collec</w:t>
            </w:r>
            <w:r>
              <w:t>te</w:t>
            </w:r>
            <w:r w:rsidRPr="00A62E56">
              <w:t>d.</w:t>
            </w:r>
          </w:p>
        </w:tc>
      </w:tr>
      <w:tr w:rsidR="002C232A" w14:paraId="377142B4" w14:textId="77777777" w:rsidTr="003448C3">
        <w:tc>
          <w:tcPr>
            <w:tcW w:w="445" w:type="dxa"/>
          </w:tcPr>
          <w:p w14:paraId="6A2B3FE2" w14:textId="355BD1EC" w:rsidR="002C232A" w:rsidRDefault="00967540" w:rsidP="003448C3">
            <w:pPr>
              <w:spacing w:before="0" w:line="240" w:lineRule="auto"/>
              <w:jc w:val="center"/>
            </w:pPr>
            <w:sdt>
              <w:sdtPr>
                <w:rPr>
                  <w:rFonts w:cs="Arial"/>
                </w:rPr>
                <w:id w:val="-1964175104"/>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183EACA0" w14:textId="182F1540" w:rsidR="002C232A" w:rsidRDefault="00837A5C" w:rsidP="003448C3">
            <w:pPr>
              <w:spacing w:before="0" w:line="240" w:lineRule="auto"/>
              <w:jc w:val="left"/>
            </w:pPr>
            <w:ins w:id="50" w:author="Mike Kearney" w:date="2019-05-01T14:27:00Z">
              <w:r>
                <w:t>Onboard systems design/descriptions as needed to interpret the sys</w:t>
              </w:r>
            </w:ins>
            <w:ins w:id="51" w:author="Mike Kearney" w:date="2019-05-01T14:28:00Z">
              <w:r>
                <w:t>tems telemetry.</w:t>
              </w:r>
            </w:ins>
          </w:p>
        </w:tc>
      </w:tr>
      <w:tr w:rsidR="002C232A" w14:paraId="26AE4F89" w14:textId="77777777" w:rsidTr="003448C3">
        <w:tc>
          <w:tcPr>
            <w:tcW w:w="445" w:type="dxa"/>
          </w:tcPr>
          <w:p w14:paraId="0F18BF4C" w14:textId="4029991A" w:rsidR="002C232A" w:rsidRDefault="00967540" w:rsidP="003448C3">
            <w:pPr>
              <w:spacing w:before="0" w:line="240" w:lineRule="auto"/>
              <w:jc w:val="center"/>
            </w:pPr>
            <w:sdt>
              <w:sdtPr>
                <w:rPr>
                  <w:rFonts w:cs="Arial"/>
                </w:rPr>
                <w:id w:val="188459839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436F7A29" w14:textId="6AF075AE" w:rsidR="002C232A" w:rsidRDefault="00837A5C" w:rsidP="003448C3">
            <w:pPr>
              <w:spacing w:before="0" w:line="240" w:lineRule="auto"/>
              <w:jc w:val="left"/>
            </w:pPr>
            <w:ins w:id="52" w:author="Mike Kearney" w:date="2019-05-01T14:44:00Z">
              <w:r>
                <w:t>Onboard systems design documentation</w:t>
              </w:r>
            </w:ins>
          </w:p>
        </w:tc>
      </w:tr>
      <w:tr w:rsidR="002C232A" w14:paraId="31C2CA9E" w14:textId="77777777" w:rsidTr="003448C3">
        <w:tc>
          <w:tcPr>
            <w:tcW w:w="445" w:type="dxa"/>
          </w:tcPr>
          <w:p w14:paraId="4E19BD01" w14:textId="2A05A79E" w:rsidR="002C232A" w:rsidRDefault="00967540" w:rsidP="003448C3">
            <w:pPr>
              <w:spacing w:before="0" w:line="240" w:lineRule="auto"/>
              <w:jc w:val="center"/>
            </w:pPr>
            <w:sdt>
              <w:sdtPr>
                <w:rPr>
                  <w:rFonts w:cs="Arial"/>
                </w:rPr>
                <w:id w:val="-2024072346"/>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4C74A3F5" w14:textId="77777777" w:rsidR="002C232A" w:rsidRDefault="002C232A" w:rsidP="003448C3">
            <w:pPr>
              <w:spacing w:before="0" w:line="240" w:lineRule="auto"/>
              <w:jc w:val="left"/>
            </w:pPr>
            <w:r w:rsidRPr="00F74938">
              <w:t>Provenance information - observing logs, hardware descriptions, archive plans, etc.</w:t>
            </w:r>
          </w:p>
        </w:tc>
      </w:tr>
      <w:tr w:rsidR="002C232A" w14:paraId="4C2B7A52" w14:textId="77777777" w:rsidTr="003448C3">
        <w:tc>
          <w:tcPr>
            <w:tcW w:w="445" w:type="dxa"/>
          </w:tcPr>
          <w:p w14:paraId="18E3D65C" w14:textId="225A76CC" w:rsidR="002C232A" w:rsidRDefault="00967540" w:rsidP="003448C3">
            <w:pPr>
              <w:spacing w:before="0" w:line="240" w:lineRule="auto"/>
              <w:jc w:val="center"/>
            </w:pPr>
            <w:sdt>
              <w:sdtPr>
                <w:rPr>
                  <w:rFonts w:cs="Arial"/>
                </w:rPr>
                <w:id w:val="1439260582"/>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77A33B6B" w14:textId="77777777" w:rsidR="002C232A" w:rsidRDefault="002C232A" w:rsidP="003448C3">
            <w:pPr>
              <w:spacing w:before="0" w:line="240" w:lineRule="auto"/>
              <w:jc w:val="left"/>
            </w:pPr>
            <w:r w:rsidRPr="00F74938">
              <w:t>High-level introductory documentation - Documents that support the scientific use of the science data.</w:t>
            </w:r>
          </w:p>
        </w:tc>
      </w:tr>
      <w:tr w:rsidR="002C232A" w14:paraId="75B63BF1" w14:textId="77777777" w:rsidTr="003448C3">
        <w:tc>
          <w:tcPr>
            <w:tcW w:w="445" w:type="dxa"/>
          </w:tcPr>
          <w:p w14:paraId="3B007EC5" w14:textId="35EFB89E" w:rsidR="002C232A" w:rsidRDefault="00967540" w:rsidP="003448C3">
            <w:pPr>
              <w:spacing w:before="0" w:line="240" w:lineRule="auto"/>
              <w:jc w:val="center"/>
              <w:rPr>
                <w:rFonts w:cs="Arial"/>
              </w:rPr>
            </w:pPr>
            <w:customXmlInsRangeStart w:id="53" w:author="Mike Kearney" w:date="2019-05-01T14:02:00Z"/>
            <w:sdt>
              <w:sdtPr>
                <w:rPr>
                  <w:rFonts w:cs="Arial"/>
                </w:rPr>
                <w:id w:val="-924192682"/>
                <w14:checkbox>
                  <w14:checked w14:val="0"/>
                  <w14:checkedState w14:val="00FE" w14:font="Wingdings"/>
                  <w14:uncheckedState w14:val="00A8" w14:font="Wingdings"/>
                </w14:checkbox>
              </w:sdtPr>
              <w:sdtEndPr/>
              <w:sdtContent>
                <w:customXmlInsRangeEnd w:id="53"/>
                <w:r w:rsidR="00FF6FAD">
                  <w:rPr>
                    <w:rFonts w:cs="Arial"/>
                  </w:rPr>
                  <w:sym w:font="Wingdings" w:char="F0A8"/>
                </w:r>
                <w:customXmlInsRangeStart w:id="54" w:author="Mike Kearney" w:date="2019-05-01T14:02:00Z"/>
              </w:sdtContent>
            </w:sdt>
            <w:customXmlInsRangeEnd w:id="54"/>
          </w:p>
        </w:tc>
        <w:tc>
          <w:tcPr>
            <w:tcW w:w="8910" w:type="dxa"/>
          </w:tcPr>
          <w:p w14:paraId="1D0C2363" w14:textId="77777777" w:rsidR="002C232A" w:rsidRPr="00F74938" w:rsidRDefault="002C232A" w:rsidP="003448C3">
            <w:pPr>
              <w:spacing w:before="0" w:line="240" w:lineRule="auto"/>
              <w:jc w:val="left"/>
            </w:pPr>
            <w:ins w:id="55" w:author="Mike Kearney" w:date="2019-05-01T14:01:00Z">
              <w:r>
                <w:t>Specifications and Standards (including version number) that the science data was intended to comply with.</w:t>
              </w:r>
            </w:ins>
          </w:p>
        </w:tc>
      </w:tr>
      <w:tr w:rsidR="002C232A" w14:paraId="285AB976" w14:textId="77777777" w:rsidTr="003448C3">
        <w:tc>
          <w:tcPr>
            <w:tcW w:w="445" w:type="dxa"/>
          </w:tcPr>
          <w:p w14:paraId="6B26887B" w14:textId="77777777" w:rsidR="002C232A" w:rsidRDefault="00967540" w:rsidP="003448C3">
            <w:pPr>
              <w:spacing w:before="0" w:line="240" w:lineRule="auto"/>
              <w:jc w:val="center"/>
            </w:pPr>
            <w:sdt>
              <w:sdtPr>
                <w:rPr>
                  <w:rFonts w:cs="Arial"/>
                </w:rPr>
                <w:id w:val="-1864035707"/>
                <w14:checkbox>
                  <w14:checked w14:val="1"/>
                  <w14:checkedState w14:val="00FE" w14:font="Wingdings"/>
                  <w14:uncheckedState w14:val="00A8" w14:font="Wingdings"/>
                </w14:checkbox>
              </w:sdtPr>
              <w:sdtEndPr/>
              <w:sdtContent>
                <w:r w:rsidR="002C232A">
                  <w:rPr>
                    <w:rFonts w:cs="Arial"/>
                  </w:rPr>
                  <w:sym w:font="Wingdings" w:char="F0FE"/>
                </w:r>
              </w:sdtContent>
            </w:sdt>
          </w:p>
        </w:tc>
        <w:tc>
          <w:tcPr>
            <w:tcW w:w="8910" w:type="dxa"/>
          </w:tcPr>
          <w:p w14:paraId="404EC14F" w14:textId="77777777" w:rsidR="002C232A" w:rsidRDefault="002C232A" w:rsidP="003448C3">
            <w:pPr>
              <w:spacing w:before="0" w:line="240" w:lineRule="auto"/>
              <w:jc w:val="left"/>
            </w:pPr>
            <w:r w:rsidRPr="00F74938">
              <w:t>Other Documentation: Information about understanding how the data were produced or are to be used.</w:t>
            </w:r>
          </w:p>
        </w:tc>
      </w:tr>
      <w:tr w:rsidR="00C90E20" w14:paraId="3478239E" w14:textId="77777777" w:rsidTr="00C90E20">
        <w:tc>
          <w:tcPr>
            <w:tcW w:w="445" w:type="dxa"/>
          </w:tcPr>
          <w:p w14:paraId="323F49BC" w14:textId="7D6C303D" w:rsidR="00C90E20" w:rsidRDefault="00967540" w:rsidP="003448C3">
            <w:pPr>
              <w:spacing w:before="0" w:line="240" w:lineRule="auto"/>
              <w:jc w:val="center"/>
              <w:rPr>
                <w:rFonts w:cs="Arial"/>
              </w:rPr>
            </w:pPr>
            <w:sdt>
              <w:sdtPr>
                <w:rPr>
                  <w:rFonts w:cs="Arial"/>
                </w:rPr>
                <w:id w:val="438032906"/>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40FC91F4" w14:textId="77777777" w:rsidR="00C90E20" w:rsidRPr="00A62E56" w:rsidRDefault="00C90E20" w:rsidP="003448C3">
            <w:pPr>
              <w:spacing w:before="0" w:line="240" w:lineRule="auto"/>
              <w:jc w:val="left"/>
            </w:pPr>
          </w:p>
        </w:tc>
      </w:tr>
      <w:tr w:rsidR="00C90E20" w14:paraId="638989EC" w14:textId="77777777" w:rsidTr="00C90E20">
        <w:tc>
          <w:tcPr>
            <w:tcW w:w="445" w:type="dxa"/>
          </w:tcPr>
          <w:p w14:paraId="7FFB4667" w14:textId="619B0B17" w:rsidR="00C90E20" w:rsidRDefault="00967540" w:rsidP="003448C3">
            <w:pPr>
              <w:spacing w:before="0" w:line="240" w:lineRule="auto"/>
              <w:jc w:val="center"/>
            </w:pPr>
            <w:sdt>
              <w:sdtPr>
                <w:id w:val="309370968"/>
                <w14:checkbox>
                  <w14:checked w14:val="0"/>
                  <w14:checkedState w14:val="00FE" w14:font="Wingdings"/>
                  <w14:uncheckedState w14:val="00A8" w14:font="Wingdings"/>
                </w14:checkbox>
              </w:sdtPr>
              <w:sdtEndPr/>
              <w:sdtContent>
                <w:r w:rsidR="00FF6FAD">
                  <w:sym w:font="Wingdings" w:char="F0A8"/>
                </w:r>
              </w:sdtContent>
            </w:sdt>
          </w:p>
        </w:tc>
        <w:tc>
          <w:tcPr>
            <w:tcW w:w="8910" w:type="dxa"/>
          </w:tcPr>
          <w:p w14:paraId="65C8CDBC" w14:textId="77777777" w:rsidR="00C90E20" w:rsidRDefault="00C90E20" w:rsidP="003448C3">
            <w:pPr>
              <w:spacing w:before="0" w:line="240" w:lineRule="auto"/>
              <w:jc w:val="left"/>
            </w:pPr>
          </w:p>
        </w:tc>
      </w:tr>
      <w:tr w:rsidR="00C90E20" w14:paraId="7BF62C7B" w14:textId="77777777" w:rsidTr="00C90E20">
        <w:tc>
          <w:tcPr>
            <w:tcW w:w="445" w:type="dxa"/>
          </w:tcPr>
          <w:p w14:paraId="2E7D20C4" w14:textId="2B8F9E6A" w:rsidR="00C90E20" w:rsidRDefault="00967540" w:rsidP="003448C3">
            <w:pPr>
              <w:spacing w:before="0" w:line="240" w:lineRule="auto"/>
              <w:jc w:val="center"/>
              <w:rPr>
                <w:rFonts w:cs="Arial"/>
              </w:rPr>
            </w:pPr>
            <w:sdt>
              <w:sdtPr>
                <w:rPr>
                  <w:rFonts w:cs="Arial"/>
                </w:rPr>
                <w:id w:val="-1025237612"/>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115EC69D" w14:textId="77777777" w:rsidR="00C90E20" w:rsidRPr="00A62E56" w:rsidRDefault="00C90E20" w:rsidP="003448C3">
            <w:pPr>
              <w:spacing w:before="0" w:line="240" w:lineRule="auto"/>
              <w:jc w:val="left"/>
            </w:pPr>
          </w:p>
        </w:tc>
      </w:tr>
      <w:tr w:rsidR="00C90E20" w14:paraId="486AD8C7" w14:textId="77777777" w:rsidTr="00C90E20">
        <w:tc>
          <w:tcPr>
            <w:tcW w:w="445" w:type="dxa"/>
          </w:tcPr>
          <w:p w14:paraId="2E155469" w14:textId="52188D54" w:rsidR="00C90E20" w:rsidRDefault="00967540" w:rsidP="003448C3">
            <w:pPr>
              <w:spacing w:before="0" w:line="240" w:lineRule="auto"/>
              <w:jc w:val="center"/>
              <w:rPr>
                <w:rFonts w:cs="Arial"/>
              </w:rPr>
            </w:pPr>
            <w:sdt>
              <w:sdtPr>
                <w:rPr>
                  <w:rFonts w:cs="Arial"/>
                </w:rPr>
                <w:id w:val="1802649459"/>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0353FF03" w14:textId="77777777" w:rsidR="00C90E20" w:rsidRPr="00A62E56" w:rsidRDefault="00C90E20" w:rsidP="003448C3">
            <w:pPr>
              <w:spacing w:before="0" w:line="240" w:lineRule="auto"/>
              <w:jc w:val="left"/>
            </w:pPr>
          </w:p>
        </w:tc>
      </w:tr>
      <w:tr w:rsidR="00C90E20" w14:paraId="3D3584E4" w14:textId="77777777" w:rsidTr="00C90E20">
        <w:tc>
          <w:tcPr>
            <w:tcW w:w="445" w:type="dxa"/>
          </w:tcPr>
          <w:p w14:paraId="460B1719" w14:textId="02327B6A" w:rsidR="00C90E20" w:rsidRDefault="00967540" w:rsidP="003448C3">
            <w:pPr>
              <w:spacing w:before="0" w:line="240" w:lineRule="auto"/>
              <w:jc w:val="center"/>
            </w:pPr>
            <w:sdt>
              <w:sdtPr>
                <w:id w:val="-2071487067"/>
                <w14:checkbox>
                  <w14:checked w14:val="0"/>
                  <w14:checkedState w14:val="00FE" w14:font="Wingdings"/>
                  <w14:uncheckedState w14:val="00A8" w14:font="Wingdings"/>
                </w14:checkbox>
              </w:sdtPr>
              <w:sdtEndPr/>
              <w:sdtContent>
                <w:r w:rsidR="00FF6FAD">
                  <w:sym w:font="Wingdings" w:char="F0A8"/>
                </w:r>
              </w:sdtContent>
            </w:sdt>
          </w:p>
        </w:tc>
        <w:tc>
          <w:tcPr>
            <w:tcW w:w="8910" w:type="dxa"/>
          </w:tcPr>
          <w:p w14:paraId="3281EB88" w14:textId="77777777" w:rsidR="00C90E20" w:rsidRDefault="00C90E20" w:rsidP="003448C3">
            <w:pPr>
              <w:spacing w:before="0" w:line="240" w:lineRule="auto"/>
              <w:jc w:val="left"/>
            </w:pPr>
          </w:p>
        </w:tc>
      </w:tr>
      <w:tr w:rsidR="00C90E20" w14:paraId="52B22D0B" w14:textId="77777777" w:rsidTr="00C90E20">
        <w:tc>
          <w:tcPr>
            <w:tcW w:w="445" w:type="dxa"/>
          </w:tcPr>
          <w:p w14:paraId="4937F96B" w14:textId="785A8FBE" w:rsidR="00C90E20" w:rsidRDefault="00967540" w:rsidP="003448C3">
            <w:pPr>
              <w:spacing w:before="0" w:line="240" w:lineRule="auto"/>
              <w:jc w:val="center"/>
              <w:rPr>
                <w:rFonts w:cs="Arial"/>
              </w:rPr>
            </w:pPr>
            <w:sdt>
              <w:sdtPr>
                <w:rPr>
                  <w:rFonts w:cs="Arial"/>
                </w:rPr>
                <w:id w:val="683100334"/>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03684881" w14:textId="77777777" w:rsidR="00C90E20" w:rsidRPr="00A62E56" w:rsidRDefault="00C90E20" w:rsidP="003448C3">
            <w:pPr>
              <w:spacing w:before="0" w:line="240" w:lineRule="auto"/>
              <w:jc w:val="left"/>
            </w:pPr>
          </w:p>
        </w:tc>
      </w:tr>
    </w:tbl>
    <w:p w14:paraId="100A8386" w14:textId="606AA04C" w:rsidR="00FF6FAD" w:rsidRDefault="00FF6FAD" w:rsidP="00FF6FAD">
      <w:pPr>
        <w:pStyle w:val="Heading3"/>
      </w:pPr>
      <w:r>
        <w:t>Other data types not yet expanded</w:t>
      </w:r>
    </w:p>
    <w:p w14:paraId="7594707A" w14:textId="013298BC" w:rsidR="00FF6FAD" w:rsidRDefault="00FF6FAD" w:rsidP="00FF6FAD">
      <w:r>
        <w:t xml:space="preserve">There are a number of other data types that Mission Managers/Planners should consider as targets of long-term preservation.  However, this SDO has not yet found volunteer authors with real mission experience to expand them yet.  </w:t>
      </w:r>
      <w:r w:rsidR="00B65780">
        <w:t xml:space="preserve">One check box is provided for that data type, so managers can indicate a general plan to reserve that data type.  A future version of this document will hopefully expand them each of these data types to the section numbers indicated, with inputs from mission users.  </w:t>
      </w:r>
    </w:p>
    <w:p w14:paraId="4A8F934E" w14:textId="77777777" w:rsidR="00B65780" w:rsidRPr="00FF6FAD" w:rsidRDefault="00B65780" w:rsidP="00FF6FAD"/>
    <w:tbl>
      <w:tblPr>
        <w:tblStyle w:val="TableGrid"/>
        <w:tblW w:w="9355" w:type="dxa"/>
        <w:tblLook w:val="04A0" w:firstRow="1" w:lastRow="0" w:firstColumn="1" w:lastColumn="0" w:noHBand="0" w:noVBand="1"/>
      </w:tblPr>
      <w:tblGrid>
        <w:gridCol w:w="445"/>
        <w:gridCol w:w="8910"/>
      </w:tblGrid>
      <w:tr w:rsidR="00B65780" w14:paraId="1B069177" w14:textId="77777777" w:rsidTr="00324CDD">
        <w:tc>
          <w:tcPr>
            <w:tcW w:w="445" w:type="dxa"/>
          </w:tcPr>
          <w:bookmarkEnd w:id="24"/>
          <w:p w14:paraId="0FD231B8" w14:textId="77777777" w:rsidR="00B65780" w:rsidRDefault="00967540" w:rsidP="00324CDD">
            <w:pPr>
              <w:spacing w:before="0" w:line="240" w:lineRule="auto"/>
            </w:pPr>
            <w:sdt>
              <w:sdtPr>
                <w:rPr>
                  <w:rFonts w:cs="Arial"/>
                </w:rPr>
                <w:id w:val="1617256454"/>
                <w14:checkbox>
                  <w14:checked w14:val="0"/>
                  <w14:checkedState w14:val="00FE" w14:font="Wingdings"/>
                  <w14:uncheckedState w14:val="00A8" w14:font="Wingdings"/>
                </w14:checkbox>
              </w:sdtPr>
              <w:sdtEndPr/>
              <w:sdtContent>
                <w:r w:rsidR="00B65780">
                  <w:rPr>
                    <w:rFonts w:cs="Arial"/>
                  </w:rPr>
                  <w:sym w:font="Wingdings" w:char="F0A8"/>
                </w:r>
              </w:sdtContent>
            </w:sdt>
          </w:p>
        </w:tc>
        <w:tc>
          <w:tcPr>
            <w:tcW w:w="8910" w:type="dxa"/>
          </w:tcPr>
          <w:p w14:paraId="0DCA0AA2" w14:textId="77777777" w:rsidR="00B65780" w:rsidRDefault="00B65780" w:rsidP="00324CDD">
            <w:pPr>
              <w:spacing w:before="0" w:line="240" w:lineRule="auto"/>
            </w:pPr>
            <w:r>
              <w:fldChar w:fldCharType="begin"/>
            </w:r>
            <w:r>
              <w:instrText xml:space="preserve"> REF _Ref7551910 \r \h </w:instrText>
            </w:r>
            <w:r>
              <w:fldChar w:fldCharType="separate"/>
            </w:r>
            <w:r>
              <w:t>1.5.6</w:t>
            </w:r>
            <w:r>
              <w:fldChar w:fldCharType="end"/>
            </w:r>
            <w:r>
              <w:t xml:space="preserve">  </w:t>
            </w:r>
            <w:r>
              <w:fldChar w:fldCharType="begin"/>
            </w:r>
            <w:r>
              <w:instrText xml:space="preserve"> REF _Ref7551910 \h </w:instrText>
            </w:r>
            <w:r>
              <w:fldChar w:fldCharType="separate"/>
            </w:r>
            <w:r>
              <w:t>Spacecraft Engineering Data</w:t>
            </w:r>
            <w:r>
              <w:fldChar w:fldCharType="end"/>
            </w:r>
          </w:p>
        </w:tc>
      </w:tr>
      <w:tr w:rsidR="00B65780" w14:paraId="72727BD6" w14:textId="77777777" w:rsidTr="00324CDD">
        <w:tc>
          <w:tcPr>
            <w:tcW w:w="445" w:type="dxa"/>
          </w:tcPr>
          <w:p w14:paraId="660746F0" w14:textId="77777777" w:rsidR="00B65780" w:rsidRDefault="00967540" w:rsidP="00324CDD">
            <w:pPr>
              <w:spacing w:before="0" w:line="240" w:lineRule="auto"/>
            </w:pPr>
            <w:sdt>
              <w:sdtPr>
                <w:rPr>
                  <w:rFonts w:cs="Arial"/>
                </w:rPr>
                <w:id w:val="766503063"/>
                <w14:checkbox>
                  <w14:checked w14:val="0"/>
                  <w14:checkedState w14:val="00FE" w14:font="Wingdings"/>
                  <w14:uncheckedState w14:val="00A8" w14:font="Wingdings"/>
                </w14:checkbox>
              </w:sdtPr>
              <w:sdtEndPr/>
              <w:sdtContent>
                <w:r w:rsidR="00B65780">
                  <w:rPr>
                    <w:rFonts w:cs="Arial"/>
                  </w:rPr>
                  <w:sym w:font="Wingdings" w:char="F0A8"/>
                </w:r>
              </w:sdtContent>
            </w:sdt>
          </w:p>
        </w:tc>
        <w:tc>
          <w:tcPr>
            <w:tcW w:w="8910" w:type="dxa"/>
          </w:tcPr>
          <w:p w14:paraId="403954AE" w14:textId="77777777" w:rsidR="00B65780" w:rsidRDefault="00B65780" w:rsidP="00324CDD">
            <w:pPr>
              <w:spacing w:before="0" w:line="240" w:lineRule="auto"/>
            </w:pPr>
            <w:r>
              <w:fldChar w:fldCharType="begin"/>
            </w:r>
            <w:r>
              <w:instrText xml:space="preserve"> REF _Ref7551933 \r \h </w:instrText>
            </w:r>
            <w:r>
              <w:fldChar w:fldCharType="separate"/>
            </w:r>
            <w:r>
              <w:t>1.5.7</w:t>
            </w:r>
            <w:r>
              <w:fldChar w:fldCharType="end"/>
            </w:r>
            <w:r>
              <w:t xml:space="preserve">  </w:t>
            </w:r>
            <w:r>
              <w:fldChar w:fldCharType="begin"/>
            </w:r>
            <w:r>
              <w:instrText xml:space="preserve"> REF _Ref7551933 \h </w:instrText>
            </w:r>
            <w:r>
              <w:fldChar w:fldCharType="separate"/>
            </w:r>
            <w:r>
              <w:t>Test Article Engineering Data</w:t>
            </w:r>
            <w:r>
              <w:fldChar w:fldCharType="end"/>
            </w:r>
          </w:p>
        </w:tc>
      </w:tr>
      <w:tr w:rsidR="00B65780" w14:paraId="1F6575CC" w14:textId="77777777" w:rsidTr="00324CDD">
        <w:tc>
          <w:tcPr>
            <w:tcW w:w="445" w:type="dxa"/>
          </w:tcPr>
          <w:p w14:paraId="2D05BEC6" w14:textId="77777777" w:rsidR="00B65780" w:rsidRDefault="00967540" w:rsidP="00324CDD">
            <w:pPr>
              <w:spacing w:before="0" w:line="240" w:lineRule="auto"/>
            </w:pPr>
            <w:sdt>
              <w:sdtPr>
                <w:rPr>
                  <w:rFonts w:cs="Arial"/>
                </w:rPr>
                <w:id w:val="1405572226"/>
                <w14:checkbox>
                  <w14:checked w14:val="0"/>
                  <w14:checkedState w14:val="00FE" w14:font="Wingdings"/>
                  <w14:uncheckedState w14:val="00A8" w14:font="Wingdings"/>
                </w14:checkbox>
              </w:sdtPr>
              <w:sdtEndPr/>
              <w:sdtContent>
                <w:r w:rsidR="00B65780">
                  <w:rPr>
                    <w:rFonts w:cs="Arial"/>
                  </w:rPr>
                  <w:sym w:font="Wingdings" w:char="F0A8"/>
                </w:r>
              </w:sdtContent>
            </w:sdt>
          </w:p>
        </w:tc>
        <w:tc>
          <w:tcPr>
            <w:tcW w:w="8910" w:type="dxa"/>
          </w:tcPr>
          <w:p w14:paraId="5074797C" w14:textId="77777777" w:rsidR="00B65780" w:rsidRDefault="00B65780" w:rsidP="00324CDD">
            <w:pPr>
              <w:spacing w:before="0" w:line="240" w:lineRule="auto"/>
            </w:pPr>
            <w:r>
              <w:fldChar w:fldCharType="begin"/>
            </w:r>
            <w:r>
              <w:instrText xml:space="preserve"> REF _Ref7551949 \r \h </w:instrText>
            </w:r>
            <w:r>
              <w:fldChar w:fldCharType="separate"/>
            </w:r>
            <w:r>
              <w:t>1.5.8</w:t>
            </w:r>
            <w:r>
              <w:fldChar w:fldCharType="end"/>
            </w:r>
            <w:r>
              <w:t xml:space="preserve">  </w:t>
            </w:r>
            <w:r>
              <w:fldChar w:fldCharType="begin"/>
            </w:r>
            <w:r>
              <w:instrText xml:space="preserve"> REF _Ref7551949 \h </w:instrText>
            </w:r>
            <w:r>
              <w:fldChar w:fldCharType="separate"/>
            </w:r>
            <w:r>
              <w:t>Spacecraft Design Data</w:t>
            </w:r>
            <w:r>
              <w:fldChar w:fldCharType="end"/>
            </w:r>
          </w:p>
        </w:tc>
      </w:tr>
      <w:tr w:rsidR="00B65780" w14:paraId="3589677F" w14:textId="77777777" w:rsidTr="00324CDD">
        <w:tc>
          <w:tcPr>
            <w:tcW w:w="445" w:type="dxa"/>
          </w:tcPr>
          <w:p w14:paraId="1264CE3B" w14:textId="77777777" w:rsidR="00B65780" w:rsidRDefault="00967540" w:rsidP="00324CDD">
            <w:pPr>
              <w:spacing w:before="0" w:line="240" w:lineRule="auto"/>
            </w:pPr>
            <w:sdt>
              <w:sdtPr>
                <w:rPr>
                  <w:rFonts w:cs="Arial"/>
                </w:rPr>
                <w:id w:val="1150404022"/>
                <w14:checkbox>
                  <w14:checked w14:val="0"/>
                  <w14:checkedState w14:val="00FE" w14:font="Wingdings"/>
                  <w14:uncheckedState w14:val="00A8" w14:font="Wingdings"/>
                </w14:checkbox>
              </w:sdtPr>
              <w:sdtEndPr/>
              <w:sdtContent>
                <w:r w:rsidR="00B65780">
                  <w:rPr>
                    <w:rFonts w:cs="Arial"/>
                  </w:rPr>
                  <w:sym w:font="Wingdings" w:char="F0A8"/>
                </w:r>
              </w:sdtContent>
            </w:sdt>
          </w:p>
        </w:tc>
        <w:tc>
          <w:tcPr>
            <w:tcW w:w="8910" w:type="dxa"/>
          </w:tcPr>
          <w:p w14:paraId="40486CF9" w14:textId="77777777" w:rsidR="00B65780" w:rsidRDefault="00B65780" w:rsidP="00324CDD">
            <w:pPr>
              <w:spacing w:before="0" w:line="240" w:lineRule="auto"/>
            </w:pPr>
            <w:r>
              <w:fldChar w:fldCharType="begin"/>
            </w:r>
            <w:r>
              <w:instrText xml:space="preserve"> REF _Ref7551975 \r \h </w:instrText>
            </w:r>
            <w:r>
              <w:fldChar w:fldCharType="separate"/>
            </w:r>
            <w:r>
              <w:t>1.5.9</w:t>
            </w:r>
            <w:r>
              <w:fldChar w:fldCharType="end"/>
            </w:r>
            <w:r>
              <w:t xml:space="preserve">  </w:t>
            </w:r>
            <w:r>
              <w:fldChar w:fldCharType="begin"/>
            </w:r>
            <w:r>
              <w:instrText xml:space="preserve"> REF _Ref7551975 \h </w:instrText>
            </w:r>
            <w:r>
              <w:fldChar w:fldCharType="separate"/>
            </w:r>
            <w:r>
              <w:t>Spacecraft Operations Data</w:t>
            </w:r>
            <w:r>
              <w:fldChar w:fldCharType="end"/>
            </w:r>
          </w:p>
        </w:tc>
      </w:tr>
      <w:tr w:rsidR="00B65780" w14:paraId="4F309E67" w14:textId="77777777" w:rsidTr="00324CDD">
        <w:tc>
          <w:tcPr>
            <w:tcW w:w="445" w:type="dxa"/>
          </w:tcPr>
          <w:p w14:paraId="73544136" w14:textId="77777777" w:rsidR="00B65780" w:rsidRDefault="00967540" w:rsidP="00324CDD">
            <w:pPr>
              <w:spacing w:before="0" w:line="240" w:lineRule="auto"/>
            </w:pPr>
            <w:sdt>
              <w:sdtPr>
                <w:rPr>
                  <w:rFonts w:cs="Arial"/>
                </w:rPr>
                <w:id w:val="792171450"/>
                <w14:checkbox>
                  <w14:checked w14:val="0"/>
                  <w14:checkedState w14:val="00FE" w14:font="Wingdings"/>
                  <w14:uncheckedState w14:val="00A8" w14:font="Wingdings"/>
                </w14:checkbox>
              </w:sdtPr>
              <w:sdtEndPr/>
              <w:sdtContent>
                <w:r w:rsidR="00B65780">
                  <w:rPr>
                    <w:rFonts w:cs="Arial"/>
                  </w:rPr>
                  <w:sym w:font="Wingdings" w:char="F0A8"/>
                </w:r>
              </w:sdtContent>
            </w:sdt>
          </w:p>
        </w:tc>
        <w:tc>
          <w:tcPr>
            <w:tcW w:w="8910" w:type="dxa"/>
          </w:tcPr>
          <w:p w14:paraId="025698CD" w14:textId="77777777" w:rsidR="00B65780" w:rsidRDefault="00B65780" w:rsidP="00324CDD">
            <w:pPr>
              <w:spacing w:before="0" w:line="240" w:lineRule="auto"/>
            </w:pPr>
            <w:r>
              <w:fldChar w:fldCharType="begin"/>
            </w:r>
            <w:r>
              <w:instrText xml:space="preserve"> REF _Ref7551999 \r \h </w:instrText>
            </w:r>
            <w:r>
              <w:fldChar w:fldCharType="separate"/>
            </w:r>
            <w:r>
              <w:t>1.5.10</w:t>
            </w:r>
            <w:r>
              <w:fldChar w:fldCharType="end"/>
            </w:r>
            <w:r>
              <w:t xml:space="preserve">  </w:t>
            </w:r>
            <w:r>
              <w:fldChar w:fldCharType="begin"/>
            </w:r>
            <w:r>
              <w:instrText xml:space="preserve"> REF _Ref7551999 \h </w:instrText>
            </w:r>
            <w:r>
              <w:fldChar w:fldCharType="separate"/>
            </w:r>
            <w:r>
              <w:t>Mission Program/Project Data (budget, schedule, etc.)</w:t>
            </w:r>
            <w:r>
              <w:fldChar w:fldCharType="end"/>
            </w:r>
          </w:p>
        </w:tc>
      </w:tr>
      <w:tr w:rsidR="00B65780" w14:paraId="76E290A3" w14:textId="77777777" w:rsidTr="00324CDD">
        <w:tc>
          <w:tcPr>
            <w:tcW w:w="445" w:type="dxa"/>
          </w:tcPr>
          <w:p w14:paraId="1739BC86" w14:textId="77777777" w:rsidR="00B65780" w:rsidRDefault="00967540" w:rsidP="00324CDD">
            <w:pPr>
              <w:spacing w:before="0" w:line="240" w:lineRule="auto"/>
            </w:pPr>
            <w:sdt>
              <w:sdtPr>
                <w:rPr>
                  <w:rFonts w:cs="Arial"/>
                </w:rPr>
                <w:id w:val="-1515059481"/>
                <w14:checkbox>
                  <w14:checked w14:val="0"/>
                  <w14:checkedState w14:val="00FE" w14:font="Wingdings"/>
                  <w14:uncheckedState w14:val="00A8" w14:font="Wingdings"/>
                </w14:checkbox>
              </w:sdtPr>
              <w:sdtEndPr/>
              <w:sdtContent>
                <w:r w:rsidR="00B65780">
                  <w:rPr>
                    <w:rFonts w:cs="Arial"/>
                  </w:rPr>
                  <w:sym w:font="Wingdings" w:char="F0A8"/>
                </w:r>
              </w:sdtContent>
            </w:sdt>
          </w:p>
        </w:tc>
        <w:tc>
          <w:tcPr>
            <w:tcW w:w="8910" w:type="dxa"/>
          </w:tcPr>
          <w:p w14:paraId="1D0228C3" w14:textId="77777777" w:rsidR="00B65780" w:rsidRDefault="00B65780" w:rsidP="00324CDD">
            <w:pPr>
              <w:spacing w:before="0" w:line="240" w:lineRule="auto"/>
            </w:pPr>
            <w:r>
              <w:fldChar w:fldCharType="begin"/>
            </w:r>
            <w:r>
              <w:instrText xml:space="preserve"> REF _Ref7552020 \r \h </w:instrText>
            </w:r>
            <w:r>
              <w:fldChar w:fldCharType="separate"/>
            </w:r>
            <w:r>
              <w:t>1.5.11</w:t>
            </w:r>
            <w:r>
              <w:fldChar w:fldCharType="end"/>
            </w:r>
            <w:r>
              <w:t xml:space="preserve">  </w:t>
            </w:r>
            <w:r>
              <w:fldChar w:fldCharType="begin"/>
            </w:r>
            <w:r>
              <w:instrText xml:space="preserve"> REF _Ref7552020 \h </w:instrText>
            </w:r>
            <w:r>
              <w:fldChar w:fldCharType="separate"/>
            </w:r>
            <w:r>
              <w:t>Additional data types unique to this program/project (expand for your project)</w:t>
            </w:r>
            <w:r>
              <w:fldChar w:fldCharType="end"/>
            </w:r>
          </w:p>
        </w:tc>
      </w:tr>
    </w:tbl>
    <w:p w14:paraId="6A894BEF" w14:textId="77777777" w:rsidR="00B65780" w:rsidRPr="00E501C1" w:rsidRDefault="00B65780" w:rsidP="007F4227"/>
    <w:sectPr w:rsidR="00B65780" w:rsidRPr="00E501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89805" w14:textId="77777777" w:rsidR="00967540" w:rsidRDefault="00967540" w:rsidP="00B05B80">
      <w:pPr>
        <w:spacing w:before="0" w:line="240" w:lineRule="auto"/>
      </w:pPr>
      <w:r>
        <w:separator/>
      </w:r>
    </w:p>
  </w:endnote>
  <w:endnote w:type="continuationSeparator" w:id="0">
    <w:p w14:paraId="6E35505C" w14:textId="77777777" w:rsidR="00967540" w:rsidRDefault="00967540" w:rsidP="00B05B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40D26" w14:textId="77777777" w:rsidR="00967540" w:rsidRDefault="00967540" w:rsidP="00B05B80">
      <w:pPr>
        <w:spacing w:before="0" w:line="240" w:lineRule="auto"/>
      </w:pPr>
      <w:r>
        <w:separator/>
      </w:r>
    </w:p>
  </w:footnote>
  <w:footnote w:type="continuationSeparator" w:id="0">
    <w:p w14:paraId="3C692CFE" w14:textId="77777777" w:rsidR="00967540" w:rsidRDefault="00967540" w:rsidP="00B05B80">
      <w:pPr>
        <w:spacing w:before="0" w:line="240" w:lineRule="auto"/>
      </w:pPr>
      <w:r>
        <w:continuationSeparator/>
      </w:r>
    </w:p>
  </w:footnote>
  <w:footnote w:id="1">
    <w:p w14:paraId="6D5D41C4" w14:textId="6728F2B0" w:rsidR="003448C3" w:rsidRPr="00C951B6" w:rsidRDefault="003448C3">
      <w:pPr>
        <w:pStyle w:val="FootnoteText"/>
        <w:rPr>
          <w:lang w:val="en-US"/>
        </w:rPr>
      </w:pPr>
      <w:r>
        <w:rPr>
          <w:rStyle w:val="FootnoteReference"/>
        </w:rPr>
        <w:footnoteRef/>
      </w:r>
      <w:r>
        <w:t xml:space="preserve"> </w:t>
      </w:r>
      <w:r>
        <w:rPr>
          <w:lang w:val="en-US"/>
        </w:rPr>
        <w:t xml:space="preserve">Definition of “Long Term” from OAIS (CCSDS standard </w:t>
      </w:r>
      <w:hyperlink r:id="rId1" w:tgtFrame="_blank" w:history="1">
        <w:r w:rsidRPr="00B05B80">
          <w:rPr>
            <w:rStyle w:val="Hyperlink"/>
            <w:b/>
            <w:bCs/>
          </w:rPr>
          <w:t>650.0-M-2</w:t>
        </w:r>
      </w:hyperlink>
      <w:r>
        <w:rPr>
          <w:lang w:val="en-US"/>
        </w:rPr>
        <w:t xml:space="preserve">): </w:t>
      </w:r>
      <w:r w:rsidRPr="00974B66">
        <w:t>A period of time long enough for there to be concern about the impacts of changing technologies, including support for new media and data formats, and of a changing Designated Community or changes to the Designated Community’s Knowledge Base, on the information being held in an OAIS. This period extends into the indefinite future.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088C"/>
    <w:multiLevelType w:val="hybridMultilevel"/>
    <w:tmpl w:val="2416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C2BD6"/>
    <w:multiLevelType w:val="multilevel"/>
    <w:tmpl w:val="078014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e Kearney">
    <w15:presenceInfo w15:providerId="None" w15:userId="Mike Kear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EF"/>
    <w:rsid w:val="000412EB"/>
    <w:rsid w:val="00077839"/>
    <w:rsid w:val="000954B3"/>
    <w:rsid w:val="000B17B0"/>
    <w:rsid w:val="001E0553"/>
    <w:rsid w:val="002A03AD"/>
    <w:rsid w:val="002B156C"/>
    <w:rsid w:val="002B3528"/>
    <w:rsid w:val="002C232A"/>
    <w:rsid w:val="002D2B10"/>
    <w:rsid w:val="002E00FF"/>
    <w:rsid w:val="003377D4"/>
    <w:rsid w:val="003448C3"/>
    <w:rsid w:val="0038630E"/>
    <w:rsid w:val="003A37CB"/>
    <w:rsid w:val="003B0C54"/>
    <w:rsid w:val="00435791"/>
    <w:rsid w:val="0044165E"/>
    <w:rsid w:val="00455153"/>
    <w:rsid w:val="004720FD"/>
    <w:rsid w:val="004D31E0"/>
    <w:rsid w:val="004E2DE5"/>
    <w:rsid w:val="00504894"/>
    <w:rsid w:val="00551AC1"/>
    <w:rsid w:val="00567033"/>
    <w:rsid w:val="005D1A70"/>
    <w:rsid w:val="005D5973"/>
    <w:rsid w:val="005E1512"/>
    <w:rsid w:val="005F17D9"/>
    <w:rsid w:val="0060653A"/>
    <w:rsid w:val="006927A3"/>
    <w:rsid w:val="006B7012"/>
    <w:rsid w:val="006E3D6A"/>
    <w:rsid w:val="00712ADE"/>
    <w:rsid w:val="00741F38"/>
    <w:rsid w:val="00753F66"/>
    <w:rsid w:val="00767A91"/>
    <w:rsid w:val="007776DB"/>
    <w:rsid w:val="007A7C54"/>
    <w:rsid w:val="007B342D"/>
    <w:rsid w:val="007F4227"/>
    <w:rsid w:val="0080316A"/>
    <w:rsid w:val="00837A5C"/>
    <w:rsid w:val="008505E6"/>
    <w:rsid w:val="00852B18"/>
    <w:rsid w:val="00875355"/>
    <w:rsid w:val="00880805"/>
    <w:rsid w:val="008D026E"/>
    <w:rsid w:val="008D71B8"/>
    <w:rsid w:val="00916D0B"/>
    <w:rsid w:val="00967540"/>
    <w:rsid w:val="00974B66"/>
    <w:rsid w:val="0098222C"/>
    <w:rsid w:val="00986064"/>
    <w:rsid w:val="009915B6"/>
    <w:rsid w:val="009E5AF9"/>
    <w:rsid w:val="00A043C0"/>
    <w:rsid w:val="00A40E54"/>
    <w:rsid w:val="00A62E56"/>
    <w:rsid w:val="00A8138F"/>
    <w:rsid w:val="00A85CFD"/>
    <w:rsid w:val="00AC33F4"/>
    <w:rsid w:val="00AE41F6"/>
    <w:rsid w:val="00B05B80"/>
    <w:rsid w:val="00B11B09"/>
    <w:rsid w:val="00B16924"/>
    <w:rsid w:val="00B617BE"/>
    <w:rsid w:val="00B65780"/>
    <w:rsid w:val="00BB6CBD"/>
    <w:rsid w:val="00BC251F"/>
    <w:rsid w:val="00C01070"/>
    <w:rsid w:val="00C73FEC"/>
    <w:rsid w:val="00C878FC"/>
    <w:rsid w:val="00C8798A"/>
    <w:rsid w:val="00C90E20"/>
    <w:rsid w:val="00C951B6"/>
    <w:rsid w:val="00CF5F45"/>
    <w:rsid w:val="00E428EF"/>
    <w:rsid w:val="00E501C1"/>
    <w:rsid w:val="00E860EF"/>
    <w:rsid w:val="00E96B71"/>
    <w:rsid w:val="00ED5ACA"/>
    <w:rsid w:val="00F17AD1"/>
    <w:rsid w:val="00F74938"/>
    <w:rsid w:val="00F84459"/>
    <w:rsid w:val="00FB0F1A"/>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4739"/>
  <w15:chartTrackingRefBased/>
  <w15:docId w15:val="{B2F4E23D-254F-4100-8AFB-291C9870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780"/>
    <w:pPr>
      <w:spacing w:before="240" w:after="0" w:line="280" w:lineRule="atLeast"/>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860EF"/>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rsid w:val="00E860EF"/>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rsid w:val="00E860EF"/>
    <w:pPr>
      <w:keepNext/>
      <w:keepLines/>
      <w:numPr>
        <w:ilvl w:val="2"/>
        <w:numId w:val="1"/>
      </w:numPr>
      <w:spacing w:line="240" w:lineRule="auto"/>
      <w:jc w:val="left"/>
      <w:outlineLvl w:val="2"/>
    </w:pPr>
    <w:rPr>
      <w:b/>
      <w:caps/>
    </w:rPr>
  </w:style>
  <w:style w:type="paragraph" w:styleId="Heading4">
    <w:name w:val="heading 4"/>
    <w:basedOn w:val="Normal"/>
    <w:next w:val="Normal"/>
    <w:link w:val="Heading4Char"/>
    <w:qFormat/>
    <w:rsid w:val="00E860EF"/>
    <w:pPr>
      <w:keepNext/>
      <w:keepLines/>
      <w:numPr>
        <w:ilvl w:val="3"/>
        <w:numId w:val="1"/>
      </w:numPr>
      <w:spacing w:line="240" w:lineRule="auto"/>
      <w:jc w:val="left"/>
      <w:outlineLvl w:val="3"/>
    </w:pPr>
    <w:rPr>
      <w:b/>
    </w:rPr>
  </w:style>
  <w:style w:type="paragraph" w:styleId="Heading5">
    <w:name w:val="heading 5"/>
    <w:basedOn w:val="Normal"/>
    <w:next w:val="Normal"/>
    <w:link w:val="Heading5Char"/>
    <w:qFormat/>
    <w:rsid w:val="00E860EF"/>
    <w:pPr>
      <w:keepNext/>
      <w:keepLines/>
      <w:numPr>
        <w:ilvl w:val="4"/>
        <w:numId w:val="1"/>
      </w:numPr>
      <w:spacing w:line="240" w:lineRule="auto"/>
      <w:jc w:val="left"/>
      <w:outlineLvl w:val="4"/>
    </w:pPr>
    <w:rPr>
      <w:b/>
    </w:rPr>
  </w:style>
  <w:style w:type="paragraph" w:styleId="Heading6">
    <w:name w:val="heading 6"/>
    <w:basedOn w:val="Normal"/>
    <w:next w:val="Normal"/>
    <w:link w:val="Heading6Char"/>
    <w:qFormat/>
    <w:rsid w:val="00E860EF"/>
    <w:pPr>
      <w:keepNext/>
      <w:keepLines/>
      <w:numPr>
        <w:ilvl w:val="5"/>
        <w:numId w:val="1"/>
      </w:numPr>
      <w:spacing w:line="240" w:lineRule="auto"/>
      <w:jc w:val="left"/>
      <w:outlineLvl w:val="5"/>
    </w:pPr>
    <w:rPr>
      <w:b/>
      <w:bCs/>
      <w:szCs w:val="22"/>
    </w:rPr>
  </w:style>
  <w:style w:type="paragraph" w:styleId="Heading7">
    <w:name w:val="heading 7"/>
    <w:basedOn w:val="Normal"/>
    <w:next w:val="Normal"/>
    <w:link w:val="Heading7Char"/>
    <w:qFormat/>
    <w:rsid w:val="00E860EF"/>
    <w:pPr>
      <w:keepNext/>
      <w:keepLines/>
      <w:numPr>
        <w:ilvl w:val="6"/>
        <w:numId w:val="1"/>
      </w:numPr>
      <w:spacing w:line="240" w:lineRule="auto"/>
      <w:jc w:val="left"/>
      <w:outlineLvl w:val="6"/>
    </w:pPr>
    <w:rPr>
      <w:b/>
      <w:szCs w:val="24"/>
    </w:rPr>
  </w:style>
  <w:style w:type="paragraph" w:styleId="Heading8">
    <w:name w:val="heading 8"/>
    <w:aliases w:val="Annex Heading 1"/>
    <w:basedOn w:val="Heading1"/>
    <w:next w:val="Normal"/>
    <w:link w:val="Heading8Char"/>
    <w:rsid w:val="00E860EF"/>
    <w:pPr>
      <w:numPr>
        <w:ilvl w:val="7"/>
      </w:numPr>
      <w:outlineLvl w:val="7"/>
    </w:pPr>
    <w:rPr>
      <w:b w:val="0"/>
      <w:iCs/>
      <w:caps w:val="0"/>
      <w:szCs w:val="24"/>
    </w:rPr>
  </w:style>
  <w:style w:type="paragraph" w:styleId="Heading9">
    <w:name w:val="heading 9"/>
    <w:aliases w:val="Index Heading 1"/>
    <w:basedOn w:val="Normal"/>
    <w:next w:val="Normal"/>
    <w:link w:val="Heading9Char"/>
    <w:qFormat/>
    <w:rsid w:val="00E860E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0EF"/>
    <w:rPr>
      <w:rFonts w:ascii="Times New Roman" w:eastAsia="Times New Roman" w:hAnsi="Times New Roman" w:cs="Times New Roman"/>
      <w:b/>
      <w:caps/>
      <w:sz w:val="28"/>
      <w:szCs w:val="20"/>
      <w:lang w:val="en-GB"/>
    </w:rPr>
  </w:style>
  <w:style w:type="character" w:customStyle="1" w:styleId="Heading2Char">
    <w:name w:val="Heading 2 Char"/>
    <w:basedOn w:val="DefaultParagraphFont"/>
    <w:link w:val="Heading2"/>
    <w:rsid w:val="00E860EF"/>
    <w:rPr>
      <w:rFonts w:ascii="Times New Roman" w:eastAsia="Times New Roman" w:hAnsi="Times New Roman" w:cs="Times New Roman"/>
      <w:b/>
      <w:caps/>
      <w:sz w:val="24"/>
      <w:szCs w:val="20"/>
      <w:lang w:val="en-GB"/>
    </w:rPr>
  </w:style>
  <w:style w:type="character" w:customStyle="1" w:styleId="Heading3Char">
    <w:name w:val="Heading 3 Char"/>
    <w:basedOn w:val="DefaultParagraphFont"/>
    <w:link w:val="Heading3"/>
    <w:rsid w:val="00E860EF"/>
    <w:rPr>
      <w:rFonts w:ascii="Times New Roman" w:eastAsia="Times New Roman" w:hAnsi="Times New Roman" w:cs="Times New Roman"/>
      <w:b/>
      <w:caps/>
      <w:sz w:val="24"/>
      <w:szCs w:val="20"/>
      <w:lang w:val="en-GB"/>
    </w:rPr>
  </w:style>
  <w:style w:type="character" w:customStyle="1" w:styleId="Heading4Char">
    <w:name w:val="Heading 4 Char"/>
    <w:basedOn w:val="DefaultParagraphFont"/>
    <w:link w:val="Heading4"/>
    <w:rsid w:val="00E860EF"/>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sid w:val="00E860EF"/>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E860EF"/>
    <w:rPr>
      <w:rFonts w:ascii="Times New Roman" w:eastAsia="Times New Roman" w:hAnsi="Times New Roman" w:cs="Times New Roman"/>
      <w:b/>
      <w:bCs/>
      <w:sz w:val="24"/>
      <w:lang w:val="en-GB"/>
    </w:rPr>
  </w:style>
  <w:style w:type="character" w:customStyle="1" w:styleId="Heading7Char">
    <w:name w:val="Heading 7 Char"/>
    <w:basedOn w:val="DefaultParagraphFont"/>
    <w:link w:val="Heading7"/>
    <w:rsid w:val="00E860EF"/>
    <w:rPr>
      <w:rFonts w:ascii="Times New Roman" w:eastAsia="Times New Roman" w:hAnsi="Times New Roman" w:cs="Times New Roman"/>
      <w:b/>
      <w:sz w:val="24"/>
      <w:szCs w:val="24"/>
      <w:lang w:val="en-GB"/>
    </w:rPr>
  </w:style>
  <w:style w:type="character" w:customStyle="1" w:styleId="Heading8Char">
    <w:name w:val="Heading 8 Char"/>
    <w:aliases w:val="Annex Heading 1 Char"/>
    <w:basedOn w:val="DefaultParagraphFont"/>
    <w:link w:val="Heading8"/>
    <w:rsid w:val="00E860EF"/>
    <w:rPr>
      <w:rFonts w:ascii="Times New Roman" w:eastAsia="Times New Roman" w:hAnsi="Times New Roman" w:cs="Times New Roman"/>
      <w:iCs/>
      <w:sz w:val="28"/>
      <w:szCs w:val="24"/>
      <w:lang w:val="en-GB"/>
    </w:rPr>
  </w:style>
  <w:style w:type="character" w:customStyle="1" w:styleId="Heading9Char">
    <w:name w:val="Heading 9 Char"/>
    <w:aliases w:val="Index Heading 1 Char"/>
    <w:basedOn w:val="DefaultParagraphFont"/>
    <w:link w:val="Heading9"/>
    <w:rsid w:val="00E860EF"/>
    <w:rPr>
      <w:rFonts w:ascii="Times New Roman" w:eastAsia="Times New Roman" w:hAnsi="Times New Roman" w:cs="Times New Roman"/>
      <w:b/>
      <w:sz w:val="28"/>
      <w:lang w:val="en-GB"/>
    </w:rPr>
  </w:style>
  <w:style w:type="table" w:styleId="TableGrid">
    <w:name w:val="Table Grid"/>
    <w:basedOn w:val="TableNormal"/>
    <w:uiPriority w:val="39"/>
    <w:rsid w:val="0069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973"/>
    <w:pPr>
      <w:ind w:left="720"/>
      <w:contextualSpacing/>
    </w:pPr>
  </w:style>
  <w:style w:type="character" w:styleId="Hyperlink">
    <w:name w:val="Hyperlink"/>
    <w:basedOn w:val="DefaultParagraphFont"/>
    <w:uiPriority w:val="99"/>
    <w:unhideWhenUsed/>
    <w:rsid w:val="005D1A70"/>
    <w:rPr>
      <w:color w:val="0563C1" w:themeColor="hyperlink"/>
      <w:u w:val="single"/>
    </w:rPr>
  </w:style>
  <w:style w:type="character" w:styleId="CommentReference">
    <w:name w:val="annotation reference"/>
    <w:basedOn w:val="DefaultParagraphFont"/>
    <w:uiPriority w:val="99"/>
    <w:semiHidden/>
    <w:unhideWhenUsed/>
    <w:rsid w:val="005E1512"/>
    <w:rPr>
      <w:sz w:val="16"/>
      <w:szCs w:val="16"/>
    </w:rPr>
  </w:style>
  <w:style w:type="paragraph" w:styleId="CommentText">
    <w:name w:val="annotation text"/>
    <w:basedOn w:val="Normal"/>
    <w:link w:val="CommentTextChar"/>
    <w:uiPriority w:val="99"/>
    <w:semiHidden/>
    <w:unhideWhenUsed/>
    <w:rsid w:val="005E1512"/>
    <w:pPr>
      <w:spacing w:line="240" w:lineRule="auto"/>
    </w:pPr>
    <w:rPr>
      <w:sz w:val="20"/>
    </w:rPr>
  </w:style>
  <w:style w:type="character" w:customStyle="1" w:styleId="CommentTextChar">
    <w:name w:val="Comment Text Char"/>
    <w:basedOn w:val="DefaultParagraphFont"/>
    <w:link w:val="CommentText"/>
    <w:uiPriority w:val="99"/>
    <w:semiHidden/>
    <w:rsid w:val="005E151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1512"/>
    <w:rPr>
      <w:b/>
      <w:bCs/>
    </w:rPr>
  </w:style>
  <w:style w:type="character" w:customStyle="1" w:styleId="CommentSubjectChar">
    <w:name w:val="Comment Subject Char"/>
    <w:basedOn w:val="CommentTextChar"/>
    <w:link w:val="CommentSubject"/>
    <w:uiPriority w:val="99"/>
    <w:semiHidden/>
    <w:rsid w:val="005E151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E151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512"/>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B05B80"/>
    <w:pPr>
      <w:spacing w:before="0" w:line="240" w:lineRule="auto"/>
    </w:pPr>
    <w:rPr>
      <w:sz w:val="20"/>
    </w:rPr>
  </w:style>
  <w:style w:type="character" w:customStyle="1" w:styleId="FootnoteTextChar">
    <w:name w:val="Footnote Text Char"/>
    <w:basedOn w:val="DefaultParagraphFont"/>
    <w:link w:val="FootnoteText"/>
    <w:uiPriority w:val="99"/>
    <w:semiHidden/>
    <w:rsid w:val="00B05B8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05B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062514">
      <w:bodyDiv w:val="1"/>
      <w:marLeft w:val="0"/>
      <w:marRight w:val="0"/>
      <w:marTop w:val="0"/>
      <w:marBottom w:val="0"/>
      <w:divBdr>
        <w:top w:val="none" w:sz="0" w:space="0" w:color="auto"/>
        <w:left w:val="none" w:sz="0" w:space="0" w:color="auto"/>
        <w:bottom w:val="none" w:sz="0" w:space="0" w:color="auto"/>
        <w:right w:val="none" w:sz="0" w:space="0" w:color="auto"/>
      </w:divBdr>
    </w:div>
    <w:div w:id="184196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us/dictionary/english/pro-for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blic.ccsds.org/Pubs/650x0m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66D9-EB12-4EEF-89A3-05B84BCF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3221</TotalTime>
  <Pages>7</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Kearney</dc:creator>
  <cp:keywords/>
  <dc:description/>
  <cp:lastModifiedBy>Mike Kearney</cp:lastModifiedBy>
  <cp:revision>4</cp:revision>
  <dcterms:created xsi:type="dcterms:W3CDTF">2019-05-01T20:22:00Z</dcterms:created>
  <dcterms:modified xsi:type="dcterms:W3CDTF">2020-06-13T19:39:00Z</dcterms:modified>
</cp:coreProperties>
</file>