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70" w:rsidRPr="00807FC6" w:rsidRDefault="00940A70" w:rsidP="005D4CD2">
      <w:pPr>
        <w:pStyle w:val="Titre1"/>
      </w:pPr>
      <w:bookmarkStart w:id="0" w:name="_Ref372119836"/>
      <w:bookmarkStart w:id="1" w:name="_Toc384384804"/>
      <w:r w:rsidRPr="00807FC6">
        <w:t>Use Cases</w:t>
      </w:r>
    </w:p>
    <w:p w:rsidR="00940A70" w:rsidRDefault="00940A70" w:rsidP="00940A70">
      <w:pPr>
        <w:rPr>
          <w:b/>
          <w:color w:val="FF0000"/>
        </w:rPr>
      </w:pPr>
      <w:r w:rsidRPr="008777D8">
        <w:rPr>
          <w:b/>
          <w:color w:val="FF0000"/>
        </w:rPr>
        <w:t>[</w:t>
      </w:r>
      <w:r>
        <w:rPr>
          <w:b/>
          <w:color w:val="FF0000"/>
        </w:rPr>
        <w:t>TOPIC</w:t>
      </w:r>
      <w:r w:rsidRPr="008777D8">
        <w:rPr>
          <w:b/>
          <w:color w:val="FF0000"/>
        </w:rPr>
        <w:t xml:space="preserve"> – Part to be merged back to </w:t>
      </w:r>
      <w:r w:rsidRPr="008777D8">
        <w:rPr>
          <w:rFonts w:ascii="Courier New" w:hAnsi="Courier New" w:cs="Courier New"/>
          <w:b/>
          <w:color w:val="FF0000"/>
        </w:rPr>
        <w:t>651x2g0-[1-5</w:t>
      </w:r>
      <w:proofErr w:type="gramStart"/>
      <w:r w:rsidRPr="008777D8">
        <w:rPr>
          <w:rFonts w:ascii="Courier New" w:hAnsi="Courier New" w:cs="Courier New"/>
          <w:b/>
          <w:color w:val="FF0000"/>
        </w:rPr>
        <w:t>,8</w:t>
      </w:r>
      <w:proofErr w:type="gramEnd"/>
      <w:r w:rsidRPr="008777D8">
        <w:rPr>
          <w:rFonts w:ascii="Courier New" w:hAnsi="Courier New" w:cs="Courier New"/>
          <w:b/>
          <w:color w:val="FF0000"/>
        </w:rPr>
        <w:t>]-core.docx</w:t>
      </w:r>
      <w:r w:rsidRPr="008777D8">
        <w:rPr>
          <w:b/>
          <w:color w:val="FF0000"/>
        </w:rPr>
        <w:t xml:space="preserve"> document]</w:t>
      </w:r>
    </w:p>
    <w:p w:rsidR="00CE3AC2" w:rsidRPr="008777D8" w:rsidRDefault="00DF036E" w:rsidP="00113693">
      <w:pPr>
        <w:pStyle w:val="Titre2"/>
      </w:pPr>
      <w:bookmarkStart w:id="2" w:name="_Toc384384807"/>
      <w:bookmarkEnd w:id="0"/>
      <w:bookmarkEnd w:id="1"/>
      <w:r w:rsidRPr="008777D8">
        <w:t xml:space="preserve">CoRoT </w:t>
      </w:r>
      <w:r w:rsidR="00F36DD3" w:rsidRPr="008777D8">
        <w:t>– End of Mission Bulk Transfer</w:t>
      </w:r>
      <w:bookmarkEnd w:id="2"/>
    </w:p>
    <w:p w:rsidR="005F56A6" w:rsidRDefault="005F56A6" w:rsidP="005F56A6">
      <w:pPr>
        <w:pStyle w:val="Titre3"/>
      </w:pPr>
      <w:r w:rsidRPr="008777D8">
        <w:t>Context and Benefits</w:t>
      </w:r>
    </w:p>
    <w:p w:rsidR="00E84291" w:rsidRPr="00E84291" w:rsidRDefault="00E84291" w:rsidP="00E84291">
      <w:proofErr w:type="gramStart"/>
      <w:r>
        <w:t>This use case deals</w:t>
      </w:r>
      <w:proofErr w:type="gramEnd"/>
      <w:r>
        <w:t xml:space="preserve"> with the transfer of a full set</w:t>
      </w:r>
      <w:r w:rsidR="00C84067">
        <w:t xml:space="preserve"> of</w:t>
      </w:r>
      <w:r>
        <w:t xml:space="preserve"> </w:t>
      </w:r>
      <w:r w:rsidR="00341FBC">
        <w:t xml:space="preserve">auxiliary and </w:t>
      </w:r>
      <w:r w:rsidR="00C84067">
        <w:t>L</w:t>
      </w:r>
      <w:r>
        <w:t>evel 0 data</w:t>
      </w:r>
      <w:r w:rsidR="00C75360">
        <w:t xml:space="preserve"> </w:t>
      </w:r>
      <w:r>
        <w:t xml:space="preserve">acquired by </w:t>
      </w:r>
      <w:proofErr w:type="spellStart"/>
      <w:r>
        <w:t>CoRoT</w:t>
      </w:r>
      <w:proofErr w:type="spellEnd"/>
      <w:r>
        <w:t xml:space="preserve"> space mission. </w:t>
      </w:r>
      <w:r w:rsidR="005D0D5F">
        <w:t xml:space="preserve"> </w:t>
      </w:r>
      <w:r w:rsidR="001A46AB">
        <w:t xml:space="preserve">The </w:t>
      </w:r>
      <w:r w:rsidR="00E336E5">
        <w:t>setup</w:t>
      </w:r>
      <w:r w:rsidR="001A46AB">
        <w:t xml:space="preserve"> of this use case was contemporary to the actual </w:t>
      </w:r>
      <w:r w:rsidR="00D8397D">
        <w:t>tran</w:t>
      </w:r>
      <w:r w:rsidR="00D84D46">
        <w:t>s</w:t>
      </w:r>
      <w:r w:rsidR="00D8397D">
        <w:t>fer</w:t>
      </w:r>
      <w:r w:rsidR="001A46AB">
        <w:t xml:space="preserve"> of </w:t>
      </w:r>
      <w:proofErr w:type="spellStart"/>
      <w:r w:rsidR="00AB2D03">
        <w:t>CoRoT</w:t>
      </w:r>
      <w:proofErr w:type="spellEnd"/>
      <w:r w:rsidR="00AB2D03">
        <w:t xml:space="preserve"> data </w:t>
      </w:r>
      <w:r w:rsidR="00D8397D">
        <w:t>after</w:t>
      </w:r>
      <w:r w:rsidR="001A46AB">
        <w:t xml:space="preserve"> the end of the mission, from the acquisition centers to the long-term archiving center</w:t>
      </w:r>
      <w:r w:rsidR="00807FC6">
        <w:t xml:space="preserve"> at CNES</w:t>
      </w:r>
      <w:r w:rsidR="001A46AB">
        <w:t>.</w:t>
      </w:r>
      <w:r w:rsidR="005D0D5F">
        <w:t xml:space="preserve"> </w:t>
      </w:r>
      <w:r w:rsidR="001A46AB">
        <w:t xml:space="preserve"> It served</w:t>
      </w:r>
      <w:r>
        <w:t xml:space="preserve"> as a PAIS demonstration of capabilities</w:t>
      </w:r>
      <w:r w:rsidR="001A46AB">
        <w:t xml:space="preserve"> for </w:t>
      </w:r>
      <w:r w:rsidR="00DE5FB2">
        <w:t>the</w:t>
      </w:r>
      <w:r w:rsidR="001A46AB">
        <w:t xml:space="preserve"> bulk transfer </w:t>
      </w:r>
      <w:r w:rsidR="00DE5FB2">
        <w:t>of medium-large data sets.</w:t>
      </w:r>
    </w:p>
    <w:p w:rsidR="00B93047" w:rsidRDefault="00B93047" w:rsidP="00B93047">
      <w:proofErr w:type="spellStart"/>
      <w:r>
        <w:t>CoRoT</w:t>
      </w:r>
      <w:proofErr w:type="spellEnd"/>
      <w:r>
        <w:t xml:space="preserve"> is a space astronomy mission devoted to the study of the variability with time of stars brightness, with an extremely high accuracy (100 times better than from the ground), on very long durations (up to 150 days) and a very high duty cycle (more than 90%).  The original scientific objectives were </w:t>
      </w:r>
      <w:r w:rsidR="000F4A27">
        <w:t>focused</w:t>
      </w:r>
      <w:r>
        <w:t xml:space="preserve"> on the study of stellar pulsations (</w:t>
      </w:r>
      <w:proofErr w:type="spellStart"/>
      <w:r>
        <w:t>asteroseismology</w:t>
      </w:r>
      <w:proofErr w:type="spellEnd"/>
      <w:r>
        <w:t xml:space="preserve">) and the detection of small </w:t>
      </w:r>
      <w:proofErr w:type="spellStart"/>
      <w:r>
        <w:t>exoplanets</w:t>
      </w:r>
      <w:proofErr w:type="spellEnd"/>
      <w:r>
        <w:t xml:space="preserve">. </w:t>
      </w:r>
      <w:r w:rsidR="005D0D5F">
        <w:t xml:space="preserve"> </w:t>
      </w:r>
      <w:r w:rsidR="00E336E5">
        <w:t>However,</w:t>
      </w:r>
      <w:r>
        <w:t xml:space="preserve"> the data collected are now feeding man</w:t>
      </w:r>
      <w:r w:rsidR="00DA6446">
        <w:t xml:space="preserve">y domains of stellar physics.  </w:t>
      </w:r>
      <w:r>
        <w:t xml:space="preserve">The mission was led by CNES in association with four </w:t>
      </w:r>
      <w:r w:rsidR="005D0D5F">
        <w:t>French</w:t>
      </w:r>
      <w:r>
        <w:t xml:space="preserve"> laboratories, and </w:t>
      </w:r>
      <w:r w:rsidR="005D0D5F">
        <w:t>seven</w:t>
      </w:r>
      <w:r>
        <w:t xml:space="preserve"> participating countries and agencies (Austria, Belgium, Brazil, Germany, Spain, and the ESA Science </w:t>
      </w:r>
      <w:proofErr w:type="spellStart"/>
      <w:r>
        <w:t>Programme</w:t>
      </w:r>
      <w:proofErr w:type="spellEnd"/>
      <w:r>
        <w:t xml:space="preserve">).  It has been launched on December 27, 2006 by a Soyuz Rocket, from </w:t>
      </w:r>
      <w:proofErr w:type="spellStart"/>
      <w:r w:rsidR="005D0D5F" w:rsidRPr="005D0D5F">
        <w:t>Baikonur</w:t>
      </w:r>
      <w:proofErr w:type="spellEnd"/>
      <w:r>
        <w:t xml:space="preserve">.  The mission has lasted almost </w:t>
      </w:r>
      <w:r w:rsidR="00E336E5">
        <w:t>six</w:t>
      </w:r>
      <w:r>
        <w:t xml:space="preserve"> years (the nominal </w:t>
      </w:r>
      <w:r w:rsidR="00C75360">
        <w:t>three</w:t>
      </w:r>
      <w:r>
        <w:t xml:space="preserve"> years duration and a </w:t>
      </w:r>
      <w:r w:rsidR="00C75360">
        <w:t>three</w:t>
      </w:r>
      <w:r>
        <w:t xml:space="preserve"> years extension) and has observed more than 160</w:t>
      </w:r>
      <w:r w:rsidR="009F65C3">
        <w:t>,</w:t>
      </w:r>
      <w:r>
        <w:t>000 stars</w:t>
      </w:r>
      <w:r w:rsidR="00DA6446">
        <w:t xml:space="preserve">.  </w:t>
      </w:r>
      <w:r>
        <w:t>It stopped to se</w:t>
      </w:r>
      <w:r w:rsidR="005D0D5F">
        <w:t>nd data suddenly on November 2</w:t>
      </w:r>
      <w:r>
        <w:t>, 2012.</w:t>
      </w:r>
    </w:p>
    <w:p w:rsidR="00E17B51" w:rsidRDefault="00E17B51" w:rsidP="00B93047">
      <w:r>
        <w:t>This use case provide</w:t>
      </w:r>
      <w:r w:rsidR="00946DB1">
        <w:t>s an example of PAIS configuration for bulk transfers and especially highlights the following benefits:</w:t>
      </w:r>
    </w:p>
    <w:p w:rsidR="00C75360" w:rsidRDefault="00C75360" w:rsidP="00C75360">
      <w:pPr>
        <w:pStyle w:val="Paragraphedeliste"/>
        <w:numPr>
          <w:ilvl w:val="0"/>
          <w:numId w:val="36"/>
        </w:numPr>
      </w:pPr>
      <w:commentRangeStart w:id="3"/>
      <w:r w:rsidRPr="00946DB1">
        <w:rPr>
          <w:b/>
        </w:rPr>
        <w:t>The transfer of “typed”</w:t>
      </w:r>
      <w:r w:rsidR="00946DB1" w:rsidRPr="00946DB1">
        <w:rPr>
          <w:b/>
        </w:rPr>
        <w:t xml:space="preserve"> packets of well-known contents </w:t>
      </w:r>
      <w:r w:rsidRPr="00946DB1">
        <w:rPr>
          <w:b/>
        </w:rPr>
        <w:t>and of controlled sizes</w:t>
      </w:r>
      <w:r w:rsidR="00946DB1">
        <w:t>:</w:t>
      </w:r>
      <w:r>
        <w:t xml:space="preserve"> instead of a single and continuous stream of “opaque” bytes</w:t>
      </w:r>
      <w:r w:rsidR="000508D1">
        <w:t xml:space="preserve"> such as those established by common “copy” system commands</w:t>
      </w:r>
      <w:r w:rsidR="0008007D">
        <w:t xml:space="preserve"> improves the reliability and enables partial (re)processing</w:t>
      </w:r>
      <w:r w:rsidR="000508D1">
        <w:t>;</w:t>
      </w:r>
    </w:p>
    <w:p w:rsidR="000508D1" w:rsidRDefault="000508D1" w:rsidP="00C75360">
      <w:pPr>
        <w:pStyle w:val="Paragraphedeliste"/>
        <w:numPr>
          <w:ilvl w:val="0"/>
          <w:numId w:val="36"/>
        </w:numPr>
      </w:pPr>
      <w:r w:rsidRPr="00946DB1">
        <w:rPr>
          <w:b/>
        </w:rPr>
        <w:t>The control of the sequence of transfer</w:t>
      </w:r>
      <w:r w:rsidR="00946DB1">
        <w:t>:</w:t>
      </w:r>
      <w:r>
        <w:t xml:space="preserve"> </w:t>
      </w:r>
      <w:r w:rsidR="0008007D">
        <w:t xml:space="preserve">can be done at the “type” or domain level and not only at the byte/bit level </w:t>
      </w:r>
      <w:r>
        <w:t>e.g</w:t>
      </w:r>
      <w:r w:rsidR="00DA6446">
        <w:t xml:space="preserve">.  </w:t>
      </w:r>
      <w:r>
        <w:t xml:space="preserve">this </w:t>
      </w:r>
      <w:proofErr w:type="spellStart"/>
      <w:r>
        <w:t>CoRoT</w:t>
      </w:r>
      <w:proofErr w:type="spellEnd"/>
      <w:r>
        <w:t xml:space="preserve"> case imposes the transfer the housekeeping data prior to the payload “N0” data;</w:t>
      </w:r>
    </w:p>
    <w:p w:rsidR="000508D1" w:rsidRDefault="00586C70" w:rsidP="00C75360">
      <w:pPr>
        <w:pStyle w:val="Paragraphedeliste"/>
        <w:numPr>
          <w:ilvl w:val="0"/>
          <w:numId w:val="36"/>
        </w:numPr>
      </w:pPr>
      <w:r w:rsidRPr="00946DB1">
        <w:rPr>
          <w:b/>
        </w:rPr>
        <w:t xml:space="preserve">The validation by the Archive of the fixity, provenance and </w:t>
      </w:r>
      <w:r w:rsidR="004320B1">
        <w:rPr>
          <w:b/>
        </w:rPr>
        <w:t>consistency</w:t>
      </w:r>
      <w:r w:rsidR="00946DB1">
        <w:t>:</w:t>
      </w:r>
      <w:r>
        <w:t xml:space="preserve"> can be performed from the first packet received, during the overall period of transfer and not only at the very end of the process;</w:t>
      </w:r>
    </w:p>
    <w:p w:rsidR="00351625" w:rsidRDefault="0008007D" w:rsidP="00C75360">
      <w:pPr>
        <w:pStyle w:val="Paragraphedeliste"/>
        <w:numPr>
          <w:ilvl w:val="0"/>
          <w:numId w:val="36"/>
        </w:numPr>
      </w:pPr>
      <w:r>
        <w:t xml:space="preserve">The declarative model provided by the PAIS descriptors provides semantic </w:t>
      </w:r>
      <w:r w:rsidR="00120893">
        <w:t xml:space="preserve">that </w:t>
      </w:r>
      <w:r>
        <w:t>can help the Archive</w:t>
      </w:r>
      <w:r w:rsidR="00630046">
        <w:t xml:space="preserve"> to</w:t>
      </w:r>
      <w:r>
        <w:t xml:space="preserve"> </w:t>
      </w:r>
      <w:r w:rsidR="00120893" w:rsidRPr="00630046">
        <w:rPr>
          <w:b/>
        </w:rPr>
        <w:t>classif</w:t>
      </w:r>
      <w:r w:rsidR="00630046" w:rsidRPr="00630046">
        <w:rPr>
          <w:b/>
        </w:rPr>
        <w:t>y</w:t>
      </w:r>
      <w:r w:rsidR="00120893" w:rsidRPr="00630046">
        <w:rPr>
          <w:b/>
        </w:rPr>
        <w:t xml:space="preserve"> of the input </w:t>
      </w:r>
      <w:r w:rsidRPr="00630046">
        <w:rPr>
          <w:b/>
        </w:rPr>
        <w:t>SIPs</w:t>
      </w:r>
      <w:r>
        <w:t xml:space="preserve"> </w:t>
      </w:r>
      <w:r w:rsidR="00120893">
        <w:t xml:space="preserve">and </w:t>
      </w:r>
      <w:r w:rsidR="00630046" w:rsidRPr="00630046">
        <w:rPr>
          <w:b/>
        </w:rPr>
        <w:t>to</w:t>
      </w:r>
      <w:r w:rsidR="00120893" w:rsidRPr="00630046">
        <w:rPr>
          <w:b/>
        </w:rPr>
        <w:t xml:space="preserve"> minimize the metadata extraction activity</w:t>
      </w:r>
      <w:r w:rsidR="00120893">
        <w:t xml:space="preserve">.  The Archive may even get the metadata without being aware of their </w:t>
      </w:r>
      <w:r w:rsidR="00840273">
        <w:t>origin in</w:t>
      </w:r>
      <w:r w:rsidR="00630046">
        <w:t>side</w:t>
      </w:r>
      <w:r w:rsidR="00840273">
        <w:t xml:space="preserve"> or outside the SIPs</w:t>
      </w:r>
      <w:r w:rsidR="00120893">
        <w:t>.</w:t>
      </w:r>
    </w:p>
    <w:commentRangeEnd w:id="3"/>
    <w:p w:rsidR="003963A8" w:rsidRDefault="00EC65C1" w:rsidP="003963A8">
      <w:r>
        <w:rPr>
          <w:rStyle w:val="Marquedecommentaire"/>
        </w:rPr>
        <w:lastRenderedPageBreak/>
        <w:commentReference w:id="3"/>
      </w:r>
      <w:r w:rsidR="00FB6A22">
        <w:t xml:space="preserve">This use case does not cover the transfer of documents or representational information about the content of the transferred files and supposes this information transferred through any separate means. The transfer of metadata, documentation and the relationships with the actual data is covered by the ISEE and POLDER use </w:t>
      </w:r>
      <w:proofErr w:type="gramStart"/>
      <w:r w:rsidR="00FB6A22">
        <w:t>cases,</w:t>
      </w:r>
      <w:proofErr w:type="gramEnd"/>
      <w:r w:rsidR="00FB6A22">
        <w:t xml:space="preserve"> see sections </w:t>
      </w:r>
      <w:commentRangeStart w:id="4"/>
      <w:r w:rsidR="00F9036A" w:rsidRPr="00F9036A">
        <w:rPr>
          <w:highlight w:val="magenta"/>
        </w:rPr>
        <w:t>6.1</w:t>
      </w:r>
      <w:commentRangeEnd w:id="4"/>
      <w:r w:rsidR="0030745D">
        <w:rPr>
          <w:rStyle w:val="Marquedecommentaire"/>
        </w:rPr>
        <w:commentReference w:id="4"/>
      </w:r>
      <w:r w:rsidR="00FB6A22">
        <w:t xml:space="preserve"> and </w:t>
      </w:r>
      <w:commentRangeStart w:id="5"/>
      <w:r w:rsidR="00F9036A" w:rsidRPr="00F9036A">
        <w:rPr>
          <w:highlight w:val="magenta"/>
        </w:rPr>
        <w:t>6.2</w:t>
      </w:r>
      <w:commentRangeEnd w:id="5"/>
      <w:r w:rsidR="0030745D">
        <w:rPr>
          <w:rStyle w:val="Marquedecommentaire"/>
        </w:rPr>
        <w:commentReference w:id="5"/>
      </w:r>
      <w:r w:rsidR="00FB6A22">
        <w:t xml:space="preserve"> respectively.</w:t>
      </w:r>
    </w:p>
    <w:p w:rsidR="005F56A6" w:rsidRPr="008777D8" w:rsidRDefault="005F56A6" w:rsidP="005F56A6">
      <w:pPr>
        <w:pStyle w:val="Titre3"/>
      </w:pPr>
      <w:r w:rsidRPr="008777D8">
        <w:t>Objects to be Transferred</w:t>
      </w:r>
    </w:p>
    <w:p w:rsidR="00842F6D" w:rsidRDefault="00842F6D" w:rsidP="00D32FF3">
      <w:r>
        <w:t xml:space="preserve">On the Producer side, the </w:t>
      </w:r>
      <w:proofErr w:type="spellStart"/>
      <w:r>
        <w:t>CoRoT</w:t>
      </w:r>
      <w:proofErr w:type="spellEnd"/>
      <w:r>
        <w:t xml:space="preserve"> repository of Level 0 data and accompanying auxiliary data is composed of about 460,000 files </w:t>
      </w:r>
      <w:r w:rsidR="00DD37B9">
        <w:t xml:space="preserve">representing </w:t>
      </w:r>
      <w:r w:rsidR="0058512C">
        <w:t xml:space="preserve">a </w:t>
      </w:r>
      <w:r w:rsidR="00DD37B9">
        <w:t xml:space="preserve">total size </w:t>
      </w:r>
      <w:r w:rsidR="0058512C">
        <w:t>of about</w:t>
      </w:r>
      <w:r w:rsidR="00DD37B9">
        <w:t xml:space="preserve"> 3</w:t>
      </w:r>
      <w:r w:rsidR="007C1CAA">
        <w:t>.2</w:t>
      </w:r>
      <w:r w:rsidR="009F65C3">
        <w:t> </w:t>
      </w:r>
      <w:r w:rsidR="007C1CAA">
        <w:t>T</w:t>
      </w:r>
      <w:r w:rsidR="00DD37B9">
        <w:t>b</w:t>
      </w:r>
      <w:r w:rsidR="00807FC6">
        <w:t xml:space="preserve">. </w:t>
      </w:r>
      <w:r w:rsidR="00DD37B9">
        <w:t xml:space="preserve"> The file size spans from </w:t>
      </w:r>
      <w:r w:rsidR="007C1CAA">
        <w:t>1</w:t>
      </w:r>
      <w:r w:rsidR="009F65C3">
        <w:t> </w:t>
      </w:r>
      <w:r w:rsidR="007C1CAA">
        <w:t>K</w:t>
      </w:r>
      <w:r w:rsidR="00DD37B9">
        <w:t>b to 1.2</w:t>
      </w:r>
      <w:r w:rsidR="009F65C3">
        <w:t> </w:t>
      </w:r>
      <w:proofErr w:type="spellStart"/>
      <w:proofErr w:type="gramStart"/>
      <w:r w:rsidR="00DD37B9">
        <w:t>Gb</w:t>
      </w:r>
      <w:proofErr w:type="spellEnd"/>
      <w:proofErr w:type="gramEnd"/>
      <w:r w:rsidR="00DD37B9">
        <w:t xml:space="preserve"> with an average </w:t>
      </w:r>
      <w:r w:rsidR="00641E53">
        <w:t xml:space="preserve">value </w:t>
      </w:r>
      <w:r w:rsidR="00DD37B9">
        <w:t>of 1.5</w:t>
      </w:r>
      <w:r w:rsidR="009F65C3">
        <w:t> </w:t>
      </w:r>
      <w:r w:rsidR="00DD37B9">
        <w:t>Mb.</w:t>
      </w:r>
    </w:p>
    <w:p w:rsidR="00885615" w:rsidRDefault="00885615" w:rsidP="00D32FF3">
      <w:r>
        <w:t xml:space="preserve">The logical layout of the repository is depicted in the following figure </w:t>
      </w:r>
      <w:r w:rsidR="00F9036A">
        <w:fldChar w:fldCharType="begin"/>
      </w:r>
      <w:r>
        <w:instrText xml:space="preserve"> REF _Ref402718738 \h </w:instrText>
      </w:r>
      <w:r w:rsidR="00F9036A">
        <w:fldChar w:fldCharType="separate"/>
      </w:r>
      <w:r w:rsidR="00EC65C1" w:rsidRPr="008777D8">
        <w:rPr>
          <w:b/>
        </w:rPr>
        <w:t xml:space="preserve">Figure </w:t>
      </w:r>
      <w:r w:rsidR="00EC65C1">
        <w:rPr>
          <w:b/>
          <w:noProof/>
        </w:rPr>
        <w:t>6</w:t>
      </w:r>
      <w:r w:rsidR="00EC65C1" w:rsidRPr="008777D8">
        <w:rPr>
          <w:b/>
        </w:rPr>
        <w:t>-</w:t>
      </w:r>
      <w:r w:rsidR="00EC65C1">
        <w:rPr>
          <w:b/>
          <w:noProof/>
        </w:rPr>
        <w:t>1</w:t>
      </w:r>
      <w:r w:rsidR="00F9036A">
        <w:fldChar w:fldCharType="end"/>
      </w:r>
      <w:r>
        <w:t xml:space="preserve"> b</w:t>
      </w:r>
      <w:r w:rsidR="003F2168">
        <w:t>e</w:t>
      </w:r>
      <w:r>
        <w:t>low.  The logical layout, also known as static layout, represents the hierarchy of directory</w:t>
      </w:r>
      <w:r w:rsidR="003F2168">
        <w:t xml:space="preserve"> and</w:t>
      </w:r>
      <w:r>
        <w:t xml:space="preserve"> file “types” </w:t>
      </w:r>
      <w:r w:rsidR="003F2168">
        <w:t>with</w:t>
      </w:r>
      <w:r>
        <w:t xml:space="preserve"> their cardinalities</w:t>
      </w:r>
      <w:r w:rsidR="00DA6446">
        <w:t xml:space="preserve">.  </w:t>
      </w:r>
      <w:r w:rsidR="00D7424B">
        <w:t>It does</w:t>
      </w:r>
      <w:r>
        <w:t xml:space="preserve"> </w:t>
      </w:r>
      <w:r w:rsidR="00FA608C">
        <w:t>not</w:t>
      </w:r>
      <w:r w:rsidR="00D7424B">
        <w:t xml:space="preserve"> represent</w:t>
      </w:r>
      <w:r w:rsidR="00FA608C">
        <w:t xml:space="preserve"> the full list of directory</w:t>
      </w:r>
      <w:r>
        <w:t xml:space="preserve"> and file</w:t>
      </w:r>
      <w:r w:rsidR="00FA608C">
        <w:t xml:space="preserve"> instances</w:t>
      </w:r>
      <w:r>
        <w:t>.</w:t>
      </w:r>
    </w:p>
    <w:p w:rsidR="00C219DC" w:rsidRPr="008777D8" w:rsidRDefault="00C219DC" w:rsidP="00D32FF3">
      <w:r w:rsidRPr="008777D8">
        <w:rPr>
          <w:noProof/>
          <w:lang w:val="fr-FR" w:eastAsia="fr-FR"/>
        </w:rPr>
        <w:drawing>
          <wp:inline distT="0" distB="0" distL="0" distR="0">
            <wp:extent cx="5943600" cy="3116580"/>
            <wp:effectExtent l="19050" t="0" r="0" b="0"/>
            <wp:docPr id="2" name="Image 1" descr="651x2g0-figure-6-4-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x2g0-figure-6-4-1.emf"/>
                    <pic:cNvPicPr/>
                  </pic:nvPicPr>
                  <pic:blipFill>
                    <a:blip r:embed="rId12"/>
                    <a:stretch>
                      <a:fillRect/>
                    </a:stretch>
                  </pic:blipFill>
                  <pic:spPr>
                    <a:xfrm>
                      <a:off x="0" y="0"/>
                      <a:ext cx="5943600" cy="3116580"/>
                    </a:xfrm>
                    <a:prstGeom prst="rect">
                      <a:avLst/>
                    </a:prstGeom>
                  </pic:spPr>
                </pic:pic>
              </a:graphicData>
            </a:graphic>
          </wp:inline>
        </w:drawing>
      </w:r>
    </w:p>
    <w:p w:rsidR="00C219DC" w:rsidRPr="008777D8" w:rsidRDefault="00C219DC" w:rsidP="00C219DC">
      <w:pPr>
        <w:jc w:val="center"/>
        <w:rPr>
          <w:b/>
        </w:rPr>
      </w:pPr>
      <w:bookmarkStart w:id="6" w:name="_Ref402718738"/>
      <w:r w:rsidRPr="008777D8">
        <w:rPr>
          <w:b/>
        </w:rPr>
        <w:t xml:space="preserve">Figure </w:t>
      </w:r>
      <w:r w:rsidR="00F9036A" w:rsidRPr="008777D8">
        <w:rPr>
          <w:b/>
        </w:rPr>
        <w:fldChar w:fldCharType="begin"/>
      </w:r>
      <w:r w:rsidRPr="008777D8">
        <w:rPr>
          <w:b/>
        </w:rPr>
        <w:instrText xml:space="preserve"> STYLEREF 1 \s </w:instrText>
      </w:r>
      <w:r w:rsidR="00F9036A" w:rsidRPr="008777D8">
        <w:rPr>
          <w:b/>
        </w:rPr>
        <w:fldChar w:fldCharType="separate"/>
      </w:r>
      <w:r w:rsidR="00EC65C1">
        <w:rPr>
          <w:b/>
          <w:noProof/>
        </w:rPr>
        <w:t>6</w:t>
      </w:r>
      <w:r w:rsidR="00F9036A" w:rsidRPr="008777D8">
        <w:rPr>
          <w:b/>
        </w:rPr>
        <w:fldChar w:fldCharType="end"/>
      </w:r>
      <w:r w:rsidRPr="008777D8">
        <w:rPr>
          <w:b/>
        </w:rPr>
        <w:t>-</w:t>
      </w:r>
      <w:r w:rsidR="00F9036A" w:rsidRPr="008777D8">
        <w:rPr>
          <w:b/>
        </w:rPr>
        <w:fldChar w:fldCharType="begin"/>
      </w:r>
      <w:r w:rsidRPr="008777D8">
        <w:rPr>
          <w:b/>
        </w:rPr>
        <w:instrText xml:space="preserve"> SEQ Figure \* ARABIC \s 1 </w:instrText>
      </w:r>
      <w:r w:rsidR="00F9036A" w:rsidRPr="008777D8">
        <w:rPr>
          <w:b/>
        </w:rPr>
        <w:fldChar w:fldCharType="separate"/>
      </w:r>
      <w:r w:rsidR="00EC65C1">
        <w:rPr>
          <w:b/>
          <w:noProof/>
        </w:rPr>
        <w:t>1</w:t>
      </w:r>
      <w:r w:rsidR="00F9036A" w:rsidRPr="008777D8">
        <w:rPr>
          <w:b/>
        </w:rPr>
        <w:fldChar w:fldCharType="end"/>
      </w:r>
      <w:bookmarkEnd w:id="6"/>
      <w:r w:rsidR="00885615">
        <w:rPr>
          <w:b/>
        </w:rPr>
        <w:t>:</w:t>
      </w:r>
      <w:r w:rsidR="00885615">
        <w:rPr>
          <w:b/>
        </w:rPr>
        <w:tab/>
      </w:r>
      <w:proofErr w:type="spellStart"/>
      <w:r w:rsidR="00885615">
        <w:rPr>
          <w:b/>
        </w:rPr>
        <w:t>CoRoT</w:t>
      </w:r>
      <w:proofErr w:type="spellEnd"/>
      <w:r w:rsidR="00885615">
        <w:rPr>
          <w:b/>
        </w:rPr>
        <w:t xml:space="preserve"> Repository</w:t>
      </w:r>
      <w:r w:rsidR="00AB6FCC">
        <w:rPr>
          <w:b/>
        </w:rPr>
        <w:t xml:space="preserve"> –</w:t>
      </w:r>
      <w:r w:rsidR="00885615">
        <w:rPr>
          <w:b/>
        </w:rPr>
        <w:t xml:space="preserve"> Logical Layout</w:t>
      </w:r>
    </w:p>
    <w:p w:rsidR="00E66D8E" w:rsidRDefault="006D774F" w:rsidP="00D32FF3">
      <w:r>
        <w:t>Once again</w:t>
      </w:r>
      <w:r w:rsidR="00E66D8E" w:rsidRPr="00E66D8E">
        <w:t xml:space="preserve">, the </w:t>
      </w:r>
      <w:proofErr w:type="spellStart"/>
      <w:r w:rsidR="00E66D8E" w:rsidRPr="00E66D8E">
        <w:t>CoRoT</w:t>
      </w:r>
      <w:proofErr w:type="spellEnd"/>
      <w:r w:rsidR="00E66D8E" w:rsidRPr="00E66D8E">
        <w:t xml:space="preserve"> data to be </w:t>
      </w:r>
      <w:r w:rsidR="00E66D8E">
        <w:t xml:space="preserve">transferred consists </w:t>
      </w:r>
      <w:proofErr w:type="gramStart"/>
      <w:r w:rsidR="00E66D8E">
        <w:t xml:space="preserve">of </w:t>
      </w:r>
      <w:r w:rsidR="00E66D8E" w:rsidRPr="00E66D8E">
        <w:t xml:space="preserve"> </w:t>
      </w:r>
      <w:r w:rsidR="00036C67">
        <w:t>auxiliary</w:t>
      </w:r>
      <w:proofErr w:type="gramEnd"/>
      <w:r w:rsidR="00E66D8E">
        <w:t xml:space="preserve"> and Level 0 data.</w:t>
      </w:r>
    </w:p>
    <w:p w:rsidR="00E66D8E" w:rsidRDefault="00E66D8E" w:rsidP="007F3ED4">
      <w:r>
        <w:t xml:space="preserve">The housekeeping data are those dedicated to the Level 0 </w:t>
      </w:r>
      <w:r w:rsidR="00EA7F6D">
        <w:t>data</w:t>
      </w:r>
      <w:r>
        <w:t xml:space="preserve"> only and </w:t>
      </w:r>
      <w:proofErr w:type="gramStart"/>
      <w:r>
        <w:t>are</w:t>
      </w:r>
      <w:proofErr w:type="gramEnd"/>
      <w:r>
        <w:t xml:space="preserve"> filed under an </w:t>
      </w:r>
      <w:r w:rsidRPr="00E66D8E">
        <w:rPr>
          <w:rFonts w:ascii="Courier New" w:hAnsi="Courier New" w:cs="Courier New"/>
        </w:rPr>
        <w:t>N0_HK</w:t>
      </w:r>
      <w:r>
        <w:t xml:space="preserve"> folder of the repository</w:t>
      </w:r>
      <w:r w:rsidR="00807FC6">
        <w:t xml:space="preserve">. </w:t>
      </w:r>
      <w:r>
        <w:t xml:space="preserve"> The </w:t>
      </w:r>
      <w:r w:rsidRPr="00E66D8E">
        <w:rPr>
          <w:rFonts w:ascii="Courier New" w:hAnsi="Courier New" w:cs="Courier New"/>
        </w:rPr>
        <w:t>N0</w:t>
      </w:r>
      <w:r>
        <w:t xml:space="preserve"> </w:t>
      </w:r>
      <w:r w:rsidR="00F44BA1">
        <w:t xml:space="preserve">is an abbreviation </w:t>
      </w:r>
      <w:proofErr w:type="gramStart"/>
      <w:r w:rsidR="00F44BA1">
        <w:t xml:space="preserve">of </w:t>
      </w:r>
      <w:r>
        <w:t xml:space="preserve"> “</w:t>
      </w:r>
      <w:proofErr w:type="gramEnd"/>
      <w:r w:rsidRPr="00E66D8E">
        <w:rPr>
          <w:lang w:val="fr-FR"/>
        </w:rPr>
        <w:t>Niveau 0</w:t>
      </w:r>
      <w:r>
        <w:t xml:space="preserve">” meaning “Level 0” in French, and the </w:t>
      </w:r>
      <w:r w:rsidRPr="00E66D8E">
        <w:rPr>
          <w:rFonts w:ascii="Courier New" w:hAnsi="Courier New" w:cs="Courier New"/>
        </w:rPr>
        <w:t>HK</w:t>
      </w:r>
      <w:r>
        <w:t xml:space="preserve"> </w:t>
      </w:r>
      <w:r w:rsidR="00F44BA1">
        <w:t>stands for</w:t>
      </w:r>
      <w:r>
        <w:t xml:space="preserve"> </w:t>
      </w:r>
      <w:r w:rsidRPr="00E66D8E">
        <w:rPr>
          <w:u w:val="single"/>
        </w:rPr>
        <w:t>H</w:t>
      </w:r>
      <w:r>
        <w:t>ouse</w:t>
      </w:r>
      <w:r>
        <w:rPr>
          <w:u w:val="single"/>
        </w:rPr>
        <w:t>k</w:t>
      </w:r>
      <w:r>
        <w:t>eeping</w:t>
      </w:r>
      <w:r w:rsidR="00807FC6">
        <w:t xml:space="preserve">. </w:t>
      </w:r>
      <w:r>
        <w:t xml:space="preserve"> The housekeeping data is then distributed in 20 distinct series of </w:t>
      </w:r>
      <w:r w:rsidR="007F3ED4">
        <w:t>parameters as currents, temperatures, etc</w:t>
      </w:r>
      <w:r w:rsidR="00807FC6">
        <w:t xml:space="preserve">. </w:t>
      </w:r>
      <w:r w:rsidR="007F3ED4">
        <w:t xml:space="preserve"> The folders of “</w:t>
      </w:r>
      <w:r w:rsidR="007F3ED4" w:rsidRPr="007F3ED4">
        <w:rPr>
          <w:rFonts w:ascii="Courier New" w:hAnsi="Courier New" w:cs="Courier New"/>
        </w:rPr>
        <w:t>HK SERIE</w:t>
      </w:r>
      <w:r w:rsidR="007F3ED4">
        <w:t xml:space="preserve">” type depicted in the above figure can take the following names: </w:t>
      </w:r>
      <w:commentRangeStart w:id="7"/>
      <w:r w:rsidR="007F3ED4" w:rsidRPr="007F3ED4">
        <w:rPr>
          <w:rFonts w:ascii="Courier New" w:hAnsi="Courier New" w:cs="Courier New"/>
        </w:rPr>
        <w:t>FRACTIOPPS1</w:t>
      </w:r>
      <w:r w:rsidR="007F3ED4">
        <w:t xml:space="preserve">, </w:t>
      </w:r>
      <w:r w:rsidR="007F3ED4" w:rsidRPr="007F3ED4">
        <w:rPr>
          <w:rFonts w:ascii="Courier New" w:hAnsi="Courier New" w:cs="Courier New"/>
        </w:rPr>
        <w:t>FRACTIOPPS2</w:t>
      </w:r>
      <w:r w:rsidR="007F3ED4">
        <w:t xml:space="preserve">, </w:t>
      </w:r>
      <w:r w:rsidR="007F3ED4" w:rsidRPr="007F3ED4">
        <w:rPr>
          <w:rFonts w:ascii="Courier New" w:hAnsi="Courier New" w:cs="Courier New"/>
        </w:rPr>
        <w:t>LATCHEDOBT</w:t>
      </w:r>
      <w:r w:rsidR="007F3ED4">
        <w:t xml:space="preserve">, </w:t>
      </w:r>
      <w:r w:rsidR="007F3ED4" w:rsidRPr="007F3ED4">
        <w:rPr>
          <w:rFonts w:ascii="Courier New" w:hAnsi="Courier New" w:cs="Courier New"/>
        </w:rPr>
        <w:t>MAX1553RATE</w:t>
      </w:r>
      <w:r w:rsidR="007F3ED4">
        <w:t xml:space="preserve">, </w:t>
      </w:r>
      <w:r w:rsidR="007F3ED4" w:rsidRPr="007F3ED4">
        <w:rPr>
          <w:rFonts w:ascii="Courier New" w:hAnsi="Courier New" w:cs="Courier New"/>
        </w:rPr>
        <w:t>MODECC</w:t>
      </w:r>
      <w:r w:rsidR="007F3ED4">
        <w:t xml:space="preserve">, </w:t>
      </w:r>
      <w:r w:rsidR="007F3ED4" w:rsidRPr="007F3ED4">
        <w:rPr>
          <w:rFonts w:ascii="Courier New" w:hAnsi="Courier New" w:cs="Courier New"/>
        </w:rPr>
        <w:t>PINJLINE01</w:t>
      </w:r>
      <w:r w:rsidR="007F3ED4">
        <w:t xml:space="preserve">, </w:t>
      </w:r>
      <w:r w:rsidR="007F3ED4" w:rsidRPr="007F3ED4">
        <w:rPr>
          <w:rFonts w:ascii="Courier New" w:hAnsi="Courier New" w:cs="Courier New"/>
        </w:rPr>
        <w:t>PINJLINE02</w:t>
      </w:r>
      <w:r w:rsidR="007F3ED4">
        <w:t xml:space="preserve">, </w:t>
      </w:r>
      <w:r w:rsidR="007F3ED4" w:rsidRPr="007F3ED4">
        <w:rPr>
          <w:rFonts w:ascii="Courier New" w:hAnsi="Courier New" w:cs="Courier New"/>
        </w:rPr>
        <w:t>PINJLINE03</w:t>
      </w:r>
      <w:r w:rsidR="007F3ED4">
        <w:t xml:space="preserve">, </w:t>
      </w:r>
      <w:r w:rsidR="007F3ED4" w:rsidRPr="007F3ED4">
        <w:rPr>
          <w:rFonts w:ascii="Courier New" w:hAnsi="Courier New" w:cs="Courier New"/>
        </w:rPr>
        <w:lastRenderedPageBreak/>
        <w:t>PINJLINE15</w:t>
      </w:r>
      <w:r w:rsidR="007F3ED4">
        <w:t xml:space="preserve">, </w:t>
      </w:r>
      <w:r w:rsidR="007F3ED4" w:rsidRPr="007F3ED4">
        <w:rPr>
          <w:rFonts w:ascii="Courier New" w:hAnsi="Courier New" w:cs="Courier New"/>
        </w:rPr>
        <w:t>PINJLINE16</w:t>
      </w:r>
      <w:r w:rsidR="007F3ED4">
        <w:t xml:space="preserve">, </w:t>
      </w:r>
      <w:r w:rsidR="007F3ED4" w:rsidRPr="007F3ED4">
        <w:rPr>
          <w:rFonts w:ascii="Courier New" w:hAnsi="Courier New" w:cs="Courier New"/>
        </w:rPr>
        <w:t>PINJLINE17</w:t>
      </w:r>
      <w:r w:rsidR="007F3ED4">
        <w:t xml:space="preserve">, </w:t>
      </w:r>
      <w:r w:rsidR="007F3ED4" w:rsidRPr="007F3ED4">
        <w:rPr>
          <w:rFonts w:ascii="Courier New" w:hAnsi="Courier New" w:cs="Courier New"/>
        </w:rPr>
        <w:t>PINJLINE18</w:t>
      </w:r>
      <w:r w:rsidR="007F3ED4">
        <w:t xml:space="preserve">, </w:t>
      </w:r>
      <w:r w:rsidR="007F3ED4" w:rsidRPr="007F3ED4">
        <w:rPr>
          <w:rFonts w:ascii="Courier New" w:hAnsi="Courier New" w:cs="Courier New"/>
        </w:rPr>
        <w:t>PINJLINE19</w:t>
      </w:r>
      <w:r w:rsidR="007F3ED4">
        <w:t xml:space="preserve">, </w:t>
      </w:r>
      <w:r w:rsidR="007F3ED4" w:rsidRPr="007F3ED4">
        <w:rPr>
          <w:rFonts w:ascii="Courier New" w:hAnsi="Courier New" w:cs="Courier New"/>
        </w:rPr>
        <w:t>PINJLINE20</w:t>
      </w:r>
      <w:r w:rsidR="007F3ED4">
        <w:t xml:space="preserve">, </w:t>
      </w:r>
      <w:r w:rsidR="007F3ED4" w:rsidRPr="007F3ED4">
        <w:rPr>
          <w:rFonts w:ascii="Courier New" w:hAnsi="Courier New" w:cs="Courier New"/>
        </w:rPr>
        <w:t>PINJLINE21</w:t>
      </w:r>
      <w:r w:rsidR="007F3ED4">
        <w:t xml:space="preserve">, </w:t>
      </w:r>
      <w:r w:rsidR="007F3ED4" w:rsidRPr="007F3ED4">
        <w:rPr>
          <w:rFonts w:ascii="Courier New" w:hAnsi="Courier New" w:cs="Courier New"/>
        </w:rPr>
        <w:t>SECONDPPS</w:t>
      </w:r>
      <w:r w:rsidR="007F3ED4">
        <w:t xml:space="preserve">, </w:t>
      </w:r>
      <w:r w:rsidR="007F3ED4" w:rsidRPr="007F3ED4">
        <w:rPr>
          <w:rFonts w:ascii="Courier New" w:hAnsi="Courier New" w:cs="Courier New"/>
        </w:rPr>
        <w:t>SHIFTDELAY</w:t>
      </w:r>
      <w:r w:rsidR="007F3ED4">
        <w:t xml:space="preserve">, </w:t>
      </w:r>
      <w:r w:rsidR="007F3ED4" w:rsidRPr="007F3ED4">
        <w:rPr>
          <w:rFonts w:ascii="Courier New" w:hAnsi="Courier New" w:cs="Courier New"/>
        </w:rPr>
        <w:t>WEEKPPS</w:t>
      </w:r>
      <w:r w:rsidR="007F3ED4">
        <w:t xml:space="preserve">, </w:t>
      </w:r>
      <w:r w:rsidR="007F3ED4" w:rsidRPr="007F3ED4">
        <w:rPr>
          <w:rFonts w:ascii="Courier New" w:hAnsi="Courier New" w:cs="Courier New"/>
        </w:rPr>
        <w:t>ZIZM1GC</w:t>
      </w:r>
      <w:r w:rsidR="007F3ED4">
        <w:t xml:space="preserve"> and </w:t>
      </w:r>
      <w:r w:rsidR="007F3ED4" w:rsidRPr="007F3ED4">
        <w:rPr>
          <w:rFonts w:ascii="Courier New" w:hAnsi="Courier New" w:cs="Courier New"/>
        </w:rPr>
        <w:t>ZIZM2GC</w:t>
      </w:r>
      <w:commentRangeEnd w:id="7"/>
      <w:r w:rsidR="00200D74">
        <w:rPr>
          <w:rStyle w:val="Marquedecommentaire"/>
        </w:rPr>
        <w:commentReference w:id="7"/>
      </w:r>
      <w:r w:rsidR="00807FC6">
        <w:t xml:space="preserve">. </w:t>
      </w:r>
      <w:r w:rsidR="007F3ED4">
        <w:t xml:space="preserve"> Those folders contain a variable number of files formatted according </w:t>
      </w:r>
      <w:r w:rsidR="007F3ED4" w:rsidRPr="007F3ED4">
        <w:t>Flexible Image Transport System</w:t>
      </w:r>
      <w:r w:rsidR="007F3ED4">
        <w:t xml:space="preserve"> (FITS) specifications.</w:t>
      </w:r>
    </w:p>
    <w:p w:rsidR="00606001" w:rsidRDefault="00606001" w:rsidP="007F3ED4">
      <w:r>
        <w:t xml:space="preserve">The Level 0 data is filed in an </w:t>
      </w:r>
      <w:r w:rsidRPr="00871AAC">
        <w:rPr>
          <w:rFonts w:ascii="Courier New" w:hAnsi="Courier New" w:cs="Courier New"/>
        </w:rPr>
        <w:t>N0</w:t>
      </w:r>
      <w:r>
        <w:t xml:space="preserve"> folder</w:t>
      </w:r>
      <w:r w:rsidR="00871AAC">
        <w:t xml:space="preserve"> containing 28 sub-folders corresponding to the </w:t>
      </w:r>
      <w:proofErr w:type="spellStart"/>
      <w:r w:rsidR="00871AAC">
        <w:t>CoRoT</w:t>
      </w:r>
      <w:proofErr w:type="spellEnd"/>
      <w:r w:rsidR="00871AAC">
        <w:t xml:space="preserve"> observation “runs” that represent continuous observations of 20 to 150 days</w:t>
      </w:r>
      <w:r w:rsidR="00DA6446">
        <w:t xml:space="preserve">.  </w:t>
      </w:r>
      <w:r w:rsidR="00871AAC">
        <w:t>The run folder</w:t>
      </w:r>
      <w:r w:rsidR="00131246">
        <w:t xml:space="preserve"> names</w:t>
      </w:r>
      <w:r w:rsidR="00871AAC">
        <w:t xml:space="preserve"> </w:t>
      </w:r>
      <w:r w:rsidR="00131246">
        <w:t xml:space="preserve">follow the pattern </w:t>
      </w:r>
      <w:proofErr w:type="gramStart"/>
      <w:r w:rsidR="00131246" w:rsidRPr="00FB212A">
        <w:rPr>
          <w:rFonts w:ascii="Courier New" w:hAnsi="Courier New" w:cs="Courier New"/>
        </w:rPr>
        <w:t>RUN{</w:t>
      </w:r>
      <w:proofErr w:type="gramEnd"/>
      <w:r w:rsidR="00131246" w:rsidRPr="00FB212A">
        <w:rPr>
          <w:rFonts w:ascii="Courier New" w:hAnsi="Courier New" w:cs="Courier New"/>
        </w:rPr>
        <w:t>NN}_{CODE}</w:t>
      </w:r>
      <w:r w:rsidR="00131246">
        <w:t xml:space="preserve"> where </w:t>
      </w:r>
      <w:r w:rsidR="00131246" w:rsidRPr="00FB212A">
        <w:rPr>
          <w:rFonts w:ascii="Courier New" w:hAnsi="Courier New" w:cs="Courier New"/>
        </w:rPr>
        <w:t>{NN}</w:t>
      </w:r>
      <w:r w:rsidR="00131246">
        <w:t xml:space="preserve"> is a counter and the </w:t>
      </w:r>
      <w:r w:rsidR="00131246" w:rsidRPr="00FB212A">
        <w:rPr>
          <w:rFonts w:ascii="Courier New" w:hAnsi="Courier New" w:cs="Courier New"/>
        </w:rPr>
        <w:t>{CODE}</w:t>
      </w:r>
      <w:r w:rsidR="00131246">
        <w:t xml:space="preserve"> is a non-null string whose definition will not be detailed here e.g. </w:t>
      </w:r>
      <w:r w:rsidR="00131246" w:rsidRPr="00FB212A">
        <w:rPr>
          <w:rFonts w:ascii="Courier New" w:hAnsi="Courier New" w:cs="Courier New"/>
        </w:rPr>
        <w:t>RUN12_LRC03</w:t>
      </w:r>
      <w:r w:rsidR="00DA6446">
        <w:t xml:space="preserve">.  </w:t>
      </w:r>
      <w:r w:rsidR="00131246">
        <w:t xml:space="preserve">The first run breaks this rule and is named </w:t>
      </w:r>
      <w:r w:rsidR="00131246" w:rsidRPr="00FB212A">
        <w:rPr>
          <w:rFonts w:ascii="Courier New" w:hAnsi="Courier New" w:cs="Courier New"/>
        </w:rPr>
        <w:t>CALIBRATION</w:t>
      </w:r>
      <w:r w:rsidR="00DA6446">
        <w:t xml:space="preserve">.  </w:t>
      </w:r>
      <w:r w:rsidR="00131246">
        <w:t xml:space="preserve">It can be considered as a </w:t>
      </w:r>
      <w:r w:rsidR="00131246" w:rsidRPr="00FB212A">
        <w:rPr>
          <w:rFonts w:ascii="Courier New" w:hAnsi="Courier New" w:cs="Courier New"/>
        </w:rPr>
        <w:t>RUN00</w:t>
      </w:r>
      <w:r w:rsidR="00131246">
        <w:t xml:space="preserve"> that was used for calibration and validation of the </w:t>
      </w:r>
      <w:proofErr w:type="spellStart"/>
      <w:r w:rsidR="00131246">
        <w:t>CoRoT</w:t>
      </w:r>
      <w:proofErr w:type="spellEnd"/>
      <w:r w:rsidR="00131246">
        <w:t xml:space="preserve"> telescope</w:t>
      </w:r>
      <w:r w:rsidR="00DA6446">
        <w:t xml:space="preserve">.  </w:t>
      </w:r>
      <w:r w:rsidR="00BF3317">
        <w:t>It has the same structure and content types as the other runs</w:t>
      </w:r>
      <w:r w:rsidR="00DA6446">
        <w:t xml:space="preserve">.  </w:t>
      </w:r>
      <w:r w:rsidR="00FB212A">
        <w:t xml:space="preserve">The </w:t>
      </w:r>
      <w:r w:rsidR="00FB212A" w:rsidRPr="00FB212A">
        <w:rPr>
          <w:rFonts w:ascii="Courier New" w:hAnsi="Courier New" w:cs="Courier New"/>
        </w:rPr>
        <w:t>RUN01</w:t>
      </w:r>
      <w:r w:rsidR="00FB212A">
        <w:t xml:space="preserve"> and </w:t>
      </w:r>
      <w:r w:rsidR="00FB212A" w:rsidRPr="00FB212A">
        <w:rPr>
          <w:rFonts w:ascii="Courier New" w:hAnsi="Courier New" w:cs="Courier New"/>
        </w:rPr>
        <w:t>RUN02</w:t>
      </w:r>
      <w:r w:rsidR="00FB212A">
        <w:t xml:space="preserve"> are not included in the </w:t>
      </w:r>
      <w:proofErr w:type="spellStart"/>
      <w:r w:rsidR="00FB212A">
        <w:t>CoRoT</w:t>
      </w:r>
      <w:proofErr w:type="spellEnd"/>
      <w:r w:rsidR="00FB212A">
        <w:t xml:space="preserve"> repository.</w:t>
      </w:r>
    </w:p>
    <w:p w:rsidR="00FB212A" w:rsidRDefault="00FB212A" w:rsidP="00FB212A">
      <w:pPr>
        <w:tabs>
          <w:tab w:val="left" w:pos="3823"/>
        </w:tabs>
      </w:pPr>
      <w:r>
        <w:t>Each run</w:t>
      </w:r>
      <w:r w:rsidR="002E7534">
        <w:t xml:space="preserve"> folder is further subdivided in subfolders called datasets corresponding to different types of data or different processing levels.</w:t>
      </w:r>
      <w:r w:rsidR="00224606">
        <w:t xml:space="preserve"> A dataset is a set of FITS files archived and compressed in Tar/</w:t>
      </w:r>
      <w:proofErr w:type="spellStart"/>
      <w:r w:rsidR="00224606">
        <w:t>Gz</w:t>
      </w:r>
      <w:proofErr w:type="spellEnd"/>
      <w:r w:rsidR="00224606">
        <w:t xml:space="preserve"> format.</w:t>
      </w:r>
      <w:r w:rsidR="002E7534">
        <w:t xml:space="preserve"> </w:t>
      </w:r>
      <w:r w:rsidR="00756BDF">
        <w:t xml:space="preserve"> </w:t>
      </w:r>
      <w:r w:rsidR="002E7534">
        <w:t>A run may not contain</w:t>
      </w:r>
      <w:r w:rsidR="00E93C09">
        <w:t xml:space="preserve"> all datasets but most of them include a majority of the dataset</w:t>
      </w:r>
      <w:r w:rsidR="00756BDF">
        <w:t>s</w:t>
      </w:r>
      <w:r w:rsidR="00E93C09">
        <w:t xml:space="preserve"> defined in the following table</w:t>
      </w:r>
      <w:proofErr w:type="gramStart"/>
      <w:r w:rsidR="00756BDF">
        <w:t>:</w:t>
      </w:r>
      <w:r w:rsidR="00E93C09">
        <w:t>.</w:t>
      </w:r>
      <w:proofErr w:type="gramEnd"/>
    </w:p>
    <w:p w:rsidR="00C87B84" w:rsidRDefault="00F44BA1" w:rsidP="00F44BA1">
      <w:pPr>
        <w:pStyle w:val="TableTitle"/>
        <w:tabs>
          <w:tab w:val="left" w:pos="1276"/>
        </w:tabs>
      </w:pPr>
      <w:r>
        <w:t xml:space="preserve">Table </w:t>
      </w:r>
      <w:r w:rsidR="00F9036A">
        <w:fldChar w:fldCharType="begin"/>
      </w:r>
      <w:r w:rsidR="00F9036A">
        <w:instrText xml:space="preserve"> STYLEREF 1 \s </w:instrText>
      </w:r>
      <w:r w:rsidR="00F9036A">
        <w:fldChar w:fldCharType="separate"/>
      </w:r>
      <w:r w:rsidR="00EC65C1">
        <w:rPr>
          <w:noProof/>
        </w:rPr>
        <w:t>6</w:t>
      </w:r>
      <w:r w:rsidR="00F9036A">
        <w:fldChar w:fldCharType="end"/>
      </w:r>
      <w:r>
        <w:t>-</w:t>
      </w:r>
      <w:r w:rsidR="00F9036A">
        <w:fldChar w:fldCharType="begin"/>
      </w:r>
      <w:r w:rsidR="00F9036A">
        <w:instrText xml:space="preserve"> SEQ Table \* ARABIC \s 1 </w:instrText>
      </w:r>
      <w:r w:rsidR="00F9036A">
        <w:fldChar w:fldCharType="separate"/>
      </w:r>
      <w:r w:rsidR="00EC65C1">
        <w:rPr>
          <w:noProof/>
        </w:rPr>
        <w:t>1</w:t>
      </w:r>
      <w:r w:rsidR="00F9036A">
        <w:fldChar w:fldCharType="end"/>
      </w:r>
      <w:r>
        <w:t>:</w:t>
      </w:r>
      <w:r>
        <w:tab/>
      </w:r>
      <w:proofErr w:type="spellStart"/>
      <w:r>
        <w:t>CoRoT</w:t>
      </w:r>
      <w:proofErr w:type="spellEnd"/>
      <w:r>
        <w:t xml:space="preserve"> Level 0 Datasets </w:t>
      </w:r>
    </w:p>
    <w:tbl>
      <w:tblPr>
        <w:tblStyle w:val="Grilledutableau"/>
        <w:tblW w:w="9606" w:type="dxa"/>
        <w:tblLook w:val="04A0"/>
      </w:tblPr>
      <w:tblGrid>
        <w:gridCol w:w="2977"/>
        <w:gridCol w:w="994"/>
        <w:gridCol w:w="957"/>
        <w:gridCol w:w="928"/>
        <w:gridCol w:w="3750"/>
      </w:tblGrid>
      <w:tr w:rsidR="003B789B" w:rsidRPr="003B789B" w:rsidTr="006A056A">
        <w:trPr>
          <w:cantSplit/>
          <w:trHeight w:val="737"/>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B789B" w:rsidRPr="003B789B" w:rsidRDefault="003B789B" w:rsidP="00004A32">
            <w:pPr>
              <w:spacing w:before="60" w:after="60" w:line="240" w:lineRule="auto"/>
              <w:contextualSpacing/>
              <w:jc w:val="left"/>
              <w:rPr>
                <w:rFonts w:ascii="Times New Roman" w:hAnsi="Times New Roman"/>
                <w:b/>
                <w:sz w:val="20"/>
              </w:rPr>
            </w:pPr>
            <w:r w:rsidRPr="003B789B">
              <w:rPr>
                <w:rFonts w:ascii="Times New Roman" w:hAnsi="Times New Roman"/>
                <w:b/>
                <w:sz w:val="20"/>
              </w:rPr>
              <w:t>Dataset</w:t>
            </w:r>
          </w:p>
        </w:tc>
        <w:tc>
          <w:tcPr>
            <w:tcW w:w="994" w:type="dxa"/>
            <w:tcBorders>
              <w:top w:val="single" w:sz="4" w:space="0" w:color="auto"/>
              <w:left w:val="single" w:sz="4" w:space="0" w:color="auto"/>
              <w:bottom w:val="single" w:sz="4" w:space="0" w:color="auto"/>
              <w:right w:val="single" w:sz="4" w:space="0" w:color="auto"/>
            </w:tcBorders>
            <w:vAlign w:val="center"/>
          </w:tcPr>
          <w:p w:rsidR="003B789B" w:rsidRPr="003B789B" w:rsidRDefault="003B789B" w:rsidP="00E430D3">
            <w:pPr>
              <w:spacing w:before="60" w:after="60" w:line="240" w:lineRule="auto"/>
              <w:contextualSpacing/>
              <w:jc w:val="left"/>
              <w:rPr>
                <w:rFonts w:ascii="Times New Roman" w:hAnsi="Times New Roman"/>
                <w:b/>
                <w:sz w:val="20"/>
              </w:rPr>
            </w:pPr>
            <w:r w:rsidRPr="003B789B">
              <w:rPr>
                <w:rFonts w:ascii="Times New Roman" w:hAnsi="Times New Roman"/>
                <w:b/>
                <w:sz w:val="20"/>
              </w:rPr>
              <w:t>Total Size</w:t>
            </w:r>
          </w:p>
        </w:tc>
        <w:tc>
          <w:tcPr>
            <w:tcW w:w="957" w:type="dxa"/>
            <w:tcBorders>
              <w:top w:val="single" w:sz="4" w:space="0" w:color="auto"/>
              <w:left w:val="single" w:sz="4" w:space="0" w:color="auto"/>
              <w:bottom w:val="single" w:sz="4" w:space="0" w:color="auto"/>
              <w:right w:val="single" w:sz="4" w:space="0" w:color="auto"/>
            </w:tcBorders>
            <w:vAlign w:val="center"/>
          </w:tcPr>
          <w:p w:rsidR="003B789B" w:rsidRPr="003B789B" w:rsidRDefault="003B789B" w:rsidP="00004A32">
            <w:pPr>
              <w:spacing w:before="60" w:after="60" w:line="240" w:lineRule="auto"/>
              <w:contextualSpacing/>
              <w:jc w:val="left"/>
              <w:rPr>
                <w:rFonts w:ascii="Times New Roman" w:hAnsi="Times New Roman"/>
                <w:b/>
                <w:sz w:val="20"/>
              </w:rPr>
            </w:pPr>
            <w:r>
              <w:rPr>
                <w:rFonts w:ascii="Times New Roman" w:hAnsi="Times New Roman"/>
                <w:b/>
                <w:sz w:val="20"/>
              </w:rPr>
              <w:t>Ma</w:t>
            </w:r>
            <w:r w:rsidR="000548B7">
              <w:rPr>
                <w:rFonts w:ascii="Times New Roman" w:hAnsi="Times New Roman"/>
                <w:b/>
                <w:sz w:val="20"/>
              </w:rPr>
              <w:t>x.</w:t>
            </w:r>
            <w:r w:rsidR="000548B7">
              <w:rPr>
                <w:rFonts w:ascii="Times New Roman" w:hAnsi="Times New Roman"/>
                <w:b/>
                <w:sz w:val="20"/>
              </w:rPr>
              <w:br/>
            </w:r>
            <w:r>
              <w:rPr>
                <w:rFonts w:ascii="Times New Roman" w:hAnsi="Times New Roman"/>
                <w:b/>
                <w:sz w:val="20"/>
              </w:rPr>
              <w:t>File</w:t>
            </w:r>
            <w:r w:rsidRPr="003B789B">
              <w:rPr>
                <w:rFonts w:ascii="Times New Roman" w:hAnsi="Times New Roman"/>
                <w:b/>
                <w:sz w:val="20"/>
              </w:rPr>
              <w:t xml:space="preserve"> Size</w:t>
            </w:r>
          </w:p>
        </w:tc>
        <w:tc>
          <w:tcPr>
            <w:tcW w:w="928" w:type="dxa"/>
            <w:tcBorders>
              <w:top w:val="single" w:sz="4" w:space="0" w:color="auto"/>
              <w:left w:val="single" w:sz="4" w:space="0" w:color="auto"/>
              <w:bottom w:val="single" w:sz="4" w:space="0" w:color="auto"/>
              <w:right w:val="single" w:sz="4" w:space="0" w:color="auto"/>
            </w:tcBorders>
            <w:vAlign w:val="center"/>
          </w:tcPr>
          <w:p w:rsidR="003B789B" w:rsidRPr="003B789B" w:rsidRDefault="003B789B" w:rsidP="00004A32">
            <w:pPr>
              <w:spacing w:before="60" w:after="60" w:line="240" w:lineRule="auto"/>
              <w:contextualSpacing/>
              <w:jc w:val="left"/>
              <w:rPr>
                <w:rFonts w:ascii="Times New Roman" w:hAnsi="Times New Roman"/>
                <w:b/>
                <w:sz w:val="20"/>
              </w:rPr>
            </w:pPr>
            <w:r w:rsidRPr="003B789B">
              <w:rPr>
                <w:rFonts w:ascii="Times New Roman" w:hAnsi="Times New Roman"/>
                <w:b/>
                <w:sz w:val="20"/>
              </w:rPr>
              <w:t>File Number</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B789B" w:rsidRPr="003B789B" w:rsidRDefault="003B789B" w:rsidP="00004A32">
            <w:pPr>
              <w:spacing w:before="60" w:after="60" w:line="240" w:lineRule="auto"/>
              <w:contextualSpacing/>
              <w:jc w:val="left"/>
              <w:rPr>
                <w:rFonts w:ascii="Times New Roman" w:hAnsi="Times New Roman"/>
                <w:b/>
                <w:sz w:val="20"/>
              </w:rPr>
            </w:pPr>
            <w:r w:rsidRPr="003B789B">
              <w:rPr>
                <w:rFonts w:ascii="Times New Roman" w:hAnsi="Times New Roman"/>
                <w:b/>
                <w:sz w:val="20"/>
              </w:rPr>
              <w:t>Title</w:t>
            </w:r>
          </w:p>
        </w:tc>
      </w:tr>
      <w:tr w:rsidR="003B789B" w:rsidRPr="003B789B" w:rsidTr="006A056A">
        <w:trPr>
          <w:cantSplit/>
          <w:trHeight w:val="340"/>
        </w:trPr>
        <w:tc>
          <w:tcPr>
            <w:tcW w:w="2977" w:type="dxa"/>
            <w:tcBorders>
              <w:top w:val="single" w:sz="4" w:space="0" w:color="auto"/>
            </w:tcBorders>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AN0_BKGROUND</w:t>
            </w:r>
          </w:p>
        </w:tc>
        <w:tc>
          <w:tcPr>
            <w:tcW w:w="994" w:type="dxa"/>
            <w:tcBorders>
              <w:top w:val="single" w:sz="4" w:space="0" w:color="auto"/>
            </w:tcBorders>
            <w:vAlign w:val="center"/>
          </w:tcPr>
          <w:p w:rsidR="003B789B" w:rsidRPr="003B789B" w:rsidRDefault="003B789B" w:rsidP="00E430D3">
            <w:pPr>
              <w:spacing w:before="60" w:after="60" w:line="240" w:lineRule="auto"/>
              <w:contextualSpacing/>
              <w:jc w:val="right"/>
              <w:rPr>
                <w:rFonts w:ascii="Times New Roman" w:hAnsi="Times New Roman"/>
                <w:sz w:val="20"/>
              </w:rPr>
            </w:pPr>
            <w:r w:rsidRPr="003B789B">
              <w:rPr>
                <w:rFonts w:ascii="Times New Roman" w:hAnsi="Times New Roman"/>
                <w:sz w:val="20"/>
              </w:rPr>
              <w:t>16.8</w:t>
            </w:r>
            <w:r>
              <w:rPr>
                <w:rFonts w:ascii="Times New Roman" w:hAnsi="Times New Roman"/>
                <w:sz w:val="20"/>
              </w:rPr>
              <w:t> </w:t>
            </w:r>
            <w:proofErr w:type="spellStart"/>
            <w:r w:rsidRPr="003B789B">
              <w:rPr>
                <w:rFonts w:ascii="Times New Roman" w:hAnsi="Times New Roman"/>
                <w:sz w:val="20"/>
              </w:rPr>
              <w:t>Gb</w:t>
            </w:r>
            <w:proofErr w:type="spellEnd"/>
          </w:p>
        </w:tc>
        <w:tc>
          <w:tcPr>
            <w:tcW w:w="957" w:type="dxa"/>
            <w:tcBorders>
              <w:top w:val="single" w:sz="4" w:space="0" w:color="auto"/>
            </w:tcBorders>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3</w:t>
            </w:r>
            <w:r w:rsidR="003B789B">
              <w:rPr>
                <w:rFonts w:ascii="Times New Roman" w:hAnsi="Times New Roman"/>
                <w:sz w:val="20"/>
              </w:rPr>
              <w:t>9</w:t>
            </w:r>
            <w:r>
              <w:rPr>
                <w:rFonts w:ascii="Times New Roman" w:hAnsi="Times New Roman"/>
                <w:sz w:val="20"/>
              </w:rPr>
              <w:t>2</w:t>
            </w:r>
            <w:r w:rsidR="003B789B">
              <w:rPr>
                <w:rFonts w:ascii="Times New Roman" w:hAnsi="Times New Roman"/>
                <w:sz w:val="20"/>
              </w:rPr>
              <w:t> </w:t>
            </w:r>
            <w:r>
              <w:rPr>
                <w:rFonts w:ascii="Times New Roman" w:hAnsi="Times New Roman"/>
                <w:sz w:val="20"/>
              </w:rPr>
              <w:t>M</w:t>
            </w:r>
            <w:r w:rsidR="003B789B">
              <w:rPr>
                <w:rFonts w:ascii="Times New Roman" w:hAnsi="Times New Roman"/>
                <w:sz w:val="20"/>
              </w:rPr>
              <w:t>b</w:t>
            </w:r>
          </w:p>
        </w:tc>
        <w:tc>
          <w:tcPr>
            <w:tcW w:w="928" w:type="dxa"/>
            <w:tcBorders>
              <w:top w:val="single" w:sz="4" w:space="0" w:color="auto"/>
            </w:tcBorders>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190</w:t>
            </w:r>
          </w:p>
        </w:tc>
        <w:tc>
          <w:tcPr>
            <w:tcW w:w="3750" w:type="dxa"/>
            <w:tcBorders>
              <w:top w:val="single" w:sz="4" w:space="0" w:color="auto"/>
            </w:tcBorders>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Asteroseismology</w:t>
            </w:r>
            <w:proofErr w:type="spellEnd"/>
            <w:r w:rsidRPr="003B789B">
              <w:rPr>
                <w:rFonts w:ascii="Times New Roman" w:hAnsi="Times New Roman"/>
                <w:sz w:val="20"/>
              </w:rPr>
              <w:t xml:space="preserve"> Background</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AN0_ECARTO_AFPS</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sidRPr="003B789B">
              <w:rPr>
                <w:rFonts w:ascii="Times New Roman" w:hAnsi="Times New Roman"/>
                <w:sz w:val="20"/>
              </w:rPr>
              <w:t>6.8</w:t>
            </w:r>
            <w:r>
              <w:rPr>
                <w:rFonts w:ascii="Times New Roman" w:hAnsi="Times New Roman"/>
                <w:sz w:val="20"/>
              </w:rPr>
              <w:t>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404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43</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Ecartometry</w:t>
            </w:r>
            <w:proofErr w:type="spellEnd"/>
            <w:r w:rsidRPr="003B789B">
              <w:rPr>
                <w:rFonts w:ascii="Times New Roman" w:hAnsi="Times New Roman"/>
                <w:sz w:val="20"/>
              </w:rPr>
              <w:t xml:space="preserve"> Fine Pointing mode</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AN0_ECARTO_ARPS</w:t>
            </w:r>
          </w:p>
        </w:tc>
        <w:tc>
          <w:tcPr>
            <w:tcW w:w="994" w:type="dxa"/>
            <w:vAlign w:val="center"/>
          </w:tcPr>
          <w:p w:rsidR="003B789B" w:rsidRPr="003B789B" w:rsidRDefault="003B789B" w:rsidP="003B789B">
            <w:pPr>
              <w:spacing w:before="60" w:after="60" w:line="240" w:lineRule="auto"/>
              <w:contextualSpacing/>
              <w:jc w:val="right"/>
              <w:rPr>
                <w:rFonts w:ascii="Times New Roman" w:hAnsi="Times New Roman"/>
                <w:sz w:val="20"/>
              </w:rPr>
            </w:pPr>
            <w:r w:rsidRPr="003B789B">
              <w:rPr>
                <w:rFonts w:ascii="Times New Roman" w:hAnsi="Times New Roman"/>
                <w:sz w:val="20"/>
              </w:rPr>
              <w:t>66.5</w:t>
            </w:r>
            <w:r>
              <w:rPr>
                <w:rFonts w:ascii="Times New Roman" w:hAnsi="Times New Roman"/>
                <w:sz w:val="20"/>
              </w:rPr>
              <w:t> </w:t>
            </w:r>
            <w:r w:rsidRPr="003B789B">
              <w:rPr>
                <w:rFonts w:ascii="Times New Roman" w:hAnsi="Times New Roman"/>
                <w:sz w:val="20"/>
              </w:rPr>
              <w:t>Mo</w:t>
            </w:r>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14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38</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Ecartometry</w:t>
            </w:r>
            <w:proofErr w:type="spellEnd"/>
            <w:r w:rsidRPr="003B789B">
              <w:rPr>
                <w:rFonts w:ascii="Times New Roman" w:hAnsi="Times New Roman"/>
                <w:sz w:val="20"/>
              </w:rPr>
              <w:t xml:space="preserve"> Rough Pointing mode</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AN0_ECARTO_Undefined</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1.1 </w:t>
            </w:r>
            <w:r w:rsidRPr="003B789B">
              <w:rPr>
                <w:rFonts w:ascii="Times New Roman" w:hAnsi="Times New Roman"/>
                <w:sz w:val="20"/>
              </w:rPr>
              <w:t>Mb</w:t>
            </w:r>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0.2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60</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Ecartometry</w:t>
            </w:r>
            <w:proofErr w:type="spellEnd"/>
            <w:r w:rsidRPr="003B789B">
              <w:rPr>
                <w:rFonts w:ascii="Times New Roman" w:hAnsi="Times New Roman"/>
                <w:sz w:val="20"/>
              </w:rPr>
              <w:t xml:space="preserve"> mode non-detected</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AN0_FULLIMAGE</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sidRPr="003B789B">
              <w:rPr>
                <w:rFonts w:ascii="Times New Roman" w:hAnsi="Times New Roman"/>
                <w:sz w:val="20"/>
              </w:rPr>
              <w:t>549</w:t>
            </w:r>
            <w:r>
              <w:rPr>
                <w:rFonts w:ascii="Times New Roman" w:hAnsi="Times New Roman"/>
                <w:sz w:val="20"/>
              </w:rPr>
              <w:t> </w:t>
            </w:r>
            <w:r w:rsidRPr="003B789B">
              <w:rPr>
                <w:rFonts w:ascii="Times New Roman" w:hAnsi="Times New Roman"/>
                <w:sz w:val="20"/>
              </w:rPr>
              <w:t>Mb</w:t>
            </w:r>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29.6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76</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Asteroseismology</w:t>
            </w:r>
            <w:proofErr w:type="spellEnd"/>
            <w:r w:rsidRPr="003B789B">
              <w:rPr>
                <w:rFonts w:ascii="Times New Roman" w:hAnsi="Times New Roman"/>
                <w:sz w:val="20"/>
              </w:rPr>
              <w:t xml:space="preserve"> Full Image</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AN0_FULLWINDOW</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317.3 </w:t>
            </w:r>
            <w:r w:rsidRPr="003B789B">
              <w:rPr>
                <w:rFonts w:ascii="Times New Roman" w:hAnsi="Times New Roman"/>
                <w:sz w:val="20"/>
              </w:rPr>
              <w:t>Mb</w:t>
            </w:r>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35.8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36</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Asteroseismology</w:t>
            </w:r>
            <w:proofErr w:type="spellEnd"/>
            <w:r w:rsidRPr="003B789B">
              <w:rPr>
                <w:rFonts w:ascii="Times New Roman" w:hAnsi="Times New Roman"/>
                <w:sz w:val="20"/>
              </w:rPr>
              <w:t xml:space="preserve"> Full Window</w:t>
            </w:r>
          </w:p>
        </w:tc>
      </w:tr>
      <w:tr w:rsidR="003B789B" w:rsidRPr="00224606" w:rsidTr="006A056A">
        <w:trPr>
          <w:cantSplit/>
          <w:trHeight w:val="340"/>
        </w:trPr>
        <w:tc>
          <w:tcPr>
            <w:tcW w:w="2977" w:type="dxa"/>
            <w:vAlign w:val="center"/>
          </w:tcPr>
          <w:p w:rsidR="003B789B" w:rsidRPr="00224606" w:rsidRDefault="003B789B" w:rsidP="00004A32">
            <w:pPr>
              <w:spacing w:before="60" w:after="60" w:line="240" w:lineRule="auto"/>
              <w:contextualSpacing/>
              <w:rPr>
                <w:rFonts w:ascii="Courier New" w:hAnsi="Courier New" w:cs="Courier New"/>
                <w:b/>
                <w:sz w:val="20"/>
              </w:rPr>
            </w:pPr>
            <w:r w:rsidRPr="00224606">
              <w:rPr>
                <w:rFonts w:ascii="Courier New" w:hAnsi="Courier New" w:cs="Courier New"/>
                <w:b/>
                <w:sz w:val="20"/>
              </w:rPr>
              <w:t>AN0_IMAGETTE</w:t>
            </w:r>
            <w:r w:rsidR="00224606" w:rsidRPr="00224606">
              <w:rPr>
                <w:rFonts w:ascii="Times New Roman" w:hAnsi="Times New Roman"/>
                <w:sz w:val="20"/>
              </w:rPr>
              <w:sym w:font="Wingdings" w:char="F08C"/>
            </w:r>
          </w:p>
        </w:tc>
        <w:tc>
          <w:tcPr>
            <w:tcW w:w="994" w:type="dxa"/>
            <w:vAlign w:val="center"/>
          </w:tcPr>
          <w:p w:rsidR="003B789B" w:rsidRPr="00224606" w:rsidRDefault="003B789B" w:rsidP="00E430D3">
            <w:pPr>
              <w:spacing w:before="60" w:after="60" w:line="240" w:lineRule="auto"/>
              <w:contextualSpacing/>
              <w:jc w:val="right"/>
              <w:rPr>
                <w:rFonts w:ascii="Times New Roman" w:hAnsi="Times New Roman"/>
                <w:b/>
                <w:sz w:val="20"/>
              </w:rPr>
            </w:pPr>
            <w:r w:rsidRPr="00224606">
              <w:rPr>
                <w:rFonts w:ascii="Times New Roman" w:hAnsi="Times New Roman"/>
                <w:b/>
                <w:sz w:val="20"/>
              </w:rPr>
              <w:t>82.80 </w:t>
            </w:r>
            <w:proofErr w:type="spellStart"/>
            <w:r w:rsidRPr="00224606">
              <w:rPr>
                <w:rFonts w:ascii="Times New Roman" w:hAnsi="Times New Roman"/>
                <w:b/>
                <w:sz w:val="20"/>
              </w:rPr>
              <w:t>Gb</w:t>
            </w:r>
            <w:proofErr w:type="spellEnd"/>
          </w:p>
        </w:tc>
        <w:tc>
          <w:tcPr>
            <w:tcW w:w="957" w:type="dxa"/>
            <w:vAlign w:val="center"/>
          </w:tcPr>
          <w:p w:rsidR="003B789B" w:rsidRPr="00224606" w:rsidRDefault="000548B7" w:rsidP="00004A32">
            <w:pPr>
              <w:spacing w:before="60" w:after="60" w:line="240" w:lineRule="auto"/>
              <w:contextualSpacing/>
              <w:jc w:val="right"/>
              <w:rPr>
                <w:rFonts w:ascii="Times New Roman" w:hAnsi="Times New Roman"/>
                <w:b/>
                <w:sz w:val="20"/>
              </w:rPr>
            </w:pPr>
            <w:r w:rsidRPr="00224606">
              <w:rPr>
                <w:rFonts w:ascii="Times New Roman" w:hAnsi="Times New Roman"/>
                <w:b/>
                <w:sz w:val="20"/>
              </w:rPr>
              <w:t>1.3 </w:t>
            </w:r>
            <w:proofErr w:type="spellStart"/>
            <w:r w:rsidRPr="00224606">
              <w:rPr>
                <w:rFonts w:ascii="Times New Roman" w:hAnsi="Times New Roman"/>
                <w:b/>
                <w:sz w:val="20"/>
              </w:rPr>
              <w:t>Gb</w:t>
            </w:r>
            <w:proofErr w:type="spellEnd"/>
          </w:p>
        </w:tc>
        <w:tc>
          <w:tcPr>
            <w:tcW w:w="928" w:type="dxa"/>
            <w:vAlign w:val="center"/>
          </w:tcPr>
          <w:p w:rsidR="003B789B" w:rsidRPr="00224606" w:rsidRDefault="003B789B" w:rsidP="00004A32">
            <w:pPr>
              <w:spacing w:before="60" w:after="60" w:line="240" w:lineRule="auto"/>
              <w:contextualSpacing/>
              <w:jc w:val="right"/>
              <w:rPr>
                <w:rFonts w:ascii="Times New Roman" w:hAnsi="Times New Roman"/>
                <w:b/>
                <w:sz w:val="20"/>
              </w:rPr>
            </w:pPr>
            <w:r w:rsidRPr="00224606">
              <w:rPr>
                <w:rFonts w:ascii="Times New Roman" w:hAnsi="Times New Roman"/>
                <w:b/>
                <w:sz w:val="20"/>
              </w:rPr>
              <w:t>194</w:t>
            </w:r>
          </w:p>
        </w:tc>
        <w:tc>
          <w:tcPr>
            <w:tcW w:w="3750" w:type="dxa"/>
            <w:vAlign w:val="center"/>
          </w:tcPr>
          <w:p w:rsidR="003B789B" w:rsidRPr="00224606" w:rsidRDefault="003B789B" w:rsidP="00004A32">
            <w:pPr>
              <w:spacing w:before="60" w:after="60" w:line="240" w:lineRule="auto"/>
              <w:contextualSpacing/>
              <w:jc w:val="left"/>
              <w:rPr>
                <w:rFonts w:ascii="Times New Roman" w:hAnsi="Times New Roman"/>
                <w:b/>
                <w:sz w:val="20"/>
              </w:rPr>
            </w:pPr>
            <w:proofErr w:type="spellStart"/>
            <w:r w:rsidRPr="00224606">
              <w:rPr>
                <w:rFonts w:ascii="Times New Roman" w:hAnsi="Times New Roman"/>
                <w:b/>
                <w:sz w:val="20"/>
              </w:rPr>
              <w:t>Asteroseismology</w:t>
            </w:r>
            <w:proofErr w:type="spellEnd"/>
            <w:r w:rsidRPr="00224606">
              <w:rPr>
                <w:rFonts w:ascii="Times New Roman" w:hAnsi="Times New Roman"/>
                <w:b/>
                <w:sz w:val="20"/>
              </w:rPr>
              <w:t xml:space="preserve"> </w:t>
            </w:r>
            <w:proofErr w:type="spellStart"/>
            <w:r w:rsidRPr="00224606">
              <w:rPr>
                <w:rFonts w:ascii="Times New Roman" w:hAnsi="Times New Roman"/>
                <w:b/>
                <w:sz w:val="20"/>
              </w:rPr>
              <w:t>imagette</w:t>
            </w:r>
            <w:proofErr w:type="spellEnd"/>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AN0_MASK</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164 </w:t>
            </w:r>
            <w:r w:rsidRPr="003B789B">
              <w:rPr>
                <w:rFonts w:ascii="Times New Roman" w:hAnsi="Times New Roman"/>
                <w:sz w:val="20"/>
              </w:rPr>
              <w:t>Kb</w:t>
            </w:r>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2 Kb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141</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Asteroseismology</w:t>
            </w:r>
            <w:proofErr w:type="spellEnd"/>
            <w:r w:rsidRPr="003B789B">
              <w:rPr>
                <w:rFonts w:ascii="Times New Roman" w:hAnsi="Times New Roman"/>
                <w:sz w:val="20"/>
              </w:rPr>
              <w:t xml:space="preserve"> templates</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AN0_OFFSET</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6.62 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268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58</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Asteroseismology</w:t>
            </w:r>
            <w:proofErr w:type="spellEnd"/>
            <w:r w:rsidRPr="003B789B">
              <w:rPr>
                <w:rFonts w:ascii="Times New Roman" w:hAnsi="Times New Roman"/>
                <w:sz w:val="20"/>
              </w:rPr>
              <w:t xml:space="preserve"> Offset</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AN0_STARWIND</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sidRPr="003B789B">
              <w:rPr>
                <w:rFonts w:ascii="Times New Roman" w:hAnsi="Times New Roman"/>
                <w:sz w:val="20"/>
              </w:rPr>
              <w:t>15</w:t>
            </w:r>
            <w:r>
              <w:rPr>
                <w:rFonts w:ascii="Times New Roman" w:hAnsi="Times New Roman"/>
                <w:sz w:val="20"/>
              </w:rPr>
              <w:t>.85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185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216</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Asteroseismology</w:t>
            </w:r>
            <w:proofErr w:type="spellEnd"/>
            <w:r w:rsidRPr="003B789B">
              <w:rPr>
                <w:rFonts w:ascii="Times New Roman" w:hAnsi="Times New Roman"/>
                <w:sz w:val="20"/>
              </w:rPr>
              <w:t xml:space="preserve"> channel</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AN0_THRESHOLDIMAGE</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65.7 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11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16</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Asteroseismology</w:t>
            </w:r>
            <w:proofErr w:type="spellEnd"/>
            <w:r w:rsidRPr="003B789B">
              <w:rPr>
                <w:rFonts w:ascii="Times New Roman" w:hAnsi="Times New Roman"/>
                <w:sz w:val="20"/>
              </w:rPr>
              <w:t xml:space="preserve"> Threshold Image</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EN0_BKGROUND_MONOCHROM</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1.37 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1.2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5544</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Monochr</w:t>
            </w:r>
            <w:proofErr w:type="spellEnd"/>
            <w:r w:rsidRPr="003B789B">
              <w:rPr>
                <w:rFonts w:ascii="Times New Roman" w:hAnsi="Times New Roman"/>
                <w:sz w:val="20"/>
              </w:rPr>
              <w:t xml:space="preserve">. </w:t>
            </w:r>
            <w:proofErr w:type="spellStart"/>
            <w:r w:rsidRPr="003B789B">
              <w:rPr>
                <w:rFonts w:ascii="Times New Roman" w:hAnsi="Times New Roman"/>
                <w:sz w:val="20"/>
              </w:rPr>
              <w:t>Exoplanet</w:t>
            </w:r>
            <w:proofErr w:type="spellEnd"/>
            <w:r w:rsidRPr="003B789B">
              <w:rPr>
                <w:rFonts w:ascii="Times New Roman" w:hAnsi="Times New Roman"/>
                <w:sz w:val="20"/>
              </w:rPr>
              <w:t xml:space="preserve"> Bkgd.</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EN0_BKGROUND_SAMPLEM</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3.04 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7.6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1623</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Monochr</w:t>
            </w:r>
            <w:proofErr w:type="spellEnd"/>
            <w:r w:rsidRPr="003B789B">
              <w:rPr>
                <w:rFonts w:ascii="Times New Roman" w:hAnsi="Times New Roman"/>
                <w:sz w:val="20"/>
              </w:rPr>
              <w:t xml:space="preserve">. Oversampled </w:t>
            </w:r>
            <w:proofErr w:type="spellStart"/>
            <w:r w:rsidRPr="003B789B">
              <w:rPr>
                <w:rFonts w:ascii="Times New Roman" w:hAnsi="Times New Roman"/>
                <w:sz w:val="20"/>
              </w:rPr>
              <w:t>Exoplanet</w:t>
            </w:r>
            <w:proofErr w:type="spellEnd"/>
            <w:r w:rsidRPr="003B789B">
              <w:rPr>
                <w:rFonts w:ascii="Times New Roman" w:hAnsi="Times New Roman"/>
                <w:sz w:val="20"/>
              </w:rPr>
              <w:t xml:space="preserve"> Bkgd.</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EN0_BRIGHT_PIX_32</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sidRPr="003B789B">
              <w:rPr>
                <w:rFonts w:ascii="Times New Roman" w:hAnsi="Times New Roman"/>
                <w:sz w:val="20"/>
              </w:rPr>
              <w:t>1.6</w:t>
            </w:r>
            <w:r>
              <w:rPr>
                <w:rFonts w:ascii="Times New Roman" w:hAnsi="Times New Roman"/>
                <w:sz w:val="20"/>
              </w:rPr>
              <w:t>4 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5.3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1372</w:t>
            </w:r>
          </w:p>
        </w:tc>
        <w:tc>
          <w:tcPr>
            <w:tcW w:w="3750" w:type="dxa"/>
            <w:vAlign w:val="center"/>
          </w:tcPr>
          <w:p w:rsidR="003B789B" w:rsidRPr="003B789B" w:rsidRDefault="003B789B" w:rsidP="006A056A">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Exoplanet</w:t>
            </w:r>
            <w:proofErr w:type="spellEnd"/>
            <w:r w:rsidRPr="003B789B">
              <w:rPr>
                <w:rFonts w:ascii="Times New Roman" w:hAnsi="Times New Roman"/>
                <w:sz w:val="20"/>
              </w:rPr>
              <w:t xml:space="preserve"> sky bkg. impacted pixels 32</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EN0_BRIGHT_PIX_512</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710 </w:t>
            </w:r>
            <w:r w:rsidRPr="003B789B">
              <w:rPr>
                <w:rFonts w:ascii="Times New Roman" w:hAnsi="Times New Roman"/>
                <w:sz w:val="20"/>
              </w:rPr>
              <w:t>Mb</w:t>
            </w:r>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768 Kb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4116</w:t>
            </w:r>
          </w:p>
        </w:tc>
        <w:tc>
          <w:tcPr>
            <w:tcW w:w="3750" w:type="dxa"/>
            <w:vAlign w:val="center"/>
          </w:tcPr>
          <w:p w:rsidR="003B789B" w:rsidRPr="003B789B" w:rsidRDefault="003B789B" w:rsidP="006A056A">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Exoplanet</w:t>
            </w:r>
            <w:proofErr w:type="spellEnd"/>
            <w:r w:rsidRPr="003B789B">
              <w:rPr>
                <w:rFonts w:ascii="Times New Roman" w:hAnsi="Times New Roman"/>
                <w:sz w:val="20"/>
              </w:rPr>
              <w:t xml:space="preserve"> sky bkg. impacted pixels 512</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EN0_FULLIMAGE</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1.71 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111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74</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Exoplanet</w:t>
            </w:r>
            <w:proofErr w:type="spellEnd"/>
            <w:r w:rsidRPr="003B789B">
              <w:rPr>
                <w:rFonts w:ascii="Times New Roman" w:hAnsi="Times New Roman"/>
                <w:sz w:val="20"/>
              </w:rPr>
              <w:t xml:space="preserve"> Full Image</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EN0_FULLWINDOW</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282.2 </w:t>
            </w:r>
            <w:r w:rsidRPr="003B789B">
              <w:rPr>
                <w:rFonts w:ascii="Times New Roman" w:hAnsi="Times New Roman"/>
                <w:sz w:val="20"/>
              </w:rPr>
              <w:t>Mb</w:t>
            </w:r>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663 Kb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6898</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Exoplanet</w:t>
            </w:r>
            <w:proofErr w:type="spellEnd"/>
            <w:r w:rsidRPr="003B789B">
              <w:rPr>
                <w:rFonts w:ascii="Times New Roman" w:hAnsi="Times New Roman"/>
                <w:sz w:val="20"/>
              </w:rPr>
              <w:t xml:space="preserve"> Full Window</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EN0_IMAGETTE</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72.64 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168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1015</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Exoplanet</w:t>
            </w:r>
            <w:proofErr w:type="spellEnd"/>
            <w:r w:rsidRPr="003B789B">
              <w:rPr>
                <w:rFonts w:ascii="Times New Roman" w:hAnsi="Times New Roman"/>
                <w:sz w:val="20"/>
              </w:rPr>
              <w:t xml:space="preserve"> </w:t>
            </w:r>
            <w:proofErr w:type="spellStart"/>
            <w:r w:rsidRPr="003B789B">
              <w:rPr>
                <w:rFonts w:ascii="Times New Roman" w:hAnsi="Times New Roman"/>
                <w:sz w:val="20"/>
              </w:rPr>
              <w:t>imagette</w:t>
            </w:r>
            <w:proofErr w:type="spellEnd"/>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lastRenderedPageBreak/>
              <w:t>EN0_OFFSET_SAMPLEM</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1.08 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32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74</w:t>
            </w:r>
          </w:p>
        </w:tc>
        <w:tc>
          <w:tcPr>
            <w:tcW w:w="3750" w:type="dxa"/>
            <w:vAlign w:val="center"/>
          </w:tcPr>
          <w:p w:rsidR="003B789B" w:rsidRPr="003B789B" w:rsidRDefault="003B789B" w:rsidP="006A056A">
            <w:pPr>
              <w:spacing w:before="60" w:after="60" w:line="240" w:lineRule="auto"/>
              <w:contextualSpacing/>
              <w:jc w:val="left"/>
              <w:rPr>
                <w:rFonts w:ascii="Times New Roman" w:hAnsi="Times New Roman"/>
                <w:sz w:val="20"/>
              </w:rPr>
            </w:pPr>
            <w:r w:rsidRPr="003B789B">
              <w:rPr>
                <w:rFonts w:ascii="Times New Roman" w:hAnsi="Times New Roman"/>
                <w:sz w:val="20"/>
              </w:rPr>
              <w:t xml:space="preserve">Offset </w:t>
            </w:r>
            <w:proofErr w:type="spellStart"/>
            <w:r w:rsidRPr="003B789B">
              <w:rPr>
                <w:rFonts w:ascii="Times New Roman" w:hAnsi="Times New Roman"/>
                <w:sz w:val="20"/>
              </w:rPr>
              <w:t>Exoplanet</w:t>
            </w:r>
            <w:proofErr w:type="spellEnd"/>
            <w:r w:rsidRPr="003B789B">
              <w:rPr>
                <w:rFonts w:ascii="Times New Roman" w:hAnsi="Times New Roman"/>
                <w:sz w:val="20"/>
              </w:rPr>
              <w:t xml:space="preserve"> Oversampled Mono.</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EN0_STARWIND_CHROM</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17.34 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969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45987</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r w:rsidRPr="003B789B">
              <w:rPr>
                <w:rFonts w:ascii="Times New Roman" w:hAnsi="Times New Roman"/>
                <w:sz w:val="20"/>
              </w:rPr>
              <w:t xml:space="preserve">Chromatic </w:t>
            </w:r>
            <w:proofErr w:type="spellStart"/>
            <w:r w:rsidRPr="003B789B">
              <w:rPr>
                <w:rFonts w:ascii="Times New Roman" w:hAnsi="Times New Roman"/>
                <w:sz w:val="20"/>
              </w:rPr>
              <w:t>Exoplanet</w:t>
            </w:r>
            <w:proofErr w:type="spellEnd"/>
            <w:r w:rsidRPr="003B789B">
              <w:rPr>
                <w:rFonts w:ascii="Times New Roman" w:hAnsi="Times New Roman"/>
                <w:sz w:val="20"/>
              </w:rPr>
              <w:t xml:space="preserve"> Observation</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EN0_STARWIND_MONOCHROM</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28.3 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567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120143</w:t>
            </w:r>
          </w:p>
        </w:tc>
        <w:tc>
          <w:tcPr>
            <w:tcW w:w="3750" w:type="dxa"/>
            <w:vAlign w:val="center"/>
          </w:tcPr>
          <w:p w:rsidR="003B789B" w:rsidRPr="003B789B" w:rsidRDefault="003B789B" w:rsidP="006A056A">
            <w:pPr>
              <w:spacing w:before="60" w:after="60" w:line="240" w:lineRule="auto"/>
              <w:contextualSpacing/>
              <w:jc w:val="left"/>
              <w:rPr>
                <w:rFonts w:ascii="Times New Roman" w:hAnsi="Times New Roman"/>
                <w:sz w:val="20"/>
              </w:rPr>
            </w:pPr>
            <w:r w:rsidRPr="003B789B">
              <w:rPr>
                <w:rFonts w:ascii="Times New Roman" w:hAnsi="Times New Roman"/>
                <w:sz w:val="20"/>
              </w:rPr>
              <w:t xml:space="preserve">Mono. </w:t>
            </w:r>
            <w:proofErr w:type="spellStart"/>
            <w:r w:rsidRPr="003B789B">
              <w:rPr>
                <w:rFonts w:ascii="Times New Roman" w:hAnsi="Times New Roman"/>
                <w:sz w:val="20"/>
              </w:rPr>
              <w:t>Exoplanet</w:t>
            </w:r>
            <w:proofErr w:type="spellEnd"/>
            <w:r w:rsidRPr="003B789B">
              <w:rPr>
                <w:rFonts w:ascii="Times New Roman" w:hAnsi="Times New Roman"/>
                <w:sz w:val="20"/>
              </w:rPr>
              <w:t xml:space="preserve"> Observation</w:t>
            </w:r>
          </w:p>
        </w:tc>
      </w:tr>
      <w:tr w:rsidR="003B789B" w:rsidRPr="003B789B" w:rsidTr="006A056A">
        <w:trPr>
          <w:cantSplit/>
          <w:trHeight w:val="340"/>
        </w:trPr>
        <w:tc>
          <w:tcPr>
            <w:tcW w:w="2977" w:type="dxa"/>
            <w:vAlign w:val="center"/>
          </w:tcPr>
          <w:p w:rsidR="003B789B" w:rsidRPr="003B789B" w:rsidRDefault="003B789B" w:rsidP="00224606">
            <w:pPr>
              <w:spacing w:before="60" w:after="60" w:line="240" w:lineRule="auto"/>
              <w:contextualSpacing/>
              <w:rPr>
                <w:rFonts w:ascii="Courier New" w:hAnsi="Courier New" w:cs="Courier New"/>
                <w:b/>
                <w:sz w:val="20"/>
              </w:rPr>
            </w:pPr>
            <w:r w:rsidRPr="003B789B">
              <w:rPr>
                <w:rFonts w:ascii="Courier New" w:hAnsi="Courier New" w:cs="Courier New"/>
                <w:b/>
                <w:sz w:val="20"/>
              </w:rPr>
              <w:t>EN0_STARWIND_SAMPLEC</w:t>
            </w:r>
            <w:r w:rsidR="00224606">
              <w:rPr>
                <w:rFonts w:ascii="Times New Roman" w:hAnsi="Times New Roman"/>
                <w:sz w:val="20"/>
              </w:rPr>
              <w:sym w:font="Wingdings" w:char="F08D"/>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b/>
                <w:sz w:val="20"/>
              </w:rPr>
            </w:pPr>
            <w:r>
              <w:rPr>
                <w:rFonts w:ascii="Times New Roman" w:hAnsi="Times New Roman"/>
                <w:b/>
                <w:sz w:val="20"/>
              </w:rPr>
              <w:t>101.7 </w:t>
            </w:r>
            <w:proofErr w:type="spellStart"/>
            <w:r w:rsidRPr="003B789B">
              <w:rPr>
                <w:rFonts w:ascii="Times New Roman" w:hAnsi="Times New Roman"/>
                <w:b/>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b/>
                <w:sz w:val="20"/>
              </w:rPr>
            </w:pPr>
            <w:r>
              <w:rPr>
                <w:rFonts w:ascii="Times New Roman" w:hAnsi="Times New Roman"/>
                <w:b/>
                <w:sz w:val="20"/>
              </w:rPr>
              <w:t>6.5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b/>
                <w:sz w:val="20"/>
              </w:rPr>
            </w:pPr>
            <w:r w:rsidRPr="003B789B">
              <w:rPr>
                <w:rFonts w:ascii="Times New Roman" w:hAnsi="Times New Roman"/>
                <w:b/>
                <w:sz w:val="20"/>
              </w:rPr>
              <w:t>41917</w:t>
            </w:r>
          </w:p>
        </w:tc>
        <w:tc>
          <w:tcPr>
            <w:tcW w:w="3750" w:type="dxa"/>
            <w:vAlign w:val="center"/>
          </w:tcPr>
          <w:p w:rsidR="003B789B" w:rsidRPr="003B789B" w:rsidRDefault="003B789B" w:rsidP="006A056A">
            <w:pPr>
              <w:spacing w:before="60" w:after="60" w:line="240" w:lineRule="auto"/>
              <w:contextualSpacing/>
              <w:jc w:val="left"/>
              <w:rPr>
                <w:rFonts w:ascii="Times New Roman" w:hAnsi="Times New Roman"/>
                <w:b/>
                <w:sz w:val="20"/>
              </w:rPr>
            </w:pPr>
            <w:r w:rsidRPr="003B789B">
              <w:rPr>
                <w:rFonts w:ascii="Times New Roman" w:hAnsi="Times New Roman"/>
                <w:b/>
                <w:sz w:val="20"/>
              </w:rPr>
              <w:t xml:space="preserve">Chromatic </w:t>
            </w:r>
            <w:proofErr w:type="spellStart"/>
            <w:r w:rsidRPr="003B789B">
              <w:rPr>
                <w:rFonts w:ascii="Times New Roman" w:hAnsi="Times New Roman"/>
                <w:b/>
                <w:sz w:val="20"/>
              </w:rPr>
              <w:t>Overspld</w:t>
            </w:r>
            <w:proofErr w:type="spellEnd"/>
            <w:r w:rsidRPr="003B789B">
              <w:rPr>
                <w:rFonts w:ascii="Times New Roman" w:hAnsi="Times New Roman"/>
                <w:b/>
                <w:sz w:val="20"/>
              </w:rPr>
              <w:t xml:space="preserve">. </w:t>
            </w:r>
            <w:proofErr w:type="spellStart"/>
            <w:r w:rsidRPr="003B789B">
              <w:rPr>
                <w:rFonts w:ascii="Times New Roman" w:hAnsi="Times New Roman"/>
                <w:b/>
                <w:sz w:val="20"/>
              </w:rPr>
              <w:t>Exoplanet</w:t>
            </w:r>
            <w:proofErr w:type="spellEnd"/>
            <w:r w:rsidRPr="003B789B">
              <w:rPr>
                <w:rFonts w:ascii="Times New Roman" w:hAnsi="Times New Roman"/>
                <w:b/>
                <w:sz w:val="20"/>
              </w:rPr>
              <w:t xml:space="preserve"> Obs.</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EN0_STARWIND_SAMPLEM</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9.48 </w:t>
            </w:r>
            <w:proofErr w:type="spellStart"/>
            <w:r w:rsidRPr="003B789B">
              <w:rPr>
                <w:rFonts w:ascii="Times New Roman" w:hAnsi="Times New Roman"/>
                <w:sz w:val="20"/>
              </w:rPr>
              <w:t>Gb</w:t>
            </w:r>
            <w:proofErr w:type="spellEnd"/>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3.7 Mb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7777</w:t>
            </w:r>
          </w:p>
        </w:tc>
        <w:tc>
          <w:tcPr>
            <w:tcW w:w="3750" w:type="dxa"/>
            <w:vAlign w:val="center"/>
          </w:tcPr>
          <w:p w:rsidR="003B789B" w:rsidRPr="003B789B" w:rsidRDefault="003B789B" w:rsidP="006A056A">
            <w:pPr>
              <w:spacing w:before="60" w:after="60" w:line="240" w:lineRule="auto"/>
              <w:contextualSpacing/>
              <w:jc w:val="left"/>
              <w:rPr>
                <w:rFonts w:ascii="Times New Roman" w:hAnsi="Times New Roman"/>
                <w:sz w:val="20"/>
              </w:rPr>
            </w:pPr>
            <w:r w:rsidRPr="003B789B">
              <w:rPr>
                <w:rFonts w:ascii="Times New Roman" w:hAnsi="Times New Roman"/>
                <w:sz w:val="20"/>
              </w:rPr>
              <w:t xml:space="preserve">Mono. Oversampled </w:t>
            </w:r>
            <w:proofErr w:type="spellStart"/>
            <w:r w:rsidRPr="003B789B">
              <w:rPr>
                <w:rFonts w:ascii="Times New Roman" w:hAnsi="Times New Roman"/>
                <w:sz w:val="20"/>
              </w:rPr>
              <w:t>Exoplanet</w:t>
            </w:r>
            <w:proofErr w:type="spellEnd"/>
            <w:r w:rsidRPr="003B789B">
              <w:rPr>
                <w:rFonts w:ascii="Times New Roman" w:hAnsi="Times New Roman"/>
                <w:sz w:val="20"/>
              </w:rPr>
              <w:t xml:space="preserve"> Obs.</w:t>
            </w:r>
          </w:p>
        </w:tc>
      </w:tr>
      <w:tr w:rsidR="003B789B" w:rsidRPr="003B789B" w:rsidTr="006A056A">
        <w:trPr>
          <w:cantSplit/>
          <w:trHeight w:val="340"/>
        </w:trPr>
        <w:tc>
          <w:tcPr>
            <w:tcW w:w="2977" w:type="dxa"/>
            <w:vAlign w:val="center"/>
          </w:tcPr>
          <w:p w:rsidR="003B789B" w:rsidRPr="003B789B" w:rsidRDefault="003B789B" w:rsidP="00004A32">
            <w:pPr>
              <w:spacing w:before="60" w:after="60" w:line="240" w:lineRule="auto"/>
              <w:contextualSpacing/>
              <w:rPr>
                <w:rFonts w:ascii="Courier New" w:hAnsi="Courier New" w:cs="Courier New"/>
                <w:sz w:val="20"/>
              </w:rPr>
            </w:pPr>
            <w:r w:rsidRPr="003B789B">
              <w:rPr>
                <w:rFonts w:ascii="Courier New" w:hAnsi="Courier New" w:cs="Courier New"/>
                <w:sz w:val="20"/>
              </w:rPr>
              <w:t>EN0_TEMPLATE</w:t>
            </w:r>
          </w:p>
        </w:tc>
        <w:tc>
          <w:tcPr>
            <w:tcW w:w="994" w:type="dxa"/>
            <w:vAlign w:val="center"/>
          </w:tcPr>
          <w:p w:rsidR="003B789B" w:rsidRPr="003B789B" w:rsidRDefault="003B789B" w:rsidP="00E430D3">
            <w:pPr>
              <w:spacing w:before="60" w:after="60" w:line="240" w:lineRule="auto"/>
              <w:contextualSpacing/>
              <w:jc w:val="right"/>
              <w:rPr>
                <w:rFonts w:ascii="Times New Roman" w:hAnsi="Times New Roman"/>
                <w:sz w:val="20"/>
              </w:rPr>
            </w:pPr>
            <w:r>
              <w:rPr>
                <w:rFonts w:ascii="Times New Roman" w:hAnsi="Times New Roman"/>
                <w:sz w:val="20"/>
              </w:rPr>
              <w:t>6.08 </w:t>
            </w:r>
            <w:r w:rsidRPr="003B789B">
              <w:rPr>
                <w:rFonts w:ascii="Times New Roman" w:hAnsi="Times New Roman"/>
                <w:sz w:val="20"/>
              </w:rPr>
              <w:t>Mb</w:t>
            </w:r>
          </w:p>
        </w:tc>
        <w:tc>
          <w:tcPr>
            <w:tcW w:w="957" w:type="dxa"/>
            <w:vAlign w:val="center"/>
          </w:tcPr>
          <w:p w:rsidR="003B789B" w:rsidRPr="003B789B" w:rsidRDefault="000548B7" w:rsidP="00004A32">
            <w:pPr>
              <w:spacing w:before="60" w:after="60" w:line="240" w:lineRule="auto"/>
              <w:contextualSpacing/>
              <w:jc w:val="right"/>
              <w:rPr>
                <w:rFonts w:ascii="Times New Roman" w:hAnsi="Times New Roman"/>
                <w:sz w:val="20"/>
              </w:rPr>
            </w:pPr>
            <w:r>
              <w:rPr>
                <w:rFonts w:ascii="Times New Roman" w:hAnsi="Times New Roman"/>
                <w:sz w:val="20"/>
              </w:rPr>
              <w:t>1 Kb</w:t>
            </w:r>
          </w:p>
        </w:tc>
        <w:tc>
          <w:tcPr>
            <w:tcW w:w="928" w:type="dxa"/>
            <w:vAlign w:val="center"/>
          </w:tcPr>
          <w:p w:rsidR="003B789B" w:rsidRPr="003B789B" w:rsidRDefault="003B789B" w:rsidP="00004A32">
            <w:pPr>
              <w:spacing w:before="60" w:after="60" w:line="240" w:lineRule="auto"/>
              <w:contextualSpacing/>
              <w:jc w:val="right"/>
              <w:rPr>
                <w:rFonts w:ascii="Times New Roman" w:hAnsi="Times New Roman"/>
                <w:sz w:val="20"/>
              </w:rPr>
            </w:pPr>
            <w:r w:rsidRPr="003B789B">
              <w:rPr>
                <w:rFonts w:ascii="Times New Roman" w:hAnsi="Times New Roman"/>
                <w:sz w:val="20"/>
              </w:rPr>
              <w:t>6658</w:t>
            </w:r>
          </w:p>
        </w:tc>
        <w:tc>
          <w:tcPr>
            <w:tcW w:w="3750" w:type="dxa"/>
            <w:vAlign w:val="center"/>
          </w:tcPr>
          <w:p w:rsidR="003B789B" w:rsidRPr="003B789B" w:rsidRDefault="003B789B" w:rsidP="00004A32">
            <w:pPr>
              <w:spacing w:before="60" w:after="60" w:line="240" w:lineRule="auto"/>
              <w:contextualSpacing/>
              <w:jc w:val="left"/>
              <w:rPr>
                <w:rFonts w:ascii="Times New Roman" w:hAnsi="Times New Roman"/>
                <w:sz w:val="20"/>
              </w:rPr>
            </w:pPr>
            <w:proofErr w:type="spellStart"/>
            <w:r w:rsidRPr="003B789B">
              <w:rPr>
                <w:rFonts w:ascii="Times New Roman" w:hAnsi="Times New Roman"/>
                <w:sz w:val="20"/>
              </w:rPr>
              <w:t>Exoplanet</w:t>
            </w:r>
            <w:proofErr w:type="spellEnd"/>
            <w:r w:rsidRPr="003B789B">
              <w:rPr>
                <w:rFonts w:ascii="Times New Roman" w:hAnsi="Times New Roman"/>
                <w:sz w:val="20"/>
              </w:rPr>
              <w:t xml:space="preserve"> Templates</w:t>
            </w:r>
          </w:p>
        </w:tc>
      </w:tr>
    </w:tbl>
    <w:p w:rsidR="00197FD2" w:rsidRPr="00224606" w:rsidRDefault="003B789B" w:rsidP="00004A32">
      <w:pPr>
        <w:tabs>
          <w:tab w:val="left" w:pos="1815"/>
        </w:tabs>
      </w:pPr>
      <w:r w:rsidRPr="00224606">
        <w:t>T</w:t>
      </w:r>
      <w:r w:rsidR="00756BDF" w:rsidRPr="00224606">
        <w:t>he</w:t>
      </w:r>
      <w:r w:rsidRPr="00224606">
        <w:t xml:space="preserve"> scientific or engineering</w:t>
      </w:r>
      <w:r w:rsidR="00756BDF" w:rsidRPr="00224606">
        <w:t xml:space="preserve"> nature of the dataset</w:t>
      </w:r>
      <w:r w:rsidRPr="00224606">
        <w:t>s</w:t>
      </w:r>
      <w:r w:rsidR="00756BDF" w:rsidRPr="00224606">
        <w:t xml:space="preserve"> </w:t>
      </w:r>
      <w:r w:rsidRPr="00224606">
        <w:t xml:space="preserve">will not be further described in this use case although their understanding could have helped setting up a finer model of transfer, for example by describing relationships between the datasets.  However, the above </w:t>
      </w:r>
      <w:proofErr w:type="gramStart"/>
      <w:r w:rsidRPr="00224606">
        <w:t>table provide</w:t>
      </w:r>
      <w:proofErr w:type="gramEnd"/>
      <w:r w:rsidRPr="00224606">
        <w:t xml:space="preserve"> the size and count properties that are significant for the design of the transfer model. </w:t>
      </w:r>
      <w:r w:rsidR="00224606" w:rsidRPr="00224606">
        <w:t xml:space="preserve"> For example, the total size of the </w:t>
      </w:r>
      <w:r w:rsidR="00224606" w:rsidRPr="00224606">
        <w:rPr>
          <w:rFonts w:ascii="Courier New" w:hAnsi="Courier New" w:cs="Courier New"/>
        </w:rPr>
        <w:t>EN0_STARWIND_SAMPLEC</w:t>
      </w:r>
      <w:r w:rsidR="00804950">
        <w:rPr>
          <w:rFonts w:ascii="Courier New" w:hAnsi="Courier New" w:cs="Courier New"/>
        </w:rPr>
        <w:t> </w:t>
      </w:r>
      <w:r w:rsidR="00224606" w:rsidRPr="00224606">
        <w:sym w:font="Wingdings" w:char="F08D"/>
      </w:r>
      <w:r w:rsidR="00224606" w:rsidRPr="00224606">
        <w:t xml:space="preserve"> </w:t>
      </w:r>
      <w:r w:rsidR="00224606">
        <w:t>is exceeds 100 </w:t>
      </w:r>
      <w:proofErr w:type="spellStart"/>
      <w:proofErr w:type="gramStart"/>
      <w:r w:rsidR="00224606">
        <w:t>Gb</w:t>
      </w:r>
      <w:proofErr w:type="spellEnd"/>
      <w:proofErr w:type="gramEnd"/>
      <w:r w:rsidR="00224606">
        <w:t xml:space="preserve"> and shows that it is probably not a good idea to model the transfer with </w:t>
      </w:r>
      <w:proofErr w:type="spellStart"/>
      <w:r w:rsidR="00224606">
        <w:t>CoRoT</w:t>
      </w:r>
      <w:proofErr w:type="spellEnd"/>
      <w:r w:rsidR="00224606">
        <w:t xml:space="preserve"> datasets as the smallest unit. </w:t>
      </w:r>
      <w:r w:rsidR="001F5037">
        <w:t xml:space="preserve"> </w:t>
      </w:r>
      <w:r w:rsidR="00224606">
        <w:t>A modeling down to the file</w:t>
      </w:r>
      <w:r w:rsidR="009B5438">
        <w:t>s would allow the transfer of packets of more reasonable sizes.</w:t>
      </w:r>
      <w:r w:rsidR="001F5037">
        <w:t xml:space="preserve">  At this file level, the table shows that the maximum size of the individual files is 1.3 </w:t>
      </w:r>
      <w:proofErr w:type="spellStart"/>
      <w:proofErr w:type="gramStart"/>
      <w:r w:rsidR="001F5037">
        <w:t>Gb</w:t>
      </w:r>
      <w:proofErr w:type="spellEnd"/>
      <w:proofErr w:type="gramEnd"/>
      <w:r w:rsidR="001F5037">
        <w:t xml:space="preserve"> for </w:t>
      </w:r>
      <w:r w:rsidR="001F5037" w:rsidRPr="001F5037">
        <w:t xml:space="preserve">the </w:t>
      </w:r>
      <w:r w:rsidR="001F5037" w:rsidRPr="001F5037">
        <w:rPr>
          <w:rFonts w:ascii="Courier New" w:hAnsi="Courier New" w:cs="Courier New"/>
        </w:rPr>
        <w:t>AN0_IMAGETTE</w:t>
      </w:r>
      <w:r w:rsidR="00804950">
        <w:rPr>
          <w:rFonts w:ascii="Courier New" w:hAnsi="Courier New" w:cs="Courier New"/>
        </w:rPr>
        <w:t> </w:t>
      </w:r>
      <w:r w:rsidR="001F5037" w:rsidRPr="001F5037">
        <w:sym w:font="Wingdings" w:char="F08C"/>
      </w:r>
      <w:r w:rsidR="001F5037">
        <w:t xml:space="preserve"> which is the smallest maximum Transfer Object size that the model can impose for this dataset. Actually, </w:t>
      </w:r>
      <w:r w:rsidR="00BF0734">
        <w:t xml:space="preserve">by construction, </w:t>
      </w:r>
      <w:r w:rsidR="001F5037">
        <w:t>the PAIS</w:t>
      </w:r>
      <w:r w:rsidR="00BF0734">
        <w:t xml:space="preserve"> does not allow a file to span over mu</w:t>
      </w:r>
      <w:r w:rsidR="00733FF1">
        <w:t>ltiple Transfer Objects or SIPs so the maximum file size is an interesting property of the transfer.</w:t>
      </w:r>
      <w:r w:rsidR="00C36EB0">
        <w:t xml:space="preserve"> If this value would not have been reasonable, it would probably have been necessary to consider </w:t>
      </w:r>
      <w:r w:rsidR="006E754A">
        <w:t>a change of the input repository, for example by slicing some of the big files into chunks of acceptable sizes.</w:t>
      </w:r>
    </w:p>
    <w:p w:rsidR="00756BDF" w:rsidRPr="008777D8" w:rsidRDefault="00D16807" w:rsidP="00004A32">
      <w:pPr>
        <w:tabs>
          <w:tab w:val="left" w:pos="1815"/>
        </w:tabs>
      </w:pPr>
      <w:r>
        <w:t xml:space="preserve">The following </w:t>
      </w:r>
      <w:r w:rsidR="00F9036A">
        <w:fldChar w:fldCharType="begin"/>
      </w:r>
      <w:r>
        <w:instrText xml:space="preserve"> REF _Ref372200116 \h </w:instrText>
      </w:r>
      <w:r w:rsidR="00F9036A">
        <w:fldChar w:fldCharType="separate"/>
      </w:r>
      <w:r w:rsidR="00EC65C1" w:rsidRPr="008777D8">
        <w:rPr>
          <w:b/>
        </w:rPr>
        <w:t xml:space="preserve">Figure </w:t>
      </w:r>
      <w:r w:rsidR="00EC65C1">
        <w:rPr>
          <w:b/>
          <w:noProof/>
        </w:rPr>
        <w:t>6</w:t>
      </w:r>
      <w:r w:rsidR="00EC65C1" w:rsidRPr="008777D8">
        <w:rPr>
          <w:b/>
        </w:rPr>
        <w:t>-</w:t>
      </w:r>
      <w:r w:rsidR="00EC65C1">
        <w:rPr>
          <w:b/>
          <w:noProof/>
        </w:rPr>
        <w:t>2</w:t>
      </w:r>
      <w:r w:rsidR="00F9036A">
        <w:fldChar w:fldCharType="end"/>
      </w:r>
      <w:r>
        <w:t xml:space="preserve"> shows an abstract view of the physical layout of the </w:t>
      </w:r>
      <w:proofErr w:type="spellStart"/>
      <w:r>
        <w:t>CoRoT</w:t>
      </w:r>
      <w:proofErr w:type="spellEnd"/>
      <w:r>
        <w:t xml:space="preserve"> repository. </w:t>
      </w:r>
      <w:r w:rsidR="00ED009F">
        <w:t xml:space="preserve"> </w:t>
      </w:r>
      <w:r>
        <w:t xml:space="preserve">According the large number of files, it is not possible to depict all of them, but the figure provide actual examples of folder and file names for </w:t>
      </w:r>
      <w:proofErr w:type="spellStart"/>
      <w:r>
        <w:t>CoRoT</w:t>
      </w:r>
      <w:proofErr w:type="spellEnd"/>
      <w:r>
        <w:t xml:space="preserve"> runs, datasets, or housekeeping series.</w:t>
      </w:r>
    </w:p>
    <w:p w:rsidR="00D32FF3" w:rsidRPr="008777D8" w:rsidRDefault="00BF71EE" w:rsidP="002250D6">
      <w:pPr>
        <w:jc w:val="center"/>
      </w:pPr>
      <w:r w:rsidRPr="008777D8">
        <w:rPr>
          <w:noProof/>
          <w:lang w:val="fr-FR" w:eastAsia="fr-FR"/>
        </w:rPr>
        <w:lastRenderedPageBreak/>
        <w:drawing>
          <wp:inline distT="0" distB="0" distL="0" distR="0">
            <wp:extent cx="5532953" cy="7418325"/>
            <wp:effectExtent l="19050" t="0" r="0" b="0"/>
            <wp:docPr id="1" name="Image 0" descr="651x2g0-figure-6-4-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x2g0-figure-6-4-2.emf"/>
                    <pic:cNvPicPr/>
                  </pic:nvPicPr>
                  <pic:blipFill>
                    <a:blip r:embed="rId13"/>
                    <a:stretch>
                      <a:fillRect/>
                    </a:stretch>
                  </pic:blipFill>
                  <pic:spPr>
                    <a:xfrm>
                      <a:off x="0" y="0"/>
                      <a:ext cx="5532953" cy="7418325"/>
                    </a:xfrm>
                    <a:prstGeom prst="rect">
                      <a:avLst/>
                    </a:prstGeom>
                  </pic:spPr>
                </pic:pic>
              </a:graphicData>
            </a:graphic>
          </wp:inline>
        </w:drawing>
      </w:r>
    </w:p>
    <w:p w:rsidR="002250D6" w:rsidRPr="008777D8" w:rsidRDefault="002250D6" w:rsidP="002250D6">
      <w:pPr>
        <w:jc w:val="center"/>
        <w:rPr>
          <w:b/>
        </w:rPr>
      </w:pPr>
      <w:bookmarkStart w:id="8" w:name="_Ref372200116"/>
      <w:bookmarkStart w:id="9" w:name="_Ref402942681"/>
      <w:r w:rsidRPr="008777D8">
        <w:rPr>
          <w:b/>
        </w:rPr>
        <w:t xml:space="preserve">Figure </w:t>
      </w:r>
      <w:r w:rsidR="00F9036A" w:rsidRPr="008777D8">
        <w:rPr>
          <w:b/>
        </w:rPr>
        <w:fldChar w:fldCharType="begin"/>
      </w:r>
      <w:r w:rsidRPr="008777D8">
        <w:rPr>
          <w:b/>
        </w:rPr>
        <w:instrText xml:space="preserve"> STYLEREF 1 \s </w:instrText>
      </w:r>
      <w:r w:rsidR="00F9036A" w:rsidRPr="008777D8">
        <w:rPr>
          <w:b/>
        </w:rPr>
        <w:fldChar w:fldCharType="separate"/>
      </w:r>
      <w:r w:rsidR="00EC65C1">
        <w:rPr>
          <w:b/>
          <w:noProof/>
        </w:rPr>
        <w:t>6</w:t>
      </w:r>
      <w:r w:rsidR="00F9036A" w:rsidRPr="008777D8">
        <w:rPr>
          <w:b/>
        </w:rPr>
        <w:fldChar w:fldCharType="end"/>
      </w:r>
      <w:r w:rsidRPr="008777D8">
        <w:rPr>
          <w:b/>
        </w:rPr>
        <w:t>-</w:t>
      </w:r>
      <w:r w:rsidR="00F9036A" w:rsidRPr="008777D8">
        <w:rPr>
          <w:b/>
        </w:rPr>
        <w:fldChar w:fldCharType="begin"/>
      </w:r>
      <w:r w:rsidRPr="008777D8">
        <w:rPr>
          <w:b/>
        </w:rPr>
        <w:instrText xml:space="preserve"> SEQ Figure \* ARABIC \s 1 </w:instrText>
      </w:r>
      <w:r w:rsidR="00F9036A" w:rsidRPr="008777D8">
        <w:rPr>
          <w:b/>
        </w:rPr>
        <w:fldChar w:fldCharType="separate"/>
      </w:r>
      <w:r w:rsidR="00EC65C1">
        <w:rPr>
          <w:b/>
          <w:noProof/>
        </w:rPr>
        <w:t>2</w:t>
      </w:r>
      <w:r w:rsidR="00F9036A" w:rsidRPr="008777D8">
        <w:rPr>
          <w:b/>
        </w:rPr>
        <w:fldChar w:fldCharType="end"/>
      </w:r>
      <w:bookmarkEnd w:id="8"/>
      <w:r w:rsidRPr="008777D8">
        <w:rPr>
          <w:b/>
        </w:rPr>
        <w:t>:</w:t>
      </w:r>
      <w:r w:rsidRPr="008777D8">
        <w:rPr>
          <w:b/>
        </w:rPr>
        <w:tab/>
      </w:r>
      <w:proofErr w:type="spellStart"/>
      <w:r w:rsidRPr="008777D8">
        <w:rPr>
          <w:b/>
        </w:rPr>
        <w:t>CoRoT</w:t>
      </w:r>
      <w:proofErr w:type="spellEnd"/>
      <w:r w:rsidRPr="008777D8">
        <w:rPr>
          <w:b/>
        </w:rPr>
        <w:t xml:space="preserve"> Repository </w:t>
      </w:r>
      <w:r w:rsidR="00945F56">
        <w:rPr>
          <w:b/>
        </w:rPr>
        <w:t xml:space="preserve">Physical </w:t>
      </w:r>
      <w:r w:rsidRPr="008777D8">
        <w:rPr>
          <w:b/>
        </w:rPr>
        <w:t>Layout</w:t>
      </w:r>
      <w:bookmarkEnd w:id="9"/>
    </w:p>
    <w:p w:rsidR="005F56A6" w:rsidRDefault="005F56A6" w:rsidP="005F56A6">
      <w:pPr>
        <w:pStyle w:val="Titre3"/>
      </w:pPr>
      <w:bookmarkStart w:id="10" w:name="_Ref402395193"/>
      <w:r w:rsidRPr="008777D8">
        <w:lastRenderedPageBreak/>
        <w:t>Model of Objects for Transfer and SIP Constraints</w:t>
      </w:r>
      <w:bookmarkEnd w:id="10"/>
    </w:p>
    <w:p w:rsidR="00DE2936" w:rsidRPr="001B2017" w:rsidRDefault="00B93047" w:rsidP="001B2017">
      <w:r>
        <w:t>TOPIC</w:t>
      </w:r>
      <w:r w:rsidR="001B2017">
        <w:t xml:space="preserve"> – The transfer a full run as a single SIP is not practical because some may exceed </w:t>
      </w:r>
      <w:proofErr w:type="gramStart"/>
      <w:r w:rsidR="001B2017">
        <w:t>100Gb</w:t>
      </w:r>
      <w:proofErr w:type="gramEnd"/>
      <w:r w:rsidR="00DA6446">
        <w:t xml:space="preserve">.  </w:t>
      </w:r>
      <w:r w:rsidR="005E2941">
        <w:t xml:space="preserve">It has been preferred to build a transfer model that splits the runs in subparts of less than 4 </w:t>
      </w:r>
      <w:proofErr w:type="spellStart"/>
      <w:proofErr w:type="gramStart"/>
      <w:r w:rsidR="005E2941">
        <w:t>Gb</w:t>
      </w:r>
      <w:proofErr w:type="spellEnd"/>
      <w:proofErr w:type="gramEnd"/>
      <w:r w:rsidR="005E2941">
        <w:t xml:space="preserve">, but with the assurance that each transferred SIP deals with only one run and only one type of dataset </w:t>
      </w:r>
      <w:r w:rsidR="00806AAA">
        <w:t>e.g.</w:t>
      </w:r>
      <w:r w:rsidR="005E2941">
        <w:t xml:space="preserve"> RUN01 and AN0_BACKGROUND</w:t>
      </w:r>
      <w:r w:rsidR="00DA6446">
        <w:t xml:space="preserve">.  </w:t>
      </w:r>
      <w:r w:rsidR="005E2941">
        <w:t>However, a dataset of the same run may require multiple SIPs to be fully transferred, depending of the total size of the dataset.</w:t>
      </w:r>
    </w:p>
    <w:p w:rsidR="005F56A6" w:rsidRPr="008777D8" w:rsidRDefault="005F56A6" w:rsidP="005F56A6">
      <w:pPr>
        <w:pStyle w:val="Titre4"/>
      </w:pPr>
      <w:r w:rsidRPr="008777D8">
        <w:t>MOT</w:t>
      </w:r>
    </w:p>
    <w:p w:rsidR="00C92716" w:rsidRPr="008777D8" w:rsidRDefault="00B93047" w:rsidP="00D32FF3">
      <w:r>
        <w:t>TOPIC</w:t>
      </w:r>
      <w:r w:rsidR="00353FDF">
        <w:t xml:space="preserve"> – The Model of Objects for Transfer tree can be summarized as follows:</w:t>
      </w:r>
    </w:p>
    <w:p w:rsidR="00D32FF3" w:rsidRDefault="00B93047" w:rsidP="00D32FF3">
      <w:r>
        <w:t>TOPIC</w:t>
      </w:r>
      <w:r w:rsidR="00353FDF">
        <w:t xml:space="preserve"> – One collection “CoRoT-N0” is modeled for the transfer.</w:t>
      </w:r>
    </w:p>
    <w:p w:rsidR="00353FDF" w:rsidRDefault="00B93047" w:rsidP="00D32FF3">
      <w:r>
        <w:t>TOPIC</w:t>
      </w:r>
      <w:r w:rsidR="00353FDF">
        <w:t xml:space="preserve"> – A first Transfer Object Type “</w:t>
      </w:r>
      <w:r w:rsidR="00353FDF" w:rsidRPr="00353FDF">
        <w:t>COROT-N0-RUN-PRODUCT-SET</w:t>
      </w:r>
      <w:r w:rsidR="00353FDF">
        <w:t xml:space="preserve">” represents the payload stream of </w:t>
      </w:r>
      <w:proofErr w:type="spellStart"/>
      <w:r w:rsidR="00353FDF">
        <w:t>CoRoT</w:t>
      </w:r>
      <w:proofErr w:type="spellEnd"/>
      <w:r w:rsidR="00353FDF">
        <w:t xml:space="preserve"> N0 products</w:t>
      </w:r>
      <w:r w:rsidR="00DA6446">
        <w:t xml:space="preserve">.  </w:t>
      </w:r>
      <w:r w:rsidR="00353FDF">
        <w:t xml:space="preserve">There can be an unlimited number of objects of this type in the transfer project but each has a limited size of </w:t>
      </w:r>
      <w:r w:rsidR="00DE2936">
        <w:t>4</w:t>
      </w:r>
      <w:r w:rsidR="00353FDF">
        <w:t xml:space="preserve"> </w:t>
      </w:r>
      <w:proofErr w:type="spellStart"/>
      <w:proofErr w:type="gramStart"/>
      <w:r w:rsidR="00353FDF">
        <w:t>Gb</w:t>
      </w:r>
      <w:proofErr w:type="spellEnd"/>
      <w:proofErr w:type="gramEnd"/>
      <w:r w:rsidR="00353FDF">
        <w:t>.</w:t>
      </w:r>
    </w:p>
    <w:p w:rsidR="00353FDF" w:rsidRDefault="00B93047" w:rsidP="00D32FF3">
      <w:r>
        <w:t>TOPIC</w:t>
      </w:r>
      <w:r w:rsidR="00353FDF">
        <w:t xml:space="preserve"> – The </w:t>
      </w:r>
      <w:r w:rsidR="00431238">
        <w:t xml:space="preserve">purpose of the </w:t>
      </w:r>
      <w:r w:rsidR="00353FDF">
        <w:t>“</w:t>
      </w:r>
      <w:r w:rsidR="00431238" w:rsidRPr="00431238">
        <w:t>COROT-N0-Run</w:t>
      </w:r>
      <w:r w:rsidR="00431238">
        <w:t>” Group Type is to assure that a “</w:t>
      </w:r>
      <w:r w:rsidR="00431238" w:rsidRPr="00431238">
        <w:t>COROT-N0-RUN-PRODUCT-SET</w:t>
      </w:r>
      <w:r w:rsidR="00431238">
        <w:t>” object can contain data dealing with one and only one RUN.</w:t>
      </w:r>
    </w:p>
    <w:p w:rsidR="00431238" w:rsidRPr="008777D8" w:rsidRDefault="00B93047" w:rsidP="00D32FF3">
      <w:r>
        <w:t>TOPIC</w:t>
      </w:r>
      <w:r w:rsidR="00431238">
        <w:t xml:space="preserve"> – The purpose of the “</w:t>
      </w:r>
      <w:r w:rsidR="00431238" w:rsidRPr="00431238">
        <w:t>COROT-N0-Product-Type</w:t>
      </w:r>
      <w:r w:rsidR="00431238">
        <w:t xml:space="preserve">” Group Type is to assure that </w:t>
      </w:r>
      <w:r w:rsidR="00431238" w:rsidRPr="00431238">
        <w:t>a “COROT-N0-RUN-PRODUCT-SET” object can contain data</w:t>
      </w:r>
      <w:r w:rsidR="00431238">
        <w:t xml:space="preserve"> of the same set e.g. AN0_BACKGROUND.</w:t>
      </w:r>
    </w:p>
    <w:p w:rsidR="00C92716" w:rsidRPr="008777D8" w:rsidRDefault="009A5509" w:rsidP="00F221EE">
      <w:pPr>
        <w:jc w:val="center"/>
      </w:pPr>
      <w:r>
        <w:rPr>
          <w:noProof/>
          <w:lang w:val="fr-FR" w:eastAsia="fr-FR"/>
        </w:rPr>
        <w:drawing>
          <wp:inline distT="0" distB="0" distL="0" distR="0">
            <wp:extent cx="3779565" cy="2828925"/>
            <wp:effectExtent l="19050" t="0" r="0" b="0"/>
            <wp:docPr id="4" name="Image 3" descr="651x2g0-figure-6-4-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x2g0-figure-6-4-3.emf"/>
                    <pic:cNvPicPr/>
                  </pic:nvPicPr>
                  <pic:blipFill>
                    <a:blip r:embed="rId14"/>
                    <a:stretch>
                      <a:fillRect/>
                    </a:stretch>
                  </pic:blipFill>
                  <pic:spPr>
                    <a:xfrm>
                      <a:off x="0" y="0"/>
                      <a:ext cx="3779565" cy="2828925"/>
                    </a:xfrm>
                    <a:prstGeom prst="rect">
                      <a:avLst/>
                    </a:prstGeom>
                  </pic:spPr>
                </pic:pic>
              </a:graphicData>
            </a:graphic>
          </wp:inline>
        </w:drawing>
      </w:r>
    </w:p>
    <w:p w:rsidR="00C92716" w:rsidRPr="008777D8" w:rsidRDefault="00C92716" w:rsidP="00F44BA1">
      <w:pPr>
        <w:jc w:val="center"/>
      </w:pPr>
      <w:r w:rsidRPr="008777D8">
        <w:rPr>
          <w:b/>
        </w:rPr>
        <w:t xml:space="preserve">Figure </w:t>
      </w:r>
      <w:r w:rsidR="00F9036A" w:rsidRPr="008777D8">
        <w:rPr>
          <w:b/>
        </w:rPr>
        <w:fldChar w:fldCharType="begin"/>
      </w:r>
      <w:r w:rsidRPr="008777D8">
        <w:rPr>
          <w:b/>
        </w:rPr>
        <w:instrText xml:space="preserve"> STYLEREF 1 \s </w:instrText>
      </w:r>
      <w:r w:rsidR="00F9036A" w:rsidRPr="008777D8">
        <w:rPr>
          <w:b/>
        </w:rPr>
        <w:fldChar w:fldCharType="separate"/>
      </w:r>
      <w:r w:rsidR="00EC65C1">
        <w:rPr>
          <w:b/>
          <w:noProof/>
        </w:rPr>
        <w:t>6</w:t>
      </w:r>
      <w:r w:rsidR="00F9036A" w:rsidRPr="008777D8">
        <w:rPr>
          <w:b/>
        </w:rPr>
        <w:fldChar w:fldCharType="end"/>
      </w:r>
      <w:r w:rsidRPr="008777D8">
        <w:rPr>
          <w:b/>
        </w:rPr>
        <w:t>-</w:t>
      </w:r>
      <w:r w:rsidR="00F9036A" w:rsidRPr="008777D8">
        <w:rPr>
          <w:b/>
        </w:rPr>
        <w:fldChar w:fldCharType="begin"/>
      </w:r>
      <w:r w:rsidRPr="008777D8">
        <w:rPr>
          <w:b/>
        </w:rPr>
        <w:instrText xml:space="preserve"> SEQ Figure \* ARABIC \s 1 </w:instrText>
      </w:r>
      <w:r w:rsidR="00F9036A" w:rsidRPr="008777D8">
        <w:rPr>
          <w:b/>
        </w:rPr>
        <w:fldChar w:fldCharType="separate"/>
      </w:r>
      <w:r w:rsidR="00EC65C1">
        <w:rPr>
          <w:b/>
          <w:noProof/>
        </w:rPr>
        <w:t>3</w:t>
      </w:r>
      <w:r w:rsidR="00F9036A" w:rsidRPr="008777D8">
        <w:rPr>
          <w:b/>
        </w:rPr>
        <w:fldChar w:fldCharType="end"/>
      </w:r>
      <w:r w:rsidRPr="008777D8">
        <w:rPr>
          <w:b/>
        </w:rPr>
        <w:t>:</w:t>
      </w:r>
      <w:r w:rsidRPr="008777D8">
        <w:rPr>
          <w:b/>
        </w:rPr>
        <w:tab/>
      </w:r>
      <w:proofErr w:type="spellStart"/>
      <w:r w:rsidRPr="008777D8">
        <w:rPr>
          <w:b/>
        </w:rPr>
        <w:t>CoRoT</w:t>
      </w:r>
      <w:proofErr w:type="spellEnd"/>
      <w:r w:rsidRPr="008777D8">
        <w:rPr>
          <w:b/>
        </w:rPr>
        <w:t xml:space="preserve"> Model of Objects </w:t>
      </w:r>
      <w:proofErr w:type="gramStart"/>
      <w:r w:rsidRPr="008777D8">
        <w:rPr>
          <w:b/>
        </w:rPr>
        <w:t>For</w:t>
      </w:r>
      <w:proofErr w:type="gramEnd"/>
      <w:r w:rsidRPr="008777D8">
        <w:rPr>
          <w:b/>
        </w:rPr>
        <w:t xml:space="preserve"> Transfer</w:t>
      </w:r>
    </w:p>
    <w:p w:rsidR="00B732BE" w:rsidRDefault="00B93047" w:rsidP="00B732BE">
      <w:r>
        <w:lastRenderedPageBreak/>
        <w:t>TOPIC</w:t>
      </w:r>
      <w:r w:rsidR="00B732BE">
        <w:t xml:space="preserve"> – A second Transfer Object Type “</w:t>
      </w:r>
      <w:r w:rsidR="00B732BE" w:rsidRPr="00B732BE">
        <w:t>COROT-N0-HK-SET</w:t>
      </w:r>
      <w:r w:rsidR="00B732BE">
        <w:t>”</w:t>
      </w:r>
      <w:r w:rsidR="00B732BE" w:rsidRPr="00B732BE">
        <w:t xml:space="preserve"> </w:t>
      </w:r>
      <w:r w:rsidR="00B732BE">
        <w:t xml:space="preserve">represents the payload stream of </w:t>
      </w:r>
      <w:proofErr w:type="spellStart"/>
      <w:r w:rsidR="00B732BE">
        <w:t>CoRoT</w:t>
      </w:r>
      <w:proofErr w:type="spellEnd"/>
      <w:r w:rsidR="00B732BE">
        <w:t xml:space="preserve"> HK auxiliary data</w:t>
      </w:r>
      <w:r w:rsidR="00DA6446">
        <w:t xml:space="preserve">.  </w:t>
      </w:r>
      <w:r w:rsidR="00B732BE">
        <w:t>There can be an unlimited number of objects of this type in the transfer project with no limitation of size.</w:t>
      </w:r>
    </w:p>
    <w:p w:rsidR="00B732BE" w:rsidRDefault="00B93047" w:rsidP="00B732BE">
      <w:r>
        <w:t>TOPIC</w:t>
      </w:r>
      <w:r w:rsidR="00B732BE">
        <w:t xml:space="preserve"> – The purpose of the “</w:t>
      </w:r>
      <w:r w:rsidR="00B732BE" w:rsidRPr="00B732BE">
        <w:t>COROT-N0-HK-Type</w:t>
      </w:r>
      <w:r w:rsidR="00B732BE">
        <w:t>” Group Type is to assure that a “</w:t>
      </w:r>
      <w:r w:rsidR="00B732BE" w:rsidRPr="00B732BE">
        <w:t>COROT-N0-HK-SET</w:t>
      </w:r>
      <w:r w:rsidR="00B732BE">
        <w:t xml:space="preserve">” object can contain data dealing with one and only one </w:t>
      </w:r>
      <w:r w:rsidR="008A668E">
        <w:t xml:space="preserve">series e.g. </w:t>
      </w:r>
      <w:r w:rsidR="008A668E" w:rsidRPr="008A668E">
        <w:t>FRACTIOPPS1</w:t>
      </w:r>
      <w:r w:rsidR="00B732BE">
        <w:t>.</w:t>
      </w:r>
    </w:p>
    <w:p w:rsidR="00EA7334" w:rsidRDefault="00EA7334" w:rsidP="00EA7334">
      <w:pPr>
        <w:jc w:val="center"/>
      </w:pPr>
      <w:r>
        <w:rPr>
          <w:noProof/>
          <w:lang w:val="fr-FR" w:eastAsia="fr-FR"/>
        </w:rPr>
        <w:drawing>
          <wp:inline distT="0" distB="0" distL="0" distR="0">
            <wp:extent cx="3320879" cy="1834771"/>
            <wp:effectExtent l="19050" t="0" r="0" b="0"/>
            <wp:docPr id="3" name="Image 2" descr="COROT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T_model.PNG"/>
                    <pic:cNvPicPr/>
                  </pic:nvPicPr>
                  <pic:blipFill>
                    <a:blip r:embed="rId15"/>
                    <a:stretch>
                      <a:fillRect/>
                    </a:stretch>
                  </pic:blipFill>
                  <pic:spPr>
                    <a:xfrm>
                      <a:off x="0" y="0"/>
                      <a:ext cx="3320879" cy="1834771"/>
                    </a:xfrm>
                    <a:prstGeom prst="rect">
                      <a:avLst/>
                    </a:prstGeom>
                  </pic:spPr>
                </pic:pic>
              </a:graphicData>
            </a:graphic>
          </wp:inline>
        </w:drawing>
      </w:r>
    </w:p>
    <w:p w:rsidR="00EA7334" w:rsidRPr="008777D8" w:rsidRDefault="00EA7334" w:rsidP="00EA7334">
      <w:pPr>
        <w:jc w:val="center"/>
      </w:pPr>
      <w:r w:rsidRPr="008777D8">
        <w:rPr>
          <w:b/>
        </w:rPr>
        <w:t xml:space="preserve">Figure </w:t>
      </w:r>
      <w:r w:rsidR="00F9036A" w:rsidRPr="008777D8">
        <w:rPr>
          <w:b/>
        </w:rPr>
        <w:fldChar w:fldCharType="begin"/>
      </w:r>
      <w:r w:rsidRPr="008777D8">
        <w:rPr>
          <w:b/>
        </w:rPr>
        <w:instrText xml:space="preserve"> STYLEREF 1 \s </w:instrText>
      </w:r>
      <w:r w:rsidR="00F9036A" w:rsidRPr="008777D8">
        <w:rPr>
          <w:b/>
        </w:rPr>
        <w:fldChar w:fldCharType="separate"/>
      </w:r>
      <w:r w:rsidR="00EC65C1">
        <w:rPr>
          <w:b/>
          <w:noProof/>
        </w:rPr>
        <w:t>6</w:t>
      </w:r>
      <w:r w:rsidR="00F9036A" w:rsidRPr="008777D8">
        <w:rPr>
          <w:b/>
        </w:rPr>
        <w:fldChar w:fldCharType="end"/>
      </w:r>
      <w:r w:rsidRPr="008777D8">
        <w:rPr>
          <w:b/>
        </w:rPr>
        <w:t>-</w:t>
      </w:r>
      <w:r w:rsidR="00F9036A" w:rsidRPr="008777D8">
        <w:rPr>
          <w:b/>
        </w:rPr>
        <w:fldChar w:fldCharType="begin"/>
      </w:r>
      <w:r w:rsidRPr="008777D8">
        <w:rPr>
          <w:b/>
        </w:rPr>
        <w:instrText xml:space="preserve"> SEQ Figure \* ARABIC \s 1 </w:instrText>
      </w:r>
      <w:r w:rsidR="00F9036A" w:rsidRPr="008777D8">
        <w:rPr>
          <w:b/>
        </w:rPr>
        <w:fldChar w:fldCharType="separate"/>
      </w:r>
      <w:r w:rsidR="00EC65C1">
        <w:rPr>
          <w:b/>
          <w:noProof/>
        </w:rPr>
        <w:t>4</w:t>
      </w:r>
      <w:r w:rsidR="00F9036A" w:rsidRPr="008777D8">
        <w:rPr>
          <w:b/>
        </w:rPr>
        <w:fldChar w:fldCharType="end"/>
      </w:r>
      <w:r w:rsidRPr="008777D8">
        <w:rPr>
          <w:b/>
        </w:rPr>
        <w:t>:</w:t>
      </w:r>
      <w:r w:rsidRPr="008777D8">
        <w:rPr>
          <w:b/>
        </w:rPr>
        <w:tab/>
      </w:r>
      <w:proofErr w:type="spellStart"/>
      <w:r w:rsidRPr="008777D8">
        <w:rPr>
          <w:b/>
        </w:rPr>
        <w:t>CoRoT</w:t>
      </w:r>
      <w:proofErr w:type="spellEnd"/>
      <w:r w:rsidRPr="008777D8">
        <w:rPr>
          <w:b/>
        </w:rPr>
        <w:t xml:space="preserve"> Model of Objects </w:t>
      </w:r>
      <w:proofErr w:type="gramStart"/>
      <w:r w:rsidRPr="008777D8">
        <w:rPr>
          <w:b/>
        </w:rPr>
        <w:t>For</w:t>
      </w:r>
      <w:proofErr w:type="gramEnd"/>
      <w:r w:rsidRPr="008777D8">
        <w:rPr>
          <w:b/>
        </w:rPr>
        <w:t xml:space="preserve"> Transfer</w:t>
      </w:r>
    </w:p>
    <w:p w:rsidR="00F26BE4" w:rsidRDefault="00F26BE4" w:rsidP="00B732BE">
      <w:r>
        <w:t>TOPIC – Comment the above figure: the MOT viewed through the CNES prototype.</w:t>
      </w:r>
    </w:p>
    <w:p w:rsidR="005F56A6" w:rsidRPr="008777D8" w:rsidRDefault="005F56A6" w:rsidP="005F56A6">
      <w:pPr>
        <w:pStyle w:val="Titre4"/>
      </w:pPr>
      <w:r w:rsidRPr="008777D8">
        <w:t>SIP Constraints</w:t>
      </w:r>
    </w:p>
    <w:p w:rsidR="00F221EE" w:rsidRPr="008777D8" w:rsidRDefault="00B93047" w:rsidP="00F221EE">
      <w:r>
        <w:t>TOPIC</w:t>
      </w:r>
      <w:r w:rsidR="00F221EE" w:rsidRPr="008777D8">
        <w:t xml:space="preserve"> – SIP Constraints XML document provided in </w:t>
      </w:r>
      <w:proofErr w:type="gramStart"/>
      <w:r w:rsidR="00F221EE" w:rsidRPr="008777D8">
        <w:t xml:space="preserve">Annex </w:t>
      </w:r>
      <w:proofErr w:type="gramEnd"/>
      <w:r w:rsidR="00F9036A" w:rsidRPr="008777D8">
        <w:fldChar w:fldCharType="begin"/>
      </w:r>
      <w:r w:rsidR="00F221EE" w:rsidRPr="008777D8">
        <w:instrText xml:space="preserve"> REF _Ref402402135 \r \h </w:instrText>
      </w:r>
      <w:r w:rsidR="00F9036A" w:rsidRPr="008777D8">
        <w:fldChar w:fldCharType="separate"/>
      </w:r>
      <w:r w:rsidR="00EC65C1">
        <w:t>D4</w:t>
      </w:r>
      <w:r w:rsidR="00F9036A" w:rsidRPr="008777D8">
        <w:fldChar w:fldCharType="end"/>
      </w:r>
      <w:r w:rsidR="00F221EE" w:rsidRPr="008777D8">
        <w:t>.</w:t>
      </w:r>
    </w:p>
    <w:p w:rsidR="008777D8" w:rsidRPr="008777D8" w:rsidRDefault="00B93047" w:rsidP="00F221EE">
      <w:r>
        <w:t>TOPIC</w:t>
      </w:r>
      <w:r w:rsidR="008777D8" w:rsidRPr="008777D8">
        <w:t xml:space="preserve"> – Defines two SIP Content Types:</w:t>
      </w:r>
    </w:p>
    <w:p w:rsidR="008777D8" w:rsidRPr="008777D8" w:rsidRDefault="008777D8" w:rsidP="008777D8">
      <w:pPr>
        <w:pStyle w:val="Paragraphedeliste"/>
        <w:numPr>
          <w:ilvl w:val="0"/>
          <w:numId w:val="34"/>
        </w:numPr>
      </w:pPr>
      <w:r w:rsidRPr="00E962C9">
        <w:rPr>
          <w:b/>
        </w:rPr>
        <w:t>SIP-COROT-N0-PRODUCT-SET</w:t>
      </w:r>
      <w:r w:rsidRPr="008777D8">
        <w:t>: authorizing only one COROT-N0-RUN-PRODUCT-SET Transfer Object per SIP of this type</w:t>
      </w:r>
      <w:r w:rsidR="00DA6446">
        <w:t xml:space="preserve">.  </w:t>
      </w:r>
      <w:r w:rsidRPr="008777D8">
        <w:t xml:space="preserve">It corresponds to one homogeneous set of dataset of the same type accumulated up to a maximum of 4 </w:t>
      </w:r>
      <w:proofErr w:type="spellStart"/>
      <w:r w:rsidRPr="008777D8">
        <w:t>Gb</w:t>
      </w:r>
      <w:proofErr w:type="spellEnd"/>
      <w:r w:rsidRPr="008777D8">
        <w:t>;</w:t>
      </w:r>
    </w:p>
    <w:p w:rsidR="008777D8" w:rsidRDefault="008777D8" w:rsidP="008777D8">
      <w:pPr>
        <w:pStyle w:val="Paragraphedeliste"/>
        <w:numPr>
          <w:ilvl w:val="0"/>
          <w:numId w:val="34"/>
        </w:numPr>
      </w:pPr>
      <w:r w:rsidRPr="00E962C9">
        <w:rPr>
          <w:b/>
        </w:rPr>
        <w:t>SIP-COROT-N0-HK-SET</w:t>
      </w:r>
      <w:r w:rsidRPr="008777D8">
        <w:t>: authorizing only one COROT-N0-HK-SET Transfer Object per SIP of this type</w:t>
      </w:r>
      <w:r w:rsidR="00DA6446">
        <w:t xml:space="preserve">.  </w:t>
      </w:r>
      <w:r w:rsidRPr="008777D8">
        <w:t>It corresponds to one hom</w:t>
      </w:r>
      <w:r w:rsidR="00E962C9">
        <w:t>ogeneous set of FITS files accumulated without limit of count or size.</w:t>
      </w:r>
    </w:p>
    <w:p w:rsidR="00AF10E9" w:rsidRPr="008777D8" w:rsidRDefault="00B93047" w:rsidP="00AF10E9">
      <w:r>
        <w:t>TOPIC</w:t>
      </w:r>
      <w:r w:rsidR="00AF10E9">
        <w:t xml:space="preserve"> – The SIP Constraints defines a sequence order imposing the housekeeping data to be transferred first or at least before any N0 product.</w:t>
      </w:r>
    </w:p>
    <w:p w:rsidR="005F56A6" w:rsidRPr="008777D8" w:rsidRDefault="004C2147" w:rsidP="005F56A6">
      <w:pPr>
        <w:pStyle w:val="Titre3"/>
      </w:pPr>
      <w:r w:rsidRPr="008777D8">
        <w:t>SIP</w:t>
      </w:r>
      <w:r>
        <w:t>s</w:t>
      </w:r>
    </w:p>
    <w:p w:rsidR="00000000" w:rsidRDefault="004C2147">
      <w:pPr>
        <w:pStyle w:val="Titre4"/>
      </w:pPr>
      <w:bookmarkStart w:id="11" w:name="_Ref403445970"/>
      <w:r>
        <w:t>SIPs Generation</w:t>
      </w:r>
      <w:bookmarkEnd w:id="11"/>
    </w:p>
    <w:p w:rsidR="005F56A6" w:rsidRDefault="00B93047" w:rsidP="005F56A6">
      <w:r>
        <w:t>TOPIC</w:t>
      </w:r>
      <w:r w:rsidR="002A1F7B">
        <w:t xml:space="preserve"> – </w:t>
      </w:r>
      <w:r w:rsidR="00A77515">
        <w:t xml:space="preserve">In this case, the SIPs are generated from the </w:t>
      </w:r>
      <w:proofErr w:type="spellStart"/>
      <w:r w:rsidR="00A77515">
        <w:t>CoRot</w:t>
      </w:r>
      <w:proofErr w:type="spellEnd"/>
      <w:r w:rsidR="00A77515">
        <w:t xml:space="preserve"> repository </w:t>
      </w:r>
      <w:r w:rsidR="002A1F7B">
        <w:t>via the SIP Builder</w:t>
      </w:r>
      <w:r w:rsidR="00A77515">
        <w:t xml:space="preserve"> software</w:t>
      </w:r>
      <w:r w:rsidR="004C2147">
        <w:t xml:space="preserve">, see section </w:t>
      </w:r>
      <w:commentRangeStart w:id="12"/>
      <w:r w:rsidR="00F9036A" w:rsidRPr="00F9036A">
        <w:rPr>
          <w:highlight w:val="magenta"/>
        </w:rPr>
        <w:t>7.2</w:t>
      </w:r>
      <w:commentRangeEnd w:id="12"/>
      <w:r w:rsidR="0030745D">
        <w:rPr>
          <w:rStyle w:val="Marquedecommentaire"/>
        </w:rPr>
        <w:commentReference w:id="12"/>
      </w:r>
      <w:r w:rsidR="00A77515">
        <w:t xml:space="preserve">, with a configuration file provided </w:t>
      </w:r>
      <w:proofErr w:type="gramStart"/>
      <w:r w:rsidR="00A77515">
        <w:t xml:space="preserve">in </w:t>
      </w:r>
      <w:r w:rsidR="004C2147">
        <w:t>.</w:t>
      </w:r>
      <w:proofErr w:type="gramEnd"/>
      <w:r w:rsidR="004C2147">
        <w:t xml:space="preserve"> In this case, the generated </w:t>
      </w:r>
      <w:r w:rsidR="004C2147">
        <w:lastRenderedPageBreak/>
        <w:t>SIPs are 'XFDU PAIS SIP Conformant' as defined in PAIS BB but any other implementation would have been allowed.</w:t>
      </w:r>
    </w:p>
    <w:p w:rsidR="00DA5A16" w:rsidRDefault="00B93047" w:rsidP="00BB0B94">
      <w:r>
        <w:t>TOPIC</w:t>
      </w:r>
      <w:r w:rsidR="00DA5A16">
        <w:t xml:space="preserve"> – 173 SIPs have been generated with the 20 firsts conveying Housekeeping auxiliary data followed by 153 packages</w:t>
      </w:r>
      <w:r w:rsidR="003E68BB">
        <w:t xml:space="preserve"> of N0 products</w:t>
      </w:r>
      <w:r w:rsidR="00DA6446">
        <w:t xml:space="preserve">.  </w:t>
      </w:r>
      <w:r w:rsidR="003E68BB">
        <w:t xml:space="preserve">More SIPs should have been generated from the </w:t>
      </w:r>
      <w:proofErr w:type="spellStart"/>
      <w:r w:rsidR="003E68BB">
        <w:t>CoRoT</w:t>
      </w:r>
      <w:proofErr w:type="spellEnd"/>
      <w:r w:rsidR="003E68BB">
        <w:t xml:space="preserve"> repository but the process has been voluntarily limited to the first nine runs i.e. RUN01 to RUN09 that suffice for the demonstration.</w:t>
      </w:r>
    </w:p>
    <w:p w:rsidR="00000000" w:rsidRDefault="004C2147">
      <w:pPr>
        <w:pStyle w:val="Titre4"/>
      </w:pPr>
      <w:r>
        <w:t>SIPs Contents</w:t>
      </w:r>
    </w:p>
    <w:p w:rsidR="002A1F7B" w:rsidRDefault="00B93047" w:rsidP="005F56A6">
      <w:r>
        <w:t>TOPIC</w:t>
      </w:r>
      <w:r w:rsidR="002A1F7B">
        <w:t xml:space="preserve"> – The first series of SIPs are, as expected, of</w:t>
      </w:r>
      <w:r w:rsidR="00AE180E">
        <w:t xml:space="preserve"> </w:t>
      </w:r>
      <w:r w:rsidR="00AE180E" w:rsidRPr="00AE180E">
        <w:t xml:space="preserve">SIP-COROT-N0-HK-SET </w:t>
      </w:r>
      <w:r w:rsidR="002A1F7B">
        <w:t>type illustrated by the abstract tree below:</w:t>
      </w:r>
    </w:p>
    <w:p w:rsidR="00DA5A16" w:rsidRDefault="00DA5A16" w:rsidP="005F56A6"/>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Pr="002A1F7B">
        <w:rPr>
          <w:rStyle w:val="MachinecrireHTML"/>
          <w:rFonts w:ascii="Courier New" w:hAnsi="Courier New" w:cs="Courier New"/>
          <w:b/>
          <w:color w:val="C00000"/>
        </w:rPr>
        <w:t>COROT-N0-SIP-0001.zip</w:t>
      </w:r>
      <w:r w:rsidR="00AB2D03">
        <w:rPr>
          <w:rStyle w:val="MachinecrireHTML"/>
          <w:rFonts w:ascii="Courier New" w:hAnsi="Courier New" w:cs="Courier New"/>
          <w:b/>
          <w:color w:val="C00000"/>
        </w:rPr>
        <w:t xml:space="preserve">         </w:t>
      </w:r>
      <w:r w:rsidR="00AB2D03" w:rsidRPr="00AB2D03">
        <w:rPr>
          <w:rStyle w:val="MachinecrireHTML"/>
          <w:rFonts w:ascii="Courier New" w:hAnsi="Courier New" w:cs="Courier New"/>
          <w:b/>
          <w:color w:val="006600"/>
        </w:rPr>
        <w:t>&lt;──── First HK SIP</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N0_HK</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FRACTIOPPS1</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HK_FRACTIOPPS1_P_P_20070101T080503_20070117T235951.fits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HK_FRACTIOPPS1_P_P_20070118T000023_20070402T235948.fits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HK_FRACTIOPPS1_P_P_20120705T000009_20121001T235932.fits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HK_FRACTIOPPS1_P_P_20121001T000004_20121103T235941.fits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 </w:t>
      </w:r>
      <w:r w:rsidRPr="002A1F7B">
        <w:rPr>
          <w:rStyle w:val="MachinecrireHTML"/>
          <w:rFonts w:ascii="Courier New" w:hAnsi="Courier New" w:cs="Courier New"/>
          <w:color w:val="7F7F7F" w:themeColor="text1" w:themeTint="80"/>
        </w:rPr>
        <w:t>xfdumanifest.xml</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Pr="002A1F7B">
        <w:rPr>
          <w:rStyle w:val="MachinecrireHTML"/>
          <w:rFonts w:ascii="Courier New" w:hAnsi="Courier New" w:cs="Courier New"/>
          <w:b/>
          <w:color w:val="C00000"/>
        </w:rPr>
        <w:t>COROT-N0-SIP-0002.zip</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N0_HK</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FRACTIOPPS2</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HK_FRACTIOPPS2_P_P_20070101T080503_20070117T235951.fits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HK_FRACTIOPPS2_P_P_20070118T000023_20070402T235948.fits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HK_FRACTIOPPS2_P_P_20120705T000009_20121001T235932.fits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HK_FRACTIOPPS2_P_P_20121001T000004_20121103T235941.fits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 </w:t>
      </w:r>
      <w:r w:rsidRPr="002A1F7B">
        <w:rPr>
          <w:rStyle w:val="MachinecrireHTML"/>
          <w:rFonts w:ascii="Courier New" w:hAnsi="Courier New" w:cs="Courier New"/>
          <w:color w:val="7F7F7F" w:themeColor="text1" w:themeTint="80"/>
        </w:rPr>
        <w:t>xfdumanifest.xml</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Pr="002A1F7B">
        <w:rPr>
          <w:rStyle w:val="MachinecrireHTML"/>
          <w:rFonts w:ascii="Courier New" w:hAnsi="Courier New" w:cs="Courier New"/>
          <w:b/>
          <w:color w:val="C00000"/>
        </w:rPr>
        <w:t>COROT-N0-SIP-0003.zip</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N0_HK</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LATCHEDOBT</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HK_LATCHEDOBT_P_P_20070101T080431_20070117T235951.fits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HK_LATCHEDOBT_P_P_20070118T000023_20070402T235948.fits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HK_LATCHEDOBT_P_P_20120705T000009_20121001T235932.fits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       └── HK_LATCHEDOBT_P_P_20121001T000004_20121103T235941.fits</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 </w:t>
      </w:r>
      <w:r w:rsidRPr="002A1F7B">
        <w:rPr>
          <w:rStyle w:val="MachinecrireHTML"/>
          <w:rFonts w:ascii="Courier New" w:hAnsi="Courier New" w:cs="Courier New"/>
          <w:color w:val="7F7F7F" w:themeColor="text1" w:themeTint="80"/>
        </w:rPr>
        <w:t>xfdumanifest.xml</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w:t>
      </w:r>
    </w:p>
    <w:p w:rsidR="002A1F7B" w:rsidRPr="002A1F7B" w:rsidRDefault="002A1F7B" w:rsidP="00660FFD">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w:t>
      </w:r>
    </w:p>
    <w:p w:rsidR="002A1F7B" w:rsidRPr="00DA5A16" w:rsidRDefault="002A1F7B" w:rsidP="00660FFD">
      <w:pPr>
        <w:pStyle w:val="PrformatHTML"/>
        <w:tabs>
          <w:tab w:val="left" w:pos="4111"/>
        </w:tabs>
        <w:spacing w:line="190" w:lineRule="exact"/>
        <w:rPr>
          <w:rStyle w:val="MachinecrireHTML"/>
          <w:rFonts w:ascii="Courier New" w:hAnsi="Courier New" w:cs="Courier New"/>
          <w:color w:val="006600"/>
        </w:rPr>
      </w:pPr>
      <w:r w:rsidRPr="002A1F7B">
        <w:rPr>
          <w:rStyle w:val="MachinecrireHTML"/>
          <w:rFonts w:ascii="Courier New" w:hAnsi="Courier New" w:cs="Courier New"/>
        </w:rPr>
        <w:t xml:space="preserve">└── </w:t>
      </w:r>
      <w:r w:rsidRPr="002A1F7B">
        <w:rPr>
          <w:rStyle w:val="MachinecrireHTML"/>
          <w:rFonts w:ascii="Courier New" w:hAnsi="Courier New" w:cs="Courier New"/>
          <w:b/>
          <w:color w:val="C00000"/>
        </w:rPr>
        <w:t>COROT-N0-SIP-0020.zip</w:t>
      </w:r>
      <w:r w:rsidRPr="002A1F7B">
        <w:rPr>
          <w:rStyle w:val="MachinecrireHTML"/>
          <w:rFonts w:ascii="Courier New" w:hAnsi="Courier New" w:cs="Courier New"/>
          <w:color w:val="C00000"/>
        </w:rPr>
        <w:tab/>
      </w:r>
      <w:r w:rsidRPr="00DA5A16">
        <w:rPr>
          <w:rStyle w:val="MachinecrireHTML"/>
          <w:rFonts w:ascii="Courier New" w:hAnsi="Courier New" w:cs="Courier New"/>
          <w:b/>
          <w:color w:val="006600"/>
        </w:rPr>
        <w:t>&lt;</w:t>
      </w:r>
      <w:r w:rsidR="00660FFD" w:rsidRPr="00660FFD">
        <w:rPr>
          <w:rStyle w:val="MachinecrireHTML"/>
          <w:rFonts w:ascii="Courier New" w:hAnsi="Courier New" w:cs="Courier New"/>
          <w:b/>
          <w:color w:val="006600"/>
        </w:rPr>
        <w:t>────</w:t>
      </w:r>
      <w:r w:rsidRPr="00DA5A16">
        <w:rPr>
          <w:rStyle w:val="MachinecrireHTML"/>
          <w:rFonts w:ascii="Courier New" w:hAnsi="Courier New" w:cs="Courier New"/>
          <w:b/>
          <w:color w:val="006600"/>
        </w:rPr>
        <w:t xml:space="preserve"> Last</w:t>
      </w:r>
      <w:r w:rsidRPr="00DA5A16">
        <w:rPr>
          <w:rStyle w:val="MachinecrireHTML"/>
          <w:rFonts w:ascii="Courier New" w:hAnsi="Courier New" w:cs="Courier New"/>
          <w:b/>
          <w:color w:val="006600"/>
          <w:lang w:val="fr-FR"/>
        </w:rPr>
        <w:t xml:space="preserve"> HK SIP</w:t>
      </w:r>
    </w:p>
    <w:p w:rsidR="002A1F7B" w:rsidRPr="002A1F7B" w:rsidRDefault="002A1F7B" w:rsidP="00660FFD">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N0_HK</w:t>
      </w:r>
    </w:p>
    <w:p w:rsidR="002A1F7B" w:rsidRPr="002A1F7B" w:rsidRDefault="002A1F7B" w:rsidP="00660FFD">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 ZIZM2GC</w:t>
      </w:r>
    </w:p>
    <w:p w:rsidR="002A1F7B" w:rsidRPr="002A1F7B" w:rsidRDefault="002A1F7B" w:rsidP="00660FFD">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 HK_ZIZM2GC_P_P_20070226T103801_20070402T235956.fits</w:t>
      </w:r>
    </w:p>
    <w:p w:rsidR="002A1F7B" w:rsidRPr="002A1F7B" w:rsidRDefault="002A1F7B" w:rsidP="00660FFD">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 HK_ZIZM2GC_P_P_20070402T000004_20070509T235954.fits</w:t>
      </w:r>
    </w:p>
    <w:p w:rsidR="002A1F7B" w:rsidRPr="002A1F7B" w:rsidRDefault="002A1F7B" w:rsidP="00660FFD">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 ...</w:t>
      </w:r>
    </w:p>
    <w:p w:rsidR="002A1F7B" w:rsidRPr="002A1F7B" w:rsidRDefault="002A1F7B" w:rsidP="00660FFD">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 HK_ZIZM2GC_P_P_20120705T000001_20121001T235956.fits</w:t>
      </w:r>
    </w:p>
    <w:p w:rsidR="002A1F7B" w:rsidRPr="002A1F7B" w:rsidRDefault="002A1F7B" w:rsidP="00660FFD">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 HK_ZIZM2GC_P_P_20121001T000004_20121103T235957.fits</w:t>
      </w:r>
    </w:p>
    <w:p w:rsidR="002A1F7B" w:rsidRDefault="002A1F7B" w:rsidP="00660FFD">
      <w:pPr>
        <w:pStyle w:val="PrformatHTML"/>
        <w:spacing w:line="190" w:lineRule="exact"/>
        <w:rPr>
          <w:rStyle w:val="MachinecrireHTML"/>
          <w:rFonts w:ascii="Courier New" w:hAnsi="Courier New" w:cs="Courier New"/>
          <w:color w:val="7F7F7F" w:themeColor="text1" w:themeTint="80"/>
        </w:rPr>
      </w:pPr>
      <w:r>
        <w:rPr>
          <w:rStyle w:val="MachinecrireHTML"/>
          <w:rFonts w:ascii="Courier New" w:hAnsi="Courier New" w:cs="Courier New"/>
        </w:rPr>
        <w:t xml:space="preserve"> </w:t>
      </w:r>
      <w:r w:rsidRPr="002A1F7B">
        <w:rPr>
          <w:rStyle w:val="MachinecrireHTML"/>
          <w:rFonts w:ascii="Courier New" w:hAnsi="Courier New" w:cs="Courier New"/>
        </w:rPr>
        <w:t xml:space="preserve">   └── </w:t>
      </w:r>
      <w:r w:rsidRPr="002A1F7B">
        <w:rPr>
          <w:rStyle w:val="MachinecrireHTML"/>
          <w:rFonts w:ascii="Courier New" w:hAnsi="Courier New" w:cs="Courier New"/>
          <w:color w:val="7F7F7F" w:themeColor="text1" w:themeTint="80"/>
        </w:rPr>
        <w:t>xfdumanifest.xml</w:t>
      </w:r>
    </w:p>
    <w:p w:rsidR="00BB0B94" w:rsidRDefault="00BB0B94" w:rsidP="00BB0B94">
      <w:r>
        <w:t xml:space="preserve">The following tables </w:t>
      </w:r>
      <w:r w:rsidR="00741B8C">
        <w:t xml:space="preserve">show snippets of the Manifest </w:t>
      </w:r>
      <w:r w:rsidR="00741B8C" w:rsidRPr="00741B8C">
        <w:rPr>
          <w:rFonts w:ascii="Courier New" w:hAnsi="Courier New" w:cs="Courier New"/>
        </w:rPr>
        <w:t>xfdumanifest.xml</w:t>
      </w:r>
      <w:r w:rsidR="00741B8C">
        <w:t xml:space="preserve"> file of </w:t>
      </w:r>
      <w:proofErr w:type="gramStart"/>
      <w:r w:rsidR="00741B8C">
        <w:t>the of</w:t>
      </w:r>
      <w:proofErr w:type="gramEnd"/>
      <w:r w:rsidR="00741B8C">
        <w:t xml:space="preserve"> first SIP containing the first housekeeping series.  The extracts are focused on the PAIS extension elements and are generally stripped of XFDU elements.  These latter are reported only when they bring value to the example and are explicitly prefixed by </w:t>
      </w:r>
      <w:proofErr w:type="spellStart"/>
      <w:r w:rsidR="00741B8C" w:rsidRPr="00741B8C">
        <w:rPr>
          <w:rFonts w:ascii="Courier New" w:hAnsi="Courier New" w:cs="Courier New"/>
        </w:rPr>
        <w:t>xfdu</w:t>
      </w:r>
      <w:proofErr w:type="spellEnd"/>
      <w:r w:rsidR="00741B8C">
        <w:t xml:space="preserve"> to avoid confusion, although that </w:t>
      </w:r>
      <w:r w:rsidR="00741B8C">
        <w:lastRenderedPageBreak/>
        <w:t>may not be the case in the actual manifest file.</w:t>
      </w:r>
      <w:r w:rsidR="00FB2C83">
        <w:t xml:space="preserve"> The complete Manifest document is provided in</w:t>
      </w:r>
      <w:r w:rsidR="0003090D">
        <w:t xml:space="preserve"> section </w:t>
      </w:r>
      <w:r w:rsidR="00F9036A">
        <w:fldChar w:fldCharType="begin"/>
      </w:r>
      <w:r w:rsidR="0003090D">
        <w:instrText xml:space="preserve"> REF _Ref402951126 \r \h </w:instrText>
      </w:r>
      <w:r w:rsidR="00F9036A">
        <w:fldChar w:fldCharType="separate"/>
      </w:r>
      <w:r w:rsidR="00EC65C1">
        <w:t>E1</w:t>
      </w:r>
      <w:r w:rsidR="00F9036A">
        <w:fldChar w:fldCharType="end"/>
      </w:r>
      <w:r w:rsidR="0003090D">
        <w:t xml:space="preserve"> of </w:t>
      </w:r>
      <w:r w:rsidR="0003090D" w:rsidRPr="0003090D">
        <w:t>ANNEX E</w:t>
      </w:r>
      <w:r w:rsidR="00FB2C83">
        <w:t>.</w:t>
      </w:r>
    </w:p>
    <w:p w:rsidR="00EB77DB" w:rsidRDefault="006A056A" w:rsidP="00EB77DB">
      <w:pPr>
        <w:pStyle w:val="TableTitle"/>
        <w:tabs>
          <w:tab w:val="left" w:pos="1276"/>
        </w:tabs>
      </w:pPr>
      <w:r>
        <w:br w:type="column"/>
      </w:r>
      <w:r w:rsidR="00EB77DB">
        <w:lastRenderedPageBreak/>
        <w:t xml:space="preserve">Table </w:t>
      </w:r>
      <w:r w:rsidR="00F9036A">
        <w:fldChar w:fldCharType="begin"/>
      </w:r>
      <w:r w:rsidR="00EB77DB">
        <w:instrText xml:space="preserve"> STYLEREF 1 \s </w:instrText>
      </w:r>
      <w:r w:rsidR="00F9036A">
        <w:fldChar w:fldCharType="separate"/>
      </w:r>
      <w:r w:rsidR="00EC65C1">
        <w:rPr>
          <w:noProof/>
        </w:rPr>
        <w:t>6</w:t>
      </w:r>
      <w:r w:rsidR="00F9036A">
        <w:fldChar w:fldCharType="end"/>
      </w:r>
      <w:r w:rsidR="00EB77DB">
        <w:t>-</w:t>
      </w:r>
      <w:r w:rsidR="00F9036A">
        <w:fldChar w:fldCharType="begin"/>
      </w:r>
      <w:r w:rsidR="00F9036A">
        <w:instrText xml:space="preserve"> SEQ Table \* ARABIC \s 1 </w:instrText>
      </w:r>
      <w:r w:rsidR="00F9036A">
        <w:fldChar w:fldCharType="separate"/>
      </w:r>
      <w:r w:rsidR="00EC65C1">
        <w:rPr>
          <w:noProof/>
        </w:rPr>
        <w:t>2</w:t>
      </w:r>
      <w:r w:rsidR="00F9036A">
        <w:fldChar w:fldCharType="end"/>
      </w:r>
      <w:r w:rsidR="00EB77DB">
        <w:t>:</w:t>
      </w:r>
      <w:r w:rsidR="00EB77DB">
        <w:tab/>
      </w:r>
      <w:r w:rsidR="00391EA9" w:rsidRPr="00391EA9">
        <w:t xml:space="preserve">SIP-COROT-N0-HK-SET </w:t>
      </w:r>
      <w:r w:rsidR="00391EA9">
        <w:t>SIP Manifest – Header</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897"/>
        <w:gridCol w:w="4403"/>
      </w:tblGrid>
      <w:tr w:rsidR="00EB77DB" w:rsidRPr="00E71A12" w:rsidTr="00142718">
        <w:trPr>
          <w:trHeight w:val="284"/>
          <w:tblHeader/>
          <w:jc w:val="center"/>
        </w:trPr>
        <w:tc>
          <w:tcPr>
            <w:tcW w:w="4897" w:type="dxa"/>
            <w:tcBorders>
              <w:top w:val="single" w:sz="2" w:space="0" w:color="auto"/>
              <w:bottom w:val="single" w:sz="2" w:space="0" w:color="auto"/>
            </w:tcBorders>
            <w:vAlign w:val="center"/>
          </w:tcPr>
          <w:p w:rsidR="00EB77DB" w:rsidRPr="00E71A12" w:rsidRDefault="003E3E28" w:rsidP="00142718">
            <w:pPr>
              <w:widowControl w:val="0"/>
              <w:spacing w:before="120" w:after="60"/>
              <w:jc w:val="left"/>
              <w:rPr>
                <w:rFonts w:eastAsia="Calibri"/>
                <w:b/>
                <w:noProof/>
                <w:szCs w:val="22"/>
              </w:rPr>
            </w:pPr>
            <w:r>
              <w:rPr>
                <w:rFonts w:eastAsia="Calibri"/>
                <w:b/>
                <w:noProof/>
                <w:szCs w:val="22"/>
              </w:rPr>
              <w:t>Element</w:t>
            </w:r>
          </w:p>
        </w:tc>
        <w:tc>
          <w:tcPr>
            <w:tcW w:w="4403" w:type="dxa"/>
            <w:tcBorders>
              <w:top w:val="single" w:sz="2" w:space="0" w:color="auto"/>
              <w:bottom w:val="single" w:sz="2" w:space="0" w:color="auto"/>
            </w:tcBorders>
            <w:vAlign w:val="center"/>
          </w:tcPr>
          <w:p w:rsidR="00EB77DB" w:rsidRPr="00E71A12" w:rsidRDefault="00EB77DB" w:rsidP="00142718">
            <w:pPr>
              <w:widowControl w:val="0"/>
              <w:spacing w:before="120" w:after="60"/>
              <w:jc w:val="left"/>
              <w:rPr>
                <w:rFonts w:eastAsia="Calibri"/>
                <w:b/>
                <w:noProof/>
                <w:szCs w:val="22"/>
              </w:rPr>
            </w:pPr>
            <w:r w:rsidRPr="00E71A12">
              <w:rPr>
                <w:rFonts w:eastAsia="Calibri"/>
                <w:b/>
                <w:noProof/>
                <w:szCs w:val="22"/>
              </w:rPr>
              <w:t>Content</w:t>
            </w:r>
          </w:p>
        </w:tc>
      </w:tr>
      <w:tr w:rsidR="00EB77DB" w:rsidRPr="00E71A12" w:rsidTr="00391EA9">
        <w:trPr>
          <w:trHeight w:val="397"/>
          <w:jc w:val="center"/>
        </w:trPr>
        <w:tc>
          <w:tcPr>
            <w:tcW w:w="4897" w:type="dxa"/>
            <w:tcBorders>
              <w:top w:val="nil"/>
            </w:tcBorders>
            <w:vAlign w:val="bottom"/>
          </w:tcPr>
          <w:p w:rsidR="00EB77DB" w:rsidRPr="00E71A12" w:rsidRDefault="00EB77DB" w:rsidP="00391EA9">
            <w:pPr>
              <w:widowControl w:val="0"/>
              <w:spacing w:before="120" w:line="240" w:lineRule="auto"/>
              <w:contextualSpacing/>
              <w:jc w:val="left"/>
              <w:rPr>
                <w:rFonts w:ascii="Courier New" w:eastAsia="Calibri" w:hAnsi="Courier New" w:cs="Courier New"/>
                <w:b/>
                <w:noProof/>
                <w:sz w:val="20"/>
                <w:szCs w:val="20"/>
              </w:rPr>
            </w:pPr>
            <w:r w:rsidRPr="00E71A12">
              <w:rPr>
                <w:rFonts w:ascii="Courier New" w:eastAsia="Calibri" w:hAnsi="Courier New" w:cs="Courier New"/>
                <w:b/>
                <w:noProof/>
                <w:sz w:val="20"/>
                <w:szCs w:val="20"/>
              </w:rPr>
              <w:t>sip</w:t>
            </w:r>
            <w:r w:rsidR="00700259">
              <w:rPr>
                <w:rFonts w:ascii="Courier New" w:eastAsia="Calibri" w:hAnsi="Courier New" w:cs="Courier New"/>
                <w:b/>
                <w:noProof/>
                <w:sz w:val="20"/>
                <w:szCs w:val="20"/>
              </w:rPr>
              <w:t>GlobalInformation</w:t>
            </w:r>
            <w:r w:rsidR="005B7660" w:rsidRPr="005B7660">
              <w:rPr>
                <w:rFonts w:ascii="Courier New" w:eastAsia="Calibri" w:hAnsi="Courier New" w:cs="Courier New"/>
                <w:noProof/>
                <w:sz w:val="20"/>
                <w:szCs w:val="20"/>
              </w:rPr>
              <w:t> </w:t>
            </w:r>
            <w:r w:rsidR="005B7660" w:rsidRPr="005B7660">
              <w:rPr>
                <w:rFonts w:ascii="Courier New" w:eastAsia="Calibri" w:hAnsi="Courier New" w:cs="Courier New"/>
                <w:noProof/>
                <w:sz w:val="20"/>
                <w:szCs w:val="20"/>
              </w:rPr>
              <w:sym w:font="Wingdings" w:char="F08C"/>
            </w:r>
          </w:p>
        </w:tc>
        <w:tc>
          <w:tcPr>
            <w:tcW w:w="4403" w:type="dxa"/>
            <w:tcBorders>
              <w:top w:val="nil"/>
            </w:tcBorders>
            <w:vAlign w:val="bottom"/>
          </w:tcPr>
          <w:p w:rsidR="00EB77DB" w:rsidRPr="00E71A12" w:rsidRDefault="00EB77DB" w:rsidP="00391EA9">
            <w:pPr>
              <w:widowControl w:val="0"/>
              <w:spacing w:before="120" w:line="240" w:lineRule="auto"/>
              <w:contextualSpacing/>
              <w:jc w:val="left"/>
              <w:rPr>
                <w:rFonts w:ascii="Courier New" w:eastAsia="Calibri" w:hAnsi="Courier New" w:cs="Courier New"/>
                <w:noProof/>
                <w:sz w:val="20"/>
                <w:szCs w:val="20"/>
              </w:rPr>
            </w:pPr>
          </w:p>
        </w:tc>
      </w:tr>
      <w:tr w:rsidR="00EB77DB" w:rsidRPr="00E71A12" w:rsidTr="00142718">
        <w:trPr>
          <w:trHeight w:val="284"/>
          <w:jc w:val="center"/>
        </w:trPr>
        <w:tc>
          <w:tcPr>
            <w:tcW w:w="4897" w:type="dxa"/>
            <w:vAlign w:val="center"/>
          </w:tcPr>
          <w:p w:rsidR="00EB77DB" w:rsidRPr="00E71A12" w:rsidRDefault="00EB77DB" w:rsidP="00142718">
            <w:pPr>
              <w:widowControl w:val="0"/>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 xml:space="preserve">   </w:t>
            </w:r>
            <w:r w:rsidR="00700259">
              <w:rPr>
                <w:rFonts w:ascii="Courier New" w:eastAsia="Calibri" w:hAnsi="Courier New" w:cs="Courier New"/>
                <w:noProof/>
                <w:sz w:val="20"/>
                <w:szCs w:val="20"/>
              </w:rPr>
              <w:t>sipID</w:t>
            </w:r>
          </w:p>
        </w:tc>
        <w:tc>
          <w:tcPr>
            <w:tcW w:w="4403" w:type="dxa"/>
            <w:vAlign w:val="center"/>
          </w:tcPr>
          <w:p w:rsidR="00EB77DB" w:rsidRPr="00291D4E" w:rsidRDefault="00700259" w:rsidP="00142718">
            <w:pPr>
              <w:widowControl w:val="0"/>
              <w:spacing w:before="0" w:line="240" w:lineRule="auto"/>
              <w:contextualSpacing/>
              <w:jc w:val="left"/>
              <w:rPr>
                <w:rFonts w:ascii="Courier New" w:eastAsia="Calibri" w:hAnsi="Courier New" w:cs="Courier New"/>
                <w:b/>
                <w:noProof/>
                <w:color w:val="C00000"/>
                <w:sz w:val="20"/>
                <w:szCs w:val="20"/>
              </w:rPr>
            </w:pPr>
            <w:r w:rsidRPr="00291D4E">
              <w:rPr>
                <w:rFonts w:ascii="Courier New" w:eastAsia="Calibri" w:hAnsi="Courier New" w:cs="Courier New"/>
                <w:b/>
                <w:noProof/>
                <w:color w:val="C00000"/>
                <w:sz w:val="20"/>
                <w:szCs w:val="20"/>
              </w:rPr>
              <w:t>COROT-N0-SIP-</w:t>
            </w:r>
            <w:r w:rsidRPr="006A056A">
              <w:rPr>
                <w:rFonts w:ascii="Courier New" w:eastAsia="Calibri" w:hAnsi="Courier New" w:cs="Courier New"/>
                <w:b/>
                <w:noProof/>
                <w:color w:val="FFFFFF" w:themeColor="background1"/>
                <w:sz w:val="20"/>
                <w:szCs w:val="20"/>
                <w:shd w:val="clear" w:color="auto" w:fill="C00000"/>
              </w:rPr>
              <w:t>0001</w:t>
            </w:r>
          </w:p>
        </w:tc>
      </w:tr>
      <w:tr w:rsidR="00EB77DB" w:rsidRPr="00E71A12" w:rsidTr="00142718">
        <w:trPr>
          <w:trHeight w:val="284"/>
          <w:jc w:val="center"/>
        </w:trPr>
        <w:tc>
          <w:tcPr>
            <w:tcW w:w="4897" w:type="dxa"/>
            <w:vAlign w:val="center"/>
          </w:tcPr>
          <w:p w:rsidR="00EB77DB" w:rsidRPr="00B16ADA" w:rsidRDefault="00EB77DB" w:rsidP="00142718">
            <w:pPr>
              <w:widowControl w:val="0"/>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b/>
                <w:noProof/>
                <w:sz w:val="20"/>
                <w:szCs w:val="20"/>
              </w:rPr>
              <w:t xml:space="preserve">   </w:t>
            </w:r>
            <w:r w:rsidR="00700259" w:rsidRPr="00B16ADA">
              <w:rPr>
                <w:rFonts w:ascii="Courier New" w:eastAsia="Calibri" w:hAnsi="Courier New" w:cs="Courier New"/>
                <w:noProof/>
                <w:sz w:val="20"/>
                <w:szCs w:val="20"/>
              </w:rPr>
              <w:t>producerSourceID</w:t>
            </w:r>
          </w:p>
        </w:tc>
        <w:tc>
          <w:tcPr>
            <w:tcW w:w="4403" w:type="dxa"/>
            <w:vAlign w:val="center"/>
          </w:tcPr>
          <w:p w:rsidR="00EB77DB" w:rsidRPr="00E71A12" w:rsidRDefault="00700259" w:rsidP="00142718">
            <w:pPr>
              <w:widowControl w:val="0"/>
              <w:spacing w:before="0" w:line="240" w:lineRule="auto"/>
              <w:contextualSpacing/>
              <w:jc w:val="left"/>
              <w:rPr>
                <w:rFonts w:ascii="Courier New" w:eastAsia="Calibri" w:hAnsi="Courier New" w:cs="Courier New"/>
                <w:noProof/>
                <w:sz w:val="20"/>
                <w:szCs w:val="20"/>
              </w:rPr>
            </w:pPr>
            <w:r w:rsidRPr="00700259">
              <w:rPr>
                <w:rFonts w:ascii="Courier New" w:eastAsia="Calibri" w:hAnsi="Courier New" w:cs="Courier New"/>
                <w:noProof/>
                <w:sz w:val="20"/>
                <w:szCs w:val="20"/>
              </w:rPr>
              <w:t>CNES</w:t>
            </w:r>
          </w:p>
        </w:tc>
      </w:tr>
      <w:tr w:rsidR="00B16ADA" w:rsidRPr="00E71A12" w:rsidTr="00142718">
        <w:trPr>
          <w:trHeight w:val="284"/>
          <w:jc w:val="center"/>
        </w:trPr>
        <w:tc>
          <w:tcPr>
            <w:tcW w:w="4897" w:type="dxa"/>
            <w:vAlign w:val="center"/>
          </w:tcPr>
          <w:p w:rsidR="00B16ADA" w:rsidRPr="00E71A12" w:rsidRDefault="00B16ADA"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B16ADA">
              <w:rPr>
                <w:rFonts w:ascii="Courier New" w:eastAsia="Calibri" w:hAnsi="Courier New" w:cs="Courier New"/>
                <w:noProof/>
                <w:sz w:val="20"/>
                <w:szCs w:val="20"/>
              </w:rPr>
              <w:t>producerArchiveProjectID</w:t>
            </w:r>
          </w:p>
        </w:tc>
        <w:tc>
          <w:tcPr>
            <w:tcW w:w="4403" w:type="dxa"/>
            <w:vAlign w:val="center"/>
          </w:tcPr>
          <w:p w:rsidR="00B16ADA" w:rsidRPr="00E71A12" w:rsidRDefault="00B16ADA" w:rsidP="00142718">
            <w:pPr>
              <w:widowControl w:val="0"/>
              <w:spacing w:before="0" w:line="240" w:lineRule="auto"/>
              <w:contextualSpacing/>
              <w:jc w:val="left"/>
              <w:rPr>
                <w:rFonts w:ascii="Courier New" w:eastAsia="Calibri" w:hAnsi="Courier New" w:cs="Courier New"/>
                <w:noProof/>
                <w:sz w:val="20"/>
                <w:szCs w:val="20"/>
              </w:rPr>
            </w:pPr>
            <w:r w:rsidRPr="00B16ADA">
              <w:rPr>
                <w:rFonts w:ascii="Courier New" w:eastAsia="Calibri" w:hAnsi="Courier New" w:cs="Courier New"/>
                <w:noProof/>
                <w:sz w:val="20"/>
                <w:szCs w:val="20"/>
              </w:rPr>
              <w:t>COROT-N0</w:t>
            </w:r>
          </w:p>
        </w:tc>
      </w:tr>
      <w:tr w:rsidR="00EB77DB" w:rsidRPr="00E71A12" w:rsidTr="00291D4E">
        <w:trPr>
          <w:trHeight w:val="284"/>
          <w:jc w:val="center"/>
        </w:trPr>
        <w:tc>
          <w:tcPr>
            <w:tcW w:w="4897" w:type="dxa"/>
            <w:tcBorders>
              <w:bottom w:val="single" w:sz="2" w:space="0" w:color="BFBFBF"/>
            </w:tcBorders>
            <w:vAlign w:val="center"/>
          </w:tcPr>
          <w:p w:rsidR="00EB77DB" w:rsidRPr="00E71A12" w:rsidRDefault="00700259"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00EB77DB" w:rsidRPr="00E71A12">
              <w:rPr>
                <w:rFonts w:ascii="Courier New" w:eastAsia="Calibri" w:hAnsi="Courier New" w:cs="Courier New"/>
                <w:noProof/>
                <w:sz w:val="20"/>
                <w:szCs w:val="20"/>
              </w:rPr>
              <w:t>sipContentTypeID</w:t>
            </w:r>
          </w:p>
        </w:tc>
        <w:tc>
          <w:tcPr>
            <w:tcW w:w="4403" w:type="dxa"/>
            <w:tcBorders>
              <w:bottom w:val="single" w:sz="2" w:space="0" w:color="BFBFBF"/>
            </w:tcBorders>
            <w:vAlign w:val="center"/>
          </w:tcPr>
          <w:p w:rsidR="00EB77DB" w:rsidRPr="00291D4E" w:rsidRDefault="00B16ADA" w:rsidP="00142718">
            <w:pPr>
              <w:widowControl w:val="0"/>
              <w:spacing w:before="0" w:line="240" w:lineRule="auto"/>
              <w:contextualSpacing/>
              <w:jc w:val="left"/>
              <w:rPr>
                <w:rFonts w:ascii="Courier New" w:eastAsia="Calibri" w:hAnsi="Courier New" w:cs="Courier New"/>
                <w:b/>
                <w:noProof/>
                <w:color w:val="C00000"/>
                <w:sz w:val="20"/>
                <w:szCs w:val="20"/>
              </w:rPr>
            </w:pPr>
            <w:r w:rsidRPr="00291D4E">
              <w:rPr>
                <w:rFonts w:ascii="Courier New" w:eastAsia="Calibri" w:hAnsi="Courier New" w:cs="Courier New"/>
                <w:b/>
                <w:noProof/>
                <w:color w:val="C00000"/>
                <w:sz w:val="20"/>
                <w:szCs w:val="20"/>
              </w:rPr>
              <w:t>SIP-COROT-N0-HK-SET</w:t>
            </w:r>
          </w:p>
        </w:tc>
      </w:tr>
      <w:tr w:rsidR="00EB77DB" w:rsidRPr="00E71A12" w:rsidTr="00291D4E">
        <w:trPr>
          <w:trHeight w:val="397"/>
          <w:jc w:val="center"/>
        </w:trPr>
        <w:tc>
          <w:tcPr>
            <w:tcW w:w="4897" w:type="dxa"/>
            <w:tcBorders>
              <w:top w:val="single" w:sz="2" w:space="0" w:color="BFBFBF"/>
              <w:bottom w:val="wave" w:sz="12" w:space="0" w:color="auto"/>
            </w:tcBorders>
          </w:tcPr>
          <w:p w:rsidR="00EB77DB" w:rsidRPr="00B16ADA" w:rsidRDefault="00B16ADA"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b/>
                <w:noProof/>
                <w:sz w:val="20"/>
                <w:szCs w:val="20"/>
              </w:rPr>
              <w:t xml:space="preserve">   </w:t>
            </w:r>
            <w:r w:rsidRPr="00B16ADA">
              <w:rPr>
                <w:rFonts w:ascii="Courier New" w:eastAsia="Calibri" w:hAnsi="Courier New" w:cs="Courier New"/>
                <w:noProof/>
                <w:sz w:val="20"/>
                <w:szCs w:val="20"/>
              </w:rPr>
              <w:t>sipSequenceNumber</w:t>
            </w:r>
          </w:p>
        </w:tc>
        <w:tc>
          <w:tcPr>
            <w:tcW w:w="4403" w:type="dxa"/>
            <w:tcBorders>
              <w:top w:val="single" w:sz="2" w:space="0" w:color="BFBFBF"/>
              <w:bottom w:val="wave" w:sz="12" w:space="0" w:color="auto"/>
            </w:tcBorders>
          </w:tcPr>
          <w:p w:rsidR="00EB77DB" w:rsidRPr="00E71A12" w:rsidRDefault="00B16ADA"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1</w:t>
            </w:r>
          </w:p>
        </w:tc>
      </w:tr>
    </w:tbl>
    <w:p w:rsidR="00142718" w:rsidRDefault="0003090D">
      <w:r>
        <w:t xml:space="preserve">TOPIC – </w:t>
      </w:r>
      <w:r w:rsidR="00044725">
        <w:t>Describe the above snippet</w:t>
      </w:r>
      <w:r w:rsidR="00C94080">
        <w:t xml:space="preserve"> about the header</w:t>
      </w:r>
      <w:r w:rsidR="00044725">
        <w:t>.</w:t>
      </w:r>
    </w:p>
    <w:p w:rsidR="00391EA9" w:rsidRDefault="00391EA9" w:rsidP="00391EA9">
      <w:pPr>
        <w:pStyle w:val="TableTitle"/>
        <w:tabs>
          <w:tab w:val="left" w:pos="1276"/>
        </w:tabs>
      </w:pPr>
      <w:r>
        <w:t xml:space="preserve">Table </w:t>
      </w:r>
      <w:r w:rsidR="00F9036A">
        <w:fldChar w:fldCharType="begin"/>
      </w:r>
      <w:r w:rsidR="00F9036A">
        <w:instrText xml:space="preserve"> STYLEREF 1 \s </w:instrText>
      </w:r>
      <w:r w:rsidR="00F9036A">
        <w:fldChar w:fldCharType="separate"/>
      </w:r>
      <w:r w:rsidR="00EC65C1">
        <w:rPr>
          <w:noProof/>
        </w:rPr>
        <w:t>6</w:t>
      </w:r>
      <w:r w:rsidR="00F9036A">
        <w:fldChar w:fldCharType="end"/>
      </w:r>
      <w:r>
        <w:t>-</w:t>
      </w:r>
      <w:r w:rsidR="00F9036A">
        <w:fldChar w:fldCharType="begin"/>
      </w:r>
      <w:r w:rsidR="00F9036A">
        <w:instrText xml:space="preserve"> SEQ Table \* ARABIC \s 1 </w:instrText>
      </w:r>
      <w:r w:rsidR="00F9036A">
        <w:fldChar w:fldCharType="separate"/>
      </w:r>
      <w:r w:rsidR="00EC65C1">
        <w:rPr>
          <w:noProof/>
        </w:rPr>
        <w:t>3</w:t>
      </w:r>
      <w:r w:rsidR="00F9036A">
        <w:fldChar w:fldCharType="end"/>
      </w:r>
      <w:r>
        <w:t>:</w:t>
      </w:r>
      <w:r>
        <w:tab/>
      </w:r>
      <w:r w:rsidRPr="00391EA9">
        <w:t xml:space="preserve">SIP-COROT-N0-HK-SET </w:t>
      </w:r>
      <w:r>
        <w:t>SIP Manifest – Information Package Map</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897"/>
        <w:gridCol w:w="4403"/>
      </w:tblGrid>
      <w:tr w:rsidR="003E3E28" w:rsidRPr="00E71A12" w:rsidTr="008A7F93">
        <w:trPr>
          <w:trHeight w:val="397"/>
          <w:jc w:val="center"/>
        </w:trPr>
        <w:tc>
          <w:tcPr>
            <w:tcW w:w="4897" w:type="dxa"/>
            <w:tcBorders>
              <w:top w:val="wave" w:sz="12" w:space="0" w:color="auto"/>
              <w:bottom w:val="single" w:sz="2" w:space="0" w:color="BFBFBF"/>
            </w:tcBorders>
            <w:vAlign w:val="bottom"/>
          </w:tcPr>
          <w:p w:rsidR="003E3E28" w:rsidRDefault="003E3E28" w:rsidP="00391EA9">
            <w:pPr>
              <w:widowControl w:val="0"/>
              <w:spacing w:before="0" w:line="240" w:lineRule="auto"/>
              <w:contextualSpacing/>
              <w:jc w:val="left"/>
              <w:rPr>
                <w:rFonts w:ascii="Courier New" w:eastAsia="Calibri" w:hAnsi="Courier New" w:cs="Courier New"/>
                <w:b/>
                <w:noProof/>
                <w:sz w:val="20"/>
                <w:szCs w:val="20"/>
              </w:rPr>
            </w:pPr>
            <w:r w:rsidRPr="003E3E28">
              <w:rPr>
                <w:rFonts w:ascii="Courier New" w:eastAsia="Calibri" w:hAnsi="Courier New" w:cs="Courier New"/>
                <w:b/>
                <w:noProof/>
                <w:sz w:val="20"/>
                <w:szCs w:val="20"/>
              </w:rPr>
              <w:t>sipTransferObject</w:t>
            </w:r>
            <w:r w:rsidR="005B7660" w:rsidRPr="005B7660">
              <w:rPr>
                <w:rFonts w:ascii="Courier New" w:eastAsia="Calibri" w:hAnsi="Courier New" w:cs="Courier New"/>
                <w:noProof/>
                <w:sz w:val="20"/>
                <w:szCs w:val="20"/>
              </w:rPr>
              <w:t> </w:t>
            </w:r>
            <w:r w:rsidR="005B7660" w:rsidRPr="005B7660">
              <w:rPr>
                <w:rFonts w:ascii="Courier New" w:eastAsia="Calibri" w:hAnsi="Courier New" w:cs="Courier New"/>
                <w:noProof/>
                <w:sz w:val="20"/>
                <w:szCs w:val="20"/>
              </w:rPr>
              <w:sym w:font="Wingdings" w:char="F08D"/>
            </w:r>
          </w:p>
        </w:tc>
        <w:tc>
          <w:tcPr>
            <w:tcW w:w="4403" w:type="dxa"/>
            <w:tcBorders>
              <w:top w:val="wave" w:sz="12" w:space="0" w:color="auto"/>
              <w:bottom w:val="single" w:sz="2" w:space="0" w:color="BFBFBF"/>
            </w:tcBorders>
            <w:vAlign w:val="bottom"/>
          </w:tcPr>
          <w:p w:rsidR="003E3E28" w:rsidRDefault="003E3E28" w:rsidP="00391EA9">
            <w:pPr>
              <w:widowControl w:val="0"/>
              <w:spacing w:before="0" w:line="240" w:lineRule="auto"/>
              <w:contextualSpacing/>
              <w:jc w:val="left"/>
              <w:rPr>
                <w:rFonts w:ascii="Courier New" w:eastAsia="Calibri" w:hAnsi="Courier New" w:cs="Courier New"/>
                <w:noProof/>
                <w:sz w:val="20"/>
                <w:szCs w:val="20"/>
              </w:rPr>
            </w:pPr>
          </w:p>
        </w:tc>
      </w:tr>
      <w:tr w:rsidR="003E3E28" w:rsidRPr="00E71A12" w:rsidTr="00391EA9">
        <w:trPr>
          <w:trHeight w:val="284"/>
          <w:jc w:val="center"/>
        </w:trPr>
        <w:tc>
          <w:tcPr>
            <w:tcW w:w="4897" w:type="dxa"/>
            <w:tcBorders>
              <w:top w:val="single" w:sz="2" w:space="0" w:color="BFBFBF"/>
            </w:tcBorders>
            <w:vAlign w:val="center"/>
          </w:tcPr>
          <w:p w:rsidR="003E3E28" w:rsidRPr="003E3E28" w:rsidRDefault="003E3E28"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b/>
                <w:noProof/>
                <w:sz w:val="20"/>
                <w:szCs w:val="20"/>
              </w:rPr>
              <w:t xml:space="preserve">   </w:t>
            </w:r>
            <w:r w:rsidRPr="003E3E28">
              <w:rPr>
                <w:rFonts w:ascii="Courier New" w:eastAsia="Calibri" w:hAnsi="Courier New" w:cs="Courier New"/>
                <w:noProof/>
                <w:sz w:val="20"/>
                <w:szCs w:val="20"/>
              </w:rPr>
              <w:t>descriptorID</w:t>
            </w:r>
          </w:p>
        </w:tc>
        <w:tc>
          <w:tcPr>
            <w:tcW w:w="4403" w:type="dxa"/>
            <w:tcBorders>
              <w:top w:val="single" w:sz="2" w:space="0" w:color="BFBFBF"/>
            </w:tcBorders>
            <w:vAlign w:val="center"/>
          </w:tcPr>
          <w:p w:rsidR="003E3E28" w:rsidRPr="00291D4E" w:rsidRDefault="003E3E28" w:rsidP="00142718">
            <w:pPr>
              <w:widowControl w:val="0"/>
              <w:spacing w:before="0" w:line="240" w:lineRule="auto"/>
              <w:contextualSpacing/>
              <w:jc w:val="left"/>
              <w:rPr>
                <w:rFonts w:ascii="Courier New" w:eastAsia="Calibri" w:hAnsi="Courier New" w:cs="Courier New"/>
                <w:b/>
                <w:noProof/>
                <w:color w:val="C00000"/>
                <w:sz w:val="20"/>
                <w:szCs w:val="20"/>
              </w:rPr>
            </w:pPr>
            <w:r w:rsidRPr="00291D4E">
              <w:rPr>
                <w:rFonts w:ascii="Courier New" w:eastAsia="Calibri" w:hAnsi="Courier New" w:cs="Courier New"/>
                <w:b/>
                <w:noProof/>
                <w:color w:val="C00000"/>
                <w:sz w:val="20"/>
                <w:szCs w:val="20"/>
              </w:rPr>
              <w:t>COROT-N0-HK-SET</w:t>
            </w:r>
          </w:p>
        </w:tc>
      </w:tr>
      <w:tr w:rsidR="003E3E28" w:rsidRPr="00E71A12" w:rsidTr="00142718">
        <w:trPr>
          <w:trHeight w:val="284"/>
          <w:jc w:val="center"/>
        </w:trPr>
        <w:tc>
          <w:tcPr>
            <w:tcW w:w="4897" w:type="dxa"/>
            <w:tcBorders>
              <w:bottom w:val="single" w:sz="2" w:space="0" w:color="BFBFBF"/>
            </w:tcBorders>
            <w:vAlign w:val="center"/>
          </w:tcPr>
          <w:p w:rsidR="003E3E28" w:rsidRPr="003E3E28" w:rsidRDefault="003E3E28" w:rsidP="00142718">
            <w:pPr>
              <w:widowControl w:val="0"/>
              <w:spacing w:before="0" w:line="240" w:lineRule="auto"/>
              <w:contextualSpacing/>
              <w:jc w:val="left"/>
              <w:rPr>
                <w:rFonts w:ascii="Courier New" w:eastAsia="Calibri" w:hAnsi="Courier New" w:cs="Courier New"/>
                <w:noProof/>
                <w:sz w:val="20"/>
                <w:szCs w:val="20"/>
              </w:rPr>
            </w:pPr>
            <w:r w:rsidRPr="003E3E28">
              <w:rPr>
                <w:rFonts w:ascii="Courier New" w:eastAsia="Calibri" w:hAnsi="Courier New" w:cs="Courier New"/>
                <w:noProof/>
                <w:sz w:val="20"/>
                <w:szCs w:val="20"/>
              </w:rPr>
              <w:t xml:space="preserve">   transferObjectID</w:t>
            </w:r>
          </w:p>
        </w:tc>
        <w:tc>
          <w:tcPr>
            <w:tcW w:w="4403" w:type="dxa"/>
            <w:tcBorders>
              <w:bottom w:val="single" w:sz="2" w:space="0" w:color="BFBFBF"/>
            </w:tcBorders>
            <w:vAlign w:val="center"/>
          </w:tcPr>
          <w:p w:rsidR="003E3E28" w:rsidRPr="003E3E28" w:rsidRDefault="003E3E28" w:rsidP="00142718">
            <w:pPr>
              <w:widowControl w:val="0"/>
              <w:spacing w:before="0" w:line="240" w:lineRule="auto"/>
              <w:contextualSpacing/>
              <w:jc w:val="left"/>
              <w:rPr>
                <w:rFonts w:ascii="Courier New" w:eastAsia="Calibri" w:hAnsi="Courier New" w:cs="Courier New"/>
                <w:noProof/>
                <w:sz w:val="20"/>
                <w:szCs w:val="20"/>
              </w:rPr>
            </w:pPr>
            <w:r w:rsidRPr="003E3E28">
              <w:rPr>
                <w:rFonts w:ascii="Courier New" w:eastAsia="Calibri" w:hAnsi="Courier New" w:cs="Courier New"/>
                <w:noProof/>
                <w:sz w:val="20"/>
                <w:szCs w:val="20"/>
              </w:rPr>
              <w:t>COROT-N0-HK-SET-0001</w:t>
            </w:r>
          </w:p>
        </w:tc>
      </w:tr>
      <w:tr w:rsidR="003E3E28" w:rsidRPr="00E71A12" w:rsidTr="00142718">
        <w:trPr>
          <w:trHeight w:val="284"/>
          <w:jc w:val="center"/>
        </w:trPr>
        <w:tc>
          <w:tcPr>
            <w:tcW w:w="4897" w:type="dxa"/>
            <w:tcBorders>
              <w:top w:val="single" w:sz="2" w:space="0" w:color="BFBFBF"/>
              <w:bottom w:val="single" w:sz="2" w:space="0" w:color="BFBFBF"/>
            </w:tcBorders>
            <w:vAlign w:val="center"/>
          </w:tcPr>
          <w:p w:rsidR="003E3E28" w:rsidRPr="003E3E28" w:rsidRDefault="003E3E28" w:rsidP="00142718">
            <w:pPr>
              <w:widowControl w:val="0"/>
              <w:spacing w:before="0" w:line="240" w:lineRule="auto"/>
              <w:contextualSpacing/>
              <w:jc w:val="left"/>
              <w:rPr>
                <w:rFonts w:ascii="Courier New" w:eastAsia="Calibri" w:hAnsi="Courier New" w:cs="Courier New"/>
                <w:noProof/>
                <w:sz w:val="20"/>
                <w:szCs w:val="20"/>
              </w:rPr>
            </w:pPr>
            <w:r w:rsidRPr="003E3E28">
              <w:rPr>
                <w:rFonts w:ascii="Courier New" w:eastAsia="Calibri" w:hAnsi="Courier New" w:cs="Courier New"/>
                <w:noProof/>
                <w:sz w:val="20"/>
                <w:szCs w:val="20"/>
              </w:rPr>
              <w:t xml:space="preserve">   lastTransferObjectFlag</w:t>
            </w:r>
          </w:p>
        </w:tc>
        <w:tc>
          <w:tcPr>
            <w:tcW w:w="4403" w:type="dxa"/>
            <w:tcBorders>
              <w:top w:val="single" w:sz="2" w:space="0" w:color="BFBFBF"/>
              <w:bottom w:val="single" w:sz="2" w:space="0" w:color="BFBFBF"/>
            </w:tcBorders>
            <w:vAlign w:val="center"/>
          </w:tcPr>
          <w:p w:rsidR="003E3E28" w:rsidRPr="003E3E28" w:rsidRDefault="003E3E28"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FALSE</w:t>
            </w:r>
          </w:p>
        </w:tc>
      </w:tr>
      <w:tr w:rsidR="003E3E28" w:rsidRPr="00E71A12" w:rsidTr="00142718">
        <w:trPr>
          <w:trHeight w:val="284"/>
          <w:jc w:val="center"/>
        </w:trPr>
        <w:tc>
          <w:tcPr>
            <w:tcW w:w="4897" w:type="dxa"/>
            <w:tcBorders>
              <w:top w:val="single" w:sz="2" w:space="0" w:color="BFBFBF"/>
            </w:tcBorders>
            <w:vAlign w:val="center"/>
          </w:tcPr>
          <w:p w:rsidR="003E3E28" w:rsidRPr="005B7660" w:rsidRDefault="00165F97"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b/>
                <w:noProof/>
                <w:sz w:val="20"/>
                <w:szCs w:val="20"/>
              </w:rPr>
              <w:t xml:space="preserve">   </w:t>
            </w:r>
            <w:r w:rsidR="003E3E28" w:rsidRPr="003E3E28">
              <w:rPr>
                <w:rFonts w:ascii="Courier New" w:eastAsia="Calibri" w:hAnsi="Courier New" w:cs="Courier New"/>
                <w:b/>
                <w:noProof/>
                <w:sz w:val="20"/>
                <w:szCs w:val="20"/>
              </w:rPr>
              <w:t>sipTransferObjectGroup</w:t>
            </w:r>
            <w:r w:rsidR="005B7660">
              <w:rPr>
                <w:rFonts w:ascii="Courier New" w:eastAsia="Calibri" w:hAnsi="Courier New" w:cs="Courier New"/>
                <w:noProof/>
                <w:sz w:val="20"/>
                <w:szCs w:val="20"/>
              </w:rPr>
              <w:t> </w:t>
            </w:r>
            <w:r w:rsidR="005B7660">
              <w:rPr>
                <w:rFonts w:ascii="Courier New" w:eastAsia="Calibri" w:hAnsi="Courier New" w:cs="Courier New"/>
                <w:noProof/>
                <w:sz w:val="20"/>
                <w:szCs w:val="20"/>
              </w:rPr>
              <w:sym w:font="Wingdings" w:char="F08E"/>
            </w:r>
          </w:p>
        </w:tc>
        <w:tc>
          <w:tcPr>
            <w:tcW w:w="4403" w:type="dxa"/>
            <w:tcBorders>
              <w:top w:val="single" w:sz="2" w:space="0" w:color="BFBFBF"/>
            </w:tcBorders>
            <w:vAlign w:val="center"/>
          </w:tcPr>
          <w:p w:rsidR="003E3E28" w:rsidRDefault="003E3E28" w:rsidP="00142718">
            <w:pPr>
              <w:widowControl w:val="0"/>
              <w:spacing w:before="0" w:line="240" w:lineRule="auto"/>
              <w:contextualSpacing/>
              <w:jc w:val="left"/>
              <w:rPr>
                <w:rFonts w:ascii="Courier New" w:eastAsia="Calibri" w:hAnsi="Courier New" w:cs="Courier New"/>
                <w:noProof/>
                <w:sz w:val="20"/>
                <w:szCs w:val="20"/>
              </w:rPr>
            </w:pPr>
          </w:p>
        </w:tc>
      </w:tr>
      <w:tr w:rsidR="003E3E28" w:rsidRPr="00E71A12" w:rsidTr="00142718">
        <w:trPr>
          <w:trHeight w:val="284"/>
          <w:jc w:val="center"/>
        </w:trPr>
        <w:tc>
          <w:tcPr>
            <w:tcW w:w="4897" w:type="dxa"/>
            <w:tcBorders>
              <w:bottom w:val="single" w:sz="2" w:space="0" w:color="BFBFBF"/>
            </w:tcBorders>
            <w:vAlign w:val="center"/>
          </w:tcPr>
          <w:p w:rsidR="003E3E28" w:rsidRPr="003E3E28" w:rsidRDefault="003E3E28"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00165F97">
              <w:rPr>
                <w:rFonts w:ascii="Courier New" w:eastAsia="Calibri" w:hAnsi="Courier New" w:cs="Courier New"/>
                <w:noProof/>
                <w:sz w:val="20"/>
                <w:szCs w:val="20"/>
              </w:rPr>
              <w:t xml:space="preserve">   </w:t>
            </w:r>
            <w:r w:rsidRPr="003E3E28">
              <w:rPr>
                <w:rFonts w:ascii="Courier New" w:eastAsia="Calibri" w:hAnsi="Courier New" w:cs="Courier New"/>
                <w:noProof/>
                <w:sz w:val="20"/>
                <w:szCs w:val="20"/>
              </w:rPr>
              <w:t>associatedDescriptorGroupTypeID</w:t>
            </w:r>
          </w:p>
        </w:tc>
        <w:tc>
          <w:tcPr>
            <w:tcW w:w="4403" w:type="dxa"/>
            <w:tcBorders>
              <w:bottom w:val="single" w:sz="2" w:space="0" w:color="BFBFBF"/>
            </w:tcBorders>
            <w:vAlign w:val="center"/>
          </w:tcPr>
          <w:p w:rsidR="003E3E28" w:rsidRDefault="003E3E28" w:rsidP="00142718">
            <w:pPr>
              <w:widowControl w:val="0"/>
              <w:spacing w:before="0" w:line="240" w:lineRule="auto"/>
              <w:contextualSpacing/>
              <w:jc w:val="left"/>
              <w:rPr>
                <w:rFonts w:ascii="Courier New" w:eastAsia="Calibri" w:hAnsi="Courier New" w:cs="Courier New"/>
                <w:noProof/>
                <w:sz w:val="20"/>
                <w:szCs w:val="20"/>
              </w:rPr>
            </w:pPr>
            <w:r w:rsidRPr="003E3E28">
              <w:rPr>
                <w:rFonts w:ascii="Courier New" w:eastAsia="Calibri" w:hAnsi="Courier New" w:cs="Courier New"/>
                <w:noProof/>
                <w:sz w:val="20"/>
                <w:szCs w:val="20"/>
              </w:rPr>
              <w:t>COROT-N0-HK-Type</w:t>
            </w:r>
          </w:p>
        </w:tc>
      </w:tr>
      <w:tr w:rsidR="003E3E28" w:rsidRPr="00E71A12" w:rsidTr="00142718">
        <w:trPr>
          <w:trHeight w:val="284"/>
          <w:jc w:val="center"/>
        </w:trPr>
        <w:tc>
          <w:tcPr>
            <w:tcW w:w="4897" w:type="dxa"/>
            <w:tcBorders>
              <w:top w:val="single" w:sz="2" w:space="0" w:color="BFBFBF"/>
              <w:bottom w:val="single" w:sz="2" w:space="0" w:color="BFBFBF"/>
            </w:tcBorders>
            <w:vAlign w:val="center"/>
          </w:tcPr>
          <w:p w:rsidR="003E3E28" w:rsidRDefault="003E3E28"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00165F97">
              <w:rPr>
                <w:rFonts w:ascii="Courier New" w:eastAsia="Calibri" w:hAnsi="Courier New" w:cs="Courier New"/>
                <w:noProof/>
                <w:sz w:val="20"/>
                <w:szCs w:val="20"/>
              </w:rPr>
              <w:t xml:space="preserve">   </w:t>
            </w:r>
            <w:r w:rsidRPr="003E3E28">
              <w:rPr>
                <w:rFonts w:ascii="Courier New" w:eastAsia="Calibri" w:hAnsi="Courier New" w:cs="Courier New"/>
                <w:noProof/>
                <w:sz w:val="20"/>
                <w:szCs w:val="20"/>
              </w:rPr>
              <w:t>transferObjectGroupInstanceName</w:t>
            </w:r>
          </w:p>
        </w:tc>
        <w:tc>
          <w:tcPr>
            <w:tcW w:w="4403" w:type="dxa"/>
            <w:tcBorders>
              <w:top w:val="single" w:sz="2" w:space="0" w:color="BFBFBF"/>
              <w:bottom w:val="single" w:sz="2" w:space="0" w:color="BFBFBF"/>
            </w:tcBorders>
            <w:vAlign w:val="center"/>
          </w:tcPr>
          <w:p w:rsidR="003E3E28" w:rsidRPr="00291D4E" w:rsidRDefault="003E3E28" w:rsidP="00142718">
            <w:pPr>
              <w:widowControl w:val="0"/>
              <w:spacing w:before="0" w:line="240" w:lineRule="auto"/>
              <w:contextualSpacing/>
              <w:jc w:val="left"/>
              <w:rPr>
                <w:rFonts w:ascii="Courier New" w:eastAsia="Calibri" w:hAnsi="Courier New" w:cs="Courier New"/>
                <w:b/>
                <w:noProof/>
                <w:color w:val="C00000"/>
                <w:sz w:val="20"/>
                <w:szCs w:val="20"/>
              </w:rPr>
            </w:pPr>
            <w:r w:rsidRPr="00291D4E">
              <w:rPr>
                <w:rFonts w:ascii="Courier New" w:eastAsia="Calibri" w:hAnsi="Courier New" w:cs="Courier New"/>
                <w:b/>
                <w:noProof/>
                <w:color w:val="C00000"/>
                <w:sz w:val="20"/>
                <w:szCs w:val="20"/>
              </w:rPr>
              <w:t>N0_HK/FRACTIOPPS1</w:t>
            </w:r>
          </w:p>
        </w:tc>
      </w:tr>
      <w:tr w:rsidR="003E3E28" w:rsidRPr="00E71A12" w:rsidTr="00142718">
        <w:trPr>
          <w:trHeight w:val="284"/>
          <w:jc w:val="center"/>
        </w:trPr>
        <w:tc>
          <w:tcPr>
            <w:tcW w:w="4897" w:type="dxa"/>
            <w:tcBorders>
              <w:top w:val="single" w:sz="2" w:space="0" w:color="BFBFBF"/>
            </w:tcBorders>
            <w:vAlign w:val="center"/>
          </w:tcPr>
          <w:p w:rsidR="003E3E28" w:rsidRPr="003E3E28" w:rsidRDefault="00F9036A" w:rsidP="00142718">
            <w:pPr>
              <w:widowControl w:val="0"/>
              <w:spacing w:before="0" w:line="240" w:lineRule="auto"/>
              <w:contextualSpacing/>
              <w:jc w:val="left"/>
              <w:rPr>
                <w:rFonts w:ascii="Courier New" w:eastAsia="Calibri" w:hAnsi="Courier New" w:cs="Courier New"/>
                <w:b/>
                <w:noProof/>
                <w:sz w:val="20"/>
                <w:szCs w:val="20"/>
              </w:rPr>
            </w:pPr>
            <w:r w:rsidRPr="00F9036A">
              <w:rPr>
                <w:rFonts w:ascii="Courier New" w:eastAsia="Calibri" w:hAnsi="Courier New" w:cs="Courier New"/>
                <w:b/>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34.85pt;margin-top:3.5pt;width:5.3pt;height:121.25pt;z-index:251658240;mso-position-horizontal-relative:text;mso-position-vertical-relative:text" adj=",8106" strokeweight="1pt"/>
              </w:pict>
            </w:r>
            <w:r w:rsidR="00165F97">
              <w:rPr>
                <w:rFonts w:ascii="Courier New" w:eastAsia="Calibri" w:hAnsi="Courier New" w:cs="Courier New"/>
                <w:b/>
                <w:noProof/>
                <w:sz w:val="20"/>
                <w:szCs w:val="20"/>
              </w:rPr>
              <w:t xml:space="preserve">    </w:t>
            </w:r>
            <w:r w:rsidR="009977C3">
              <w:rPr>
                <w:rFonts w:ascii="Courier New" w:eastAsia="Calibri" w:hAnsi="Courier New" w:cs="Courier New"/>
                <w:b/>
                <w:noProof/>
                <w:sz w:val="20"/>
                <w:szCs w:val="20"/>
              </w:rPr>
              <w:t xml:space="preserve"> </w:t>
            </w:r>
            <w:r w:rsidR="00C1403B">
              <w:rPr>
                <w:rFonts w:ascii="Courier New" w:eastAsia="Calibri" w:hAnsi="Courier New" w:cs="Courier New"/>
                <w:b/>
                <w:noProof/>
                <w:sz w:val="20"/>
                <w:szCs w:val="20"/>
              </w:rPr>
              <w:t xml:space="preserve">   </w:t>
            </w:r>
            <w:r w:rsidR="00165F97">
              <w:rPr>
                <w:rFonts w:ascii="Courier New" w:eastAsia="Calibri" w:hAnsi="Courier New" w:cs="Courier New"/>
                <w:b/>
                <w:noProof/>
                <w:sz w:val="20"/>
                <w:szCs w:val="20"/>
              </w:rPr>
              <w:t xml:space="preserve"> </w:t>
            </w:r>
            <w:r w:rsidR="003E3E28" w:rsidRPr="003E3E28">
              <w:rPr>
                <w:rFonts w:ascii="Courier New" w:eastAsia="Calibri" w:hAnsi="Courier New" w:cs="Courier New"/>
                <w:b/>
                <w:noProof/>
                <w:sz w:val="20"/>
                <w:szCs w:val="20"/>
              </w:rPr>
              <w:t>sipDataObject</w:t>
            </w:r>
          </w:p>
        </w:tc>
        <w:tc>
          <w:tcPr>
            <w:tcW w:w="4403" w:type="dxa"/>
            <w:tcBorders>
              <w:top w:val="single" w:sz="2" w:space="0" w:color="BFBFBF"/>
            </w:tcBorders>
            <w:vAlign w:val="center"/>
          </w:tcPr>
          <w:p w:rsidR="003E3E28" w:rsidRPr="003E3E28" w:rsidRDefault="003E3E28" w:rsidP="00142718">
            <w:pPr>
              <w:widowControl w:val="0"/>
              <w:spacing w:before="0" w:line="240" w:lineRule="auto"/>
              <w:contextualSpacing/>
              <w:jc w:val="left"/>
              <w:rPr>
                <w:rFonts w:ascii="Courier New" w:eastAsia="Calibri" w:hAnsi="Courier New" w:cs="Courier New"/>
                <w:noProof/>
                <w:sz w:val="20"/>
                <w:szCs w:val="20"/>
              </w:rPr>
            </w:pPr>
          </w:p>
        </w:tc>
      </w:tr>
      <w:tr w:rsidR="00C1403B" w:rsidRPr="00E71A12" w:rsidTr="00142718">
        <w:trPr>
          <w:trHeight w:val="284"/>
          <w:jc w:val="center"/>
        </w:trPr>
        <w:tc>
          <w:tcPr>
            <w:tcW w:w="4897" w:type="dxa"/>
            <w:vAlign w:val="center"/>
          </w:tcPr>
          <w:p w:rsidR="00C1403B" w:rsidRPr="003E3E28" w:rsidRDefault="00C1403B"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009977C3">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3E3E28">
              <w:rPr>
                <w:rFonts w:ascii="Courier New" w:eastAsia="Calibri" w:hAnsi="Courier New" w:cs="Courier New"/>
                <w:noProof/>
                <w:sz w:val="20"/>
                <w:szCs w:val="20"/>
              </w:rPr>
              <w:t>associatedDescriptorDataID</w:t>
            </w:r>
          </w:p>
        </w:tc>
        <w:tc>
          <w:tcPr>
            <w:tcW w:w="4403" w:type="dxa"/>
            <w:vAlign w:val="center"/>
          </w:tcPr>
          <w:p w:rsidR="00C1403B" w:rsidRPr="00291D4E" w:rsidRDefault="00C1403B" w:rsidP="00142718">
            <w:pPr>
              <w:widowControl w:val="0"/>
              <w:spacing w:before="0" w:line="240" w:lineRule="auto"/>
              <w:contextualSpacing/>
              <w:jc w:val="left"/>
              <w:rPr>
                <w:rFonts w:ascii="Courier New" w:eastAsia="Calibri" w:hAnsi="Courier New" w:cs="Courier New"/>
                <w:b/>
                <w:noProof/>
                <w:color w:val="C00000"/>
                <w:sz w:val="20"/>
                <w:szCs w:val="20"/>
              </w:rPr>
            </w:pPr>
            <w:r w:rsidRPr="00291D4E">
              <w:rPr>
                <w:rFonts w:ascii="Courier New" w:eastAsia="Calibri" w:hAnsi="Courier New" w:cs="Courier New"/>
                <w:b/>
                <w:noProof/>
                <w:color w:val="C00000"/>
                <w:sz w:val="20"/>
                <w:szCs w:val="20"/>
              </w:rPr>
              <w:t>COROT-N0-HK-Data</w:t>
            </w:r>
          </w:p>
        </w:tc>
      </w:tr>
      <w:tr w:rsidR="00C1403B" w:rsidRPr="00E71A12" w:rsidTr="00291D4E">
        <w:trPr>
          <w:trHeight w:val="284"/>
          <w:jc w:val="center"/>
        </w:trPr>
        <w:tc>
          <w:tcPr>
            <w:tcW w:w="4897" w:type="dxa"/>
            <w:tcBorders>
              <w:bottom w:val="single" w:sz="2" w:space="0" w:color="BFBFBF"/>
            </w:tcBorders>
            <w:vAlign w:val="center"/>
          </w:tcPr>
          <w:p w:rsidR="00C1403B" w:rsidRPr="005B7660" w:rsidRDefault="00C1403B" w:rsidP="00142718">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009977C3">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005B7660" w:rsidRPr="009977C3">
              <w:rPr>
                <w:rFonts w:ascii="Courier New" w:eastAsia="Calibri" w:hAnsi="Courier New" w:cs="Courier New"/>
                <w:noProof/>
                <w:sz w:val="20"/>
                <w:szCs w:val="20"/>
              </w:rPr>
              <w:t>xfdu:</w:t>
            </w:r>
            <w:r w:rsidRPr="009977C3">
              <w:rPr>
                <w:rFonts w:ascii="Courier New" w:eastAsia="Calibri" w:hAnsi="Courier New" w:cs="Courier New"/>
                <w:noProof/>
                <w:sz w:val="20"/>
                <w:szCs w:val="20"/>
              </w:rPr>
              <w:t>dataObjectPointer</w:t>
            </w:r>
          </w:p>
        </w:tc>
        <w:tc>
          <w:tcPr>
            <w:tcW w:w="4403" w:type="dxa"/>
            <w:tcBorders>
              <w:bottom w:val="single" w:sz="2" w:space="0" w:color="BFBFBF"/>
            </w:tcBorders>
            <w:vAlign w:val="center"/>
          </w:tcPr>
          <w:p w:rsidR="00C1403B" w:rsidRPr="003E3E28" w:rsidRDefault="00C1403B" w:rsidP="00142718">
            <w:pPr>
              <w:widowControl w:val="0"/>
              <w:spacing w:before="0" w:line="240" w:lineRule="auto"/>
              <w:contextualSpacing/>
              <w:jc w:val="left"/>
              <w:rPr>
                <w:rFonts w:ascii="Courier New" w:eastAsia="Calibri" w:hAnsi="Courier New" w:cs="Courier New"/>
                <w:noProof/>
                <w:sz w:val="20"/>
                <w:szCs w:val="20"/>
              </w:rPr>
            </w:pPr>
          </w:p>
        </w:tc>
      </w:tr>
      <w:tr w:rsidR="003E3E28" w:rsidRPr="00E71A12" w:rsidTr="00720026">
        <w:trPr>
          <w:trHeight w:val="397"/>
          <w:jc w:val="center"/>
        </w:trPr>
        <w:tc>
          <w:tcPr>
            <w:tcW w:w="4897" w:type="dxa"/>
            <w:tcBorders>
              <w:top w:val="single" w:sz="2" w:space="0" w:color="BFBFBF"/>
              <w:bottom w:val="wave" w:sz="6" w:space="0" w:color="auto"/>
            </w:tcBorders>
          </w:tcPr>
          <w:p w:rsidR="003E3E28" w:rsidRPr="003E3E28" w:rsidRDefault="009977C3" w:rsidP="00720026">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9977C3">
              <w:rPr>
                <w:rFonts w:ascii="Courier New" w:eastAsia="Calibri" w:hAnsi="Courier New" w:cs="Courier New"/>
                <w:noProof/>
                <w:sz w:val="12"/>
                <w:szCs w:val="20"/>
              </w:rPr>
              <w:t xml:space="preserve"> </w:t>
            </w:r>
            <w:r w:rsidR="00C94151">
              <w:rPr>
                <w:rFonts w:ascii="Courier New" w:eastAsia="Calibri" w:hAnsi="Courier New" w:cs="Courier New"/>
                <w:noProof/>
                <w:sz w:val="12"/>
                <w:szCs w:val="20"/>
              </w:rPr>
              <w:t xml:space="preserve">    </w:t>
            </w:r>
            <w:r w:rsidRPr="009977C3">
              <w:rPr>
                <w:rFonts w:ascii="Courier New" w:eastAsia="Calibri" w:hAnsi="Courier New" w:cs="Courier New"/>
                <w:noProof/>
                <w:sz w:val="20"/>
                <w:szCs w:val="20"/>
              </w:rPr>
              <w:sym w:font="Wingdings" w:char="F08F"/>
            </w:r>
            <w:r w:rsidR="00165F97">
              <w:rPr>
                <w:rFonts w:ascii="Courier New" w:eastAsia="Calibri" w:hAnsi="Courier New" w:cs="Courier New"/>
                <w:noProof/>
                <w:sz w:val="20"/>
                <w:szCs w:val="20"/>
              </w:rPr>
              <w:t xml:space="preserve">  </w:t>
            </w:r>
            <w:r w:rsidR="00C1403B">
              <w:rPr>
                <w:rFonts w:ascii="Courier New" w:eastAsia="Calibri" w:hAnsi="Courier New" w:cs="Courier New"/>
                <w:noProof/>
                <w:sz w:val="20"/>
                <w:szCs w:val="20"/>
              </w:rPr>
              <w:t xml:space="preserve">    @</w:t>
            </w:r>
            <w:r w:rsidR="00C1403B" w:rsidRPr="00C1403B">
              <w:rPr>
                <w:rFonts w:ascii="Courier New" w:eastAsia="Calibri" w:hAnsi="Courier New" w:cs="Courier New"/>
                <w:noProof/>
                <w:sz w:val="20"/>
                <w:szCs w:val="20"/>
              </w:rPr>
              <w:t>dataObjectID</w:t>
            </w:r>
          </w:p>
        </w:tc>
        <w:tc>
          <w:tcPr>
            <w:tcW w:w="4403" w:type="dxa"/>
            <w:tcBorders>
              <w:top w:val="single" w:sz="2" w:space="0" w:color="BFBFBF"/>
              <w:bottom w:val="wave" w:sz="6" w:space="0" w:color="auto"/>
            </w:tcBorders>
          </w:tcPr>
          <w:p w:rsidR="003E3E28" w:rsidRPr="00291D4E" w:rsidRDefault="00C1403B" w:rsidP="00720026">
            <w:pPr>
              <w:widowControl w:val="0"/>
              <w:spacing w:before="0" w:line="240" w:lineRule="auto"/>
              <w:contextualSpacing/>
              <w:jc w:val="left"/>
              <w:rPr>
                <w:rFonts w:ascii="Courier New" w:eastAsia="Calibri" w:hAnsi="Courier New" w:cs="Courier New"/>
                <w:b/>
                <w:noProof/>
                <w:color w:val="C00000"/>
                <w:sz w:val="20"/>
                <w:szCs w:val="20"/>
              </w:rPr>
            </w:pPr>
            <w:r w:rsidRPr="00291D4E">
              <w:rPr>
                <w:rFonts w:ascii="Courier New" w:eastAsia="Calibri" w:hAnsi="Courier New" w:cs="Courier New"/>
                <w:b/>
                <w:noProof/>
                <w:color w:val="C00000"/>
                <w:sz w:val="20"/>
                <w:szCs w:val="20"/>
              </w:rPr>
              <w:t>DO-COROT-N0-HK-Data-</w:t>
            </w:r>
            <w:r w:rsidR="006A056A" w:rsidRPr="006A056A">
              <w:rPr>
                <w:rFonts w:ascii="Courier New" w:eastAsia="Calibri" w:hAnsi="Courier New" w:cs="Courier New"/>
                <w:b/>
                <w:noProof/>
                <w:color w:val="FFFFFF" w:themeColor="background1"/>
                <w:sz w:val="20"/>
                <w:szCs w:val="20"/>
                <w:shd w:val="clear" w:color="auto" w:fill="C00000"/>
              </w:rPr>
              <w:t>0001</w:t>
            </w:r>
          </w:p>
        </w:tc>
      </w:tr>
      <w:tr w:rsidR="005B7660" w:rsidRPr="00E71A12" w:rsidTr="00720026">
        <w:trPr>
          <w:trHeight w:val="397"/>
          <w:jc w:val="center"/>
        </w:trPr>
        <w:tc>
          <w:tcPr>
            <w:tcW w:w="4897" w:type="dxa"/>
            <w:tcBorders>
              <w:top w:val="wave" w:sz="6" w:space="0" w:color="auto"/>
            </w:tcBorders>
            <w:vAlign w:val="bottom"/>
          </w:tcPr>
          <w:p w:rsidR="005B7660" w:rsidRPr="003E3E28" w:rsidRDefault="005B7660" w:rsidP="00720026">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b/>
                <w:noProof/>
                <w:sz w:val="20"/>
                <w:szCs w:val="20"/>
              </w:rPr>
              <w:t xml:space="preserve">    </w:t>
            </w:r>
            <w:r w:rsidR="009977C3">
              <w:rPr>
                <w:rFonts w:ascii="Courier New" w:eastAsia="Calibri" w:hAnsi="Courier New" w:cs="Courier New"/>
                <w:b/>
                <w:noProof/>
                <w:sz w:val="20"/>
                <w:szCs w:val="20"/>
              </w:rPr>
              <w:t xml:space="preserve"> </w:t>
            </w:r>
            <w:r>
              <w:rPr>
                <w:rFonts w:ascii="Courier New" w:eastAsia="Calibri" w:hAnsi="Courier New" w:cs="Courier New"/>
                <w:b/>
                <w:noProof/>
                <w:sz w:val="20"/>
                <w:szCs w:val="20"/>
              </w:rPr>
              <w:t xml:space="preserve">    </w:t>
            </w:r>
            <w:r w:rsidRPr="003E3E28">
              <w:rPr>
                <w:rFonts w:ascii="Courier New" w:eastAsia="Calibri" w:hAnsi="Courier New" w:cs="Courier New"/>
                <w:b/>
                <w:noProof/>
                <w:sz w:val="20"/>
                <w:szCs w:val="20"/>
              </w:rPr>
              <w:t>sipDataObject</w:t>
            </w:r>
          </w:p>
        </w:tc>
        <w:tc>
          <w:tcPr>
            <w:tcW w:w="4403" w:type="dxa"/>
            <w:tcBorders>
              <w:top w:val="wave" w:sz="6" w:space="0" w:color="auto"/>
            </w:tcBorders>
            <w:vAlign w:val="bottom"/>
          </w:tcPr>
          <w:p w:rsidR="005B7660" w:rsidRPr="003E3E28" w:rsidRDefault="005B7660" w:rsidP="00720026">
            <w:pPr>
              <w:widowControl w:val="0"/>
              <w:spacing w:before="0" w:line="240" w:lineRule="auto"/>
              <w:contextualSpacing/>
              <w:jc w:val="left"/>
              <w:rPr>
                <w:rFonts w:ascii="Courier New" w:eastAsia="Calibri" w:hAnsi="Courier New" w:cs="Courier New"/>
                <w:noProof/>
                <w:sz w:val="20"/>
                <w:szCs w:val="20"/>
              </w:rPr>
            </w:pPr>
          </w:p>
        </w:tc>
      </w:tr>
      <w:tr w:rsidR="005B7660" w:rsidRPr="00E71A12" w:rsidTr="00142718">
        <w:trPr>
          <w:trHeight w:val="284"/>
          <w:jc w:val="center"/>
        </w:trPr>
        <w:tc>
          <w:tcPr>
            <w:tcW w:w="4897" w:type="dxa"/>
            <w:vAlign w:val="center"/>
          </w:tcPr>
          <w:p w:rsidR="005B7660" w:rsidRPr="003E3E28" w:rsidRDefault="005B7660"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009977C3">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3E3E28">
              <w:rPr>
                <w:rFonts w:ascii="Courier New" w:eastAsia="Calibri" w:hAnsi="Courier New" w:cs="Courier New"/>
                <w:noProof/>
                <w:sz w:val="20"/>
                <w:szCs w:val="20"/>
              </w:rPr>
              <w:t>associatedDescriptorDataID</w:t>
            </w:r>
          </w:p>
        </w:tc>
        <w:tc>
          <w:tcPr>
            <w:tcW w:w="4403" w:type="dxa"/>
            <w:vAlign w:val="center"/>
          </w:tcPr>
          <w:p w:rsidR="005B7660" w:rsidRPr="003E3E28" w:rsidRDefault="005B7660" w:rsidP="00142718">
            <w:pPr>
              <w:widowControl w:val="0"/>
              <w:spacing w:before="0" w:line="240" w:lineRule="auto"/>
              <w:contextualSpacing/>
              <w:jc w:val="left"/>
              <w:rPr>
                <w:rFonts w:ascii="Courier New" w:eastAsia="Calibri" w:hAnsi="Courier New" w:cs="Courier New"/>
                <w:noProof/>
                <w:sz w:val="20"/>
                <w:szCs w:val="20"/>
              </w:rPr>
            </w:pPr>
            <w:r w:rsidRPr="003E3E28">
              <w:rPr>
                <w:rFonts w:ascii="Courier New" w:eastAsia="Calibri" w:hAnsi="Courier New" w:cs="Courier New"/>
                <w:noProof/>
                <w:sz w:val="20"/>
                <w:szCs w:val="20"/>
              </w:rPr>
              <w:t>COROT-N0-HK-Data</w:t>
            </w:r>
          </w:p>
        </w:tc>
      </w:tr>
      <w:tr w:rsidR="005B7660" w:rsidRPr="00E71A12" w:rsidTr="00291D4E">
        <w:trPr>
          <w:trHeight w:val="284"/>
          <w:jc w:val="center"/>
        </w:trPr>
        <w:tc>
          <w:tcPr>
            <w:tcW w:w="4897" w:type="dxa"/>
            <w:tcBorders>
              <w:bottom w:val="single" w:sz="2" w:space="0" w:color="BFBFBF"/>
            </w:tcBorders>
            <w:vAlign w:val="center"/>
          </w:tcPr>
          <w:p w:rsidR="005B7660" w:rsidRPr="005B7660" w:rsidRDefault="005B7660" w:rsidP="00142718">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009977C3">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9977C3">
              <w:rPr>
                <w:rFonts w:ascii="Courier New" w:eastAsia="Calibri" w:hAnsi="Courier New" w:cs="Courier New"/>
                <w:noProof/>
                <w:sz w:val="20"/>
                <w:szCs w:val="20"/>
              </w:rPr>
              <w:t>xfdu:dataObjectPointer</w:t>
            </w:r>
          </w:p>
        </w:tc>
        <w:tc>
          <w:tcPr>
            <w:tcW w:w="4403" w:type="dxa"/>
            <w:tcBorders>
              <w:bottom w:val="single" w:sz="2" w:space="0" w:color="BFBFBF"/>
            </w:tcBorders>
            <w:vAlign w:val="center"/>
          </w:tcPr>
          <w:p w:rsidR="005B7660" w:rsidRPr="003E3E28" w:rsidRDefault="005B7660" w:rsidP="00142718">
            <w:pPr>
              <w:widowControl w:val="0"/>
              <w:spacing w:before="0" w:line="240" w:lineRule="auto"/>
              <w:contextualSpacing/>
              <w:jc w:val="left"/>
              <w:rPr>
                <w:rFonts w:ascii="Courier New" w:eastAsia="Calibri" w:hAnsi="Courier New" w:cs="Courier New"/>
                <w:noProof/>
                <w:sz w:val="20"/>
                <w:szCs w:val="20"/>
              </w:rPr>
            </w:pPr>
          </w:p>
        </w:tc>
      </w:tr>
      <w:tr w:rsidR="005B7660" w:rsidRPr="00E71A12" w:rsidTr="00391EA9">
        <w:trPr>
          <w:trHeight w:val="397"/>
          <w:jc w:val="center"/>
        </w:trPr>
        <w:tc>
          <w:tcPr>
            <w:tcW w:w="4897" w:type="dxa"/>
            <w:tcBorders>
              <w:top w:val="single" w:sz="2" w:space="0" w:color="BFBFBF"/>
              <w:bottom w:val="wave" w:sz="6" w:space="0" w:color="auto"/>
            </w:tcBorders>
          </w:tcPr>
          <w:p w:rsidR="005B7660" w:rsidRPr="003E3E28" w:rsidRDefault="005B7660"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009977C3">
              <w:rPr>
                <w:rFonts w:ascii="Courier New" w:eastAsia="Calibri" w:hAnsi="Courier New" w:cs="Courier New"/>
                <w:b/>
                <w:noProof/>
                <w:sz w:val="20"/>
                <w:szCs w:val="20"/>
              </w:rPr>
              <w:t xml:space="preserve"> </w:t>
            </w:r>
            <w:r>
              <w:rPr>
                <w:rFonts w:ascii="Courier New" w:eastAsia="Calibri" w:hAnsi="Courier New" w:cs="Courier New"/>
                <w:noProof/>
                <w:sz w:val="20"/>
                <w:szCs w:val="20"/>
              </w:rPr>
              <w:t xml:space="preserve">       @</w:t>
            </w:r>
            <w:r w:rsidRPr="00C1403B">
              <w:rPr>
                <w:rFonts w:ascii="Courier New" w:eastAsia="Calibri" w:hAnsi="Courier New" w:cs="Courier New"/>
                <w:noProof/>
                <w:sz w:val="20"/>
                <w:szCs w:val="20"/>
              </w:rPr>
              <w:t>dataObjectID</w:t>
            </w:r>
          </w:p>
        </w:tc>
        <w:tc>
          <w:tcPr>
            <w:tcW w:w="4403" w:type="dxa"/>
            <w:tcBorders>
              <w:top w:val="single" w:sz="2" w:space="0" w:color="BFBFBF"/>
              <w:bottom w:val="wave" w:sz="6" w:space="0" w:color="auto"/>
            </w:tcBorders>
          </w:tcPr>
          <w:p w:rsidR="005B7660" w:rsidRPr="00291D4E" w:rsidRDefault="005B7660" w:rsidP="006A056A">
            <w:pPr>
              <w:widowControl w:val="0"/>
              <w:spacing w:before="0" w:line="240" w:lineRule="auto"/>
              <w:contextualSpacing/>
              <w:jc w:val="left"/>
              <w:rPr>
                <w:rFonts w:ascii="Courier New" w:eastAsia="Calibri" w:hAnsi="Courier New" w:cs="Courier New"/>
                <w:b/>
                <w:noProof/>
                <w:color w:val="C00000"/>
                <w:sz w:val="20"/>
                <w:szCs w:val="20"/>
              </w:rPr>
            </w:pPr>
            <w:r w:rsidRPr="00291D4E">
              <w:rPr>
                <w:rFonts w:ascii="Courier New" w:eastAsia="Calibri" w:hAnsi="Courier New" w:cs="Courier New"/>
                <w:b/>
                <w:noProof/>
                <w:color w:val="C00000"/>
                <w:sz w:val="20"/>
                <w:szCs w:val="20"/>
              </w:rPr>
              <w:t>DO-COROT-N0-HK-Data-</w:t>
            </w:r>
            <w:r w:rsidR="006A056A" w:rsidRPr="006A056A">
              <w:rPr>
                <w:rFonts w:ascii="Courier New" w:eastAsia="Calibri" w:hAnsi="Courier New" w:cs="Courier New"/>
                <w:b/>
                <w:noProof/>
                <w:color w:val="FFFFFF" w:themeColor="background1"/>
                <w:sz w:val="20"/>
                <w:szCs w:val="20"/>
                <w:shd w:val="clear" w:color="auto" w:fill="C00000"/>
              </w:rPr>
              <w:t>00</w:t>
            </w:r>
            <w:r w:rsidR="006A056A">
              <w:rPr>
                <w:rFonts w:ascii="Courier New" w:eastAsia="Calibri" w:hAnsi="Courier New" w:cs="Courier New"/>
                <w:b/>
                <w:noProof/>
                <w:color w:val="FFFFFF" w:themeColor="background1"/>
                <w:sz w:val="20"/>
                <w:szCs w:val="20"/>
                <w:shd w:val="clear" w:color="auto" w:fill="C00000"/>
              </w:rPr>
              <w:t>29</w:t>
            </w:r>
          </w:p>
        </w:tc>
      </w:tr>
    </w:tbl>
    <w:p w:rsidR="00391EA9" w:rsidRDefault="00C94080">
      <w:r w:rsidRPr="00C94080">
        <w:t xml:space="preserve">TOPIC – Describe the above snippet about the </w:t>
      </w:r>
      <w:r w:rsidR="00291D4E">
        <w:t>information package map</w:t>
      </w:r>
      <w:r w:rsidRPr="00C94080">
        <w:t>.</w:t>
      </w:r>
    </w:p>
    <w:p w:rsidR="00AB1DA1" w:rsidRDefault="006745BD" w:rsidP="00BB0B94">
      <w:pPr>
        <w:pStyle w:val="TableTitle"/>
        <w:tabs>
          <w:tab w:val="left" w:pos="1276"/>
        </w:tabs>
      </w:pPr>
      <w:r>
        <w:br w:type="column"/>
      </w:r>
      <w:r w:rsidR="00AB1DA1">
        <w:lastRenderedPageBreak/>
        <w:t xml:space="preserve">Table </w:t>
      </w:r>
      <w:r w:rsidR="00F9036A">
        <w:fldChar w:fldCharType="begin"/>
      </w:r>
      <w:r w:rsidR="00F9036A">
        <w:instrText xml:space="preserve"> STYLEREF 1 \s </w:instrText>
      </w:r>
      <w:r w:rsidR="00F9036A">
        <w:fldChar w:fldCharType="separate"/>
      </w:r>
      <w:r w:rsidR="00EC65C1">
        <w:rPr>
          <w:noProof/>
        </w:rPr>
        <w:t>6</w:t>
      </w:r>
      <w:r w:rsidR="00F9036A">
        <w:fldChar w:fldCharType="end"/>
      </w:r>
      <w:r w:rsidR="00AB1DA1">
        <w:t>-</w:t>
      </w:r>
      <w:r w:rsidR="00F9036A">
        <w:fldChar w:fldCharType="begin"/>
      </w:r>
      <w:r w:rsidR="00F9036A">
        <w:instrText xml:space="preserve"> SEQ Table \* ARABIC \s 1 </w:instrText>
      </w:r>
      <w:r w:rsidR="00F9036A">
        <w:fldChar w:fldCharType="separate"/>
      </w:r>
      <w:r w:rsidR="00EC65C1">
        <w:rPr>
          <w:noProof/>
        </w:rPr>
        <w:t>4</w:t>
      </w:r>
      <w:r w:rsidR="00F9036A">
        <w:fldChar w:fldCharType="end"/>
      </w:r>
      <w:r w:rsidR="00AB1DA1">
        <w:t>:</w:t>
      </w:r>
      <w:r w:rsidR="00AB1DA1">
        <w:tab/>
      </w:r>
      <w:r w:rsidR="00AB1DA1" w:rsidRPr="00391EA9">
        <w:t xml:space="preserve">SIP-COROT-N0-HK-SET </w:t>
      </w:r>
      <w:r w:rsidR="00AB1DA1">
        <w:t>SIP Manifest – Data Object Section</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897"/>
        <w:gridCol w:w="4403"/>
      </w:tblGrid>
      <w:tr w:rsidR="003E3E28" w:rsidRPr="00E71A12" w:rsidTr="00291D4E">
        <w:trPr>
          <w:trHeight w:val="397"/>
          <w:jc w:val="center"/>
        </w:trPr>
        <w:tc>
          <w:tcPr>
            <w:tcW w:w="4897" w:type="dxa"/>
            <w:tcBorders>
              <w:top w:val="wave" w:sz="6" w:space="0" w:color="auto"/>
              <w:bottom w:val="single" w:sz="2" w:space="0" w:color="BFBFBF"/>
            </w:tcBorders>
            <w:vAlign w:val="bottom"/>
          </w:tcPr>
          <w:p w:rsidR="003E3E28" w:rsidRPr="003E3E28" w:rsidRDefault="009977C3" w:rsidP="00AB1DA1">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b/>
                <w:noProof/>
                <w:sz w:val="20"/>
                <w:szCs w:val="20"/>
              </w:rPr>
              <w:t>xfdu:d</w:t>
            </w:r>
            <w:r w:rsidR="003E3E28" w:rsidRPr="003E3E28">
              <w:rPr>
                <w:rFonts w:ascii="Courier New" w:eastAsia="Calibri" w:hAnsi="Courier New" w:cs="Courier New"/>
                <w:b/>
                <w:noProof/>
                <w:sz w:val="20"/>
                <w:szCs w:val="20"/>
              </w:rPr>
              <w:t>ataObject</w:t>
            </w:r>
          </w:p>
        </w:tc>
        <w:tc>
          <w:tcPr>
            <w:tcW w:w="4403" w:type="dxa"/>
            <w:tcBorders>
              <w:top w:val="wave" w:sz="6" w:space="0" w:color="auto"/>
              <w:bottom w:val="single" w:sz="2" w:space="0" w:color="BFBFBF"/>
            </w:tcBorders>
            <w:vAlign w:val="bottom"/>
          </w:tcPr>
          <w:p w:rsidR="003E3E28" w:rsidRPr="003E3E28" w:rsidRDefault="003E3E28" w:rsidP="00AB1DA1">
            <w:pPr>
              <w:widowControl w:val="0"/>
              <w:spacing w:before="0" w:line="240" w:lineRule="auto"/>
              <w:contextualSpacing/>
              <w:jc w:val="left"/>
              <w:rPr>
                <w:rFonts w:ascii="Courier New" w:eastAsia="Calibri" w:hAnsi="Courier New" w:cs="Courier New"/>
                <w:noProof/>
                <w:sz w:val="20"/>
                <w:szCs w:val="20"/>
              </w:rPr>
            </w:pPr>
          </w:p>
        </w:tc>
      </w:tr>
      <w:tr w:rsidR="003E3E28" w:rsidRPr="00E71A12" w:rsidTr="00142718">
        <w:trPr>
          <w:trHeight w:val="284"/>
          <w:jc w:val="center"/>
        </w:trPr>
        <w:tc>
          <w:tcPr>
            <w:tcW w:w="4897" w:type="dxa"/>
            <w:tcBorders>
              <w:top w:val="single" w:sz="2" w:space="0" w:color="BFBFBF"/>
              <w:bottom w:val="single" w:sz="2" w:space="0" w:color="BFBFBF"/>
            </w:tcBorders>
            <w:vAlign w:val="center"/>
          </w:tcPr>
          <w:p w:rsidR="003E3E28" w:rsidRPr="00372533" w:rsidRDefault="009977C3"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372533">
              <w:rPr>
                <w:rFonts w:ascii="Courier New" w:eastAsia="Calibri" w:hAnsi="Courier New" w:cs="Courier New"/>
                <w:noProof/>
                <w:sz w:val="20"/>
                <w:szCs w:val="20"/>
              </w:rPr>
              <w:t>@ID</w:t>
            </w:r>
          </w:p>
        </w:tc>
        <w:tc>
          <w:tcPr>
            <w:tcW w:w="4403" w:type="dxa"/>
            <w:tcBorders>
              <w:top w:val="single" w:sz="2" w:space="0" w:color="BFBFBF"/>
              <w:bottom w:val="single" w:sz="2" w:space="0" w:color="BFBFBF"/>
            </w:tcBorders>
            <w:vAlign w:val="center"/>
          </w:tcPr>
          <w:p w:rsidR="003E3E28" w:rsidRPr="00372533" w:rsidRDefault="009977C3" w:rsidP="00142718">
            <w:pPr>
              <w:widowControl w:val="0"/>
              <w:spacing w:before="0" w:line="240" w:lineRule="auto"/>
              <w:contextualSpacing/>
              <w:jc w:val="left"/>
              <w:rPr>
                <w:rFonts w:ascii="Courier New" w:eastAsia="Calibri" w:hAnsi="Courier New" w:cs="Courier New"/>
                <w:b/>
                <w:noProof/>
                <w:color w:val="C00000"/>
                <w:sz w:val="20"/>
                <w:szCs w:val="20"/>
              </w:rPr>
            </w:pPr>
            <w:r w:rsidRPr="00372533">
              <w:rPr>
                <w:rFonts w:ascii="Courier New" w:eastAsia="Calibri" w:hAnsi="Courier New" w:cs="Courier New"/>
                <w:b/>
                <w:noProof/>
                <w:color w:val="C00000"/>
                <w:sz w:val="20"/>
                <w:szCs w:val="20"/>
              </w:rPr>
              <w:t>DO-COROT-N0-HK-Data-</w:t>
            </w:r>
            <w:r w:rsidR="006A056A" w:rsidRPr="006A056A">
              <w:rPr>
                <w:rFonts w:ascii="Courier New" w:eastAsia="Calibri" w:hAnsi="Courier New" w:cs="Courier New"/>
                <w:b/>
                <w:noProof/>
                <w:color w:val="FFFFFF" w:themeColor="background1"/>
                <w:sz w:val="20"/>
                <w:szCs w:val="20"/>
                <w:shd w:val="clear" w:color="auto" w:fill="C00000"/>
              </w:rPr>
              <w:t>0001</w:t>
            </w:r>
          </w:p>
        </w:tc>
      </w:tr>
      <w:tr w:rsidR="009977C3" w:rsidRPr="00E71A12" w:rsidTr="00142718">
        <w:trPr>
          <w:trHeight w:val="284"/>
          <w:jc w:val="center"/>
        </w:trPr>
        <w:tc>
          <w:tcPr>
            <w:tcW w:w="4897" w:type="dxa"/>
            <w:tcBorders>
              <w:top w:val="single" w:sz="2" w:space="0" w:color="BFBFBF"/>
              <w:bottom w:val="single" w:sz="2" w:space="0" w:color="BFBFBF"/>
            </w:tcBorders>
            <w:vAlign w:val="center"/>
          </w:tcPr>
          <w:p w:rsidR="009977C3" w:rsidRPr="00BB0B94" w:rsidRDefault="009977C3" w:rsidP="00142718">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Pr="00BB0B94">
              <w:rPr>
                <w:rFonts w:ascii="Courier New" w:eastAsia="Calibri" w:hAnsi="Courier New" w:cs="Courier New"/>
                <w:b/>
                <w:noProof/>
                <w:sz w:val="20"/>
                <w:szCs w:val="20"/>
              </w:rPr>
              <w:t>byteStream</w:t>
            </w:r>
          </w:p>
        </w:tc>
        <w:tc>
          <w:tcPr>
            <w:tcW w:w="4403" w:type="dxa"/>
            <w:tcBorders>
              <w:top w:val="single" w:sz="2" w:space="0" w:color="BFBFBF"/>
              <w:bottom w:val="single" w:sz="2" w:space="0" w:color="BFBFBF"/>
            </w:tcBorders>
            <w:vAlign w:val="center"/>
          </w:tcPr>
          <w:p w:rsidR="009977C3" w:rsidRPr="009977C3" w:rsidRDefault="009977C3" w:rsidP="00142718">
            <w:pPr>
              <w:widowControl w:val="0"/>
              <w:spacing w:before="0" w:line="240" w:lineRule="auto"/>
              <w:contextualSpacing/>
              <w:jc w:val="left"/>
              <w:rPr>
                <w:rFonts w:ascii="Courier New" w:eastAsia="Calibri" w:hAnsi="Courier New" w:cs="Courier New"/>
                <w:noProof/>
                <w:sz w:val="20"/>
                <w:szCs w:val="20"/>
              </w:rPr>
            </w:pPr>
          </w:p>
        </w:tc>
      </w:tr>
      <w:tr w:rsidR="009977C3" w:rsidRPr="00E71A12" w:rsidTr="00142718">
        <w:trPr>
          <w:trHeight w:val="284"/>
          <w:jc w:val="center"/>
        </w:trPr>
        <w:tc>
          <w:tcPr>
            <w:tcW w:w="4897" w:type="dxa"/>
            <w:tcBorders>
              <w:top w:val="single" w:sz="2" w:space="0" w:color="BFBFBF"/>
              <w:bottom w:val="single" w:sz="2" w:space="0" w:color="BFBFBF"/>
            </w:tcBorders>
            <w:vAlign w:val="center"/>
          </w:tcPr>
          <w:p w:rsidR="009977C3" w:rsidRPr="00AB1DA1" w:rsidRDefault="009977C3" w:rsidP="00142718">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Pr="00AB1DA1">
              <w:rPr>
                <w:rFonts w:ascii="Courier New" w:eastAsia="Calibri" w:hAnsi="Courier New" w:cs="Courier New"/>
                <w:b/>
                <w:noProof/>
                <w:sz w:val="20"/>
                <w:szCs w:val="20"/>
              </w:rPr>
              <w:t>fileLocation</w:t>
            </w:r>
          </w:p>
        </w:tc>
        <w:tc>
          <w:tcPr>
            <w:tcW w:w="4403" w:type="dxa"/>
            <w:tcBorders>
              <w:top w:val="single" w:sz="2" w:space="0" w:color="BFBFBF"/>
              <w:bottom w:val="single" w:sz="2" w:space="0" w:color="BFBFBF"/>
            </w:tcBorders>
            <w:vAlign w:val="center"/>
          </w:tcPr>
          <w:p w:rsidR="009977C3" w:rsidRDefault="009977C3" w:rsidP="00142718">
            <w:pPr>
              <w:widowControl w:val="0"/>
              <w:spacing w:before="0" w:line="240" w:lineRule="auto"/>
              <w:contextualSpacing/>
              <w:jc w:val="left"/>
              <w:rPr>
                <w:rFonts w:ascii="Courier New" w:eastAsia="Calibri" w:hAnsi="Courier New" w:cs="Courier New"/>
                <w:noProof/>
                <w:sz w:val="20"/>
                <w:szCs w:val="20"/>
              </w:rPr>
            </w:pPr>
          </w:p>
        </w:tc>
      </w:tr>
      <w:tr w:rsidR="009977C3" w:rsidRPr="00E71A12" w:rsidTr="00142718">
        <w:trPr>
          <w:trHeight w:val="284"/>
          <w:jc w:val="center"/>
        </w:trPr>
        <w:tc>
          <w:tcPr>
            <w:tcW w:w="4897" w:type="dxa"/>
            <w:tcBorders>
              <w:top w:val="single" w:sz="2" w:space="0" w:color="BFBFBF"/>
              <w:bottom w:val="single" w:sz="2" w:space="0" w:color="BFBFBF"/>
            </w:tcBorders>
            <w:vAlign w:val="center"/>
          </w:tcPr>
          <w:p w:rsidR="009977C3" w:rsidRDefault="009977C3"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@locatorType</w:t>
            </w:r>
          </w:p>
        </w:tc>
        <w:tc>
          <w:tcPr>
            <w:tcW w:w="4403" w:type="dxa"/>
            <w:tcBorders>
              <w:top w:val="single" w:sz="2" w:space="0" w:color="BFBFBF"/>
              <w:bottom w:val="single" w:sz="2" w:space="0" w:color="BFBFBF"/>
            </w:tcBorders>
            <w:vAlign w:val="center"/>
          </w:tcPr>
          <w:p w:rsidR="009977C3" w:rsidRDefault="009977C3"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URL</w:t>
            </w:r>
          </w:p>
        </w:tc>
      </w:tr>
      <w:tr w:rsidR="00291D4E" w:rsidRPr="00E71A12" w:rsidTr="008042C4">
        <w:trPr>
          <w:trHeight w:val="284"/>
          <w:jc w:val="center"/>
        </w:trPr>
        <w:tc>
          <w:tcPr>
            <w:tcW w:w="9300" w:type="dxa"/>
            <w:gridSpan w:val="2"/>
            <w:tcBorders>
              <w:top w:val="single" w:sz="2" w:space="0" w:color="BFBFBF"/>
              <w:bottom w:val="nil"/>
            </w:tcBorders>
            <w:vAlign w:val="center"/>
          </w:tcPr>
          <w:p w:rsidR="00291D4E" w:rsidRPr="00AB1DA1" w:rsidRDefault="00291D4E" w:rsidP="00291D4E">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@href   </w:t>
            </w:r>
            <w:r w:rsidRPr="00372533">
              <w:rPr>
                <w:rFonts w:ascii="Courier New" w:eastAsia="Calibri" w:hAnsi="Courier New" w:cs="Courier New"/>
                <w:b/>
                <w:noProof/>
                <w:color w:val="C00000"/>
                <w:sz w:val="16"/>
                <w:szCs w:val="20"/>
              </w:rPr>
              <w:t>N0_HK/FRACTIOPPS1/HK_FRACTIOPPS1_P_P_20070101T080503_20070117T235951.fits</w:t>
            </w:r>
          </w:p>
        </w:tc>
      </w:tr>
      <w:tr w:rsidR="006745BD" w:rsidRPr="00E71A12" w:rsidTr="008042C4">
        <w:trPr>
          <w:trHeight w:val="284"/>
          <w:jc w:val="center"/>
        </w:trPr>
        <w:tc>
          <w:tcPr>
            <w:tcW w:w="4897" w:type="dxa"/>
            <w:tcBorders>
              <w:top w:val="single" w:sz="2" w:space="0" w:color="BFBFBF"/>
              <w:bottom w:val="single" w:sz="2" w:space="0" w:color="BFBFBF"/>
            </w:tcBorders>
            <w:vAlign w:val="center"/>
          </w:tcPr>
          <w:p w:rsidR="006745BD" w:rsidRPr="00BB0B94" w:rsidRDefault="006745BD" w:rsidP="008042C4">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004C2147" w:rsidRPr="00BB0B94">
              <w:rPr>
                <w:rFonts w:ascii="Courier New" w:eastAsia="Calibri" w:hAnsi="Courier New" w:cs="Courier New"/>
                <w:b/>
                <w:noProof/>
                <w:sz w:val="20"/>
                <w:szCs w:val="20"/>
              </w:rPr>
              <w:t>C</w:t>
            </w:r>
            <w:r w:rsidRPr="00BB0B94">
              <w:rPr>
                <w:rFonts w:ascii="Courier New" w:eastAsia="Calibri" w:hAnsi="Courier New" w:cs="Courier New"/>
                <w:b/>
                <w:noProof/>
                <w:sz w:val="20"/>
                <w:szCs w:val="20"/>
              </w:rPr>
              <w:t>hecksum</w:t>
            </w:r>
          </w:p>
        </w:tc>
        <w:tc>
          <w:tcPr>
            <w:tcW w:w="4403" w:type="dxa"/>
            <w:tcBorders>
              <w:top w:val="single" w:sz="2" w:space="0" w:color="BFBFBF"/>
              <w:bottom w:val="single" w:sz="2" w:space="0" w:color="BFBFBF"/>
            </w:tcBorders>
            <w:vAlign w:val="center"/>
          </w:tcPr>
          <w:p w:rsidR="006745BD" w:rsidRPr="006745BD" w:rsidRDefault="006745BD" w:rsidP="008042C4">
            <w:pPr>
              <w:widowControl w:val="0"/>
              <w:spacing w:before="0" w:line="240" w:lineRule="auto"/>
              <w:contextualSpacing/>
              <w:jc w:val="left"/>
              <w:rPr>
                <w:rFonts w:ascii="Courier New" w:eastAsia="Calibri" w:hAnsi="Courier New" w:cs="Courier New"/>
                <w:noProof/>
                <w:sz w:val="20"/>
                <w:szCs w:val="20"/>
              </w:rPr>
            </w:pPr>
            <w:r w:rsidRPr="006745BD">
              <w:rPr>
                <w:rFonts w:ascii="Courier New" w:eastAsia="Calibri" w:hAnsi="Courier New" w:cs="Courier New"/>
                <w:noProof/>
                <w:sz w:val="20"/>
                <w:szCs w:val="20"/>
              </w:rPr>
              <w:t>d41d8cd98f00b204e9800998ecf8427e</w:t>
            </w:r>
          </w:p>
        </w:tc>
      </w:tr>
      <w:tr w:rsidR="00C94151" w:rsidRPr="00E71A12" w:rsidTr="009A5509">
        <w:trPr>
          <w:trHeight w:val="397"/>
          <w:jc w:val="center"/>
        </w:trPr>
        <w:tc>
          <w:tcPr>
            <w:tcW w:w="4897" w:type="dxa"/>
            <w:tcBorders>
              <w:top w:val="single" w:sz="2" w:space="0" w:color="BFBFBF"/>
              <w:bottom w:val="wave" w:sz="6" w:space="0" w:color="auto"/>
            </w:tcBorders>
          </w:tcPr>
          <w:p w:rsidR="00C94151" w:rsidRDefault="00C94151" w:rsidP="009A5509">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@checksumName</w:t>
            </w:r>
          </w:p>
        </w:tc>
        <w:tc>
          <w:tcPr>
            <w:tcW w:w="4403" w:type="dxa"/>
            <w:tcBorders>
              <w:top w:val="single" w:sz="2" w:space="0" w:color="BFBFBF"/>
              <w:bottom w:val="wave" w:sz="6" w:space="0" w:color="auto"/>
            </w:tcBorders>
          </w:tcPr>
          <w:p w:rsidR="00C94151" w:rsidRPr="00C94151" w:rsidRDefault="00C94151" w:rsidP="009A5509">
            <w:pPr>
              <w:widowControl w:val="0"/>
              <w:spacing w:before="0" w:line="240" w:lineRule="auto"/>
              <w:contextualSpacing/>
              <w:jc w:val="left"/>
              <w:rPr>
                <w:rFonts w:ascii="Courier New" w:eastAsia="Calibri" w:hAnsi="Courier New" w:cs="Courier New"/>
                <w:noProof/>
                <w:sz w:val="20"/>
                <w:szCs w:val="20"/>
              </w:rPr>
            </w:pPr>
            <w:r w:rsidRPr="00C94151">
              <w:rPr>
                <w:rFonts w:ascii="Courier New" w:eastAsia="Calibri" w:hAnsi="Courier New" w:cs="Courier New"/>
                <w:noProof/>
                <w:sz w:val="20"/>
                <w:szCs w:val="20"/>
              </w:rPr>
              <w:t>MD5</w:t>
            </w:r>
          </w:p>
        </w:tc>
      </w:tr>
      <w:tr w:rsidR="00C94151" w:rsidRPr="00E71A12" w:rsidTr="009A5509">
        <w:trPr>
          <w:trHeight w:val="397"/>
          <w:jc w:val="center"/>
        </w:trPr>
        <w:tc>
          <w:tcPr>
            <w:tcW w:w="4897" w:type="dxa"/>
            <w:tcBorders>
              <w:top w:val="wave" w:sz="6" w:space="0" w:color="auto"/>
              <w:bottom w:val="single" w:sz="2" w:space="0" w:color="BFBFBF"/>
            </w:tcBorders>
            <w:vAlign w:val="bottom"/>
          </w:tcPr>
          <w:p w:rsidR="00C94151" w:rsidRPr="003E3E28" w:rsidRDefault="00C94151" w:rsidP="009A5509">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b/>
                <w:noProof/>
                <w:sz w:val="20"/>
                <w:szCs w:val="20"/>
              </w:rPr>
              <w:t>xfdu:d</w:t>
            </w:r>
            <w:r w:rsidRPr="003E3E28">
              <w:rPr>
                <w:rFonts w:ascii="Courier New" w:eastAsia="Calibri" w:hAnsi="Courier New" w:cs="Courier New"/>
                <w:b/>
                <w:noProof/>
                <w:sz w:val="20"/>
                <w:szCs w:val="20"/>
              </w:rPr>
              <w:t>ataObject</w:t>
            </w:r>
          </w:p>
        </w:tc>
        <w:tc>
          <w:tcPr>
            <w:tcW w:w="4403" w:type="dxa"/>
            <w:tcBorders>
              <w:top w:val="wave" w:sz="6" w:space="0" w:color="auto"/>
              <w:bottom w:val="single" w:sz="2" w:space="0" w:color="BFBFBF"/>
            </w:tcBorders>
            <w:vAlign w:val="bottom"/>
          </w:tcPr>
          <w:p w:rsidR="00C94151" w:rsidRPr="003E3E28" w:rsidRDefault="00C94151" w:rsidP="009A5509">
            <w:pPr>
              <w:widowControl w:val="0"/>
              <w:spacing w:before="0" w:line="240" w:lineRule="auto"/>
              <w:contextualSpacing/>
              <w:jc w:val="left"/>
              <w:rPr>
                <w:rFonts w:ascii="Courier New" w:eastAsia="Calibri" w:hAnsi="Courier New" w:cs="Courier New"/>
                <w:noProof/>
                <w:sz w:val="20"/>
                <w:szCs w:val="20"/>
              </w:rPr>
            </w:pPr>
          </w:p>
        </w:tc>
      </w:tr>
      <w:tr w:rsidR="00C94151" w:rsidRPr="00E71A12" w:rsidTr="00142718">
        <w:trPr>
          <w:trHeight w:val="284"/>
          <w:jc w:val="center"/>
        </w:trPr>
        <w:tc>
          <w:tcPr>
            <w:tcW w:w="4897" w:type="dxa"/>
            <w:tcBorders>
              <w:top w:val="single" w:sz="2" w:space="0" w:color="BFBFBF"/>
              <w:bottom w:val="single" w:sz="2" w:space="0" w:color="BFBFBF"/>
            </w:tcBorders>
            <w:vAlign w:val="center"/>
          </w:tcPr>
          <w:p w:rsidR="00C94151" w:rsidRPr="00372533" w:rsidRDefault="00C94151"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372533">
              <w:rPr>
                <w:rFonts w:ascii="Courier New" w:eastAsia="Calibri" w:hAnsi="Courier New" w:cs="Courier New"/>
                <w:noProof/>
                <w:sz w:val="20"/>
                <w:szCs w:val="20"/>
              </w:rPr>
              <w:t>@ID</w:t>
            </w:r>
          </w:p>
        </w:tc>
        <w:tc>
          <w:tcPr>
            <w:tcW w:w="4403" w:type="dxa"/>
            <w:tcBorders>
              <w:top w:val="single" w:sz="2" w:space="0" w:color="BFBFBF"/>
              <w:bottom w:val="single" w:sz="2" w:space="0" w:color="BFBFBF"/>
            </w:tcBorders>
            <w:vAlign w:val="center"/>
          </w:tcPr>
          <w:p w:rsidR="00C94151" w:rsidRPr="00372533" w:rsidRDefault="00C94151" w:rsidP="006A056A">
            <w:pPr>
              <w:widowControl w:val="0"/>
              <w:spacing w:before="0" w:line="240" w:lineRule="auto"/>
              <w:contextualSpacing/>
              <w:jc w:val="left"/>
              <w:rPr>
                <w:rFonts w:ascii="Courier New" w:eastAsia="Calibri" w:hAnsi="Courier New" w:cs="Courier New"/>
                <w:b/>
                <w:noProof/>
                <w:color w:val="C00000"/>
                <w:sz w:val="20"/>
                <w:szCs w:val="20"/>
              </w:rPr>
            </w:pPr>
            <w:r w:rsidRPr="00372533">
              <w:rPr>
                <w:rFonts w:ascii="Courier New" w:eastAsia="Calibri" w:hAnsi="Courier New" w:cs="Courier New"/>
                <w:b/>
                <w:noProof/>
                <w:color w:val="C00000"/>
                <w:sz w:val="20"/>
                <w:szCs w:val="20"/>
              </w:rPr>
              <w:t>DO-COROT-N0-HK-Data-</w:t>
            </w:r>
            <w:r w:rsidR="006A056A" w:rsidRPr="006A056A">
              <w:rPr>
                <w:rFonts w:ascii="Courier New" w:eastAsia="Calibri" w:hAnsi="Courier New" w:cs="Courier New"/>
                <w:b/>
                <w:noProof/>
                <w:color w:val="FFFFFF" w:themeColor="background1"/>
                <w:sz w:val="20"/>
                <w:szCs w:val="20"/>
                <w:shd w:val="clear" w:color="auto" w:fill="C00000"/>
              </w:rPr>
              <w:t>00</w:t>
            </w:r>
            <w:r w:rsidR="006A056A">
              <w:rPr>
                <w:rFonts w:ascii="Courier New" w:eastAsia="Calibri" w:hAnsi="Courier New" w:cs="Courier New"/>
                <w:b/>
                <w:noProof/>
                <w:color w:val="FFFFFF" w:themeColor="background1"/>
                <w:sz w:val="20"/>
                <w:szCs w:val="20"/>
                <w:shd w:val="clear" w:color="auto" w:fill="C00000"/>
              </w:rPr>
              <w:t>29</w:t>
            </w:r>
          </w:p>
        </w:tc>
      </w:tr>
      <w:tr w:rsidR="00C94151" w:rsidRPr="00E71A12" w:rsidTr="00142718">
        <w:trPr>
          <w:trHeight w:val="284"/>
          <w:jc w:val="center"/>
        </w:trPr>
        <w:tc>
          <w:tcPr>
            <w:tcW w:w="4897" w:type="dxa"/>
            <w:tcBorders>
              <w:top w:val="single" w:sz="2" w:space="0" w:color="BFBFBF"/>
              <w:bottom w:val="single" w:sz="2" w:space="0" w:color="BFBFBF"/>
            </w:tcBorders>
            <w:vAlign w:val="center"/>
          </w:tcPr>
          <w:p w:rsidR="00C94151" w:rsidRPr="00BB0B94" w:rsidRDefault="00C94151" w:rsidP="00142718">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Pr="00BB0B94">
              <w:rPr>
                <w:rFonts w:ascii="Courier New" w:eastAsia="Calibri" w:hAnsi="Courier New" w:cs="Courier New"/>
                <w:b/>
                <w:noProof/>
                <w:sz w:val="20"/>
                <w:szCs w:val="20"/>
              </w:rPr>
              <w:t>byteStream</w:t>
            </w:r>
          </w:p>
        </w:tc>
        <w:tc>
          <w:tcPr>
            <w:tcW w:w="4403" w:type="dxa"/>
            <w:tcBorders>
              <w:top w:val="single" w:sz="2" w:space="0" w:color="BFBFBF"/>
              <w:bottom w:val="single" w:sz="2" w:space="0" w:color="BFBFBF"/>
            </w:tcBorders>
            <w:vAlign w:val="center"/>
          </w:tcPr>
          <w:p w:rsidR="00C94151" w:rsidRPr="009977C3" w:rsidRDefault="00C94151" w:rsidP="00142718">
            <w:pPr>
              <w:widowControl w:val="0"/>
              <w:spacing w:before="0" w:line="240" w:lineRule="auto"/>
              <w:contextualSpacing/>
              <w:jc w:val="left"/>
              <w:rPr>
                <w:rFonts w:ascii="Courier New" w:eastAsia="Calibri" w:hAnsi="Courier New" w:cs="Courier New"/>
                <w:noProof/>
                <w:sz w:val="20"/>
                <w:szCs w:val="20"/>
              </w:rPr>
            </w:pPr>
          </w:p>
        </w:tc>
      </w:tr>
      <w:tr w:rsidR="00C94151" w:rsidRPr="00E71A12" w:rsidTr="00142718">
        <w:trPr>
          <w:trHeight w:val="284"/>
          <w:jc w:val="center"/>
        </w:trPr>
        <w:tc>
          <w:tcPr>
            <w:tcW w:w="4897" w:type="dxa"/>
            <w:tcBorders>
              <w:top w:val="single" w:sz="2" w:space="0" w:color="BFBFBF"/>
              <w:bottom w:val="single" w:sz="2" w:space="0" w:color="BFBFBF"/>
            </w:tcBorders>
            <w:vAlign w:val="center"/>
          </w:tcPr>
          <w:p w:rsidR="00C94151" w:rsidRPr="00AB1DA1" w:rsidRDefault="00C94151" w:rsidP="00142718">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Pr="00AB1DA1">
              <w:rPr>
                <w:rFonts w:ascii="Courier New" w:eastAsia="Calibri" w:hAnsi="Courier New" w:cs="Courier New"/>
                <w:b/>
                <w:noProof/>
                <w:sz w:val="20"/>
                <w:szCs w:val="20"/>
              </w:rPr>
              <w:t>fileLocation</w:t>
            </w:r>
          </w:p>
        </w:tc>
        <w:tc>
          <w:tcPr>
            <w:tcW w:w="4403" w:type="dxa"/>
            <w:tcBorders>
              <w:top w:val="single" w:sz="2" w:space="0" w:color="BFBFBF"/>
              <w:bottom w:val="single" w:sz="2" w:space="0" w:color="BFBFBF"/>
            </w:tcBorders>
            <w:vAlign w:val="center"/>
          </w:tcPr>
          <w:p w:rsidR="00C94151" w:rsidRDefault="00C94151" w:rsidP="00142718">
            <w:pPr>
              <w:widowControl w:val="0"/>
              <w:spacing w:before="0" w:line="240" w:lineRule="auto"/>
              <w:contextualSpacing/>
              <w:jc w:val="left"/>
              <w:rPr>
                <w:rFonts w:ascii="Courier New" w:eastAsia="Calibri" w:hAnsi="Courier New" w:cs="Courier New"/>
                <w:noProof/>
                <w:sz w:val="20"/>
                <w:szCs w:val="20"/>
              </w:rPr>
            </w:pPr>
          </w:p>
        </w:tc>
      </w:tr>
      <w:tr w:rsidR="00C94151" w:rsidRPr="00E71A12" w:rsidTr="00142718">
        <w:trPr>
          <w:trHeight w:val="284"/>
          <w:jc w:val="center"/>
        </w:trPr>
        <w:tc>
          <w:tcPr>
            <w:tcW w:w="4897" w:type="dxa"/>
            <w:tcBorders>
              <w:top w:val="single" w:sz="2" w:space="0" w:color="BFBFBF"/>
              <w:bottom w:val="single" w:sz="2" w:space="0" w:color="BFBFBF"/>
            </w:tcBorders>
            <w:vAlign w:val="center"/>
          </w:tcPr>
          <w:p w:rsidR="00C94151" w:rsidRDefault="00C94151"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@locatorType</w:t>
            </w:r>
          </w:p>
        </w:tc>
        <w:tc>
          <w:tcPr>
            <w:tcW w:w="4403" w:type="dxa"/>
            <w:tcBorders>
              <w:top w:val="single" w:sz="2" w:space="0" w:color="BFBFBF"/>
              <w:bottom w:val="single" w:sz="2" w:space="0" w:color="BFBFBF"/>
            </w:tcBorders>
            <w:vAlign w:val="center"/>
          </w:tcPr>
          <w:p w:rsidR="00C94151" w:rsidRDefault="00C94151"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URL</w:t>
            </w:r>
          </w:p>
        </w:tc>
      </w:tr>
      <w:tr w:rsidR="00291D4E" w:rsidRPr="00E71A12" w:rsidTr="008042C4">
        <w:trPr>
          <w:trHeight w:val="284"/>
          <w:jc w:val="center"/>
        </w:trPr>
        <w:tc>
          <w:tcPr>
            <w:tcW w:w="9300" w:type="dxa"/>
            <w:gridSpan w:val="2"/>
            <w:tcBorders>
              <w:top w:val="single" w:sz="2" w:space="0" w:color="BFBFBF"/>
              <w:bottom w:val="nil"/>
            </w:tcBorders>
            <w:vAlign w:val="center"/>
          </w:tcPr>
          <w:p w:rsidR="00291D4E" w:rsidRPr="00AB1DA1" w:rsidRDefault="00291D4E" w:rsidP="00291D4E">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@href   </w:t>
            </w:r>
            <w:r w:rsidRPr="00372533">
              <w:rPr>
                <w:rFonts w:ascii="Courier New" w:eastAsia="Calibri" w:hAnsi="Courier New" w:cs="Courier New"/>
                <w:b/>
                <w:noProof/>
                <w:color w:val="C00000"/>
                <w:sz w:val="16"/>
                <w:szCs w:val="20"/>
              </w:rPr>
              <w:t>N0_HK/FRACTIOPPS1/HK_FRACTIOPPS1_P_P_20121001T000004_20121103T235941.fits</w:t>
            </w:r>
          </w:p>
        </w:tc>
      </w:tr>
      <w:tr w:rsidR="00C94151" w:rsidRPr="00E71A12" w:rsidTr="00AB1DA1">
        <w:trPr>
          <w:trHeight w:val="284"/>
          <w:jc w:val="center"/>
        </w:trPr>
        <w:tc>
          <w:tcPr>
            <w:tcW w:w="4897" w:type="dxa"/>
            <w:tcBorders>
              <w:top w:val="single" w:sz="2" w:space="0" w:color="BFBFBF"/>
              <w:bottom w:val="single" w:sz="2" w:space="0" w:color="BFBFBF"/>
            </w:tcBorders>
            <w:vAlign w:val="center"/>
          </w:tcPr>
          <w:p w:rsidR="00C94151" w:rsidRPr="00BB0B94" w:rsidRDefault="00C94151" w:rsidP="00142718">
            <w:pPr>
              <w:widowControl w:val="0"/>
              <w:spacing w:before="0" w:line="240" w:lineRule="auto"/>
              <w:contextualSpacing/>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004C2147" w:rsidRPr="00BB0B94">
              <w:rPr>
                <w:rFonts w:ascii="Courier New" w:eastAsia="Calibri" w:hAnsi="Courier New" w:cs="Courier New"/>
                <w:b/>
                <w:noProof/>
                <w:sz w:val="20"/>
                <w:szCs w:val="20"/>
              </w:rPr>
              <w:t>C</w:t>
            </w:r>
            <w:r w:rsidRPr="00BB0B94">
              <w:rPr>
                <w:rFonts w:ascii="Courier New" w:eastAsia="Calibri" w:hAnsi="Courier New" w:cs="Courier New"/>
                <w:b/>
                <w:noProof/>
                <w:sz w:val="20"/>
                <w:szCs w:val="20"/>
              </w:rPr>
              <w:t>hecksum</w:t>
            </w:r>
          </w:p>
        </w:tc>
        <w:tc>
          <w:tcPr>
            <w:tcW w:w="4403" w:type="dxa"/>
            <w:tcBorders>
              <w:top w:val="single" w:sz="2" w:space="0" w:color="BFBFBF"/>
              <w:bottom w:val="single" w:sz="2" w:space="0" w:color="BFBFBF"/>
            </w:tcBorders>
            <w:vAlign w:val="center"/>
          </w:tcPr>
          <w:p w:rsidR="00C94151" w:rsidRPr="006745BD" w:rsidRDefault="006745BD" w:rsidP="00142718">
            <w:pPr>
              <w:widowControl w:val="0"/>
              <w:spacing w:before="0" w:line="240" w:lineRule="auto"/>
              <w:contextualSpacing/>
              <w:jc w:val="left"/>
              <w:rPr>
                <w:rFonts w:ascii="Courier New" w:eastAsia="Calibri" w:hAnsi="Courier New" w:cs="Courier New"/>
                <w:noProof/>
                <w:sz w:val="20"/>
                <w:szCs w:val="20"/>
              </w:rPr>
            </w:pPr>
            <w:r w:rsidRPr="006745BD">
              <w:rPr>
                <w:rFonts w:ascii="Courier New" w:eastAsia="Calibri" w:hAnsi="Courier New" w:cs="Courier New"/>
                <w:noProof/>
                <w:sz w:val="20"/>
                <w:szCs w:val="20"/>
              </w:rPr>
              <w:t>d41d8cd98f00b204e9800998ecf8427e</w:t>
            </w:r>
          </w:p>
        </w:tc>
      </w:tr>
      <w:tr w:rsidR="00C94151" w:rsidRPr="00E71A12" w:rsidTr="00AB1DA1">
        <w:trPr>
          <w:trHeight w:val="397"/>
          <w:jc w:val="center"/>
        </w:trPr>
        <w:tc>
          <w:tcPr>
            <w:tcW w:w="4897" w:type="dxa"/>
            <w:tcBorders>
              <w:top w:val="single" w:sz="2" w:space="0" w:color="BFBFBF"/>
              <w:bottom w:val="single" w:sz="2" w:space="0" w:color="auto"/>
            </w:tcBorders>
          </w:tcPr>
          <w:p w:rsidR="00C94151" w:rsidRDefault="00C94151" w:rsidP="00142718">
            <w:pPr>
              <w:widowControl w:val="0"/>
              <w:spacing w:before="0" w:line="240" w:lineRule="auto"/>
              <w:contextualSpacing/>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@checksumName</w:t>
            </w:r>
          </w:p>
        </w:tc>
        <w:tc>
          <w:tcPr>
            <w:tcW w:w="4403" w:type="dxa"/>
            <w:tcBorders>
              <w:top w:val="single" w:sz="2" w:space="0" w:color="BFBFBF"/>
              <w:bottom w:val="single" w:sz="2" w:space="0" w:color="auto"/>
            </w:tcBorders>
          </w:tcPr>
          <w:p w:rsidR="00C94151" w:rsidRPr="00C94151" w:rsidRDefault="00C94151" w:rsidP="00142718">
            <w:pPr>
              <w:widowControl w:val="0"/>
              <w:spacing w:before="0" w:line="240" w:lineRule="auto"/>
              <w:contextualSpacing/>
              <w:jc w:val="left"/>
              <w:rPr>
                <w:rFonts w:ascii="Courier New" w:eastAsia="Calibri" w:hAnsi="Courier New" w:cs="Courier New"/>
                <w:noProof/>
                <w:sz w:val="20"/>
                <w:szCs w:val="20"/>
              </w:rPr>
            </w:pPr>
            <w:r w:rsidRPr="00C94151">
              <w:rPr>
                <w:rFonts w:ascii="Courier New" w:eastAsia="Calibri" w:hAnsi="Courier New" w:cs="Courier New"/>
                <w:noProof/>
                <w:sz w:val="20"/>
                <w:szCs w:val="20"/>
              </w:rPr>
              <w:t>MD5</w:t>
            </w:r>
          </w:p>
        </w:tc>
      </w:tr>
    </w:tbl>
    <w:p w:rsidR="00B82711" w:rsidRDefault="00C94080" w:rsidP="00660FFD">
      <w:r w:rsidRPr="00C94080">
        <w:t xml:space="preserve">TOPIC – Describe the above snippet about the </w:t>
      </w:r>
      <w:r w:rsidR="00383782">
        <w:t>data object section</w:t>
      </w:r>
      <w:r w:rsidRPr="00C94080">
        <w:t>.</w:t>
      </w:r>
    </w:p>
    <w:p w:rsidR="00AB1DA1" w:rsidRDefault="00AB1DA1" w:rsidP="00AB1DA1">
      <w:r>
        <w:t>TOPIC</w:t>
      </w:r>
      <w:r w:rsidRPr="00AE180E">
        <w:t xml:space="preserve"> – The </w:t>
      </w:r>
      <w:r>
        <w:t>second</w:t>
      </w:r>
      <w:r w:rsidRPr="00AE180E">
        <w:t xml:space="preserve"> series of SIPs are, as expected, of SIP-COROT-N0-PRODUCT-SET type illustrated by the abstract tree below:</w:t>
      </w:r>
    </w:p>
    <w:p w:rsidR="00AB1DA1" w:rsidRDefault="00AB1DA1" w:rsidP="00AB1DA1"/>
    <w:p w:rsidR="00AB1DA1" w:rsidRPr="00660FFD" w:rsidRDefault="00AB1DA1" w:rsidP="00AB1DA1">
      <w:pPr>
        <w:pStyle w:val="PrformatHTML"/>
        <w:tabs>
          <w:tab w:val="left" w:pos="4111"/>
        </w:tabs>
        <w:spacing w:line="190" w:lineRule="exact"/>
        <w:rPr>
          <w:rStyle w:val="MachinecrireHTML"/>
          <w:rFonts w:ascii="Courier New" w:hAnsi="Courier New" w:cs="Courier New"/>
        </w:rPr>
      </w:pPr>
      <w:r w:rsidRPr="00660FFD">
        <w:rPr>
          <w:rStyle w:val="MachinecrireHTML"/>
          <w:rFonts w:ascii="Courier New" w:hAnsi="Courier New" w:cs="Courier New"/>
        </w:rPr>
        <w:t xml:space="preserve">├── </w:t>
      </w:r>
      <w:r w:rsidRPr="00660FFD">
        <w:rPr>
          <w:rStyle w:val="MachinecrireHTML"/>
          <w:rFonts w:ascii="Courier New" w:hAnsi="Courier New" w:cs="Courier New"/>
          <w:b/>
          <w:color w:val="006600"/>
        </w:rPr>
        <w:t>COROT-N0-SIP-0021.zip</w:t>
      </w:r>
      <w:r w:rsidRPr="00660FFD">
        <w:rPr>
          <w:rStyle w:val="MachinecrireHTML"/>
          <w:rFonts w:ascii="Courier New" w:hAnsi="Courier New" w:cs="Courier New"/>
          <w:b/>
          <w:color w:val="008000"/>
        </w:rPr>
        <w:tab/>
      </w:r>
      <w:r w:rsidRPr="00660FFD">
        <w:rPr>
          <w:rStyle w:val="MachinecrireHTML"/>
          <w:rFonts w:ascii="Courier New" w:hAnsi="Courier New" w:cs="Courier New"/>
          <w:b/>
          <w:color w:val="006600"/>
        </w:rPr>
        <w:t>&lt;──── First N0 SIP</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N0</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RUN03_IRA01</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AN0_BKGROUND</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79.tar.gz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80.tar.gz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81.tar.gz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82.tar.gz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83.tar.gz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w:t>
      </w:r>
      <w:r w:rsidRPr="00660FFD">
        <w:rPr>
          <w:rStyle w:val="MachinecrireHTML"/>
          <w:rFonts w:ascii="Courier New" w:hAnsi="Courier New" w:cs="Courier New"/>
          <w:color w:val="7F7F7F" w:themeColor="text1" w:themeTint="80"/>
        </w:rPr>
        <w:t>xfdumanifest.xml</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w:t>
      </w:r>
      <w:r w:rsidRPr="00660FFD">
        <w:rPr>
          <w:rStyle w:val="MachinecrireHTML"/>
          <w:rFonts w:ascii="Courier New" w:hAnsi="Courier New" w:cs="Courier New"/>
          <w:b/>
          <w:color w:val="006600"/>
        </w:rPr>
        <w:t>COROT-N0-SIP-0022.zip</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N0</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RUN03_IRA01</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AN0_ECARTO_AFPS</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0000000116.tar.gz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0000000223.tar.gz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w:t>
      </w:r>
      <w:r w:rsidRPr="00660FFD">
        <w:rPr>
          <w:rStyle w:val="MachinecrireHTML"/>
          <w:rFonts w:ascii="Courier New" w:hAnsi="Courier New" w:cs="Courier New"/>
          <w:color w:val="7F7F7F" w:themeColor="text1" w:themeTint="80"/>
        </w:rPr>
        <w:t>xfdumanifest.xml</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w:t>
      </w:r>
      <w:r w:rsidRPr="00660FFD">
        <w:rPr>
          <w:rStyle w:val="MachinecrireHTML"/>
          <w:rFonts w:ascii="Courier New" w:hAnsi="Courier New" w:cs="Courier New"/>
          <w:b/>
          <w:color w:val="006600"/>
        </w:rPr>
        <w:t>COROT-N0-SIP-0023.zip</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N0</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RUN03_IRA01</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AN0_ECARTO_ARPS</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           ├── 0000000116.tar.gz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lastRenderedPageBreak/>
        <w:t>│   │           └── 0000000223.tar.gz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w:t>
      </w:r>
      <w:r w:rsidRPr="00660FFD">
        <w:rPr>
          <w:rStyle w:val="MachinecrireHTML"/>
          <w:rFonts w:ascii="Courier New" w:hAnsi="Courier New" w:cs="Courier New"/>
          <w:color w:val="7F7F7F" w:themeColor="text1" w:themeTint="80"/>
        </w:rPr>
        <w:t>xfdumanifest.xml</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w:t>
      </w:r>
    </w:p>
    <w:p w:rsidR="00AB1DA1" w:rsidRPr="00660FFD" w:rsidRDefault="00AB1DA1" w:rsidP="00AB1DA1">
      <w:pPr>
        <w:pStyle w:val="PrformatHTML"/>
        <w:tabs>
          <w:tab w:val="left" w:pos="4111"/>
        </w:tabs>
        <w:spacing w:line="190" w:lineRule="exact"/>
        <w:rPr>
          <w:rStyle w:val="MachinecrireHTML"/>
          <w:rFonts w:ascii="Courier New" w:hAnsi="Courier New" w:cs="Courier New"/>
        </w:rPr>
      </w:pPr>
      <w:r w:rsidRPr="00660FFD">
        <w:rPr>
          <w:rStyle w:val="MachinecrireHTML"/>
          <w:rFonts w:ascii="Courier New" w:hAnsi="Courier New" w:cs="Courier New"/>
        </w:rPr>
        <w:t xml:space="preserve">└── </w:t>
      </w:r>
      <w:r w:rsidRPr="00660FFD">
        <w:rPr>
          <w:rStyle w:val="MachinecrireHTML"/>
          <w:rFonts w:ascii="Courier New" w:hAnsi="Courier New" w:cs="Courier New"/>
          <w:b/>
          <w:color w:val="006600"/>
        </w:rPr>
        <w:t>COROT-N0-SIP-0173.zip</w:t>
      </w:r>
      <w:r w:rsidRPr="00660FFD">
        <w:rPr>
          <w:rStyle w:val="MachinecrireHTML"/>
          <w:rFonts w:ascii="Courier New" w:hAnsi="Courier New" w:cs="Courier New"/>
          <w:b/>
          <w:color w:val="006600"/>
        </w:rPr>
        <w:tab/>
        <w:t>&lt;──── Last N0 SIP</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N0</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 RUN09_SRC02</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 EN0_TEMPLATE</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 0.tar.gz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 100.tar.gz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 ...</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 98.tar.gz</w:t>
      </w:r>
    </w:p>
    <w:p w:rsidR="00AB1DA1" w:rsidRPr="00660FFD" w:rsidRDefault="00AB1DA1" w:rsidP="00AB1DA1">
      <w:pPr>
        <w:pStyle w:val="PrformatHTML"/>
        <w:spacing w:line="190" w:lineRule="exact"/>
        <w:rPr>
          <w:rStyle w:val="MachinecrireHTML"/>
          <w:rFonts w:ascii="Courier New" w:hAnsi="Courier New" w:cs="Courier New"/>
        </w:rPr>
      </w:pPr>
      <w:r w:rsidRPr="00660FFD">
        <w:rPr>
          <w:rStyle w:val="MachinecrireHTML"/>
          <w:rFonts w:ascii="Courier New" w:hAnsi="Courier New" w:cs="Courier New"/>
        </w:rPr>
        <w:t xml:space="preserve">    │           └── 99.tar.gz</w:t>
      </w:r>
    </w:p>
    <w:p w:rsidR="00AB1DA1" w:rsidRPr="00660FFD" w:rsidRDefault="00AB1DA1" w:rsidP="00AB1DA1">
      <w:pPr>
        <w:spacing w:before="0" w:line="190" w:lineRule="exact"/>
        <w:jc w:val="left"/>
        <w:rPr>
          <w:rFonts w:ascii="Courier New" w:hAnsi="Courier New" w:cs="Courier New"/>
        </w:rPr>
      </w:pPr>
      <w:r w:rsidRPr="00660FFD">
        <w:rPr>
          <w:rStyle w:val="MachinecrireHTML"/>
          <w:rFonts w:ascii="Courier New" w:hAnsi="Courier New" w:cs="Courier New"/>
        </w:rPr>
        <w:t xml:space="preserve">    └── </w:t>
      </w:r>
      <w:r w:rsidRPr="00660FFD">
        <w:rPr>
          <w:rStyle w:val="MachinecrireHTML"/>
          <w:rFonts w:ascii="Courier New" w:hAnsi="Courier New" w:cs="Courier New"/>
          <w:color w:val="7F7F7F" w:themeColor="text1" w:themeTint="80"/>
        </w:rPr>
        <w:t>xfdumanifest.xml</w:t>
      </w:r>
    </w:p>
    <w:p w:rsidR="00AB1DA1" w:rsidRDefault="005E70A7" w:rsidP="00660FFD">
      <w:r w:rsidRPr="005E70A7">
        <w:t xml:space="preserve">TOPIC – </w:t>
      </w:r>
      <w:r w:rsidR="00D34B62">
        <w:t>Insert and describe</w:t>
      </w:r>
      <w:r>
        <w:t xml:space="preserve"> tabulated snippets about SIP 0021 as for SIP 0001 above</w:t>
      </w:r>
      <w:r w:rsidRPr="005E70A7">
        <w:t>.</w:t>
      </w:r>
    </w:p>
    <w:p w:rsidR="00000000" w:rsidRDefault="004C2147">
      <w:pPr>
        <w:pStyle w:val="Titre4"/>
      </w:pPr>
      <w:r>
        <w:t>SIPs Ingestion</w:t>
      </w:r>
    </w:p>
    <w:p w:rsidR="004C2147" w:rsidRDefault="004C2147" w:rsidP="004C2147">
      <w:r>
        <w:t xml:space="preserve">TOPIC </w:t>
      </w:r>
      <w:r w:rsidR="00A77515">
        <w:t>–</w:t>
      </w:r>
      <w:r>
        <w:t xml:space="preserve"> </w:t>
      </w:r>
      <w:r w:rsidR="00A77515">
        <w:t>In this case, the SIPs are</w:t>
      </w:r>
      <w:r w:rsidR="00F17C76">
        <w:t xml:space="preserve"> submitted and ingested by the CNES Prototype, see section </w:t>
      </w:r>
      <w:commentRangeStart w:id="13"/>
      <w:r w:rsidR="00F9036A" w:rsidRPr="00F9036A">
        <w:rPr>
          <w:highlight w:val="magenta"/>
        </w:rPr>
        <w:t>7.2</w:t>
      </w:r>
      <w:commentRangeEnd w:id="13"/>
      <w:r w:rsidR="0030745D">
        <w:rPr>
          <w:rStyle w:val="Marquedecommentaire"/>
        </w:rPr>
        <w:commentReference w:id="13"/>
      </w:r>
      <w:r w:rsidR="00F17C76">
        <w:t>.</w:t>
      </w:r>
    </w:p>
    <w:p w:rsidR="00F17C76" w:rsidRDefault="00F17C76" w:rsidP="004C2147">
      <w:r>
        <w:t>TOPIC – The SIP Prototype main ingestion steps:</w:t>
      </w:r>
    </w:p>
    <w:p w:rsidR="00000000" w:rsidRDefault="00F9036A">
      <w:pPr>
        <w:pStyle w:val="Paragraphedeliste"/>
        <w:numPr>
          <w:ilvl w:val="0"/>
          <w:numId w:val="38"/>
        </w:numPr>
      </w:pPr>
      <w:r w:rsidRPr="00F9036A">
        <w:t>Read project MOT and SIP Constraints</w:t>
      </w:r>
    </w:p>
    <w:p w:rsidR="00000000" w:rsidRDefault="00F9036A">
      <w:pPr>
        <w:pStyle w:val="Paragraphedeliste"/>
        <w:numPr>
          <w:ilvl w:val="0"/>
          <w:numId w:val="38"/>
        </w:numPr>
        <w:rPr>
          <w:b/>
        </w:rPr>
      </w:pPr>
      <w:r w:rsidRPr="00F9036A">
        <w:rPr>
          <w:b/>
        </w:rPr>
        <w:t>For each SIP received</w:t>
      </w:r>
    </w:p>
    <w:p w:rsidR="00000000" w:rsidRDefault="00F17C76">
      <w:pPr>
        <w:pStyle w:val="Paragraphedeliste"/>
        <w:numPr>
          <w:ilvl w:val="1"/>
          <w:numId w:val="38"/>
        </w:numPr>
      </w:pPr>
      <w:r>
        <w:t>Inflate input ZIP</w:t>
      </w:r>
    </w:p>
    <w:p w:rsidR="00000000" w:rsidRDefault="00F17C76">
      <w:pPr>
        <w:pStyle w:val="Paragraphedeliste"/>
        <w:numPr>
          <w:ilvl w:val="1"/>
          <w:numId w:val="38"/>
        </w:numPr>
      </w:pPr>
      <w:r>
        <w:t>Open XFDU Manifest</w:t>
      </w:r>
    </w:p>
    <w:p w:rsidR="00000000" w:rsidRDefault="00593D13">
      <w:pPr>
        <w:pStyle w:val="Paragraphedeliste"/>
        <w:numPr>
          <w:ilvl w:val="1"/>
          <w:numId w:val="38"/>
        </w:numPr>
      </w:pPr>
      <w:r>
        <w:t>Check project ID</w:t>
      </w:r>
    </w:p>
    <w:p w:rsidR="00000000" w:rsidRDefault="00593D13">
      <w:pPr>
        <w:pStyle w:val="Paragraphedeliste"/>
        <w:numPr>
          <w:ilvl w:val="1"/>
          <w:numId w:val="38"/>
        </w:numPr>
      </w:pPr>
      <w:r>
        <w:t>Check SIP Type ID</w:t>
      </w:r>
    </w:p>
    <w:p w:rsidR="00000000" w:rsidRDefault="00337EC4">
      <w:pPr>
        <w:pStyle w:val="Paragraphedeliste"/>
        <w:numPr>
          <w:ilvl w:val="1"/>
          <w:numId w:val="38"/>
        </w:numPr>
      </w:pPr>
      <w:r>
        <w:t>Check SIP sequence number</w:t>
      </w:r>
    </w:p>
    <w:p w:rsidR="00000000" w:rsidRDefault="00F9036A">
      <w:pPr>
        <w:pStyle w:val="Paragraphedeliste"/>
        <w:numPr>
          <w:ilvl w:val="1"/>
          <w:numId w:val="38"/>
        </w:numPr>
        <w:rPr>
          <w:b/>
        </w:rPr>
      </w:pPr>
      <w:r w:rsidRPr="00F9036A">
        <w:rPr>
          <w:b/>
        </w:rPr>
        <w:t>For each Content Unit annotated as Transfer Object</w:t>
      </w:r>
    </w:p>
    <w:p w:rsidR="00000000" w:rsidRDefault="00593D13">
      <w:pPr>
        <w:pStyle w:val="Paragraphedeliste"/>
        <w:numPr>
          <w:ilvl w:val="2"/>
          <w:numId w:val="38"/>
        </w:numPr>
      </w:pPr>
      <w:r>
        <w:t>Check that Transfer Object Type ID is allowed for the current SIP Type</w:t>
      </w:r>
    </w:p>
    <w:p w:rsidR="00000000" w:rsidRDefault="001D5ED1">
      <w:pPr>
        <w:pStyle w:val="Paragraphedeliste"/>
        <w:numPr>
          <w:ilvl w:val="2"/>
          <w:numId w:val="38"/>
        </w:numPr>
      </w:pPr>
      <w:r>
        <w:t>Check that last Transfer Object of this type has not already been ingested</w:t>
      </w:r>
    </w:p>
    <w:p w:rsidR="00000000" w:rsidRDefault="00F00C41">
      <w:pPr>
        <w:pStyle w:val="Paragraphedeliste"/>
        <w:numPr>
          <w:ilvl w:val="2"/>
          <w:numId w:val="38"/>
        </w:numPr>
      </w:pPr>
      <w:r>
        <w:t xml:space="preserve">Check </w:t>
      </w:r>
      <w:r w:rsidR="00647E44">
        <w:t>maximum occurrence</w:t>
      </w:r>
      <w:r>
        <w:t xml:space="preserve"> with respect to a project global counter for each</w:t>
      </w:r>
      <w:r w:rsidR="00417CBD">
        <w:t xml:space="preserve"> Transfer Object</w:t>
      </w:r>
      <w:r>
        <w:t xml:space="preserve"> type</w:t>
      </w:r>
    </w:p>
    <w:p w:rsidR="00000000" w:rsidRDefault="00F00C41">
      <w:pPr>
        <w:pStyle w:val="Paragraphedeliste"/>
        <w:numPr>
          <w:ilvl w:val="2"/>
          <w:numId w:val="38"/>
        </w:numPr>
      </w:pPr>
      <w:r>
        <w:t>Update project global counter for the Transfer Object type</w:t>
      </w:r>
    </w:p>
    <w:p w:rsidR="00000000" w:rsidRDefault="00F9036A">
      <w:pPr>
        <w:pStyle w:val="Paragraphedeliste"/>
        <w:numPr>
          <w:ilvl w:val="2"/>
          <w:numId w:val="38"/>
        </w:numPr>
        <w:rPr>
          <w:b/>
        </w:rPr>
      </w:pPr>
      <w:r w:rsidRPr="00F9036A">
        <w:rPr>
          <w:b/>
        </w:rPr>
        <w:t>For each Group Type</w:t>
      </w:r>
    </w:p>
    <w:p w:rsidR="00000000" w:rsidRDefault="00F00C41">
      <w:pPr>
        <w:pStyle w:val="Paragraphedeliste"/>
        <w:numPr>
          <w:ilvl w:val="3"/>
          <w:numId w:val="38"/>
        </w:numPr>
      </w:pPr>
      <w:r>
        <w:t xml:space="preserve">Check </w:t>
      </w:r>
      <w:r w:rsidR="00647E44">
        <w:t xml:space="preserve">maximum </w:t>
      </w:r>
      <w:r>
        <w:t xml:space="preserve">occurrence of this </w:t>
      </w:r>
      <w:r w:rsidR="00417CBD">
        <w:t>Group</w:t>
      </w:r>
      <w:r>
        <w:t xml:space="preserve"> in the parent Group or Transfer Object</w:t>
      </w:r>
      <w:r w:rsidRPr="00F00C41">
        <w:t xml:space="preserve"> </w:t>
      </w:r>
      <w:r>
        <w:t>type</w:t>
      </w:r>
    </w:p>
    <w:p w:rsidR="00000000" w:rsidRDefault="00F9036A">
      <w:pPr>
        <w:pStyle w:val="Paragraphedeliste"/>
        <w:numPr>
          <w:ilvl w:val="3"/>
          <w:numId w:val="38"/>
        </w:numPr>
        <w:rPr>
          <w:b/>
        </w:rPr>
      </w:pPr>
      <w:r w:rsidRPr="00F9036A">
        <w:rPr>
          <w:b/>
        </w:rPr>
        <w:t>For each Data Object Type</w:t>
      </w:r>
    </w:p>
    <w:p w:rsidR="00000000" w:rsidRDefault="00F00C41">
      <w:pPr>
        <w:pStyle w:val="Paragraphedeliste"/>
        <w:numPr>
          <w:ilvl w:val="4"/>
          <w:numId w:val="38"/>
        </w:numPr>
      </w:pPr>
      <w:r>
        <w:t xml:space="preserve">Check </w:t>
      </w:r>
      <w:r w:rsidR="00647E44">
        <w:t xml:space="preserve">maximum </w:t>
      </w:r>
      <w:r>
        <w:t xml:space="preserve">occurrence of this </w:t>
      </w:r>
      <w:r w:rsidR="00417CBD">
        <w:t>Data Object</w:t>
      </w:r>
      <w:r>
        <w:t xml:space="preserve"> in the parent Group</w:t>
      </w:r>
    </w:p>
    <w:p w:rsidR="00000000" w:rsidRDefault="00F9036A">
      <w:pPr>
        <w:pStyle w:val="Paragraphedeliste"/>
        <w:numPr>
          <w:ilvl w:val="4"/>
          <w:numId w:val="38"/>
        </w:numPr>
        <w:rPr>
          <w:b/>
        </w:rPr>
      </w:pPr>
      <w:r w:rsidRPr="00F9036A">
        <w:rPr>
          <w:b/>
        </w:rPr>
        <w:t>For each Data Object File</w:t>
      </w:r>
    </w:p>
    <w:p w:rsidR="00000000" w:rsidRDefault="00647E44">
      <w:pPr>
        <w:pStyle w:val="Paragraphedeliste"/>
        <w:numPr>
          <w:ilvl w:val="5"/>
          <w:numId w:val="38"/>
        </w:numPr>
      </w:pPr>
      <w:r>
        <w:t>Check maximum occurrence of this</w:t>
      </w:r>
      <w:r w:rsidR="00593D13">
        <w:t xml:space="preserve"> Data Object File in the current Data Object</w:t>
      </w:r>
    </w:p>
    <w:p w:rsidR="00000000" w:rsidRDefault="00F00C41">
      <w:pPr>
        <w:pStyle w:val="Paragraphedeliste"/>
        <w:numPr>
          <w:ilvl w:val="5"/>
          <w:numId w:val="38"/>
        </w:numPr>
      </w:pPr>
      <w:r>
        <w:t>Check Data Object file presence according the URL</w:t>
      </w:r>
    </w:p>
    <w:p w:rsidR="00000000" w:rsidRDefault="00417CBD">
      <w:pPr>
        <w:pStyle w:val="Paragraphedeliste"/>
        <w:numPr>
          <w:ilvl w:val="5"/>
          <w:numId w:val="38"/>
        </w:numPr>
      </w:pPr>
      <w:r>
        <w:t>Verify file size</w:t>
      </w:r>
    </w:p>
    <w:p w:rsidR="00000000" w:rsidRDefault="00647E44">
      <w:pPr>
        <w:pStyle w:val="Paragraphedeliste"/>
        <w:numPr>
          <w:ilvl w:val="5"/>
          <w:numId w:val="38"/>
        </w:numPr>
      </w:pPr>
      <w:r>
        <w:t>Compute/update and check maximum size of this Transfer Object</w:t>
      </w:r>
    </w:p>
    <w:p w:rsidR="00000000" w:rsidRDefault="00F00C41">
      <w:pPr>
        <w:pStyle w:val="Paragraphedeliste"/>
        <w:numPr>
          <w:ilvl w:val="5"/>
          <w:numId w:val="38"/>
        </w:numPr>
      </w:pPr>
      <w:r>
        <w:t>Verify file checksum</w:t>
      </w:r>
    </w:p>
    <w:p w:rsidR="00000000" w:rsidRDefault="00647E44">
      <w:pPr>
        <w:pStyle w:val="Paragraphedeliste"/>
        <w:numPr>
          <w:ilvl w:val="5"/>
          <w:numId w:val="38"/>
        </w:numPr>
      </w:pPr>
      <w:r>
        <w:t xml:space="preserve">Verify that </w:t>
      </w:r>
      <w:r w:rsidR="00593D13">
        <w:t xml:space="preserve">this </w:t>
      </w:r>
      <w:r>
        <w:t>file was not already ingested</w:t>
      </w:r>
    </w:p>
    <w:p w:rsidR="00000000" w:rsidRDefault="00593D13">
      <w:pPr>
        <w:pStyle w:val="Paragraphedeliste"/>
        <w:numPr>
          <w:ilvl w:val="5"/>
          <w:numId w:val="38"/>
        </w:numPr>
      </w:pPr>
      <w:r>
        <w:t>Compute</w:t>
      </w:r>
      <w:r w:rsidR="00647E44">
        <w:t xml:space="preserve"> internal file path according to the name preservation rule of the current Transfer Object type</w:t>
      </w:r>
    </w:p>
    <w:p w:rsidR="00000000" w:rsidRDefault="00417CBD">
      <w:pPr>
        <w:pStyle w:val="Paragraphedeliste"/>
        <w:numPr>
          <w:ilvl w:val="5"/>
          <w:numId w:val="38"/>
        </w:numPr>
      </w:pPr>
      <w:r>
        <w:lastRenderedPageBreak/>
        <w:t xml:space="preserve">Copy/move file to </w:t>
      </w:r>
      <w:r w:rsidR="00647E44">
        <w:t>the internal file path</w:t>
      </w:r>
    </w:p>
    <w:p w:rsidR="00000000" w:rsidRDefault="00647E44">
      <w:pPr>
        <w:pStyle w:val="Paragraphedeliste"/>
        <w:numPr>
          <w:ilvl w:val="5"/>
          <w:numId w:val="38"/>
        </w:numPr>
      </w:pPr>
      <w:r>
        <w:t>Register file as ingested</w:t>
      </w:r>
    </w:p>
    <w:p w:rsidR="00000000" w:rsidRDefault="00593D13">
      <w:pPr>
        <w:pStyle w:val="Paragraphedeliste"/>
        <w:numPr>
          <w:ilvl w:val="4"/>
          <w:numId w:val="38"/>
        </w:numPr>
      </w:pPr>
      <w:r>
        <w:t>Check minimum occurrence of Data Object File(s) in this Data Object</w:t>
      </w:r>
    </w:p>
    <w:p w:rsidR="00000000" w:rsidRDefault="00593D13">
      <w:pPr>
        <w:pStyle w:val="Paragraphedeliste"/>
        <w:numPr>
          <w:ilvl w:val="3"/>
          <w:numId w:val="38"/>
        </w:numPr>
      </w:pPr>
      <w:r>
        <w:t>Check minimum occurrence of Data Object(s) in this Group</w:t>
      </w:r>
    </w:p>
    <w:p w:rsidR="00000000" w:rsidRDefault="00593D13">
      <w:pPr>
        <w:pStyle w:val="Paragraphedeliste"/>
        <w:numPr>
          <w:ilvl w:val="2"/>
          <w:numId w:val="38"/>
        </w:numPr>
      </w:pPr>
      <w:r>
        <w:t xml:space="preserve">Check minimum occurrence of Group(s) in this </w:t>
      </w:r>
      <w:r w:rsidR="001C3023">
        <w:t>Transfer Object</w:t>
      </w:r>
    </w:p>
    <w:p w:rsidR="00000000" w:rsidRDefault="001C3023">
      <w:pPr>
        <w:pStyle w:val="Paragraphedeliste"/>
        <w:numPr>
          <w:ilvl w:val="1"/>
          <w:numId w:val="38"/>
        </w:numPr>
      </w:pPr>
      <w:r>
        <w:t>Check</w:t>
      </w:r>
      <w:r w:rsidR="00337EC4">
        <w:t xml:space="preserve"> minimum size of this Transfer Object</w:t>
      </w:r>
    </w:p>
    <w:p w:rsidR="00000000" w:rsidRDefault="001D5ED1">
      <w:pPr>
        <w:pStyle w:val="Paragraphedeliste"/>
        <w:numPr>
          <w:ilvl w:val="1"/>
          <w:numId w:val="38"/>
        </w:numPr>
      </w:pPr>
      <w:r>
        <w:t>Increment a counter for this Transfer Object type</w:t>
      </w:r>
    </w:p>
    <w:p w:rsidR="00000000" w:rsidRDefault="00647E44">
      <w:pPr>
        <w:pStyle w:val="Paragraphedeliste"/>
        <w:numPr>
          <w:ilvl w:val="1"/>
          <w:numId w:val="38"/>
        </w:numPr>
      </w:pPr>
      <w:r>
        <w:t>Cleanup</w:t>
      </w:r>
      <w:r w:rsidR="00337EC4">
        <w:t xml:space="preserve"> SIP and temporary inflated files</w:t>
      </w:r>
    </w:p>
    <w:p w:rsidR="00000000" w:rsidRDefault="00337EC4">
      <w:pPr>
        <w:pStyle w:val="Paragraphedeliste"/>
        <w:numPr>
          <w:ilvl w:val="1"/>
          <w:numId w:val="38"/>
        </w:numPr>
      </w:pPr>
      <w:r>
        <w:t xml:space="preserve">If </w:t>
      </w:r>
      <w:r w:rsidR="001D5ED1">
        <w:t>flagged as last Transfer Object</w:t>
      </w:r>
    </w:p>
    <w:p w:rsidR="00000000" w:rsidRDefault="00337EC4">
      <w:pPr>
        <w:pStyle w:val="Paragraphedeliste"/>
        <w:numPr>
          <w:ilvl w:val="2"/>
          <w:numId w:val="38"/>
        </w:numPr>
      </w:pPr>
      <w:r>
        <w:t xml:space="preserve">Check </w:t>
      </w:r>
      <w:r w:rsidR="001D5ED1">
        <w:t xml:space="preserve">that the counter for this Transfer Object type reaches or exceed the </w:t>
      </w:r>
      <w:r>
        <w:t>minimum occurrence</w:t>
      </w:r>
    </w:p>
    <w:p w:rsidR="00000000" w:rsidRDefault="001D5ED1">
      <w:pPr>
        <w:pStyle w:val="Paragraphedeliste"/>
        <w:numPr>
          <w:ilvl w:val="2"/>
          <w:numId w:val="38"/>
        </w:numPr>
      </w:pPr>
      <w:r>
        <w:t>Store that the last Transfer Object of this type has been received</w:t>
      </w:r>
    </w:p>
    <w:p w:rsidR="00000000" w:rsidRDefault="00337EC4">
      <w:pPr>
        <w:pStyle w:val="Paragraphedeliste"/>
        <w:numPr>
          <w:ilvl w:val="0"/>
          <w:numId w:val="38"/>
        </w:numPr>
      </w:pPr>
      <w:r>
        <w:t>Close project</w:t>
      </w:r>
    </w:p>
    <w:p w:rsidR="00337EC4" w:rsidRDefault="00337EC4" w:rsidP="00337EC4"/>
    <w:p w:rsidR="00337EC4" w:rsidRDefault="009926DB" w:rsidP="00337EC4">
      <w:r>
        <w:t xml:space="preserve">TOPIC – In this case the Archive internal repository is a reconstruction of the original </w:t>
      </w:r>
      <w:proofErr w:type="spellStart"/>
      <w:r>
        <w:t>CoRoT</w:t>
      </w:r>
      <w:proofErr w:type="spellEnd"/>
      <w:r>
        <w:t xml:space="preserve"> repository on the Producer side.</w:t>
      </w:r>
    </w:p>
    <w:p w:rsidR="00A93107" w:rsidRDefault="00A93107" w:rsidP="00A93107">
      <w:r>
        <w:t>TOPIC – Example of Archive internal repository after ingestion of the</w:t>
      </w:r>
      <w:r w:rsidR="00D24D7A">
        <w:t xml:space="preserve"> </w:t>
      </w:r>
      <w:r>
        <w:t>first</w:t>
      </w:r>
      <w:r w:rsidR="000D6EDE">
        <w:t xml:space="preserve"> </w:t>
      </w:r>
      <w:r>
        <w:t>SIP</w:t>
      </w:r>
      <w:r w:rsidR="000D6EDE">
        <w:t xml:space="preserve"> of </w:t>
      </w:r>
      <w:proofErr w:type="spellStart"/>
      <w:r w:rsidR="000D6EDE">
        <w:t>CoRoT</w:t>
      </w:r>
      <w:proofErr w:type="spellEnd"/>
      <w:r w:rsidR="000D6EDE">
        <w:t xml:space="preserve"> Housekeeping data</w:t>
      </w:r>
      <w:r>
        <w:t>.</w:t>
      </w:r>
    </w:p>
    <w:p w:rsidR="00A93107" w:rsidRDefault="00A93107" w:rsidP="00A93107"/>
    <w:p w:rsidR="00A93107" w:rsidRPr="002A1F7B" w:rsidRDefault="00A93107" w:rsidP="00A93107">
      <w:pPr>
        <w:pStyle w:val="PrformatHTML"/>
        <w:spacing w:line="190" w:lineRule="exact"/>
        <w:rPr>
          <w:rStyle w:val="MachinecrireHTML"/>
          <w:rFonts w:ascii="Courier New" w:hAnsi="Courier New" w:cs="Courier New"/>
        </w:rPr>
      </w:pPr>
      <w:r w:rsidRPr="00A93107">
        <w:rPr>
          <w:rStyle w:val="MachinecrireHTML"/>
          <w:rFonts w:ascii="Courier New" w:hAnsi="Courier New" w:cs="Courier New"/>
        </w:rPr>
        <w:t>└</w:t>
      </w:r>
      <w:r w:rsidRPr="002A1F7B">
        <w:rPr>
          <w:rStyle w:val="MachinecrireHTML"/>
          <w:rFonts w:ascii="Courier New" w:hAnsi="Courier New" w:cs="Courier New"/>
        </w:rPr>
        <w:t xml:space="preserve">── </w:t>
      </w:r>
      <w:r w:rsidR="00F9036A" w:rsidRPr="00F9036A">
        <w:rPr>
          <w:rStyle w:val="MachinecrireHTML"/>
          <w:rFonts w:ascii="Courier New" w:hAnsi="Courier New" w:cs="Courier New"/>
          <w:b/>
          <w:color w:val="C00000"/>
        </w:rPr>
        <w:t>N0_HK</w:t>
      </w:r>
    </w:p>
    <w:p w:rsidR="00A93107" w:rsidRPr="00955689" w:rsidRDefault="00A93107"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A93107">
        <w:rPr>
          <w:rStyle w:val="MachinecrireHTML"/>
          <w:rFonts w:ascii="Courier New" w:hAnsi="Courier New" w:cs="Courier New"/>
        </w:rPr>
        <w:t>└</w:t>
      </w:r>
      <w:r w:rsidRPr="002A1F7B">
        <w:rPr>
          <w:rStyle w:val="MachinecrireHTML"/>
          <w:rFonts w:ascii="Courier New" w:hAnsi="Courier New" w:cs="Courier New"/>
        </w:rPr>
        <w:t xml:space="preserve">── </w:t>
      </w:r>
      <w:r w:rsidR="00F9036A" w:rsidRPr="00F9036A">
        <w:rPr>
          <w:rStyle w:val="MachinecrireHTML"/>
          <w:rFonts w:ascii="Courier New" w:hAnsi="Courier New" w:cs="Courier New"/>
          <w:b/>
          <w:color w:val="C00000"/>
        </w:rPr>
        <w:t>FRACTIOPPS1</w:t>
      </w:r>
      <w:r w:rsidR="00955689">
        <w:rPr>
          <w:rStyle w:val="MachinecrireHTML"/>
          <w:rFonts w:ascii="Courier New" w:hAnsi="Courier New" w:cs="Courier New"/>
        </w:rPr>
        <w:t xml:space="preserve">   </w:t>
      </w:r>
      <w:r w:rsidR="00955689" w:rsidRPr="00955689">
        <w:rPr>
          <w:rStyle w:val="MachinecrireHTML"/>
          <w:rFonts w:ascii="Courier New" w:hAnsi="Courier New" w:cs="Courier New"/>
          <w:b/>
          <w:color w:val="006600"/>
        </w:rPr>
        <w:t>&lt;────</w:t>
      </w:r>
      <w:r w:rsidR="00955689">
        <w:rPr>
          <w:rStyle w:val="MachinecrireHTML"/>
          <w:rFonts w:ascii="Courier New" w:hAnsi="Courier New" w:cs="Courier New"/>
          <w:b/>
          <w:color w:val="006600"/>
        </w:rPr>
        <w:t xml:space="preserve"> </w:t>
      </w:r>
      <w:proofErr w:type="gramStart"/>
      <w:r w:rsidR="00955689">
        <w:rPr>
          <w:rStyle w:val="MachinecrireHTML"/>
          <w:rFonts w:ascii="Courier New" w:hAnsi="Courier New" w:cs="Courier New"/>
          <w:b/>
          <w:color w:val="006600"/>
        </w:rPr>
        <w:t>From</w:t>
      </w:r>
      <w:proofErr w:type="gramEnd"/>
      <w:r w:rsidR="00955689">
        <w:rPr>
          <w:rStyle w:val="MachinecrireHTML"/>
          <w:rFonts w:ascii="Courier New" w:hAnsi="Courier New" w:cs="Courier New"/>
          <w:b/>
          <w:color w:val="006600"/>
        </w:rPr>
        <w:t xml:space="preserve"> the first HK SIP</w:t>
      </w:r>
    </w:p>
    <w:p w:rsidR="00A93107" w:rsidRPr="002A1F7B" w:rsidRDefault="00A93107"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HK_FRACTIOPPS1_P_P_20070101T080503_20070117T235951.fits</w:t>
      </w:r>
    </w:p>
    <w:p w:rsidR="00A93107" w:rsidRPr="002A1F7B" w:rsidRDefault="00A93107"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HK_FRACTIOPPS1_P_P_20070118T000023_20070402T235948.fits</w:t>
      </w:r>
    </w:p>
    <w:p w:rsidR="00A93107" w:rsidRPr="002A1F7B" w:rsidRDefault="00A93107"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w:t>
      </w:r>
    </w:p>
    <w:p w:rsidR="00A93107" w:rsidRPr="002A1F7B" w:rsidRDefault="00A93107"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HK_FRACTIOPPS1_P_P_20120705T000009_20121001T235932.fits</w:t>
      </w:r>
    </w:p>
    <w:p w:rsidR="00A93107" w:rsidRPr="002A1F7B" w:rsidRDefault="00A93107"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2A1F7B">
        <w:rPr>
          <w:rStyle w:val="MachinecrireHTML"/>
          <w:rFonts w:ascii="Courier New" w:hAnsi="Courier New" w:cs="Courier New"/>
        </w:rPr>
        <w:t>      └── HK_FRACTIOPPS1_P_P_20121001T000004_20121103T235941.fits</w:t>
      </w:r>
    </w:p>
    <w:p w:rsidR="009926DB" w:rsidRDefault="00A93107" w:rsidP="00337EC4">
      <w:r>
        <w:t>TOPIC – Example of Archive internal repository after ingestion of the two first SIPs</w:t>
      </w:r>
      <w:r w:rsidR="000D6EDE">
        <w:t xml:space="preserve"> of </w:t>
      </w:r>
      <w:proofErr w:type="spellStart"/>
      <w:proofErr w:type="gramStart"/>
      <w:r w:rsidR="000D6EDE">
        <w:t>CoRoT</w:t>
      </w:r>
      <w:proofErr w:type="spellEnd"/>
      <w:proofErr w:type="gramEnd"/>
      <w:r w:rsidR="000D6EDE">
        <w:t xml:space="preserve"> Housekeeping data</w:t>
      </w:r>
      <w:r>
        <w:t>.</w:t>
      </w:r>
    </w:p>
    <w:p w:rsidR="00A93107" w:rsidRDefault="00A93107" w:rsidP="00A93107"/>
    <w:p w:rsidR="00A93107" w:rsidRPr="002A1F7B" w:rsidRDefault="00D24D7A" w:rsidP="00A93107">
      <w:pPr>
        <w:pStyle w:val="PrformatHTML"/>
        <w:spacing w:line="190" w:lineRule="exact"/>
        <w:rPr>
          <w:rStyle w:val="MachinecrireHTML"/>
          <w:rFonts w:ascii="Courier New" w:hAnsi="Courier New" w:cs="Courier New"/>
        </w:rPr>
      </w:pPr>
      <w:r w:rsidRPr="00D24D7A">
        <w:rPr>
          <w:rStyle w:val="MachinecrireHTML"/>
          <w:rFonts w:ascii="Courier New" w:hAnsi="Courier New" w:cs="Courier New"/>
        </w:rPr>
        <w:t>└</w:t>
      </w:r>
      <w:r w:rsidR="00A93107" w:rsidRPr="002A1F7B">
        <w:rPr>
          <w:rStyle w:val="MachinecrireHTML"/>
          <w:rFonts w:ascii="Courier New" w:hAnsi="Courier New" w:cs="Courier New"/>
        </w:rPr>
        <w:t>── N0_HK</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Pr>
          <w:rStyle w:val="MachinecrireHTML"/>
          <w:rFonts w:ascii="Courier New" w:hAnsi="Courier New" w:cs="Courier New"/>
        </w:rPr>
        <w:t xml:space="preserve">  </w:t>
      </w:r>
      <w:r w:rsidR="00A93107" w:rsidRPr="00A93107">
        <w:rPr>
          <w:rStyle w:val="MachinecrireHTML"/>
          <w:rFonts w:ascii="Courier New" w:hAnsi="Courier New" w:cs="Courier New"/>
        </w:rPr>
        <w:t>├</w:t>
      </w:r>
      <w:r w:rsidR="00A93107" w:rsidRPr="002A1F7B">
        <w:rPr>
          <w:rStyle w:val="MachinecrireHTML"/>
          <w:rFonts w:ascii="Courier New" w:hAnsi="Courier New" w:cs="Courier New"/>
        </w:rPr>
        <w:t>── FRACTIOPPS1</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xml:space="preserve">   </w:t>
      </w:r>
      <w:r w:rsidR="00A93107" w:rsidRPr="00A93107">
        <w:rPr>
          <w:rStyle w:val="MachinecrireHTML"/>
          <w:rFonts w:ascii="Courier New" w:hAnsi="Courier New" w:cs="Courier New"/>
        </w:rPr>
        <w:t>│</w:t>
      </w:r>
      <w:r w:rsidR="00A93107" w:rsidRPr="002A1F7B">
        <w:rPr>
          <w:rStyle w:val="MachinecrireHTML"/>
          <w:rFonts w:ascii="Courier New" w:hAnsi="Courier New" w:cs="Courier New"/>
        </w:rPr>
        <w:t xml:space="preserve">   ├── HK_FRACTIOPPS1_P_P_20070101T080503_20070117T235951.fits</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xml:space="preserve">   </w:t>
      </w:r>
      <w:r w:rsidR="00A93107" w:rsidRPr="00A93107">
        <w:rPr>
          <w:rStyle w:val="MachinecrireHTML"/>
          <w:rFonts w:ascii="Courier New" w:hAnsi="Courier New" w:cs="Courier New"/>
        </w:rPr>
        <w:t>│</w:t>
      </w:r>
      <w:r w:rsidR="00A93107" w:rsidRPr="002A1F7B">
        <w:rPr>
          <w:rStyle w:val="MachinecrireHTML"/>
          <w:rFonts w:ascii="Courier New" w:hAnsi="Courier New" w:cs="Courier New"/>
        </w:rPr>
        <w:t xml:space="preserve">   ├── HK_FRACTIOPPS1_P_P_20070118T000023_20070402T235948.fits</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xml:space="preserve">   </w:t>
      </w:r>
      <w:r w:rsidR="00A93107" w:rsidRPr="00A93107">
        <w:rPr>
          <w:rStyle w:val="MachinecrireHTML"/>
          <w:rFonts w:ascii="Courier New" w:hAnsi="Courier New" w:cs="Courier New"/>
        </w:rPr>
        <w:t>│</w:t>
      </w:r>
      <w:r w:rsidR="00A93107" w:rsidRPr="002A1F7B">
        <w:rPr>
          <w:rStyle w:val="MachinecrireHTML"/>
          <w:rFonts w:ascii="Courier New" w:hAnsi="Courier New" w:cs="Courier New"/>
        </w:rPr>
        <w:t xml:space="preserve">   ├── ...</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xml:space="preserve">   </w:t>
      </w:r>
      <w:r w:rsidR="00A93107" w:rsidRPr="00A93107">
        <w:rPr>
          <w:rStyle w:val="MachinecrireHTML"/>
          <w:rFonts w:ascii="Courier New" w:hAnsi="Courier New" w:cs="Courier New"/>
        </w:rPr>
        <w:t>│</w:t>
      </w:r>
      <w:r w:rsidR="00A93107" w:rsidRPr="002A1F7B">
        <w:rPr>
          <w:rStyle w:val="MachinecrireHTML"/>
          <w:rFonts w:ascii="Courier New" w:hAnsi="Courier New" w:cs="Courier New"/>
        </w:rPr>
        <w:t xml:space="preserve">   ├── HK_FRACTIOPPS1_P_P_20120705T000009_20121001T235932.fits</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xml:space="preserve">   </w:t>
      </w:r>
      <w:r w:rsidR="00A93107" w:rsidRPr="00A93107">
        <w:rPr>
          <w:rStyle w:val="MachinecrireHTML"/>
          <w:rFonts w:ascii="Courier New" w:hAnsi="Courier New" w:cs="Courier New"/>
        </w:rPr>
        <w:t>│</w:t>
      </w:r>
      <w:r w:rsidR="00A93107" w:rsidRPr="002A1F7B">
        <w:rPr>
          <w:rStyle w:val="MachinecrireHTML"/>
          <w:rFonts w:ascii="Courier New" w:hAnsi="Courier New" w:cs="Courier New"/>
        </w:rPr>
        <w:t xml:space="preserve">   └── HK_FRACTIOPPS1_P_P_20121001T000004_20121103T235941.fits</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xml:space="preserve">   └── </w:t>
      </w:r>
      <w:r w:rsidR="00F9036A" w:rsidRPr="00F9036A">
        <w:rPr>
          <w:rStyle w:val="MachinecrireHTML"/>
          <w:rFonts w:ascii="Courier New" w:hAnsi="Courier New" w:cs="Courier New"/>
          <w:b/>
          <w:color w:val="C00000"/>
        </w:rPr>
        <w:t>FRACTIOPPS2</w:t>
      </w:r>
      <w:r w:rsidR="00955689">
        <w:rPr>
          <w:rStyle w:val="MachinecrireHTML"/>
          <w:rFonts w:ascii="Courier New" w:hAnsi="Courier New" w:cs="Courier New"/>
        </w:rPr>
        <w:t xml:space="preserve">   </w:t>
      </w:r>
      <w:r w:rsidR="00955689" w:rsidRPr="00955689">
        <w:rPr>
          <w:rStyle w:val="MachinecrireHTML"/>
          <w:rFonts w:ascii="Courier New" w:hAnsi="Courier New" w:cs="Courier New"/>
          <w:b/>
          <w:color w:val="006600"/>
        </w:rPr>
        <w:t>&lt;────</w:t>
      </w:r>
      <w:r w:rsidR="00955689">
        <w:rPr>
          <w:rStyle w:val="MachinecrireHTML"/>
          <w:rFonts w:ascii="Courier New" w:hAnsi="Courier New" w:cs="Courier New"/>
          <w:b/>
          <w:color w:val="006600"/>
        </w:rPr>
        <w:t xml:space="preserve"> </w:t>
      </w:r>
      <w:proofErr w:type="gramStart"/>
      <w:r w:rsidR="00955689">
        <w:rPr>
          <w:rStyle w:val="MachinecrireHTML"/>
          <w:rFonts w:ascii="Courier New" w:hAnsi="Courier New" w:cs="Courier New"/>
          <w:b/>
          <w:color w:val="006600"/>
        </w:rPr>
        <w:t>From</w:t>
      </w:r>
      <w:proofErr w:type="gramEnd"/>
      <w:r w:rsidR="00955689">
        <w:rPr>
          <w:rStyle w:val="MachinecrireHTML"/>
          <w:rFonts w:ascii="Courier New" w:hAnsi="Courier New" w:cs="Courier New"/>
          <w:b/>
          <w:color w:val="006600"/>
        </w:rPr>
        <w:t xml:space="preserve"> the second HK SIP</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 HK_FRACTIOPPS2_P_P_20070101T080503_20070117T235951.fits</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 HK_FRACTIOPPS2_P_P_20070118T000023_20070402T235948.fits</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 ...</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 HK_FRACTIOPPS2_P_P_20120705T000009_20121001T235932.fits</w:t>
      </w:r>
    </w:p>
    <w:p w:rsidR="00A93107" w:rsidRPr="002A1F7B" w:rsidRDefault="00D24D7A" w:rsidP="00A93107">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00A93107" w:rsidRPr="002A1F7B">
        <w:rPr>
          <w:rStyle w:val="MachinecrireHTML"/>
          <w:rFonts w:ascii="Courier New" w:hAnsi="Courier New" w:cs="Courier New"/>
        </w:rPr>
        <w:t>       └── HK_FRACTIOPPS2_P_P_20121001T000004_20121103T235941.fits</w:t>
      </w:r>
    </w:p>
    <w:p w:rsidR="00D24D7A" w:rsidRDefault="00D24D7A" w:rsidP="00D24D7A">
      <w:r>
        <w:t>TOPIC – Example of Archive internal repository after ingestion of first SIP</w:t>
      </w:r>
      <w:r w:rsidR="000D6EDE">
        <w:t xml:space="preserve"> of </w:t>
      </w:r>
      <w:proofErr w:type="spellStart"/>
      <w:r w:rsidR="000D6EDE">
        <w:t>CoRoT</w:t>
      </w:r>
      <w:proofErr w:type="spellEnd"/>
      <w:r w:rsidR="000D6EDE">
        <w:t xml:space="preserve"> Level 0 data</w:t>
      </w:r>
      <w:r>
        <w:t>.</w:t>
      </w:r>
    </w:p>
    <w:p w:rsidR="00D24D7A" w:rsidRDefault="00D24D7A" w:rsidP="00D24D7A"/>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N0_HK</w:t>
      </w:r>
    </w:p>
    <w:p w:rsidR="00D24D7A" w:rsidRPr="002A1F7B" w:rsidRDefault="00D24D7A" w:rsidP="00D24D7A">
      <w:pPr>
        <w:pStyle w:val="PrformatHTML"/>
        <w:spacing w:line="190" w:lineRule="exact"/>
        <w:rPr>
          <w:rStyle w:val="MachinecrireHTML"/>
          <w:rFonts w:ascii="Courier New" w:hAnsi="Courier New" w:cs="Courier New"/>
        </w:rPr>
      </w:pPr>
      <w:r w:rsidRPr="00A93107">
        <w:rPr>
          <w:rStyle w:val="MachinecrireHTML"/>
          <w:rFonts w:ascii="Courier New" w:hAnsi="Courier New" w:cs="Courier New"/>
        </w:rPr>
        <w:lastRenderedPageBreak/>
        <w:t>│</w:t>
      </w:r>
      <w:r>
        <w:rPr>
          <w:rStyle w:val="MachinecrireHTML"/>
          <w:rFonts w:ascii="Courier New" w:hAnsi="Courier New" w:cs="Courier New"/>
        </w:rPr>
        <w:t xml:space="preserve">   </w:t>
      </w:r>
      <w:r w:rsidRPr="00A93107">
        <w:rPr>
          <w:rStyle w:val="MachinecrireHTML"/>
          <w:rFonts w:ascii="Courier New" w:hAnsi="Courier New" w:cs="Courier New"/>
        </w:rPr>
        <w:t>├</w:t>
      </w:r>
      <w:r w:rsidRPr="002A1F7B">
        <w:rPr>
          <w:rStyle w:val="MachinecrireHTML"/>
          <w:rFonts w:ascii="Courier New" w:hAnsi="Courier New" w:cs="Courier New"/>
        </w:rPr>
        <w:t>── FRACTIOPPS1</w:t>
      </w:r>
    </w:p>
    <w:p w:rsidR="00D24D7A" w:rsidRPr="002A1F7B" w:rsidRDefault="00D24D7A" w:rsidP="00D24D7A">
      <w:pPr>
        <w:pStyle w:val="PrformatHTML"/>
        <w:spacing w:line="190" w:lineRule="exact"/>
        <w:rPr>
          <w:rStyle w:val="MachinecrireHTML"/>
          <w:rFonts w:ascii="Courier New" w:hAnsi="Courier New" w:cs="Courier New"/>
        </w:rPr>
      </w:pPr>
      <w:r w:rsidRPr="00A93107">
        <w:rPr>
          <w:rStyle w:val="MachinecrireHTML"/>
          <w:rFonts w:ascii="Courier New" w:hAnsi="Courier New" w:cs="Courier New"/>
        </w:rPr>
        <w:t>│</w:t>
      </w:r>
      <w:r w:rsidRPr="002A1F7B">
        <w:rPr>
          <w:rStyle w:val="MachinecrireHTML"/>
          <w:rFonts w:ascii="Courier New" w:hAnsi="Courier New" w:cs="Courier New"/>
        </w:rPr>
        <w:t xml:space="preserve">   </w:t>
      </w:r>
      <w:r w:rsidRPr="00A93107">
        <w:rPr>
          <w:rStyle w:val="MachinecrireHTML"/>
          <w:rFonts w:ascii="Courier New" w:hAnsi="Courier New" w:cs="Courier New"/>
        </w:rPr>
        <w:t>│</w:t>
      </w:r>
      <w:r w:rsidRPr="002A1F7B">
        <w:rPr>
          <w:rStyle w:val="MachinecrireHTML"/>
          <w:rFonts w:ascii="Courier New" w:hAnsi="Courier New" w:cs="Courier New"/>
        </w:rPr>
        <w:t xml:space="preserve">   ├── HK_FRACTIOPPS1_P_P_20070101T080503_20070117T235951.fits</w:t>
      </w:r>
    </w:p>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Pr="00A93107">
        <w:rPr>
          <w:rStyle w:val="MachinecrireHTML"/>
          <w:rFonts w:ascii="Courier New" w:hAnsi="Courier New" w:cs="Courier New"/>
        </w:rPr>
        <w:t>│</w:t>
      </w:r>
      <w:r w:rsidRPr="002A1F7B">
        <w:rPr>
          <w:rStyle w:val="MachinecrireHTML"/>
          <w:rFonts w:ascii="Courier New" w:hAnsi="Courier New" w:cs="Courier New"/>
        </w:rPr>
        <w:t xml:space="preserve">   ├── HK_FRACTIOPPS1_P_P_20070118T000023_20070402T235948.fits</w:t>
      </w:r>
    </w:p>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Pr="00A93107">
        <w:rPr>
          <w:rStyle w:val="MachinecrireHTML"/>
          <w:rFonts w:ascii="Courier New" w:hAnsi="Courier New" w:cs="Courier New"/>
        </w:rPr>
        <w:t>│</w:t>
      </w:r>
      <w:r w:rsidRPr="002A1F7B">
        <w:rPr>
          <w:rStyle w:val="MachinecrireHTML"/>
          <w:rFonts w:ascii="Courier New" w:hAnsi="Courier New" w:cs="Courier New"/>
        </w:rPr>
        <w:t xml:space="preserve">   ├── ...</w:t>
      </w:r>
    </w:p>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Pr="00A93107">
        <w:rPr>
          <w:rStyle w:val="MachinecrireHTML"/>
          <w:rFonts w:ascii="Courier New" w:hAnsi="Courier New" w:cs="Courier New"/>
        </w:rPr>
        <w:t>│</w:t>
      </w:r>
      <w:r w:rsidRPr="002A1F7B">
        <w:rPr>
          <w:rStyle w:val="MachinecrireHTML"/>
          <w:rFonts w:ascii="Courier New" w:hAnsi="Courier New" w:cs="Courier New"/>
        </w:rPr>
        <w:t xml:space="preserve">   ├── HK_FRACTIOPPS1_P_P_20120705T000009_20121001T235932.fits</w:t>
      </w:r>
    </w:p>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Pr="00A93107">
        <w:rPr>
          <w:rStyle w:val="MachinecrireHTML"/>
          <w:rFonts w:ascii="Courier New" w:hAnsi="Courier New" w:cs="Courier New"/>
        </w:rPr>
        <w:t>│</w:t>
      </w:r>
      <w:r w:rsidRPr="002A1F7B">
        <w:rPr>
          <w:rStyle w:val="MachinecrireHTML"/>
          <w:rFonts w:ascii="Courier New" w:hAnsi="Courier New" w:cs="Courier New"/>
        </w:rPr>
        <w:t xml:space="preserve">   └── HK_FRACTIOPPS1_P_P_20121001T000004_20121103T235941.fits</w:t>
      </w:r>
    </w:p>
    <w:p w:rsidR="00D24D7A" w:rsidRPr="002A1F7B" w:rsidRDefault="00D7073F" w:rsidP="00D24D7A">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D7073F">
        <w:rPr>
          <w:rStyle w:val="MachinecrireHTML"/>
          <w:rFonts w:ascii="Courier New" w:hAnsi="Courier New" w:cs="Courier New"/>
        </w:rPr>
        <w:t>├</w:t>
      </w:r>
      <w:r w:rsidR="00D24D7A" w:rsidRPr="002A1F7B">
        <w:rPr>
          <w:rStyle w:val="MachinecrireHTML"/>
          <w:rFonts w:ascii="Courier New" w:hAnsi="Courier New" w:cs="Courier New"/>
        </w:rPr>
        <w:t>── FRACTIOPPS2</w:t>
      </w:r>
    </w:p>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00D7073F" w:rsidRPr="00D7073F">
        <w:rPr>
          <w:rStyle w:val="MachinecrireHTML"/>
          <w:rFonts w:ascii="Courier New" w:hAnsi="Courier New" w:cs="Courier New"/>
        </w:rPr>
        <w:t>│</w:t>
      </w:r>
      <w:r w:rsidRPr="002A1F7B">
        <w:rPr>
          <w:rStyle w:val="MachinecrireHTML"/>
          <w:rFonts w:ascii="Courier New" w:hAnsi="Courier New" w:cs="Courier New"/>
        </w:rPr>
        <w:t xml:space="preserve">   ├── HK_FRACTIOPPS2_P_P_20070101T080503_20070117T235951.fits</w:t>
      </w:r>
    </w:p>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00D7073F" w:rsidRPr="00D7073F">
        <w:rPr>
          <w:rStyle w:val="MachinecrireHTML"/>
          <w:rFonts w:ascii="Courier New" w:hAnsi="Courier New" w:cs="Courier New"/>
        </w:rPr>
        <w:t>│</w:t>
      </w:r>
      <w:r w:rsidRPr="002A1F7B">
        <w:rPr>
          <w:rStyle w:val="MachinecrireHTML"/>
          <w:rFonts w:ascii="Courier New" w:hAnsi="Courier New" w:cs="Courier New"/>
        </w:rPr>
        <w:t xml:space="preserve">   ├── HK_FRACTIOPPS2_P_P_20070118T000023_20070402T235948.fits</w:t>
      </w:r>
    </w:p>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00D7073F" w:rsidRPr="00D7073F">
        <w:rPr>
          <w:rStyle w:val="MachinecrireHTML"/>
          <w:rFonts w:ascii="Courier New" w:hAnsi="Courier New" w:cs="Courier New"/>
        </w:rPr>
        <w:t>│</w:t>
      </w:r>
      <w:r w:rsidRPr="002A1F7B">
        <w:rPr>
          <w:rStyle w:val="MachinecrireHTML"/>
          <w:rFonts w:ascii="Courier New" w:hAnsi="Courier New" w:cs="Courier New"/>
        </w:rPr>
        <w:t xml:space="preserve">   ├── ...</w:t>
      </w:r>
    </w:p>
    <w:p w:rsidR="00D24D7A" w:rsidRPr="002A1F7B"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00D7073F" w:rsidRPr="00D7073F">
        <w:rPr>
          <w:rStyle w:val="MachinecrireHTML"/>
          <w:rFonts w:ascii="Courier New" w:hAnsi="Courier New" w:cs="Courier New"/>
        </w:rPr>
        <w:t>│</w:t>
      </w:r>
      <w:r w:rsidRPr="002A1F7B">
        <w:rPr>
          <w:rStyle w:val="MachinecrireHTML"/>
          <w:rFonts w:ascii="Courier New" w:hAnsi="Courier New" w:cs="Courier New"/>
        </w:rPr>
        <w:t xml:space="preserve">   ├── HK_FRACTIOPPS2_P_P_20120705T000009_20121001T235932.fits</w:t>
      </w:r>
    </w:p>
    <w:p w:rsidR="00D24D7A" w:rsidRDefault="00D24D7A" w:rsidP="00D24D7A">
      <w:pPr>
        <w:pStyle w:val="PrformatHTML"/>
        <w:spacing w:line="190" w:lineRule="exact"/>
        <w:rPr>
          <w:rStyle w:val="MachinecrireHTML"/>
          <w:rFonts w:ascii="Courier New" w:hAnsi="Courier New" w:cs="Courier New"/>
        </w:rPr>
      </w:pPr>
      <w:r w:rsidRPr="002A1F7B">
        <w:rPr>
          <w:rStyle w:val="MachinecrireHTML"/>
          <w:rFonts w:ascii="Courier New" w:hAnsi="Courier New" w:cs="Courier New"/>
        </w:rPr>
        <w:t xml:space="preserve">│   </w:t>
      </w:r>
      <w:r w:rsidR="00D7073F" w:rsidRPr="00D7073F">
        <w:rPr>
          <w:rStyle w:val="MachinecrireHTML"/>
          <w:rFonts w:ascii="Courier New" w:hAnsi="Courier New" w:cs="Courier New"/>
        </w:rPr>
        <w:t>│</w:t>
      </w:r>
      <w:r w:rsidRPr="002A1F7B">
        <w:rPr>
          <w:rStyle w:val="MachinecrireHTML"/>
          <w:rFonts w:ascii="Courier New" w:hAnsi="Courier New" w:cs="Courier New"/>
        </w:rPr>
        <w:t xml:space="preserve">   └── HK_FRACTIOPPS2_P_P_20121001T000004_20121103T235941.fits</w:t>
      </w:r>
    </w:p>
    <w:p w:rsidR="00955689" w:rsidRDefault="00955689" w:rsidP="00D24D7A">
      <w:pPr>
        <w:pStyle w:val="PrformatHTML"/>
        <w:spacing w:line="190" w:lineRule="exact"/>
        <w:rPr>
          <w:rStyle w:val="MachinecrireHTML"/>
          <w:rFonts w:ascii="Courier New" w:hAnsi="Courier New" w:cs="Courier New"/>
        </w:rPr>
      </w:pPr>
      <w:r w:rsidRPr="00955689">
        <w:rPr>
          <w:rStyle w:val="MachinecrireHTML"/>
          <w:rFonts w:ascii="Courier New" w:hAnsi="Courier New" w:cs="Courier New"/>
        </w:rPr>
        <w:t xml:space="preserve">│   </w:t>
      </w:r>
      <w:proofErr w:type="spellStart"/>
      <w:r w:rsidRPr="00955689">
        <w:rPr>
          <w:rStyle w:val="MachinecrireHTML"/>
          <w:rFonts w:ascii="Courier New" w:hAnsi="Courier New" w:cs="Courier New"/>
        </w:rPr>
        <w:t>│</w:t>
      </w:r>
      <w:proofErr w:type="spellEnd"/>
    </w:p>
    <w:p w:rsidR="00D7073F" w:rsidRDefault="00D7073F" w:rsidP="00D24D7A">
      <w:pPr>
        <w:pStyle w:val="PrformatHTML"/>
        <w:spacing w:line="190" w:lineRule="exact"/>
        <w:rPr>
          <w:rStyle w:val="MachinecrireHTML"/>
          <w:rFonts w:ascii="Courier New" w:hAnsi="Courier New" w:cs="Courier New"/>
        </w:rPr>
      </w:pPr>
      <w:r w:rsidRPr="00D7073F">
        <w:rPr>
          <w:rStyle w:val="MachinecrireHTML"/>
          <w:rFonts w:ascii="Courier New" w:hAnsi="Courier New" w:cs="Courier New"/>
        </w:rPr>
        <w:t>│   └──</w:t>
      </w:r>
      <w:r w:rsidRPr="00955689">
        <w:rPr>
          <w:rStyle w:val="MachinecrireHTML"/>
          <w:rFonts w:ascii="Courier New" w:hAnsi="Courier New" w:cs="Courier New"/>
        </w:rPr>
        <w:t xml:space="preserve"> … </w:t>
      </w:r>
      <w:r w:rsidR="00F9036A" w:rsidRPr="00F9036A">
        <w:rPr>
          <w:rStyle w:val="MachinecrireHTML"/>
          <w:rFonts w:ascii="Courier New" w:hAnsi="Courier New" w:cs="Courier New"/>
          <w:b/>
          <w:color w:val="006600"/>
        </w:rPr>
        <w:t xml:space="preserve">&lt;──── </w:t>
      </w:r>
      <w:r w:rsidR="00CE35C5">
        <w:rPr>
          <w:rStyle w:val="MachinecrireHTML"/>
          <w:rFonts w:ascii="Courier New" w:hAnsi="Courier New" w:cs="Courier New"/>
          <w:b/>
          <w:color w:val="006600"/>
        </w:rPr>
        <w:t>O</w:t>
      </w:r>
      <w:r w:rsidR="00F9036A" w:rsidRPr="00F9036A">
        <w:rPr>
          <w:rStyle w:val="MachinecrireHTML"/>
          <w:rFonts w:ascii="Courier New" w:hAnsi="Courier New" w:cs="Courier New"/>
          <w:b/>
          <w:color w:val="006600"/>
        </w:rPr>
        <w:t>ther HK folders not represented here for brevity</w:t>
      </w:r>
    </w:p>
    <w:p w:rsidR="00955689" w:rsidRDefault="00955689" w:rsidP="00955689">
      <w:pPr>
        <w:pStyle w:val="PrformatHTML"/>
        <w:spacing w:line="190" w:lineRule="exact"/>
        <w:rPr>
          <w:rStyle w:val="MachinecrireHTML"/>
          <w:rFonts w:ascii="Courier New" w:hAnsi="Courier New" w:cs="Courier New"/>
        </w:rPr>
      </w:pPr>
      <w:r>
        <w:rPr>
          <w:rStyle w:val="MachinecrireHTML"/>
          <w:rFonts w:ascii="Courier New" w:hAnsi="Courier New" w:cs="Courier New"/>
        </w:rPr>
        <w:t>│</w:t>
      </w:r>
    </w:p>
    <w:p w:rsidR="00955689" w:rsidRPr="00955689" w:rsidRDefault="00955689" w:rsidP="00955689">
      <w:pPr>
        <w:pStyle w:val="PrformatHTML"/>
        <w:spacing w:line="190" w:lineRule="exact"/>
        <w:rPr>
          <w:rStyle w:val="MachinecrireHTML"/>
          <w:rFonts w:ascii="Courier New" w:hAnsi="Courier New" w:cs="Courier New"/>
        </w:rPr>
      </w:pPr>
      <w:r w:rsidRPr="00955689">
        <w:rPr>
          <w:rStyle w:val="MachinecrireHTML"/>
          <w:rFonts w:ascii="Courier New" w:hAnsi="Courier New" w:cs="Courier New"/>
        </w:rPr>
        <w:t xml:space="preserve">└── </w:t>
      </w:r>
      <w:r w:rsidR="00F9036A" w:rsidRPr="00F9036A">
        <w:rPr>
          <w:rStyle w:val="MachinecrireHTML"/>
          <w:rFonts w:ascii="Courier New" w:hAnsi="Courier New" w:cs="Courier New"/>
          <w:b/>
          <w:color w:val="C00000"/>
        </w:rPr>
        <w:t>N0</w:t>
      </w:r>
    </w:p>
    <w:p w:rsidR="00955689" w:rsidRPr="00955689" w:rsidRDefault="00955689" w:rsidP="00955689">
      <w:pPr>
        <w:pStyle w:val="PrformatHTML"/>
        <w:spacing w:line="190" w:lineRule="exact"/>
        <w:rPr>
          <w:rStyle w:val="MachinecrireHTML"/>
          <w:rFonts w:ascii="Courier New" w:hAnsi="Courier New" w:cs="Courier New"/>
        </w:rPr>
      </w:pPr>
      <w:r w:rsidRPr="00955689">
        <w:rPr>
          <w:rStyle w:val="MachinecrireHTML"/>
          <w:rFonts w:ascii="Courier New" w:hAnsi="Courier New" w:cs="Courier New"/>
        </w:rPr>
        <w:t xml:space="preserve"> </w:t>
      </w:r>
      <w:r>
        <w:rPr>
          <w:rStyle w:val="MachinecrireHTML"/>
          <w:rFonts w:ascii="Courier New" w:hAnsi="Courier New" w:cs="Courier New"/>
        </w:rPr>
        <w:t xml:space="preserve"> </w:t>
      </w:r>
      <w:r w:rsidRPr="00955689">
        <w:rPr>
          <w:rStyle w:val="MachinecrireHTML"/>
          <w:rFonts w:ascii="Courier New" w:hAnsi="Courier New" w:cs="Courier New"/>
        </w:rPr>
        <w:t xml:space="preserve">  └── </w:t>
      </w:r>
      <w:r w:rsidR="00F9036A" w:rsidRPr="00F9036A">
        <w:rPr>
          <w:rStyle w:val="MachinecrireHTML"/>
          <w:rFonts w:ascii="Courier New" w:hAnsi="Courier New" w:cs="Courier New"/>
          <w:b/>
          <w:color w:val="C00000"/>
        </w:rPr>
        <w:t>RUN03_IRA01</w:t>
      </w:r>
    </w:p>
    <w:p w:rsidR="00955689" w:rsidRPr="00955689" w:rsidRDefault="00955689" w:rsidP="00955689">
      <w:pPr>
        <w:pStyle w:val="PrformatHTML"/>
        <w:spacing w:line="190" w:lineRule="exact"/>
        <w:rPr>
          <w:rStyle w:val="MachinecrireHTML"/>
          <w:rFonts w:ascii="Courier New" w:hAnsi="Courier New" w:cs="Courier New"/>
        </w:rPr>
      </w:pPr>
      <w:r w:rsidRPr="00955689">
        <w:rPr>
          <w:rStyle w:val="MachinecrireHTML"/>
          <w:rFonts w:ascii="Courier New" w:hAnsi="Courier New" w:cs="Courier New"/>
        </w:rPr>
        <w:t xml:space="preserve"> </w:t>
      </w:r>
      <w:r>
        <w:rPr>
          <w:rStyle w:val="MachinecrireHTML"/>
          <w:rFonts w:ascii="Courier New" w:hAnsi="Courier New" w:cs="Courier New"/>
        </w:rPr>
        <w:t xml:space="preserve"> </w:t>
      </w:r>
      <w:r w:rsidRPr="00955689">
        <w:rPr>
          <w:rStyle w:val="MachinecrireHTML"/>
          <w:rFonts w:ascii="Courier New" w:hAnsi="Courier New" w:cs="Courier New"/>
        </w:rPr>
        <w:t xml:space="preserve">      └── </w:t>
      </w:r>
      <w:r w:rsidR="00F9036A" w:rsidRPr="00F9036A">
        <w:rPr>
          <w:rStyle w:val="MachinecrireHTML"/>
          <w:rFonts w:ascii="Courier New" w:hAnsi="Courier New" w:cs="Courier New"/>
          <w:b/>
          <w:color w:val="C00000"/>
        </w:rPr>
        <w:t>AN0_BKGROUND</w:t>
      </w:r>
      <w:r>
        <w:rPr>
          <w:rStyle w:val="MachinecrireHTML"/>
          <w:rFonts w:ascii="Courier New" w:hAnsi="Courier New" w:cs="Courier New"/>
        </w:rPr>
        <w:t xml:space="preserve">     </w:t>
      </w:r>
      <w:r w:rsidRPr="00955689">
        <w:rPr>
          <w:rStyle w:val="MachinecrireHTML"/>
          <w:rFonts w:ascii="Courier New" w:hAnsi="Courier New" w:cs="Courier New"/>
          <w:b/>
          <w:color w:val="006600"/>
        </w:rPr>
        <w:t>&lt;────</w:t>
      </w:r>
      <w:r>
        <w:rPr>
          <w:rStyle w:val="MachinecrireHTML"/>
          <w:rFonts w:ascii="Courier New" w:hAnsi="Courier New" w:cs="Courier New"/>
          <w:b/>
          <w:color w:val="006600"/>
        </w:rPr>
        <w:t xml:space="preserve"> </w:t>
      </w:r>
      <w:proofErr w:type="gramStart"/>
      <w:r>
        <w:rPr>
          <w:rStyle w:val="MachinecrireHTML"/>
          <w:rFonts w:ascii="Courier New" w:hAnsi="Courier New" w:cs="Courier New"/>
          <w:b/>
          <w:color w:val="006600"/>
        </w:rPr>
        <w:t>From</w:t>
      </w:r>
      <w:proofErr w:type="gramEnd"/>
      <w:r>
        <w:rPr>
          <w:rStyle w:val="MachinecrireHTML"/>
          <w:rFonts w:ascii="Courier New" w:hAnsi="Courier New" w:cs="Courier New"/>
          <w:b/>
          <w:color w:val="006600"/>
        </w:rPr>
        <w:t xml:space="preserve"> the first N0 SIP</w:t>
      </w:r>
    </w:p>
    <w:p w:rsidR="00955689" w:rsidRPr="00955689" w:rsidRDefault="00955689" w:rsidP="00955689">
      <w:pPr>
        <w:pStyle w:val="PrformatHTML"/>
        <w:spacing w:line="190" w:lineRule="exact"/>
        <w:rPr>
          <w:rStyle w:val="MachinecrireHTML"/>
          <w:rFonts w:ascii="Courier New" w:hAnsi="Courier New" w:cs="Courier New"/>
        </w:rPr>
      </w:pPr>
      <w:r w:rsidRPr="00955689">
        <w:rPr>
          <w:rStyle w:val="MachinecrireHTML"/>
          <w:rFonts w:ascii="Courier New" w:hAnsi="Courier New" w:cs="Courier New"/>
        </w:rPr>
        <w:t xml:space="preserve">  </w:t>
      </w:r>
      <w:r>
        <w:rPr>
          <w:rStyle w:val="MachinecrireHTML"/>
          <w:rFonts w:ascii="Courier New" w:hAnsi="Courier New" w:cs="Courier New"/>
        </w:rPr>
        <w:t xml:space="preserve"> </w:t>
      </w:r>
      <w:r w:rsidRPr="00955689">
        <w:rPr>
          <w:rStyle w:val="MachinecrireHTML"/>
          <w:rFonts w:ascii="Courier New" w:hAnsi="Courier New" w:cs="Courier New"/>
        </w:rPr>
        <w:t xml:space="preserve">         ├── 79.tar.gz</w:t>
      </w:r>
    </w:p>
    <w:p w:rsidR="00955689" w:rsidRPr="00955689" w:rsidRDefault="00955689" w:rsidP="00955689">
      <w:pPr>
        <w:pStyle w:val="PrformatHTML"/>
        <w:spacing w:line="190" w:lineRule="exact"/>
        <w:rPr>
          <w:rStyle w:val="MachinecrireHTML"/>
          <w:rFonts w:ascii="Courier New" w:hAnsi="Courier New" w:cs="Courier New"/>
        </w:rPr>
      </w:pPr>
      <w:r w:rsidRPr="00955689">
        <w:rPr>
          <w:rStyle w:val="MachinecrireHTML"/>
          <w:rFonts w:ascii="Courier New" w:hAnsi="Courier New" w:cs="Courier New"/>
        </w:rPr>
        <w:t xml:space="preserve">   </w:t>
      </w:r>
      <w:r>
        <w:rPr>
          <w:rStyle w:val="MachinecrireHTML"/>
          <w:rFonts w:ascii="Courier New" w:hAnsi="Courier New" w:cs="Courier New"/>
        </w:rPr>
        <w:t xml:space="preserve"> </w:t>
      </w:r>
      <w:r w:rsidRPr="00955689">
        <w:rPr>
          <w:rStyle w:val="MachinecrireHTML"/>
          <w:rFonts w:ascii="Courier New" w:hAnsi="Courier New" w:cs="Courier New"/>
        </w:rPr>
        <w:t xml:space="preserve">        ├── 80.tar.gz</w:t>
      </w:r>
    </w:p>
    <w:p w:rsidR="00955689" w:rsidRPr="00955689" w:rsidRDefault="00955689" w:rsidP="00955689">
      <w:pPr>
        <w:pStyle w:val="PrformatHTML"/>
        <w:spacing w:line="190" w:lineRule="exact"/>
        <w:rPr>
          <w:rStyle w:val="MachinecrireHTML"/>
          <w:rFonts w:ascii="Courier New" w:hAnsi="Courier New" w:cs="Courier New"/>
        </w:rPr>
      </w:pPr>
      <w:r w:rsidRPr="00955689">
        <w:rPr>
          <w:rStyle w:val="MachinecrireHTML"/>
          <w:rFonts w:ascii="Courier New" w:hAnsi="Courier New" w:cs="Courier New"/>
        </w:rPr>
        <w:t xml:space="preserve">  </w:t>
      </w:r>
      <w:r>
        <w:rPr>
          <w:rStyle w:val="MachinecrireHTML"/>
          <w:rFonts w:ascii="Courier New" w:hAnsi="Courier New" w:cs="Courier New"/>
        </w:rPr>
        <w:t xml:space="preserve"> </w:t>
      </w:r>
      <w:r w:rsidRPr="00955689">
        <w:rPr>
          <w:rStyle w:val="MachinecrireHTML"/>
          <w:rFonts w:ascii="Courier New" w:hAnsi="Courier New" w:cs="Courier New"/>
        </w:rPr>
        <w:t xml:space="preserve">         ├── 81.tar.gz</w:t>
      </w:r>
    </w:p>
    <w:p w:rsidR="00955689" w:rsidRPr="00955689" w:rsidRDefault="00955689" w:rsidP="00955689">
      <w:pPr>
        <w:pStyle w:val="PrformatHTML"/>
        <w:spacing w:line="190" w:lineRule="exact"/>
        <w:rPr>
          <w:rStyle w:val="MachinecrireHTML"/>
          <w:rFonts w:ascii="Courier New" w:hAnsi="Courier New" w:cs="Courier New"/>
        </w:rPr>
      </w:pPr>
      <w:r w:rsidRPr="00955689">
        <w:rPr>
          <w:rStyle w:val="MachinecrireHTML"/>
          <w:rFonts w:ascii="Courier New" w:hAnsi="Courier New" w:cs="Courier New"/>
        </w:rPr>
        <w:t xml:space="preserve"> </w:t>
      </w:r>
      <w:r>
        <w:rPr>
          <w:rStyle w:val="MachinecrireHTML"/>
          <w:rFonts w:ascii="Courier New" w:hAnsi="Courier New" w:cs="Courier New"/>
        </w:rPr>
        <w:t xml:space="preserve"> </w:t>
      </w:r>
      <w:r w:rsidRPr="00955689">
        <w:rPr>
          <w:rStyle w:val="MachinecrireHTML"/>
          <w:rFonts w:ascii="Courier New" w:hAnsi="Courier New" w:cs="Courier New"/>
        </w:rPr>
        <w:t xml:space="preserve">          ├── 82.tar.gz</w:t>
      </w:r>
    </w:p>
    <w:p w:rsidR="00955689" w:rsidRPr="002A1F7B" w:rsidRDefault="00955689" w:rsidP="00955689">
      <w:pPr>
        <w:pStyle w:val="PrformatHTML"/>
        <w:spacing w:line="190" w:lineRule="exact"/>
        <w:rPr>
          <w:rStyle w:val="MachinecrireHTML"/>
          <w:rFonts w:ascii="Courier New" w:hAnsi="Courier New" w:cs="Courier New"/>
        </w:rPr>
      </w:pPr>
      <w:r>
        <w:rPr>
          <w:rStyle w:val="MachinecrireHTML"/>
          <w:rFonts w:ascii="Courier New" w:hAnsi="Courier New" w:cs="Courier New"/>
        </w:rPr>
        <w:t xml:space="preserve"> </w:t>
      </w:r>
      <w:r w:rsidRPr="00955689">
        <w:rPr>
          <w:rStyle w:val="MachinecrireHTML"/>
          <w:rFonts w:ascii="Courier New" w:hAnsi="Courier New" w:cs="Courier New"/>
        </w:rPr>
        <w:t xml:space="preserve">           └── 83.tar.gz</w:t>
      </w:r>
    </w:p>
    <w:p w:rsidR="00D24D7A" w:rsidRPr="004C2147" w:rsidRDefault="00D24D7A" w:rsidP="00D24D7A"/>
    <w:p w:rsidR="00A93107" w:rsidRPr="004C2147" w:rsidRDefault="00A93107" w:rsidP="00337EC4"/>
    <w:p w:rsidR="00D32FF3" w:rsidRPr="008777D8" w:rsidRDefault="00D32FF3" w:rsidP="00F221EE">
      <w:pPr>
        <w:pStyle w:val="Titre8"/>
      </w:pPr>
      <w:r w:rsidRPr="008777D8">
        <w:lastRenderedPageBreak/>
        <w:br/>
      </w:r>
      <w:r w:rsidRPr="008777D8">
        <w:br/>
      </w:r>
      <w:bookmarkStart w:id="14" w:name="_Toc384384818"/>
      <w:r w:rsidR="00945F56">
        <w:t>CoRoT</w:t>
      </w:r>
      <w:r w:rsidRPr="008777D8">
        <w:t xml:space="preserve"> Use Case </w:t>
      </w:r>
      <w:r w:rsidR="00E0798D">
        <w:t xml:space="preserve">– </w:t>
      </w:r>
      <w:r w:rsidRPr="008777D8">
        <w:t>Descriptors</w:t>
      </w:r>
      <w:bookmarkEnd w:id="14"/>
    </w:p>
    <w:p w:rsidR="00D32FF3" w:rsidRPr="008777D8" w:rsidRDefault="00D32FF3" w:rsidP="00D32FF3">
      <w:r w:rsidRPr="008777D8">
        <w:t xml:space="preserve">This annex contains the PAIS XML descriptors of the </w:t>
      </w:r>
      <w:proofErr w:type="spellStart"/>
      <w:r w:rsidRPr="008777D8">
        <w:t>CoRoT</w:t>
      </w:r>
      <w:proofErr w:type="spellEnd"/>
      <w:r w:rsidRPr="008777D8">
        <w:t xml:space="preserve"> use case (see </w:t>
      </w:r>
      <w:proofErr w:type="gramStart"/>
      <w:r w:rsidRPr="008777D8">
        <w:t xml:space="preserve">section </w:t>
      </w:r>
      <w:proofErr w:type="gramEnd"/>
      <w:r w:rsidR="00F9036A" w:rsidRPr="008777D8">
        <w:fldChar w:fldCharType="begin"/>
      </w:r>
      <w:r w:rsidRPr="008777D8">
        <w:instrText xml:space="preserve"> REF _Ref402395193 \r \h </w:instrText>
      </w:r>
      <w:r w:rsidR="00F9036A" w:rsidRPr="008777D8">
        <w:fldChar w:fldCharType="separate"/>
      </w:r>
      <w:r w:rsidR="00EC65C1">
        <w:t>6.4.3</w:t>
      </w:r>
      <w:r w:rsidR="00F9036A" w:rsidRPr="008777D8">
        <w:fldChar w:fldCharType="end"/>
      </w:r>
      <w:r w:rsidRPr="008777D8">
        <w:t>).</w:t>
      </w:r>
    </w:p>
    <w:p w:rsidR="00D32FF3" w:rsidRPr="008777D8" w:rsidRDefault="00D32FF3" w:rsidP="00D32FF3">
      <w:pPr>
        <w:pStyle w:val="Annex2"/>
      </w:pPr>
      <w:bookmarkStart w:id="15" w:name="_Toc384384819"/>
      <w:r w:rsidRPr="008777D8">
        <w:t>CoRoT N0 – Collection Descriptor</w:t>
      </w:r>
      <w:bookmarkEnd w:id="15"/>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&lt;?xml version="1.0" encoding="UTF-8"?&gt;</w:t>
      </w:r>
    </w:p>
    <w:p w:rsidR="00D32FF3" w:rsidRPr="008777D8" w:rsidRDefault="00D32FF3" w:rsidP="00837BAF">
      <w:pPr>
        <w:spacing w:line="240" w:lineRule="auto"/>
        <w:contextualSpacing/>
        <w:jc w:val="left"/>
        <w:rPr>
          <w:rFonts w:ascii="Courier New" w:hAnsi="Courier New" w:cs="Courier New"/>
          <w:noProof/>
          <w:sz w:val="20"/>
        </w:rPr>
      </w:pP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w:t>
      </w:r>
      <w:r w:rsidRPr="008777D8">
        <w:rPr>
          <w:rFonts w:ascii="Courier New" w:hAnsi="Courier New" w:cs="Courier New"/>
          <w:b/>
          <w:noProof/>
          <w:sz w:val="20"/>
        </w:rPr>
        <w:t>collectionDescriptor</w:t>
      </w:r>
      <w:r w:rsidRPr="008777D8">
        <w:rPr>
          <w:rFonts w:ascii="Courier New" w:hAnsi="Courier New" w:cs="Courier New"/>
          <w:noProof/>
          <w:sz w:val="20"/>
        </w:rPr>
        <w:t xml:space="preserve"> xmlns="urn:ccsds:schema:pais:1"&gt;</w:t>
      </w:r>
    </w:p>
    <w:p w:rsidR="00D32FF3" w:rsidRPr="008777D8" w:rsidRDefault="00D32FF3" w:rsidP="00837BAF">
      <w:pPr>
        <w:spacing w:line="240" w:lineRule="auto"/>
        <w:contextualSpacing/>
        <w:jc w:val="left"/>
        <w:rPr>
          <w:rFonts w:ascii="Courier New" w:hAnsi="Courier New" w:cs="Courier New"/>
          <w:noProof/>
          <w:sz w:val="20"/>
        </w:rPr>
      </w:pP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&lt;identification&gt;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&lt;descriptorModelID&gt;CCSD0015&lt;/descriptorModelID&gt;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&lt;descriptorModelVersion&gt;V1.0&lt;/descriptorModelVersion&gt;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descriptorID</w:t>
      </w:r>
      <w:r w:rsidRPr="008777D8">
        <w:rPr>
          <w:rFonts w:ascii="Courier New" w:hAnsi="Courier New" w:cs="Courier New"/>
          <w:noProof/>
          <w:sz w:val="20"/>
        </w:rPr>
        <w:t>&gt;</w:t>
      </w:r>
      <w:r w:rsidRPr="008777D8">
        <w:rPr>
          <w:rFonts w:ascii="Courier New" w:hAnsi="Courier New" w:cs="Courier New"/>
          <w:b/>
          <w:noProof/>
          <w:color w:val="C00000"/>
          <w:sz w:val="20"/>
        </w:rPr>
        <w:t>COROT-N0</w:t>
      </w:r>
      <w:r w:rsidRPr="008777D8">
        <w:rPr>
          <w:rFonts w:ascii="Courier New" w:hAnsi="Courier New" w:cs="Courier New"/>
          <w:noProof/>
          <w:sz w:val="20"/>
        </w:rPr>
        <w:t>&lt;/</w:t>
      </w:r>
      <w:r w:rsidRPr="008777D8">
        <w:rPr>
          <w:rFonts w:ascii="Courier New" w:hAnsi="Courier New" w:cs="Courier New"/>
          <w:b/>
          <w:noProof/>
          <w:sz w:val="20"/>
        </w:rPr>
        <w:t>descriptorID</w:t>
      </w:r>
      <w:r w:rsidRPr="008777D8">
        <w:rPr>
          <w:rFonts w:ascii="Courier New" w:hAnsi="Courier New" w:cs="Courier New"/>
          <w:noProof/>
          <w:sz w:val="20"/>
        </w:rPr>
        <w:t>&gt;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&lt;/identification&gt;</w:t>
      </w:r>
    </w:p>
    <w:p w:rsidR="00D32FF3" w:rsidRPr="008777D8" w:rsidRDefault="00D32FF3" w:rsidP="00837BAF">
      <w:pPr>
        <w:spacing w:line="240" w:lineRule="auto"/>
        <w:contextualSpacing/>
        <w:jc w:val="left"/>
        <w:rPr>
          <w:rFonts w:ascii="Courier New" w:hAnsi="Courier New" w:cs="Courier New"/>
          <w:noProof/>
          <w:sz w:val="20"/>
        </w:rPr>
      </w:pP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&lt;description&gt;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&lt;collectionTitle&gt;CoRoT N0 Collection&lt;/collectionTitle&gt;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&lt;collectionDescription&gt;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Collection of CoRoT N0 products and housekeeping data.</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&lt;/collectionDescription&gt;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&lt;/description&gt;</w:t>
      </w:r>
    </w:p>
    <w:p w:rsidR="00D32FF3" w:rsidRPr="008777D8" w:rsidRDefault="00D32FF3" w:rsidP="00837BAF">
      <w:pPr>
        <w:spacing w:line="240" w:lineRule="auto"/>
        <w:contextualSpacing/>
        <w:jc w:val="left"/>
        <w:rPr>
          <w:rFonts w:ascii="Courier New" w:hAnsi="Courier New" w:cs="Courier New"/>
          <w:noProof/>
          <w:sz w:val="20"/>
        </w:rPr>
      </w:pP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&lt;relation&gt;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parentCollection</w:t>
      </w:r>
      <w:r w:rsidRPr="008777D8">
        <w:rPr>
          <w:rFonts w:ascii="Courier New" w:hAnsi="Courier New" w:cs="Courier New"/>
          <w:noProof/>
          <w:sz w:val="20"/>
        </w:rPr>
        <w:t>&gt;</w:t>
      </w:r>
      <w:r w:rsidRPr="008777D8">
        <w:rPr>
          <w:rFonts w:ascii="Courier New" w:hAnsi="Courier New" w:cs="Courier New"/>
          <w:b/>
          <w:noProof/>
          <w:color w:val="C00000"/>
          <w:sz w:val="20"/>
        </w:rPr>
        <w:t>NONE</w:t>
      </w:r>
      <w:r w:rsidRPr="008777D8">
        <w:rPr>
          <w:rFonts w:ascii="Courier New" w:hAnsi="Courier New" w:cs="Courier New"/>
          <w:noProof/>
          <w:sz w:val="20"/>
        </w:rPr>
        <w:t>&lt;/</w:t>
      </w:r>
      <w:r w:rsidRPr="008777D8">
        <w:rPr>
          <w:rFonts w:ascii="Courier New" w:hAnsi="Courier New" w:cs="Courier New"/>
          <w:b/>
          <w:noProof/>
          <w:sz w:val="20"/>
        </w:rPr>
        <w:t>parentCollection</w:t>
      </w:r>
      <w:r w:rsidRPr="008777D8">
        <w:rPr>
          <w:rFonts w:ascii="Courier New" w:hAnsi="Courier New" w:cs="Courier New"/>
          <w:noProof/>
          <w:sz w:val="20"/>
        </w:rPr>
        <w:t>&gt;</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&lt;/relation&gt;</w:t>
      </w:r>
    </w:p>
    <w:p w:rsidR="00D32FF3" w:rsidRPr="008777D8" w:rsidRDefault="00D32FF3" w:rsidP="00837BAF">
      <w:pPr>
        <w:spacing w:line="240" w:lineRule="auto"/>
        <w:contextualSpacing/>
        <w:jc w:val="left"/>
        <w:rPr>
          <w:rFonts w:ascii="Courier New" w:hAnsi="Courier New" w:cs="Courier New"/>
          <w:noProof/>
          <w:sz w:val="20"/>
        </w:rPr>
      </w:pP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w:t>
      </w:r>
      <w:r w:rsidRPr="008777D8">
        <w:rPr>
          <w:rFonts w:ascii="Courier New" w:hAnsi="Courier New" w:cs="Courier New"/>
          <w:b/>
          <w:noProof/>
          <w:sz w:val="20"/>
        </w:rPr>
        <w:t>collectionDescriptor</w:t>
      </w:r>
      <w:r w:rsidRPr="008777D8">
        <w:rPr>
          <w:rFonts w:ascii="Courier New" w:hAnsi="Courier New" w:cs="Courier New"/>
          <w:noProof/>
          <w:sz w:val="20"/>
        </w:rPr>
        <w:t>&gt;</w:t>
      </w:r>
    </w:p>
    <w:p w:rsidR="00D32FF3" w:rsidRPr="008777D8" w:rsidRDefault="00D32FF3" w:rsidP="00D32FF3">
      <w:pPr>
        <w:rPr>
          <w:noProof/>
        </w:rPr>
      </w:pPr>
    </w:p>
    <w:p w:rsidR="00D32FF3" w:rsidRPr="008777D8" w:rsidRDefault="00D32FF3" w:rsidP="00D32FF3">
      <w:pPr>
        <w:pStyle w:val="Annex2"/>
      </w:pPr>
      <w:r w:rsidRPr="008777D8">
        <w:t>CoRoT N0 Products – Transfer Object Descriptor</w:t>
      </w:r>
    </w:p>
    <w:p w:rsidR="00D32FF3" w:rsidRPr="008777D8" w:rsidRDefault="00D32FF3"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&lt;?xml version="1.0" encoding="UTF-8"?&gt;</w:t>
      </w:r>
    </w:p>
    <w:p w:rsidR="00D32FF3" w:rsidRPr="008777D8" w:rsidRDefault="00D32FF3"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w:t>
      </w:r>
      <w:r w:rsidRPr="008777D8">
        <w:rPr>
          <w:rFonts w:ascii="Courier New" w:hAnsi="Courier New" w:cs="Courier New"/>
          <w:b/>
          <w:noProof/>
          <w:sz w:val="20"/>
        </w:rPr>
        <w:t>transferObjectTypeDescriptor</w:t>
      </w:r>
      <w:r w:rsidRPr="008777D8">
        <w:rPr>
          <w:rFonts w:ascii="Courier New" w:hAnsi="Courier New" w:cs="Courier New"/>
          <w:noProof/>
          <w:sz w:val="20"/>
        </w:rPr>
        <w:t xml:space="preserve"> xmlns="urn:ccsds:schema:pais:1"&gt;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&lt;identification&gt;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&lt;descriptorModelID&gt;CCSD0014&lt;/descriptorModelID&gt;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&lt;descriptorModelVersion&gt;V1.0&lt;/descriptorModelVersion&gt;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descriptorID</w:t>
      </w:r>
      <w:r w:rsidRPr="008777D8">
        <w:rPr>
          <w:rFonts w:ascii="Courier New" w:hAnsi="Courier New" w:cs="Courier New"/>
          <w:noProof/>
          <w:sz w:val="20"/>
        </w:rPr>
        <w:t>&gt;</w:t>
      </w:r>
      <w:r w:rsidRPr="008777D8">
        <w:rPr>
          <w:rFonts w:ascii="Courier New" w:hAnsi="Courier New" w:cs="Courier New"/>
          <w:b/>
          <w:noProof/>
          <w:color w:val="C00000"/>
          <w:sz w:val="20"/>
        </w:rPr>
        <w:t>COROT-N0-RUN-PRODUCT-SET</w:t>
      </w:r>
      <w:r w:rsidRPr="008777D8">
        <w:rPr>
          <w:rFonts w:ascii="Courier New" w:hAnsi="Courier New" w:cs="Courier New"/>
          <w:noProof/>
          <w:sz w:val="20"/>
        </w:rPr>
        <w:t>&lt;/</w:t>
      </w:r>
      <w:r w:rsidRPr="008777D8">
        <w:rPr>
          <w:rFonts w:ascii="Courier New" w:hAnsi="Courier New" w:cs="Courier New"/>
          <w:b/>
          <w:noProof/>
          <w:sz w:val="20"/>
        </w:rPr>
        <w:t>descriptorID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&lt;producerSourceID&gt;CNES&lt;/producerSourceID&gt;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&lt;/identification&gt;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&lt;description&gt;</w:t>
      </w:r>
    </w:p>
    <w:p w:rsidR="00590A3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&lt;transferObjectTypeTitle&gt;</w:t>
      </w:r>
    </w:p>
    <w:p w:rsidR="00590A3F" w:rsidRPr="008777D8" w:rsidRDefault="00590A3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w:t>
      </w:r>
      <w:r w:rsidR="00837BAF" w:rsidRPr="008777D8">
        <w:rPr>
          <w:rFonts w:ascii="Courier New" w:hAnsi="Courier New" w:cs="Courier New"/>
          <w:noProof/>
          <w:sz w:val="20"/>
        </w:rPr>
        <w:t>CoRoT N0 RUN - Product Set</w:t>
      </w:r>
    </w:p>
    <w:p w:rsidR="00837BAF" w:rsidRPr="008777D8" w:rsidRDefault="00590A3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w:t>
      </w:r>
      <w:r w:rsidR="00837BAF" w:rsidRPr="008777D8">
        <w:rPr>
          <w:rFonts w:ascii="Courier New" w:hAnsi="Courier New" w:cs="Courier New"/>
          <w:noProof/>
          <w:sz w:val="20"/>
        </w:rPr>
        <w:t>&lt;/transferObjectTypeTitle&gt;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&lt;transferObjectTypeDescription&gt;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A set of CoRoT N0 products of the same type and belonging</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to a single Run.</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lastRenderedPageBreak/>
        <w:t xml:space="preserve">      &lt;/transferObjectTypeDescription&gt;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transferObjectTypeOccurrence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color w:val="C00000"/>
          <w:sz w:val="20"/>
        </w:rPr>
        <w:t>maxUnknown</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transferObjectTypeOccurrence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transferObjectTypeSize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maxSize</w:t>
      </w:r>
      <w:r w:rsidRPr="008777D8">
        <w:rPr>
          <w:rFonts w:ascii="Courier New" w:hAnsi="Courier New" w:cs="Courier New"/>
          <w:noProof/>
          <w:sz w:val="20"/>
        </w:rPr>
        <w:t>&gt;</w:t>
      </w:r>
      <w:r w:rsidR="00141550">
        <w:rPr>
          <w:rFonts w:ascii="Courier New" w:hAnsi="Courier New" w:cs="Courier New"/>
          <w:b/>
          <w:noProof/>
          <w:color w:val="C00000"/>
          <w:sz w:val="20"/>
        </w:rPr>
        <w:t>4</w:t>
      </w:r>
      <w:r w:rsidRPr="008777D8">
        <w:rPr>
          <w:rFonts w:ascii="Courier New" w:hAnsi="Courier New" w:cs="Courier New"/>
          <w:noProof/>
          <w:sz w:val="20"/>
        </w:rPr>
        <w:t>&lt;/</w:t>
      </w:r>
      <w:r w:rsidRPr="008777D8">
        <w:rPr>
          <w:rFonts w:ascii="Courier New" w:hAnsi="Courier New" w:cs="Courier New"/>
          <w:b/>
          <w:noProof/>
          <w:sz w:val="20"/>
        </w:rPr>
        <w:t>maxSize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unitsType</w:t>
      </w:r>
      <w:r w:rsidRPr="008777D8">
        <w:rPr>
          <w:rFonts w:ascii="Courier New" w:hAnsi="Courier New" w:cs="Courier New"/>
          <w:noProof/>
          <w:sz w:val="20"/>
        </w:rPr>
        <w:t>&gt;</w:t>
      </w:r>
      <w:r w:rsidRPr="008777D8">
        <w:rPr>
          <w:rFonts w:ascii="Courier New" w:hAnsi="Courier New" w:cs="Courier New"/>
          <w:b/>
          <w:noProof/>
          <w:color w:val="C00000"/>
          <w:sz w:val="20"/>
        </w:rPr>
        <w:t>GB</w:t>
      </w:r>
      <w:r w:rsidRPr="008777D8">
        <w:rPr>
          <w:rFonts w:ascii="Courier New" w:hAnsi="Courier New" w:cs="Courier New"/>
          <w:noProof/>
          <w:sz w:val="20"/>
        </w:rPr>
        <w:t>&lt;/</w:t>
      </w:r>
      <w:r w:rsidRPr="008777D8">
        <w:rPr>
          <w:rFonts w:ascii="Courier New" w:hAnsi="Courier New" w:cs="Courier New"/>
          <w:b/>
          <w:noProof/>
          <w:sz w:val="20"/>
        </w:rPr>
        <w:t>unitsType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transferObjectTypeSize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&lt;/description&gt;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&lt;relation&gt;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parentCollection</w:t>
      </w:r>
      <w:r w:rsidRPr="008777D8">
        <w:rPr>
          <w:rFonts w:ascii="Courier New" w:hAnsi="Courier New" w:cs="Courier New"/>
          <w:noProof/>
          <w:sz w:val="20"/>
        </w:rPr>
        <w:t>&gt;</w:t>
      </w:r>
      <w:r w:rsidRPr="008777D8">
        <w:rPr>
          <w:rFonts w:ascii="Courier New" w:hAnsi="Courier New" w:cs="Courier New"/>
          <w:b/>
          <w:noProof/>
          <w:color w:val="C00000"/>
          <w:sz w:val="20"/>
        </w:rPr>
        <w:t>COROT-N0</w:t>
      </w:r>
      <w:r w:rsidRPr="008777D8">
        <w:rPr>
          <w:rFonts w:ascii="Courier New" w:hAnsi="Courier New" w:cs="Courier New"/>
          <w:noProof/>
          <w:sz w:val="20"/>
        </w:rPr>
        <w:t>&lt;/</w:t>
      </w:r>
      <w:r w:rsidRPr="008777D8">
        <w:rPr>
          <w:rFonts w:ascii="Courier New" w:hAnsi="Courier New" w:cs="Courier New"/>
          <w:b/>
          <w:noProof/>
          <w:sz w:val="20"/>
        </w:rPr>
        <w:t>parentCollection</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&lt;/relation&gt;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groupTypeID</w:t>
      </w:r>
      <w:r w:rsidRPr="008777D8">
        <w:rPr>
          <w:rFonts w:ascii="Courier New" w:hAnsi="Courier New" w:cs="Courier New"/>
          <w:noProof/>
          <w:sz w:val="20"/>
        </w:rPr>
        <w:t>&gt;</w:t>
      </w:r>
      <w:r w:rsidRPr="008777D8">
        <w:rPr>
          <w:rFonts w:ascii="Courier New" w:hAnsi="Courier New" w:cs="Courier New"/>
          <w:b/>
          <w:noProof/>
          <w:color w:val="C00000"/>
          <w:sz w:val="20"/>
        </w:rPr>
        <w:t>COROT-N0-Run</w:t>
      </w:r>
      <w:r w:rsidRPr="008777D8">
        <w:rPr>
          <w:rFonts w:ascii="Courier New" w:hAnsi="Courier New" w:cs="Courier New"/>
          <w:noProof/>
          <w:sz w:val="20"/>
        </w:rPr>
        <w:t>&lt;/</w:t>
      </w:r>
      <w:r w:rsidRPr="008777D8">
        <w:rPr>
          <w:rFonts w:ascii="Courier New" w:hAnsi="Courier New" w:cs="Courier New"/>
          <w:b/>
          <w:noProof/>
          <w:sz w:val="20"/>
        </w:rPr>
        <w:t>groupTypeID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A group denoting a single run.</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&lt;groupTypeStructureName&gt;directory&lt;/groupTypeStructureName&gt;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maxOccurrence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maxOccurrence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groupTypeID</w:t>
      </w:r>
      <w:r w:rsidRPr="008777D8">
        <w:rPr>
          <w:rFonts w:ascii="Courier New" w:hAnsi="Courier New" w:cs="Courier New"/>
          <w:noProof/>
          <w:sz w:val="20"/>
        </w:rPr>
        <w:t>&gt;</w:t>
      </w:r>
      <w:r w:rsidRPr="008777D8">
        <w:rPr>
          <w:rFonts w:ascii="Courier New" w:hAnsi="Courier New" w:cs="Courier New"/>
          <w:b/>
          <w:noProof/>
          <w:color w:val="C00000"/>
          <w:sz w:val="20"/>
        </w:rPr>
        <w:t>COROT-N0-Product-Type</w:t>
      </w:r>
      <w:r w:rsidRPr="008777D8">
        <w:rPr>
          <w:rFonts w:ascii="Courier New" w:hAnsi="Courier New" w:cs="Courier New"/>
          <w:noProof/>
          <w:sz w:val="20"/>
        </w:rPr>
        <w:t>&lt;/</w:t>
      </w:r>
      <w:r w:rsidRPr="008777D8">
        <w:rPr>
          <w:rFonts w:ascii="Courier New" w:hAnsi="Courier New" w:cs="Courier New"/>
          <w:b/>
          <w:noProof/>
          <w:sz w:val="20"/>
        </w:rPr>
        <w:t>groupTypeID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A group of CoRoT N0 products of the same type.</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&lt;groupTypeStructureName&gt;directory&lt;/groupTypeStructureName&gt;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maxOccurrence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maxOccurrence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&lt;dataObjectType&gt;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dataObjectTypeID</w:t>
      </w:r>
      <w:r w:rsidRPr="008777D8">
        <w:rPr>
          <w:rFonts w:ascii="Courier New" w:hAnsi="Courier New" w:cs="Courier New"/>
          <w:noProof/>
          <w:sz w:val="20"/>
        </w:rPr>
        <w:t>&gt;</w:t>
      </w:r>
      <w:r w:rsidRPr="008777D8">
        <w:rPr>
          <w:rFonts w:ascii="Courier New" w:hAnsi="Courier New" w:cs="Courier New"/>
          <w:b/>
          <w:noProof/>
          <w:color w:val="C00000"/>
          <w:sz w:val="20"/>
        </w:rPr>
        <w:t>COROT-N0-Product</w:t>
      </w:r>
      <w:r w:rsidRPr="008777D8">
        <w:rPr>
          <w:rFonts w:ascii="Courier New" w:hAnsi="Courier New" w:cs="Courier New"/>
          <w:noProof/>
          <w:sz w:val="20"/>
        </w:rPr>
        <w:t>&lt;/</w:t>
      </w:r>
      <w:r w:rsidRPr="008777D8">
        <w:rPr>
          <w:rFonts w:ascii="Courier New" w:hAnsi="Courier New" w:cs="Courier New"/>
          <w:b/>
          <w:noProof/>
          <w:sz w:val="20"/>
        </w:rPr>
        <w:t>dataObjectTypeID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&lt;dataObjectTypeDescription&gt;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A CoRoT N0 product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&lt;/dataObjectTypeDescription&gt;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dataObjectTypeOccurrence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color w:val="C00000"/>
          <w:sz w:val="20"/>
        </w:rPr>
        <w:t>maxUnknown</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dataObjectTypeOccurrence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&lt;/dataObjectType&gt;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w:t>
      </w:r>
      <w:r w:rsidRPr="008777D8">
        <w:rPr>
          <w:rFonts w:ascii="Courier New" w:hAnsi="Courier New" w:cs="Courier New"/>
          <w:b/>
          <w:noProof/>
          <w:sz w:val="20"/>
        </w:rPr>
        <w:t>transferObjectTypeDescriptor</w:t>
      </w:r>
      <w:r w:rsidRPr="008777D8">
        <w:rPr>
          <w:rFonts w:ascii="Courier New" w:hAnsi="Courier New" w:cs="Courier New"/>
          <w:noProof/>
          <w:sz w:val="20"/>
        </w:rPr>
        <w:t>&gt;</w:t>
      </w:r>
    </w:p>
    <w:p w:rsidR="00837BAF" w:rsidRPr="008777D8" w:rsidRDefault="00837BAF" w:rsidP="00837BAF">
      <w:pPr>
        <w:rPr>
          <w:noProof/>
        </w:rPr>
      </w:pPr>
    </w:p>
    <w:p w:rsidR="00837BAF" w:rsidRPr="008777D8" w:rsidRDefault="00837BAF" w:rsidP="00837BAF">
      <w:pPr>
        <w:pStyle w:val="Annex2"/>
      </w:pPr>
      <w:r w:rsidRPr="008777D8">
        <w:lastRenderedPageBreak/>
        <w:t>CoRoT Houskeeping</w:t>
      </w:r>
      <w:r w:rsidR="004E1935">
        <w:t xml:space="preserve"> Data</w:t>
      </w:r>
      <w:r w:rsidRPr="008777D8">
        <w:t xml:space="preserve"> (HK) – Transfer Object Descriptor</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&lt;?xml version="1.0" encoding="UTF-8"?&gt;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w:t>
      </w:r>
      <w:r w:rsidRPr="008777D8">
        <w:rPr>
          <w:rFonts w:ascii="Courier New" w:hAnsi="Courier New" w:cs="Courier New"/>
          <w:b/>
          <w:noProof/>
          <w:sz w:val="20"/>
        </w:rPr>
        <w:t>transferObjectTypeDescriptor</w:t>
      </w:r>
      <w:r w:rsidRPr="008777D8">
        <w:rPr>
          <w:rFonts w:ascii="Courier New" w:hAnsi="Courier New" w:cs="Courier New"/>
          <w:noProof/>
          <w:sz w:val="20"/>
        </w:rPr>
        <w:t xml:space="preserve"> xmlns="urn:ccsds:schema:pais:1"&gt;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&lt;identification&gt;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&lt;descriptorModelID&gt;CCSD0014&lt;/descriptorModelID&gt;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&lt;descriptorModelVersion&gt;V1.0&lt;/descriptorModelVersion&gt;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descriptorID</w:t>
      </w:r>
      <w:r w:rsidRPr="008777D8">
        <w:rPr>
          <w:rFonts w:ascii="Courier New" w:hAnsi="Courier New" w:cs="Courier New"/>
          <w:noProof/>
          <w:sz w:val="20"/>
        </w:rPr>
        <w:t>&gt;</w:t>
      </w:r>
      <w:r w:rsidRPr="008777D8">
        <w:rPr>
          <w:rFonts w:ascii="Courier New" w:hAnsi="Courier New" w:cs="Courier New"/>
          <w:b/>
          <w:noProof/>
          <w:color w:val="C00000"/>
          <w:sz w:val="20"/>
        </w:rPr>
        <w:t>COROT-N0-HK-SET</w:t>
      </w:r>
      <w:r w:rsidRPr="008777D8">
        <w:rPr>
          <w:rFonts w:ascii="Courier New" w:hAnsi="Courier New" w:cs="Courier New"/>
          <w:noProof/>
          <w:sz w:val="20"/>
        </w:rPr>
        <w:t>&lt;/</w:t>
      </w:r>
      <w:r w:rsidRPr="008777D8">
        <w:rPr>
          <w:rFonts w:ascii="Courier New" w:hAnsi="Courier New" w:cs="Courier New"/>
          <w:b/>
          <w:noProof/>
          <w:sz w:val="20"/>
        </w:rPr>
        <w:t>descriptorID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&lt;producerSourceID&gt;CNES&lt;/producerSourceID&gt;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&lt;/identification&gt;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&lt;transferObjectTypeTitle&gt;CoRoT N0 - HK Set&lt;/transferObjectTypeTitle&gt;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&lt;transferObjectTypeDescription&gt;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A set of CoRoT N0 housekeeping data.</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&lt;/transferObjectTypeDescription&gt;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transferObjectTypeOccurrence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color w:val="C00000"/>
          <w:sz w:val="20"/>
        </w:rPr>
        <w:t>maxUnknown</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transferObjectTypeOccurrence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&lt;/description&gt;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&lt;relation&gt;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parentCollection</w:t>
      </w:r>
      <w:r w:rsidRPr="008777D8">
        <w:rPr>
          <w:rFonts w:ascii="Courier New" w:hAnsi="Courier New" w:cs="Courier New"/>
          <w:noProof/>
          <w:sz w:val="20"/>
        </w:rPr>
        <w:t>&gt;</w:t>
      </w:r>
      <w:r w:rsidRPr="008777D8">
        <w:rPr>
          <w:rFonts w:ascii="Courier New" w:hAnsi="Courier New" w:cs="Courier New"/>
          <w:b/>
          <w:noProof/>
          <w:color w:val="C00000"/>
          <w:sz w:val="20"/>
        </w:rPr>
        <w:t>COROT-N0</w:t>
      </w:r>
      <w:r w:rsidRPr="008777D8">
        <w:rPr>
          <w:rFonts w:ascii="Courier New" w:hAnsi="Courier New" w:cs="Courier New"/>
          <w:noProof/>
          <w:sz w:val="20"/>
        </w:rPr>
        <w:t>&lt;/</w:t>
      </w:r>
      <w:r w:rsidRPr="008777D8">
        <w:rPr>
          <w:rFonts w:ascii="Courier New" w:hAnsi="Courier New" w:cs="Courier New"/>
          <w:b/>
          <w:noProof/>
          <w:sz w:val="20"/>
        </w:rPr>
        <w:t>parentCollection</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&lt;/relation&gt;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groupTypeID</w:t>
      </w:r>
      <w:r w:rsidRPr="008777D8">
        <w:rPr>
          <w:rFonts w:ascii="Courier New" w:hAnsi="Courier New" w:cs="Courier New"/>
          <w:noProof/>
          <w:sz w:val="20"/>
        </w:rPr>
        <w:t>&gt;</w:t>
      </w:r>
      <w:r w:rsidRPr="008777D8">
        <w:rPr>
          <w:rFonts w:ascii="Courier New" w:hAnsi="Courier New" w:cs="Courier New"/>
          <w:b/>
          <w:noProof/>
          <w:color w:val="C00000"/>
          <w:sz w:val="20"/>
        </w:rPr>
        <w:t>COROT-N0-HK-Type</w:t>
      </w:r>
      <w:r w:rsidRPr="008777D8">
        <w:rPr>
          <w:rFonts w:ascii="Courier New" w:hAnsi="Courier New" w:cs="Courier New"/>
          <w:noProof/>
          <w:sz w:val="20"/>
        </w:rPr>
        <w:t>&lt;/</w:t>
      </w:r>
      <w:r w:rsidRPr="008777D8">
        <w:rPr>
          <w:rFonts w:ascii="Courier New" w:hAnsi="Courier New" w:cs="Courier New"/>
          <w:b/>
          <w:noProof/>
          <w:sz w:val="20"/>
        </w:rPr>
        <w:t>groupTypeID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A group of CoRoT N0 housekeeping data type.</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&lt;groupTypeStructureName&gt;directory&lt;/groupTypeStructureName&gt;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maxOccurrence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maxOccurrence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&lt;dataObjectType&gt;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dataObjectTypeID</w:t>
      </w:r>
      <w:r w:rsidRPr="008777D8">
        <w:rPr>
          <w:rFonts w:ascii="Courier New" w:hAnsi="Courier New" w:cs="Courier New"/>
          <w:noProof/>
          <w:sz w:val="20"/>
        </w:rPr>
        <w:t>&gt;</w:t>
      </w:r>
      <w:r w:rsidRPr="008777D8">
        <w:rPr>
          <w:rFonts w:ascii="Courier New" w:hAnsi="Courier New" w:cs="Courier New"/>
          <w:b/>
          <w:noProof/>
          <w:color w:val="C00000"/>
          <w:sz w:val="20"/>
        </w:rPr>
        <w:t>COROT-N0-HK-Data</w:t>
      </w:r>
      <w:r w:rsidRPr="008777D8">
        <w:rPr>
          <w:rFonts w:ascii="Courier New" w:hAnsi="Courier New" w:cs="Courier New"/>
          <w:noProof/>
          <w:sz w:val="20"/>
        </w:rPr>
        <w:t>&lt;/</w:t>
      </w:r>
      <w:r w:rsidRPr="008777D8">
        <w:rPr>
          <w:rFonts w:ascii="Courier New" w:hAnsi="Courier New" w:cs="Courier New"/>
          <w:b/>
          <w:noProof/>
          <w:sz w:val="20"/>
        </w:rPr>
        <w:t>dataObjectTypeID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&lt;dataObjectTypeDescription&gt;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A CoRoT N0 housekeeping data.</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&lt;/dataObjectTypeDescription&gt;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dataObjectTypeOccurrence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color w:val="C00000"/>
          <w:sz w:val="20"/>
        </w:rPr>
        <w:t>maxUnknown</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dataObjectTypeOccurrence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&lt;/dataObjectType&gt;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&lt;/groupType&gt;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w:t>
      </w:r>
      <w:r w:rsidRPr="008777D8">
        <w:rPr>
          <w:rFonts w:ascii="Courier New" w:hAnsi="Courier New" w:cs="Courier New"/>
          <w:b/>
          <w:noProof/>
          <w:sz w:val="20"/>
        </w:rPr>
        <w:t>transferObjectTypeDescriptor</w:t>
      </w:r>
      <w:r w:rsidRPr="008777D8">
        <w:rPr>
          <w:rFonts w:ascii="Courier New" w:hAnsi="Courier New" w:cs="Courier New"/>
          <w:noProof/>
          <w:sz w:val="20"/>
        </w:rPr>
        <w:t>&gt;</w:t>
      </w:r>
    </w:p>
    <w:p w:rsidR="00837BAF" w:rsidRPr="008777D8" w:rsidRDefault="00837BAF" w:rsidP="00837BAF">
      <w:pPr>
        <w:rPr>
          <w:noProof/>
        </w:rPr>
      </w:pPr>
    </w:p>
    <w:p w:rsidR="00837BAF" w:rsidRPr="008777D8" w:rsidRDefault="00837BAF" w:rsidP="00837BAF">
      <w:pPr>
        <w:pStyle w:val="Annex2"/>
      </w:pPr>
      <w:bookmarkStart w:id="16" w:name="_Ref402402135"/>
      <w:r w:rsidRPr="008777D8">
        <w:lastRenderedPageBreak/>
        <w:t>CoRoT – SIP Constraints</w:t>
      </w:r>
      <w:bookmarkEnd w:id="16"/>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&lt;?xml version="1.0" encoding="UTF-8"?&gt;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&lt;</w:t>
      </w:r>
      <w:r w:rsidRPr="008777D8">
        <w:rPr>
          <w:rFonts w:ascii="Courier New" w:hAnsi="Courier New" w:cs="Courier New"/>
          <w:b/>
          <w:noProof/>
          <w:sz w:val="20"/>
        </w:rPr>
        <w:t>sipConstraints</w:t>
      </w:r>
      <w:r w:rsidRPr="008777D8">
        <w:rPr>
          <w:rFonts w:ascii="Courier New" w:hAnsi="Courier New" w:cs="Courier New"/>
          <w:noProof/>
          <w:sz w:val="20"/>
        </w:rPr>
        <w:t xml:space="preserve"> xmlns="urn:ccsds:schema:pais:1"&gt;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producerArchiveProjectID</w:t>
      </w:r>
      <w:r w:rsidRPr="008777D8">
        <w:rPr>
          <w:rFonts w:ascii="Courier New" w:hAnsi="Courier New" w:cs="Courier New"/>
          <w:noProof/>
          <w:sz w:val="20"/>
        </w:rPr>
        <w:t>&gt;</w:t>
      </w:r>
      <w:r w:rsidRPr="008777D8">
        <w:rPr>
          <w:rFonts w:ascii="Courier New" w:hAnsi="Courier New" w:cs="Courier New"/>
          <w:b/>
          <w:noProof/>
          <w:color w:val="C00000"/>
          <w:sz w:val="20"/>
        </w:rPr>
        <w:t>COROT-N0</w:t>
      </w:r>
      <w:r w:rsidRPr="008777D8">
        <w:rPr>
          <w:rFonts w:ascii="Courier New" w:hAnsi="Courier New" w:cs="Courier New"/>
          <w:noProof/>
          <w:sz w:val="20"/>
        </w:rPr>
        <w:t>&lt;/</w:t>
      </w:r>
      <w:r w:rsidRPr="008777D8">
        <w:rPr>
          <w:rFonts w:ascii="Courier New" w:hAnsi="Courier New" w:cs="Courier New"/>
          <w:b/>
          <w:noProof/>
          <w:sz w:val="20"/>
        </w:rPr>
        <w:t>producerArchiveProjectID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color w:val="006600"/>
          <w:sz w:val="20"/>
        </w:rPr>
      </w:pPr>
      <w:r w:rsidRPr="008777D8">
        <w:rPr>
          <w:rFonts w:ascii="Courier New" w:hAnsi="Courier New" w:cs="Courier New"/>
          <w:noProof/>
          <w:color w:val="006600"/>
          <w:sz w:val="20"/>
        </w:rPr>
        <w:t xml:space="preserve">   &lt;!-- SIPs of COROT N0 products --&gt;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&lt;sipContentType&gt;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sipContentTypeID</w:t>
      </w:r>
      <w:r w:rsidRPr="008777D8">
        <w:rPr>
          <w:rFonts w:ascii="Courier New" w:hAnsi="Courier New" w:cs="Courier New"/>
          <w:noProof/>
          <w:sz w:val="20"/>
        </w:rPr>
        <w:t>&gt;</w:t>
      </w:r>
      <w:r w:rsidRPr="008777D8">
        <w:rPr>
          <w:rFonts w:ascii="Courier New" w:hAnsi="Courier New" w:cs="Courier New"/>
          <w:b/>
          <w:noProof/>
          <w:color w:val="C00000"/>
          <w:sz w:val="20"/>
        </w:rPr>
        <w:t>SIP-COROT-N0-PRODUCT-SET</w:t>
      </w:r>
      <w:r w:rsidRPr="008777D8">
        <w:rPr>
          <w:rFonts w:ascii="Courier New" w:hAnsi="Courier New" w:cs="Courier New"/>
          <w:noProof/>
          <w:sz w:val="20"/>
        </w:rPr>
        <w:t>&lt;/</w:t>
      </w:r>
      <w:r w:rsidRPr="008777D8">
        <w:rPr>
          <w:rFonts w:ascii="Courier New" w:hAnsi="Courier New" w:cs="Courier New"/>
          <w:b/>
          <w:noProof/>
          <w:sz w:val="20"/>
        </w:rPr>
        <w:t>sipContentTypeID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&lt;authorizedDescriptor&gt;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descriptorID</w:t>
      </w:r>
      <w:r w:rsidRPr="008777D8">
        <w:rPr>
          <w:rFonts w:ascii="Courier New" w:hAnsi="Courier New" w:cs="Courier New"/>
          <w:noProof/>
          <w:sz w:val="20"/>
        </w:rPr>
        <w:t>&gt;</w:t>
      </w:r>
      <w:r w:rsidRPr="008777D8">
        <w:rPr>
          <w:rFonts w:ascii="Courier New" w:hAnsi="Courier New" w:cs="Courier New"/>
          <w:b/>
          <w:noProof/>
          <w:color w:val="C00000"/>
          <w:sz w:val="20"/>
        </w:rPr>
        <w:t>COROT-N0-RUN-PRODUCT-SET</w:t>
      </w:r>
      <w:r w:rsidRPr="008777D8">
        <w:rPr>
          <w:rFonts w:ascii="Courier New" w:hAnsi="Courier New" w:cs="Courier New"/>
          <w:noProof/>
          <w:sz w:val="20"/>
        </w:rPr>
        <w:t>&lt;/</w:t>
      </w:r>
      <w:r w:rsidRPr="008777D8">
        <w:rPr>
          <w:rFonts w:ascii="Courier New" w:hAnsi="Courier New" w:cs="Courier New"/>
          <w:b/>
          <w:noProof/>
          <w:sz w:val="20"/>
        </w:rPr>
        <w:t>descriptorID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&lt;occurrence&gt;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maxOccurrence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maxOccurrence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&lt;/occurrence&gt;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&lt;/authorizedDescriptor&gt;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&lt;/sipContentType&gt;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color w:val="006600"/>
          <w:sz w:val="20"/>
        </w:rPr>
      </w:pPr>
      <w:r w:rsidRPr="008777D8">
        <w:rPr>
          <w:rFonts w:ascii="Courier New" w:hAnsi="Courier New" w:cs="Courier New"/>
          <w:noProof/>
          <w:color w:val="006600"/>
          <w:sz w:val="20"/>
        </w:rPr>
        <w:t xml:space="preserve">   &lt;!-- SIPs of COROT N0 housekeeping (HK) data --&gt;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&lt;sipContentType&gt;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sipContentTypeID</w:t>
      </w:r>
      <w:r w:rsidRPr="008777D8">
        <w:rPr>
          <w:rFonts w:ascii="Courier New" w:hAnsi="Courier New" w:cs="Courier New"/>
          <w:noProof/>
          <w:sz w:val="20"/>
        </w:rPr>
        <w:t>&gt;</w:t>
      </w:r>
      <w:r w:rsidRPr="008777D8">
        <w:rPr>
          <w:rFonts w:ascii="Courier New" w:hAnsi="Courier New" w:cs="Courier New"/>
          <w:b/>
          <w:noProof/>
          <w:color w:val="C00000"/>
          <w:sz w:val="20"/>
        </w:rPr>
        <w:t>SIP-COROT-N0-HK-SET</w:t>
      </w:r>
      <w:r w:rsidRPr="008777D8">
        <w:rPr>
          <w:rFonts w:ascii="Courier New" w:hAnsi="Courier New" w:cs="Courier New"/>
          <w:noProof/>
          <w:sz w:val="20"/>
        </w:rPr>
        <w:t>&lt;/</w:t>
      </w:r>
      <w:r w:rsidRPr="008777D8">
        <w:rPr>
          <w:rFonts w:ascii="Courier New" w:hAnsi="Courier New" w:cs="Courier New"/>
          <w:b/>
          <w:noProof/>
          <w:sz w:val="20"/>
        </w:rPr>
        <w:t>sipContentTypeID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&lt;authorizedDescriptor&gt;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descriptorID</w:t>
      </w:r>
      <w:r w:rsidRPr="008777D8">
        <w:rPr>
          <w:rFonts w:ascii="Courier New" w:hAnsi="Courier New" w:cs="Courier New"/>
          <w:noProof/>
          <w:sz w:val="20"/>
        </w:rPr>
        <w:t>&gt;</w:t>
      </w:r>
      <w:r w:rsidRPr="008777D8">
        <w:rPr>
          <w:rFonts w:ascii="Courier New" w:hAnsi="Courier New" w:cs="Courier New"/>
          <w:b/>
          <w:noProof/>
          <w:color w:val="C00000"/>
          <w:sz w:val="20"/>
        </w:rPr>
        <w:t>COROT-N0-HK-SET</w:t>
      </w:r>
      <w:r w:rsidRPr="008777D8">
        <w:rPr>
          <w:rFonts w:ascii="Courier New" w:hAnsi="Courier New" w:cs="Courier New"/>
          <w:noProof/>
          <w:sz w:val="20"/>
        </w:rPr>
        <w:t>&lt;/</w:t>
      </w:r>
      <w:r w:rsidRPr="008777D8">
        <w:rPr>
          <w:rFonts w:ascii="Courier New" w:hAnsi="Courier New" w:cs="Courier New"/>
          <w:b/>
          <w:noProof/>
          <w:sz w:val="20"/>
        </w:rPr>
        <w:t>descriptorID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&lt;occurrence&gt;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minOccurrence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minOccurrence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maxOccurrence</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maxOccurrence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&lt;/occurrence&gt;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&lt;/authorizedDescriptor&gt;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&lt;/sipContentType&gt;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color w:val="006600"/>
          <w:sz w:val="20"/>
        </w:rPr>
      </w:pPr>
      <w:r w:rsidRPr="008777D8">
        <w:rPr>
          <w:rFonts w:ascii="Courier New" w:hAnsi="Courier New" w:cs="Courier New"/>
          <w:noProof/>
          <w:color w:val="006600"/>
          <w:sz w:val="20"/>
        </w:rPr>
        <w:t xml:space="preserve">   &lt;!-- Constraints: force HK before products --&gt;</w:t>
      </w:r>
    </w:p>
    <w:p w:rsidR="00837BAF" w:rsidRPr="008777D8" w:rsidRDefault="00837BAF" w:rsidP="00837BAF">
      <w:pPr>
        <w:spacing w:line="240" w:lineRule="auto"/>
        <w:contextualSpacing/>
        <w:jc w:val="left"/>
        <w:rPr>
          <w:rFonts w:ascii="Courier New" w:hAnsi="Courier New" w:cs="Courier New"/>
          <w:noProof/>
          <w:sz w:val="20"/>
        </w:rPr>
      </w:pP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&lt;sipSequencingConstraintGroup&gt;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groupName</w:t>
      </w:r>
      <w:r w:rsidRPr="008777D8">
        <w:rPr>
          <w:rFonts w:ascii="Courier New" w:hAnsi="Courier New" w:cs="Courier New"/>
          <w:noProof/>
          <w:sz w:val="20"/>
        </w:rPr>
        <w:t>&gt;</w:t>
      </w:r>
      <w:r w:rsidRPr="008777D8">
        <w:rPr>
          <w:rFonts w:ascii="Courier New" w:hAnsi="Courier New" w:cs="Courier New"/>
          <w:b/>
          <w:noProof/>
          <w:color w:val="C00000"/>
          <w:sz w:val="20"/>
        </w:rPr>
        <w:t>CoRoT N0</w:t>
      </w:r>
      <w:r w:rsidRPr="008777D8">
        <w:rPr>
          <w:rFonts w:ascii="Courier New" w:hAnsi="Courier New" w:cs="Courier New"/>
          <w:noProof/>
          <w:sz w:val="20"/>
        </w:rPr>
        <w:t>&lt;/</w:t>
      </w:r>
      <w:r w:rsidRPr="008777D8">
        <w:rPr>
          <w:rFonts w:ascii="Courier New" w:hAnsi="Courier New" w:cs="Courier New"/>
          <w:b/>
          <w:noProof/>
          <w:sz w:val="20"/>
        </w:rPr>
        <w:t>groupName</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&lt;constraintItem&gt;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sipContentTypeID</w:t>
      </w:r>
      <w:r w:rsidRPr="008777D8">
        <w:rPr>
          <w:rFonts w:ascii="Courier New" w:hAnsi="Courier New" w:cs="Courier New"/>
          <w:noProof/>
          <w:sz w:val="20"/>
        </w:rPr>
        <w:t>&gt;</w:t>
      </w:r>
      <w:r w:rsidRPr="008777D8">
        <w:rPr>
          <w:rFonts w:ascii="Courier New" w:hAnsi="Courier New" w:cs="Courier New"/>
          <w:b/>
          <w:noProof/>
          <w:color w:val="C00000"/>
          <w:sz w:val="20"/>
        </w:rPr>
        <w:t>SIP-COROT-N0-HK-SET</w:t>
      </w:r>
      <w:r w:rsidRPr="008777D8">
        <w:rPr>
          <w:rFonts w:ascii="Courier New" w:hAnsi="Courier New" w:cs="Courier New"/>
          <w:noProof/>
          <w:sz w:val="20"/>
        </w:rPr>
        <w:t>&lt;/</w:t>
      </w:r>
      <w:r w:rsidRPr="008777D8">
        <w:rPr>
          <w:rFonts w:ascii="Courier New" w:hAnsi="Courier New" w:cs="Courier New"/>
          <w:b/>
          <w:noProof/>
          <w:sz w:val="20"/>
        </w:rPr>
        <w:t>sipContentTypeID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constraintSerialNumber</w:t>
      </w:r>
      <w:r w:rsidRPr="008777D8">
        <w:rPr>
          <w:rFonts w:ascii="Courier New" w:hAnsi="Courier New" w:cs="Courier New"/>
          <w:noProof/>
          <w:sz w:val="20"/>
        </w:rPr>
        <w:t>&gt;</w:t>
      </w:r>
      <w:r w:rsidRPr="008777D8">
        <w:rPr>
          <w:rFonts w:ascii="Courier New" w:hAnsi="Courier New" w:cs="Courier New"/>
          <w:b/>
          <w:noProof/>
          <w:color w:val="C00000"/>
          <w:sz w:val="20"/>
        </w:rPr>
        <w:t>1</w:t>
      </w:r>
      <w:r w:rsidRPr="008777D8">
        <w:rPr>
          <w:rFonts w:ascii="Courier New" w:hAnsi="Courier New" w:cs="Courier New"/>
          <w:noProof/>
          <w:sz w:val="20"/>
        </w:rPr>
        <w:t>&lt;/</w:t>
      </w:r>
      <w:r w:rsidRPr="008777D8">
        <w:rPr>
          <w:rFonts w:ascii="Courier New" w:hAnsi="Courier New" w:cs="Courier New"/>
          <w:b/>
          <w:noProof/>
          <w:sz w:val="20"/>
        </w:rPr>
        <w:t>constraintSerialNumber</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&lt;/constraintItem&gt;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&lt;constraintItem&gt;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sipContentTypeID</w:t>
      </w:r>
      <w:r w:rsidRPr="008777D8">
        <w:rPr>
          <w:rFonts w:ascii="Courier New" w:hAnsi="Courier New" w:cs="Courier New"/>
          <w:noProof/>
          <w:sz w:val="20"/>
        </w:rPr>
        <w:t>&gt;</w:t>
      </w:r>
      <w:r w:rsidRPr="008777D8">
        <w:rPr>
          <w:rFonts w:ascii="Courier New" w:hAnsi="Courier New" w:cs="Courier New"/>
          <w:b/>
          <w:noProof/>
          <w:color w:val="C00000"/>
          <w:sz w:val="20"/>
        </w:rPr>
        <w:t>SIP-COROT-N0-PRODUCT-SET</w:t>
      </w:r>
      <w:r w:rsidRPr="008777D8">
        <w:rPr>
          <w:rFonts w:ascii="Courier New" w:hAnsi="Courier New" w:cs="Courier New"/>
          <w:noProof/>
          <w:sz w:val="20"/>
        </w:rPr>
        <w:t>&lt;/</w:t>
      </w:r>
      <w:r w:rsidRPr="008777D8">
        <w:rPr>
          <w:rFonts w:ascii="Courier New" w:hAnsi="Courier New" w:cs="Courier New"/>
          <w:b/>
          <w:noProof/>
          <w:sz w:val="20"/>
        </w:rPr>
        <w:t>sipContentTypeID</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w:t>
      </w:r>
      <w:r w:rsidRPr="008777D8">
        <w:rPr>
          <w:rFonts w:ascii="Courier New" w:hAnsi="Courier New" w:cs="Courier New"/>
          <w:b/>
          <w:noProof/>
          <w:sz w:val="20"/>
        </w:rPr>
        <w:t>constraintSerialNumber</w:t>
      </w:r>
      <w:r w:rsidRPr="008777D8">
        <w:rPr>
          <w:rFonts w:ascii="Courier New" w:hAnsi="Courier New" w:cs="Courier New"/>
          <w:noProof/>
          <w:sz w:val="20"/>
        </w:rPr>
        <w:t>&gt;</w:t>
      </w:r>
      <w:r w:rsidRPr="008777D8">
        <w:rPr>
          <w:rFonts w:ascii="Courier New" w:hAnsi="Courier New" w:cs="Courier New"/>
          <w:b/>
          <w:noProof/>
          <w:color w:val="C00000"/>
          <w:sz w:val="20"/>
        </w:rPr>
        <w:t>2</w:t>
      </w:r>
      <w:r w:rsidRPr="008777D8">
        <w:rPr>
          <w:rFonts w:ascii="Courier New" w:hAnsi="Courier New" w:cs="Courier New"/>
          <w:noProof/>
          <w:sz w:val="20"/>
        </w:rPr>
        <w:t>&lt;/</w:t>
      </w:r>
      <w:r w:rsidRPr="008777D8">
        <w:rPr>
          <w:rFonts w:ascii="Courier New" w:hAnsi="Courier New" w:cs="Courier New"/>
          <w:b/>
          <w:noProof/>
          <w:sz w:val="20"/>
        </w:rPr>
        <w:t>constraintSerialNumber</w:t>
      </w:r>
      <w:r w:rsidRPr="008777D8">
        <w:rPr>
          <w:rFonts w:ascii="Courier New" w:hAnsi="Courier New" w:cs="Courier New"/>
          <w:noProof/>
          <w:sz w:val="20"/>
        </w:rPr>
        <w:t>&gt;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&lt;/constraintItem&gt;</w:t>
      </w:r>
    </w:p>
    <w:p w:rsidR="00837BAF" w:rsidRPr="008777D8" w:rsidRDefault="00837BAF" w:rsidP="00837BAF">
      <w:pPr>
        <w:spacing w:line="240" w:lineRule="auto"/>
        <w:contextualSpacing/>
        <w:jc w:val="left"/>
        <w:rPr>
          <w:rFonts w:ascii="Courier New" w:hAnsi="Courier New" w:cs="Courier New"/>
          <w:noProof/>
          <w:sz w:val="20"/>
        </w:rPr>
      </w:pPr>
      <w:r w:rsidRPr="008777D8">
        <w:rPr>
          <w:rFonts w:ascii="Courier New" w:hAnsi="Courier New" w:cs="Courier New"/>
          <w:noProof/>
          <w:sz w:val="20"/>
        </w:rPr>
        <w:t xml:space="preserve">   &lt;/sipSequencingConstraintGroup&gt;</w:t>
      </w:r>
    </w:p>
    <w:p w:rsidR="00837BAF" w:rsidRPr="008777D8" w:rsidRDefault="00837BAF" w:rsidP="00837BAF">
      <w:pPr>
        <w:spacing w:line="240" w:lineRule="auto"/>
        <w:contextualSpacing/>
        <w:jc w:val="left"/>
        <w:rPr>
          <w:rFonts w:ascii="Courier New" w:hAnsi="Courier New" w:cs="Courier New"/>
          <w:noProof/>
          <w:sz w:val="20"/>
        </w:rPr>
      </w:pPr>
    </w:p>
    <w:p w:rsidR="00D32FF3" w:rsidRPr="00FB2C83" w:rsidRDefault="00837BAF" w:rsidP="00FB2C83">
      <w:pPr>
        <w:spacing w:line="240" w:lineRule="auto"/>
        <w:contextualSpacing/>
        <w:jc w:val="left"/>
        <w:rPr>
          <w:rFonts w:ascii="Courier New" w:hAnsi="Courier New" w:cs="Courier New"/>
          <w:noProof/>
          <w:sz w:val="20"/>
        </w:rPr>
      </w:pPr>
      <w:r w:rsidRPr="008777D8">
        <w:rPr>
          <w:rFonts w:ascii="Courier New" w:hAnsi="Courier New" w:cs="Courier New"/>
          <w:noProof/>
          <w:sz w:val="20"/>
        </w:rPr>
        <w:t>&lt;/</w:t>
      </w:r>
      <w:r w:rsidRPr="008777D8">
        <w:rPr>
          <w:rFonts w:ascii="Courier New" w:hAnsi="Courier New" w:cs="Courier New"/>
          <w:b/>
          <w:noProof/>
          <w:sz w:val="20"/>
        </w:rPr>
        <w:t>sipConstraints</w:t>
      </w:r>
      <w:r w:rsidRPr="008777D8">
        <w:rPr>
          <w:rFonts w:ascii="Courier New" w:hAnsi="Courier New" w:cs="Courier New"/>
          <w:noProof/>
          <w:sz w:val="20"/>
        </w:rPr>
        <w:t>&gt;</w:t>
      </w:r>
    </w:p>
    <w:p w:rsidR="00FB2C83" w:rsidRPr="008777D8" w:rsidRDefault="00FB2C83" w:rsidP="00FB2C83">
      <w:pPr>
        <w:pStyle w:val="Titre8"/>
      </w:pPr>
      <w:r w:rsidRPr="008777D8">
        <w:lastRenderedPageBreak/>
        <w:br/>
      </w:r>
      <w:r w:rsidRPr="008777D8">
        <w:br/>
      </w:r>
      <w:bookmarkStart w:id="17" w:name="_Ref402951164"/>
      <w:r>
        <w:t>CoRoT</w:t>
      </w:r>
      <w:r w:rsidRPr="008777D8">
        <w:t xml:space="preserve"> Use Case </w:t>
      </w:r>
      <w:r w:rsidR="0056167A">
        <w:t>– Examples of XFDU Manifests</w:t>
      </w:r>
      <w:bookmarkEnd w:id="17"/>
    </w:p>
    <w:p w:rsidR="00FB2C83" w:rsidRPr="008777D8" w:rsidRDefault="00FB2C83" w:rsidP="00FB2C83">
      <w:r w:rsidRPr="008777D8">
        <w:t xml:space="preserve">This annex contains </w:t>
      </w:r>
      <w:r w:rsidR="00873048">
        <w:t>example</w:t>
      </w:r>
      <w:r w:rsidR="00862D65">
        <w:t>s</w:t>
      </w:r>
      <w:r w:rsidR="00873048">
        <w:t xml:space="preserve"> of SIP XFDU Manifests</w:t>
      </w:r>
      <w:r w:rsidRPr="008777D8">
        <w:t xml:space="preserve"> </w:t>
      </w:r>
      <w:r w:rsidR="00862D65">
        <w:t>extracted from</w:t>
      </w:r>
      <w:r w:rsidRPr="008777D8">
        <w:t xml:space="preserve"> the </w:t>
      </w:r>
      <w:proofErr w:type="spellStart"/>
      <w:r w:rsidRPr="008777D8">
        <w:t>CoRoT</w:t>
      </w:r>
      <w:proofErr w:type="spellEnd"/>
      <w:r w:rsidRPr="008777D8">
        <w:t xml:space="preserve"> use case (see </w:t>
      </w:r>
      <w:proofErr w:type="gramStart"/>
      <w:r w:rsidRPr="008777D8">
        <w:t xml:space="preserve">section </w:t>
      </w:r>
      <w:proofErr w:type="gramEnd"/>
      <w:r w:rsidR="00F9036A" w:rsidRPr="008777D8">
        <w:fldChar w:fldCharType="begin"/>
      </w:r>
      <w:r w:rsidRPr="008777D8">
        <w:instrText xml:space="preserve"> REF _Ref402395193 \r \h </w:instrText>
      </w:r>
      <w:r w:rsidR="00F9036A" w:rsidRPr="008777D8">
        <w:fldChar w:fldCharType="separate"/>
      </w:r>
      <w:r w:rsidR="00EC65C1">
        <w:t>6.4.3</w:t>
      </w:r>
      <w:r w:rsidR="00F9036A" w:rsidRPr="008777D8">
        <w:fldChar w:fldCharType="end"/>
      </w:r>
      <w:r w:rsidRPr="008777D8">
        <w:t>).</w:t>
      </w:r>
    </w:p>
    <w:p w:rsidR="00FB2C83" w:rsidRPr="008777D8" w:rsidRDefault="006F2CF6" w:rsidP="00FB2C83">
      <w:pPr>
        <w:pStyle w:val="Annex2"/>
      </w:pPr>
      <w:bookmarkStart w:id="18" w:name="_Ref402951126"/>
      <w:r>
        <w:t>First SIP of Housekeeping Series</w:t>
      </w:r>
      <w:bookmarkEnd w:id="18"/>
    </w:p>
    <w:p w:rsidR="00000000" w:rsidRDefault="00FB2C83">
      <w:pPr>
        <w:pStyle w:val="Code"/>
      </w:pPr>
      <w:r w:rsidRPr="00FB2C83">
        <w:t>&lt;?xml version="1.0" encoding="UTF-8"?&gt;</w:t>
      </w:r>
    </w:p>
    <w:p w:rsidR="00000000" w:rsidRDefault="002F2836">
      <w:pPr>
        <w:pStyle w:val="Code"/>
      </w:pPr>
    </w:p>
    <w:p w:rsidR="00000000" w:rsidRDefault="00FB2C83">
      <w:pPr>
        <w:pStyle w:val="Code"/>
      </w:pPr>
      <w:r w:rsidRPr="00FB2C83">
        <w:t>&lt;</w:t>
      </w:r>
      <w:r w:rsidRPr="00E430D3">
        <w:rPr>
          <w:b/>
        </w:rPr>
        <w:t>xfdu:XFDU</w:t>
      </w:r>
      <w:r w:rsidRPr="00FB2C83">
        <w:t xml:space="preserve"> xmlns</w:t>
      </w:r>
      <w:r>
        <w:t>:pais="urn:ccsds:schema:pais:1"</w:t>
      </w:r>
    </w:p>
    <w:p w:rsidR="00000000" w:rsidRDefault="00FB2C83">
      <w:pPr>
        <w:pStyle w:val="Code"/>
      </w:pPr>
      <w:r>
        <w:t xml:space="preserve">           </w:t>
      </w:r>
      <w:r w:rsidRPr="00FB2C83">
        <w:t>xmlns:xfdu="urn:ccsds:schema:xfdu:1"&gt;</w:t>
      </w:r>
    </w:p>
    <w:p w:rsidR="00000000" w:rsidRDefault="002F2836">
      <w:pPr>
        <w:pStyle w:val="Code"/>
      </w:pPr>
    </w:p>
    <w:p w:rsidR="00000000" w:rsidRDefault="00FB2C83">
      <w:pPr>
        <w:pStyle w:val="Code"/>
      </w:pPr>
      <w:r w:rsidRPr="00FB2C83">
        <w:t xml:space="preserve">   &lt;</w:t>
      </w:r>
      <w:r w:rsidRPr="00E430D3">
        <w:rPr>
          <w:b/>
        </w:rPr>
        <w:t>packageHeader</w:t>
      </w:r>
      <w:r w:rsidRPr="00FB2C83">
        <w:t xml:space="preserve"> ID="COROT-N0-SIP-0001"&gt;</w:t>
      </w:r>
    </w:p>
    <w:p w:rsidR="00000000" w:rsidRDefault="00FB2C83">
      <w:pPr>
        <w:pStyle w:val="Code"/>
      </w:pPr>
      <w:r w:rsidRPr="00FB2C83">
        <w:t xml:space="preserve">      &lt;volumeInfo&gt;</w:t>
      </w:r>
    </w:p>
    <w:p w:rsidR="00000000" w:rsidRDefault="00FB2C83">
      <w:pPr>
        <w:pStyle w:val="Code"/>
      </w:pPr>
      <w:r w:rsidRPr="00FB2C83">
        <w:t xml:space="preserve">         &lt;specificationVersion&gt;1.0&lt;/specificationVersion&gt;</w:t>
      </w:r>
    </w:p>
    <w:p w:rsidR="00000000" w:rsidRDefault="00FB2C83">
      <w:pPr>
        <w:pStyle w:val="Code"/>
      </w:pPr>
      <w:r w:rsidRPr="00FB2C83">
        <w:t xml:space="preserve">      &lt;/volumeInfo&gt;</w:t>
      </w:r>
    </w:p>
    <w:p w:rsidR="00000000" w:rsidRDefault="00FB2C83">
      <w:pPr>
        <w:pStyle w:val="Code"/>
      </w:pPr>
      <w:r w:rsidRPr="00FB2C83">
        <w:t xml:space="preserve">      &lt;environmentInfo&gt;</w:t>
      </w:r>
    </w:p>
    <w:p w:rsidR="00000000" w:rsidRDefault="00FB2C83">
      <w:pPr>
        <w:pStyle w:val="Code"/>
      </w:pPr>
      <w:r w:rsidRPr="00FB2C83">
        <w:t xml:space="preserve">         &lt;extension&gt;</w:t>
      </w:r>
    </w:p>
    <w:p w:rsidR="00000000" w:rsidRDefault="00FB2C83">
      <w:pPr>
        <w:pStyle w:val="Code"/>
      </w:pPr>
      <w:r w:rsidRPr="00FB2C83">
        <w:t xml:space="preserve">            &lt;</w:t>
      </w:r>
      <w:r w:rsidRPr="00E430D3">
        <w:rPr>
          <w:b/>
        </w:rPr>
        <w:t>pais:sipGlobalInformation</w:t>
      </w:r>
      <w:r w:rsidRPr="00FB2C83">
        <w:t>&gt;</w:t>
      </w:r>
    </w:p>
    <w:p w:rsidR="00000000" w:rsidRDefault="00FB2C83">
      <w:pPr>
        <w:pStyle w:val="Code"/>
      </w:pPr>
      <w:r w:rsidRPr="00FB2C83">
        <w:t xml:space="preserve">               &lt;</w:t>
      </w:r>
      <w:r w:rsidRPr="00E430D3">
        <w:rPr>
          <w:b/>
        </w:rPr>
        <w:t>pais:sipID</w:t>
      </w:r>
      <w:r w:rsidRPr="00FB2C83">
        <w:t>&gt;</w:t>
      </w:r>
      <w:r w:rsidRPr="00FC4E65">
        <w:rPr>
          <w:b/>
          <w:color w:val="C00000"/>
        </w:rPr>
        <w:t>COROT-N0-SIP-</w:t>
      </w:r>
      <w:r w:rsidRPr="008D2A1A">
        <w:rPr>
          <w:b/>
          <w:color w:val="FFFFFF" w:themeColor="background1"/>
          <w:shd w:val="clear" w:color="auto" w:fill="C00000"/>
        </w:rPr>
        <w:t>0001</w:t>
      </w:r>
      <w:r w:rsidRPr="00FB2C83">
        <w:t>&lt;/pais:sipID&gt;</w:t>
      </w:r>
    </w:p>
    <w:p w:rsidR="00000000" w:rsidRDefault="00FB2C83">
      <w:pPr>
        <w:pStyle w:val="Code"/>
      </w:pPr>
      <w:r w:rsidRPr="00FB2C83">
        <w:t xml:space="preserve">               &lt;pais:producerSourceID&gt;CNES&lt;/pais:producerSourceID&gt;</w:t>
      </w:r>
    </w:p>
    <w:p w:rsidR="00000000" w:rsidRDefault="00FB2C83">
      <w:pPr>
        <w:pStyle w:val="Code"/>
        <w:rPr>
          <w:b/>
        </w:rPr>
      </w:pPr>
      <w:r w:rsidRPr="00FB2C83">
        <w:t xml:space="preserve">               &lt;</w:t>
      </w:r>
      <w:r w:rsidRPr="00E430D3">
        <w:rPr>
          <w:b/>
        </w:rPr>
        <w:t>pais:producerArchiveProjectID</w:t>
      </w:r>
      <w:r w:rsidRPr="00FB2C83">
        <w:t>&gt;</w:t>
      </w:r>
      <w:r w:rsidRPr="00FC4E65">
        <w:rPr>
          <w:b/>
          <w:color w:val="C00000"/>
        </w:rPr>
        <w:t>COROT-N0</w:t>
      </w:r>
      <w:r w:rsidR="00FC4E65" w:rsidRPr="00FC4E65">
        <w:sym w:font="Symbol" w:char="F0BF"/>
      </w:r>
    </w:p>
    <w:p w:rsidR="00000000" w:rsidRDefault="00FC4E65">
      <w:pPr>
        <w:pStyle w:val="Code"/>
      </w:pPr>
      <w:r>
        <w:rPr>
          <w:b/>
          <w:color w:val="C00000"/>
        </w:rPr>
        <w:t xml:space="preserve">                  </w:t>
      </w:r>
      <w:r w:rsidR="00FB2C83" w:rsidRPr="00FB2C83">
        <w:t>&lt;/pais:producerArchiveProjectID&gt;</w:t>
      </w:r>
    </w:p>
    <w:p w:rsidR="00000000" w:rsidRDefault="00FB2C83">
      <w:pPr>
        <w:pStyle w:val="Code"/>
      </w:pPr>
      <w:r w:rsidRPr="00FB2C83">
        <w:t xml:space="preserve">               &lt;</w:t>
      </w:r>
      <w:r w:rsidRPr="00E430D3">
        <w:rPr>
          <w:b/>
        </w:rPr>
        <w:t>pais:sipContentTypeID</w:t>
      </w:r>
      <w:r w:rsidRPr="00FB2C83">
        <w:t>&gt;</w:t>
      </w:r>
      <w:r w:rsidRPr="00FC4E65">
        <w:rPr>
          <w:b/>
          <w:color w:val="C00000"/>
        </w:rPr>
        <w:t>SIP-COROT-N0-HK-SET</w:t>
      </w:r>
      <w:r w:rsidR="00FC4E65">
        <w:sym w:font="Symbol" w:char="F0BF"/>
      </w:r>
    </w:p>
    <w:p w:rsidR="00000000" w:rsidRDefault="00FC4E65">
      <w:pPr>
        <w:pStyle w:val="Code"/>
      </w:pPr>
      <w:r>
        <w:t xml:space="preserve">                  </w:t>
      </w:r>
      <w:r w:rsidR="00FB2C83" w:rsidRPr="00FB2C83">
        <w:t>&lt;/pais:sipContentTypeID&gt;</w:t>
      </w:r>
    </w:p>
    <w:p w:rsidR="00000000" w:rsidRDefault="00FB2C83">
      <w:pPr>
        <w:pStyle w:val="Code"/>
      </w:pPr>
      <w:r w:rsidRPr="00FB2C83">
        <w:t xml:space="preserve">               &lt;pais:sipSequenceNumber&gt;1&lt;/pais:sipSequenceNumber&gt;</w:t>
      </w:r>
    </w:p>
    <w:p w:rsidR="00000000" w:rsidRDefault="00FB2C83">
      <w:pPr>
        <w:pStyle w:val="Code"/>
      </w:pPr>
      <w:r w:rsidRPr="00FB2C83">
        <w:t xml:space="preserve">            &lt;/pais:sipGlobalInformation&gt;</w:t>
      </w:r>
    </w:p>
    <w:p w:rsidR="00000000" w:rsidRDefault="00FB2C83">
      <w:pPr>
        <w:pStyle w:val="Code"/>
      </w:pPr>
      <w:r w:rsidRPr="00FB2C83">
        <w:t xml:space="preserve">         &lt;/extension&gt;</w:t>
      </w:r>
    </w:p>
    <w:p w:rsidR="00000000" w:rsidRDefault="00FB2C83">
      <w:pPr>
        <w:pStyle w:val="Code"/>
      </w:pPr>
      <w:r w:rsidRPr="00FB2C83">
        <w:t xml:space="preserve">      &lt;/environmentInfo&gt;</w:t>
      </w:r>
    </w:p>
    <w:p w:rsidR="00000000" w:rsidRDefault="00FB2C83">
      <w:pPr>
        <w:pStyle w:val="Code"/>
      </w:pPr>
      <w:r w:rsidRPr="00FB2C83">
        <w:t xml:space="preserve">   &lt;/packageHeader&gt;</w:t>
      </w:r>
    </w:p>
    <w:p w:rsidR="00000000" w:rsidRDefault="002F2836">
      <w:pPr>
        <w:pStyle w:val="Code"/>
      </w:pPr>
    </w:p>
    <w:p w:rsidR="00000000" w:rsidRDefault="00FB2C83">
      <w:pPr>
        <w:pStyle w:val="Code"/>
      </w:pPr>
      <w:r w:rsidRPr="00FB2C83">
        <w:t xml:space="preserve">   &lt;</w:t>
      </w:r>
      <w:r w:rsidRPr="00AF4E3D">
        <w:rPr>
          <w:b/>
        </w:rPr>
        <w:t>informationPackageMap</w:t>
      </w:r>
      <w:r w:rsidRPr="00FB2C83">
        <w:t>&gt;</w:t>
      </w:r>
    </w:p>
    <w:p w:rsidR="00000000" w:rsidRDefault="002F2836">
      <w:pPr>
        <w:pStyle w:val="Code"/>
      </w:pPr>
    </w:p>
    <w:p w:rsidR="00000000" w:rsidRDefault="00FB2C83">
      <w:pPr>
        <w:pStyle w:val="Code"/>
      </w:pPr>
      <w:r w:rsidRPr="00FB2C83">
        <w:t xml:space="preserve">      &lt;xfdu:contentUnit&gt;</w:t>
      </w:r>
    </w:p>
    <w:p w:rsidR="00000000" w:rsidRDefault="00FB2C83">
      <w:pPr>
        <w:pStyle w:val="Code"/>
      </w:pPr>
      <w:r w:rsidRPr="00FB2C83">
        <w:t xml:space="preserve">         &lt;extension&gt;</w:t>
      </w:r>
    </w:p>
    <w:p w:rsidR="00000000" w:rsidRDefault="00FB2C83">
      <w:pPr>
        <w:pStyle w:val="Code"/>
      </w:pPr>
      <w:r w:rsidRPr="00FB2C83">
        <w:t xml:space="preserve">            &lt;</w:t>
      </w:r>
      <w:r w:rsidRPr="00AF4E3D">
        <w:rPr>
          <w:b/>
        </w:rPr>
        <w:t>pais:sipTransferObject</w:t>
      </w:r>
      <w:r w:rsidRPr="00FB2C83">
        <w:t>&gt;</w:t>
      </w:r>
    </w:p>
    <w:p w:rsidR="00000000" w:rsidRDefault="00FB2C83">
      <w:pPr>
        <w:pStyle w:val="Code"/>
      </w:pPr>
      <w:r w:rsidRPr="00FB2C83">
        <w:t xml:space="preserve">               &lt;</w:t>
      </w:r>
      <w:r w:rsidRPr="00AF4E3D">
        <w:rPr>
          <w:b/>
        </w:rPr>
        <w:t>pais:descriptorID</w:t>
      </w:r>
      <w:r w:rsidRPr="00FB2C83">
        <w:t>&gt;</w:t>
      </w:r>
      <w:r w:rsidRPr="00FC4E65">
        <w:rPr>
          <w:b/>
          <w:color w:val="C00000"/>
        </w:rPr>
        <w:t>COROT-N0-HK-SET</w:t>
      </w:r>
      <w:r w:rsidRPr="00FB2C83">
        <w:t>&lt;/pais:descriptorID&gt;</w:t>
      </w:r>
    </w:p>
    <w:p w:rsidR="00000000" w:rsidRDefault="00FB2C83">
      <w:pPr>
        <w:pStyle w:val="Code"/>
      </w:pPr>
      <w:r w:rsidRPr="00FB2C83">
        <w:t xml:space="preserve">               &lt;</w:t>
      </w:r>
      <w:r w:rsidRPr="00AF4E3D">
        <w:rPr>
          <w:b/>
        </w:rPr>
        <w:t>pais:transferObjectID</w:t>
      </w:r>
      <w:r w:rsidRPr="00FB2C83">
        <w:t>&gt;</w:t>
      </w:r>
      <w:r w:rsidRPr="00FC4E65">
        <w:rPr>
          <w:b/>
          <w:color w:val="C00000"/>
        </w:rPr>
        <w:t>COROT-N0-HK-SET-</w:t>
      </w:r>
      <w:r w:rsidRPr="008D2A1A">
        <w:rPr>
          <w:b/>
          <w:color w:val="FFFFFF" w:themeColor="background1"/>
          <w:shd w:val="clear" w:color="auto" w:fill="C00000"/>
        </w:rPr>
        <w:t>0001</w:t>
      </w:r>
      <w:r w:rsidR="00FC4E65">
        <w:sym w:font="Symbol" w:char="F0BF"/>
      </w:r>
    </w:p>
    <w:p w:rsidR="00000000" w:rsidRDefault="00FC4E65">
      <w:pPr>
        <w:pStyle w:val="Code"/>
      </w:pPr>
      <w:r>
        <w:t xml:space="preserve">                  </w:t>
      </w:r>
      <w:r w:rsidR="00FB2C83" w:rsidRPr="00FB2C83">
        <w:t>&lt;/pais:transferObjectID&gt;</w:t>
      </w:r>
    </w:p>
    <w:p w:rsidR="00000000" w:rsidRDefault="00FB2C83">
      <w:pPr>
        <w:pStyle w:val="Code"/>
      </w:pPr>
      <w:r w:rsidRPr="00FB2C83">
        <w:t xml:space="preserve">               &lt;pais:lastTransferObjectFlag&gt;</w:t>
      </w:r>
      <w:r>
        <w:sym w:font="Symbol" w:char="F0BF"/>
      </w:r>
    </w:p>
    <w:p w:rsidR="00000000" w:rsidRDefault="00FB2C83">
      <w:pPr>
        <w:pStyle w:val="Code"/>
      </w:pPr>
      <w:r>
        <w:t xml:space="preserve">                  </w:t>
      </w:r>
      <w:r w:rsidRPr="00FB2C83">
        <w:t>FALSE&lt;/pais:lastTransferObjectFlag&gt;</w:t>
      </w:r>
    </w:p>
    <w:p w:rsidR="00000000" w:rsidRDefault="00FB2C83">
      <w:pPr>
        <w:pStyle w:val="Code"/>
      </w:pPr>
      <w:r w:rsidRPr="00FB2C83">
        <w:t xml:space="preserve">            &lt;/pais:sipTransferObject&gt;</w:t>
      </w:r>
    </w:p>
    <w:p w:rsidR="00000000" w:rsidRDefault="00FB2C83">
      <w:pPr>
        <w:pStyle w:val="Code"/>
      </w:pPr>
      <w:r w:rsidRPr="00FB2C83">
        <w:t xml:space="preserve">         &lt;/extension&gt;</w:t>
      </w:r>
    </w:p>
    <w:p w:rsidR="00000000" w:rsidRDefault="002F2836">
      <w:pPr>
        <w:pStyle w:val="Code"/>
      </w:pPr>
    </w:p>
    <w:p w:rsidR="00000000" w:rsidRDefault="00FB2C83">
      <w:pPr>
        <w:pStyle w:val="Code"/>
      </w:pPr>
      <w:r w:rsidRPr="00FB2C83">
        <w:t xml:space="preserve">         &lt;xfdu:contentUnit&gt;</w:t>
      </w:r>
    </w:p>
    <w:p w:rsidR="00000000" w:rsidRDefault="00FB2C83">
      <w:pPr>
        <w:pStyle w:val="Code"/>
      </w:pPr>
      <w:r w:rsidRPr="00FB2C83">
        <w:t xml:space="preserve">            &lt;extension&gt;</w:t>
      </w:r>
    </w:p>
    <w:p w:rsidR="00000000" w:rsidRDefault="00FB2C83">
      <w:pPr>
        <w:pStyle w:val="Code"/>
      </w:pPr>
      <w:r w:rsidRPr="00FB2C83">
        <w:t xml:space="preserve">               &lt;</w:t>
      </w:r>
      <w:r w:rsidRPr="00AF4E3D">
        <w:rPr>
          <w:b/>
        </w:rPr>
        <w:t>pais:sipTransferObjectGroup</w:t>
      </w:r>
      <w:r w:rsidRPr="00FB2C83">
        <w:t>&gt;</w:t>
      </w:r>
    </w:p>
    <w:p w:rsidR="00000000" w:rsidRDefault="00FB2C83">
      <w:pPr>
        <w:pStyle w:val="Code"/>
      </w:pPr>
      <w:r w:rsidRPr="00FB2C83">
        <w:t xml:space="preserve">                  &lt;</w:t>
      </w:r>
      <w:r w:rsidRPr="00AF4E3D">
        <w:rPr>
          <w:b/>
        </w:rPr>
        <w:t>pais:associatedDescriptorGroupTypeID</w:t>
      </w:r>
      <w:r w:rsidRPr="00FB2C83">
        <w:t>&gt;</w:t>
      </w:r>
    </w:p>
    <w:p w:rsidR="00000000" w:rsidRDefault="00FB2C83">
      <w:pPr>
        <w:pStyle w:val="Code"/>
      </w:pPr>
      <w:r>
        <w:t xml:space="preserve">                     </w:t>
      </w:r>
      <w:r w:rsidRPr="00FC4E65">
        <w:rPr>
          <w:b/>
          <w:color w:val="C00000"/>
        </w:rPr>
        <w:t>COROT-N0-HK-Type</w:t>
      </w:r>
      <w:r w:rsidR="00FC4E65">
        <w:sym w:font="Symbol" w:char="F0BF"/>
      </w:r>
      <w:r w:rsidRPr="00FB2C83">
        <w:t>&lt;/pais:associatedDescriptorGroupTypeID&gt;</w:t>
      </w:r>
    </w:p>
    <w:p w:rsidR="00000000" w:rsidRDefault="00FB2C83">
      <w:pPr>
        <w:pStyle w:val="Code"/>
      </w:pPr>
      <w:r w:rsidRPr="00FB2C83">
        <w:t xml:space="preserve">                  &lt;</w:t>
      </w:r>
      <w:r w:rsidRPr="00AF4E3D">
        <w:rPr>
          <w:b/>
        </w:rPr>
        <w:t>pais:transferObjectGroupInstanceName</w:t>
      </w:r>
      <w:r w:rsidRPr="00FB2C83">
        <w:t>&gt;</w:t>
      </w:r>
      <w:r>
        <w:sym w:font="Symbol" w:char="F0BF"/>
      </w:r>
    </w:p>
    <w:p w:rsidR="00000000" w:rsidRDefault="00FB2C83">
      <w:pPr>
        <w:pStyle w:val="Code"/>
      </w:pPr>
      <w:r>
        <w:t xml:space="preserve">                     </w:t>
      </w:r>
      <w:r w:rsidRPr="00FC4E65">
        <w:rPr>
          <w:b/>
          <w:color w:val="C00000"/>
        </w:rPr>
        <w:t>N0_HK/FRACTIOPPS1</w:t>
      </w:r>
      <w:r w:rsidRPr="00FB2C83">
        <w:t>&lt;/pais:transferObjectGroupInstanceName&gt;</w:t>
      </w:r>
    </w:p>
    <w:p w:rsidR="00000000" w:rsidRDefault="00FB2C83">
      <w:pPr>
        <w:pStyle w:val="Code"/>
      </w:pPr>
      <w:r w:rsidRPr="00FB2C83">
        <w:t xml:space="preserve">               &lt;/pais:sipTransferObjectGroup&gt;</w:t>
      </w:r>
    </w:p>
    <w:p w:rsidR="00000000" w:rsidRDefault="00FB2C83">
      <w:pPr>
        <w:pStyle w:val="Code"/>
      </w:pPr>
      <w:r w:rsidRPr="00FB2C83">
        <w:lastRenderedPageBreak/>
        <w:t xml:space="preserve">            &lt;/extension&gt;</w:t>
      </w:r>
    </w:p>
    <w:p w:rsidR="00000000" w:rsidRDefault="00FB2C83">
      <w:pPr>
        <w:pStyle w:val="Code"/>
      </w:pPr>
      <w:r w:rsidRPr="00FB2C83">
        <w:t xml:space="preserve">            &lt;xfdu:contentUnit&gt;</w:t>
      </w:r>
    </w:p>
    <w:p w:rsidR="00000000" w:rsidRDefault="00FB2C83">
      <w:pPr>
        <w:pStyle w:val="Code"/>
      </w:pPr>
      <w:r w:rsidRPr="00FB2C83">
        <w:t xml:space="preserve">               &lt;extension&gt;</w:t>
      </w:r>
    </w:p>
    <w:p w:rsidR="00000000" w:rsidRDefault="00FB2C83">
      <w:pPr>
        <w:pStyle w:val="Code"/>
      </w:pPr>
      <w:r w:rsidRPr="00FB2C83">
        <w:t xml:space="preserve">                  &lt;</w:t>
      </w:r>
      <w:r w:rsidRPr="00AF4E3D">
        <w:rPr>
          <w:b/>
        </w:rPr>
        <w:t>pais:sipDataObject</w:t>
      </w:r>
      <w:r w:rsidRPr="00FB2C83">
        <w:t>&gt;</w:t>
      </w:r>
    </w:p>
    <w:p w:rsidR="00000000" w:rsidRDefault="00FB2C83">
      <w:pPr>
        <w:pStyle w:val="Code"/>
      </w:pPr>
      <w:r w:rsidRPr="00FB2C83">
        <w:t xml:space="preserve">                     &lt;</w:t>
      </w:r>
      <w:r w:rsidRPr="00AF4E3D">
        <w:rPr>
          <w:b/>
        </w:rPr>
        <w:t>pais:associatedDescriptorDataID</w:t>
      </w:r>
      <w:r w:rsidRPr="00FB2C83">
        <w:t>&gt;</w:t>
      </w:r>
      <w:r>
        <w:sym w:font="Symbol" w:char="F0BF"/>
      </w:r>
    </w:p>
    <w:p w:rsidR="00000000" w:rsidRDefault="00FB2C83">
      <w:pPr>
        <w:pStyle w:val="Code"/>
      </w:pPr>
      <w:r>
        <w:t xml:space="preserve">                        </w:t>
      </w:r>
      <w:r w:rsidRPr="00FC4E65">
        <w:rPr>
          <w:b/>
          <w:color w:val="C00000"/>
        </w:rPr>
        <w:t>COROT-N0-HK-Data</w:t>
      </w:r>
      <w:r w:rsidRPr="00FB2C83">
        <w:t>&lt;/pais:associatedDescriptorDataID&gt;</w:t>
      </w:r>
    </w:p>
    <w:p w:rsidR="00000000" w:rsidRDefault="00FB2C83">
      <w:pPr>
        <w:pStyle w:val="Code"/>
      </w:pPr>
      <w:r w:rsidRPr="00FB2C83">
        <w:t xml:space="preserve">                  &lt;/pais:sipDataObject&gt;</w:t>
      </w:r>
    </w:p>
    <w:p w:rsidR="00000000" w:rsidRDefault="00FB2C83">
      <w:pPr>
        <w:pStyle w:val="Code"/>
      </w:pPr>
      <w:r w:rsidRPr="00FB2C83">
        <w:t xml:space="preserve">               &lt;/extension&gt;</w:t>
      </w:r>
    </w:p>
    <w:p w:rsidR="00000000" w:rsidRDefault="00FB2C83">
      <w:pPr>
        <w:pStyle w:val="Code"/>
      </w:pPr>
      <w:r w:rsidRPr="00FB2C83">
        <w:t xml:space="preserve">               &lt;</w:t>
      </w:r>
      <w:r w:rsidRPr="00AF4E3D">
        <w:rPr>
          <w:b/>
        </w:rPr>
        <w:t>dataObjectPointer</w:t>
      </w:r>
      <w:r w:rsidRPr="00FB2C83">
        <w:t xml:space="preserve"> dataObjectID="</w:t>
      </w:r>
      <w:r w:rsidRPr="00FC4E65">
        <w:rPr>
          <w:b/>
          <w:color w:val="C00000"/>
        </w:rPr>
        <w:t>DO-COROT-N0-HK-Data-</w:t>
      </w:r>
      <w:r w:rsidRPr="008D2A1A">
        <w:rPr>
          <w:b/>
          <w:color w:val="FFFFFF" w:themeColor="background1"/>
          <w:shd w:val="clear" w:color="auto" w:fill="C00000"/>
        </w:rPr>
        <w:t>0001</w:t>
      </w:r>
      <w:r w:rsidRPr="00FB2C83">
        <w:t>"/&gt;</w:t>
      </w:r>
    </w:p>
    <w:p w:rsidR="00000000" w:rsidRDefault="00FB2C83">
      <w:pPr>
        <w:pStyle w:val="Code"/>
      </w:pPr>
      <w:r w:rsidRPr="00FB2C83">
        <w:t xml:space="preserve">            &lt;/xfdu:contentUnit&gt;</w:t>
      </w:r>
    </w:p>
    <w:p w:rsidR="00000000" w:rsidRDefault="002F2836">
      <w:pPr>
        <w:pStyle w:val="Code"/>
      </w:pPr>
    </w:p>
    <w:p w:rsidR="00000000" w:rsidRDefault="002F2836">
      <w:pPr>
        <w:pStyle w:val="Code"/>
      </w:pPr>
    </w:p>
    <w:p w:rsidR="00000000" w:rsidRDefault="00FB2C83">
      <w:pPr>
        <w:pStyle w:val="Code"/>
      </w:pPr>
      <w:r w:rsidRPr="00FB2C83">
        <w:t xml:space="preserve">            &lt;xfdu:contentUnit&gt;</w:t>
      </w:r>
    </w:p>
    <w:p w:rsidR="00000000" w:rsidRDefault="00FB2C83">
      <w:pPr>
        <w:pStyle w:val="Code"/>
      </w:pPr>
      <w:r w:rsidRPr="00FB2C83">
        <w:t xml:space="preserve">               &lt;extension&gt;</w:t>
      </w:r>
    </w:p>
    <w:p w:rsidR="00000000" w:rsidRDefault="00FB2C83">
      <w:pPr>
        <w:pStyle w:val="Code"/>
      </w:pPr>
      <w:r w:rsidRPr="00FB2C83">
        <w:t xml:space="preserve">                  &lt;</w:t>
      </w:r>
      <w:r w:rsidRPr="00AF4E3D">
        <w:rPr>
          <w:b/>
        </w:rPr>
        <w:t>pais:sipDataObject</w:t>
      </w:r>
      <w:r w:rsidRPr="00FB2C83">
        <w:t>&gt;</w:t>
      </w:r>
    </w:p>
    <w:p w:rsidR="00000000" w:rsidRDefault="00FB2C83">
      <w:pPr>
        <w:pStyle w:val="Code"/>
      </w:pPr>
      <w:r w:rsidRPr="00FB2C83">
        <w:t xml:space="preserve">                     &lt;</w:t>
      </w:r>
      <w:r w:rsidRPr="00AF4E3D">
        <w:rPr>
          <w:b/>
        </w:rPr>
        <w:t>pais:associatedDescriptorDataID</w:t>
      </w:r>
      <w:r w:rsidRPr="00FB2C83">
        <w:t>&gt;</w:t>
      </w:r>
      <w:r w:rsidR="00AF4E3D">
        <w:sym w:font="Symbol" w:char="F0BF"/>
      </w:r>
    </w:p>
    <w:p w:rsidR="00000000" w:rsidRDefault="00AF4E3D">
      <w:pPr>
        <w:pStyle w:val="Code"/>
      </w:pPr>
      <w:r>
        <w:t xml:space="preserve">                        </w:t>
      </w:r>
      <w:r w:rsidR="00FB2C83" w:rsidRPr="00FC4E65">
        <w:rPr>
          <w:b/>
          <w:color w:val="C00000"/>
        </w:rPr>
        <w:t>COROT-N0-HK-Data</w:t>
      </w:r>
      <w:r w:rsidR="00FB2C83" w:rsidRPr="00FB2C83">
        <w:t>&lt;/pais:associatedDescriptorDataID&gt;</w:t>
      </w:r>
    </w:p>
    <w:p w:rsidR="00000000" w:rsidRDefault="00FB2C83">
      <w:pPr>
        <w:pStyle w:val="Code"/>
      </w:pPr>
      <w:r w:rsidRPr="00FB2C83">
        <w:t xml:space="preserve">                  &lt;/pais:sipDataObject&gt;</w:t>
      </w:r>
    </w:p>
    <w:p w:rsidR="00000000" w:rsidRDefault="00FB2C83">
      <w:pPr>
        <w:pStyle w:val="Code"/>
      </w:pPr>
      <w:r w:rsidRPr="00FB2C83">
        <w:t xml:space="preserve">               &lt;/extension&gt;</w:t>
      </w:r>
    </w:p>
    <w:p w:rsidR="00000000" w:rsidRDefault="00FB2C83">
      <w:pPr>
        <w:pStyle w:val="Code"/>
      </w:pPr>
      <w:r w:rsidRPr="00FB2C83">
        <w:t xml:space="preserve">               &lt;</w:t>
      </w:r>
      <w:r w:rsidRPr="00AF4E3D">
        <w:rPr>
          <w:b/>
        </w:rPr>
        <w:t>dataObjectPointer</w:t>
      </w:r>
      <w:r w:rsidRPr="00FB2C83">
        <w:t xml:space="preserve"> dataObjectID="</w:t>
      </w:r>
      <w:r w:rsidRPr="00FC4E65">
        <w:rPr>
          <w:b/>
          <w:color w:val="C00000"/>
        </w:rPr>
        <w:t>DO-COROT-N0-HK-Data-</w:t>
      </w:r>
      <w:r w:rsidRPr="008D2A1A">
        <w:rPr>
          <w:b/>
          <w:color w:val="FFFFFF" w:themeColor="background1"/>
          <w:shd w:val="clear" w:color="auto" w:fill="C00000"/>
        </w:rPr>
        <w:t>0029</w:t>
      </w:r>
      <w:r w:rsidRPr="00FB2C83">
        <w:t>"/&gt;</w:t>
      </w:r>
    </w:p>
    <w:p w:rsidR="00000000" w:rsidRDefault="00FB2C83">
      <w:pPr>
        <w:pStyle w:val="Code"/>
      </w:pPr>
      <w:r w:rsidRPr="00FB2C83">
        <w:t xml:space="preserve">            &lt;/xfdu:contentUnit&gt;</w:t>
      </w:r>
    </w:p>
    <w:p w:rsidR="00000000" w:rsidRDefault="002F2836">
      <w:pPr>
        <w:pStyle w:val="Code"/>
      </w:pPr>
    </w:p>
    <w:p w:rsidR="00000000" w:rsidRDefault="00FB2C83">
      <w:pPr>
        <w:pStyle w:val="Code"/>
      </w:pPr>
      <w:r w:rsidRPr="00FB2C83">
        <w:t xml:space="preserve">         &lt;/xfdu:contentUnit&gt;</w:t>
      </w:r>
    </w:p>
    <w:p w:rsidR="00000000" w:rsidRDefault="00FB2C83">
      <w:pPr>
        <w:pStyle w:val="Code"/>
      </w:pPr>
      <w:r w:rsidRPr="00FB2C83">
        <w:t xml:space="preserve">      &lt;/xfdu:contentUnit&gt;</w:t>
      </w:r>
    </w:p>
    <w:p w:rsidR="00000000" w:rsidRDefault="00FB2C83">
      <w:pPr>
        <w:pStyle w:val="Code"/>
      </w:pPr>
      <w:r w:rsidRPr="00FB2C83">
        <w:t xml:space="preserve">   &lt;/informationPackageMap&gt;</w:t>
      </w:r>
    </w:p>
    <w:p w:rsidR="00000000" w:rsidRDefault="002F2836">
      <w:pPr>
        <w:pStyle w:val="Code"/>
      </w:pPr>
    </w:p>
    <w:p w:rsidR="00000000" w:rsidRDefault="00FB2C83">
      <w:pPr>
        <w:pStyle w:val="Code"/>
      </w:pPr>
      <w:r w:rsidRPr="00FB2C83">
        <w:t xml:space="preserve">   &lt;</w:t>
      </w:r>
      <w:r w:rsidRPr="00FC4E65">
        <w:rPr>
          <w:b/>
        </w:rPr>
        <w:t>dataObjectSection</w:t>
      </w:r>
      <w:r w:rsidRPr="00FB2C83">
        <w:t>&gt;</w:t>
      </w:r>
    </w:p>
    <w:p w:rsidR="00000000" w:rsidRDefault="002F2836">
      <w:pPr>
        <w:pStyle w:val="Code"/>
      </w:pPr>
    </w:p>
    <w:p w:rsidR="00000000" w:rsidRDefault="00FB2C83">
      <w:pPr>
        <w:pStyle w:val="Code"/>
      </w:pPr>
      <w:r w:rsidRPr="00FB2C83">
        <w:t xml:space="preserve">      &lt;</w:t>
      </w:r>
      <w:r w:rsidRPr="00AF4E3D">
        <w:rPr>
          <w:b/>
        </w:rPr>
        <w:t>dataObject</w:t>
      </w:r>
      <w:r w:rsidRPr="00FB2C83">
        <w:t xml:space="preserve"> ID="</w:t>
      </w:r>
      <w:r w:rsidRPr="00FC4E65">
        <w:rPr>
          <w:b/>
          <w:color w:val="C00000"/>
        </w:rPr>
        <w:t>DO-COROT-N0-HK-Data-</w:t>
      </w:r>
      <w:r w:rsidRPr="008D2A1A">
        <w:rPr>
          <w:b/>
          <w:color w:val="FFFFFF" w:themeColor="background1"/>
          <w:shd w:val="clear" w:color="auto" w:fill="C00000"/>
        </w:rPr>
        <w:t>0001</w:t>
      </w:r>
      <w:r w:rsidRPr="00FB2C83">
        <w:t>"&gt;</w:t>
      </w:r>
    </w:p>
    <w:p w:rsidR="00000000" w:rsidRDefault="00FB2C83">
      <w:pPr>
        <w:pStyle w:val="Code"/>
      </w:pPr>
      <w:r w:rsidRPr="00FB2C83">
        <w:t xml:space="preserve">         &lt;byteStream size="0"&gt;</w:t>
      </w:r>
    </w:p>
    <w:p w:rsidR="00000000" w:rsidRDefault="00FB2C83">
      <w:pPr>
        <w:pStyle w:val="Code"/>
      </w:pPr>
      <w:r w:rsidRPr="00FB2C83">
        <w:t xml:space="preserve">            </w:t>
      </w:r>
      <w:r>
        <w:t>&lt;</w:t>
      </w:r>
      <w:r w:rsidRPr="00AF4E3D">
        <w:rPr>
          <w:b/>
        </w:rPr>
        <w:t>fileLocation</w:t>
      </w:r>
      <w:r>
        <w:t xml:space="preserve"> locatorType="URL"</w:t>
      </w:r>
    </w:p>
    <w:p w:rsidR="00000000" w:rsidRDefault="00FC4E65">
      <w:pPr>
        <w:pStyle w:val="Code"/>
        <w:rPr>
          <w:b/>
        </w:rPr>
      </w:pPr>
      <w:r>
        <w:t xml:space="preserve">         </w:t>
      </w:r>
      <w:r w:rsidR="00FB2C83">
        <w:t xml:space="preserve">      </w:t>
      </w:r>
      <w:r w:rsidR="00FB2C83" w:rsidRPr="00FB2C83">
        <w:t>href="</w:t>
      </w:r>
      <w:r w:rsidR="00FB2C83" w:rsidRPr="00FC4E65">
        <w:rPr>
          <w:b/>
          <w:color w:val="C00000"/>
        </w:rPr>
        <w:t>file:N0_HK/FRACTIOPPS1/</w:t>
      </w:r>
      <w:r w:rsidRPr="00FC4E65">
        <w:rPr>
          <w:b/>
        </w:rPr>
        <w:sym w:font="Symbol" w:char="F0BF"/>
      </w:r>
    </w:p>
    <w:p w:rsidR="00000000" w:rsidRDefault="00FC4E65">
      <w:pPr>
        <w:pStyle w:val="Code"/>
      </w:pPr>
      <w:r w:rsidRPr="00FC4E65">
        <w:rPr>
          <w:b/>
        </w:rPr>
        <w:t xml:space="preserve">                  </w:t>
      </w:r>
      <w:r w:rsidR="00FB2C83" w:rsidRPr="00FC4E65">
        <w:rPr>
          <w:b/>
          <w:color w:val="C00000"/>
        </w:rPr>
        <w:t>HK_FRACTIOPPS1_P_P_20070101T080503_20070117T235951.fits</w:t>
      </w:r>
      <w:r w:rsidR="00FB2C83" w:rsidRPr="00FB2C83">
        <w:t>"/&gt;</w:t>
      </w:r>
    </w:p>
    <w:p w:rsidR="00000000" w:rsidRDefault="00FB2C83">
      <w:pPr>
        <w:pStyle w:val="Code"/>
      </w:pPr>
      <w:r w:rsidRPr="00FB2C83">
        <w:t xml:space="preserve">            &lt;checksum checksumName="MD5"&gt;</w:t>
      </w:r>
      <w:r>
        <w:sym w:font="Symbol" w:char="F0BF"/>
      </w:r>
    </w:p>
    <w:p w:rsidR="00000000" w:rsidRDefault="00FB2C83">
      <w:pPr>
        <w:pStyle w:val="Code"/>
      </w:pPr>
      <w:r>
        <w:t xml:space="preserve">               </w:t>
      </w:r>
      <w:r w:rsidRPr="00FB2C83">
        <w:t>d41d8cd98f00b204e9800998ecf8427e&lt;/checksum&gt;</w:t>
      </w:r>
    </w:p>
    <w:p w:rsidR="00000000" w:rsidRDefault="00FB2C83">
      <w:pPr>
        <w:pStyle w:val="Code"/>
      </w:pPr>
      <w:r w:rsidRPr="00FB2C83">
        <w:t xml:space="preserve">         &lt;/byteStream&gt;</w:t>
      </w:r>
    </w:p>
    <w:p w:rsidR="00000000" w:rsidRDefault="00FB2C83">
      <w:pPr>
        <w:pStyle w:val="Code"/>
      </w:pPr>
      <w:r w:rsidRPr="00FB2C83">
        <w:t xml:space="preserve">      &lt;/dataObject&gt;</w:t>
      </w:r>
    </w:p>
    <w:p w:rsidR="00000000" w:rsidRDefault="002F2836">
      <w:pPr>
        <w:pStyle w:val="Code"/>
      </w:pPr>
    </w:p>
    <w:p w:rsidR="00000000" w:rsidRDefault="002F2836">
      <w:pPr>
        <w:pStyle w:val="Code"/>
      </w:pPr>
    </w:p>
    <w:p w:rsidR="00000000" w:rsidRDefault="00FB2C83">
      <w:pPr>
        <w:pStyle w:val="Code"/>
      </w:pPr>
      <w:r w:rsidRPr="00FB2C83">
        <w:t xml:space="preserve">      &lt;</w:t>
      </w:r>
      <w:r w:rsidRPr="00AF4E3D">
        <w:rPr>
          <w:b/>
        </w:rPr>
        <w:t>dataObject</w:t>
      </w:r>
      <w:r w:rsidRPr="00FB2C83">
        <w:t xml:space="preserve"> ID="</w:t>
      </w:r>
      <w:r w:rsidRPr="00FC4E65">
        <w:rPr>
          <w:b/>
          <w:color w:val="C00000"/>
        </w:rPr>
        <w:t>DO-COROT-N0-HK-Data-</w:t>
      </w:r>
      <w:r w:rsidRPr="008D2A1A">
        <w:rPr>
          <w:b/>
          <w:color w:val="FFFFFF" w:themeColor="background1"/>
          <w:shd w:val="clear" w:color="auto" w:fill="C00000"/>
        </w:rPr>
        <w:t>0029</w:t>
      </w:r>
      <w:r w:rsidRPr="00FB2C83">
        <w:t>"&gt;</w:t>
      </w:r>
    </w:p>
    <w:p w:rsidR="00000000" w:rsidRDefault="00FB2C83">
      <w:pPr>
        <w:pStyle w:val="Code"/>
      </w:pPr>
      <w:r w:rsidRPr="00FB2C83">
        <w:t xml:space="preserve">         &lt;byteStream size="0"&gt;</w:t>
      </w:r>
    </w:p>
    <w:p w:rsidR="00000000" w:rsidRDefault="00FB2C83">
      <w:pPr>
        <w:pStyle w:val="Code"/>
      </w:pPr>
      <w:r w:rsidRPr="00FB2C83">
        <w:t xml:space="preserve">            </w:t>
      </w:r>
      <w:r>
        <w:t>&lt;fileLocation locatorType="URL"</w:t>
      </w:r>
    </w:p>
    <w:p w:rsidR="00000000" w:rsidRDefault="00FB2C83">
      <w:pPr>
        <w:pStyle w:val="Code"/>
        <w:rPr>
          <w:b/>
          <w:szCs w:val="16"/>
        </w:rPr>
      </w:pPr>
      <w:r>
        <w:t xml:space="preserve">      </w:t>
      </w:r>
      <w:r w:rsidR="00FC4E65">
        <w:t xml:space="preserve">         </w:t>
      </w:r>
      <w:r w:rsidRPr="00FB2C83">
        <w:t>href="</w:t>
      </w:r>
      <w:r w:rsidRPr="00FC4E65">
        <w:rPr>
          <w:b/>
          <w:color w:val="C00000"/>
          <w:szCs w:val="16"/>
        </w:rPr>
        <w:t>file:N0_HK/FRACTIOPPS1/</w:t>
      </w:r>
      <w:r w:rsidR="00FC4E65" w:rsidRPr="00FC4E65">
        <w:rPr>
          <w:b/>
          <w:szCs w:val="16"/>
        </w:rPr>
        <w:sym w:font="Symbol" w:char="F0BF"/>
      </w:r>
    </w:p>
    <w:p w:rsidR="00000000" w:rsidRDefault="00FC4E65">
      <w:pPr>
        <w:pStyle w:val="Code"/>
      </w:pPr>
      <w:r>
        <w:rPr>
          <w:b/>
          <w:szCs w:val="16"/>
        </w:rPr>
        <w:t xml:space="preserve">                  </w:t>
      </w:r>
      <w:r w:rsidR="00FB2C83" w:rsidRPr="00FC4E65">
        <w:rPr>
          <w:b/>
          <w:color w:val="C00000"/>
          <w:szCs w:val="16"/>
        </w:rPr>
        <w:t>HK_FRACTIOPPS1_P_P_20121001T000004_20121103T235941.fits</w:t>
      </w:r>
      <w:r w:rsidR="00FB2C83" w:rsidRPr="00FB2C83">
        <w:t>"/&gt;</w:t>
      </w:r>
    </w:p>
    <w:p w:rsidR="00000000" w:rsidRDefault="00FB2C83">
      <w:pPr>
        <w:pStyle w:val="Code"/>
      </w:pPr>
      <w:r w:rsidRPr="00FB2C83">
        <w:t xml:space="preserve">            &lt;checksum checksumName="MD5"&gt;</w:t>
      </w:r>
      <w:r>
        <w:sym w:font="Symbol" w:char="F0BF"/>
      </w:r>
    </w:p>
    <w:p w:rsidR="00000000" w:rsidRDefault="00FB2C83">
      <w:pPr>
        <w:pStyle w:val="Code"/>
      </w:pPr>
      <w:r>
        <w:t xml:space="preserve">               </w:t>
      </w:r>
      <w:r w:rsidRPr="00FB2C83">
        <w:t>d41d8cd98f00b204e9800998ecf8427e&lt;/checksum&gt;</w:t>
      </w:r>
    </w:p>
    <w:p w:rsidR="00000000" w:rsidRDefault="00FB2C83">
      <w:pPr>
        <w:pStyle w:val="Code"/>
      </w:pPr>
      <w:r w:rsidRPr="00FB2C83">
        <w:t xml:space="preserve">         &lt;/byteStream&gt;</w:t>
      </w:r>
    </w:p>
    <w:p w:rsidR="00000000" w:rsidRDefault="00FB2C83">
      <w:pPr>
        <w:pStyle w:val="Code"/>
      </w:pPr>
      <w:r w:rsidRPr="00FB2C83">
        <w:t xml:space="preserve">      &lt;/dataObject&gt;</w:t>
      </w:r>
    </w:p>
    <w:p w:rsidR="00000000" w:rsidRDefault="002F2836">
      <w:pPr>
        <w:pStyle w:val="Code"/>
      </w:pPr>
    </w:p>
    <w:p w:rsidR="00000000" w:rsidRDefault="00FB2C83">
      <w:pPr>
        <w:pStyle w:val="Code"/>
      </w:pPr>
      <w:r w:rsidRPr="00FB2C83">
        <w:t xml:space="preserve">   &lt;/dataObjectSection&gt;</w:t>
      </w:r>
    </w:p>
    <w:p w:rsidR="00000000" w:rsidRDefault="002F2836">
      <w:pPr>
        <w:pStyle w:val="Code"/>
      </w:pPr>
    </w:p>
    <w:p w:rsidR="00000000" w:rsidRDefault="00FB2C83">
      <w:pPr>
        <w:pStyle w:val="Code"/>
      </w:pPr>
      <w:r w:rsidRPr="00FB2C83">
        <w:t>&lt;/xfdu:XFDU&gt;</w:t>
      </w:r>
    </w:p>
    <w:p w:rsidR="00000000" w:rsidRDefault="008D2A1A">
      <w:pPr>
        <w:pStyle w:val="Code"/>
      </w:pPr>
      <w:r>
        <w:br w:type="column"/>
      </w:r>
      <w:r w:rsidR="00A1672F">
        <w:lastRenderedPageBreak/>
        <w:t>First SIP of Level 0 Datasets</w:t>
      </w:r>
    </w:p>
    <w:p w:rsidR="00000000" w:rsidRDefault="00F05A4C">
      <w:pPr>
        <w:pStyle w:val="Code"/>
      </w:pPr>
      <w:r w:rsidRPr="00F05A4C">
        <w:t>&lt;?xml version="1.0" encoding="UTF-8"?&gt;</w:t>
      </w:r>
    </w:p>
    <w:p w:rsidR="00000000" w:rsidRDefault="002F2836">
      <w:pPr>
        <w:pStyle w:val="Code"/>
      </w:pPr>
    </w:p>
    <w:p w:rsidR="00000000" w:rsidRDefault="00F05A4C">
      <w:pPr>
        <w:pStyle w:val="Code"/>
      </w:pPr>
      <w:r w:rsidRPr="00F05A4C">
        <w:t>&lt;</w:t>
      </w:r>
      <w:r w:rsidRPr="00992FC4">
        <w:rPr>
          <w:b/>
        </w:rPr>
        <w:t>xfdu:XFDU</w:t>
      </w:r>
      <w:r w:rsidRPr="00F05A4C">
        <w:t xml:space="preserve"> xmlns:pais="urn:ccsds:schema:pais:1"</w:t>
      </w:r>
    </w:p>
    <w:p w:rsidR="00000000" w:rsidRDefault="00F05A4C">
      <w:pPr>
        <w:pStyle w:val="Code"/>
      </w:pPr>
      <w:r>
        <w:t xml:space="preserve">          </w:t>
      </w:r>
      <w:r w:rsidRPr="00F05A4C">
        <w:t xml:space="preserve"> xmlns:xfdu="urn:ccsds:schema:xfdu:1"&gt;</w:t>
      </w:r>
    </w:p>
    <w:p w:rsidR="00000000" w:rsidRDefault="002F2836">
      <w:pPr>
        <w:pStyle w:val="Code"/>
      </w:pPr>
    </w:p>
    <w:p w:rsidR="00000000" w:rsidRDefault="00F05A4C">
      <w:pPr>
        <w:pStyle w:val="Code"/>
      </w:pPr>
      <w:r w:rsidRPr="00F05A4C">
        <w:t xml:space="preserve">   &lt;</w:t>
      </w:r>
      <w:r w:rsidRPr="00992FC4">
        <w:rPr>
          <w:b/>
        </w:rPr>
        <w:t>packageHeader</w:t>
      </w:r>
      <w:r w:rsidRPr="00F05A4C">
        <w:t xml:space="preserve"> ID="COROT-N0-SIP-0021"&gt;</w:t>
      </w:r>
    </w:p>
    <w:p w:rsidR="00000000" w:rsidRDefault="00F05A4C">
      <w:pPr>
        <w:pStyle w:val="Code"/>
      </w:pPr>
      <w:r w:rsidRPr="00F05A4C">
        <w:t xml:space="preserve">      &lt;volumeInfo&gt;</w:t>
      </w:r>
    </w:p>
    <w:p w:rsidR="00000000" w:rsidRDefault="00F05A4C">
      <w:pPr>
        <w:pStyle w:val="Code"/>
      </w:pPr>
      <w:r w:rsidRPr="00F05A4C">
        <w:t xml:space="preserve">         &lt;specificationVersion&gt;1.0&lt;/specificationVersion&gt;</w:t>
      </w:r>
    </w:p>
    <w:p w:rsidR="00000000" w:rsidRDefault="00F05A4C">
      <w:pPr>
        <w:pStyle w:val="Code"/>
      </w:pPr>
      <w:r w:rsidRPr="00F05A4C">
        <w:t xml:space="preserve">      &lt;/volumeInfo&gt;</w:t>
      </w:r>
    </w:p>
    <w:p w:rsidR="00000000" w:rsidRDefault="00F05A4C">
      <w:pPr>
        <w:pStyle w:val="Code"/>
      </w:pPr>
      <w:r w:rsidRPr="00F05A4C">
        <w:t xml:space="preserve">      &lt;environmentInfo&gt;</w:t>
      </w:r>
    </w:p>
    <w:p w:rsidR="00000000" w:rsidRDefault="00F05A4C">
      <w:pPr>
        <w:pStyle w:val="Code"/>
      </w:pPr>
      <w:r w:rsidRPr="00F05A4C">
        <w:t xml:space="preserve">         &lt;extension&gt;</w:t>
      </w:r>
    </w:p>
    <w:p w:rsidR="00000000" w:rsidRDefault="00F05A4C">
      <w:pPr>
        <w:pStyle w:val="Code"/>
      </w:pPr>
      <w:r w:rsidRPr="00F05A4C">
        <w:t xml:space="preserve">            &lt;</w:t>
      </w:r>
      <w:r w:rsidRPr="00992FC4">
        <w:rPr>
          <w:b/>
        </w:rPr>
        <w:t>pais:sipGlobalInformation</w:t>
      </w:r>
      <w:r w:rsidRPr="00F05A4C">
        <w:t>&gt;</w:t>
      </w:r>
    </w:p>
    <w:p w:rsidR="00000000" w:rsidRDefault="00F05A4C">
      <w:pPr>
        <w:pStyle w:val="Code"/>
      </w:pPr>
      <w:r w:rsidRPr="00F05A4C">
        <w:t xml:space="preserve">               &lt;</w:t>
      </w:r>
      <w:r w:rsidRPr="00992FC4">
        <w:rPr>
          <w:b/>
        </w:rPr>
        <w:t>pais:sipID</w:t>
      </w:r>
      <w:r w:rsidRPr="00F05A4C">
        <w:t>&gt;</w:t>
      </w:r>
      <w:r w:rsidRPr="00CE6ABF">
        <w:rPr>
          <w:b/>
          <w:color w:val="C00000"/>
        </w:rPr>
        <w:t>COROT-N0-SIP-</w:t>
      </w:r>
      <w:r w:rsidRPr="008D2A1A">
        <w:rPr>
          <w:b/>
          <w:color w:val="FFFFFF" w:themeColor="background1"/>
          <w:shd w:val="clear" w:color="auto" w:fill="C00000"/>
        </w:rPr>
        <w:t>0021</w:t>
      </w:r>
      <w:r w:rsidRPr="00F05A4C">
        <w:t>&lt;/pais:sipID&gt;</w:t>
      </w:r>
    </w:p>
    <w:p w:rsidR="00000000" w:rsidRDefault="00F05A4C">
      <w:pPr>
        <w:pStyle w:val="Code"/>
      </w:pPr>
      <w:r w:rsidRPr="00F05A4C">
        <w:t xml:space="preserve">               &lt;pais:producerSourceID&gt;CNES&lt;/pais:producerSourceID&gt;</w:t>
      </w:r>
    </w:p>
    <w:p w:rsidR="00000000" w:rsidRDefault="00F05A4C">
      <w:pPr>
        <w:pStyle w:val="Code"/>
      </w:pPr>
      <w:r w:rsidRPr="00F05A4C">
        <w:t xml:space="preserve">               &lt;</w:t>
      </w:r>
      <w:r w:rsidRPr="00992FC4">
        <w:rPr>
          <w:b/>
        </w:rPr>
        <w:t>pais:producerArchiveProjectID</w:t>
      </w:r>
      <w:r w:rsidRPr="00F05A4C">
        <w:t>&gt;</w:t>
      </w:r>
      <w:r w:rsidRPr="00CE6ABF">
        <w:rPr>
          <w:b/>
          <w:color w:val="C00000"/>
        </w:rPr>
        <w:t>COROT-N0</w:t>
      </w:r>
    </w:p>
    <w:p w:rsidR="00000000" w:rsidRDefault="00F05A4C">
      <w:pPr>
        <w:pStyle w:val="Code"/>
      </w:pPr>
      <w:r>
        <w:t xml:space="preserve">                  </w:t>
      </w:r>
      <w:r w:rsidRPr="00F05A4C">
        <w:t>&lt;/pais:producerArchiveProjectID&gt;</w:t>
      </w:r>
    </w:p>
    <w:p w:rsidR="00000000" w:rsidRDefault="00F05A4C">
      <w:pPr>
        <w:pStyle w:val="Code"/>
      </w:pPr>
      <w:r w:rsidRPr="00F05A4C">
        <w:t xml:space="preserve">               &lt;</w:t>
      </w:r>
      <w:r w:rsidRPr="00992FC4">
        <w:rPr>
          <w:b/>
        </w:rPr>
        <w:t>pais:sipContentTypeID</w:t>
      </w:r>
      <w:r w:rsidRPr="00F05A4C">
        <w:t>&gt;</w:t>
      </w:r>
      <w:r w:rsidRPr="00CE6ABF">
        <w:rPr>
          <w:b/>
          <w:color w:val="C00000"/>
        </w:rPr>
        <w:t>SIP-COROT-N0-PRODUCT-SET</w:t>
      </w:r>
    </w:p>
    <w:p w:rsidR="00000000" w:rsidRDefault="00F05A4C">
      <w:pPr>
        <w:pStyle w:val="Code"/>
      </w:pPr>
      <w:r>
        <w:t xml:space="preserve">                  </w:t>
      </w:r>
      <w:r w:rsidRPr="00F05A4C">
        <w:t>&lt;/pais:sipContentTypeID&gt;</w:t>
      </w:r>
    </w:p>
    <w:p w:rsidR="00000000" w:rsidRDefault="00F05A4C">
      <w:pPr>
        <w:pStyle w:val="Code"/>
      </w:pPr>
      <w:r w:rsidRPr="00F05A4C">
        <w:t xml:space="preserve">               &lt;pais:sipSequenceNumber&gt;21&lt;/pais:sipSequenceNumber&gt;</w:t>
      </w:r>
    </w:p>
    <w:p w:rsidR="00000000" w:rsidRDefault="00F05A4C">
      <w:pPr>
        <w:pStyle w:val="Code"/>
      </w:pPr>
      <w:r w:rsidRPr="00F05A4C">
        <w:t xml:space="preserve">            &lt;/pais:sipGlobalInformation&gt;</w:t>
      </w:r>
    </w:p>
    <w:p w:rsidR="00000000" w:rsidRDefault="00F05A4C">
      <w:pPr>
        <w:pStyle w:val="Code"/>
      </w:pPr>
      <w:r w:rsidRPr="00F05A4C">
        <w:t xml:space="preserve">         &lt;/extension&gt;</w:t>
      </w:r>
    </w:p>
    <w:p w:rsidR="00000000" w:rsidRDefault="00F05A4C">
      <w:pPr>
        <w:pStyle w:val="Code"/>
      </w:pPr>
      <w:r w:rsidRPr="00F05A4C">
        <w:t xml:space="preserve">      &lt;/environmentInfo&gt;</w:t>
      </w:r>
    </w:p>
    <w:p w:rsidR="00000000" w:rsidRDefault="00F05A4C">
      <w:pPr>
        <w:pStyle w:val="Code"/>
      </w:pPr>
      <w:r w:rsidRPr="00F05A4C">
        <w:t xml:space="preserve">   &lt;/packageHeader&gt;</w:t>
      </w:r>
    </w:p>
    <w:p w:rsidR="00000000" w:rsidRDefault="002F2836">
      <w:pPr>
        <w:pStyle w:val="Code"/>
      </w:pPr>
    </w:p>
    <w:p w:rsidR="00000000" w:rsidRDefault="00F05A4C">
      <w:pPr>
        <w:pStyle w:val="Code"/>
      </w:pPr>
      <w:r w:rsidRPr="00F05A4C">
        <w:t xml:space="preserve">   &lt;</w:t>
      </w:r>
      <w:r w:rsidRPr="00992FC4">
        <w:rPr>
          <w:b/>
        </w:rPr>
        <w:t>informationPackageMap</w:t>
      </w:r>
      <w:r w:rsidRPr="00F05A4C">
        <w:t>&gt;</w:t>
      </w:r>
    </w:p>
    <w:p w:rsidR="00000000" w:rsidRDefault="002F2836">
      <w:pPr>
        <w:pStyle w:val="Code"/>
      </w:pPr>
    </w:p>
    <w:p w:rsidR="00000000" w:rsidRDefault="00F05A4C">
      <w:pPr>
        <w:pStyle w:val="Code"/>
      </w:pPr>
      <w:r w:rsidRPr="00F05A4C">
        <w:t xml:space="preserve">      &lt;</w:t>
      </w:r>
      <w:r w:rsidRPr="00427CBE">
        <w:rPr>
          <w:b/>
        </w:rPr>
        <w:t>xfdu:contentUnit</w:t>
      </w:r>
      <w:r w:rsidRPr="00F05A4C">
        <w:t>&gt;</w:t>
      </w:r>
    </w:p>
    <w:p w:rsidR="00000000" w:rsidRDefault="00F05A4C">
      <w:pPr>
        <w:pStyle w:val="Code"/>
      </w:pPr>
      <w:r w:rsidRPr="00F05A4C">
        <w:t xml:space="preserve">         &lt;extension&gt;</w:t>
      </w:r>
    </w:p>
    <w:p w:rsidR="00000000" w:rsidRDefault="00F05A4C">
      <w:pPr>
        <w:pStyle w:val="Code"/>
      </w:pPr>
      <w:r w:rsidRPr="00F05A4C">
        <w:t xml:space="preserve">            &lt;</w:t>
      </w:r>
      <w:r w:rsidRPr="00992FC4">
        <w:rPr>
          <w:b/>
        </w:rPr>
        <w:t>pais:sipTransferObject</w:t>
      </w:r>
      <w:r w:rsidRPr="00F05A4C">
        <w:t>&gt;</w:t>
      </w:r>
    </w:p>
    <w:p w:rsidR="00000000" w:rsidRDefault="00F05A4C">
      <w:pPr>
        <w:pStyle w:val="Code"/>
      </w:pPr>
      <w:r w:rsidRPr="00F05A4C">
        <w:t xml:space="preserve">               &lt;</w:t>
      </w:r>
      <w:r w:rsidRPr="00992FC4">
        <w:rPr>
          <w:b/>
        </w:rPr>
        <w:t>pais:descriptorID</w:t>
      </w:r>
      <w:r w:rsidRPr="00F05A4C">
        <w:t>&gt;</w:t>
      </w:r>
      <w:r w:rsidRPr="00CE6ABF">
        <w:rPr>
          <w:b/>
          <w:color w:val="C00000"/>
        </w:rPr>
        <w:t>COROT-N0-RUN-PRODUCT-SET</w:t>
      </w:r>
    </w:p>
    <w:p w:rsidR="00000000" w:rsidRDefault="00F05A4C">
      <w:pPr>
        <w:pStyle w:val="Code"/>
      </w:pPr>
      <w:r>
        <w:t xml:space="preserve">                  </w:t>
      </w:r>
      <w:r w:rsidRPr="00F05A4C">
        <w:t>&lt;/pais:descriptorID&gt;</w:t>
      </w:r>
    </w:p>
    <w:p w:rsidR="00000000" w:rsidRDefault="00F05A4C">
      <w:pPr>
        <w:pStyle w:val="Code"/>
      </w:pPr>
      <w:r w:rsidRPr="00F05A4C">
        <w:t xml:space="preserve">               &lt;</w:t>
      </w:r>
      <w:r w:rsidRPr="00992FC4">
        <w:rPr>
          <w:b/>
        </w:rPr>
        <w:t>pais:transferObjectID</w:t>
      </w:r>
      <w:r w:rsidRPr="00F05A4C">
        <w:t>&gt;</w:t>
      </w:r>
      <w:r w:rsidRPr="00CE6ABF">
        <w:rPr>
          <w:b/>
          <w:color w:val="C00000"/>
        </w:rPr>
        <w:t>COROT-N0-RUN-PRODUCT-SET-</w:t>
      </w:r>
      <w:r w:rsidRPr="008D2A1A">
        <w:rPr>
          <w:b/>
          <w:color w:val="FFFFFF" w:themeColor="background1"/>
          <w:shd w:val="clear" w:color="auto" w:fill="C00000"/>
        </w:rPr>
        <w:t>0001</w:t>
      </w:r>
    </w:p>
    <w:p w:rsidR="00000000" w:rsidRDefault="00F05A4C">
      <w:pPr>
        <w:pStyle w:val="Code"/>
      </w:pPr>
      <w:r>
        <w:t xml:space="preserve">                  </w:t>
      </w:r>
      <w:r w:rsidRPr="00F05A4C">
        <w:t>&lt;/pais:transferObjectID&gt;</w:t>
      </w:r>
    </w:p>
    <w:p w:rsidR="00000000" w:rsidRDefault="00F05A4C">
      <w:pPr>
        <w:pStyle w:val="Code"/>
      </w:pPr>
      <w:r w:rsidRPr="00F05A4C">
        <w:t xml:space="preserve">               &lt;pais:lastTransferObjectFlag&gt;FALSE</w:t>
      </w:r>
    </w:p>
    <w:p w:rsidR="00000000" w:rsidRDefault="00F05A4C">
      <w:pPr>
        <w:pStyle w:val="Code"/>
      </w:pPr>
      <w:r>
        <w:t xml:space="preserve">                  </w:t>
      </w:r>
      <w:r w:rsidRPr="00F05A4C">
        <w:t>&lt;/pais:lastTransferObjectFlag&gt;</w:t>
      </w:r>
    </w:p>
    <w:p w:rsidR="00000000" w:rsidRDefault="00F05A4C">
      <w:pPr>
        <w:pStyle w:val="Code"/>
      </w:pPr>
      <w:r w:rsidRPr="00F05A4C">
        <w:t xml:space="preserve">            &lt;/pais:sipTransferObject&gt;</w:t>
      </w:r>
    </w:p>
    <w:p w:rsidR="00000000" w:rsidRDefault="00F05A4C">
      <w:pPr>
        <w:pStyle w:val="Code"/>
      </w:pPr>
      <w:r w:rsidRPr="00F05A4C">
        <w:t xml:space="preserve">         &lt;/extension&gt;</w:t>
      </w:r>
    </w:p>
    <w:p w:rsidR="00000000" w:rsidRDefault="002F2836">
      <w:pPr>
        <w:pStyle w:val="Code"/>
      </w:pPr>
    </w:p>
    <w:p w:rsidR="00000000" w:rsidRDefault="00F05A4C">
      <w:pPr>
        <w:pStyle w:val="Code"/>
      </w:pPr>
      <w:r w:rsidRPr="00F05A4C">
        <w:t xml:space="preserve">         &lt;</w:t>
      </w:r>
      <w:r w:rsidRPr="00427CBE">
        <w:rPr>
          <w:b/>
        </w:rPr>
        <w:t>xfdu:contentUnit</w:t>
      </w:r>
      <w:r w:rsidRPr="00F05A4C">
        <w:t>&gt;</w:t>
      </w:r>
    </w:p>
    <w:p w:rsidR="00000000" w:rsidRDefault="00F05A4C">
      <w:pPr>
        <w:pStyle w:val="Code"/>
      </w:pPr>
      <w:r w:rsidRPr="00F05A4C">
        <w:t xml:space="preserve">            &lt;extension&gt;</w:t>
      </w:r>
    </w:p>
    <w:p w:rsidR="00000000" w:rsidRDefault="00F05A4C">
      <w:pPr>
        <w:pStyle w:val="Code"/>
      </w:pPr>
      <w:r w:rsidRPr="00F05A4C">
        <w:t xml:space="preserve">               &lt;</w:t>
      </w:r>
      <w:r w:rsidRPr="00992FC4">
        <w:rPr>
          <w:b/>
        </w:rPr>
        <w:t>pais:sipTransferObjectGroup</w:t>
      </w:r>
      <w:r w:rsidRPr="00F05A4C">
        <w:t>&gt;</w:t>
      </w:r>
    </w:p>
    <w:p w:rsidR="00000000" w:rsidRDefault="00F05A4C">
      <w:pPr>
        <w:pStyle w:val="Code"/>
      </w:pPr>
      <w:r w:rsidRPr="00F05A4C">
        <w:t xml:space="preserve">                  &lt;</w:t>
      </w:r>
      <w:r w:rsidRPr="00992FC4">
        <w:rPr>
          <w:b/>
        </w:rPr>
        <w:t>pais:associatedDescriptorGroupTypeID</w:t>
      </w:r>
      <w:r w:rsidRPr="00F05A4C">
        <w:t>&gt;</w:t>
      </w:r>
      <w:r w:rsidRPr="00CE6ABF">
        <w:rPr>
          <w:b/>
          <w:color w:val="C00000"/>
        </w:rPr>
        <w:t>COROT-N0-Run</w:t>
      </w:r>
    </w:p>
    <w:p w:rsidR="00000000" w:rsidRDefault="00F05A4C">
      <w:pPr>
        <w:pStyle w:val="Code"/>
      </w:pPr>
      <w:r>
        <w:t xml:space="preserve">                     </w:t>
      </w:r>
      <w:r w:rsidRPr="00F05A4C">
        <w:t>&lt;/pais:associatedDescriptorGroupTypeID&gt;</w:t>
      </w:r>
    </w:p>
    <w:p w:rsidR="00000000" w:rsidRDefault="00F05A4C">
      <w:pPr>
        <w:pStyle w:val="Code"/>
      </w:pPr>
      <w:r w:rsidRPr="00F05A4C">
        <w:t xml:space="preserve">                  &lt;</w:t>
      </w:r>
      <w:r w:rsidRPr="00992FC4">
        <w:rPr>
          <w:b/>
        </w:rPr>
        <w:t>pais:transferObjectGroupInstanceName</w:t>
      </w:r>
      <w:r w:rsidRPr="00F05A4C">
        <w:t>&gt;</w:t>
      </w:r>
      <w:r w:rsidRPr="00CE6ABF">
        <w:rPr>
          <w:b/>
          <w:color w:val="C00000"/>
        </w:rPr>
        <w:t>N0/RUN03_IRA01</w:t>
      </w:r>
    </w:p>
    <w:p w:rsidR="00000000" w:rsidRDefault="00F05A4C">
      <w:pPr>
        <w:pStyle w:val="Code"/>
      </w:pPr>
      <w:r>
        <w:t xml:space="preserve">                     </w:t>
      </w:r>
      <w:r w:rsidRPr="00F05A4C">
        <w:t>&lt;/pais:transferObjectGroupInstanceName&gt;</w:t>
      </w:r>
    </w:p>
    <w:p w:rsidR="00000000" w:rsidRDefault="00F05A4C">
      <w:pPr>
        <w:pStyle w:val="Code"/>
      </w:pPr>
      <w:r w:rsidRPr="00F05A4C">
        <w:t xml:space="preserve">               &lt;/pais:sipTransferObjectGroup&gt;</w:t>
      </w:r>
    </w:p>
    <w:p w:rsidR="00000000" w:rsidRDefault="00F05A4C">
      <w:pPr>
        <w:pStyle w:val="Code"/>
      </w:pPr>
      <w:r w:rsidRPr="00F05A4C">
        <w:t xml:space="preserve">            &lt;/extension&gt;</w:t>
      </w:r>
    </w:p>
    <w:p w:rsidR="00000000" w:rsidRDefault="002F2836">
      <w:pPr>
        <w:pStyle w:val="Code"/>
      </w:pPr>
    </w:p>
    <w:p w:rsidR="00000000" w:rsidRDefault="00F05A4C">
      <w:pPr>
        <w:pStyle w:val="Code"/>
      </w:pPr>
      <w:r w:rsidRPr="00F05A4C">
        <w:t xml:space="preserve">            &lt;</w:t>
      </w:r>
      <w:r w:rsidRPr="00427CBE">
        <w:rPr>
          <w:b/>
        </w:rPr>
        <w:t>xfdu:contentUnit</w:t>
      </w:r>
      <w:r w:rsidRPr="00F05A4C">
        <w:t>&gt;</w:t>
      </w:r>
    </w:p>
    <w:p w:rsidR="00000000" w:rsidRDefault="00F05A4C">
      <w:pPr>
        <w:pStyle w:val="Code"/>
      </w:pPr>
      <w:r w:rsidRPr="00F05A4C">
        <w:t xml:space="preserve">               &lt;extension&gt;</w:t>
      </w:r>
    </w:p>
    <w:p w:rsidR="00000000" w:rsidRDefault="00F05A4C">
      <w:pPr>
        <w:pStyle w:val="Code"/>
      </w:pPr>
      <w:r w:rsidRPr="00F05A4C">
        <w:t xml:space="preserve">                  &lt;</w:t>
      </w:r>
      <w:r w:rsidRPr="00992FC4">
        <w:rPr>
          <w:b/>
        </w:rPr>
        <w:t>pais:sipTransferObjectGroup</w:t>
      </w:r>
      <w:r w:rsidRPr="00F05A4C">
        <w:t>&gt;</w:t>
      </w:r>
    </w:p>
    <w:p w:rsidR="00000000" w:rsidRDefault="00F05A4C">
      <w:pPr>
        <w:pStyle w:val="Code"/>
      </w:pPr>
      <w:r w:rsidRPr="00F05A4C">
        <w:t xml:space="preserve">                     &lt;</w:t>
      </w:r>
      <w:r w:rsidRPr="00992FC4">
        <w:rPr>
          <w:b/>
        </w:rPr>
        <w:t>pais:associatedDescriptorGroupTypeID</w:t>
      </w:r>
      <w:r w:rsidRPr="00F05A4C">
        <w:t>&gt;</w:t>
      </w:r>
    </w:p>
    <w:p w:rsidR="00000000" w:rsidRDefault="00F05A4C">
      <w:pPr>
        <w:pStyle w:val="Code"/>
        <w:rPr>
          <w:b/>
          <w:color w:val="C00000"/>
        </w:rPr>
      </w:pPr>
      <w:r>
        <w:t xml:space="preserve">                        </w:t>
      </w:r>
      <w:r w:rsidRPr="00CE6ABF">
        <w:rPr>
          <w:b/>
          <w:color w:val="C00000"/>
        </w:rPr>
        <w:t>COROT-N0-Product-Type</w:t>
      </w:r>
    </w:p>
    <w:p w:rsidR="00000000" w:rsidRDefault="00F05A4C">
      <w:pPr>
        <w:pStyle w:val="Code"/>
      </w:pPr>
      <w:r>
        <w:t xml:space="preserve">                     </w:t>
      </w:r>
      <w:r w:rsidRPr="00F05A4C">
        <w:t>&lt;/pais:associatedDescriptorGroupTypeID&gt;</w:t>
      </w:r>
    </w:p>
    <w:p w:rsidR="00000000" w:rsidRDefault="00F05A4C">
      <w:pPr>
        <w:pStyle w:val="Code"/>
      </w:pPr>
      <w:r w:rsidRPr="00F05A4C">
        <w:t xml:space="preserve">                     &lt;</w:t>
      </w:r>
      <w:r w:rsidRPr="00992FC4">
        <w:rPr>
          <w:b/>
        </w:rPr>
        <w:t>pais:transferObjectGroupInstanceName</w:t>
      </w:r>
      <w:r w:rsidRPr="00F05A4C">
        <w:t>&gt;</w:t>
      </w:r>
      <w:r w:rsidRPr="00CE6ABF">
        <w:rPr>
          <w:b/>
          <w:color w:val="C00000"/>
        </w:rPr>
        <w:t>AN0_BKGROUND</w:t>
      </w:r>
    </w:p>
    <w:p w:rsidR="00000000" w:rsidRDefault="00F05A4C">
      <w:pPr>
        <w:pStyle w:val="Code"/>
      </w:pPr>
      <w:r>
        <w:t xml:space="preserve">                        </w:t>
      </w:r>
      <w:r w:rsidRPr="00F05A4C">
        <w:t>&lt;/pais:transferObjectGroupInstanceName&gt;</w:t>
      </w:r>
    </w:p>
    <w:p w:rsidR="00000000" w:rsidRDefault="00F05A4C">
      <w:pPr>
        <w:pStyle w:val="Code"/>
      </w:pPr>
      <w:r w:rsidRPr="00F05A4C">
        <w:lastRenderedPageBreak/>
        <w:t xml:space="preserve">                  &lt;/pais:sipTransferObjectGroup&gt;</w:t>
      </w:r>
    </w:p>
    <w:p w:rsidR="00000000" w:rsidRDefault="00F05A4C">
      <w:pPr>
        <w:pStyle w:val="Code"/>
      </w:pPr>
      <w:r w:rsidRPr="00F05A4C">
        <w:t xml:space="preserve">               &lt;/extension&gt;</w:t>
      </w:r>
    </w:p>
    <w:p w:rsidR="00000000" w:rsidRDefault="002F2836">
      <w:pPr>
        <w:pStyle w:val="Code"/>
      </w:pPr>
    </w:p>
    <w:p w:rsidR="00000000" w:rsidRDefault="00F05A4C">
      <w:pPr>
        <w:pStyle w:val="Code"/>
      </w:pPr>
      <w:r w:rsidRPr="00F05A4C">
        <w:t xml:space="preserve">               &lt;</w:t>
      </w:r>
      <w:r w:rsidRPr="00427CBE">
        <w:rPr>
          <w:b/>
        </w:rPr>
        <w:t>xfdu:contentUnit</w:t>
      </w:r>
      <w:r w:rsidRPr="00F05A4C">
        <w:t>&gt;</w:t>
      </w:r>
    </w:p>
    <w:p w:rsidR="00000000" w:rsidRDefault="00F05A4C">
      <w:pPr>
        <w:pStyle w:val="Code"/>
      </w:pPr>
      <w:r w:rsidRPr="00F05A4C">
        <w:t xml:space="preserve">                  &lt;extension&gt;</w:t>
      </w:r>
    </w:p>
    <w:p w:rsidR="00000000" w:rsidRDefault="00F05A4C">
      <w:pPr>
        <w:pStyle w:val="Code"/>
      </w:pPr>
      <w:r w:rsidRPr="00F05A4C">
        <w:t xml:space="preserve">                     &lt;</w:t>
      </w:r>
      <w:r w:rsidRPr="00992FC4">
        <w:rPr>
          <w:b/>
        </w:rPr>
        <w:t>pais:sipDataObject</w:t>
      </w:r>
      <w:r w:rsidRPr="00F05A4C">
        <w:t>&gt;</w:t>
      </w:r>
    </w:p>
    <w:p w:rsidR="00000000" w:rsidRDefault="00F05A4C">
      <w:pPr>
        <w:pStyle w:val="Code"/>
      </w:pPr>
      <w:r w:rsidRPr="00F05A4C">
        <w:t xml:space="preserve">                        &lt;</w:t>
      </w:r>
      <w:r w:rsidRPr="00992FC4">
        <w:rPr>
          <w:b/>
        </w:rPr>
        <w:t>pais:associatedDescriptorDataID</w:t>
      </w:r>
      <w:r w:rsidRPr="00F05A4C">
        <w:t>&gt;</w:t>
      </w:r>
      <w:r w:rsidRPr="00CE6ABF">
        <w:rPr>
          <w:b/>
          <w:color w:val="C00000"/>
        </w:rPr>
        <w:t>COROT-N0-Product</w:t>
      </w:r>
    </w:p>
    <w:p w:rsidR="00000000" w:rsidRDefault="00F05A4C">
      <w:pPr>
        <w:pStyle w:val="Code"/>
      </w:pPr>
      <w:r>
        <w:t xml:space="preserve">                           </w:t>
      </w:r>
      <w:r w:rsidRPr="00F05A4C">
        <w:t>&lt;/pais:associatedDescriptorDataID&gt;</w:t>
      </w:r>
    </w:p>
    <w:p w:rsidR="00000000" w:rsidRDefault="00F05A4C">
      <w:pPr>
        <w:pStyle w:val="Code"/>
      </w:pPr>
      <w:r w:rsidRPr="00F05A4C">
        <w:t xml:space="preserve">                     &lt;/pais:sipDataObject&gt;</w:t>
      </w:r>
    </w:p>
    <w:p w:rsidR="00000000" w:rsidRDefault="00F05A4C">
      <w:pPr>
        <w:pStyle w:val="Code"/>
      </w:pPr>
      <w:r w:rsidRPr="00F05A4C">
        <w:t xml:space="preserve">                  &lt;/extension&gt;</w:t>
      </w:r>
    </w:p>
    <w:p w:rsidR="00000000" w:rsidRDefault="00F05A4C">
      <w:pPr>
        <w:pStyle w:val="Code"/>
      </w:pPr>
      <w:r w:rsidRPr="00F05A4C">
        <w:t xml:space="preserve">     </w:t>
      </w:r>
      <w:r>
        <w:t xml:space="preserve">             &lt;</w:t>
      </w:r>
      <w:r w:rsidRPr="00992FC4">
        <w:rPr>
          <w:b/>
        </w:rPr>
        <w:t>dataObjectPointer</w:t>
      </w:r>
    </w:p>
    <w:p w:rsidR="00000000" w:rsidRDefault="00F05A4C">
      <w:pPr>
        <w:pStyle w:val="Code"/>
      </w:pPr>
      <w:r>
        <w:t xml:space="preserve">                     </w:t>
      </w:r>
      <w:r w:rsidRPr="00F05A4C">
        <w:t>dataObjectID="</w:t>
      </w:r>
      <w:r w:rsidRPr="00CE6ABF">
        <w:rPr>
          <w:b/>
          <w:color w:val="C00000"/>
        </w:rPr>
        <w:t>DO-COROT-N0-Product-</w:t>
      </w:r>
      <w:r w:rsidRPr="008D2A1A">
        <w:rPr>
          <w:b/>
          <w:color w:val="FFFFFF" w:themeColor="background1"/>
          <w:shd w:val="clear" w:color="auto" w:fill="C00000"/>
        </w:rPr>
        <w:t>0001</w:t>
      </w:r>
      <w:r w:rsidRPr="00F05A4C">
        <w:t>"/&gt;</w:t>
      </w:r>
    </w:p>
    <w:p w:rsidR="00000000" w:rsidRDefault="00F05A4C">
      <w:pPr>
        <w:pStyle w:val="Code"/>
      </w:pPr>
      <w:r w:rsidRPr="00F05A4C">
        <w:t xml:space="preserve">               &lt;/xfdu:contentUnit&gt;</w:t>
      </w:r>
    </w:p>
    <w:p w:rsidR="00000000" w:rsidRDefault="002F2836">
      <w:pPr>
        <w:pStyle w:val="Code"/>
      </w:pPr>
    </w:p>
    <w:p w:rsidR="00000000" w:rsidRDefault="00F05A4C">
      <w:pPr>
        <w:pStyle w:val="Code"/>
      </w:pPr>
      <w:r w:rsidRPr="00F05A4C">
        <w:t xml:space="preserve">               &lt;</w:t>
      </w:r>
      <w:r w:rsidRPr="00427CBE">
        <w:rPr>
          <w:b/>
        </w:rPr>
        <w:t>xfdu:contentUnit</w:t>
      </w:r>
      <w:r w:rsidRPr="00F05A4C">
        <w:t>&gt;</w:t>
      </w:r>
    </w:p>
    <w:p w:rsidR="00000000" w:rsidRDefault="00F05A4C">
      <w:pPr>
        <w:pStyle w:val="Code"/>
      </w:pPr>
      <w:r w:rsidRPr="00F05A4C">
        <w:t xml:space="preserve">                  &lt;extension&gt;</w:t>
      </w:r>
    </w:p>
    <w:p w:rsidR="00000000" w:rsidRDefault="00F05A4C">
      <w:pPr>
        <w:pStyle w:val="Code"/>
      </w:pPr>
      <w:r w:rsidRPr="00F05A4C">
        <w:t xml:space="preserve">                     &lt;</w:t>
      </w:r>
      <w:r w:rsidRPr="00992FC4">
        <w:rPr>
          <w:b/>
        </w:rPr>
        <w:t>pais:sipDataObject</w:t>
      </w:r>
      <w:r w:rsidRPr="00F05A4C">
        <w:t>&gt;</w:t>
      </w:r>
    </w:p>
    <w:p w:rsidR="00000000" w:rsidRDefault="00F05A4C">
      <w:pPr>
        <w:pStyle w:val="Code"/>
      </w:pPr>
      <w:r w:rsidRPr="00F05A4C">
        <w:t xml:space="preserve">                        &lt;</w:t>
      </w:r>
      <w:r w:rsidRPr="00992FC4">
        <w:rPr>
          <w:b/>
        </w:rPr>
        <w:t>pais:associatedDescriptorDataID</w:t>
      </w:r>
      <w:r w:rsidRPr="00F05A4C">
        <w:t>&gt;</w:t>
      </w:r>
      <w:r w:rsidRPr="00CE6ABF">
        <w:rPr>
          <w:b/>
          <w:color w:val="C00000"/>
        </w:rPr>
        <w:t>COROT-N0-Product</w:t>
      </w:r>
    </w:p>
    <w:p w:rsidR="00000000" w:rsidRDefault="00F05A4C">
      <w:pPr>
        <w:pStyle w:val="Code"/>
      </w:pPr>
      <w:r>
        <w:t xml:space="preserve">                           </w:t>
      </w:r>
      <w:r w:rsidRPr="00F05A4C">
        <w:t>&lt;/pais:associatedDescriptorDataID&gt;</w:t>
      </w:r>
    </w:p>
    <w:p w:rsidR="00000000" w:rsidRDefault="00F05A4C">
      <w:pPr>
        <w:pStyle w:val="Code"/>
      </w:pPr>
      <w:r w:rsidRPr="00F05A4C">
        <w:t xml:space="preserve">                     &lt;/pais:sipDataObject&gt;</w:t>
      </w:r>
    </w:p>
    <w:p w:rsidR="00000000" w:rsidRDefault="00F05A4C">
      <w:pPr>
        <w:pStyle w:val="Code"/>
      </w:pPr>
      <w:r w:rsidRPr="00F05A4C">
        <w:t xml:space="preserve">                  &lt;/extension&gt;</w:t>
      </w:r>
    </w:p>
    <w:p w:rsidR="00000000" w:rsidRDefault="00F05A4C">
      <w:pPr>
        <w:pStyle w:val="Code"/>
      </w:pPr>
      <w:r w:rsidRPr="00F05A4C">
        <w:t xml:space="preserve">     </w:t>
      </w:r>
      <w:r>
        <w:t xml:space="preserve">             &lt;</w:t>
      </w:r>
      <w:r w:rsidRPr="00427CBE">
        <w:rPr>
          <w:b/>
        </w:rPr>
        <w:t>dataObjectPointer</w:t>
      </w:r>
    </w:p>
    <w:p w:rsidR="00000000" w:rsidRDefault="00F05A4C">
      <w:pPr>
        <w:pStyle w:val="Code"/>
      </w:pPr>
      <w:r>
        <w:t xml:space="preserve">                     </w:t>
      </w:r>
      <w:r w:rsidRPr="00F05A4C">
        <w:t>dataObjectID="</w:t>
      </w:r>
      <w:r w:rsidRPr="00CE6ABF">
        <w:rPr>
          <w:b/>
          <w:color w:val="C00000"/>
        </w:rPr>
        <w:t>DO-COROT-N0-Product-</w:t>
      </w:r>
      <w:r w:rsidRPr="008D2A1A">
        <w:rPr>
          <w:b/>
          <w:color w:val="FFFFFF" w:themeColor="background1"/>
          <w:shd w:val="clear" w:color="auto" w:fill="C00000"/>
        </w:rPr>
        <w:t>0002</w:t>
      </w:r>
      <w:r w:rsidRPr="00F05A4C">
        <w:t>"/&gt;</w:t>
      </w:r>
    </w:p>
    <w:p w:rsidR="00000000" w:rsidRDefault="00F05A4C">
      <w:pPr>
        <w:pStyle w:val="Code"/>
      </w:pPr>
      <w:r w:rsidRPr="00F05A4C">
        <w:t xml:space="preserve">               &lt;/xfdu:contentUnit&gt;</w:t>
      </w:r>
    </w:p>
    <w:p w:rsidR="00000000" w:rsidRDefault="002F2836">
      <w:pPr>
        <w:pStyle w:val="Code"/>
      </w:pPr>
    </w:p>
    <w:p w:rsidR="00000000" w:rsidRDefault="00F05A4C">
      <w:pPr>
        <w:pStyle w:val="Code"/>
      </w:pPr>
      <w:r w:rsidRPr="00F05A4C">
        <w:t xml:space="preserve">               &lt;</w:t>
      </w:r>
      <w:r w:rsidRPr="00427CBE">
        <w:rPr>
          <w:b/>
        </w:rPr>
        <w:t>xfdu:contentUnit</w:t>
      </w:r>
      <w:r w:rsidRPr="00F05A4C">
        <w:t>&gt;</w:t>
      </w:r>
    </w:p>
    <w:p w:rsidR="00000000" w:rsidRDefault="00F05A4C">
      <w:pPr>
        <w:pStyle w:val="Code"/>
      </w:pPr>
      <w:r w:rsidRPr="00F05A4C">
        <w:t xml:space="preserve">                  &lt;extension&gt;</w:t>
      </w:r>
    </w:p>
    <w:p w:rsidR="00000000" w:rsidRDefault="00F05A4C">
      <w:pPr>
        <w:pStyle w:val="Code"/>
      </w:pPr>
      <w:r w:rsidRPr="00F05A4C">
        <w:t xml:space="preserve">                     &lt;</w:t>
      </w:r>
      <w:r w:rsidRPr="00992FC4">
        <w:rPr>
          <w:b/>
        </w:rPr>
        <w:t>pais:sipDataObject</w:t>
      </w:r>
      <w:r w:rsidRPr="00F05A4C">
        <w:t>&gt;</w:t>
      </w:r>
    </w:p>
    <w:p w:rsidR="00000000" w:rsidRDefault="00F05A4C">
      <w:pPr>
        <w:pStyle w:val="Code"/>
      </w:pPr>
      <w:r w:rsidRPr="00F05A4C">
        <w:t xml:space="preserve">                        &lt;</w:t>
      </w:r>
      <w:r w:rsidRPr="00992FC4">
        <w:rPr>
          <w:b/>
        </w:rPr>
        <w:t>pais:associatedDescriptorDataID</w:t>
      </w:r>
      <w:r w:rsidRPr="00F05A4C">
        <w:t>&gt;</w:t>
      </w:r>
      <w:r w:rsidRPr="00CE6ABF">
        <w:rPr>
          <w:b/>
          <w:color w:val="C00000"/>
        </w:rPr>
        <w:t>COROT-N0-Product</w:t>
      </w:r>
    </w:p>
    <w:p w:rsidR="00000000" w:rsidRDefault="00F05A4C">
      <w:pPr>
        <w:pStyle w:val="Code"/>
      </w:pPr>
      <w:r>
        <w:t xml:space="preserve">                           </w:t>
      </w:r>
      <w:r w:rsidRPr="00F05A4C">
        <w:t>&lt;/pais:associatedDescriptorDataID&gt;</w:t>
      </w:r>
    </w:p>
    <w:p w:rsidR="00000000" w:rsidRDefault="00F05A4C">
      <w:pPr>
        <w:pStyle w:val="Code"/>
      </w:pPr>
      <w:r w:rsidRPr="00F05A4C">
        <w:t xml:space="preserve">                     &lt;/pais:sipDataObject&gt;</w:t>
      </w:r>
    </w:p>
    <w:p w:rsidR="00000000" w:rsidRDefault="00F05A4C">
      <w:pPr>
        <w:pStyle w:val="Code"/>
      </w:pPr>
      <w:r w:rsidRPr="00F05A4C">
        <w:t xml:space="preserve">                  &lt;/extension&gt;</w:t>
      </w:r>
    </w:p>
    <w:p w:rsidR="00000000" w:rsidRDefault="00F05A4C">
      <w:pPr>
        <w:pStyle w:val="Code"/>
      </w:pPr>
      <w:r w:rsidRPr="00F05A4C">
        <w:t xml:space="preserve">     </w:t>
      </w:r>
      <w:r>
        <w:t xml:space="preserve">             &lt;</w:t>
      </w:r>
      <w:r w:rsidRPr="00427CBE">
        <w:rPr>
          <w:b/>
        </w:rPr>
        <w:t>dataObjectPointer</w:t>
      </w:r>
    </w:p>
    <w:p w:rsidR="00000000" w:rsidRDefault="00F05A4C">
      <w:pPr>
        <w:pStyle w:val="Code"/>
      </w:pPr>
      <w:r>
        <w:t xml:space="preserve">                     </w:t>
      </w:r>
      <w:r w:rsidRPr="00F05A4C">
        <w:t>dataObjectID="</w:t>
      </w:r>
      <w:r w:rsidRPr="00CE6ABF">
        <w:rPr>
          <w:b/>
          <w:color w:val="C00000"/>
        </w:rPr>
        <w:t>DO-COROT-N0-Product-</w:t>
      </w:r>
      <w:r w:rsidRPr="008D2A1A">
        <w:rPr>
          <w:b/>
          <w:color w:val="FFFFFF" w:themeColor="background1"/>
          <w:shd w:val="clear" w:color="auto" w:fill="C00000"/>
        </w:rPr>
        <w:t>0003</w:t>
      </w:r>
      <w:r w:rsidRPr="00F05A4C">
        <w:t>"/&gt;</w:t>
      </w:r>
    </w:p>
    <w:p w:rsidR="00000000" w:rsidRDefault="00F05A4C">
      <w:pPr>
        <w:pStyle w:val="Code"/>
      </w:pPr>
      <w:r w:rsidRPr="00F05A4C">
        <w:t xml:space="preserve">               &lt;/xfdu:contentUnit&gt;</w:t>
      </w:r>
    </w:p>
    <w:p w:rsidR="00000000" w:rsidRDefault="002F2836">
      <w:pPr>
        <w:pStyle w:val="Code"/>
      </w:pPr>
    </w:p>
    <w:p w:rsidR="00000000" w:rsidRDefault="00F05A4C">
      <w:pPr>
        <w:pStyle w:val="Code"/>
      </w:pPr>
      <w:r w:rsidRPr="00F05A4C">
        <w:t xml:space="preserve">               &lt;</w:t>
      </w:r>
      <w:r w:rsidRPr="00427CBE">
        <w:rPr>
          <w:b/>
        </w:rPr>
        <w:t>xfdu:contentUnit</w:t>
      </w:r>
      <w:r w:rsidRPr="00F05A4C">
        <w:t>&gt;</w:t>
      </w:r>
    </w:p>
    <w:p w:rsidR="00000000" w:rsidRDefault="00F05A4C">
      <w:pPr>
        <w:pStyle w:val="Code"/>
      </w:pPr>
      <w:r w:rsidRPr="00F05A4C">
        <w:t xml:space="preserve">                  &lt;extension&gt;</w:t>
      </w:r>
    </w:p>
    <w:p w:rsidR="00000000" w:rsidRDefault="00F05A4C">
      <w:pPr>
        <w:pStyle w:val="Code"/>
      </w:pPr>
      <w:r w:rsidRPr="00F05A4C">
        <w:t xml:space="preserve">                     &lt;</w:t>
      </w:r>
      <w:r w:rsidRPr="00427CBE">
        <w:rPr>
          <w:b/>
        </w:rPr>
        <w:t>pais:sipDataObject</w:t>
      </w:r>
      <w:r w:rsidRPr="00F05A4C">
        <w:t>&gt;</w:t>
      </w:r>
    </w:p>
    <w:p w:rsidR="00000000" w:rsidRDefault="00F05A4C">
      <w:pPr>
        <w:pStyle w:val="Code"/>
      </w:pPr>
      <w:r w:rsidRPr="00F05A4C">
        <w:t xml:space="preserve">                        &lt;</w:t>
      </w:r>
      <w:r w:rsidRPr="00427CBE">
        <w:rPr>
          <w:b/>
        </w:rPr>
        <w:t>pais:associatedDescriptorDataID</w:t>
      </w:r>
      <w:r w:rsidRPr="00F05A4C">
        <w:t>&gt;</w:t>
      </w:r>
      <w:r w:rsidRPr="00CE6ABF">
        <w:rPr>
          <w:b/>
          <w:color w:val="C00000"/>
        </w:rPr>
        <w:t>COROT-N0-Product</w:t>
      </w:r>
    </w:p>
    <w:p w:rsidR="00000000" w:rsidRDefault="00F05A4C">
      <w:pPr>
        <w:pStyle w:val="Code"/>
      </w:pPr>
      <w:r>
        <w:t xml:space="preserve">                           </w:t>
      </w:r>
      <w:r w:rsidRPr="00F05A4C">
        <w:t>&lt;/pais:associatedDescriptorDataID&gt;</w:t>
      </w:r>
    </w:p>
    <w:p w:rsidR="00000000" w:rsidRDefault="00F05A4C">
      <w:pPr>
        <w:pStyle w:val="Code"/>
      </w:pPr>
      <w:r w:rsidRPr="00F05A4C">
        <w:t xml:space="preserve">                     &lt;/pais:sipDataObject&gt;</w:t>
      </w:r>
    </w:p>
    <w:p w:rsidR="00000000" w:rsidRDefault="00F05A4C">
      <w:pPr>
        <w:pStyle w:val="Code"/>
      </w:pPr>
      <w:r w:rsidRPr="00F05A4C">
        <w:t xml:space="preserve">                  &lt;/extension&gt;</w:t>
      </w:r>
    </w:p>
    <w:p w:rsidR="00000000" w:rsidRDefault="00F05A4C">
      <w:pPr>
        <w:pStyle w:val="Code"/>
      </w:pPr>
      <w:r w:rsidRPr="00F05A4C">
        <w:t xml:space="preserve">     </w:t>
      </w:r>
      <w:r>
        <w:t xml:space="preserve">             &lt;</w:t>
      </w:r>
      <w:r w:rsidRPr="00427CBE">
        <w:rPr>
          <w:b/>
        </w:rPr>
        <w:t>dataObjectPointer</w:t>
      </w:r>
    </w:p>
    <w:p w:rsidR="00000000" w:rsidRDefault="00F05A4C">
      <w:pPr>
        <w:pStyle w:val="Code"/>
      </w:pPr>
      <w:r>
        <w:t xml:space="preserve">                     </w:t>
      </w:r>
      <w:r w:rsidRPr="00F05A4C">
        <w:t>dataObjectID="</w:t>
      </w:r>
      <w:r w:rsidRPr="00CE6ABF">
        <w:rPr>
          <w:b/>
          <w:color w:val="C00000"/>
        </w:rPr>
        <w:t>DO-COROT-N0-Product-</w:t>
      </w:r>
      <w:r w:rsidRPr="008D2A1A">
        <w:rPr>
          <w:b/>
          <w:color w:val="FFFFFF" w:themeColor="background1"/>
          <w:shd w:val="clear" w:color="auto" w:fill="C00000"/>
        </w:rPr>
        <w:t>0004</w:t>
      </w:r>
      <w:r w:rsidRPr="00F05A4C">
        <w:t>"/&gt;</w:t>
      </w:r>
    </w:p>
    <w:p w:rsidR="00000000" w:rsidRDefault="00F05A4C">
      <w:pPr>
        <w:pStyle w:val="Code"/>
      </w:pPr>
      <w:r w:rsidRPr="00F05A4C">
        <w:t xml:space="preserve">               &lt;/xfdu:contentUnit&gt;</w:t>
      </w:r>
    </w:p>
    <w:p w:rsidR="00000000" w:rsidRDefault="002F2836">
      <w:pPr>
        <w:pStyle w:val="Code"/>
      </w:pPr>
    </w:p>
    <w:p w:rsidR="00000000" w:rsidRDefault="00F05A4C">
      <w:pPr>
        <w:pStyle w:val="Code"/>
      </w:pPr>
      <w:r w:rsidRPr="00F05A4C">
        <w:t xml:space="preserve">               &lt;</w:t>
      </w:r>
      <w:r w:rsidRPr="00427CBE">
        <w:rPr>
          <w:b/>
        </w:rPr>
        <w:t>xfdu:contentUnit</w:t>
      </w:r>
      <w:r w:rsidRPr="00F05A4C">
        <w:t>&gt;</w:t>
      </w:r>
    </w:p>
    <w:p w:rsidR="00000000" w:rsidRDefault="00F05A4C">
      <w:pPr>
        <w:pStyle w:val="Code"/>
      </w:pPr>
      <w:r w:rsidRPr="00F05A4C">
        <w:t xml:space="preserve">                  &lt;extension&gt;</w:t>
      </w:r>
    </w:p>
    <w:p w:rsidR="00000000" w:rsidRDefault="00F05A4C">
      <w:pPr>
        <w:pStyle w:val="Code"/>
      </w:pPr>
      <w:r w:rsidRPr="00F05A4C">
        <w:t xml:space="preserve">                     &lt;</w:t>
      </w:r>
      <w:r w:rsidRPr="00427CBE">
        <w:rPr>
          <w:b/>
        </w:rPr>
        <w:t>pais:sipDataObject</w:t>
      </w:r>
      <w:r w:rsidRPr="00F05A4C">
        <w:t>&gt;</w:t>
      </w:r>
    </w:p>
    <w:p w:rsidR="00000000" w:rsidRDefault="00F05A4C">
      <w:pPr>
        <w:pStyle w:val="Code"/>
      </w:pPr>
      <w:r w:rsidRPr="00F05A4C">
        <w:t xml:space="preserve">                        &lt;</w:t>
      </w:r>
      <w:r w:rsidRPr="00427CBE">
        <w:rPr>
          <w:b/>
        </w:rPr>
        <w:t>pais:associatedDescriptorDataID</w:t>
      </w:r>
      <w:r w:rsidRPr="00F05A4C">
        <w:t>&gt;</w:t>
      </w:r>
      <w:r w:rsidRPr="00CE6ABF">
        <w:rPr>
          <w:b/>
          <w:color w:val="C00000"/>
        </w:rPr>
        <w:t>COROT-N0-Product</w:t>
      </w:r>
    </w:p>
    <w:p w:rsidR="00000000" w:rsidRDefault="00F05A4C">
      <w:pPr>
        <w:pStyle w:val="Code"/>
      </w:pPr>
      <w:r>
        <w:t xml:space="preserve">                           </w:t>
      </w:r>
      <w:r w:rsidRPr="00F05A4C">
        <w:t>&lt;/pais:associatedDescriptorDataID&gt;</w:t>
      </w:r>
    </w:p>
    <w:p w:rsidR="00000000" w:rsidRDefault="00F05A4C">
      <w:pPr>
        <w:pStyle w:val="Code"/>
      </w:pPr>
      <w:r w:rsidRPr="00F05A4C">
        <w:t xml:space="preserve">                     &lt;/pais:sipDataObject&gt;</w:t>
      </w:r>
    </w:p>
    <w:p w:rsidR="00000000" w:rsidRDefault="00F05A4C">
      <w:pPr>
        <w:pStyle w:val="Code"/>
      </w:pPr>
      <w:r w:rsidRPr="00F05A4C">
        <w:t xml:space="preserve">                  &lt;/extension&gt;</w:t>
      </w:r>
    </w:p>
    <w:p w:rsidR="00000000" w:rsidRDefault="00F05A4C">
      <w:pPr>
        <w:pStyle w:val="Code"/>
      </w:pPr>
      <w:r w:rsidRPr="00F05A4C">
        <w:t xml:space="preserve">                  &lt;</w:t>
      </w:r>
      <w:r w:rsidRPr="00427CBE">
        <w:rPr>
          <w:b/>
        </w:rPr>
        <w:t>dataObjectPointer</w:t>
      </w:r>
    </w:p>
    <w:p w:rsidR="00000000" w:rsidRDefault="00F05A4C">
      <w:pPr>
        <w:pStyle w:val="Code"/>
      </w:pPr>
      <w:r>
        <w:t xml:space="preserve">                    </w:t>
      </w:r>
      <w:r w:rsidRPr="00F05A4C">
        <w:t xml:space="preserve"> dataObjectID="</w:t>
      </w:r>
      <w:r w:rsidRPr="00CE6ABF">
        <w:rPr>
          <w:b/>
          <w:color w:val="C00000"/>
        </w:rPr>
        <w:t>DO-COROT-N0-Product-</w:t>
      </w:r>
      <w:r w:rsidRPr="008D2A1A">
        <w:rPr>
          <w:b/>
          <w:color w:val="FFFFFF" w:themeColor="background1"/>
          <w:shd w:val="clear" w:color="auto" w:fill="C00000"/>
        </w:rPr>
        <w:t>0005</w:t>
      </w:r>
      <w:r w:rsidRPr="00F05A4C">
        <w:t>"/&gt;</w:t>
      </w:r>
    </w:p>
    <w:p w:rsidR="00000000" w:rsidRDefault="00F05A4C">
      <w:pPr>
        <w:pStyle w:val="Code"/>
      </w:pPr>
      <w:r w:rsidRPr="00F05A4C">
        <w:t xml:space="preserve">               &lt;/xfdu:contentUnit&gt;</w:t>
      </w:r>
    </w:p>
    <w:p w:rsidR="00000000" w:rsidRDefault="00F05A4C">
      <w:pPr>
        <w:pStyle w:val="Code"/>
      </w:pPr>
      <w:r w:rsidRPr="00F05A4C">
        <w:lastRenderedPageBreak/>
        <w:t xml:space="preserve">            &lt;/xfdu:contentUnit&gt;</w:t>
      </w:r>
    </w:p>
    <w:p w:rsidR="00000000" w:rsidRDefault="00F05A4C">
      <w:pPr>
        <w:pStyle w:val="Code"/>
      </w:pPr>
      <w:r w:rsidRPr="00F05A4C">
        <w:t xml:space="preserve">         &lt;/xfdu:contentUnit&gt;</w:t>
      </w:r>
    </w:p>
    <w:p w:rsidR="00000000" w:rsidRDefault="00F05A4C">
      <w:pPr>
        <w:pStyle w:val="Code"/>
      </w:pPr>
      <w:r w:rsidRPr="00F05A4C">
        <w:t xml:space="preserve">      &lt;/xfdu:contentUnit&gt;</w:t>
      </w:r>
    </w:p>
    <w:p w:rsidR="00000000" w:rsidRDefault="00F05A4C">
      <w:pPr>
        <w:pStyle w:val="Code"/>
      </w:pPr>
      <w:r w:rsidRPr="00F05A4C">
        <w:t xml:space="preserve">   &lt;/informationPackageMap&gt;</w:t>
      </w:r>
    </w:p>
    <w:p w:rsidR="00000000" w:rsidRDefault="002F2836">
      <w:pPr>
        <w:pStyle w:val="Code"/>
      </w:pPr>
    </w:p>
    <w:p w:rsidR="00000000" w:rsidRDefault="00F05A4C">
      <w:pPr>
        <w:pStyle w:val="Code"/>
      </w:pPr>
      <w:r w:rsidRPr="00F05A4C">
        <w:t xml:space="preserve">   &lt;</w:t>
      </w:r>
      <w:r w:rsidRPr="00427CBE">
        <w:rPr>
          <w:b/>
        </w:rPr>
        <w:t>dataObjectSection</w:t>
      </w:r>
      <w:r w:rsidRPr="00F05A4C">
        <w:t>&gt;</w:t>
      </w:r>
    </w:p>
    <w:p w:rsidR="00000000" w:rsidRDefault="002F2836">
      <w:pPr>
        <w:pStyle w:val="Code"/>
      </w:pPr>
    </w:p>
    <w:p w:rsidR="00000000" w:rsidRDefault="00F05A4C">
      <w:pPr>
        <w:pStyle w:val="Code"/>
      </w:pPr>
      <w:r w:rsidRPr="00F05A4C">
        <w:t xml:space="preserve">      &lt;</w:t>
      </w:r>
      <w:r w:rsidRPr="00427CBE">
        <w:rPr>
          <w:b/>
        </w:rPr>
        <w:t>dataObject</w:t>
      </w:r>
      <w:r w:rsidRPr="00F05A4C">
        <w:t xml:space="preserve"> ID="</w:t>
      </w:r>
      <w:r w:rsidRPr="00CE6ABF">
        <w:rPr>
          <w:b/>
          <w:color w:val="C00000"/>
        </w:rPr>
        <w:t>DO-COROT-N0-Product-</w:t>
      </w:r>
      <w:r w:rsidRPr="008D2A1A">
        <w:rPr>
          <w:b/>
          <w:color w:val="FFFFFF" w:themeColor="background1"/>
          <w:shd w:val="clear" w:color="auto" w:fill="C00000"/>
        </w:rPr>
        <w:t>0001</w:t>
      </w:r>
      <w:r w:rsidRPr="00F05A4C">
        <w:t>"&gt;</w:t>
      </w:r>
    </w:p>
    <w:p w:rsidR="00000000" w:rsidRDefault="00F05A4C">
      <w:pPr>
        <w:pStyle w:val="Code"/>
      </w:pPr>
      <w:r w:rsidRPr="00F05A4C">
        <w:t xml:space="preserve">         &lt;byteStream size="0"&gt;</w:t>
      </w:r>
    </w:p>
    <w:p w:rsidR="00000000" w:rsidRDefault="00F05A4C">
      <w:pPr>
        <w:pStyle w:val="Code"/>
      </w:pPr>
      <w:r w:rsidRPr="00F05A4C">
        <w:t xml:space="preserve">            </w:t>
      </w:r>
      <w:r>
        <w:t>&lt;fileLocation locatorType="URL"</w:t>
      </w:r>
    </w:p>
    <w:p w:rsidR="00000000" w:rsidRDefault="00F05A4C">
      <w:pPr>
        <w:pStyle w:val="Code"/>
      </w:pPr>
      <w:r>
        <w:t xml:space="preserve">               </w:t>
      </w:r>
      <w:r w:rsidRPr="00F05A4C">
        <w:t>href="</w:t>
      </w:r>
      <w:r w:rsidRPr="00CE6ABF">
        <w:rPr>
          <w:b/>
          <w:color w:val="C00000"/>
        </w:rPr>
        <w:t>file:N0/RUN03_IRA01/AN0_BKGROUND/79.tar.gz</w:t>
      </w:r>
      <w:r w:rsidRPr="00F05A4C">
        <w:t>"/&gt;</w:t>
      </w:r>
    </w:p>
    <w:p w:rsidR="00000000" w:rsidRDefault="00F05A4C">
      <w:pPr>
        <w:pStyle w:val="Code"/>
      </w:pPr>
      <w:r>
        <w:t xml:space="preserve">            &lt;checksum</w:t>
      </w:r>
    </w:p>
    <w:p w:rsidR="00000000" w:rsidRDefault="00F05A4C">
      <w:pPr>
        <w:pStyle w:val="Code"/>
      </w:pPr>
      <w:r>
        <w:t xml:space="preserve">               </w:t>
      </w:r>
      <w:r w:rsidRPr="00F05A4C">
        <w:t>checksumName="MD5"&gt;d41d8cd98f00b204e9800998ecf8427e&lt;/checksum&gt;</w:t>
      </w:r>
    </w:p>
    <w:p w:rsidR="00000000" w:rsidRDefault="00F05A4C">
      <w:pPr>
        <w:pStyle w:val="Code"/>
      </w:pPr>
      <w:r w:rsidRPr="00F05A4C">
        <w:t xml:space="preserve">         &lt;/byteStream&gt;</w:t>
      </w:r>
    </w:p>
    <w:p w:rsidR="00000000" w:rsidRDefault="00F05A4C">
      <w:pPr>
        <w:pStyle w:val="Code"/>
      </w:pPr>
      <w:r w:rsidRPr="00F05A4C">
        <w:t xml:space="preserve">      &lt;/dataObject&gt;</w:t>
      </w:r>
    </w:p>
    <w:p w:rsidR="00000000" w:rsidRDefault="002F2836">
      <w:pPr>
        <w:pStyle w:val="Code"/>
      </w:pPr>
    </w:p>
    <w:p w:rsidR="00000000" w:rsidRDefault="00F05A4C">
      <w:pPr>
        <w:pStyle w:val="Code"/>
      </w:pPr>
      <w:r w:rsidRPr="00F05A4C">
        <w:t xml:space="preserve">      &lt;</w:t>
      </w:r>
      <w:r w:rsidRPr="00427CBE">
        <w:rPr>
          <w:b/>
        </w:rPr>
        <w:t>dataObject</w:t>
      </w:r>
      <w:r w:rsidRPr="00F05A4C">
        <w:t xml:space="preserve"> ID="</w:t>
      </w:r>
      <w:r w:rsidRPr="00CE6ABF">
        <w:rPr>
          <w:b/>
          <w:color w:val="C00000"/>
        </w:rPr>
        <w:t>DO-COROT-N0-Product-</w:t>
      </w:r>
      <w:r w:rsidRPr="008D2A1A">
        <w:rPr>
          <w:b/>
          <w:color w:val="FFFFFF" w:themeColor="background1"/>
          <w:shd w:val="clear" w:color="auto" w:fill="C00000"/>
        </w:rPr>
        <w:t>0002</w:t>
      </w:r>
      <w:r w:rsidRPr="00F05A4C">
        <w:t>"&gt;</w:t>
      </w:r>
    </w:p>
    <w:p w:rsidR="00000000" w:rsidRDefault="00F05A4C">
      <w:pPr>
        <w:pStyle w:val="Code"/>
      </w:pPr>
      <w:r w:rsidRPr="00F05A4C">
        <w:t xml:space="preserve">         &lt;byteStream size="0"&gt;</w:t>
      </w:r>
    </w:p>
    <w:p w:rsidR="00000000" w:rsidRDefault="00F05A4C">
      <w:pPr>
        <w:pStyle w:val="Code"/>
      </w:pPr>
      <w:r w:rsidRPr="00F05A4C">
        <w:t xml:space="preserve">            </w:t>
      </w:r>
      <w:r>
        <w:t>&lt;fileLocation locatorType="URL"</w:t>
      </w:r>
    </w:p>
    <w:p w:rsidR="00000000" w:rsidRDefault="00F05A4C">
      <w:pPr>
        <w:pStyle w:val="Code"/>
      </w:pPr>
      <w:r>
        <w:t xml:space="preserve">               </w:t>
      </w:r>
      <w:r w:rsidRPr="00F05A4C">
        <w:t>href="</w:t>
      </w:r>
      <w:r w:rsidRPr="00CE6ABF">
        <w:rPr>
          <w:b/>
          <w:color w:val="C00000"/>
        </w:rPr>
        <w:t>file:N0/RUN03_IRA01/AN0_BKGROUND/80.tar.gz</w:t>
      </w:r>
      <w:r w:rsidRPr="00F05A4C">
        <w:t>"/&gt;</w:t>
      </w:r>
    </w:p>
    <w:p w:rsidR="00000000" w:rsidRDefault="00F05A4C">
      <w:pPr>
        <w:pStyle w:val="Code"/>
      </w:pPr>
      <w:r w:rsidRPr="00F05A4C">
        <w:t xml:space="preserve">            &lt;checksum</w:t>
      </w:r>
    </w:p>
    <w:p w:rsidR="00000000" w:rsidRDefault="00F05A4C">
      <w:pPr>
        <w:pStyle w:val="Code"/>
      </w:pPr>
      <w:r w:rsidRPr="00F05A4C">
        <w:t xml:space="preserve">               checksumName="MD5"&gt;d41d8cd98f00b204e9800998ecf8427e&lt;/checksum&gt;</w:t>
      </w:r>
    </w:p>
    <w:p w:rsidR="00000000" w:rsidRDefault="00F05A4C">
      <w:pPr>
        <w:pStyle w:val="Code"/>
      </w:pPr>
      <w:r w:rsidRPr="00F05A4C">
        <w:t xml:space="preserve">         &lt;/byteStream&gt;</w:t>
      </w:r>
    </w:p>
    <w:p w:rsidR="00000000" w:rsidRDefault="00F05A4C">
      <w:pPr>
        <w:pStyle w:val="Code"/>
      </w:pPr>
      <w:r w:rsidRPr="00F05A4C">
        <w:t xml:space="preserve">      &lt;/dataObject&gt;</w:t>
      </w:r>
    </w:p>
    <w:p w:rsidR="00000000" w:rsidRDefault="002F2836">
      <w:pPr>
        <w:pStyle w:val="Code"/>
      </w:pPr>
    </w:p>
    <w:p w:rsidR="00000000" w:rsidRDefault="00F05A4C">
      <w:pPr>
        <w:pStyle w:val="Code"/>
      </w:pPr>
      <w:r w:rsidRPr="00F05A4C">
        <w:t xml:space="preserve">      &lt;</w:t>
      </w:r>
      <w:r w:rsidRPr="00427CBE">
        <w:rPr>
          <w:b/>
        </w:rPr>
        <w:t>dataObject</w:t>
      </w:r>
      <w:r w:rsidRPr="00F05A4C">
        <w:t xml:space="preserve"> ID="</w:t>
      </w:r>
      <w:r w:rsidRPr="00CE6ABF">
        <w:rPr>
          <w:b/>
          <w:color w:val="C00000"/>
        </w:rPr>
        <w:t>DO-COROT-N0-Product-</w:t>
      </w:r>
      <w:r w:rsidRPr="008D2A1A">
        <w:rPr>
          <w:b/>
          <w:color w:val="FFFFFF" w:themeColor="background1"/>
          <w:shd w:val="clear" w:color="auto" w:fill="C00000"/>
        </w:rPr>
        <w:t>0003</w:t>
      </w:r>
      <w:r w:rsidRPr="00F05A4C">
        <w:t>"&gt;</w:t>
      </w:r>
    </w:p>
    <w:p w:rsidR="00000000" w:rsidRDefault="00F05A4C">
      <w:pPr>
        <w:pStyle w:val="Code"/>
      </w:pPr>
      <w:r w:rsidRPr="00F05A4C">
        <w:t xml:space="preserve">         &lt;byteStream size="0"&gt;</w:t>
      </w:r>
    </w:p>
    <w:p w:rsidR="00000000" w:rsidRDefault="00F05A4C">
      <w:pPr>
        <w:pStyle w:val="Code"/>
      </w:pPr>
      <w:r w:rsidRPr="00F05A4C">
        <w:t xml:space="preserve">            &lt;fileLocation locatorType="URL"</w:t>
      </w:r>
    </w:p>
    <w:p w:rsidR="00000000" w:rsidRDefault="00F05A4C">
      <w:pPr>
        <w:pStyle w:val="Code"/>
      </w:pPr>
      <w:r w:rsidRPr="00F05A4C">
        <w:t xml:space="preserve">               href="</w:t>
      </w:r>
      <w:r w:rsidRPr="00CE6ABF">
        <w:rPr>
          <w:b/>
          <w:color w:val="C00000"/>
        </w:rPr>
        <w:t>file:N0/RUN03_IRA01/AN0_BKGROUND/81.tar.gz</w:t>
      </w:r>
      <w:r w:rsidRPr="00F05A4C">
        <w:t>"/&gt;</w:t>
      </w:r>
    </w:p>
    <w:p w:rsidR="00000000" w:rsidRDefault="00F05A4C">
      <w:pPr>
        <w:pStyle w:val="Code"/>
      </w:pPr>
      <w:r w:rsidRPr="00F05A4C">
        <w:t xml:space="preserve">            &lt;checksum</w:t>
      </w:r>
    </w:p>
    <w:p w:rsidR="00000000" w:rsidRDefault="00F05A4C">
      <w:pPr>
        <w:pStyle w:val="Code"/>
      </w:pPr>
      <w:r w:rsidRPr="00F05A4C">
        <w:t xml:space="preserve">               checksumName="MD5"&gt;d41d8cd98f00b204e9800998ecf8427e&lt;/checksum&gt;</w:t>
      </w:r>
    </w:p>
    <w:p w:rsidR="00000000" w:rsidRDefault="00F05A4C">
      <w:pPr>
        <w:pStyle w:val="Code"/>
      </w:pPr>
      <w:r w:rsidRPr="00F05A4C">
        <w:t xml:space="preserve">         &lt;/byteStream&gt;</w:t>
      </w:r>
    </w:p>
    <w:p w:rsidR="00000000" w:rsidRDefault="00F05A4C">
      <w:pPr>
        <w:pStyle w:val="Code"/>
      </w:pPr>
      <w:r w:rsidRPr="00F05A4C">
        <w:t xml:space="preserve">      &lt;/dataObject&gt;</w:t>
      </w:r>
    </w:p>
    <w:p w:rsidR="00000000" w:rsidRDefault="002F2836">
      <w:pPr>
        <w:pStyle w:val="Code"/>
      </w:pPr>
    </w:p>
    <w:p w:rsidR="00000000" w:rsidRDefault="00F05A4C">
      <w:pPr>
        <w:pStyle w:val="Code"/>
      </w:pPr>
      <w:r w:rsidRPr="00F05A4C">
        <w:t xml:space="preserve">      &lt;</w:t>
      </w:r>
      <w:r w:rsidRPr="00427CBE">
        <w:rPr>
          <w:b/>
        </w:rPr>
        <w:t>dataObject</w:t>
      </w:r>
      <w:r w:rsidRPr="00F05A4C">
        <w:t xml:space="preserve"> ID="</w:t>
      </w:r>
      <w:r w:rsidRPr="00CE6ABF">
        <w:rPr>
          <w:b/>
          <w:color w:val="C00000"/>
        </w:rPr>
        <w:t>DO-COROT-N0-Product-</w:t>
      </w:r>
      <w:r w:rsidRPr="008D2A1A">
        <w:rPr>
          <w:b/>
          <w:color w:val="FFFFFF" w:themeColor="background1"/>
          <w:shd w:val="clear" w:color="auto" w:fill="C00000"/>
        </w:rPr>
        <w:t>0004</w:t>
      </w:r>
      <w:r w:rsidRPr="00F05A4C">
        <w:t>"&gt;</w:t>
      </w:r>
    </w:p>
    <w:p w:rsidR="00000000" w:rsidRDefault="00F05A4C">
      <w:pPr>
        <w:pStyle w:val="Code"/>
      </w:pPr>
      <w:r w:rsidRPr="00F05A4C">
        <w:t xml:space="preserve">         &lt;byteStream size="0"&gt;</w:t>
      </w:r>
    </w:p>
    <w:p w:rsidR="00000000" w:rsidRDefault="00F05A4C">
      <w:pPr>
        <w:pStyle w:val="Code"/>
      </w:pPr>
      <w:r w:rsidRPr="00F05A4C">
        <w:t xml:space="preserve">            &lt;fileLocation locatorType="URL"</w:t>
      </w:r>
    </w:p>
    <w:p w:rsidR="00000000" w:rsidRDefault="00F05A4C">
      <w:pPr>
        <w:pStyle w:val="Code"/>
      </w:pPr>
      <w:r w:rsidRPr="00F05A4C">
        <w:t xml:space="preserve">               href="</w:t>
      </w:r>
      <w:r w:rsidRPr="00CE6ABF">
        <w:rPr>
          <w:b/>
          <w:color w:val="C00000"/>
        </w:rPr>
        <w:t>file:N0/RUN03_IRA01/AN0_BKGROUND/82.tar.gz</w:t>
      </w:r>
      <w:r w:rsidRPr="00F05A4C">
        <w:t>"/&gt;</w:t>
      </w:r>
    </w:p>
    <w:p w:rsidR="00000000" w:rsidRDefault="00F05A4C">
      <w:pPr>
        <w:pStyle w:val="Code"/>
      </w:pPr>
      <w:r w:rsidRPr="00F05A4C">
        <w:t xml:space="preserve">            &lt;checksum</w:t>
      </w:r>
    </w:p>
    <w:p w:rsidR="00000000" w:rsidRDefault="00F05A4C">
      <w:pPr>
        <w:pStyle w:val="Code"/>
      </w:pPr>
      <w:r w:rsidRPr="00F05A4C">
        <w:t xml:space="preserve">               checksumName="MD5"&gt;d41d8cd98f00b204e9800998ecf8427e&lt;/checksum&gt;</w:t>
      </w:r>
    </w:p>
    <w:p w:rsidR="00000000" w:rsidRDefault="00F05A4C">
      <w:pPr>
        <w:pStyle w:val="Code"/>
      </w:pPr>
      <w:r w:rsidRPr="00F05A4C">
        <w:t xml:space="preserve">         &lt;/byteStream&gt;</w:t>
      </w:r>
    </w:p>
    <w:p w:rsidR="00000000" w:rsidRDefault="00F05A4C">
      <w:pPr>
        <w:pStyle w:val="Code"/>
      </w:pPr>
      <w:r w:rsidRPr="00F05A4C">
        <w:t xml:space="preserve">      &lt;/dataObject&gt;</w:t>
      </w:r>
    </w:p>
    <w:p w:rsidR="00000000" w:rsidRDefault="002F2836">
      <w:pPr>
        <w:pStyle w:val="Code"/>
      </w:pPr>
    </w:p>
    <w:p w:rsidR="00000000" w:rsidRDefault="00F05A4C">
      <w:pPr>
        <w:pStyle w:val="Code"/>
      </w:pPr>
      <w:r w:rsidRPr="00F05A4C">
        <w:t xml:space="preserve">      &lt;</w:t>
      </w:r>
      <w:r w:rsidRPr="00427CBE">
        <w:rPr>
          <w:b/>
        </w:rPr>
        <w:t>dataObject</w:t>
      </w:r>
      <w:r w:rsidRPr="00F05A4C">
        <w:t xml:space="preserve"> ID="</w:t>
      </w:r>
      <w:r w:rsidRPr="00CE6ABF">
        <w:rPr>
          <w:b/>
          <w:color w:val="C00000"/>
        </w:rPr>
        <w:t>DO-COROT-N0-Product-</w:t>
      </w:r>
      <w:r w:rsidRPr="008D2A1A">
        <w:rPr>
          <w:b/>
          <w:color w:val="FFFFFF" w:themeColor="background1"/>
          <w:shd w:val="clear" w:color="auto" w:fill="C00000"/>
        </w:rPr>
        <w:t>0005</w:t>
      </w:r>
      <w:r w:rsidRPr="00F05A4C">
        <w:t>"&gt;</w:t>
      </w:r>
    </w:p>
    <w:p w:rsidR="00000000" w:rsidRDefault="00F05A4C">
      <w:pPr>
        <w:pStyle w:val="Code"/>
      </w:pPr>
      <w:r w:rsidRPr="00F05A4C">
        <w:t xml:space="preserve">         &lt;byteStream size="0"&gt;</w:t>
      </w:r>
    </w:p>
    <w:p w:rsidR="00000000" w:rsidRDefault="00F05A4C">
      <w:pPr>
        <w:pStyle w:val="Code"/>
      </w:pPr>
      <w:r w:rsidRPr="00F05A4C">
        <w:t xml:space="preserve">            &lt;fileLocation locatorType="URL"</w:t>
      </w:r>
    </w:p>
    <w:p w:rsidR="00000000" w:rsidRDefault="00F05A4C">
      <w:pPr>
        <w:pStyle w:val="Code"/>
      </w:pPr>
      <w:r w:rsidRPr="00F05A4C">
        <w:t xml:space="preserve">               href="</w:t>
      </w:r>
      <w:r w:rsidRPr="00CE6ABF">
        <w:rPr>
          <w:b/>
          <w:color w:val="C00000"/>
        </w:rPr>
        <w:t>file:N0/RUN03_IRA01/AN0_BKGROUND/83.tar.gz</w:t>
      </w:r>
      <w:r w:rsidRPr="00F05A4C">
        <w:t>"/&gt;</w:t>
      </w:r>
    </w:p>
    <w:p w:rsidR="00000000" w:rsidRDefault="00F05A4C">
      <w:pPr>
        <w:pStyle w:val="Code"/>
      </w:pPr>
      <w:r w:rsidRPr="00F05A4C">
        <w:t xml:space="preserve">            &lt;checksum</w:t>
      </w:r>
    </w:p>
    <w:p w:rsidR="00000000" w:rsidRDefault="00F05A4C">
      <w:pPr>
        <w:pStyle w:val="Code"/>
      </w:pPr>
      <w:r w:rsidRPr="00F05A4C">
        <w:t xml:space="preserve">               checksumName="MD5"&gt;d41d8cd98f00b204e9800998ecf8427e&lt;/checksum&gt;</w:t>
      </w:r>
    </w:p>
    <w:p w:rsidR="00000000" w:rsidRDefault="00F05A4C">
      <w:pPr>
        <w:pStyle w:val="Code"/>
      </w:pPr>
      <w:r w:rsidRPr="00F05A4C">
        <w:t xml:space="preserve">         &lt;/byteStream&gt;</w:t>
      </w:r>
    </w:p>
    <w:p w:rsidR="00000000" w:rsidRDefault="00F05A4C">
      <w:pPr>
        <w:pStyle w:val="Code"/>
      </w:pPr>
      <w:r w:rsidRPr="00F05A4C">
        <w:t xml:space="preserve">      &lt;/dataObject&gt;</w:t>
      </w:r>
    </w:p>
    <w:p w:rsidR="00000000" w:rsidRDefault="002F2836">
      <w:pPr>
        <w:pStyle w:val="Code"/>
      </w:pPr>
    </w:p>
    <w:p w:rsidR="00000000" w:rsidRDefault="00F05A4C">
      <w:pPr>
        <w:pStyle w:val="Code"/>
      </w:pPr>
      <w:r w:rsidRPr="00F05A4C">
        <w:t xml:space="preserve">   &lt;/dataObjectSection&gt;</w:t>
      </w:r>
    </w:p>
    <w:p w:rsidR="00000000" w:rsidRDefault="00F05A4C">
      <w:pPr>
        <w:pStyle w:val="Code"/>
      </w:pPr>
      <w:r w:rsidRPr="00F05A4C">
        <w:t>&lt;/xfdu:XFDU&gt;</w:t>
      </w:r>
    </w:p>
    <w:p w:rsidR="00A77515" w:rsidRPr="008777D8" w:rsidRDefault="00A77515" w:rsidP="00A77515">
      <w:pPr>
        <w:pStyle w:val="Titre8"/>
      </w:pPr>
      <w:r w:rsidRPr="008777D8">
        <w:lastRenderedPageBreak/>
        <w:br/>
      </w:r>
      <w:r w:rsidRPr="008777D8">
        <w:br/>
      </w:r>
      <w:r>
        <w:t>CoRoT</w:t>
      </w:r>
      <w:r w:rsidRPr="008777D8">
        <w:t xml:space="preserve"> Use Case </w:t>
      </w:r>
      <w:r>
        <w:t>– SIP Builder Configuration File</w:t>
      </w:r>
    </w:p>
    <w:p w:rsidR="00A77515" w:rsidRPr="008777D8" w:rsidRDefault="00A77515" w:rsidP="00A77515">
      <w:r w:rsidRPr="008777D8">
        <w:t xml:space="preserve">This annex contains </w:t>
      </w:r>
      <w:r>
        <w:t xml:space="preserve">an example of SIP Builder software configuration file for the generation of XFDU PAIS Conformant SIPs as described in output of </w:t>
      </w:r>
      <w:proofErr w:type="spellStart"/>
      <w:r>
        <w:t>CoRoT</w:t>
      </w:r>
      <w:proofErr w:type="spellEnd"/>
      <w:r>
        <w:t xml:space="preserve"> use case</w:t>
      </w:r>
      <w:r w:rsidRPr="008777D8">
        <w:t xml:space="preserve"> (see section</w:t>
      </w:r>
      <w:r>
        <w:t xml:space="preserve"> </w:t>
      </w:r>
      <w:r w:rsidR="00F9036A">
        <w:fldChar w:fldCharType="begin"/>
      </w:r>
      <w:r>
        <w:instrText xml:space="preserve"> REF _Ref403445970 \r \h </w:instrText>
      </w:r>
      <w:r w:rsidR="00F9036A">
        <w:fldChar w:fldCharType="separate"/>
      </w:r>
      <w:r w:rsidR="00EC65C1">
        <w:t>6.4.4.1</w:t>
      </w:r>
      <w:r w:rsidR="00F9036A">
        <w:fldChar w:fldCharType="end"/>
      </w:r>
      <w:r w:rsidRPr="008777D8">
        <w:t>).</w:t>
      </w:r>
    </w:p>
    <w:p w:rsidR="00000000" w:rsidRDefault="00A77515">
      <w:pPr>
        <w:pStyle w:val="Code"/>
      </w:pPr>
      <w:commentRangeStart w:id="19"/>
      <w:r>
        <w:t>&lt;?xml version="1.0" encoding="UTF-8"?&gt;</w:t>
      </w:r>
      <w:commentRangeEnd w:id="19"/>
      <w:r w:rsidR="007A43E2">
        <w:rPr>
          <w:rStyle w:val="Marquedecommentaire"/>
          <w:rFonts w:ascii="Times New Roman" w:hAnsi="Times New Roman" w:cs="Times New Roman"/>
          <w:noProof w:val="0"/>
        </w:rPr>
        <w:commentReference w:id="19"/>
      </w:r>
    </w:p>
    <w:p w:rsidR="00000000" w:rsidRDefault="002F2836">
      <w:pPr>
        <w:pStyle w:val="Code"/>
      </w:pPr>
    </w:p>
    <w:p w:rsidR="00000000" w:rsidRDefault="00A77515">
      <w:pPr>
        <w:pStyle w:val="Code"/>
      </w:pPr>
      <w:r>
        <w:t>&lt;project xmlns="urn:fr:gael:schema:ccsds:pais:sip-builder:1"&gt;</w:t>
      </w:r>
    </w:p>
    <w:p w:rsidR="00000000" w:rsidRDefault="002F2836">
      <w:pPr>
        <w:pStyle w:val="Code"/>
      </w:pPr>
    </w:p>
    <w:p w:rsidR="00000000" w:rsidRDefault="00A77515">
      <w:pPr>
        <w:pStyle w:val="Code"/>
      </w:pPr>
      <w:r>
        <w:t xml:space="preserve">   &lt;descriptors&gt;</w:t>
      </w:r>
    </w:p>
    <w:p w:rsidR="00000000" w:rsidRDefault="00A77515">
      <w:pPr>
        <w:pStyle w:val="Code"/>
      </w:pPr>
      <w:r>
        <w:t xml:space="preserve">      &lt;descriptor file="pais-corot-descriptor-an0-bkground.xml"/&gt;</w:t>
      </w:r>
    </w:p>
    <w:p w:rsidR="00000000" w:rsidRDefault="00A77515">
      <w:pPr>
        <w:pStyle w:val="Code"/>
      </w:pPr>
      <w:r>
        <w:t xml:space="preserve">      &lt;descriptor file="pais-corot-descriptor-en0-bkground.xml"/&gt;</w:t>
      </w:r>
    </w:p>
    <w:p w:rsidR="00000000" w:rsidRDefault="00A77515">
      <w:pPr>
        <w:pStyle w:val="Code"/>
      </w:pPr>
      <w:r>
        <w:t xml:space="preserve">      &lt;descriptor file="pais-corot-sip-constraints.xml" /&gt;</w:t>
      </w:r>
    </w:p>
    <w:p w:rsidR="00000000" w:rsidRDefault="00A77515">
      <w:pPr>
        <w:pStyle w:val="Code"/>
      </w:pPr>
      <w:r>
        <w:t xml:space="preserve">   &lt;/descriptors&gt;</w:t>
      </w:r>
    </w:p>
    <w:p w:rsidR="00000000" w:rsidRDefault="002F2836">
      <w:pPr>
        <w:pStyle w:val="Code"/>
      </w:pPr>
    </w:p>
    <w:p w:rsidR="00000000" w:rsidRDefault="00F9036A">
      <w:pPr>
        <w:pStyle w:val="Code"/>
        <w:rPr>
          <w:color w:val="006600"/>
        </w:rPr>
      </w:pPr>
      <w:r w:rsidRPr="00F9036A">
        <w:rPr>
          <w:color w:val="006600"/>
        </w:rPr>
        <w:t xml:space="preserve">   &lt;!-- Note: baseDirectory depends on running evnironment.</w:t>
      </w:r>
    </w:p>
    <w:p w:rsidR="00000000" w:rsidRDefault="00F9036A">
      <w:pPr>
        <w:pStyle w:val="Code"/>
        <w:rPr>
          <w:color w:val="006600"/>
        </w:rPr>
      </w:pPr>
      <w:r w:rsidRPr="00F9036A">
        <w:rPr>
          <w:color w:val="006600"/>
        </w:rPr>
        <w:t xml:space="preserve">        Update it to locate the root directory of the CoRoT file repository</w:t>
      </w:r>
    </w:p>
    <w:p w:rsidR="00000000" w:rsidRDefault="00F9036A">
      <w:pPr>
        <w:pStyle w:val="Code"/>
        <w:rPr>
          <w:color w:val="006600"/>
        </w:rPr>
      </w:pPr>
      <w:r w:rsidRPr="00F9036A">
        <w:rPr>
          <w:color w:val="006600"/>
        </w:rPr>
        <w:t xml:space="preserve">        (relative path are from current working directory at execution) --&gt;</w:t>
      </w:r>
    </w:p>
    <w:p w:rsidR="00000000" w:rsidRDefault="00A77515">
      <w:pPr>
        <w:pStyle w:val="Code"/>
      </w:pPr>
      <w:r>
        <w:t xml:space="preserve">     </w:t>
      </w:r>
    </w:p>
    <w:p w:rsidR="00000000" w:rsidRDefault="00A77515">
      <w:pPr>
        <w:pStyle w:val="Code"/>
      </w:pPr>
      <w:r>
        <w:t xml:space="preserve">   &lt;collectors baseDirectory="../../../test-data/cnes-corot-tds-20140423"&gt;</w:t>
      </w:r>
    </w:p>
    <w:p w:rsidR="00000000" w:rsidRDefault="002F2836">
      <w:pPr>
        <w:pStyle w:val="Code"/>
      </w:pPr>
    </w:p>
    <w:p w:rsidR="00000000" w:rsidRDefault="00A77515">
      <w:pPr>
        <w:pStyle w:val="Code"/>
      </w:pPr>
      <w:r>
        <w:t xml:space="preserve">       &lt;collector typeId="N0_RUN_AN0_BKGROUND_Group"&gt;</w:t>
      </w:r>
    </w:p>
    <w:p w:rsidR="00000000" w:rsidRDefault="00A77515">
      <w:pPr>
        <w:pStyle w:val="Code"/>
      </w:pPr>
      <w:r>
        <w:t xml:space="preserve">           &lt;include&gt;N0&lt;/include&gt;</w:t>
      </w:r>
    </w:p>
    <w:p w:rsidR="00000000" w:rsidRDefault="00A77515">
      <w:pPr>
        <w:pStyle w:val="Code"/>
      </w:pPr>
      <w:r>
        <w:t xml:space="preserve">       &lt;/collector&gt;</w:t>
      </w:r>
    </w:p>
    <w:p w:rsidR="00000000" w:rsidRDefault="00A77515">
      <w:pPr>
        <w:pStyle w:val="Code"/>
      </w:pPr>
      <w:r>
        <w:t xml:space="preserve">       &lt;collector typeId="RUN_AN0_BKGROUND_Group"&gt;</w:t>
      </w:r>
    </w:p>
    <w:p w:rsidR="00000000" w:rsidRDefault="00A77515">
      <w:pPr>
        <w:pStyle w:val="Code"/>
      </w:pPr>
      <w:r>
        <w:t xml:space="preserve">           &lt;include&gt;RUN.*&lt;/include&gt;</w:t>
      </w:r>
    </w:p>
    <w:p w:rsidR="00000000" w:rsidRDefault="00A77515">
      <w:pPr>
        <w:pStyle w:val="Code"/>
      </w:pPr>
      <w:r>
        <w:t xml:space="preserve">       &lt;/collector&gt;</w:t>
      </w:r>
    </w:p>
    <w:p w:rsidR="00000000" w:rsidRDefault="00A77515">
      <w:pPr>
        <w:pStyle w:val="Code"/>
      </w:pPr>
      <w:r>
        <w:t xml:space="preserve">       &lt;collector typeId="AN0_BKGROUND_Data"&gt;</w:t>
      </w:r>
    </w:p>
    <w:p w:rsidR="00000000" w:rsidRDefault="00A77515">
      <w:pPr>
        <w:pStyle w:val="Code"/>
      </w:pPr>
      <w:r>
        <w:t xml:space="preserve">           &lt;include&gt;AN0_BKGROUND/.*tar.gz&lt;/include&gt;</w:t>
      </w:r>
    </w:p>
    <w:p w:rsidR="00000000" w:rsidRDefault="00A77515">
      <w:pPr>
        <w:pStyle w:val="Code"/>
      </w:pPr>
      <w:r>
        <w:t xml:space="preserve">       &lt;/collector&gt;</w:t>
      </w:r>
    </w:p>
    <w:p w:rsidR="00000000" w:rsidRDefault="002F2836">
      <w:pPr>
        <w:pStyle w:val="Code"/>
      </w:pPr>
    </w:p>
    <w:p w:rsidR="00000000" w:rsidRDefault="00A77515">
      <w:pPr>
        <w:pStyle w:val="Code"/>
      </w:pPr>
      <w:r>
        <w:t xml:space="preserve">       &lt;collector typeId="N0_RUN_EN0_BKGROUND_Group"&gt;</w:t>
      </w:r>
    </w:p>
    <w:p w:rsidR="00000000" w:rsidRDefault="00A77515">
      <w:pPr>
        <w:pStyle w:val="Code"/>
      </w:pPr>
      <w:r>
        <w:t xml:space="preserve">           &lt;include&gt;N0&lt;/include&gt;</w:t>
      </w:r>
    </w:p>
    <w:p w:rsidR="00000000" w:rsidRDefault="00A77515">
      <w:pPr>
        <w:pStyle w:val="Code"/>
      </w:pPr>
      <w:r>
        <w:t xml:space="preserve">       &lt;/collector&gt;</w:t>
      </w:r>
    </w:p>
    <w:p w:rsidR="00000000" w:rsidRDefault="00A77515">
      <w:pPr>
        <w:pStyle w:val="Code"/>
      </w:pPr>
      <w:r>
        <w:t xml:space="preserve">       &lt;collector typeId="RUN_EN0_BKGROUND_Group"&gt;</w:t>
      </w:r>
    </w:p>
    <w:p w:rsidR="00000000" w:rsidRDefault="00A77515">
      <w:pPr>
        <w:pStyle w:val="Code"/>
      </w:pPr>
      <w:r>
        <w:t xml:space="preserve">           &lt;include&gt;RUN.*&lt;/include&gt;</w:t>
      </w:r>
    </w:p>
    <w:p w:rsidR="00000000" w:rsidRDefault="00A77515">
      <w:pPr>
        <w:pStyle w:val="Code"/>
      </w:pPr>
      <w:r>
        <w:t xml:space="preserve">       &lt;/collector&gt;</w:t>
      </w:r>
    </w:p>
    <w:p w:rsidR="00000000" w:rsidRDefault="00A77515">
      <w:pPr>
        <w:pStyle w:val="Code"/>
      </w:pPr>
      <w:r>
        <w:t xml:space="preserve">       &lt;collector typeId="EN0_BKGROUND_MONOCHROM_Data"&gt;</w:t>
      </w:r>
    </w:p>
    <w:p w:rsidR="00000000" w:rsidRDefault="00A77515">
      <w:pPr>
        <w:pStyle w:val="Code"/>
      </w:pPr>
      <w:r>
        <w:t xml:space="preserve">           &lt;include&gt;EN0_BKGROUND_MONOCHROM/.*tar.gz&lt;/include&gt;</w:t>
      </w:r>
    </w:p>
    <w:p w:rsidR="00000000" w:rsidRDefault="00A77515">
      <w:pPr>
        <w:pStyle w:val="Code"/>
      </w:pPr>
      <w:r>
        <w:t xml:space="preserve">       &lt;/collector&gt;</w:t>
      </w:r>
    </w:p>
    <w:p w:rsidR="00000000" w:rsidRDefault="00A77515">
      <w:pPr>
        <w:pStyle w:val="Code"/>
      </w:pPr>
      <w:r>
        <w:t xml:space="preserve">       &lt;collector typeId="EN0_BKGROUND_SAMPLEM_Data"&gt;</w:t>
      </w:r>
    </w:p>
    <w:p w:rsidR="00000000" w:rsidRDefault="00A77515">
      <w:pPr>
        <w:pStyle w:val="Code"/>
      </w:pPr>
      <w:r>
        <w:t xml:space="preserve">           &lt;include&gt;EN0_BKGROUND_SAMPLEM/.*tar.gz&lt;/include&gt;</w:t>
      </w:r>
    </w:p>
    <w:p w:rsidR="00000000" w:rsidRDefault="00A77515">
      <w:pPr>
        <w:pStyle w:val="Code"/>
      </w:pPr>
      <w:r>
        <w:t xml:space="preserve">       &lt;/collector&gt;</w:t>
      </w:r>
    </w:p>
    <w:p w:rsidR="00000000" w:rsidRDefault="002F2836">
      <w:pPr>
        <w:pStyle w:val="Code"/>
      </w:pPr>
    </w:p>
    <w:p w:rsidR="00000000" w:rsidRDefault="00A77515">
      <w:pPr>
        <w:pStyle w:val="Code"/>
      </w:pPr>
      <w:r>
        <w:t xml:space="preserve">   &lt;/collectors&gt;</w:t>
      </w:r>
    </w:p>
    <w:p w:rsidR="00000000" w:rsidRDefault="002F2836">
      <w:pPr>
        <w:pStyle w:val="Code"/>
      </w:pPr>
    </w:p>
    <w:p w:rsidR="00000000" w:rsidRDefault="00A77515">
      <w:pPr>
        <w:pStyle w:val="Code"/>
      </w:pPr>
      <w:r>
        <w:t>&lt;/project&gt;</w:t>
      </w:r>
    </w:p>
    <w:p w:rsidR="002F2836" w:rsidRDefault="002F2836">
      <w:pPr>
        <w:rPr>
          <w:noProof/>
        </w:rPr>
      </w:pPr>
    </w:p>
    <w:sectPr w:rsidR="002F2836" w:rsidSect="00F47780">
      <w:headerReference w:type="default" r:id="rId16"/>
      <w:footerReference w:type="default" r:id="rId17"/>
      <w:type w:val="continuous"/>
      <w:pgSz w:w="12240" w:h="15840" w:code="128"/>
      <w:pgMar w:top="1440" w:right="1440" w:bottom="1440" w:left="1440" w:header="547" w:footer="547" w:gutter="0"/>
      <w:pgNumType w:start="1" w:chapStyle="8"/>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téphane Mbaye" w:date="2014-11-11T09:26:00Z" w:initials="SM">
    <w:p w:rsidR="00EC65C1" w:rsidRDefault="00EC65C1">
      <w:pPr>
        <w:pStyle w:val="Commentaire"/>
      </w:pPr>
      <w:r>
        <w:rPr>
          <w:rStyle w:val="Marquedecommentaire"/>
        </w:rPr>
        <w:annotationRef/>
      </w:r>
      <w:r w:rsidR="00F23A21">
        <w:t>From Mike: should be rewritten using concrete examples.</w:t>
      </w:r>
    </w:p>
  </w:comment>
  <w:comment w:id="4" w:author="Stéphane Mbaye" w:date="2014-11-11T06:59:00Z" w:initials="SM">
    <w:p w:rsidR="0030745D" w:rsidRDefault="0030745D">
      <w:pPr>
        <w:pStyle w:val="Commentaire"/>
      </w:pPr>
      <w:r>
        <w:rPr>
          <w:rStyle w:val="Marquedecommentaire"/>
        </w:rPr>
        <w:annotationRef/>
      </w:r>
      <w:r w:rsidR="00F23A21">
        <w:t>Automatic reference to be created once this document is integrated to the final/complete GB</w:t>
      </w:r>
    </w:p>
  </w:comment>
  <w:comment w:id="5" w:author="Stéphane Mbaye" w:date="2014-11-11T06:59:00Z" w:initials="SM">
    <w:p w:rsidR="0030745D" w:rsidRDefault="0030745D">
      <w:pPr>
        <w:pStyle w:val="Commentaire"/>
      </w:pPr>
      <w:r>
        <w:rPr>
          <w:rStyle w:val="Marquedecommentaire"/>
        </w:rPr>
        <w:annotationRef/>
      </w:r>
      <w:r w:rsidRPr="0030745D">
        <w:t>Automatic reference to be created once this document is integrated to the final/complete GB</w:t>
      </w:r>
    </w:p>
  </w:comment>
  <w:comment w:id="7" w:author="Stéphane Mbaye" w:date="2014-11-11T09:28:00Z" w:initials="SM">
    <w:p w:rsidR="00200D74" w:rsidRDefault="00200D74">
      <w:pPr>
        <w:pStyle w:val="Commentaire"/>
      </w:pPr>
      <w:r>
        <w:rPr>
          <w:rStyle w:val="Marquedecommentaire"/>
        </w:rPr>
        <w:annotationRef/>
      </w:r>
      <w:r w:rsidR="00F23A21">
        <w:t>From Mike: reduce this list to a subset</w:t>
      </w:r>
    </w:p>
  </w:comment>
  <w:comment w:id="12" w:author="Stéphane Mbaye" w:date="2014-11-11T06:59:00Z" w:initials="SM">
    <w:p w:rsidR="0030745D" w:rsidRDefault="0030745D">
      <w:pPr>
        <w:pStyle w:val="Commentaire"/>
      </w:pPr>
      <w:r>
        <w:rPr>
          <w:rStyle w:val="Marquedecommentaire"/>
        </w:rPr>
        <w:annotationRef/>
      </w:r>
      <w:r w:rsidRPr="0030745D">
        <w:t>Automatic reference to be created once this document is integrated to the final/complete GB</w:t>
      </w:r>
    </w:p>
  </w:comment>
  <w:comment w:id="13" w:author="Stéphane Mbaye" w:date="2014-11-11T06:59:00Z" w:initials="SM">
    <w:p w:rsidR="0030745D" w:rsidRDefault="0030745D">
      <w:pPr>
        <w:pStyle w:val="Commentaire"/>
      </w:pPr>
      <w:r>
        <w:rPr>
          <w:rStyle w:val="Marquedecommentaire"/>
        </w:rPr>
        <w:annotationRef/>
      </w:r>
      <w:r w:rsidRPr="0030745D">
        <w:t>Automatic reference to be created once this document is integrated to the final/complete GB</w:t>
      </w:r>
    </w:p>
  </w:comment>
  <w:comment w:id="19" w:author="Stéphane Mbaye" w:date="2014-11-11T06:59:00Z" w:initials="SM">
    <w:p w:rsidR="00955689" w:rsidRDefault="00955689">
      <w:pPr>
        <w:pStyle w:val="Commentaire"/>
      </w:pPr>
      <w:r>
        <w:rPr>
          <w:rStyle w:val="Marquedecommentaire"/>
        </w:rPr>
        <w:annotationRef/>
      </w:r>
      <w:r>
        <w:t>This example is out of date and should be replaced with another one taking into account the HK files.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36" w:rsidRDefault="002F2836">
      <w:pPr>
        <w:spacing w:before="0" w:line="240" w:lineRule="auto"/>
      </w:pPr>
      <w:r>
        <w:separator/>
      </w:r>
    </w:p>
  </w:endnote>
  <w:endnote w:type="continuationSeparator" w:id="0">
    <w:p w:rsidR="002F2836" w:rsidRDefault="002F283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89" w:rsidRDefault="00955689">
    <w:pPr>
      <w:pStyle w:val="Pieddepage"/>
    </w:pPr>
    <w:r>
      <w:t>CCSDS 651.2-G-0 – COROT USE CASE</w:t>
    </w:r>
    <w:r>
      <w:tab/>
      <w:t xml:space="preserve">Page </w:t>
    </w:r>
    <w:r w:rsidR="00F9036A">
      <w:rPr>
        <w:rStyle w:val="Numrodepage"/>
      </w:rPr>
      <w:fldChar w:fldCharType="begin"/>
    </w:r>
    <w:r>
      <w:rPr>
        <w:rStyle w:val="Numrodepage"/>
      </w:rPr>
      <w:instrText xml:space="preserve"> PAGE </w:instrText>
    </w:r>
    <w:r w:rsidR="00F9036A">
      <w:rPr>
        <w:rStyle w:val="Numrodepage"/>
      </w:rPr>
      <w:fldChar w:fldCharType="separate"/>
    </w:r>
    <w:r w:rsidR="007B2EED">
      <w:rPr>
        <w:rStyle w:val="Numrodepage"/>
        <w:noProof/>
      </w:rPr>
      <w:t>D-7</w:t>
    </w:r>
    <w:r w:rsidR="00F9036A">
      <w:rPr>
        <w:rStyle w:val="Numrodepage"/>
      </w:rPr>
      <w:fldChar w:fldCharType="end"/>
    </w:r>
    <w:r>
      <w:rPr>
        <w:rStyle w:val="Numrodepage"/>
      </w:rPr>
      <w:tab/>
      <w:t>November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36" w:rsidRDefault="002F2836">
      <w:pPr>
        <w:spacing w:before="0" w:line="240" w:lineRule="auto"/>
      </w:pPr>
      <w:r>
        <w:separator/>
      </w:r>
    </w:p>
  </w:footnote>
  <w:footnote w:type="continuationSeparator" w:id="0">
    <w:p w:rsidR="002F2836" w:rsidRDefault="002F283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89" w:rsidRPr="00EA6C39" w:rsidRDefault="00955689">
    <w:pPr>
      <w:pStyle w:val="En-tte"/>
      <w:rPr>
        <w:sz w:val="20"/>
      </w:rPr>
    </w:pPr>
    <w:r w:rsidRPr="00EA6C39">
      <w:rPr>
        <w:sz w:val="20"/>
      </w:rPr>
      <w:t>DRAFT CCSDS REPORT CONCERNING PRODUCER-ARCHIVE INTERFACE SPECIFICATION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3C97326"/>
    <w:multiLevelType w:val="hybridMultilevel"/>
    <w:tmpl w:val="929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F17144"/>
    <w:multiLevelType w:val="hybridMultilevel"/>
    <w:tmpl w:val="23C0F19A"/>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F624B"/>
    <w:multiLevelType w:val="multilevel"/>
    <w:tmpl w:val="D1D8DB0A"/>
    <w:lvl w:ilvl="0">
      <w:start w:val="6"/>
      <w:numFmt w:val="decimal"/>
      <w:pStyle w:val="Titre1"/>
      <w:lvlText w:val="%1"/>
      <w:lvlJc w:val="left"/>
      <w:pPr>
        <w:tabs>
          <w:tab w:val="num" w:pos="432"/>
        </w:tabs>
        <w:ind w:left="0" w:firstLine="0"/>
      </w:pPr>
      <w:rPr>
        <w:rFonts w:ascii="Times New Roman" w:hAnsi="Times New Roman" w:cs="Times New Roman" w:hint="default"/>
        <w:b/>
        <w:i w:val="0"/>
        <w:sz w:val="28"/>
      </w:rPr>
    </w:lvl>
    <w:lvl w:ilvl="1">
      <w:start w:val="4"/>
      <w:numFmt w:val="decimal"/>
      <w:pStyle w:val="Titre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Titre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Titre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Titre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Titre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Titre9"/>
      <w:suff w:val="nothing"/>
      <w:lvlText w:val="%9NDEX"/>
      <w:lvlJc w:val="center"/>
      <w:pPr>
        <w:ind w:left="0" w:firstLine="0"/>
      </w:pPr>
      <w:rPr>
        <w:rFonts w:ascii="Times New Roman" w:hAnsi="Times New Roman" w:cs="Times New Roman" w:hint="default"/>
        <w:b/>
        <w:i w:val="0"/>
        <w:sz w:val="28"/>
      </w:rPr>
    </w:lvl>
  </w:abstractNum>
  <w:abstractNum w:abstractNumId="13">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nsid w:val="1F360147"/>
    <w:multiLevelType w:val="hybridMultilevel"/>
    <w:tmpl w:val="7960E2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7520D1"/>
    <w:multiLevelType w:val="multilevel"/>
    <w:tmpl w:val="3F9CC902"/>
    <w:name w:val="HeadingNumbers"/>
    <w:lvl w:ilvl="0">
      <w:start w:val="4"/>
      <w:numFmt w:val="upperLetter"/>
      <w:lvlRestart w:val="0"/>
      <w:pStyle w:val="Titre8"/>
      <w:suff w:val="nothing"/>
      <w:lvlText w:val="ANNEX %1"/>
      <w:lvlJc w:val="left"/>
      <w:pPr>
        <w:ind w:left="0" w:firstLine="0"/>
      </w:pPr>
      <w:rPr>
        <w:rFonts w:ascii="Times New Roman" w:hAnsi="Times New Roman" w:cs="Times New Roman" w:hint="default"/>
        <w:b/>
        <w:i w:val="0"/>
        <w:sz w:val="28"/>
      </w:rPr>
    </w:lvl>
    <w:lvl w:ilvl="1">
      <w:start w:val="1"/>
      <w:numFmt w:val="decimal"/>
      <w:pStyle w:val="Annex2"/>
      <w:lvlText w:val="%1%2"/>
      <w:lvlJc w:val="left"/>
      <w:pPr>
        <w:tabs>
          <w:tab w:val="num" w:pos="547"/>
        </w:tabs>
        <w:ind w:left="547" w:hanging="547"/>
      </w:pPr>
      <w:rPr>
        <w:rFonts w:ascii="Times New Roman" w:hAnsi="Times New Roman" w:cs="Times New Roman" w:hint="default"/>
        <w:b/>
        <w:i w:val="0"/>
        <w:sz w:val="24"/>
      </w:rPr>
    </w:lvl>
    <w:lvl w:ilvl="2">
      <w:start w:val="1"/>
      <w:numFmt w:val="decimal"/>
      <w:pStyle w:val="Annex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Annex4"/>
      <w:lvlText w:val="%1%2.%3.%4"/>
      <w:lvlJc w:val="left"/>
      <w:pPr>
        <w:tabs>
          <w:tab w:val="num" w:pos="907"/>
        </w:tabs>
        <w:ind w:left="907" w:hanging="907"/>
      </w:pPr>
      <w:rPr>
        <w:rFonts w:ascii="Times New Roman" w:hAnsi="Times New Roman" w:cs="Times New Roman" w:hint="default"/>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hint="default"/>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hint="default"/>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hint="default"/>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hint="default"/>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hint="default"/>
        <w:b/>
        <w:i w:val="0"/>
        <w:sz w:val="24"/>
      </w:rPr>
    </w:lvl>
  </w:abstractNum>
  <w:abstractNum w:abstractNumId="16">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7">
    <w:nsid w:val="3672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0">
    <w:nsid w:val="493E0C1A"/>
    <w:multiLevelType w:val="hybridMultilevel"/>
    <w:tmpl w:val="FE1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6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BE6694"/>
    <w:multiLevelType w:val="hybridMultilevel"/>
    <w:tmpl w:val="2FB0F8D0"/>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6D1F01D6"/>
    <w:multiLevelType w:val="hybridMultilevel"/>
    <w:tmpl w:val="304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4625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3"/>
  </w:num>
  <w:num w:numId="22">
    <w:abstractNumId w:val="24"/>
  </w:num>
  <w:num w:numId="23">
    <w:abstractNumId w:val="12"/>
  </w:num>
  <w:num w:numId="24">
    <w:abstractNumId w:val="15"/>
  </w:num>
  <w:num w:numId="25">
    <w:abstractNumId w:val="16"/>
  </w:num>
  <w:num w:numId="26">
    <w:abstractNumId w:val="19"/>
  </w:num>
  <w:num w:numId="27">
    <w:abstractNumId w:val="27"/>
  </w:num>
  <w:num w:numId="28">
    <w:abstractNumId w:val="23"/>
  </w:num>
  <w:num w:numId="29">
    <w:abstractNumId w:val="11"/>
  </w:num>
  <w:num w:numId="30">
    <w:abstractNumId w:val="17"/>
  </w:num>
  <w:num w:numId="31">
    <w:abstractNumId w:val="21"/>
  </w:num>
  <w:num w:numId="3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3">
    <w:abstractNumId w:val="22"/>
  </w:num>
  <w:num w:numId="34">
    <w:abstractNumId w:val="10"/>
  </w:num>
  <w:num w:numId="35">
    <w:abstractNumId w:val="25"/>
  </w:num>
  <w:num w:numId="36">
    <w:abstractNumId w:val="20"/>
  </w:num>
  <w:num w:numId="37">
    <w:abstractNumId w:val="1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hideGrammaticalErrors/>
  <w:activeWritingStyle w:appName="MSWord" w:lang="en-US" w:vendorID="8" w:dllVersion="513" w:checkStyle="1"/>
  <w:activeWritingStyle w:appName="MSWord" w:lang="it-IT" w:vendorID="3" w:dllVersion="517" w:checkStyle="1"/>
  <w:proofState w:spelling="clean" w:grammar="clean"/>
  <w:attachedTemplate r:id="rId1"/>
  <w:stylePaneFormatFilter w:val="3F01"/>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F3621"/>
    <w:rsid w:val="00001BD3"/>
    <w:rsid w:val="00003331"/>
    <w:rsid w:val="00004A32"/>
    <w:rsid w:val="000158E9"/>
    <w:rsid w:val="00016348"/>
    <w:rsid w:val="000167CD"/>
    <w:rsid w:val="00017636"/>
    <w:rsid w:val="0002123C"/>
    <w:rsid w:val="0002161E"/>
    <w:rsid w:val="00026EEE"/>
    <w:rsid w:val="0003090D"/>
    <w:rsid w:val="00030EC4"/>
    <w:rsid w:val="00036C67"/>
    <w:rsid w:val="0003789F"/>
    <w:rsid w:val="000412E8"/>
    <w:rsid w:val="00043CC5"/>
    <w:rsid w:val="00044725"/>
    <w:rsid w:val="000508D1"/>
    <w:rsid w:val="00054314"/>
    <w:rsid w:val="00054559"/>
    <w:rsid w:val="000548B7"/>
    <w:rsid w:val="0005524A"/>
    <w:rsid w:val="0005611F"/>
    <w:rsid w:val="00067B48"/>
    <w:rsid w:val="000717AF"/>
    <w:rsid w:val="0008007D"/>
    <w:rsid w:val="00083D41"/>
    <w:rsid w:val="000851DD"/>
    <w:rsid w:val="00085ACC"/>
    <w:rsid w:val="0009054D"/>
    <w:rsid w:val="00093378"/>
    <w:rsid w:val="00093FD4"/>
    <w:rsid w:val="000A188A"/>
    <w:rsid w:val="000A6482"/>
    <w:rsid w:val="000B2A24"/>
    <w:rsid w:val="000B2F6A"/>
    <w:rsid w:val="000B40C8"/>
    <w:rsid w:val="000B48E9"/>
    <w:rsid w:val="000C18C9"/>
    <w:rsid w:val="000C2E07"/>
    <w:rsid w:val="000D50B7"/>
    <w:rsid w:val="000D65AB"/>
    <w:rsid w:val="000D6EDE"/>
    <w:rsid w:val="000E0A84"/>
    <w:rsid w:val="000E2AA9"/>
    <w:rsid w:val="000E4F85"/>
    <w:rsid w:val="000E60B7"/>
    <w:rsid w:val="000F2D76"/>
    <w:rsid w:val="000F4A27"/>
    <w:rsid w:val="000F5C3A"/>
    <w:rsid w:val="000F631D"/>
    <w:rsid w:val="001103D2"/>
    <w:rsid w:val="00110C52"/>
    <w:rsid w:val="00111218"/>
    <w:rsid w:val="00113693"/>
    <w:rsid w:val="00120893"/>
    <w:rsid w:val="00131246"/>
    <w:rsid w:val="00131BD7"/>
    <w:rsid w:val="001361B0"/>
    <w:rsid w:val="00141550"/>
    <w:rsid w:val="00142718"/>
    <w:rsid w:val="00144DE6"/>
    <w:rsid w:val="00145FD2"/>
    <w:rsid w:val="001475B2"/>
    <w:rsid w:val="00152750"/>
    <w:rsid w:val="00160ABF"/>
    <w:rsid w:val="00165F97"/>
    <w:rsid w:val="00170218"/>
    <w:rsid w:val="00171C38"/>
    <w:rsid w:val="00175AEB"/>
    <w:rsid w:val="00175F38"/>
    <w:rsid w:val="001777C9"/>
    <w:rsid w:val="0018053C"/>
    <w:rsid w:val="0018340F"/>
    <w:rsid w:val="00185C53"/>
    <w:rsid w:val="001864A8"/>
    <w:rsid w:val="00190415"/>
    <w:rsid w:val="00192EAE"/>
    <w:rsid w:val="00197321"/>
    <w:rsid w:val="00197A4D"/>
    <w:rsid w:val="00197FD2"/>
    <w:rsid w:val="001A4275"/>
    <w:rsid w:val="001A46AB"/>
    <w:rsid w:val="001A4B3B"/>
    <w:rsid w:val="001A7764"/>
    <w:rsid w:val="001A7C84"/>
    <w:rsid w:val="001B2017"/>
    <w:rsid w:val="001C3023"/>
    <w:rsid w:val="001D0AF3"/>
    <w:rsid w:val="001D4149"/>
    <w:rsid w:val="001D45A0"/>
    <w:rsid w:val="001D5ED1"/>
    <w:rsid w:val="001F5037"/>
    <w:rsid w:val="00200D74"/>
    <w:rsid w:val="002017EE"/>
    <w:rsid w:val="00202552"/>
    <w:rsid w:val="0020371E"/>
    <w:rsid w:val="00204D51"/>
    <w:rsid w:val="00206A8A"/>
    <w:rsid w:val="002224C6"/>
    <w:rsid w:val="00223F00"/>
    <w:rsid w:val="00224606"/>
    <w:rsid w:val="002250D6"/>
    <w:rsid w:val="00232DC4"/>
    <w:rsid w:val="0023461A"/>
    <w:rsid w:val="002357F3"/>
    <w:rsid w:val="00236664"/>
    <w:rsid w:val="00242DFC"/>
    <w:rsid w:val="0024633E"/>
    <w:rsid w:val="002558CC"/>
    <w:rsid w:val="0025711E"/>
    <w:rsid w:val="00263924"/>
    <w:rsid w:val="00264787"/>
    <w:rsid w:val="00271ED0"/>
    <w:rsid w:val="00275BF1"/>
    <w:rsid w:val="00276FEA"/>
    <w:rsid w:val="0027730C"/>
    <w:rsid w:val="002907CF"/>
    <w:rsid w:val="00291D4E"/>
    <w:rsid w:val="002938B4"/>
    <w:rsid w:val="00296D93"/>
    <w:rsid w:val="002A1F7B"/>
    <w:rsid w:val="002B4671"/>
    <w:rsid w:val="002B6AC3"/>
    <w:rsid w:val="002C0884"/>
    <w:rsid w:val="002C1FE6"/>
    <w:rsid w:val="002D00B1"/>
    <w:rsid w:val="002D03F4"/>
    <w:rsid w:val="002D366D"/>
    <w:rsid w:val="002D412A"/>
    <w:rsid w:val="002E0D42"/>
    <w:rsid w:val="002E7534"/>
    <w:rsid w:val="002F1739"/>
    <w:rsid w:val="002F1795"/>
    <w:rsid w:val="002F2836"/>
    <w:rsid w:val="002F2CE9"/>
    <w:rsid w:val="002F695B"/>
    <w:rsid w:val="003018F8"/>
    <w:rsid w:val="003038D3"/>
    <w:rsid w:val="0030745D"/>
    <w:rsid w:val="00307C7A"/>
    <w:rsid w:val="003125EB"/>
    <w:rsid w:val="00313D07"/>
    <w:rsid w:val="00316B16"/>
    <w:rsid w:val="00326CBF"/>
    <w:rsid w:val="00337EC4"/>
    <w:rsid w:val="00340A98"/>
    <w:rsid w:val="00341FBC"/>
    <w:rsid w:val="003435DB"/>
    <w:rsid w:val="00346DA2"/>
    <w:rsid w:val="00351625"/>
    <w:rsid w:val="00353FDF"/>
    <w:rsid w:val="00354EDF"/>
    <w:rsid w:val="003616A3"/>
    <w:rsid w:val="00364C49"/>
    <w:rsid w:val="003659A0"/>
    <w:rsid w:val="00372533"/>
    <w:rsid w:val="00374675"/>
    <w:rsid w:val="00383782"/>
    <w:rsid w:val="00385F0E"/>
    <w:rsid w:val="00391EA9"/>
    <w:rsid w:val="00395536"/>
    <w:rsid w:val="003963A8"/>
    <w:rsid w:val="003964D0"/>
    <w:rsid w:val="003977C2"/>
    <w:rsid w:val="00397E66"/>
    <w:rsid w:val="003A0718"/>
    <w:rsid w:val="003B374D"/>
    <w:rsid w:val="003B3FDD"/>
    <w:rsid w:val="003B5C95"/>
    <w:rsid w:val="003B62E7"/>
    <w:rsid w:val="003B789B"/>
    <w:rsid w:val="003B7E54"/>
    <w:rsid w:val="003D0005"/>
    <w:rsid w:val="003D4996"/>
    <w:rsid w:val="003D6977"/>
    <w:rsid w:val="003E0BA9"/>
    <w:rsid w:val="003E17DE"/>
    <w:rsid w:val="003E3D6C"/>
    <w:rsid w:val="003E3E28"/>
    <w:rsid w:val="003E68BB"/>
    <w:rsid w:val="003F2168"/>
    <w:rsid w:val="003F314B"/>
    <w:rsid w:val="00400854"/>
    <w:rsid w:val="00404933"/>
    <w:rsid w:val="00404E83"/>
    <w:rsid w:val="00411CF2"/>
    <w:rsid w:val="0041219A"/>
    <w:rsid w:val="00414621"/>
    <w:rsid w:val="00417CBD"/>
    <w:rsid w:val="00417F37"/>
    <w:rsid w:val="00421603"/>
    <w:rsid w:val="00427CBE"/>
    <w:rsid w:val="00431238"/>
    <w:rsid w:val="0043147C"/>
    <w:rsid w:val="004320B1"/>
    <w:rsid w:val="004441A6"/>
    <w:rsid w:val="004461F9"/>
    <w:rsid w:val="004462FF"/>
    <w:rsid w:val="004463F6"/>
    <w:rsid w:val="004464C3"/>
    <w:rsid w:val="00450551"/>
    <w:rsid w:val="00450D57"/>
    <w:rsid w:val="00460498"/>
    <w:rsid w:val="004629A8"/>
    <w:rsid w:val="004657C8"/>
    <w:rsid w:val="004716C8"/>
    <w:rsid w:val="00474921"/>
    <w:rsid w:val="00477292"/>
    <w:rsid w:val="00477E6D"/>
    <w:rsid w:val="004865EF"/>
    <w:rsid w:val="00497A41"/>
    <w:rsid w:val="004A34AF"/>
    <w:rsid w:val="004A5DDF"/>
    <w:rsid w:val="004B2D2F"/>
    <w:rsid w:val="004C0A1E"/>
    <w:rsid w:val="004C1033"/>
    <w:rsid w:val="004C1B3F"/>
    <w:rsid w:val="004C2147"/>
    <w:rsid w:val="004C2A95"/>
    <w:rsid w:val="004C3AD7"/>
    <w:rsid w:val="004C507E"/>
    <w:rsid w:val="004C5861"/>
    <w:rsid w:val="004D102C"/>
    <w:rsid w:val="004D10E4"/>
    <w:rsid w:val="004D43EE"/>
    <w:rsid w:val="004D623C"/>
    <w:rsid w:val="004E1935"/>
    <w:rsid w:val="004E225F"/>
    <w:rsid w:val="004E76F8"/>
    <w:rsid w:val="004F2152"/>
    <w:rsid w:val="004F3621"/>
    <w:rsid w:val="005012F0"/>
    <w:rsid w:val="00501414"/>
    <w:rsid w:val="00513C63"/>
    <w:rsid w:val="00514BAD"/>
    <w:rsid w:val="00515514"/>
    <w:rsid w:val="005164D4"/>
    <w:rsid w:val="005325A1"/>
    <w:rsid w:val="00534B1B"/>
    <w:rsid w:val="005400AD"/>
    <w:rsid w:val="00542338"/>
    <w:rsid w:val="00542D73"/>
    <w:rsid w:val="00547036"/>
    <w:rsid w:val="005506CE"/>
    <w:rsid w:val="0055102B"/>
    <w:rsid w:val="00552439"/>
    <w:rsid w:val="0056167A"/>
    <w:rsid w:val="00567D93"/>
    <w:rsid w:val="005712D6"/>
    <w:rsid w:val="0057172B"/>
    <w:rsid w:val="00573717"/>
    <w:rsid w:val="00575CF3"/>
    <w:rsid w:val="00576013"/>
    <w:rsid w:val="0057798B"/>
    <w:rsid w:val="00580D27"/>
    <w:rsid w:val="00581340"/>
    <w:rsid w:val="00583121"/>
    <w:rsid w:val="00585066"/>
    <w:rsid w:val="0058512C"/>
    <w:rsid w:val="005853B5"/>
    <w:rsid w:val="00586BB0"/>
    <w:rsid w:val="00586C70"/>
    <w:rsid w:val="00590A3F"/>
    <w:rsid w:val="00590E58"/>
    <w:rsid w:val="00590F6D"/>
    <w:rsid w:val="00593B21"/>
    <w:rsid w:val="00593D13"/>
    <w:rsid w:val="00594107"/>
    <w:rsid w:val="00594559"/>
    <w:rsid w:val="005A2EC8"/>
    <w:rsid w:val="005A6578"/>
    <w:rsid w:val="005A719D"/>
    <w:rsid w:val="005B2078"/>
    <w:rsid w:val="005B2575"/>
    <w:rsid w:val="005B2B27"/>
    <w:rsid w:val="005B476C"/>
    <w:rsid w:val="005B7660"/>
    <w:rsid w:val="005D0D5F"/>
    <w:rsid w:val="005D1121"/>
    <w:rsid w:val="005D2EB5"/>
    <w:rsid w:val="005D4CD2"/>
    <w:rsid w:val="005D7730"/>
    <w:rsid w:val="005E00AB"/>
    <w:rsid w:val="005E2941"/>
    <w:rsid w:val="005E382E"/>
    <w:rsid w:val="005E50C7"/>
    <w:rsid w:val="005E5895"/>
    <w:rsid w:val="005E5EBE"/>
    <w:rsid w:val="005E69CC"/>
    <w:rsid w:val="005E70A7"/>
    <w:rsid w:val="005E721A"/>
    <w:rsid w:val="005F0F74"/>
    <w:rsid w:val="005F2583"/>
    <w:rsid w:val="005F56A6"/>
    <w:rsid w:val="005F6A28"/>
    <w:rsid w:val="00601750"/>
    <w:rsid w:val="00601EA5"/>
    <w:rsid w:val="00606001"/>
    <w:rsid w:val="00606BBC"/>
    <w:rsid w:val="006139E3"/>
    <w:rsid w:val="00614B9F"/>
    <w:rsid w:val="00615C16"/>
    <w:rsid w:val="00616DBF"/>
    <w:rsid w:val="00624514"/>
    <w:rsid w:val="00626CCF"/>
    <w:rsid w:val="00630046"/>
    <w:rsid w:val="00632B12"/>
    <w:rsid w:val="006336B5"/>
    <w:rsid w:val="00641E53"/>
    <w:rsid w:val="006462F6"/>
    <w:rsid w:val="00647E44"/>
    <w:rsid w:val="006528C6"/>
    <w:rsid w:val="00656923"/>
    <w:rsid w:val="006577AD"/>
    <w:rsid w:val="00660FFD"/>
    <w:rsid w:val="0066225F"/>
    <w:rsid w:val="00666CEE"/>
    <w:rsid w:val="00671405"/>
    <w:rsid w:val="00671E18"/>
    <w:rsid w:val="00671F9E"/>
    <w:rsid w:val="006745BD"/>
    <w:rsid w:val="0067747E"/>
    <w:rsid w:val="00682AB1"/>
    <w:rsid w:val="00683817"/>
    <w:rsid w:val="00686C5B"/>
    <w:rsid w:val="00691AA1"/>
    <w:rsid w:val="00691B3C"/>
    <w:rsid w:val="00692D5D"/>
    <w:rsid w:val="00693368"/>
    <w:rsid w:val="00694D66"/>
    <w:rsid w:val="00696E0E"/>
    <w:rsid w:val="00696E90"/>
    <w:rsid w:val="006A056A"/>
    <w:rsid w:val="006A154A"/>
    <w:rsid w:val="006A2976"/>
    <w:rsid w:val="006A4245"/>
    <w:rsid w:val="006B1E94"/>
    <w:rsid w:val="006B2313"/>
    <w:rsid w:val="006B361E"/>
    <w:rsid w:val="006B3C59"/>
    <w:rsid w:val="006B4010"/>
    <w:rsid w:val="006B62A5"/>
    <w:rsid w:val="006C3C28"/>
    <w:rsid w:val="006C6262"/>
    <w:rsid w:val="006C75B6"/>
    <w:rsid w:val="006D1475"/>
    <w:rsid w:val="006D3B2B"/>
    <w:rsid w:val="006D48B6"/>
    <w:rsid w:val="006D774F"/>
    <w:rsid w:val="006D7F0D"/>
    <w:rsid w:val="006E3632"/>
    <w:rsid w:val="006E3D81"/>
    <w:rsid w:val="006E754A"/>
    <w:rsid w:val="006F2CF6"/>
    <w:rsid w:val="00700259"/>
    <w:rsid w:val="00711316"/>
    <w:rsid w:val="00720026"/>
    <w:rsid w:val="00721957"/>
    <w:rsid w:val="0072206B"/>
    <w:rsid w:val="00730D06"/>
    <w:rsid w:val="00733FF1"/>
    <w:rsid w:val="00741B8C"/>
    <w:rsid w:val="00741F28"/>
    <w:rsid w:val="00745894"/>
    <w:rsid w:val="00756BDF"/>
    <w:rsid w:val="00757C02"/>
    <w:rsid w:val="00762027"/>
    <w:rsid w:val="00763717"/>
    <w:rsid w:val="007671BC"/>
    <w:rsid w:val="00773B81"/>
    <w:rsid w:val="00773CEA"/>
    <w:rsid w:val="00784215"/>
    <w:rsid w:val="0079335A"/>
    <w:rsid w:val="00795116"/>
    <w:rsid w:val="007968C0"/>
    <w:rsid w:val="007A43E2"/>
    <w:rsid w:val="007A4F3F"/>
    <w:rsid w:val="007B2EED"/>
    <w:rsid w:val="007B5281"/>
    <w:rsid w:val="007B6F7C"/>
    <w:rsid w:val="007C1CAA"/>
    <w:rsid w:val="007D4BF8"/>
    <w:rsid w:val="007D6AB2"/>
    <w:rsid w:val="007E2DE3"/>
    <w:rsid w:val="007E61C0"/>
    <w:rsid w:val="007F3ED4"/>
    <w:rsid w:val="007F6575"/>
    <w:rsid w:val="007F6AAB"/>
    <w:rsid w:val="0080009A"/>
    <w:rsid w:val="00800499"/>
    <w:rsid w:val="008004A3"/>
    <w:rsid w:val="00801359"/>
    <w:rsid w:val="008021F9"/>
    <w:rsid w:val="00802270"/>
    <w:rsid w:val="008042C4"/>
    <w:rsid w:val="00804950"/>
    <w:rsid w:val="00806AAA"/>
    <w:rsid w:val="00806FF4"/>
    <w:rsid w:val="00807D47"/>
    <w:rsid w:val="00807FC6"/>
    <w:rsid w:val="00811657"/>
    <w:rsid w:val="00812CF1"/>
    <w:rsid w:val="008152A8"/>
    <w:rsid w:val="00822A8E"/>
    <w:rsid w:val="00822F49"/>
    <w:rsid w:val="008250B1"/>
    <w:rsid w:val="00832409"/>
    <w:rsid w:val="008362AC"/>
    <w:rsid w:val="00837BAF"/>
    <w:rsid w:val="00840273"/>
    <w:rsid w:val="00840636"/>
    <w:rsid w:val="00842F6D"/>
    <w:rsid w:val="00843E13"/>
    <w:rsid w:val="008459A5"/>
    <w:rsid w:val="00856022"/>
    <w:rsid w:val="00862D65"/>
    <w:rsid w:val="00866645"/>
    <w:rsid w:val="00871AAC"/>
    <w:rsid w:val="00873048"/>
    <w:rsid w:val="008777D8"/>
    <w:rsid w:val="00882444"/>
    <w:rsid w:val="0088409D"/>
    <w:rsid w:val="00885615"/>
    <w:rsid w:val="00892F7A"/>
    <w:rsid w:val="008961B9"/>
    <w:rsid w:val="0089734C"/>
    <w:rsid w:val="008A3302"/>
    <w:rsid w:val="008A4968"/>
    <w:rsid w:val="008A4A8C"/>
    <w:rsid w:val="008A668E"/>
    <w:rsid w:val="008A7F93"/>
    <w:rsid w:val="008B0EBE"/>
    <w:rsid w:val="008B421D"/>
    <w:rsid w:val="008B6247"/>
    <w:rsid w:val="008C567E"/>
    <w:rsid w:val="008D2475"/>
    <w:rsid w:val="008D2A1A"/>
    <w:rsid w:val="008E1AC7"/>
    <w:rsid w:val="008E4447"/>
    <w:rsid w:val="008E5ED3"/>
    <w:rsid w:val="008F1F5D"/>
    <w:rsid w:val="008F376C"/>
    <w:rsid w:val="008F45EC"/>
    <w:rsid w:val="00901FA8"/>
    <w:rsid w:val="00902804"/>
    <w:rsid w:val="009130BA"/>
    <w:rsid w:val="00916383"/>
    <w:rsid w:val="009225EF"/>
    <w:rsid w:val="0092659E"/>
    <w:rsid w:val="009267F5"/>
    <w:rsid w:val="00927023"/>
    <w:rsid w:val="00927256"/>
    <w:rsid w:val="0093591A"/>
    <w:rsid w:val="00936D5B"/>
    <w:rsid w:val="00940A16"/>
    <w:rsid w:val="00940A70"/>
    <w:rsid w:val="009414DD"/>
    <w:rsid w:val="00942CB4"/>
    <w:rsid w:val="00942D72"/>
    <w:rsid w:val="00944726"/>
    <w:rsid w:val="00945F56"/>
    <w:rsid w:val="009466B9"/>
    <w:rsid w:val="00946DB1"/>
    <w:rsid w:val="00947CEF"/>
    <w:rsid w:val="00955689"/>
    <w:rsid w:val="009629B8"/>
    <w:rsid w:val="00964224"/>
    <w:rsid w:val="009757B9"/>
    <w:rsid w:val="00976C49"/>
    <w:rsid w:val="00990673"/>
    <w:rsid w:val="009926DB"/>
    <w:rsid w:val="00992FC4"/>
    <w:rsid w:val="00994C76"/>
    <w:rsid w:val="00996CC5"/>
    <w:rsid w:val="009977C3"/>
    <w:rsid w:val="009A1133"/>
    <w:rsid w:val="009A1418"/>
    <w:rsid w:val="009A2567"/>
    <w:rsid w:val="009A52CF"/>
    <w:rsid w:val="009A5509"/>
    <w:rsid w:val="009A6EF2"/>
    <w:rsid w:val="009B143E"/>
    <w:rsid w:val="009B3C7C"/>
    <w:rsid w:val="009B499C"/>
    <w:rsid w:val="009B5342"/>
    <w:rsid w:val="009B5438"/>
    <w:rsid w:val="009B7963"/>
    <w:rsid w:val="009C03C0"/>
    <w:rsid w:val="009C0C51"/>
    <w:rsid w:val="009C0F4E"/>
    <w:rsid w:val="009C24F7"/>
    <w:rsid w:val="009C7210"/>
    <w:rsid w:val="009D263E"/>
    <w:rsid w:val="009D34B9"/>
    <w:rsid w:val="009D4B40"/>
    <w:rsid w:val="009D5110"/>
    <w:rsid w:val="009D5399"/>
    <w:rsid w:val="009E05CB"/>
    <w:rsid w:val="009E2FE3"/>
    <w:rsid w:val="009E4286"/>
    <w:rsid w:val="009E5761"/>
    <w:rsid w:val="009E5ABC"/>
    <w:rsid w:val="009E6883"/>
    <w:rsid w:val="009F0C78"/>
    <w:rsid w:val="009F5C41"/>
    <w:rsid w:val="009F65C3"/>
    <w:rsid w:val="009F682B"/>
    <w:rsid w:val="00A128B2"/>
    <w:rsid w:val="00A1672F"/>
    <w:rsid w:val="00A2087B"/>
    <w:rsid w:val="00A249EE"/>
    <w:rsid w:val="00A25CD1"/>
    <w:rsid w:val="00A267B0"/>
    <w:rsid w:val="00A32998"/>
    <w:rsid w:val="00A3394F"/>
    <w:rsid w:val="00A37085"/>
    <w:rsid w:val="00A434F6"/>
    <w:rsid w:val="00A6415C"/>
    <w:rsid w:val="00A64D53"/>
    <w:rsid w:val="00A6505D"/>
    <w:rsid w:val="00A66BDE"/>
    <w:rsid w:val="00A736EA"/>
    <w:rsid w:val="00A73A74"/>
    <w:rsid w:val="00A76F66"/>
    <w:rsid w:val="00A77515"/>
    <w:rsid w:val="00A82A9E"/>
    <w:rsid w:val="00A84182"/>
    <w:rsid w:val="00A84F67"/>
    <w:rsid w:val="00A86027"/>
    <w:rsid w:val="00A87464"/>
    <w:rsid w:val="00A92B1C"/>
    <w:rsid w:val="00A93107"/>
    <w:rsid w:val="00A94E8A"/>
    <w:rsid w:val="00A97B89"/>
    <w:rsid w:val="00AB1DA1"/>
    <w:rsid w:val="00AB2D03"/>
    <w:rsid w:val="00AB2F9B"/>
    <w:rsid w:val="00AB31A4"/>
    <w:rsid w:val="00AB44C6"/>
    <w:rsid w:val="00AB6FCC"/>
    <w:rsid w:val="00AB7696"/>
    <w:rsid w:val="00AC2C38"/>
    <w:rsid w:val="00AC6286"/>
    <w:rsid w:val="00AC66D9"/>
    <w:rsid w:val="00AD00F8"/>
    <w:rsid w:val="00AD06BB"/>
    <w:rsid w:val="00AD1183"/>
    <w:rsid w:val="00AD4C50"/>
    <w:rsid w:val="00AD527D"/>
    <w:rsid w:val="00AD684D"/>
    <w:rsid w:val="00AE180E"/>
    <w:rsid w:val="00AE254C"/>
    <w:rsid w:val="00AE509E"/>
    <w:rsid w:val="00AE6A12"/>
    <w:rsid w:val="00AE6A2A"/>
    <w:rsid w:val="00AF10E9"/>
    <w:rsid w:val="00AF1785"/>
    <w:rsid w:val="00AF37FC"/>
    <w:rsid w:val="00AF4B7E"/>
    <w:rsid w:val="00AF4C88"/>
    <w:rsid w:val="00AF4E3D"/>
    <w:rsid w:val="00AF5207"/>
    <w:rsid w:val="00AF5C56"/>
    <w:rsid w:val="00B0646F"/>
    <w:rsid w:val="00B102E5"/>
    <w:rsid w:val="00B10860"/>
    <w:rsid w:val="00B15A1E"/>
    <w:rsid w:val="00B16ADA"/>
    <w:rsid w:val="00B17A4B"/>
    <w:rsid w:val="00B306E3"/>
    <w:rsid w:val="00B307E0"/>
    <w:rsid w:val="00B30DAD"/>
    <w:rsid w:val="00B31BA8"/>
    <w:rsid w:val="00B324C7"/>
    <w:rsid w:val="00B327CA"/>
    <w:rsid w:val="00B40FA0"/>
    <w:rsid w:val="00B4188C"/>
    <w:rsid w:val="00B5052A"/>
    <w:rsid w:val="00B675B8"/>
    <w:rsid w:val="00B70550"/>
    <w:rsid w:val="00B732BE"/>
    <w:rsid w:val="00B7758B"/>
    <w:rsid w:val="00B810A9"/>
    <w:rsid w:val="00B824F6"/>
    <w:rsid w:val="00B82711"/>
    <w:rsid w:val="00B83B96"/>
    <w:rsid w:val="00B87365"/>
    <w:rsid w:val="00B93047"/>
    <w:rsid w:val="00B942DB"/>
    <w:rsid w:val="00B949F5"/>
    <w:rsid w:val="00BA16D3"/>
    <w:rsid w:val="00BA3A37"/>
    <w:rsid w:val="00BA700C"/>
    <w:rsid w:val="00BA75B9"/>
    <w:rsid w:val="00BB0B94"/>
    <w:rsid w:val="00BB4E6E"/>
    <w:rsid w:val="00BB73EA"/>
    <w:rsid w:val="00BB7B0A"/>
    <w:rsid w:val="00BD0022"/>
    <w:rsid w:val="00BD341A"/>
    <w:rsid w:val="00BD580C"/>
    <w:rsid w:val="00BD7768"/>
    <w:rsid w:val="00BE2971"/>
    <w:rsid w:val="00BE3016"/>
    <w:rsid w:val="00BF0734"/>
    <w:rsid w:val="00BF106E"/>
    <w:rsid w:val="00BF3317"/>
    <w:rsid w:val="00BF4634"/>
    <w:rsid w:val="00BF71EE"/>
    <w:rsid w:val="00C00C1E"/>
    <w:rsid w:val="00C00C67"/>
    <w:rsid w:val="00C05A10"/>
    <w:rsid w:val="00C06CE9"/>
    <w:rsid w:val="00C12F15"/>
    <w:rsid w:val="00C13C7C"/>
    <w:rsid w:val="00C1403B"/>
    <w:rsid w:val="00C15191"/>
    <w:rsid w:val="00C156D9"/>
    <w:rsid w:val="00C1613D"/>
    <w:rsid w:val="00C219DC"/>
    <w:rsid w:val="00C21A38"/>
    <w:rsid w:val="00C23C23"/>
    <w:rsid w:val="00C36EB0"/>
    <w:rsid w:val="00C40759"/>
    <w:rsid w:val="00C41649"/>
    <w:rsid w:val="00C470B8"/>
    <w:rsid w:val="00C50ECA"/>
    <w:rsid w:val="00C54537"/>
    <w:rsid w:val="00C60EBF"/>
    <w:rsid w:val="00C62FFD"/>
    <w:rsid w:val="00C7110C"/>
    <w:rsid w:val="00C71963"/>
    <w:rsid w:val="00C75360"/>
    <w:rsid w:val="00C765C7"/>
    <w:rsid w:val="00C827A9"/>
    <w:rsid w:val="00C8313E"/>
    <w:rsid w:val="00C84067"/>
    <w:rsid w:val="00C85886"/>
    <w:rsid w:val="00C87B84"/>
    <w:rsid w:val="00C87EBC"/>
    <w:rsid w:val="00C925EB"/>
    <w:rsid w:val="00C92716"/>
    <w:rsid w:val="00C932D9"/>
    <w:rsid w:val="00C94080"/>
    <w:rsid w:val="00C94151"/>
    <w:rsid w:val="00C9442C"/>
    <w:rsid w:val="00C95327"/>
    <w:rsid w:val="00CA02CD"/>
    <w:rsid w:val="00CA7293"/>
    <w:rsid w:val="00CB054B"/>
    <w:rsid w:val="00CB184F"/>
    <w:rsid w:val="00CB4C83"/>
    <w:rsid w:val="00CD286D"/>
    <w:rsid w:val="00CD62F9"/>
    <w:rsid w:val="00CD6827"/>
    <w:rsid w:val="00CE3416"/>
    <w:rsid w:val="00CE35C5"/>
    <w:rsid w:val="00CE3AC2"/>
    <w:rsid w:val="00CE68A3"/>
    <w:rsid w:val="00CE6ABF"/>
    <w:rsid w:val="00D0025F"/>
    <w:rsid w:val="00D03847"/>
    <w:rsid w:val="00D03872"/>
    <w:rsid w:val="00D05587"/>
    <w:rsid w:val="00D07445"/>
    <w:rsid w:val="00D11972"/>
    <w:rsid w:val="00D121C1"/>
    <w:rsid w:val="00D142F4"/>
    <w:rsid w:val="00D15ADF"/>
    <w:rsid w:val="00D16807"/>
    <w:rsid w:val="00D17EB4"/>
    <w:rsid w:val="00D21600"/>
    <w:rsid w:val="00D2295B"/>
    <w:rsid w:val="00D234D8"/>
    <w:rsid w:val="00D24D7A"/>
    <w:rsid w:val="00D25878"/>
    <w:rsid w:val="00D278C0"/>
    <w:rsid w:val="00D30B65"/>
    <w:rsid w:val="00D30FB2"/>
    <w:rsid w:val="00D32FF3"/>
    <w:rsid w:val="00D33C14"/>
    <w:rsid w:val="00D34B62"/>
    <w:rsid w:val="00D35A88"/>
    <w:rsid w:val="00D3698F"/>
    <w:rsid w:val="00D44002"/>
    <w:rsid w:val="00D44AE6"/>
    <w:rsid w:val="00D44B3F"/>
    <w:rsid w:val="00D44EDF"/>
    <w:rsid w:val="00D461C1"/>
    <w:rsid w:val="00D52B99"/>
    <w:rsid w:val="00D569E4"/>
    <w:rsid w:val="00D6122C"/>
    <w:rsid w:val="00D62421"/>
    <w:rsid w:val="00D64F42"/>
    <w:rsid w:val="00D65CC8"/>
    <w:rsid w:val="00D7073F"/>
    <w:rsid w:val="00D7424B"/>
    <w:rsid w:val="00D74D9B"/>
    <w:rsid w:val="00D75AD9"/>
    <w:rsid w:val="00D76558"/>
    <w:rsid w:val="00D836AC"/>
    <w:rsid w:val="00D8397D"/>
    <w:rsid w:val="00D84D46"/>
    <w:rsid w:val="00D85C63"/>
    <w:rsid w:val="00D91D1C"/>
    <w:rsid w:val="00D92EED"/>
    <w:rsid w:val="00DA48E1"/>
    <w:rsid w:val="00DA5A16"/>
    <w:rsid w:val="00DA6446"/>
    <w:rsid w:val="00DB2D62"/>
    <w:rsid w:val="00DB2FAE"/>
    <w:rsid w:val="00DB5E1F"/>
    <w:rsid w:val="00DC4CE8"/>
    <w:rsid w:val="00DC5DD3"/>
    <w:rsid w:val="00DD37B9"/>
    <w:rsid w:val="00DD635C"/>
    <w:rsid w:val="00DD6702"/>
    <w:rsid w:val="00DE00E2"/>
    <w:rsid w:val="00DE2936"/>
    <w:rsid w:val="00DE5FB2"/>
    <w:rsid w:val="00DE7FF9"/>
    <w:rsid w:val="00DF036E"/>
    <w:rsid w:val="00DF226D"/>
    <w:rsid w:val="00E05183"/>
    <w:rsid w:val="00E0798D"/>
    <w:rsid w:val="00E13E74"/>
    <w:rsid w:val="00E14986"/>
    <w:rsid w:val="00E16716"/>
    <w:rsid w:val="00E17B51"/>
    <w:rsid w:val="00E17D3E"/>
    <w:rsid w:val="00E2425A"/>
    <w:rsid w:val="00E24E19"/>
    <w:rsid w:val="00E336E5"/>
    <w:rsid w:val="00E430D3"/>
    <w:rsid w:val="00E43C8F"/>
    <w:rsid w:val="00E45277"/>
    <w:rsid w:val="00E455EF"/>
    <w:rsid w:val="00E46B53"/>
    <w:rsid w:val="00E47F45"/>
    <w:rsid w:val="00E53DE9"/>
    <w:rsid w:val="00E57056"/>
    <w:rsid w:val="00E666CD"/>
    <w:rsid w:val="00E66D8E"/>
    <w:rsid w:val="00E70F2C"/>
    <w:rsid w:val="00E71A9F"/>
    <w:rsid w:val="00E73060"/>
    <w:rsid w:val="00E73837"/>
    <w:rsid w:val="00E8109F"/>
    <w:rsid w:val="00E8280F"/>
    <w:rsid w:val="00E83609"/>
    <w:rsid w:val="00E84291"/>
    <w:rsid w:val="00E90C7B"/>
    <w:rsid w:val="00E93C09"/>
    <w:rsid w:val="00E962C9"/>
    <w:rsid w:val="00E967F8"/>
    <w:rsid w:val="00E9705E"/>
    <w:rsid w:val="00EA2F29"/>
    <w:rsid w:val="00EA4045"/>
    <w:rsid w:val="00EA433B"/>
    <w:rsid w:val="00EA6032"/>
    <w:rsid w:val="00EA6BDE"/>
    <w:rsid w:val="00EA6C39"/>
    <w:rsid w:val="00EA7334"/>
    <w:rsid w:val="00EA7F6D"/>
    <w:rsid w:val="00EB186E"/>
    <w:rsid w:val="00EB4064"/>
    <w:rsid w:val="00EB57F1"/>
    <w:rsid w:val="00EB5B19"/>
    <w:rsid w:val="00EB77DB"/>
    <w:rsid w:val="00EC2D78"/>
    <w:rsid w:val="00EC39BD"/>
    <w:rsid w:val="00EC450D"/>
    <w:rsid w:val="00EC65C1"/>
    <w:rsid w:val="00ED0092"/>
    <w:rsid w:val="00ED009F"/>
    <w:rsid w:val="00ED1434"/>
    <w:rsid w:val="00EE1FA1"/>
    <w:rsid w:val="00EF418F"/>
    <w:rsid w:val="00EF5E0C"/>
    <w:rsid w:val="00F00C41"/>
    <w:rsid w:val="00F02F99"/>
    <w:rsid w:val="00F05A4C"/>
    <w:rsid w:val="00F06C3A"/>
    <w:rsid w:val="00F10C82"/>
    <w:rsid w:val="00F153C6"/>
    <w:rsid w:val="00F17C76"/>
    <w:rsid w:val="00F20A42"/>
    <w:rsid w:val="00F221EE"/>
    <w:rsid w:val="00F224F5"/>
    <w:rsid w:val="00F23111"/>
    <w:rsid w:val="00F23A21"/>
    <w:rsid w:val="00F23ABC"/>
    <w:rsid w:val="00F26AE3"/>
    <w:rsid w:val="00F26BE4"/>
    <w:rsid w:val="00F31027"/>
    <w:rsid w:val="00F3383D"/>
    <w:rsid w:val="00F352B9"/>
    <w:rsid w:val="00F36DD3"/>
    <w:rsid w:val="00F41F6C"/>
    <w:rsid w:val="00F44BA1"/>
    <w:rsid w:val="00F47780"/>
    <w:rsid w:val="00F50D4F"/>
    <w:rsid w:val="00F516B3"/>
    <w:rsid w:val="00F55955"/>
    <w:rsid w:val="00F57306"/>
    <w:rsid w:val="00F6194E"/>
    <w:rsid w:val="00F71D84"/>
    <w:rsid w:val="00F74FCA"/>
    <w:rsid w:val="00F9036A"/>
    <w:rsid w:val="00F96437"/>
    <w:rsid w:val="00F96710"/>
    <w:rsid w:val="00FA082B"/>
    <w:rsid w:val="00FA2EAF"/>
    <w:rsid w:val="00FA608C"/>
    <w:rsid w:val="00FA7231"/>
    <w:rsid w:val="00FB212A"/>
    <w:rsid w:val="00FB2C83"/>
    <w:rsid w:val="00FB2E49"/>
    <w:rsid w:val="00FB448C"/>
    <w:rsid w:val="00FB5184"/>
    <w:rsid w:val="00FB6A22"/>
    <w:rsid w:val="00FB7099"/>
    <w:rsid w:val="00FC1FE9"/>
    <w:rsid w:val="00FC46DF"/>
    <w:rsid w:val="00FC4E65"/>
    <w:rsid w:val="00FD16E9"/>
    <w:rsid w:val="00FE0C71"/>
    <w:rsid w:val="00FE5969"/>
    <w:rsid w:val="00FE5E39"/>
    <w:rsid w:val="00FF0A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3107"/>
    <w:pPr>
      <w:spacing w:before="240" w:line="280" w:lineRule="atLeast"/>
      <w:jc w:val="both"/>
    </w:pPr>
    <w:rPr>
      <w:sz w:val="24"/>
      <w:szCs w:val="24"/>
    </w:rPr>
  </w:style>
  <w:style w:type="paragraph" w:styleId="Titre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Titre2">
    <w:name w:val="heading 2"/>
    <w:basedOn w:val="Normal"/>
    <w:next w:val="Normal"/>
    <w:link w:val="Titre2Car"/>
    <w:qFormat/>
    <w:rsid w:val="008021F9"/>
    <w:pPr>
      <w:keepNext/>
      <w:keepLines/>
      <w:numPr>
        <w:ilvl w:val="1"/>
        <w:numId w:val="23"/>
      </w:numPr>
      <w:spacing w:before="480" w:line="240" w:lineRule="auto"/>
      <w:jc w:val="left"/>
      <w:outlineLvl w:val="1"/>
    </w:pPr>
    <w:rPr>
      <w:b/>
      <w:caps/>
      <w:szCs w:val="20"/>
    </w:rPr>
  </w:style>
  <w:style w:type="paragraph" w:styleId="Titre3">
    <w:name w:val="heading 3"/>
    <w:basedOn w:val="Normal"/>
    <w:next w:val="Normal"/>
    <w:qFormat/>
    <w:rsid w:val="00F20A42"/>
    <w:pPr>
      <w:keepNext/>
      <w:keepLines/>
      <w:numPr>
        <w:ilvl w:val="2"/>
        <w:numId w:val="23"/>
      </w:numPr>
      <w:spacing w:before="480" w:line="240" w:lineRule="auto"/>
      <w:jc w:val="left"/>
      <w:outlineLvl w:val="2"/>
    </w:pPr>
    <w:rPr>
      <w:b/>
      <w:caps/>
    </w:rPr>
  </w:style>
  <w:style w:type="paragraph" w:styleId="Titre4">
    <w:name w:val="heading 4"/>
    <w:basedOn w:val="Normal"/>
    <w:next w:val="Normal"/>
    <w:qFormat/>
    <w:rsid w:val="005D2EB5"/>
    <w:pPr>
      <w:keepNext/>
      <w:keepLines/>
      <w:numPr>
        <w:ilvl w:val="3"/>
        <w:numId w:val="23"/>
      </w:numPr>
      <w:spacing w:line="240" w:lineRule="auto"/>
      <w:jc w:val="left"/>
      <w:outlineLvl w:val="3"/>
    </w:pPr>
    <w:rPr>
      <w:b/>
    </w:rPr>
  </w:style>
  <w:style w:type="paragraph" w:styleId="Titre5">
    <w:name w:val="heading 5"/>
    <w:basedOn w:val="Normal"/>
    <w:next w:val="Normal"/>
    <w:qFormat/>
    <w:rsid w:val="005D2EB5"/>
    <w:pPr>
      <w:keepNext/>
      <w:keepLines/>
      <w:numPr>
        <w:ilvl w:val="4"/>
        <w:numId w:val="23"/>
      </w:numPr>
      <w:spacing w:line="240" w:lineRule="auto"/>
      <w:jc w:val="left"/>
      <w:outlineLvl w:val="4"/>
    </w:pPr>
    <w:rPr>
      <w:b/>
    </w:rPr>
  </w:style>
  <w:style w:type="paragraph" w:styleId="Titre6">
    <w:name w:val="heading 6"/>
    <w:basedOn w:val="Normal"/>
    <w:next w:val="Normal"/>
    <w:qFormat/>
    <w:rsid w:val="005D2EB5"/>
    <w:pPr>
      <w:keepNext/>
      <w:keepLines/>
      <w:numPr>
        <w:ilvl w:val="5"/>
        <w:numId w:val="23"/>
      </w:numPr>
      <w:spacing w:line="240" w:lineRule="auto"/>
      <w:jc w:val="left"/>
      <w:outlineLvl w:val="5"/>
    </w:pPr>
    <w:rPr>
      <w:b/>
      <w:bCs/>
      <w:szCs w:val="22"/>
    </w:rPr>
  </w:style>
  <w:style w:type="paragraph" w:styleId="Titre7">
    <w:name w:val="heading 7"/>
    <w:basedOn w:val="Normal"/>
    <w:next w:val="Normal"/>
    <w:qFormat/>
    <w:rsid w:val="005D2EB5"/>
    <w:pPr>
      <w:keepNext/>
      <w:keepLines/>
      <w:numPr>
        <w:ilvl w:val="6"/>
        <w:numId w:val="23"/>
      </w:numPr>
      <w:spacing w:line="240" w:lineRule="auto"/>
      <w:jc w:val="left"/>
      <w:outlineLvl w:val="6"/>
    </w:pPr>
    <w:rPr>
      <w:b/>
    </w:rPr>
  </w:style>
  <w:style w:type="paragraph" w:styleId="Titre8">
    <w:name w:val="heading 8"/>
    <w:aliases w:val="Annex Heading 1"/>
    <w:basedOn w:val="Normal"/>
    <w:next w:val="Normal"/>
    <w:link w:val="Titre8Car"/>
    <w:qFormat/>
    <w:rsid w:val="005D2EB5"/>
    <w:pPr>
      <w:pageBreakBefore/>
      <w:numPr>
        <w:numId w:val="24"/>
      </w:numPr>
      <w:spacing w:before="0" w:line="240" w:lineRule="auto"/>
      <w:jc w:val="center"/>
      <w:outlineLvl w:val="7"/>
    </w:pPr>
    <w:rPr>
      <w:b/>
      <w:iCs/>
      <w:caps/>
      <w:sz w:val="28"/>
    </w:rPr>
  </w:style>
  <w:style w:type="paragraph" w:styleId="Titre9">
    <w:name w:val="heading 9"/>
    <w:aliases w:val="Index Heading 1"/>
    <w:basedOn w:val="Normal"/>
    <w:next w:val="Normal"/>
    <w:qFormat/>
    <w:rsid w:val="005D2EB5"/>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615C16"/>
    <w:pPr>
      <w:tabs>
        <w:tab w:val="right" w:leader="dot" w:pos="9000"/>
      </w:tabs>
      <w:suppressAutoHyphens/>
      <w:ind w:left="357" w:hanging="357"/>
      <w:jc w:val="left"/>
    </w:pPr>
    <w:rPr>
      <w:b/>
      <w:caps/>
    </w:rPr>
  </w:style>
  <w:style w:type="paragraph" w:styleId="TM2">
    <w:name w:val="toc 2"/>
    <w:basedOn w:val="Normal"/>
    <w:next w:val="Normal"/>
    <w:autoRedefine/>
    <w:uiPriority w:val="39"/>
    <w:rsid w:val="00615C16"/>
    <w:pPr>
      <w:tabs>
        <w:tab w:val="right" w:leader="dot" w:pos="9000"/>
      </w:tabs>
      <w:spacing w:line="240" w:lineRule="auto"/>
      <w:ind w:left="901" w:hanging="544"/>
      <w:contextualSpacing/>
      <w:jc w:val="left"/>
    </w:pPr>
    <w:rPr>
      <w:caps/>
    </w:rPr>
  </w:style>
  <w:style w:type="paragraph" w:styleId="TM3">
    <w:name w:val="toc 3"/>
    <w:basedOn w:val="Normal"/>
    <w:next w:val="Normal"/>
    <w:autoRedefine/>
    <w:semiHidden/>
    <w:rsid w:val="00696E90"/>
    <w:pPr>
      <w:tabs>
        <w:tab w:val="right" w:leader="dot" w:pos="9000"/>
      </w:tabs>
      <w:spacing w:before="0"/>
      <w:ind w:left="1627" w:hanging="720"/>
      <w:jc w:val="left"/>
    </w:pPr>
    <w:rPr>
      <w:caps/>
    </w:rPr>
  </w:style>
  <w:style w:type="paragraph" w:styleId="TM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e"/>
    <w:qFormat/>
    <w:rsid w:val="00CA02CD"/>
    <w:pPr>
      <w:numPr>
        <w:numId w:val="28"/>
      </w:numPr>
      <w:spacing w:before="0"/>
    </w:pPr>
    <w:rPr>
      <w:rFonts w:ascii="Arial" w:hAnsi="Arial" w:cs="Arial"/>
      <w:sz w:val="20"/>
    </w:rPr>
  </w:style>
  <w:style w:type="table" w:styleId="Grilledutableau">
    <w:name w:val="Table Grid"/>
    <w:basedOn w:val="Tableau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BF4634"/>
    <w:rPr>
      <w:sz w:val="16"/>
      <w:szCs w:val="16"/>
    </w:rPr>
  </w:style>
  <w:style w:type="paragraph" w:styleId="Commentaire">
    <w:name w:val="annotation text"/>
    <w:basedOn w:val="Normal"/>
    <w:link w:val="CommentaireCar"/>
    <w:uiPriority w:val="99"/>
    <w:semiHidden/>
    <w:unhideWhenUsed/>
    <w:rsid w:val="00BF4634"/>
    <w:rPr>
      <w:sz w:val="20"/>
    </w:rPr>
  </w:style>
  <w:style w:type="character" w:customStyle="1" w:styleId="CommentaireCar">
    <w:name w:val="Commentaire Car"/>
    <w:basedOn w:val="Policepardfaut"/>
    <w:link w:val="Commentaire"/>
    <w:uiPriority w:val="99"/>
    <w:semiHidden/>
    <w:rsid w:val="00BF4634"/>
  </w:style>
  <w:style w:type="paragraph" w:styleId="Objetducommentaire">
    <w:name w:val="annotation subject"/>
    <w:basedOn w:val="Commentaire"/>
    <w:next w:val="Commentaire"/>
    <w:link w:val="ObjetducommentaireCar"/>
    <w:uiPriority w:val="99"/>
    <w:semiHidden/>
    <w:unhideWhenUsed/>
    <w:rsid w:val="00BF4634"/>
    <w:rPr>
      <w:b/>
      <w:bCs/>
      <w:szCs w:val="20"/>
    </w:rPr>
  </w:style>
  <w:style w:type="character" w:customStyle="1" w:styleId="ObjetducommentaireCar">
    <w:name w:val="Objet du commentaire Car"/>
    <w:link w:val="Objetducommentaire"/>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Textedebulles">
    <w:name w:val="Balloon Text"/>
    <w:basedOn w:val="Normal"/>
    <w:link w:val="TextedebullesCar"/>
    <w:uiPriority w:val="99"/>
    <w:semiHidden/>
    <w:unhideWhenUsed/>
    <w:rsid w:val="00BF4634"/>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BF4634"/>
    <w:rPr>
      <w:rFonts w:ascii="Tahoma" w:hAnsi="Tahoma" w:cs="Tahoma"/>
      <w:sz w:val="16"/>
      <w:szCs w:val="16"/>
    </w:rPr>
  </w:style>
  <w:style w:type="paragraph" w:styleId="Explorateurdedocuments">
    <w:name w:val="Document Map"/>
    <w:basedOn w:val="Normal"/>
    <w:link w:val="ExplorateurdedocumentsCar"/>
    <w:uiPriority w:val="99"/>
    <w:semiHidden/>
    <w:unhideWhenUsed/>
    <w:rsid w:val="00BA3A37"/>
    <w:rPr>
      <w:rFonts w:ascii="Tahoma" w:hAnsi="Tahoma"/>
      <w:sz w:val="16"/>
      <w:szCs w:val="16"/>
    </w:rPr>
  </w:style>
  <w:style w:type="character" w:customStyle="1" w:styleId="ExplorateurdedocumentsCar">
    <w:name w:val="Explorateur de documents Car"/>
    <w:link w:val="Explorateurdedocuments"/>
    <w:uiPriority w:val="99"/>
    <w:semiHidden/>
    <w:rsid w:val="00BA3A37"/>
    <w:rPr>
      <w:rFonts w:ascii="Tahoma" w:hAnsi="Tahoma" w:cs="Tahoma"/>
      <w:sz w:val="16"/>
      <w:szCs w:val="16"/>
    </w:rPr>
  </w:style>
  <w:style w:type="character" w:styleId="Lienhypertexte">
    <w:name w:val="Hyperlink"/>
    <w:uiPriority w:val="99"/>
    <w:unhideWhenUsed/>
    <w:rsid w:val="00615C16"/>
    <w:rPr>
      <w:color w:val="0000FF"/>
      <w:u w:val="single"/>
    </w:rPr>
  </w:style>
  <w:style w:type="paragraph" w:styleId="Tabledesillustrations">
    <w:name w:val="table of figures"/>
    <w:basedOn w:val="Normal"/>
    <w:next w:val="Normal"/>
    <w:uiPriority w:val="99"/>
    <w:unhideWhenUsed/>
    <w:rsid w:val="00D03847"/>
    <w:pPr>
      <w:contextualSpacing/>
    </w:pPr>
  </w:style>
  <w:style w:type="paragraph" w:styleId="Lgende">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vision">
    <w:name w:val="Revision"/>
    <w:hidden/>
    <w:uiPriority w:val="71"/>
    <w:rsid w:val="00003331"/>
    <w:rPr>
      <w:sz w:val="24"/>
      <w:szCs w:val="24"/>
    </w:rPr>
  </w:style>
  <w:style w:type="paragraph" w:styleId="Paragraphedeliste">
    <w:name w:val="List Paragraph"/>
    <w:basedOn w:val="Normal"/>
    <w:uiPriority w:val="72"/>
    <w:qFormat/>
    <w:rsid w:val="00131BD7"/>
    <w:pPr>
      <w:ind w:left="720"/>
      <w:contextualSpacing/>
    </w:pPr>
  </w:style>
  <w:style w:type="paragraph" w:styleId="PrformatHTML">
    <w:name w:val="HTML Preformatted"/>
    <w:basedOn w:val="Normal"/>
    <w:link w:val="PrformatHTMLCar"/>
    <w:uiPriority w:val="99"/>
    <w:unhideWhenUsed/>
    <w:rsid w:val="00D32FF3"/>
    <w:pPr>
      <w:spacing w:before="0" w:line="240" w:lineRule="auto"/>
      <w:jc w:val="left"/>
    </w:pPr>
    <w:rPr>
      <w:rFonts w:ascii="Consolas" w:eastAsiaTheme="minorHAnsi" w:hAnsi="Consolas" w:cs="Consolas"/>
      <w:sz w:val="20"/>
      <w:szCs w:val="20"/>
    </w:rPr>
  </w:style>
  <w:style w:type="character" w:customStyle="1" w:styleId="PrformatHTMLCar">
    <w:name w:val="Préformaté HTML Car"/>
    <w:basedOn w:val="Policepardfaut"/>
    <w:link w:val="PrformatHTML"/>
    <w:uiPriority w:val="99"/>
    <w:rsid w:val="00D32FF3"/>
    <w:rPr>
      <w:rFonts w:ascii="Consolas" w:eastAsiaTheme="minorHAnsi" w:hAnsi="Consolas" w:cs="Consolas"/>
    </w:rPr>
  </w:style>
  <w:style w:type="character" w:styleId="MachinecrireHTML">
    <w:name w:val="HTML Typewriter"/>
    <w:basedOn w:val="Policepardfaut"/>
    <w:uiPriority w:val="99"/>
    <w:unhideWhenUsed/>
    <w:rsid w:val="00D32FF3"/>
    <w:rPr>
      <w:rFonts w:ascii="Consolas" w:hAnsi="Consolas" w:cs="Consolas"/>
      <w:sz w:val="20"/>
      <w:szCs w:val="20"/>
    </w:rPr>
  </w:style>
  <w:style w:type="character" w:customStyle="1" w:styleId="Titre8Car">
    <w:name w:val="Titre 8 Car"/>
    <w:aliases w:val="Annex Heading 1 Car"/>
    <w:basedOn w:val="Policepardfaut"/>
    <w:link w:val="Titre8"/>
    <w:rsid w:val="00D32FF3"/>
    <w:rPr>
      <w:b/>
      <w:iCs/>
      <w:caps/>
      <w:sz w:val="28"/>
      <w:szCs w:val="24"/>
    </w:rPr>
  </w:style>
  <w:style w:type="paragraph" w:customStyle="1" w:styleId="Code">
    <w:name w:val="Code"/>
    <w:basedOn w:val="Normal"/>
    <w:link w:val="CodeCar"/>
    <w:qFormat/>
    <w:rsid w:val="00A77515"/>
    <w:pPr>
      <w:spacing w:line="240" w:lineRule="auto"/>
      <w:contextualSpacing/>
      <w:jc w:val="left"/>
    </w:pPr>
    <w:rPr>
      <w:rFonts w:ascii="Courier New" w:hAnsi="Courier New" w:cs="Courier New"/>
      <w:noProof/>
      <w:sz w:val="20"/>
    </w:rPr>
  </w:style>
  <w:style w:type="character" w:customStyle="1" w:styleId="CodeCar">
    <w:name w:val="Code Car"/>
    <w:basedOn w:val="Policepardfaut"/>
    <w:link w:val="Code"/>
    <w:rsid w:val="00A77515"/>
    <w:rPr>
      <w:rFonts w:ascii="Courier New" w:hAnsi="Courier New" w:cs="Courier New"/>
      <w:noProof/>
      <w:szCs w:val="24"/>
    </w:rPr>
  </w:style>
</w:styles>
</file>

<file path=word/webSettings.xml><?xml version="1.0" encoding="utf-8"?>
<w:webSettings xmlns:r="http://schemas.openxmlformats.org/officeDocument/2006/relationships" xmlns:w="http://schemas.openxmlformats.org/wordprocessingml/2006/main">
  <w:divs>
    <w:div w:id="37540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C73BC1-5CDD-423A-82B4-0182868910B0}">
  <ds:schemaRefs>
    <ds:schemaRef ds:uri="http://schemas.microsoft.com/office/2006/metadata/properties"/>
  </ds:schemaRefs>
</ds:datastoreItem>
</file>

<file path=customXml/itemProps4.xml><?xml version="1.0" encoding="utf-8"?>
<ds:datastoreItem xmlns:ds="http://schemas.openxmlformats.org/officeDocument/2006/customXml" ds:itemID="{918E7273-05CA-4FCC-8CD4-347B4483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Template>
  <TotalTime>3947</TotalTime>
  <Pages>24</Pages>
  <Words>6132</Words>
  <Characters>33731</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PAIS - CoRoT Use Case</vt:lpstr>
    </vt:vector>
  </TitlesOfParts>
  <Company>Microsoft</Company>
  <LinksUpToDate>false</LinksUpToDate>
  <CharactersWithSpaces>39784</CharactersWithSpaces>
  <SharedDoc>false</SharedDoc>
  <HLinks>
    <vt:vector size="336" baseType="variant">
      <vt:variant>
        <vt:i4>1572916</vt:i4>
      </vt:variant>
      <vt:variant>
        <vt:i4>335</vt:i4>
      </vt:variant>
      <vt:variant>
        <vt:i4>0</vt:i4>
      </vt:variant>
      <vt:variant>
        <vt:i4>5</vt:i4>
      </vt:variant>
      <vt:variant>
        <vt:lpwstr/>
      </vt:variant>
      <vt:variant>
        <vt:lpwstr>_Toc373218521</vt:lpwstr>
      </vt:variant>
      <vt:variant>
        <vt:i4>1572916</vt:i4>
      </vt:variant>
      <vt:variant>
        <vt:i4>329</vt:i4>
      </vt:variant>
      <vt:variant>
        <vt:i4>0</vt:i4>
      </vt:variant>
      <vt:variant>
        <vt:i4>5</vt:i4>
      </vt:variant>
      <vt:variant>
        <vt:lpwstr/>
      </vt:variant>
      <vt:variant>
        <vt:lpwstr>_Toc373218520</vt:lpwstr>
      </vt:variant>
      <vt:variant>
        <vt:i4>1769524</vt:i4>
      </vt:variant>
      <vt:variant>
        <vt:i4>323</vt:i4>
      </vt:variant>
      <vt:variant>
        <vt:i4>0</vt:i4>
      </vt:variant>
      <vt:variant>
        <vt:i4>5</vt:i4>
      </vt:variant>
      <vt:variant>
        <vt:lpwstr/>
      </vt:variant>
      <vt:variant>
        <vt:lpwstr>_Toc373218519</vt:lpwstr>
      </vt:variant>
      <vt:variant>
        <vt:i4>1769524</vt:i4>
      </vt:variant>
      <vt:variant>
        <vt:i4>317</vt:i4>
      </vt:variant>
      <vt:variant>
        <vt:i4>0</vt:i4>
      </vt:variant>
      <vt:variant>
        <vt:i4>5</vt:i4>
      </vt:variant>
      <vt:variant>
        <vt:lpwstr/>
      </vt:variant>
      <vt:variant>
        <vt:lpwstr>_Toc373218518</vt:lpwstr>
      </vt:variant>
      <vt:variant>
        <vt:i4>1769524</vt:i4>
      </vt:variant>
      <vt:variant>
        <vt:i4>311</vt:i4>
      </vt:variant>
      <vt:variant>
        <vt:i4>0</vt:i4>
      </vt:variant>
      <vt:variant>
        <vt:i4>5</vt:i4>
      </vt:variant>
      <vt:variant>
        <vt:lpwstr/>
      </vt:variant>
      <vt:variant>
        <vt:lpwstr>_Toc373218517</vt:lpwstr>
      </vt:variant>
      <vt:variant>
        <vt:i4>1769524</vt:i4>
      </vt:variant>
      <vt:variant>
        <vt:i4>305</vt:i4>
      </vt:variant>
      <vt:variant>
        <vt:i4>0</vt:i4>
      </vt:variant>
      <vt:variant>
        <vt:i4>5</vt:i4>
      </vt:variant>
      <vt:variant>
        <vt:lpwstr/>
      </vt:variant>
      <vt:variant>
        <vt:lpwstr>_Toc373218516</vt:lpwstr>
      </vt:variant>
      <vt:variant>
        <vt:i4>1769524</vt:i4>
      </vt:variant>
      <vt:variant>
        <vt:i4>299</vt:i4>
      </vt:variant>
      <vt:variant>
        <vt:i4>0</vt:i4>
      </vt:variant>
      <vt:variant>
        <vt:i4>5</vt:i4>
      </vt:variant>
      <vt:variant>
        <vt:lpwstr/>
      </vt:variant>
      <vt:variant>
        <vt:lpwstr>_Toc373218515</vt:lpwstr>
      </vt:variant>
      <vt:variant>
        <vt:i4>1769524</vt:i4>
      </vt:variant>
      <vt:variant>
        <vt:i4>293</vt:i4>
      </vt:variant>
      <vt:variant>
        <vt:i4>0</vt:i4>
      </vt:variant>
      <vt:variant>
        <vt:i4>5</vt:i4>
      </vt:variant>
      <vt:variant>
        <vt:lpwstr/>
      </vt:variant>
      <vt:variant>
        <vt:lpwstr>_Toc373218514</vt:lpwstr>
      </vt:variant>
      <vt:variant>
        <vt:i4>1769524</vt:i4>
      </vt:variant>
      <vt:variant>
        <vt:i4>287</vt:i4>
      </vt:variant>
      <vt:variant>
        <vt:i4>0</vt:i4>
      </vt:variant>
      <vt:variant>
        <vt:i4>5</vt:i4>
      </vt:variant>
      <vt:variant>
        <vt:lpwstr/>
      </vt:variant>
      <vt:variant>
        <vt:lpwstr>_Toc373218513</vt:lpwstr>
      </vt:variant>
      <vt:variant>
        <vt:i4>1769524</vt:i4>
      </vt:variant>
      <vt:variant>
        <vt:i4>281</vt:i4>
      </vt:variant>
      <vt:variant>
        <vt:i4>0</vt:i4>
      </vt:variant>
      <vt:variant>
        <vt:i4>5</vt:i4>
      </vt:variant>
      <vt:variant>
        <vt:lpwstr/>
      </vt:variant>
      <vt:variant>
        <vt:lpwstr>_Toc373218512</vt:lpwstr>
      </vt:variant>
      <vt:variant>
        <vt:i4>1769524</vt:i4>
      </vt:variant>
      <vt:variant>
        <vt:i4>275</vt:i4>
      </vt:variant>
      <vt:variant>
        <vt:i4>0</vt:i4>
      </vt:variant>
      <vt:variant>
        <vt:i4>5</vt:i4>
      </vt:variant>
      <vt:variant>
        <vt:lpwstr/>
      </vt:variant>
      <vt:variant>
        <vt:lpwstr>_Toc373218511</vt:lpwstr>
      </vt:variant>
      <vt:variant>
        <vt:i4>1769524</vt:i4>
      </vt:variant>
      <vt:variant>
        <vt:i4>269</vt:i4>
      </vt:variant>
      <vt:variant>
        <vt:i4>0</vt:i4>
      </vt:variant>
      <vt:variant>
        <vt:i4>5</vt:i4>
      </vt:variant>
      <vt:variant>
        <vt:lpwstr/>
      </vt:variant>
      <vt:variant>
        <vt:lpwstr>_Toc373218510</vt:lpwstr>
      </vt:variant>
      <vt:variant>
        <vt:i4>1703988</vt:i4>
      </vt:variant>
      <vt:variant>
        <vt:i4>263</vt:i4>
      </vt:variant>
      <vt:variant>
        <vt:i4>0</vt:i4>
      </vt:variant>
      <vt:variant>
        <vt:i4>5</vt:i4>
      </vt:variant>
      <vt:variant>
        <vt:lpwstr/>
      </vt:variant>
      <vt:variant>
        <vt:lpwstr>_Toc373218509</vt:lpwstr>
      </vt:variant>
      <vt:variant>
        <vt:i4>1703988</vt:i4>
      </vt:variant>
      <vt:variant>
        <vt:i4>257</vt:i4>
      </vt:variant>
      <vt:variant>
        <vt:i4>0</vt:i4>
      </vt:variant>
      <vt:variant>
        <vt:i4>5</vt:i4>
      </vt:variant>
      <vt:variant>
        <vt:lpwstr/>
      </vt:variant>
      <vt:variant>
        <vt:lpwstr>_Toc373218508</vt:lpwstr>
      </vt:variant>
      <vt:variant>
        <vt:i4>1703988</vt:i4>
      </vt:variant>
      <vt:variant>
        <vt:i4>251</vt:i4>
      </vt:variant>
      <vt:variant>
        <vt:i4>0</vt:i4>
      </vt:variant>
      <vt:variant>
        <vt:i4>5</vt:i4>
      </vt:variant>
      <vt:variant>
        <vt:lpwstr/>
      </vt:variant>
      <vt:variant>
        <vt:lpwstr>_Toc373218507</vt:lpwstr>
      </vt:variant>
      <vt:variant>
        <vt:i4>1703988</vt:i4>
      </vt:variant>
      <vt:variant>
        <vt:i4>245</vt:i4>
      </vt:variant>
      <vt:variant>
        <vt:i4>0</vt:i4>
      </vt:variant>
      <vt:variant>
        <vt:i4>5</vt:i4>
      </vt:variant>
      <vt:variant>
        <vt:lpwstr/>
      </vt:variant>
      <vt:variant>
        <vt:lpwstr>_Toc373218506</vt:lpwstr>
      </vt:variant>
      <vt:variant>
        <vt:i4>1703988</vt:i4>
      </vt:variant>
      <vt:variant>
        <vt:i4>239</vt:i4>
      </vt:variant>
      <vt:variant>
        <vt:i4>0</vt:i4>
      </vt:variant>
      <vt:variant>
        <vt:i4>5</vt:i4>
      </vt:variant>
      <vt:variant>
        <vt:lpwstr/>
      </vt:variant>
      <vt:variant>
        <vt:lpwstr>_Toc373218505</vt:lpwstr>
      </vt:variant>
      <vt:variant>
        <vt:i4>1703988</vt:i4>
      </vt:variant>
      <vt:variant>
        <vt:i4>233</vt:i4>
      </vt:variant>
      <vt:variant>
        <vt:i4>0</vt:i4>
      </vt:variant>
      <vt:variant>
        <vt:i4>5</vt:i4>
      </vt:variant>
      <vt:variant>
        <vt:lpwstr/>
      </vt:variant>
      <vt:variant>
        <vt:lpwstr>_Toc373218504</vt:lpwstr>
      </vt:variant>
      <vt:variant>
        <vt:i4>1703988</vt:i4>
      </vt:variant>
      <vt:variant>
        <vt:i4>224</vt:i4>
      </vt:variant>
      <vt:variant>
        <vt:i4>0</vt:i4>
      </vt:variant>
      <vt:variant>
        <vt:i4>5</vt:i4>
      </vt:variant>
      <vt:variant>
        <vt:lpwstr/>
      </vt:variant>
      <vt:variant>
        <vt:lpwstr>_Toc373218503</vt:lpwstr>
      </vt:variant>
      <vt:variant>
        <vt:i4>1703988</vt:i4>
      </vt:variant>
      <vt:variant>
        <vt:i4>218</vt:i4>
      </vt:variant>
      <vt:variant>
        <vt:i4>0</vt:i4>
      </vt:variant>
      <vt:variant>
        <vt:i4>5</vt:i4>
      </vt:variant>
      <vt:variant>
        <vt:lpwstr/>
      </vt:variant>
      <vt:variant>
        <vt:lpwstr>_Toc373218502</vt:lpwstr>
      </vt:variant>
      <vt:variant>
        <vt:i4>1703988</vt:i4>
      </vt:variant>
      <vt:variant>
        <vt:i4>212</vt:i4>
      </vt:variant>
      <vt:variant>
        <vt:i4>0</vt:i4>
      </vt:variant>
      <vt:variant>
        <vt:i4>5</vt:i4>
      </vt:variant>
      <vt:variant>
        <vt:lpwstr/>
      </vt:variant>
      <vt:variant>
        <vt:lpwstr>_Toc373218501</vt:lpwstr>
      </vt:variant>
      <vt:variant>
        <vt:i4>1703988</vt:i4>
      </vt:variant>
      <vt:variant>
        <vt:i4>206</vt:i4>
      </vt:variant>
      <vt:variant>
        <vt:i4>0</vt:i4>
      </vt:variant>
      <vt:variant>
        <vt:i4>5</vt:i4>
      </vt:variant>
      <vt:variant>
        <vt:lpwstr/>
      </vt:variant>
      <vt:variant>
        <vt:lpwstr>_Toc373218500</vt:lpwstr>
      </vt:variant>
      <vt:variant>
        <vt:i4>1245237</vt:i4>
      </vt:variant>
      <vt:variant>
        <vt:i4>200</vt:i4>
      </vt:variant>
      <vt:variant>
        <vt:i4>0</vt:i4>
      </vt:variant>
      <vt:variant>
        <vt:i4>5</vt:i4>
      </vt:variant>
      <vt:variant>
        <vt:lpwstr/>
      </vt:variant>
      <vt:variant>
        <vt:lpwstr>_Toc373218499</vt:lpwstr>
      </vt:variant>
      <vt:variant>
        <vt:i4>1245237</vt:i4>
      </vt:variant>
      <vt:variant>
        <vt:i4>194</vt:i4>
      </vt:variant>
      <vt:variant>
        <vt:i4>0</vt:i4>
      </vt:variant>
      <vt:variant>
        <vt:i4>5</vt:i4>
      </vt:variant>
      <vt:variant>
        <vt:lpwstr/>
      </vt:variant>
      <vt:variant>
        <vt:lpwstr>_Toc373218498</vt:lpwstr>
      </vt:variant>
      <vt:variant>
        <vt:i4>1245237</vt:i4>
      </vt:variant>
      <vt:variant>
        <vt:i4>188</vt:i4>
      </vt:variant>
      <vt:variant>
        <vt:i4>0</vt:i4>
      </vt:variant>
      <vt:variant>
        <vt:i4>5</vt:i4>
      </vt:variant>
      <vt:variant>
        <vt:lpwstr/>
      </vt:variant>
      <vt:variant>
        <vt:lpwstr>_Toc373218497</vt:lpwstr>
      </vt:variant>
      <vt:variant>
        <vt:i4>1245237</vt:i4>
      </vt:variant>
      <vt:variant>
        <vt:i4>182</vt:i4>
      </vt:variant>
      <vt:variant>
        <vt:i4>0</vt:i4>
      </vt:variant>
      <vt:variant>
        <vt:i4>5</vt:i4>
      </vt:variant>
      <vt:variant>
        <vt:lpwstr/>
      </vt:variant>
      <vt:variant>
        <vt:lpwstr>_Toc373218496</vt:lpwstr>
      </vt:variant>
      <vt:variant>
        <vt:i4>1245237</vt:i4>
      </vt:variant>
      <vt:variant>
        <vt:i4>176</vt:i4>
      </vt:variant>
      <vt:variant>
        <vt:i4>0</vt:i4>
      </vt:variant>
      <vt:variant>
        <vt:i4>5</vt:i4>
      </vt:variant>
      <vt:variant>
        <vt:lpwstr/>
      </vt:variant>
      <vt:variant>
        <vt:lpwstr>_Toc373218495</vt:lpwstr>
      </vt:variant>
      <vt:variant>
        <vt:i4>1245237</vt:i4>
      </vt:variant>
      <vt:variant>
        <vt:i4>170</vt:i4>
      </vt:variant>
      <vt:variant>
        <vt:i4>0</vt:i4>
      </vt:variant>
      <vt:variant>
        <vt:i4>5</vt:i4>
      </vt:variant>
      <vt:variant>
        <vt:lpwstr/>
      </vt:variant>
      <vt:variant>
        <vt:lpwstr>_Toc373218494</vt:lpwstr>
      </vt:variant>
      <vt:variant>
        <vt:i4>1245237</vt:i4>
      </vt:variant>
      <vt:variant>
        <vt:i4>164</vt:i4>
      </vt:variant>
      <vt:variant>
        <vt:i4>0</vt:i4>
      </vt:variant>
      <vt:variant>
        <vt:i4>5</vt:i4>
      </vt:variant>
      <vt:variant>
        <vt:lpwstr/>
      </vt:variant>
      <vt:variant>
        <vt:lpwstr>_Toc373218493</vt:lpwstr>
      </vt:variant>
      <vt:variant>
        <vt:i4>1245237</vt:i4>
      </vt:variant>
      <vt:variant>
        <vt:i4>158</vt:i4>
      </vt:variant>
      <vt:variant>
        <vt:i4>0</vt:i4>
      </vt:variant>
      <vt:variant>
        <vt:i4>5</vt:i4>
      </vt:variant>
      <vt:variant>
        <vt:lpwstr/>
      </vt:variant>
      <vt:variant>
        <vt:lpwstr>_Toc373218492</vt:lpwstr>
      </vt:variant>
      <vt:variant>
        <vt:i4>1245237</vt:i4>
      </vt:variant>
      <vt:variant>
        <vt:i4>152</vt:i4>
      </vt:variant>
      <vt:variant>
        <vt:i4>0</vt:i4>
      </vt:variant>
      <vt:variant>
        <vt:i4>5</vt:i4>
      </vt:variant>
      <vt:variant>
        <vt:lpwstr/>
      </vt:variant>
      <vt:variant>
        <vt:lpwstr>_Toc373218491</vt:lpwstr>
      </vt:variant>
      <vt:variant>
        <vt:i4>1245237</vt:i4>
      </vt:variant>
      <vt:variant>
        <vt:i4>146</vt:i4>
      </vt:variant>
      <vt:variant>
        <vt:i4>0</vt:i4>
      </vt:variant>
      <vt:variant>
        <vt:i4>5</vt:i4>
      </vt:variant>
      <vt:variant>
        <vt:lpwstr/>
      </vt:variant>
      <vt:variant>
        <vt:lpwstr>_Toc373218490</vt:lpwstr>
      </vt:variant>
      <vt:variant>
        <vt:i4>1179701</vt:i4>
      </vt:variant>
      <vt:variant>
        <vt:i4>140</vt:i4>
      </vt:variant>
      <vt:variant>
        <vt:i4>0</vt:i4>
      </vt:variant>
      <vt:variant>
        <vt:i4>5</vt:i4>
      </vt:variant>
      <vt:variant>
        <vt:lpwstr/>
      </vt:variant>
      <vt:variant>
        <vt:lpwstr>_Toc373218489</vt:lpwstr>
      </vt:variant>
      <vt:variant>
        <vt:i4>1179701</vt:i4>
      </vt:variant>
      <vt:variant>
        <vt:i4>134</vt:i4>
      </vt:variant>
      <vt:variant>
        <vt:i4>0</vt:i4>
      </vt:variant>
      <vt:variant>
        <vt:i4>5</vt:i4>
      </vt:variant>
      <vt:variant>
        <vt:lpwstr/>
      </vt:variant>
      <vt:variant>
        <vt:lpwstr>_Toc373218488</vt:lpwstr>
      </vt:variant>
      <vt:variant>
        <vt:i4>1179701</vt:i4>
      </vt:variant>
      <vt:variant>
        <vt:i4>128</vt:i4>
      </vt:variant>
      <vt:variant>
        <vt:i4>0</vt:i4>
      </vt:variant>
      <vt:variant>
        <vt:i4>5</vt:i4>
      </vt:variant>
      <vt:variant>
        <vt:lpwstr/>
      </vt:variant>
      <vt:variant>
        <vt:lpwstr>_Toc373218487</vt:lpwstr>
      </vt:variant>
      <vt:variant>
        <vt:i4>1179701</vt:i4>
      </vt:variant>
      <vt:variant>
        <vt:i4>122</vt:i4>
      </vt:variant>
      <vt:variant>
        <vt:i4>0</vt:i4>
      </vt:variant>
      <vt:variant>
        <vt:i4>5</vt:i4>
      </vt:variant>
      <vt:variant>
        <vt:lpwstr/>
      </vt:variant>
      <vt:variant>
        <vt:lpwstr>_Toc373218486</vt:lpwstr>
      </vt:variant>
      <vt:variant>
        <vt:i4>1179701</vt:i4>
      </vt:variant>
      <vt:variant>
        <vt:i4>116</vt:i4>
      </vt:variant>
      <vt:variant>
        <vt:i4>0</vt:i4>
      </vt:variant>
      <vt:variant>
        <vt:i4>5</vt:i4>
      </vt:variant>
      <vt:variant>
        <vt:lpwstr/>
      </vt:variant>
      <vt:variant>
        <vt:lpwstr>_Toc373218485</vt:lpwstr>
      </vt:variant>
      <vt:variant>
        <vt:i4>1179701</vt:i4>
      </vt:variant>
      <vt:variant>
        <vt:i4>110</vt:i4>
      </vt:variant>
      <vt:variant>
        <vt:i4>0</vt:i4>
      </vt:variant>
      <vt:variant>
        <vt:i4>5</vt:i4>
      </vt:variant>
      <vt:variant>
        <vt:lpwstr/>
      </vt:variant>
      <vt:variant>
        <vt:lpwstr>_Toc373218484</vt:lpwstr>
      </vt:variant>
      <vt:variant>
        <vt:i4>1179701</vt:i4>
      </vt:variant>
      <vt:variant>
        <vt:i4>104</vt:i4>
      </vt:variant>
      <vt:variant>
        <vt:i4>0</vt:i4>
      </vt:variant>
      <vt:variant>
        <vt:i4>5</vt:i4>
      </vt:variant>
      <vt:variant>
        <vt:lpwstr/>
      </vt:variant>
      <vt:variant>
        <vt:lpwstr>_Toc373218483</vt:lpwstr>
      </vt:variant>
      <vt:variant>
        <vt:i4>1179701</vt:i4>
      </vt:variant>
      <vt:variant>
        <vt:i4>98</vt:i4>
      </vt:variant>
      <vt:variant>
        <vt:i4>0</vt:i4>
      </vt:variant>
      <vt:variant>
        <vt:i4>5</vt:i4>
      </vt:variant>
      <vt:variant>
        <vt:lpwstr/>
      </vt:variant>
      <vt:variant>
        <vt:lpwstr>_Toc373218482</vt:lpwstr>
      </vt:variant>
      <vt:variant>
        <vt:i4>1179701</vt:i4>
      </vt:variant>
      <vt:variant>
        <vt:i4>92</vt:i4>
      </vt:variant>
      <vt:variant>
        <vt:i4>0</vt:i4>
      </vt:variant>
      <vt:variant>
        <vt:i4>5</vt:i4>
      </vt:variant>
      <vt:variant>
        <vt:lpwstr/>
      </vt:variant>
      <vt:variant>
        <vt:lpwstr>_Toc373218481</vt:lpwstr>
      </vt:variant>
      <vt:variant>
        <vt:i4>1179701</vt:i4>
      </vt:variant>
      <vt:variant>
        <vt:i4>86</vt:i4>
      </vt:variant>
      <vt:variant>
        <vt:i4>0</vt:i4>
      </vt:variant>
      <vt:variant>
        <vt:i4>5</vt:i4>
      </vt:variant>
      <vt:variant>
        <vt:lpwstr/>
      </vt:variant>
      <vt:variant>
        <vt:lpwstr>_Toc373218480</vt:lpwstr>
      </vt:variant>
      <vt:variant>
        <vt:i4>1900597</vt:i4>
      </vt:variant>
      <vt:variant>
        <vt:i4>80</vt:i4>
      </vt:variant>
      <vt:variant>
        <vt:i4>0</vt:i4>
      </vt:variant>
      <vt:variant>
        <vt:i4>5</vt:i4>
      </vt:variant>
      <vt:variant>
        <vt:lpwstr/>
      </vt:variant>
      <vt:variant>
        <vt:lpwstr>_Toc373218479</vt:lpwstr>
      </vt:variant>
      <vt:variant>
        <vt:i4>1900597</vt:i4>
      </vt:variant>
      <vt:variant>
        <vt:i4>74</vt:i4>
      </vt:variant>
      <vt:variant>
        <vt:i4>0</vt:i4>
      </vt:variant>
      <vt:variant>
        <vt:i4>5</vt:i4>
      </vt:variant>
      <vt:variant>
        <vt:lpwstr/>
      </vt:variant>
      <vt:variant>
        <vt:lpwstr>_Toc373218478</vt:lpwstr>
      </vt:variant>
      <vt:variant>
        <vt:i4>1900597</vt:i4>
      </vt:variant>
      <vt:variant>
        <vt:i4>68</vt:i4>
      </vt:variant>
      <vt:variant>
        <vt:i4>0</vt:i4>
      </vt:variant>
      <vt:variant>
        <vt:i4>5</vt:i4>
      </vt:variant>
      <vt:variant>
        <vt:lpwstr/>
      </vt:variant>
      <vt:variant>
        <vt:lpwstr>_Toc373218477</vt:lpwstr>
      </vt:variant>
      <vt:variant>
        <vt:i4>1900597</vt:i4>
      </vt:variant>
      <vt:variant>
        <vt:i4>62</vt:i4>
      </vt:variant>
      <vt:variant>
        <vt:i4>0</vt:i4>
      </vt:variant>
      <vt:variant>
        <vt:i4>5</vt:i4>
      </vt:variant>
      <vt:variant>
        <vt:lpwstr/>
      </vt:variant>
      <vt:variant>
        <vt:lpwstr>_Toc373218476</vt:lpwstr>
      </vt:variant>
      <vt:variant>
        <vt:i4>1900597</vt:i4>
      </vt:variant>
      <vt:variant>
        <vt:i4>56</vt:i4>
      </vt:variant>
      <vt:variant>
        <vt:i4>0</vt:i4>
      </vt:variant>
      <vt:variant>
        <vt:i4>5</vt:i4>
      </vt:variant>
      <vt:variant>
        <vt:lpwstr/>
      </vt:variant>
      <vt:variant>
        <vt:lpwstr>_Toc373218475</vt:lpwstr>
      </vt:variant>
      <vt:variant>
        <vt:i4>1900597</vt:i4>
      </vt:variant>
      <vt:variant>
        <vt:i4>50</vt:i4>
      </vt:variant>
      <vt:variant>
        <vt:i4>0</vt:i4>
      </vt:variant>
      <vt:variant>
        <vt:i4>5</vt:i4>
      </vt:variant>
      <vt:variant>
        <vt:lpwstr/>
      </vt:variant>
      <vt:variant>
        <vt:lpwstr>_Toc373218474</vt:lpwstr>
      </vt:variant>
      <vt:variant>
        <vt:i4>1900597</vt:i4>
      </vt:variant>
      <vt:variant>
        <vt:i4>44</vt:i4>
      </vt:variant>
      <vt:variant>
        <vt:i4>0</vt:i4>
      </vt:variant>
      <vt:variant>
        <vt:i4>5</vt:i4>
      </vt:variant>
      <vt:variant>
        <vt:lpwstr/>
      </vt:variant>
      <vt:variant>
        <vt:lpwstr>_Toc373218473</vt:lpwstr>
      </vt:variant>
      <vt:variant>
        <vt:i4>1900597</vt:i4>
      </vt:variant>
      <vt:variant>
        <vt:i4>38</vt:i4>
      </vt:variant>
      <vt:variant>
        <vt:i4>0</vt:i4>
      </vt:variant>
      <vt:variant>
        <vt:i4>5</vt:i4>
      </vt:variant>
      <vt:variant>
        <vt:lpwstr/>
      </vt:variant>
      <vt:variant>
        <vt:lpwstr>_Toc373218472</vt:lpwstr>
      </vt:variant>
      <vt:variant>
        <vt:i4>1900597</vt:i4>
      </vt:variant>
      <vt:variant>
        <vt:i4>32</vt:i4>
      </vt:variant>
      <vt:variant>
        <vt:i4>0</vt:i4>
      </vt:variant>
      <vt:variant>
        <vt:i4>5</vt:i4>
      </vt:variant>
      <vt:variant>
        <vt:lpwstr/>
      </vt:variant>
      <vt:variant>
        <vt:lpwstr>_Toc373218471</vt:lpwstr>
      </vt:variant>
      <vt:variant>
        <vt:i4>1900597</vt:i4>
      </vt:variant>
      <vt:variant>
        <vt:i4>26</vt:i4>
      </vt:variant>
      <vt:variant>
        <vt:i4>0</vt:i4>
      </vt:variant>
      <vt:variant>
        <vt:i4>5</vt:i4>
      </vt:variant>
      <vt:variant>
        <vt:lpwstr/>
      </vt:variant>
      <vt:variant>
        <vt:lpwstr>_Toc373218470</vt:lpwstr>
      </vt:variant>
      <vt:variant>
        <vt:i4>1835061</vt:i4>
      </vt:variant>
      <vt:variant>
        <vt:i4>20</vt:i4>
      </vt:variant>
      <vt:variant>
        <vt:i4>0</vt:i4>
      </vt:variant>
      <vt:variant>
        <vt:i4>5</vt:i4>
      </vt:variant>
      <vt:variant>
        <vt:lpwstr/>
      </vt:variant>
      <vt:variant>
        <vt:lpwstr>_Toc373218469</vt:lpwstr>
      </vt:variant>
      <vt:variant>
        <vt:i4>1835061</vt:i4>
      </vt:variant>
      <vt:variant>
        <vt:i4>14</vt:i4>
      </vt:variant>
      <vt:variant>
        <vt:i4>0</vt:i4>
      </vt:variant>
      <vt:variant>
        <vt:i4>5</vt:i4>
      </vt:variant>
      <vt:variant>
        <vt:lpwstr/>
      </vt:variant>
      <vt:variant>
        <vt:lpwstr>_Toc373218468</vt:lpwstr>
      </vt:variant>
      <vt:variant>
        <vt:i4>1835061</vt:i4>
      </vt:variant>
      <vt:variant>
        <vt:i4>8</vt:i4>
      </vt:variant>
      <vt:variant>
        <vt:i4>0</vt:i4>
      </vt:variant>
      <vt:variant>
        <vt:i4>5</vt:i4>
      </vt:variant>
      <vt:variant>
        <vt:lpwstr/>
      </vt:variant>
      <vt:variant>
        <vt:lpwstr>_Toc373218467</vt:lpwstr>
      </vt:variant>
      <vt:variant>
        <vt:i4>1835061</vt:i4>
      </vt:variant>
      <vt:variant>
        <vt:i4>2</vt:i4>
      </vt:variant>
      <vt:variant>
        <vt:i4>0</vt:i4>
      </vt:variant>
      <vt:variant>
        <vt:i4>5</vt:i4>
      </vt:variant>
      <vt:variant>
        <vt:lpwstr/>
      </vt:variant>
      <vt:variant>
        <vt:lpwstr>_Toc373218466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PAIS - CoRoT Use Case</dc:title>
  <dc:subject>Green Book</dc:subject>
  <dc:creator>CCSDS – Stéphane Mbaye</dc:creator>
  <cp:lastModifiedBy>Stéphane Mbaye</cp:lastModifiedBy>
  <cp:revision>176</cp:revision>
  <cp:lastPrinted>2014-11-11T08:50:00Z</cp:lastPrinted>
  <dcterms:created xsi:type="dcterms:W3CDTF">2014-04-03T14:01:00Z</dcterms:created>
  <dcterms:modified xsi:type="dcterms:W3CDTF">2014-12-02T04:57:00Z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651.2-G-0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Informational Report</vt:lpwstr>
  </property>
  <property fmtid="{D5CDD505-2E9C-101B-9397-08002B2CF9AE}" pid="6" name="Document Color">
    <vt:lpwstr>Draft Green Book</vt:lpwstr>
  </property>
</Properties>
</file>