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0AD" w:rsidRDefault="000430AD" w:rsidP="000430AD">
      <w:bookmarkStart w:id="0" w:name="_GoBack"/>
      <w:bookmarkEnd w:id="0"/>
      <w:r>
        <w:t>Dr. Keith Scott received a B.S. in Electrical Engineering and Computer Science from The University of California at Berkeley M.S. and Ph.D. degrees in Electrical Engineering from the University of California at Los Angeles with a thesis in self-organizing wireless networks.  In 1997 he joined the advanced communications research section at NASA's Jet Propulsion Laboratory in Pasadena, CA, USA where he studied the performance implications of mobile satellite channels on the performance of the Transmission Control Protocol.  In 1998 Keith moved to The MITRE Corporation where he continued working on TCP performance analyses in austere environments, supporting efforts to advance the specifications and reference implementations of the CCSDS Space Communications Protocol Specifications (SCPS) protocol suite.  He is currently Chief Architect for Advanced Networking for Assured Communications, supporting projects to advance networking in both terrestrial and space communications systems.</w:t>
      </w:r>
    </w:p>
    <w:p w:rsidR="000430AD" w:rsidRDefault="000430AD" w:rsidP="000430AD"/>
    <w:p w:rsidR="000430AD" w:rsidRDefault="000430AD" w:rsidP="000430AD">
      <w:r>
        <w:t xml:space="preserve">Keith has supported CCSDS since 1998, chairing the SIS-DTN working group since its formation in 2008, and serving as Area Director for Space Internetworking Systems from 2011 to 2016.  While he was chair of the DTN WG, the WG published CCSDS Blue Books for the </w:t>
      </w:r>
      <w:proofErr w:type="spellStart"/>
      <w:r>
        <w:t>Licklider</w:t>
      </w:r>
      <w:proofErr w:type="spellEnd"/>
      <w:r>
        <w:t xml:space="preserve"> Transmission Protocol, the Bundle Protocol, and the Schedule-Aware Bundle Routing protocol, as well as a Green Book architecture document for the Solar System Internet.  As Area Director, Keith oversaw the DTN, Voice, Video, and CFDP revisions working groups and coordinated their work both internally to the area and with other CCSDS areas.  Keith served as a member of Interagency Operations Advisory Group's Space Internetworking Strategy Group that developed recommendations on the adoption of future space internetworking technologies, including recommendations on the applicability of the Internet Protocol and Delay/Disruption Tolerant Networking protocol suites.</w:t>
      </w:r>
    </w:p>
    <w:p w:rsidR="000430AD" w:rsidRDefault="000430AD" w:rsidP="000430AD"/>
    <w:p w:rsidR="000430AD" w:rsidRDefault="000430AD" w:rsidP="000430AD">
      <w:r>
        <w:t xml:space="preserve">Keith developed a reference implementation of the </w:t>
      </w:r>
      <w:proofErr w:type="spellStart"/>
      <w:r>
        <w:t>Licklider</w:t>
      </w:r>
      <w:proofErr w:type="spellEnd"/>
      <w:r>
        <w:t xml:space="preserve"> Transmission Protocol used for CCSDS interoperability testing and is co-author of the Delay Tolerant Networking Architecture document (RFC4838) and Bundle Protocol version 6 (RFC5050), and developed the lab portion of NASA's online course on DTN and the ION implementation.</w:t>
      </w:r>
    </w:p>
    <w:sectPr w:rsidR="00043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AD"/>
    <w:rsid w:val="000430AD"/>
    <w:rsid w:val="0061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8E34"/>
  <w15:chartTrackingRefBased/>
  <w15:docId w15:val="{4B357D68-8552-4609-B942-35DD12FC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Blackwood, Michael D</dc:creator>
  <cp:keywords/>
  <dc:description/>
  <cp:lastModifiedBy>Blackwood, Michael D</cp:lastModifiedBy>
  <cp:revision>1</cp:revision>
  <dcterms:created xsi:type="dcterms:W3CDTF">2021-04-28T16:23:00Z</dcterms:created>
  <dcterms:modified xsi:type="dcterms:W3CDTF">2021-04-28T16:25:00Z</dcterms:modified>
</cp:coreProperties>
</file>