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0B39C" w14:textId="77777777" w:rsidR="00A576B6" w:rsidRPr="008439A6" w:rsidRDefault="00A576B6" w:rsidP="00A576B6">
      <w:pPr>
        <w:jc w:val="center"/>
        <w:rPr>
          <w:b/>
          <w:sz w:val="28"/>
          <w:szCs w:val="28"/>
        </w:rPr>
      </w:pPr>
      <w:bookmarkStart w:id="0" w:name="_GoBack"/>
      <w:bookmarkEnd w:id="0"/>
      <w:r w:rsidRPr="008439A6">
        <w:rPr>
          <w:b/>
          <w:sz w:val="28"/>
          <w:szCs w:val="28"/>
        </w:rPr>
        <w:t>CMC Draft Minutes</w:t>
      </w:r>
    </w:p>
    <w:p w14:paraId="13C0B39D" w14:textId="49A1D8B1" w:rsidR="00A576B6" w:rsidRPr="006E0203" w:rsidRDefault="006E0203" w:rsidP="00A576B6">
      <w:pPr>
        <w:pStyle w:val="Default"/>
        <w:jc w:val="center"/>
        <w:rPr>
          <w:rFonts w:ascii="Times New Roman" w:hAnsi="Times New Roman" w:cs="Times New Roman"/>
          <w:b/>
          <w:sz w:val="28"/>
          <w:szCs w:val="28"/>
        </w:rPr>
      </w:pPr>
      <w:r w:rsidRPr="006E0203">
        <w:rPr>
          <w:rFonts w:ascii="Times New Roman" w:hAnsi="Times New Roman" w:cs="Times New Roman"/>
          <w:b/>
          <w:sz w:val="28"/>
          <w:szCs w:val="28"/>
        </w:rPr>
        <w:t xml:space="preserve">Mid-Term </w:t>
      </w:r>
      <w:proofErr w:type="spellStart"/>
      <w:r w:rsidRPr="006E0203">
        <w:rPr>
          <w:rFonts w:ascii="Times New Roman" w:hAnsi="Times New Roman" w:cs="Times New Roman"/>
          <w:b/>
          <w:sz w:val="28"/>
          <w:szCs w:val="28"/>
        </w:rPr>
        <w:t>Telecon</w:t>
      </w:r>
      <w:proofErr w:type="spellEnd"/>
    </w:p>
    <w:p w14:paraId="13C0B39F" w14:textId="5C904D06" w:rsidR="00A576B6" w:rsidRPr="008439A6" w:rsidRDefault="006E0203" w:rsidP="00A576B6">
      <w:pPr>
        <w:jc w:val="center"/>
        <w:rPr>
          <w:b/>
          <w:sz w:val="28"/>
          <w:szCs w:val="28"/>
        </w:rPr>
      </w:pPr>
      <w:r w:rsidRPr="006E0203">
        <w:rPr>
          <w:b/>
          <w:sz w:val="28"/>
          <w:szCs w:val="28"/>
        </w:rPr>
        <w:t>22 September</w:t>
      </w:r>
      <w:r w:rsidR="007A2FA9" w:rsidRPr="006E0203">
        <w:rPr>
          <w:b/>
          <w:sz w:val="28"/>
          <w:szCs w:val="28"/>
        </w:rPr>
        <w:t xml:space="preserve"> 2017</w:t>
      </w:r>
    </w:p>
    <w:p w14:paraId="13C0B3A0" w14:textId="77777777" w:rsidR="00A576B6" w:rsidRPr="008439A6" w:rsidRDefault="00A576B6" w:rsidP="00A576B6">
      <w:pPr>
        <w:rPr>
          <w:rFonts w:cs="Calibri"/>
          <w:sz w:val="20"/>
          <w:szCs w:val="20"/>
        </w:rPr>
      </w:pPr>
    </w:p>
    <w:p w14:paraId="13C0B3A1" w14:textId="77777777" w:rsidR="00A576B6" w:rsidRPr="008439A6" w:rsidRDefault="00A576B6" w:rsidP="00A576B6">
      <w:pPr>
        <w:rPr>
          <w:rFonts w:cs="Calibri"/>
          <w:sz w:val="20"/>
          <w:szCs w:val="20"/>
        </w:rPr>
      </w:pPr>
    </w:p>
    <w:p w14:paraId="08F5B593" w14:textId="77777777" w:rsidR="006E0203" w:rsidRPr="00123DF3" w:rsidRDefault="006E0203" w:rsidP="006E0203">
      <w:pPr>
        <w:numPr>
          <w:ilvl w:val="0"/>
          <w:numId w:val="1"/>
        </w:numPr>
        <w:ind w:left="0" w:firstLine="0"/>
        <w:rPr>
          <w:b/>
          <w:sz w:val="20"/>
          <w:szCs w:val="20"/>
          <w:u w:val="single"/>
        </w:rPr>
      </w:pPr>
      <w:r w:rsidRPr="00123DF3">
        <w:rPr>
          <w:b/>
          <w:sz w:val="20"/>
          <w:szCs w:val="20"/>
          <w:u w:val="single"/>
        </w:rPr>
        <w:t>Call to Order – Welcome/Opening Remarks</w:t>
      </w:r>
    </w:p>
    <w:p w14:paraId="554389F7" w14:textId="40881268" w:rsidR="006E0203" w:rsidRPr="008439A6" w:rsidRDefault="006E0203" w:rsidP="006E0203">
      <w:pPr>
        <w:jc w:val="both"/>
        <w:rPr>
          <w:sz w:val="20"/>
          <w:szCs w:val="20"/>
        </w:rPr>
      </w:pPr>
      <w:r w:rsidRPr="008439A6">
        <w:rPr>
          <w:sz w:val="20"/>
          <w:szCs w:val="20"/>
        </w:rPr>
        <w:t>James Afarin, CMC Chair, cal</w:t>
      </w:r>
      <w:r w:rsidR="00791DBE">
        <w:rPr>
          <w:sz w:val="20"/>
          <w:szCs w:val="20"/>
        </w:rPr>
        <w:t>led the meeting to order at 0804</w:t>
      </w:r>
      <w:r w:rsidRPr="008439A6">
        <w:rPr>
          <w:sz w:val="20"/>
          <w:szCs w:val="20"/>
        </w:rPr>
        <w:t>h and welcomed ever</w:t>
      </w:r>
      <w:r w:rsidR="00DE7567">
        <w:rPr>
          <w:sz w:val="20"/>
          <w:szCs w:val="20"/>
        </w:rPr>
        <w:t xml:space="preserve">yone to the CMC mid-term </w:t>
      </w:r>
      <w:proofErr w:type="spellStart"/>
      <w:r w:rsidR="00DE7567">
        <w:rPr>
          <w:sz w:val="20"/>
          <w:szCs w:val="20"/>
        </w:rPr>
        <w:t>telecon</w:t>
      </w:r>
      <w:proofErr w:type="spellEnd"/>
      <w:r w:rsidRPr="008439A6">
        <w:rPr>
          <w:sz w:val="20"/>
          <w:szCs w:val="20"/>
        </w:rPr>
        <w:t xml:space="preserve">. J. Afarin initiated the roll call of delegates after the brief introduction. </w:t>
      </w:r>
    </w:p>
    <w:p w14:paraId="1B10A019" w14:textId="77777777" w:rsidR="006E0203" w:rsidRPr="008439A6" w:rsidRDefault="006E0203" w:rsidP="006E0203">
      <w:pPr>
        <w:rPr>
          <w:b/>
          <w:sz w:val="20"/>
          <w:szCs w:val="20"/>
          <w:u w:val="single"/>
        </w:rPr>
      </w:pPr>
    </w:p>
    <w:p w14:paraId="67DAB0FA" w14:textId="77777777" w:rsidR="006E0203" w:rsidRPr="00C72AD9" w:rsidRDefault="006E0203" w:rsidP="006E0203">
      <w:pPr>
        <w:numPr>
          <w:ilvl w:val="0"/>
          <w:numId w:val="1"/>
        </w:numPr>
        <w:ind w:left="0" w:firstLine="0"/>
        <w:rPr>
          <w:b/>
          <w:sz w:val="20"/>
          <w:szCs w:val="20"/>
          <w:u w:val="single"/>
        </w:rPr>
      </w:pPr>
      <w:r w:rsidRPr="00C72AD9">
        <w:rPr>
          <w:b/>
          <w:sz w:val="20"/>
          <w:szCs w:val="20"/>
          <w:u w:val="single"/>
        </w:rPr>
        <w:t>Roll Call of Delegates</w:t>
      </w:r>
    </w:p>
    <w:p w14:paraId="4BC4551D" w14:textId="77777777" w:rsidR="006E0203" w:rsidRPr="008439A6" w:rsidRDefault="006E0203" w:rsidP="006E0203">
      <w:pPr>
        <w:rPr>
          <w:sz w:val="20"/>
          <w:szCs w:val="20"/>
        </w:rPr>
      </w:pPr>
      <w:r w:rsidRPr="008439A6">
        <w:rPr>
          <w:sz w:val="20"/>
          <w:szCs w:val="20"/>
        </w:rPr>
        <w:t xml:space="preserve">Introductions followed. CMC Attendees were: </w:t>
      </w:r>
    </w:p>
    <w:p w14:paraId="460221C3" w14:textId="77777777" w:rsidR="006E0203" w:rsidRPr="008439A6" w:rsidRDefault="006E0203" w:rsidP="006E0203">
      <w:pPr>
        <w:rPr>
          <w:sz w:val="20"/>
          <w:szCs w:val="20"/>
        </w:rPr>
      </w:pPr>
    </w:p>
    <w:p w14:paraId="5AD602B7" w14:textId="78336166" w:rsidR="006E0203" w:rsidRPr="00123DF3" w:rsidRDefault="006E0203" w:rsidP="006E0203">
      <w:pPr>
        <w:rPr>
          <w:sz w:val="20"/>
          <w:szCs w:val="20"/>
          <w:lang w:val="pt-BR"/>
        </w:rPr>
      </w:pPr>
      <w:r w:rsidRPr="00123DF3">
        <w:rPr>
          <w:sz w:val="20"/>
          <w:szCs w:val="20"/>
          <w:lang w:val="pt-BR"/>
        </w:rPr>
        <w:t>1.</w:t>
      </w:r>
      <w:r w:rsidRPr="00123DF3">
        <w:rPr>
          <w:sz w:val="20"/>
          <w:szCs w:val="20"/>
          <w:lang w:val="pt-BR"/>
        </w:rPr>
        <w:tab/>
      </w:r>
      <w:r w:rsidR="00123DF3" w:rsidRPr="00123DF3">
        <w:rPr>
          <w:sz w:val="20"/>
          <w:szCs w:val="20"/>
          <w:lang w:val="pt-BR"/>
        </w:rPr>
        <w:t>ESA – Juan Miro</w:t>
      </w:r>
    </w:p>
    <w:p w14:paraId="5F330E41" w14:textId="7C9B1E7A" w:rsidR="006E0203" w:rsidRPr="00123DF3" w:rsidRDefault="006E0203" w:rsidP="006E0203">
      <w:pPr>
        <w:rPr>
          <w:sz w:val="20"/>
          <w:szCs w:val="20"/>
          <w:lang w:val="pt-BR"/>
        </w:rPr>
      </w:pPr>
      <w:r w:rsidRPr="00123DF3">
        <w:rPr>
          <w:sz w:val="20"/>
          <w:szCs w:val="20"/>
          <w:lang w:val="pt-BR"/>
        </w:rPr>
        <w:t>2.</w:t>
      </w:r>
      <w:r w:rsidRPr="00123DF3">
        <w:rPr>
          <w:sz w:val="20"/>
          <w:szCs w:val="20"/>
          <w:lang w:val="pt-BR"/>
        </w:rPr>
        <w:tab/>
        <w:t>DLR – Osvaldo Peinado</w:t>
      </w:r>
      <w:r w:rsidR="00371FD5">
        <w:rPr>
          <w:sz w:val="20"/>
          <w:szCs w:val="20"/>
          <w:lang w:val="pt-BR"/>
        </w:rPr>
        <w:t>, Martin Pilgram</w:t>
      </w:r>
    </w:p>
    <w:p w14:paraId="44B6C368" w14:textId="77777777" w:rsidR="006E0203" w:rsidRPr="001141DE" w:rsidRDefault="006E0203" w:rsidP="006E0203">
      <w:pPr>
        <w:rPr>
          <w:sz w:val="20"/>
          <w:szCs w:val="20"/>
          <w:lang w:val="pt-BR"/>
        </w:rPr>
      </w:pPr>
      <w:r w:rsidRPr="001141DE">
        <w:rPr>
          <w:sz w:val="20"/>
          <w:szCs w:val="20"/>
          <w:lang w:val="pt-BR"/>
        </w:rPr>
        <w:t>3.</w:t>
      </w:r>
      <w:r w:rsidRPr="001141DE">
        <w:rPr>
          <w:sz w:val="20"/>
          <w:szCs w:val="20"/>
          <w:lang w:val="pt-BR"/>
        </w:rPr>
        <w:tab/>
        <w:t>JAXA – Tsutomu Shigeta</w:t>
      </w:r>
    </w:p>
    <w:p w14:paraId="327346EC" w14:textId="30BD877C" w:rsidR="006E0203" w:rsidRPr="001141DE" w:rsidRDefault="006E0203" w:rsidP="006E0203">
      <w:pPr>
        <w:rPr>
          <w:sz w:val="20"/>
          <w:szCs w:val="20"/>
          <w:lang w:val="pt-BR"/>
        </w:rPr>
      </w:pPr>
      <w:r w:rsidRPr="001141DE">
        <w:rPr>
          <w:sz w:val="20"/>
          <w:szCs w:val="20"/>
          <w:lang w:val="pt-BR"/>
        </w:rPr>
        <w:t>4.</w:t>
      </w:r>
      <w:r w:rsidRPr="001141DE">
        <w:rPr>
          <w:sz w:val="20"/>
          <w:szCs w:val="20"/>
          <w:lang w:val="pt-BR"/>
        </w:rPr>
        <w:tab/>
        <w:t xml:space="preserve">NASA - </w:t>
      </w:r>
      <w:r w:rsidR="001141DE">
        <w:rPr>
          <w:sz w:val="20"/>
          <w:szCs w:val="20"/>
          <w:lang w:val="pt-BR"/>
        </w:rPr>
        <w:t>Wallace Tai,</w:t>
      </w:r>
      <w:r w:rsidRPr="001141DE">
        <w:rPr>
          <w:sz w:val="20"/>
          <w:szCs w:val="20"/>
          <w:lang w:val="pt-BR"/>
        </w:rPr>
        <w:t xml:space="preserve"> James Afarin</w:t>
      </w:r>
    </w:p>
    <w:p w14:paraId="0B7492EB" w14:textId="77777777" w:rsidR="006E0203" w:rsidRPr="00D173F5" w:rsidRDefault="006E0203" w:rsidP="006E0203">
      <w:pPr>
        <w:rPr>
          <w:sz w:val="20"/>
          <w:szCs w:val="20"/>
        </w:rPr>
      </w:pPr>
      <w:r w:rsidRPr="00D173F5">
        <w:rPr>
          <w:sz w:val="20"/>
          <w:szCs w:val="20"/>
        </w:rPr>
        <w:t>5.</w:t>
      </w:r>
      <w:r w:rsidRPr="00D173F5">
        <w:rPr>
          <w:sz w:val="20"/>
          <w:szCs w:val="20"/>
        </w:rPr>
        <w:tab/>
        <w:t>INPE - Eduardo Bergamini</w:t>
      </w:r>
    </w:p>
    <w:p w14:paraId="12350A48" w14:textId="77777777" w:rsidR="006E0203" w:rsidRPr="00D173F5" w:rsidRDefault="006E0203" w:rsidP="006E0203">
      <w:pPr>
        <w:rPr>
          <w:sz w:val="20"/>
          <w:szCs w:val="20"/>
        </w:rPr>
      </w:pPr>
      <w:r w:rsidRPr="00D173F5">
        <w:rPr>
          <w:sz w:val="20"/>
          <w:szCs w:val="20"/>
        </w:rPr>
        <w:t>6.</w:t>
      </w:r>
      <w:r w:rsidRPr="00D173F5">
        <w:rPr>
          <w:sz w:val="20"/>
          <w:szCs w:val="20"/>
        </w:rPr>
        <w:tab/>
        <w:t>UKSA – Christopher Perry</w:t>
      </w:r>
    </w:p>
    <w:p w14:paraId="17D81585" w14:textId="77777777" w:rsidR="006E0203" w:rsidRPr="009C09C7" w:rsidRDefault="006E0203" w:rsidP="006E0203">
      <w:pPr>
        <w:rPr>
          <w:sz w:val="20"/>
          <w:szCs w:val="20"/>
        </w:rPr>
      </w:pPr>
      <w:r w:rsidRPr="009C09C7">
        <w:rPr>
          <w:sz w:val="20"/>
          <w:szCs w:val="20"/>
        </w:rPr>
        <w:t>7.</w:t>
      </w:r>
      <w:r w:rsidRPr="009C09C7">
        <w:rPr>
          <w:sz w:val="20"/>
          <w:szCs w:val="20"/>
        </w:rPr>
        <w:tab/>
        <w:t>CNES - Jean-Marc Soula</w:t>
      </w:r>
    </w:p>
    <w:p w14:paraId="57BE4CFB" w14:textId="3A53FC89" w:rsidR="006E0203" w:rsidRPr="00371FD5" w:rsidRDefault="006E0203" w:rsidP="006E0203">
      <w:pPr>
        <w:rPr>
          <w:sz w:val="20"/>
          <w:szCs w:val="20"/>
        </w:rPr>
      </w:pPr>
      <w:r w:rsidRPr="00371FD5">
        <w:rPr>
          <w:sz w:val="20"/>
          <w:szCs w:val="20"/>
        </w:rPr>
        <w:t>8.</w:t>
      </w:r>
      <w:r w:rsidRPr="00371FD5">
        <w:rPr>
          <w:sz w:val="20"/>
          <w:szCs w:val="20"/>
        </w:rPr>
        <w:tab/>
        <w:t xml:space="preserve">CSA – </w:t>
      </w:r>
      <w:r w:rsidR="00371FD5" w:rsidRPr="00371FD5">
        <w:rPr>
          <w:sz w:val="20"/>
          <w:szCs w:val="20"/>
        </w:rPr>
        <w:t>Siamak Tafazoli</w:t>
      </w:r>
    </w:p>
    <w:p w14:paraId="3A9C25D5" w14:textId="77777777" w:rsidR="006E0203" w:rsidRPr="00371FD5" w:rsidRDefault="006E0203" w:rsidP="006E0203">
      <w:pPr>
        <w:rPr>
          <w:sz w:val="20"/>
          <w:szCs w:val="20"/>
        </w:rPr>
      </w:pPr>
      <w:r w:rsidRPr="00371FD5">
        <w:rPr>
          <w:sz w:val="20"/>
          <w:szCs w:val="20"/>
        </w:rPr>
        <w:t>9.</w:t>
      </w:r>
      <w:r w:rsidRPr="00371FD5">
        <w:rPr>
          <w:sz w:val="20"/>
          <w:szCs w:val="20"/>
        </w:rPr>
        <w:tab/>
        <w:t>ASI – Not Present</w:t>
      </w:r>
    </w:p>
    <w:p w14:paraId="13641E65" w14:textId="77777777" w:rsidR="006E0203" w:rsidRPr="00371FD5" w:rsidRDefault="006E0203" w:rsidP="006E0203">
      <w:pPr>
        <w:rPr>
          <w:sz w:val="20"/>
          <w:szCs w:val="20"/>
        </w:rPr>
      </w:pPr>
      <w:r w:rsidRPr="00371FD5">
        <w:rPr>
          <w:sz w:val="20"/>
          <w:szCs w:val="20"/>
        </w:rPr>
        <w:t>10.</w:t>
      </w:r>
      <w:r w:rsidRPr="00371FD5">
        <w:rPr>
          <w:sz w:val="20"/>
          <w:szCs w:val="20"/>
        </w:rPr>
        <w:tab/>
        <w:t>CNSA –Yonghui Huang</w:t>
      </w:r>
    </w:p>
    <w:p w14:paraId="02EEBD25" w14:textId="77777777" w:rsidR="006E0203" w:rsidRPr="00371FD5" w:rsidRDefault="006E0203" w:rsidP="006E0203">
      <w:pPr>
        <w:rPr>
          <w:sz w:val="20"/>
          <w:szCs w:val="20"/>
        </w:rPr>
      </w:pPr>
      <w:r w:rsidRPr="00371FD5">
        <w:rPr>
          <w:sz w:val="20"/>
          <w:szCs w:val="20"/>
        </w:rPr>
        <w:t>11.</w:t>
      </w:r>
      <w:r w:rsidRPr="00371FD5">
        <w:rPr>
          <w:sz w:val="20"/>
          <w:szCs w:val="20"/>
        </w:rPr>
        <w:tab/>
        <w:t>ROSCOSMOS – Not Present</w:t>
      </w:r>
    </w:p>
    <w:p w14:paraId="1BDAED9D" w14:textId="77777777" w:rsidR="006E0203" w:rsidRPr="008439A6" w:rsidRDefault="006E0203" w:rsidP="006E0203">
      <w:pPr>
        <w:rPr>
          <w:sz w:val="20"/>
          <w:szCs w:val="20"/>
        </w:rPr>
      </w:pPr>
      <w:r w:rsidRPr="00C72AD9">
        <w:rPr>
          <w:sz w:val="20"/>
          <w:szCs w:val="20"/>
        </w:rPr>
        <w:t>12.</w:t>
      </w:r>
      <w:r w:rsidRPr="00C72AD9">
        <w:rPr>
          <w:sz w:val="20"/>
          <w:szCs w:val="20"/>
        </w:rPr>
        <w:tab/>
        <w:t>Secretariat - David Ross, Michael Blackwood, Thomas Gannett, Brian Oliver</w:t>
      </w:r>
    </w:p>
    <w:p w14:paraId="38DA6A38" w14:textId="77777777" w:rsidR="006E0203" w:rsidRPr="008439A6" w:rsidRDefault="006E0203" w:rsidP="006E0203">
      <w:pPr>
        <w:rPr>
          <w:sz w:val="20"/>
          <w:szCs w:val="20"/>
        </w:rPr>
      </w:pPr>
    </w:p>
    <w:p w14:paraId="2E29AA15" w14:textId="027568A9" w:rsidR="006E0203" w:rsidRPr="00933F4C" w:rsidRDefault="006E0203" w:rsidP="006E0203">
      <w:pPr>
        <w:numPr>
          <w:ilvl w:val="0"/>
          <w:numId w:val="1"/>
        </w:numPr>
        <w:ind w:left="0" w:firstLine="0"/>
        <w:rPr>
          <w:sz w:val="20"/>
          <w:szCs w:val="20"/>
        </w:rPr>
      </w:pPr>
      <w:r w:rsidRPr="00933F4C">
        <w:rPr>
          <w:b/>
          <w:sz w:val="20"/>
          <w:szCs w:val="20"/>
          <w:u w:val="single"/>
        </w:rPr>
        <w:t>Agenda Review and Approval</w:t>
      </w:r>
      <w:r w:rsidRPr="00933F4C">
        <w:rPr>
          <w:sz w:val="20"/>
          <w:szCs w:val="20"/>
        </w:rPr>
        <w:t xml:space="preserve"> </w:t>
      </w:r>
      <w:r w:rsidRPr="00AA505D">
        <w:rPr>
          <w:sz w:val="20"/>
          <w:szCs w:val="20"/>
        </w:rPr>
        <w:t>(</w:t>
      </w:r>
      <w:hyperlink r:id="rId11" w:history="1">
        <w:r w:rsidR="00AA505D" w:rsidRPr="00AA505D">
          <w:rPr>
            <w:rStyle w:val="Hyperlink"/>
            <w:sz w:val="20"/>
            <w:szCs w:val="20"/>
          </w:rPr>
          <w:t>September_2017_Draft_CMC</w:t>
        </w:r>
        <w:r w:rsidRPr="00AA505D">
          <w:rPr>
            <w:rStyle w:val="Hyperlink"/>
            <w:sz w:val="20"/>
            <w:szCs w:val="20"/>
          </w:rPr>
          <w:t xml:space="preserve"> Agenda mid-term </w:t>
        </w:r>
        <w:proofErr w:type="spellStart"/>
        <w:r w:rsidRPr="00AA505D">
          <w:rPr>
            <w:rStyle w:val="Hyperlink"/>
            <w:sz w:val="20"/>
            <w:szCs w:val="20"/>
          </w:rPr>
          <w:t>telecon</w:t>
        </w:r>
        <w:proofErr w:type="spellEnd"/>
      </w:hyperlink>
      <w:r w:rsidRPr="00AA505D">
        <w:rPr>
          <w:sz w:val="20"/>
          <w:szCs w:val="20"/>
        </w:rPr>
        <w:t>)</w:t>
      </w:r>
    </w:p>
    <w:p w14:paraId="0F6EA2E7" w14:textId="77777777" w:rsidR="006E0203" w:rsidRPr="008439A6" w:rsidRDefault="006E0203" w:rsidP="00B92EA3">
      <w:pPr>
        <w:rPr>
          <w:sz w:val="20"/>
          <w:szCs w:val="20"/>
        </w:rPr>
      </w:pPr>
    </w:p>
    <w:p w14:paraId="0A5306D5" w14:textId="0C3A851E" w:rsidR="00B92EA3" w:rsidRPr="00BB5BF8" w:rsidRDefault="006E0203" w:rsidP="00BB5BF8">
      <w:pPr>
        <w:autoSpaceDE w:val="0"/>
        <w:autoSpaceDN w:val="0"/>
        <w:adjustRightInd w:val="0"/>
        <w:jc w:val="both"/>
        <w:rPr>
          <w:sz w:val="20"/>
          <w:szCs w:val="20"/>
        </w:rPr>
      </w:pPr>
      <w:r w:rsidRPr="008439A6">
        <w:rPr>
          <w:sz w:val="20"/>
          <w:szCs w:val="20"/>
        </w:rPr>
        <w:t>The CMC agenda was reviewed and approved with no substantive changes to the order of presentations or content.</w:t>
      </w:r>
      <w:r w:rsidR="00933F4C">
        <w:rPr>
          <w:sz w:val="20"/>
          <w:szCs w:val="20"/>
        </w:rPr>
        <w:t xml:space="preserve"> J. Miro requested that a topic be added under “Any Other Business”, a meeting to discuss the future direction and strategy of the Spacecraft Monitor and Control Working Group (SM&amp;C). With no objections, the topic was added to the agenda.</w:t>
      </w:r>
    </w:p>
    <w:p w14:paraId="2E39DFBD" w14:textId="77777777" w:rsidR="00B92EA3" w:rsidRPr="008439A6" w:rsidRDefault="00B92EA3" w:rsidP="006E0203">
      <w:pPr>
        <w:autoSpaceDE w:val="0"/>
        <w:autoSpaceDN w:val="0"/>
        <w:adjustRightInd w:val="0"/>
        <w:rPr>
          <w:bCs/>
          <w:sz w:val="20"/>
          <w:szCs w:val="20"/>
        </w:rPr>
      </w:pPr>
    </w:p>
    <w:p w14:paraId="7EC4F036" w14:textId="47AD6403" w:rsidR="006E0203" w:rsidRPr="000C1B93" w:rsidRDefault="006E0203" w:rsidP="006E0203">
      <w:pPr>
        <w:numPr>
          <w:ilvl w:val="0"/>
          <w:numId w:val="1"/>
        </w:numPr>
        <w:ind w:left="0" w:firstLine="0"/>
        <w:rPr>
          <w:sz w:val="20"/>
          <w:szCs w:val="20"/>
        </w:rPr>
      </w:pPr>
      <w:r w:rsidRPr="000C1B93">
        <w:rPr>
          <w:b/>
          <w:sz w:val="20"/>
          <w:szCs w:val="20"/>
          <w:u w:val="single"/>
        </w:rPr>
        <w:t>CESG Chair Report</w:t>
      </w:r>
      <w:r w:rsidR="00F833A3">
        <w:rPr>
          <w:b/>
          <w:sz w:val="20"/>
          <w:szCs w:val="20"/>
          <w:u w:val="single"/>
        </w:rPr>
        <w:t xml:space="preserve"> </w:t>
      </w:r>
      <w:r w:rsidR="00F833A3" w:rsidRPr="00AA505D">
        <w:rPr>
          <w:sz w:val="20"/>
          <w:szCs w:val="20"/>
        </w:rPr>
        <w:t>(</w:t>
      </w:r>
      <w:hyperlink r:id="rId12" w:history="1">
        <w:r w:rsidR="00AA505D" w:rsidRPr="00AA505D">
          <w:rPr>
            <w:rStyle w:val="Hyperlink"/>
            <w:sz w:val="20"/>
            <w:szCs w:val="20"/>
          </w:rPr>
          <w:t xml:space="preserve">d1.0 CCSDS Report to CMC </w:t>
        </w:r>
        <w:proofErr w:type="spellStart"/>
        <w:r w:rsidR="00AA505D" w:rsidRPr="00AA505D">
          <w:rPr>
            <w:rStyle w:val="Hyperlink"/>
            <w:sz w:val="20"/>
            <w:szCs w:val="20"/>
          </w:rPr>
          <w:t>mid term</w:t>
        </w:r>
        <w:proofErr w:type="spellEnd"/>
        <w:r w:rsidR="00AA505D" w:rsidRPr="00AA505D">
          <w:rPr>
            <w:rStyle w:val="Hyperlink"/>
            <w:sz w:val="20"/>
            <w:szCs w:val="20"/>
          </w:rPr>
          <w:t xml:space="preserve"> telecom 25</w:t>
        </w:r>
        <w:r w:rsidR="00AA505D" w:rsidRPr="00AA505D">
          <w:rPr>
            <w:rStyle w:val="Hyperlink"/>
            <w:sz w:val="20"/>
            <w:szCs w:val="20"/>
            <w:vertAlign w:val="superscript"/>
          </w:rPr>
          <w:t>th</w:t>
        </w:r>
        <w:r w:rsidR="00AA505D" w:rsidRPr="00AA505D">
          <w:rPr>
            <w:rStyle w:val="Hyperlink"/>
            <w:sz w:val="20"/>
            <w:szCs w:val="20"/>
          </w:rPr>
          <w:t xml:space="preserve"> Sep 2017</w:t>
        </w:r>
      </w:hyperlink>
      <w:r w:rsidR="00AA505D" w:rsidRPr="00AA505D">
        <w:rPr>
          <w:sz w:val="20"/>
          <w:szCs w:val="20"/>
        </w:rPr>
        <w:t>)</w:t>
      </w:r>
    </w:p>
    <w:p w14:paraId="768930E9" w14:textId="77777777" w:rsidR="000C1B93" w:rsidRDefault="000C1B93" w:rsidP="006E0203">
      <w:pPr>
        <w:rPr>
          <w:sz w:val="20"/>
          <w:szCs w:val="20"/>
        </w:rPr>
      </w:pPr>
    </w:p>
    <w:p w14:paraId="64404B1D" w14:textId="6C09854B" w:rsidR="006E0203" w:rsidRDefault="008D3C60" w:rsidP="006E0203">
      <w:pPr>
        <w:rPr>
          <w:sz w:val="20"/>
          <w:szCs w:val="20"/>
        </w:rPr>
      </w:pPr>
      <w:r w:rsidRPr="008D3C60">
        <w:rPr>
          <w:sz w:val="20"/>
          <w:szCs w:val="20"/>
        </w:rPr>
        <w:t>As the CESG Chair, N. Peccia, was unab</w:t>
      </w:r>
      <w:r w:rsidR="004A52BD">
        <w:rPr>
          <w:sz w:val="20"/>
          <w:szCs w:val="20"/>
        </w:rPr>
        <w:t xml:space="preserve">le to participate in the </w:t>
      </w:r>
      <w:proofErr w:type="spellStart"/>
      <w:r w:rsidR="004A52BD">
        <w:rPr>
          <w:sz w:val="20"/>
          <w:szCs w:val="20"/>
        </w:rPr>
        <w:t>telecon</w:t>
      </w:r>
      <w:proofErr w:type="spellEnd"/>
      <w:r w:rsidRPr="008D3C60">
        <w:rPr>
          <w:sz w:val="20"/>
          <w:szCs w:val="20"/>
        </w:rPr>
        <w:t>, the CESG Deputy Chair, W. Tai, presented the CESG Chair Report.</w:t>
      </w:r>
    </w:p>
    <w:p w14:paraId="055A4D55" w14:textId="77777777" w:rsidR="008D3C60" w:rsidRDefault="008D3C60" w:rsidP="006E0203">
      <w:pPr>
        <w:rPr>
          <w:sz w:val="20"/>
          <w:szCs w:val="20"/>
        </w:rPr>
      </w:pPr>
    </w:p>
    <w:p w14:paraId="118E8F59" w14:textId="77777777" w:rsidR="006E0203" w:rsidRPr="00804DB0" w:rsidRDefault="006E0203" w:rsidP="006E0203">
      <w:pPr>
        <w:numPr>
          <w:ilvl w:val="1"/>
          <w:numId w:val="1"/>
        </w:numPr>
        <w:ind w:left="810" w:hanging="810"/>
        <w:rPr>
          <w:b/>
          <w:sz w:val="20"/>
          <w:szCs w:val="20"/>
        </w:rPr>
      </w:pPr>
      <w:r w:rsidRPr="00804DB0">
        <w:rPr>
          <w:b/>
          <w:sz w:val="20"/>
          <w:szCs w:val="20"/>
        </w:rPr>
        <w:t>Progress since the last meeting (reviews, polls, etc…)</w:t>
      </w:r>
    </w:p>
    <w:p w14:paraId="0579DC1B" w14:textId="77777777" w:rsidR="00BB5BF8" w:rsidRDefault="00BB5BF8" w:rsidP="006E0203">
      <w:pPr>
        <w:jc w:val="both"/>
        <w:rPr>
          <w:sz w:val="20"/>
          <w:szCs w:val="20"/>
        </w:rPr>
      </w:pPr>
    </w:p>
    <w:p w14:paraId="6F278D10" w14:textId="2CE5788B" w:rsidR="00F833A3" w:rsidRDefault="004A52BD" w:rsidP="006E0203">
      <w:pPr>
        <w:jc w:val="both"/>
        <w:rPr>
          <w:sz w:val="20"/>
          <w:szCs w:val="20"/>
        </w:rPr>
      </w:pPr>
      <w:r>
        <w:rPr>
          <w:sz w:val="20"/>
          <w:szCs w:val="20"/>
        </w:rPr>
        <w:t xml:space="preserve">W. Tai provided an overview </w:t>
      </w:r>
      <w:r w:rsidRPr="005F754A">
        <w:rPr>
          <w:sz w:val="20"/>
          <w:szCs w:val="20"/>
        </w:rPr>
        <w:t>of the polls and reviews that have occurred since the</w:t>
      </w:r>
      <w:r>
        <w:rPr>
          <w:sz w:val="20"/>
          <w:szCs w:val="20"/>
        </w:rPr>
        <w:t xml:space="preserve"> June CMC meeting in St. </w:t>
      </w:r>
      <w:r w:rsidR="00AF32C1">
        <w:rPr>
          <w:sz w:val="20"/>
          <w:szCs w:val="20"/>
        </w:rPr>
        <w:t>Petersburg</w:t>
      </w:r>
      <w:r>
        <w:rPr>
          <w:sz w:val="20"/>
          <w:szCs w:val="20"/>
        </w:rPr>
        <w:t xml:space="preserve">, Russia. </w:t>
      </w:r>
      <w:r w:rsidR="00F833A3">
        <w:rPr>
          <w:sz w:val="20"/>
          <w:szCs w:val="20"/>
        </w:rPr>
        <w:t xml:space="preserve">W. Tai noted that there were </w:t>
      </w:r>
      <w:r w:rsidR="00AA505D">
        <w:rPr>
          <w:sz w:val="20"/>
          <w:szCs w:val="20"/>
        </w:rPr>
        <w:t>no (0) p</w:t>
      </w:r>
      <w:r w:rsidR="00F833A3">
        <w:rPr>
          <w:sz w:val="20"/>
          <w:szCs w:val="20"/>
        </w:rPr>
        <w:t xml:space="preserve">olls open at the time of his report. An additional </w:t>
      </w:r>
      <w:r w:rsidR="00AA505D">
        <w:rPr>
          <w:sz w:val="20"/>
          <w:szCs w:val="20"/>
        </w:rPr>
        <w:t>nine (9) p</w:t>
      </w:r>
      <w:r w:rsidR="00F833A3">
        <w:rPr>
          <w:sz w:val="20"/>
          <w:szCs w:val="20"/>
        </w:rPr>
        <w:t>olls had conditions raised during CESG polling and will move to CMC polling once conditions were met.</w:t>
      </w:r>
      <w:r w:rsidR="00AA505D">
        <w:rPr>
          <w:sz w:val="20"/>
          <w:szCs w:val="20"/>
        </w:rPr>
        <w:t xml:space="preserve"> W. Tai also noted that there were 6 books, 4 Blue and 2 Magenta, that were not able to proceed to Agency Review before the </w:t>
      </w:r>
      <w:proofErr w:type="gramStart"/>
      <w:r w:rsidR="00AA505D">
        <w:rPr>
          <w:sz w:val="20"/>
          <w:szCs w:val="20"/>
        </w:rPr>
        <w:t>Fall</w:t>
      </w:r>
      <w:proofErr w:type="gramEnd"/>
      <w:r w:rsidR="00AA505D">
        <w:rPr>
          <w:sz w:val="20"/>
          <w:szCs w:val="20"/>
        </w:rPr>
        <w:t xml:space="preserve"> 2017 CCSDS Technical Meetings. N. Peccia will analyze the poll conditions to determine why these books were not </w:t>
      </w:r>
      <w:r w:rsidR="00AC6C29">
        <w:rPr>
          <w:sz w:val="20"/>
          <w:szCs w:val="20"/>
        </w:rPr>
        <w:t>able to proceed to polling before the Fall Meetings and present his findings at the meetings.</w:t>
      </w:r>
    </w:p>
    <w:p w14:paraId="0AF70266" w14:textId="77777777" w:rsidR="008D3C60" w:rsidRDefault="008D3C60" w:rsidP="006E0203">
      <w:pPr>
        <w:jc w:val="both"/>
        <w:rPr>
          <w:sz w:val="20"/>
          <w:szCs w:val="20"/>
        </w:rPr>
      </w:pPr>
    </w:p>
    <w:p w14:paraId="7A4E3A58" w14:textId="69955CAB" w:rsidR="00AC6C29" w:rsidRDefault="00AC6C29" w:rsidP="006E0203">
      <w:pPr>
        <w:jc w:val="both"/>
        <w:rPr>
          <w:sz w:val="20"/>
          <w:szCs w:val="20"/>
        </w:rPr>
      </w:pPr>
      <w:r>
        <w:rPr>
          <w:sz w:val="20"/>
          <w:szCs w:val="20"/>
        </w:rPr>
        <w:t xml:space="preserve">W. Tai also provided an overview of current Agency Review Status. Three (3) Agency Reviews were ongoing. W. Tai noted the </w:t>
      </w:r>
      <w:r w:rsidRPr="00AC6C29">
        <w:rPr>
          <w:i/>
          <w:sz w:val="20"/>
          <w:szCs w:val="20"/>
        </w:rPr>
        <w:t>XML Specification for Electronic Data Sheets</w:t>
      </w:r>
      <w:r>
        <w:rPr>
          <w:sz w:val="20"/>
          <w:szCs w:val="20"/>
        </w:rPr>
        <w:t xml:space="preserve"> and </w:t>
      </w:r>
      <w:r w:rsidRPr="00AC6C29">
        <w:rPr>
          <w:i/>
          <w:sz w:val="20"/>
          <w:szCs w:val="20"/>
        </w:rPr>
        <w:t>Specification for Dictionary of Terms Electronic Data Sheets</w:t>
      </w:r>
      <w:r>
        <w:rPr>
          <w:sz w:val="20"/>
          <w:szCs w:val="20"/>
        </w:rPr>
        <w:t xml:space="preserve"> were delayed due to a lack of available resources from ESA.</w:t>
      </w:r>
    </w:p>
    <w:p w14:paraId="2E218A23" w14:textId="77777777" w:rsidR="009E130A" w:rsidRPr="005F754A" w:rsidRDefault="009E130A" w:rsidP="006E0203">
      <w:pPr>
        <w:jc w:val="both"/>
        <w:rPr>
          <w:sz w:val="20"/>
          <w:szCs w:val="20"/>
        </w:rPr>
      </w:pPr>
    </w:p>
    <w:p w14:paraId="0FE5C396" w14:textId="77777777" w:rsidR="006E0203" w:rsidRPr="00D5252B" w:rsidRDefault="006E0203" w:rsidP="006E0203">
      <w:pPr>
        <w:numPr>
          <w:ilvl w:val="1"/>
          <w:numId w:val="1"/>
        </w:numPr>
        <w:ind w:left="810" w:hanging="810"/>
        <w:rPr>
          <w:b/>
          <w:sz w:val="20"/>
          <w:szCs w:val="20"/>
        </w:rPr>
      </w:pPr>
      <w:r w:rsidRPr="00D5252B">
        <w:rPr>
          <w:b/>
          <w:sz w:val="20"/>
          <w:szCs w:val="20"/>
        </w:rPr>
        <w:t>Project Status (behind schedule, etc…)</w:t>
      </w:r>
    </w:p>
    <w:p w14:paraId="0DB1C58C" w14:textId="77777777" w:rsidR="00804DB0" w:rsidRDefault="00804DB0" w:rsidP="006E0203">
      <w:pPr>
        <w:jc w:val="both"/>
        <w:rPr>
          <w:sz w:val="20"/>
          <w:szCs w:val="20"/>
        </w:rPr>
      </w:pPr>
    </w:p>
    <w:p w14:paraId="77F43B5C" w14:textId="683C83D5" w:rsidR="00804DB0" w:rsidRDefault="00804DB0" w:rsidP="006E0203">
      <w:pPr>
        <w:jc w:val="both"/>
        <w:rPr>
          <w:sz w:val="20"/>
          <w:szCs w:val="20"/>
        </w:rPr>
      </w:pPr>
      <w:r>
        <w:rPr>
          <w:sz w:val="20"/>
          <w:szCs w:val="20"/>
        </w:rPr>
        <w:t>W. Tai indicated that there were currently 81 projects and five (5) of those projects are currently identified as behind schedule. He also noted that Navigation Hardware Message was missing only one (1) P2 resource that could be provided by any agency except NASA. J. Afarin asked if there was a possibility that ESA could provide this resource. J. Miro replied that currently no resources were available, but they had been planned for 2018</w:t>
      </w:r>
      <w:r w:rsidR="001028D2">
        <w:rPr>
          <w:sz w:val="20"/>
          <w:szCs w:val="20"/>
        </w:rPr>
        <w:t>. W. Tai indicated that there were currently 55 draft projects.</w:t>
      </w:r>
    </w:p>
    <w:p w14:paraId="312EB758" w14:textId="77777777" w:rsidR="001028D2" w:rsidRDefault="001028D2" w:rsidP="006E0203">
      <w:pPr>
        <w:jc w:val="both"/>
        <w:rPr>
          <w:sz w:val="20"/>
          <w:szCs w:val="20"/>
        </w:rPr>
      </w:pPr>
    </w:p>
    <w:p w14:paraId="749A6C8D" w14:textId="52972B63" w:rsidR="001028D2" w:rsidRDefault="001028D2" w:rsidP="006E0203">
      <w:pPr>
        <w:jc w:val="both"/>
        <w:rPr>
          <w:sz w:val="20"/>
          <w:szCs w:val="20"/>
        </w:rPr>
      </w:pPr>
      <w:r>
        <w:rPr>
          <w:sz w:val="20"/>
          <w:szCs w:val="20"/>
        </w:rPr>
        <w:lastRenderedPageBreak/>
        <w:t xml:space="preserve">W. Tai reviewed two (2) projects with resources provided that had encountered significant issues, </w:t>
      </w:r>
      <w:r w:rsidRPr="001028D2">
        <w:rPr>
          <w:i/>
          <w:sz w:val="20"/>
          <w:szCs w:val="20"/>
        </w:rPr>
        <w:t>CCSDS File Delivery Protocol (CFDP)</w:t>
      </w:r>
      <w:r>
        <w:rPr>
          <w:sz w:val="20"/>
          <w:szCs w:val="20"/>
        </w:rPr>
        <w:t xml:space="preserve"> and </w:t>
      </w:r>
      <w:r w:rsidRPr="001028D2">
        <w:rPr>
          <w:i/>
          <w:sz w:val="20"/>
          <w:szCs w:val="20"/>
        </w:rPr>
        <w:t>XML Specification for EDS</w:t>
      </w:r>
      <w:r>
        <w:rPr>
          <w:sz w:val="20"/>
          <w:szCs w:val="20"/>
        </w:rPr>
        <w:t>. J. Afarin noted that NASA could not commit resources to these projects in 2017, but that there was a possibility of resources for 2018.</w:t>
      </w:r>
    </w:p>
    <w:p w14:paraId="6F963EC4" w14:textId="77777777" w:rsidR="00804DB0" w:rsidRDefault="00804DB0" w:rsidP="006E0203">
      <w:pPr>
        <w:jc w:val="both"/>
        <w:rPr>
          <w:sz w:val="20"/>
          <w:szCs w:val="20"/>
        </w:rPr>
      </w:pPr>
    </w:p>
    <w:p w14:paraId="720ADC4A" w14:textId="0545B7AB" w:rsidR="009E130A" w:rsidRPr="009E130A" w:rsidRDefault="001028D2" w:rsidP="00D5252B">
      <w:pPr>
        <w:jc w:val="both"/>
        <w:rPr>
          <w:sz w:val="20"/>
          <w:szCs w:val="20"/>
        </w:rPr>
      </w:pPr>
      <w:r>
        <w:rPr>
          <w:sz w:val="20"/>
          <w:szCs w:val="20"/>
        </w:rPr>
        <w:t xml:space="preserve">W. Tai continued to review New Work Items and reported that four (4) of the listed projects had been approved; MOIMS DAI Digital Archive Architectural Design Document, MOIMS NAV Navigation Events Message, SLS C&amp;S TC Coding, and SLS SDLS Extended Procedures. W. Tai noted that </w:t>
      </w:r>
      <w:r w:rsidR="00D5252B">
        <w:rPr>
          <w:sz w:val="20"/>
          <w:szCs w:val="20"/>
        </w:rPr>
        <w:t>CSS CSTS Service Control and CSS SM Service Package Data Format had not yet been submitted for CMC approval and were planned for later years.</w:t>
      </w:r>
    </w:p>
    <w:p w14:paraId="25B20782" w14:textId="77777777" w:rsidR="009E130A" w:rsidRPr="009E130A" w:rsidRDefault="009E130A" w:rsidP="006E0203">
      <w:pPr>
        <w:rPr>
          <w:sz w:val="20"/>
          <w:szCs w:val="20"/>
        </w:rPr>
      </w:pPr>
    </w:p>
    <w:p w14:paraId="5626588D" w14:textId="0F7B0035" w:rsidR="006E0203" w:rsidRPr="006A022E" w:rsidRDefault="006E0203" w:rsidP="006A022E">
      <w:pPr>
        <w:numPr>
          <w:ilvl w:val="1"/>
          <w:numId w:val="1"/>
        </w:numPr>
        <w:tabs>
          <w:tab w:val="left" w:pos="3240"/>
        </w:tabs>
        <w:ind w:left="810" w:hanging="810"/>
        <w:rPr>
          <w:b/>
          <w:sz w:val="20"/>
          <w:szCs w:val="20"/>
        </w:rPr>
      </w:pPr>
      <w:r w:rsidRPr="006A022E">
        <w:rPr>
          <w:b/>
          <w:sz w:val="20"/>
          <w:szCs w:val="20"/>
        </w:rPr>
        <w:t>Status of ICPA</w:t>
      </w:r>
      <w:r w:rsidR="006A022E">
        <w:rPr>
          <w:b/>
          <w:sz w:val="20"/>
          <w:szCs w:val="20"/>
        </w:rPr>
        <w:t xml:space="preserve"> &amp; 4.4</w:t>
      </w:r>
      <w:r w:rsidR="006A022E">
        <w:rPr>
          <w:b/>
          <w:sz w:val="20"/>
          <w:szCs w:val="20"/>
        </w:rPr>
        <w:tab/>
        <w:t>IOAG Liaison Report</w:t>
      </w:r>
    </w:p>
    <w:p w14:paraId="4DA52A47" w14:textId="77777777" w:rsidR="005511B4" w:rsidRDefault="005511B4" w:rsidP="006E0203">
      <w:pPr>
        <w:jc w:val="both"/>
        <w:rPr>
          <w:sz w:val="20"/>
          <w:szCs w:val="20"/>
        </w:rPr>
      </w:pPr>
    </w:p>
    <w:p w14:paraId="74DC73CF" w14:textId="77777777" w:rsidR="006A022E" w:rsidRDefault="00E77877" w:rsidP="006E0203">
      <w:pPr>
        <w:jc w:val="both"/>
        <w:rPr>
          <w:sz w:val="20"/>
          <w:szCs w:val="20"/>
        </w:rPr>
      </w:pPr>
      <w:r>
        <w:rPr>
          <w:sz w:val="20"/>
          <w:szCs w:val="20"/>
        </w:rPr>
        <w:t>W. Tai indicated that IOAG Service Catalogue 1 v2.1 had been approved and that there were no approved CCSDS projects for some of the services the catalogue describes. The CESG is awaiting final priorities from IOAG before taking any action. These priorities were expected prior to the CCSD</w:t>
      </w:r>
      <w:r w:rsidR="006A022E">
        <w:rPr>
          <w:sz w:val="20"/>
          <w:szCs w:val="20"/>
        </w:rPr>
        <w:t>S Fall 2017 Technical Meetings.</w:t>
      </w:r>
    </w:p>
    <w:p w14:paraId="4EC1C099" w14:textId="77777777" w:rsidR="006A022E" w:rsidRDefault="006A022E" w:rsidP="006E0203">
      <w:pPr>
        <w:jc w:val="both"/>
        <w:rPr>
          <w:sz w:val="20"/>
          <w:szCs w:val="20"/>
        </w:rPr>
      </w:pPr>
    </w:p>
    <w:p w14:paraId="29CF13D7" w14:textId="7B3DEF4F" w:rsidR="005511B4" w:rsidRDefault="00E77877" w:rsidP="006E0203">
      <w:pPr>
        <w:jc w:val="both"/>
        <w:rPr>
          <w:sz w:val="20"/>
          <w:szCs w:val="20"/>
        </w:rPr>
      </w:pPr>
      <w:r>
        <w:rPr>
          <w:sz w:val="20"/>
          <w:szCs w:val="20"/>
        </w:rPr>
        <w:t xml:space="preserve">J. Afarin asked how priorities will be received by the Fall Meetings. J.M. Soula, who was involved in the IOAG priority determination, answered that all IOAG delegates were asked to update their agency priorities and to agree on the proposal for the ICPA. At the end of September 2017, responses will be consolidated and provided to the CCSDS Liaison before the Fall CCSDS Meetings. J. Afarin asked if another teleconference was planned before the CCSDS Fall Meetings. J.M. Soula responded that </w:t>
      </w:r>
      <w:r w:rsidR="006A022E">
        <w:rPr>
          <w:sz w:val="20"/>
          <w:szCs w:val="20"/>
        </w:rPr>
        <w:t>once replies from all agencies had been received, a telecom would occur if required. If all agencies agree, there would be no need for a telecom. J. Afarin inquired if a reply from NASA had been received. J.M. Soula answered that NASA’s response had not yet been received.</w:t>
      </w:r>
    </w:p>
    <w:p w14:paraId="5453B18B" w14:textId="77777777" w:rsidR="005511B4" w:rsidRDefault="005511B4" w:rsidP="006E0203">
      <w:pPr>
        <w:jc w:val="both"/>
        <w:rPr>
          <w:sz w:val="20"/>
          <w:szCs w:val="20"/>
        </w:rPr>
      </w:pPr>
    </w:p>
    <w:p w14:paraId="336E9745" w14:textId="7F033E3B" w:rsidR="00E77877" w:rsidRDefault="006A022E" w:rsidP="006E0203">
      <w:pPr>
        <w:jc w:val="both"/>
        <w:rPr>
          <w:sz w:val="20"/>
          <w:szCs w:val="20"/>
        </w:rPr>
      </w:pPr>
      <w:r>
        <w:rPr>
          <w:sz w:val="20"/>
          <w:szCs w:val="20"/>
        </w:rPr>
        <w:t>W. Tai continued stating that an update of IOAG Service Catalogue 2 was expected in Q3 2017. CCSDS has yet to develop time correlation, time synchronization, and time transfer standards. The SEA B</w:t>
      </w:r>
      <w:r w:rsidR="003C020B">
        <w:rPr>
          <w:sz w:val="20"/>
          <w:szCs w:val="20"/>
        </w:rPr>
        <w:t xml:space="preserve">irds </w:t>
      </w:r>
      <w:r>
        <w:rPr>
          <w:sz w:val="20"/>
          <w:szCs w:val="20"/>
        </w:rPr>
        <w:t>o</w:t>
      </w:r>
      <w:r w:rsidR="003C020B">
        <w:rPr>
          <w:sz w:val="20"/>
          <w:szCs w:val="20"/>
        </w:rPr>
        <w:t xml:space="preserve">f a </w:t>
      </w:r>
      <w:r>
        <w:rPr>
          <w:sz w:val="20"/>
          <w:szCs w:val="20"/>
        </w:rPr>
        <w:t>F</w:t>
      </w:r>
      <w:r w:rsidR="003C020B">
        <w:rPr>
          <w:sz w:val="20"/>
          <w:szCs w:val="20"/>
        </w:rPr>
        <w:t>eather</w:t>
      </w:r>
      <w:r>
        <w:rPr>
          <w:sz w:val="20"/>
          <w:szCs w:val="20"/>
        </w:rPr>
        <w:t xml:space="preserve"> was planned to be reformed with all Areas participating. The CMC action on requirements for cross support of AOS uplink remained open. MOIMS SM&amp;C will continue with its work plan; no ICPA update was planned.</w:t>
      </w:r>
    </w:p>
    <w:p w14:paraId="7424EAF1" w14:textId="77777777" w:rsidR="006E0203" w:rsidRPr="00D322FD" w:rsidRDefault="006E0203" w:rsidP="006E0203">
      <w:pPr>
        <w:textAlignment w:val="center"/>
        <w:rPr>
          <w:rFonts w:eastAsia="Times New Roman"/>
          <w:color w:val="000000"/>
          <w:lang w:eastAsia="en-US"/>
        </w:rPr>
      </w:pPr>
    </w:p>
    <w:p w14:paraId="47562599" w14:textId="77777777" w:rsidR="006E0203" w:rsidRPr="003C020B" w:rsidRDefault="006E0203" w:rsidP="00400479">
      <w:pPr>
        <w:numPr>
          <w:ilvl w:val="1"/>
          <w:numId w:val="38"/>
        </w:numPr>
        <w:ind w:left="810" w:hanging="810"/>
        <w:rPr>
          <w:b/>
          <w:sz w:val="20"/>
          <w:szCs w:val="20"/>
        </w:rPr>
      </w:pPr>
      <w:r w:rsidRPr="003C020B">
        <w:rPr>
          <w:b/>
          <w:sz w:val="20"/>
          <w:szCs w:val="20"/>
        </w:rPr>
        <w:t xml:space="preserve">Other CESG status </w:t>
      </w:r>
    </w:p>
    <w:p w14:paraId="54E8F9E0" w14:textId="77777777" w:rsidR="00400479" w:rsidRDefault="00400479" w:rsidP="006E0203">
      <w:pPr>
        <w:jc w:val="both"/>
        <w:rPr>
          <w:sz w:val="20"/>
          <w:szCs w:val="20"/>
        </w:rPr>
      </w:pPr>
    </w:p>
    <w:p w14:paraId="4EED36C6" w14:textId="1454BFAD" w:rsidR="006E0203" w:rsidRDefault="00400479" w:rsidP="006E0203">
      <w:pPr>
        <w:jc w:val="both"/>
        <w:rPr>
          <w:sz w:val="20"/>
          <w:szCs w:val="20"/>
        </w:rPr>
      </w:pPr>
      <w:r>
        <w:rPr>
          <w:sz w:val="20"/>
          <w:szCs w:val="20"/>
        </w:rPr>
        <w:t>W. Tai</w:t>
      </w:r>
      <w:r w:rsidR="006E0203" w:rsidRPr="005F754A">
        <w:rPr>
          <w:sz w:val="20"/>
          <w:szCs w:val="20"/>
        </w:rPr>
        <w:t xml:space="preserve"> provided an overview of other CESG activities and issues.</w:t>
      </w:r>
      <w:r w:rsidR="001174C0">
        <w:rPr>
          <w:sz w:val="20"/>
          <w:szCs w:val="20"/>
        </w:rPr>
        <w:t xml:space="preserve"> The CCSDS</w:t>
      </w:r>
      <w:r>
        <w:rPr>
          <w:sz w:val="20"/>
          <w:szCs w:val="20"/>
        </w:rPr>
        <w:t xml:space="preserve"> Strategic plan</w:t>
      </w:r>
      <w:r w:rsidR="001174C0">
        <w:rPr>
          <w:sz w:val="20"/>
          <w:szCs w:val="20"/>
        </w:rPr>
        <w:t xml:space="preserve"> was being reviewed by ADs and DADs and would be ready for the CMC by the end of October 2017. The SOIS-SIS Area future was planned for CESG discussion at their next telecom and the Fall Meetings. J. Miro stated that there were relatively few SOIS and SIS Area projects and that there have been discussions in the CESG and CMC about this issue in the past. W. Tai stated that wireless activities at Mars will need to be a factor in this discussion. W. Tai continued that the SIS area was discussed at the St. Petersburg Meeting and that a </w:t>
      </w:r>
      <w:proofErr w:type="spellStart"/>
      <w:r w:rsidR="001174C0">
        <w:rPr>
          <w:sz w:val="20"/>
          <w:szCs w:val="20"/>
        </w:rPr>
        <w:t>gantt</w:t>
      </w:r>
      <w:proofErr w:type="spellEnd"/>
      <w:r w:rsidR="001174C0">
        <w:rPr>
          <w:sz w:val="20"/>
          <w:szCs w:val="20"/>
        </w:rPr>
        <w:t xml:space="preserve"> chart depicting future projects was presented. J. Miro added that this chart is available in the </w:t>
      </w:r>
      <w:proofErr w:type="gramStart"/>
      <w:r w:rsidR="001174C0">
        <w:rPr>
          <w:sz w:val="20"/>
          <w:szCs w:val="20"/>
        </w:rPr>
        <w:t>Spring</w:t>
      </w:r>
      <w:proofErr w:type="gramEnd"/>
      <w:r w:rsidR="001174C0">
        <w:rPr>
          <w:sz w:val="20"/>
          <w:szCs w:val="20"/>
        </w:rPr>
        <w:t xml:space="preserve"> 2017 meeting folder.</w:t>
      </w:r>
    </w:p>
    <w:p w14:paraId="7D5B1BBF" w14:textId="77777777" w:rsidR="006E0203" w:rsidRDefault="006E0203" w:rsidP="006E0203">
      <w:pPr>
        <w:jc w:val="both"/>
        <w:rPr>
          <w:sz w:val="20"/>
          <w:szCs w:val="20"/>
        </w:rPr>
      </w:pPr>
    </w:p>
    <w:p w14:paraId="3AB68474" w14:textId="015D49A9" w:rsidR="00400479" w:rsidRDefault="001174C0" w:rsidP="006E0203">
      <w:pPr>
        <w:jc w:val="both"/>
        <w:rPr>
          <w:sz w:val="20"/>
          <w:szCs w:val="20"/>
        </w:rPr>
      </w:pPr>
      <w:r>
        <w:rPr>
          <w:sz w:val="20"/>
          <w:szCs w:val="20"/>
        </w:rPr>
        <w:t xml:space="preserve">W. Tai </w:t>
      </w:r>
      <w:r w:rsidR="007F2552">
        <w:rPr>
          <w:sz w:val="20"/>
          <w:szCs w:val="20"/>
        </w:rPr>
        <w:t>stated that the CESG has provided to the Secretariat a set of consolidated requirements for a RID system and that the development of a RID system has been put on hold due to a lack of development resources. Under the current system, only NASA RIDs are visible. Some members of the CESG would appreciate a more complete RID capability. For ex</w:t>
      </w:r>
      <w:r w:rsidR="003C020B">
        <w:rPr>
          <w:sz w:val="20"/>
          <w:szCs w:val="20"/>
        </w:rPr>
        <w:t>ample, many users would like to see all RIDs made available online after agency review. Users would also appreciate R</w:t>
      </w:r>
      <w:r w:rsidR="008444FF">
        <w:rPr>
          <w:sz w:val="20"/>
          <w:szCs w:val="20"/>
        </w:rPr>
        <w:t>ID</w:t>
      </w:r>
      <w:r w:rsidR="003C020B">
        <w:rPr>
          <w:sz w:val="20"/>
          <w:szCs w:val="20"/>
        </w:rPr>
        <w:t xml:space="preserve"> disposition being made available following completion.</w:t>
      </w:r>
    </w:p>
    <w:p w14:paraId="07042F16" w14:textId="77777777" w:rsidR="00400479" w:rsidRDefault="00400479" w:rsidP="006E0203">
      <w:pPr>
        <w:jc w:val="both"/>
        <w:rPr>
          <w:sz w:val="20"/>
          <w:szCs w:val="20"/>
        </w:rPr>
      </w:pPr>
    </w:p>
    <w:p w14:paraId="45551935" w14:textId="06F63D64" w:rsidR="003C020B" w:rsidRDefault="003C020B" w:rsidP="006E0203">
      <w:pPr>
        <w:jc w:val="both"/>
        <w:rPr>
          <w:sz w:val="20"/>
          <w:szCs w:val="20"/>
        </w:rPr>
      </w:pPr>
      <w:r>
        <w:rPr>
          <w:sz w:val="20"/>
          <w:szCs w:val="20"/>
        </w:rPr>
        <w:t xml:space="preserve">W. Tai noted that the CMC action on the Secretariat to add level of complexity to the IT Development Projects Queue remained open. D. Ross responded that the action has been closed and the queue is available at </w:t>
      </w:r>
      <w:hyperlink r:id="rId13" w:history="1">
        <w:r w:rsidRPr="00B97ADD">
          <w:rPr>
            <w:rStyle w:val="Hyperlink"/>
            <w:sz w:val="20"/>
            <w:szCs w:val="20"/>
          </w:rPr>
          <w:t>https://cwe.ccsds.org/sec/Lists/dev/AllItems.aspx</w:t>
        </w:r>
      </w:hyperlink>
      <w:r>
        <w:rPr>
          <w:sz w:val="20"/>
          <w:szCs w:val="20"/>
        </w:rPr>
        <w:t xml:space="preserve">. </w:t>
      </w:r>
    </w:p>
    <w:p w14:paraId="2F72526C" w14:textId="77777777" w:rsidR="00AD07FA" w:rsidRPr="00B909D2" w:rsidRDefault="00AD07FA" w:rsidP="006E0203">
      <w:pPr>
        <w:rPr>
          <w:sz w:val="20"/>
          <w:szCs w:val="20"/>
        </w:rPr>
      </w:pPr>
    </w:p>
    <w:p w14:paraId="6E7AD756" w14:textId="73565CA5" w:rsidR="006E0203" w:rsidRPr="000D68AD" w:rsidRDefault="009E130A" w:rsidP="006A022E">
      <w:pPr>
        <w:numPr>
          <w:ilvl w:val="0"/>
          <w:numId w:val="38"/>
        </w:numPr>
        <w:ind w:left="0" w:firstLine="0"/>
        <w:rPr>
          <w:b/>
          <w:sz w:val="20"/>
          <w:szCs w:val="20"/>
          <w:u w:val="single"/>
        </w:rPr>
      </w:pPr>
      <w:r w:rsidRPr="000D68AD">
        <w:rPr>
          <w:b/>
          <w:sz w:val="20"/>
          <w:szCs w:val="20"/>
          <w:u w:val="single"/>
        </w:rPr>
        <w:t>IOAG Joint Meeting &amp; Fall CMC Agenda</w:t>
      </w:r>
    </w:p>
    <w:p w14:paraId="3A775E29" w14:textId="77777777" w:rsidR="003C020B" w:rsidRDefault="003C020B" w:rsidP="006E0203">
      <w:pPr>
        <w:jc w:val="both"/>
        <w:rPr>
          <w:sz w:val="20"/>
          <w:szCs w:val="20"/>
        </w:rPr>
      </w:pPr>
    </w:p>
    <w:p w14:paraId="10642722" w14:textId="339FEBB9" w:rsidR="003C020B" w:rsidRDefault="00813A94" w:rsidP="006E0203">
      <w:pPr>
        <w:jc w:val="both"/>
        <w:rPr>
          <w:sz w:val="20"/>
          <w:szCs w:val="20"/>
        </w:rPr>
      </w:pPr>
      <w:r>
        <w:rPr>
          <w:sz w:val="20"/>
          <w:szCs w:val="20"/>
        </w:rPr>
        <w:t xml:space="preserve">W. Tai presented a draft agenda for the joint meeting of the CMC and IOAG. On the first day of the meeting, the CESG report to the CMC will be presented. </w:t>
      </w:r>
      <w:r w:rsidR="001E6716">
        <w:rPr>
          <w:sz w:val="20"/>
          <w:szCs w:val="20"/>
        </w:rPr>
        <w:t xml:space="preserve">J. Afarin stated that during the St. Petersburg meeting, ADs and DADs did not attend. W. Tai suggested that ADs and DADs can participate remotely on Day 1. J. Miro concurred and suggested that any additional agenda items requiring AD or DAD input be scheduled for </w:t>
      </w:r>
      <w:proofErr w:type="spellStart"/>
      <w:r w:rsidR="001E6716">
        <w:rPr>
          <w:sz w:val="20"/>
          <w:szCs w:val="20"/>
        </w:rPr>
        <w:t>Day</w:t>
      </w:r>
      <w:proofErr w:type="spellEnd"/>
      <w:r w:rsidR="001E6716">
        <w:rPr>
          <w:sz w:val="20"/>
          <w:szCs w:val="20"/>
        </w:rPr>
        <w:t xml:space="preserve"> 1. J. Miro also noted that many of the agenda items on Day 2 are not appropriate for AD and DAD participation. J. Afarin agreed that ADs participate on Day 1 only. J. Afarin suggested that additional agenda items be presented on Day 1, such as the SANA report and that the meeting of ISO/TC 20/SC 13 can be held on Day 2. O. Peinado also voiced his agreement.</w:t>
      </w:r>
      <w:r w:rsidR="00E73D4D" w:rsidRPr="00E73D4D">
        <w:rPr>
          <w:sz w:val="20"/>
          <w:szCs w:val="20"/>
        </w:rPr>
        <w:t xml:space="preserve"> </w:t>
      </w:r>
      <w:r w:rsidR="00E73D4D" w:rsidRPr="00CA78DE">
        <w:rPr>
          <w:sz w:val="20"/>
          <w:szCs w:val="20"/>
        </w:rPr>
        <w:t>The CMC agreed that for day 1 the AD’s will be available only via teleconference</w:t>
      </w:r>
      <w:r w:rsidR="00E73D4D">
        <w:rPr>
          <w:sz w:val="20"/>
          <w:szCs w:val="20"/>
        </w:rPr>
        <w:t>.</w:t>
      </w:r>
    </w:p>
    <w:p w14:paraId="38E3C79E" w14:textId="77777777" w:rsidR="001E6716" w:rsidRDefault="001E6716" w:rsidP="006E0203">
      <w:pPr>
        <w:jc w:val="both"/>
        <w:rPr>
          <w:sz w:val="20"/>
          <w:szCs w:val="20"/>
        </w:rPr>
      </w:pPr>
    </w:p>
    <w:p w14:paraId="2928748C" w14:textId="58E1B437" w:rsidR="002B16C0" w:rsidRDefault="002B16C0" w:rsidP="006E0203">
      <w:pPr>
        <w:jc w:val="both"/>
        <w:rPr>
          <w:b/>
          <w:sz w:val="20"/>
          <w:szCs w:val="20"/>
        </w:rPr>
      </w:pPr>
      <w:r>
        <w:rPr>
          <w:b/>
          <w:sz w:val="20"/>
          <w:szCs w:val="20"/>
        </w:rPr>
        <w:t xml:space="preserve">AI-CMC-A-2017-09-01 </w:t>
      </w:r>
      <w:proofErr w:type="gramStart"/>
      <w:r>
        <w:rPr>
          <w:b/>
          <w:sz w:val="20"/>
          <w:szCs w:val="20"/>
        </w:rPr>
        <w:t>The</w:t>
      </w:r>
      <w:proofErr w:type="gramEnd"/>
      <w:r>
        <w:rPr>
          <w:b/>
          <w:sz w:val="20"/>
          <w:szCs w:val="20"/>
        </w:rPr>
        <w:t xml:space="preserve"> CMC instructs the Secretariat distribute a detailed schedule for the Fall 2017 CMC Meeting including for which sessions ADs will be required to attend.</w:t>
      </w:r>
      <w:r w:rsidR="00E73D4D">
        <w:rPr>
          <w:b/>
          <w:sz w:val="20"/>
          <w:szCs w:val="20"/>
        </w:rPr>
        <w:t xml:space="preserve"> – </w:t>
      </w:r>
      <w:r w:rsidR="00E73D4D" w:rsidRPr="009E2986">
        <w:rPr>
          <w:b/>
          <w:i/>
          <w:sz w:val="20"/>
          <w:szCs w:val="20"/>
        </w:rPr>
        <w:t>Completed</w:t>
      </w:r>
      <w:r w:rsidR="00E73D4D">
        <w:rPr>
          <w:b/>
          <w:i/>
          <w:sz w:val="20"/>
          <w:szCs w:val="20"/>
        </w:rPr>
        <w:t xml:space="preserve"> – Draft Schedule Delivered to CMC and CESG 28 September 2017.</w:t>
      </w:r>
    </w:p>
    <w:p w14:paraId="76B6055B" w14:textId="77777777" w:rsidR="00E73D4D" w:rsidRDefault="00E73D4D" w:rsidP="006E0203">
      <w:pPr>
        <w:jc w:val="both"/>
        <w:rPr>
          <w:b/>
          <w:sz w:val="20"/>
          <w:szCs w:val="20"/>
        </w:rPr>
      </w:pPr>
    </w:p>
    <w:p w14:paraId="1788C392" w14:textId="06280EA0" w:rsidR="001E6716" w:rsidRDefault="000D68AD" w:rsidP="006E0203">
      <w:pPr>
        <w:rPr>
          <w:sz w:val="20"/>
          <w:szCs w:val="20"/>
        </w:rPr>
      </w:pPr>
      <w:r>
        <w:rPr>
          <w:sz w:val="20"/>
          <w:szCs w:val="20"/>
        </w:rPr>
        <w:t>J. Afarin raised a question regarding agenda item 1.3, IOAG – CCSDS Interaction, for the joint meeting. He questioned why more than N. Peccia and J.M. Soula were listed as topic leads. J.M. Soula responded ICPA and the interface between IOAG and CCSDS will be discussed so IOAG and CCSDS representatives are listed as leads.</w:t>
      </w:r>
    </w:p>
    <w:p w14:paraId="3F2300ED" w14:textId="77777777" w:rsidR="00791DBE" w:rsidRPr="00B16DF6" w:rsidRDefault="00791DBE" w:rsidP="006E0203">
      <w:pPr>
        <w:rPr>
          <w:sz w:val="20"/>
          <w:szCs w:val="20"/>
        </w:rPr>
      </w:pPr>
    </w:p>
    <w:p w14:paraId="4E8CBDCA" w14:textId="5CBFCE7E" w:rsidR="006E0203" w:rsidRPr="00550901" w:rsidRDefault="009E130A" w:rsidP="006A022E">
      <w:pPr>
        <w:numPr>
          <w:ilvl w:val="0"/>
          <w:numId w:val="38"/>
        </w:numPr>
        <w:ind w:left="0" w:firstLine="0"/>
        <w:rPr>
          <w:b/>
          <w:sz w:val="20"/>
          <w:szCs w:val="20"/>
          <w:u w:val="single"/>
        </w:rPr>
      </w:pPr>
      <w:r w:rsidRPr="00550901">
        <w:rPr>
          <w:b/>
          <w:sz w:val="20"/>
          <w:szCs w:val="20"/>
          <w:u w:val="single"/>
        </w:rPr>
        <w:t>CCSDS Yellow Book Procedures Update</w:t>
      </w:r>
    </w:p>
    <w:p w14:paraId="6F64C891" w14:textId="77777777" w:rsidR="000D68AD" w:rsidRDefault="000D68AD" w:rsidP="006E0203">
      <w:pPr>
        <w:jc w:val="both"/>
        <w:rPr>
          <w:sz w:val="20"/>
          <w:szCs w:val="20"/>
        </w:rPr>
      </w:pPr>
    </w:p>
    <w:p w14:paraId="086F48BB" w14:textId="3E8FBB12" w:rsidR="000D68AD" w:rsidRDefault="000D68AD" w:rsidP="006E0203">
      <w:pPr>
        <w:jc w:val="both"/>
        <w:rPr>
          <w:sz w:val="20"/>
          <w:szCs w:val="20"/>
        </w:rPr>
      </w:pPr>
      <w:r>
        <w:rPr>
          <w:sz w:val="20"/>
          <w:szCs w:val="20"/>
        </w:rPr>
        <w:t xml:space="preserve">W. Tai reviewed the Yellow Book Procedure Updates that were agreed </w:t>
      </w:r>
      <w:r w:rsidR="003610F7">
        <w:rPr>
          <w:sz w:val="20"/>
          <w:szCs w:val="20"/>
        </w:rPr>
        <w:t xml:space="preserve">during the </w:t>
      </w:r>
      <w:proofErr w:type="gramStart"/>
      <w:r w:rsidR="003610F7">
        <w:rPr>
          <w:sz w:val="20"/>
          <w:szCs w:val="20"/>
        </w:rPr>
        <w:t>Spring</w:t>
      </w:r>
      <w:proofErr w:type="gramEnd"/>
      <w:r w:rsidR="003610F7">
        <w:rPr>
          <w:sz w:val="20"/>
          <w:szCs w:val="20"/>
        </w:rPr>
        <w:t xml:space="preserve"> 2017 meeting. Working Group chairs were asked to remove extraneous members from their mailing lists and the Secretariat was instructed by the CMC to compare these condensed lists and CWE account list. D. Ross confirmed that the WG chairs had completed this action and the Secretariat will begin this task when registration for the </w:t>
      </w:r>
      <w:proofErr w:type="gramStart"/>
      <w:r w:rsidR="003610F7">
        <w:rPr>
          <w:sz w:val="20"/>
          <w:szCs w:val="20"/>
        </w:rPr>
        <w:t>Fall</w:t>
      </w:r>
      <w:proofErr w:type="gramEnd"/>
      <w:r w:rsidR="003610F7">
        <w:rPr>
          <w:sz w:val="20"/>
          <w:szCs w:val="20"/>
        </w:rPr>
        <w:t xml:space="preserve"> meetings has closed. W. Tai noted that the CMC also placed an action on the Secretariat to update the Liaison list on the CWE. D. Ross confirmed that this action had been completed.</w:t>
      </w:r>
    </w:p>
    <w:p w14:paraId="2B0887AB" w14:textId="77777777" w:rsidR="003610F7" w:rsidRDefault="003610F7" w:rsidP="006E0203">
      <w:pPr>
        <w:jc w:val="both"/>
        <w:rPr>
          <w:sz w:val="20"/>
          <w:szCs w:val="20"/>
        </w:rPr>
      </w:pPr>
    </w:p>
    <w:p w14:paraId="014974B4" w14:textId="2886F718" w:rsidR="003610F7" w:rsidRDefault="003610F7" w:rsidP="006E0203">
      <w:pPr>
        <w:jc w:val="both"/>
        <w:rPr>
          <w:sz w:val="20"/>
          <w:szCs w:val="20"/>
        </w:rPr>
      </w:pPr>
      <w:r>
        <w:rPr>
          <w:sz w:val="20"/>
          <w:szCs w:val="20"/>
        </w:rPr>
        <w:t xml:space="preserve">W. Tai also noted an Action Item had been placed on the Secretariat to provide informational text on the Chief Technical Editor’s Document Queue Priority Handling with the CESG and CMC to review the text afterwards. </w:t>
      </w:r>
      <w:r w:rsidR="00550901">
        <w:rPr>
          <w:sz w:val="20"/>
          <w:szCs w:val="20"/>
        </w:rPr>
        <w:t xml:space="preserve">T. Gannett added that the request by N. Peccia to prioritize the CTE’s Queue was an operating procedure and was not appropriate for inclusion in a high level document such as the procedures YB. W. Tai stated that there was not consensus among the CESG that said prioritization belonged in </w:t>
      </w:r>
      <w:proofErr w:type="gramStart"/>
      <w:r w:rsidR="00550901">
        <w:rPr>
          <w:sz w:val="20"/>
          <w:szCs w:val="20"/>
        </w:rPr>
        <w:t>a</w:t>
      </w:r>
      <w:proofErr w:type="gramEnd"/>
      <w:r w:rsidR="00550901">
        <w:rPr>
          <w:sz w:val="20"/>
          <w:szCs w:val="20"/>
        </w:rPr>
        <w:t xml:space="preserve"> YB and suggested that the CESG should continue to discuss. T. Gannett stated that for several years the CTE’s Queue had been available with a default prioritization scheme that had never been set in stone. Exceptions to the scheme have always been available at the request of WGs. </w:t>
      </w:r>
    </w:p>
    <w:p w14:paraId="192615EF" w14:textId="77777777" w:rsidR="00791DBE" w:rsidRDefault="00791DBE" w:rsidP="006E0203">
      <w:pPr>
        <w:rPr>
          <w:sz w:val="20"/>
          <w:szCs w:val="20"/>
        </w:rPr>
      </w:pPr>
    </w:p>
    <w:p w14:paraId="7D83C152" w14:textId="52133E84" w:rsidR="006E0203" w:rsidRPr="00116DFB" w:rsidRDefault="009E130A" w:rsidP="006E0203">
      <w:pPr>
        <w:numPr>
          <w:ilvl w:val="0"/>
          <w:numId w:val="2"/>
        </w:numPr>
        <w:ind w:left="720" w:hanging="720"/>
        <w:rPr>
          <w:b/>
          <w:sz w:val="20"/>
          <w:szCs w:val="20"/>
          <w:u w:val="single"/>
        </w:rPr>
      </w:pPr>
      <w:r w:rsidRPr="00116DFB">
        <w:rPr>
          <w:b/>
          <w:sz w:val="20"/>
          <w:szCs w:val="20"/>
          <w:u w:val="single"/>
        </w:rPr>
        <w:t>RIDS Process/Procedures</w:t>
      </w:r>
    </w:p>
    <w:p w14:paraId="5CC20A44" w14:textId="77777777" w:rsidR="00550901" w:rsidRDefault="00550901" w:rsidP="006E0203">
      <w:pPr>
        <w:jc w:val="both"/>
        <w:rPr>
          <w:sz w:val="20"/>
          <w:szCs w:val="20"/>
        </w:rPr>
      </w:pPr>
    </w:p>
    <w:p w14:paraId="1B10B589" w14:textId="376BEF2F" w:rsidR="00550901" w:rsidRDefault="00550901" w:rsidP="00116DFB">
      <w:pPr>
        <w:rPr>
          <w:sz w:val="20"/>
          <w:szCs w:val="20"/>
        </w:rPr>
      </w:pPr>
      <w:r>
        <w:rPr>
          <w:sz w:val="20"/>
          <w:szCs w:val="20"/>
        </w:rPr>
        <w:t xml:space="preserve">J. Afarin began the discussion of RIDS Process/Procedures stating that he had </w:t>
      </w:r>
      <w:r w:rsidR="005374EB">
        <w:rPr>
          <w:sz w:val="20"/>
          <w:szCs w:val="20"/>
        </w:rPr>
        <w:t xml:space="preserve">discussed the system development at length with the Secretariat and determine that such a system would require lengthy and costly development. He proposed that RIDs be compiled by spreadsheet with all inputs compiled by the Secretariat into a final spreadsheet. D. Ross noted that the International coordinator currently compiles RIDs. </w:t>
      </w:r>
      <w:r w:rsidR="00792D8C">
        <w:rPr>
          <w:sz w:val="20"/>
          <w:szCs w:val="20"/>
        </w:rPr>
        <w:t xml:space="preserve">J. Afarin suggested that the format currently used by NASA to submit RIDs could be adapted for use by all. C. Perry, J. Miro, O. Peinado, and W. Tai agreed that a standardized RID format would be beneficial. J. Afarin stated that he would send the NASA format to N. Peccia and W. Tai </w:t>
      </w:r>
      <w:r w:rsidR="00116DFB">
        <w:rPr>
          <w:sz w:val="20"/>
          <w:szCs w:val="20"/>
        </w:rPr>
        <w:t>for their comment by the Fall Meetings.</w:t>
      </w:r>
    </w:p>
    <w:p w14:paraId="0222B2E3" w14:textId="77777777" w:rsidR="006E0203" w:rsidRDefault="006E0203" w:rsidP="006E0203">
      <w:pPr>
        <w:rPr>
          <w:sz w:val="20"/>
          <w:szCs w:val="20"/>
        </w:rPr>
      </w:pPr>
    </w:p>
    <w:p w14:paraId="3753F240" w14:textId="776CA436" w:rsidR="003F7BF5" w:rsidRPr="003F7BF5" w:rsidRDefault="003F7BF5" w:rsidP="006E0203">
      <w:pPr>
        <w:rPr>
          <w:b/>
          <w:sz w:val="20"/>
          <w:szCs w:val="20"/>
        </w:rPr>
      </w:pPr>
      <w:r>
        <w:rPr>
          <w:b/>
          <w:sz w:val="20"/>
          <w:szCs w:val="20"/>
        </w:rPr>
        <w:t xml:space="preserve">AI-CMC-A-2017-09-02 </w:t>
      </w:r>
      <w:proofErr w:type="gramStart"/>
      <w:r>
        <w:rPr>
          <w:b/>
          <w:sz w:val="20"/>
          <w:szCs w:val="20"/>
        </w:rPr>
        <w:t>The</w:t>
      </w:r>
      <w:proofErr w:type="gramEnd"/>
      <w:r>
        <w:rPr>
          <w:b/>
          <w:sz w:val="20"/>
          <w:szCs w:val="20"/>
        </w:rPr>
        <w:t xml:space="preserve"> CMC requests that James Afarin send the NASA format for RIDs to CESG Chair, Nestor Peccia, and CESG Deputy Chair, Wallace Tai.</w:t>
      </w:r>
    </w:p>
    <w:p w14:paraId="04683BCE" w14:textId="77777777" w:rsidR="006E0203" w:rsidRPr="00E95721" w:rsidRDefault="006E0203" w:rsidP="006E0203">
      <w:pPr>
        <w:rPr>
          <w:sz w:val="20"/>
          <w:szCs w:val="20"/>
        </w:rPr>
      </w:pPr>
    </w:p>
    <w:p w14:paraId="2DCAFF35" w14:textId="455A9B18" w:rsidR="006E0203" w:rsidRPr="00F4687A" w:rsidRDefault="009E130A" w:rsidP="006E0203">
      <w:pPr>
        <w:numPr>
          <w:ilvl w:val="0"/>
          <w:numId w:val="2"/>
        </w:numPr>
        <w:ind w:left="720" w:hanging="720"/>
        <w:rPr>
          <w:b/>
          <w:sz w:val="20"/>
          <w:szCs w:val="20"/>
          <w:u w:val="single"/>
        </w:rPr>
      </w:pPr>
      <w:r w:rsidRPr="00F4687A">
        <w:rPr>
          <w:b/>
          <w:sz w:val="20"/>
          <w:szCs w:val="20"/>
          <w:u w:val="single"/>
        </w:rPr>
        <w:t>CESG Chair and Deputy Chair</w:t>
      </w:r>
    </w:p>
    <w:p w14:paraId="039C9A3E" w14:textId="77777777" w:rsidR="00116DFB" w:rsidRDefault="00116DFB" w:rsidP="006E0203">
      <w:pPr>
        <w:jc w:val="both"/>
        <w:rPr>
          <w:iCs/>
          <w:sz w:val="20"/>
        </w:rPr>
      </w:pPr>
    </w:p>
    <w:p w14:paraId="67A1F2B2" w14:textId="73057B1F" w:rsidR="008628C0" w:rsidRDefault="00116DFB" w:rsidP="006E0203">
      <w:pPr>
        <w:jc w:val="both"/>
        <w:rPr>
          <w:iCs/>
          <w:sz w:val="20"/>
        </w:rPr>
      </w:pPr>
      <w:r>
        <w:rPr>
          <w:iCs/>
          <w:sz w:val="20"/>
        </w:rPr>
        <w:t xml:space="preserve">J. Afarin began discussion by stating that candidates for the roles of CESG Chair and Deputy Chair were needed. J. Afarin proposed W. Tai for the role of CESG Chair citing his exceptional performance and lengthy tenure as CESG Deputy Chair. </w:t>
      </w:r>
      <w:r w:rsidR="00762B26">
        <w:rPr>
          <w:iCs/>
          <w:sz w:val="20"/>
        </w:rPr>
        <w:t xml:space="preserve">J. Afarin noted that, in the case W. Tai was selected as CESG Chair, candidates for CESG Deputy Chair would also be required. </w:t>
      </w:r>
      <w:r w:rsidR="00793274">
        <w:rPr>
          <w:iCs/>
          <w:sz w:val="20"/>
        </w:rPr>
        <w:t>J. Afarin inquired if any other me</w:t>
      </w:r>
      <w:r w:rsidR="00660AC6">
        <w:rPr>
          <w:iCs/>
          <w:sz w:val="20"/>
        </w:rPr>
        <w:t>mbers were prepared to submit a</w:t>
      </w:r>
      <w:r w:rsidR="00793274">
        <w:rPr>
          <w:iCs/>
          <w:sz w:val="20"/>
        </w:rPr>
        <w:t xml:space="preserve"> candidate. </w:t>
      </w:r>
      <w:r w:rsidR="00660AC6">
        <w:rPr>
          <w:iCs/>
          <w:sz w:val="20"/>
        </w:rPr>
        <w:t xml:space="preserve">J. Miro stated his appreciation for W. Tai’s contributions to CCSDS and submitted Margherita Di Giulio for consideration stating her technical knowledge and management skills. O. Peinado stated that he was DLR’s candidate for CESG Chair. </w:t>
      </w:r>
      <w:r w:rsidR="008628C0">
        <w:rPr>
          <w:iCs/>
          <w:sz w:val="20"/>
        </w:rPr>
        <w:t xml:space="preserve">J. </w:t>
      </w:r>
      <w:r w:rsidR="00660AC6">
        <w:rPr>
          <w:iCs/>
          <w:sz w:val="20"/>
        </w:rPr>
        <w:t xml:space="preserve">Afarin thanked O. Peinado and asked if there were any other candidates. </w:t>
      </w:r>
      <w:r w:rsidR="008628C0">
        <w:rPr>
          <w:iCs/>
          <w:sz w:val="20"/>
        </w:rPr>
        <w:t>No additional candidates were proposed. J. Afarin stated that he thought it best if a decision could be reached by the Fall Meetings as they would be the last for N. Peccia. J. Miro stated that more time may be required for member agencies to reach a decision and suggested that a brief biography or CV of each candidate be distributed. J. Afarin suggested an additional telecom for the CMC be scheduled prior to the Fall Meetings.</w:t>
      </w:r>
    </w:p>
    <w:p w14:paraId="0F5961B1" w14:textId="77777777" w:rsidR="008628C0" w:rsidRDefault="008628C0" w:rsidP="006E0203">
      <w:pPr>
        <w:jc w:val="both"/>
        <w:rPr>
          <w:iCs/>
          <w:sz w:val="20"/>
        </w:rPr>
      </w:pPr>
    </w:p>
    <w:p w14:paraId="1DE4B051" w14:textId="1191C42D" w:rsidR="003F7BF5" w:rsidRPr="003F7BF5" w:rsidRDefault="003F7BF5" w:rsidP="006E0203">
      <w:pPr>
        <w:jc w:val="both"/>
        <w:rPr>
          <w:b/>
          <w:iCs/>
          <w:sz w:val="20"/>
        </w:rPr>
      </w:pPr>
      <w:r>
        <w:rPr>
          <w:b/>
          <w:iCs/>
          <w:sz w:val="20"/>
        </w:rPr>
        <w:t xml:space="preserve">AI-CMC-A-2017-09-03 </w:t>
      </w:r>
      <w:proofErr w:type="gramStart"/>
      <w:r>
        <w:rPr>
          <w:b/>
          <w:iCs/>
          <w:sz w:val="20"/>
        </w:rPr>
        <w:t>The</w:t>
      </w:r>
      <w:proofErr w:type="gramEnd"/>
      <w:r>
        <w:rPr>
          <w:b/>
          <w:iCs/>
          <w:sz w:val="20"/>
        </w:rPr>
        <w:t xml:space="preserve"> CMC instructs the Secretariat to schedule a supplemental CMC teleconference in November 2017 and distribute an invitation to the CMC representatives only.</w:t>
      </w:r>
    </w:p>
    <w:p w14:paraId="0E037195" w14:textId="77777777" w:rsidR="00116DFB" w:rsidRDefault="00116DFB" w:rsidP="006E0203">
      <w:pPr>
        <w:jc w:val="both"/>
        <w:rPr>
          <w:iCs/>
          <w:sz w:val="20"/>
        </w:rPr>
      </w:pPr>
    </w:p>
    <w:p w14:paraId="41177787" w14:textId="77777777" w:rsidR="00CB5E4F" w:rsidRDefault="008628C0" w:rsidP="00F4687A">
      <w:pPr>
        <w:jc w:val="both"/>
        <w:rPr>
          <w:iCs/>
          <w:sz w:val="20"/>
        </w:rPr>
      </w:pPr>
      <w:r>
        <w:rPr>
          <w:iCs/>
          <w:sz w:val="20"/>
        </w:rPr>
        <w:lastRenderedPageBreak/>
        <w:t>J. Afarin. Reviewed the candidates submitted thus far; W. Tai, M. di Giulio, and O. Peinado, and asked th</w:t>
      </w:r>
      <w:r w:rsidR="00E00B4E">
        <w:rPr>
          <w:iCs/>
          <w:sz w:val="20"/>
        </w:rPr>
        <w:t>a</w:t>
      </w:r>
      <w:r>
        <w:rPr>
          <w:iCs/>
          <w:sz w:val="20"/>
        </w:rPr>
        <w:t xml:space="preserve">t any other candidates be submitted as soon as possible. He also noted that </w:t>
      </w:r>
      <w:r w:rsidR="00E00B4E">
        <w:rPr>
          <w:iCs/>
          <w:sz w:val="20"/>
        </w:rPr>
        <w:t xml:space="preserve">these candidates would also serve as the candidates for Deputy CESG Chair. J. Afarin then asked that all candidates send a CV to D. Ross for him to circulate to the CMC. </w:t>
      </w:r>
    </w:p>
    <w:p w14:paraId="17D9B29C" w14:textId="77777777" w:rsidR="00CB5E4F" w:rsidRDefault="00CB5E4F" w:rsidP="00F4687A">
      <w:pPr>
        <w:jc w:val="both"/>
        <w:rPr>
          <w:iCs/>
          <w:sz w:val="20"/>
        </w:rPr>
      </w:pPr>
    </w:p>
    <w:p w14:paraId="15A5D3A8" w14:textId="2DECC848" w:rsidR="00CB5E4F" w:rsidRPr="00CB5E4F" w:rsidRDefault="00CB5E4F" w:rsidP="00F4687A">
      <w:pPr>
        <w:jc w:val="both"/>
        <w:rPr>
          <w:b/>
          <w:iCs/>
          <w:sz w:val="20"/>
        </w:rPr>
      </w:pPr>
      <w:r>
        <w:rPr>
          <w:b/>
          <w:iCs/>
          <w:sz w:val="20"/>
        </w:rPr>
        <w:t xml:space="preserve">AI-CMC-A-2017-09-04 </w:t>
      </w:r>
      <w:proofErr w:type="gramStart"/>
      <w:r>
        <w:rPr>
          <w:b/>
          <w:iCs/>
          <w:sz w:val="20"/>
        </w:rPr>
        <w:t>The</w:t>
      </w:r>
      <w:proofErr w:type="gramEnd"/>
      <w:r>
        <w:rPr>
          <w:b/>
          <w:iCs/>
          <w:sz w:val="20"/>
        </w:rPr>
        <w:t xml:space="preserve"> CMC instructs the Secretariat to distribute the CVs of the candidates for CESG Chair to the CMC</w:t>
      </w:r>
    </w:p>
    <w:p w14:paraId="15B5845D" w14:textId="77777777" w:rsidR="00CB5E4F" w:rsidRDefault="00CB5E4F" w:rsidP="00F4687A">
      <w:pPr>
        <w:jc w:val="both"/>
        <w:rPr>
          <w:iCs/>
          <w:sz w:val="20"/>
        </w:rPr>
      </w:pPr>
    </w:p>
    <w:p w14:paraId="0C1C5CBB" w14:textId="5131A032" w:rsidR="00791DBE" w:rsidRPr="00F4687A" w:rsidRDefault="00E00B4E" w:rsidP="00F4687A">
      <w:pPr>
        <w:jc w:val="both"/>
        <w:rPr>
          <w:iCs/>
          <w:sz w:val="20"/>
        </w:rPr>
      </w:pPr>
      <w:r>
        <w:rPr>
          <w:iCs/>
          <w:sz w:val="20"/>
        </w:rPr>
        <w:t>T. Gannett noted that there may be a conflict of interest in a CMC representative serving as CESG Chair or Deputy Chair</w:t>
      </w:r>
      <w:r w:rsidR="00F4687A">
        <w:rPr>
          <w:iCs/>
          <w:sz w:val="20"/>
        </w:rPr>
        <w:t xml:space="preserve"> and </w:t>
      </w:r>
      <w:r w:rsidR="00E73D4D">
        <w:rPr>
          <w:iCs/>
          <w:sz w:val="20"/>
        </w:rPr>
        <w:t xml:space="preserve">respectfully </w:t>
      </w:r>
      <w:r w:rsidR="00F4687A">
        <w:rPr>
          <w:iCs/>
          <w:sz w:val="20"/>
        </w:rPr>
        <w:t>requested that the CMC members take this under consideration.</w:t>
      </w:r>
    </w:p>
    <w:p w14:paraId="371E293B" w14:textId="77777777" w:rsidR="00791DBE" w:rsidRPr="00FE4679" w:rsidRDefault="00791DBE" w:rsidP="006E0203">
      <w:pPr>
        <w:rPr>
          <w:sz w:val="20"/>
          <w:szCs w:val="20"/>
        </w:rPr>
      </w:pPr>
    </w:p>
    <w:p w14:paraId="3FFCCA66" w14:textId="4871697D" w:rsidR="009E130A" w:rsidRPr="00AF4079" w:rsidRDefault="009E130A" w:rsidP="006E0203">
      <w:pPr>
        <w:numPr>
          <w:ilvl w:val="0"/>
          <w:numId w:val="2"/>
        </w:numPr>
        <w:ind w:left="720" w:hanging="720"/>
        <w:rPr>
          <w:b/>
          <w:sz w:val="20"/>
          <w:szCs w:val="20"/>
          <w:u w:val="single"/>
        </w:rPr>
      </w:pPr>
      <w:r w:rsidRPr="00AF4079">
        <w:rPr>
          <w:b/>
          <w:sz w:val="20"/>
          <w:szCs w:val="20"/>
          <w:u w:val="single"/>
        </w:rPr>
        <w:t>IOAG Liaison</w:t>
      </w:r>
    </w:p>
    <w:p w14:paraId="45DCF35F" w14:textId="77777777" w:rsidR="009E130A" w:rsidRPr="00F4687A" w:rsidRDefault="009E130A" w:rsidP="009E130A">
      <w:pPr>
        <w:rPr>
          <w:sz w:val="20"/>
          <w:szCs w:val="20"/>
        </w:rPr>
      </w:pPr>
    </w:p>
    <w:p w14:paraId="539772A6" w14:textId="77DB82DD" w:rsidR="00791DBE" w:rsidRDefault="00F4687A" w:rsidP="009E130A">
      <w:pPr>
        <w:rPr>
          <w:sz w:val="20"/>
          <w:szCs w:val="20"/>
        </w:rPr>
      </w:pPr>
      <w:r w:rsidRPr="00F4687A">
        <w:rPr>
          <w:sz w:val="20"/>
          <w:szCs w:val="20"/>
        </w:rPr>
        <w:t xml:space="preserve">J. Afarin </w:t>
      </w:r>
      <w:r>
        <w:rPr>
          <w:sz w:val="20"/>
          <w:szCs w:val="20"/>
        </w:rPr>
        <w:t xml:space="preserve">began conversation by stating that N. Peccia currently serves as the IOAG Liaison for CCSDS. J. Afarin suggested that the role of IOAG Liaison be taken up by the CMC starting with the CMC Chair and rotating to the other CMC members after a period of three years. J. Afarin came to the conclusion that the CMC is better suited to the Liaison role than the CESG after discussion </w:t>
      </w:r>
      <w:r w:rsidR="00E73D4D">
        <w:rPr>
          <w:sz w:val="20"/>
          <w:szCs w:val="20"/>
        </w:rPr>
        <w:t xml:space="preserve">with </w:t>
      </w:r>
      <w:r>
        <w:rPr>
          <w:sz w:val="20"/>
          <w:szCs w:val="20"/>
        </w:rPr>
        <w:t xml:space="preserve">IOAG members. </w:t>
      </w:r>
      <w:r w:rsidR="00C15C1B">
        <w:rPr>
          <w:sz w:val="20"/>
          <w:szCs w:val="20"/>
        </w:rPr>
        <w:t>He then asked for the response of the other CMC members.</w:t>
      </w:r>
    </w:p>
    <w:p w14:paraId="067FD5EA" w14:textId="77777777" w:rsidR="00C15C1B" w:rsidRDefault="00C15C1B" w:rsidP="009E130A">
      <w:pPr>
        <w:rPr>
          <w:sz w:val="20"/>
          <w:szCs w:val="20"/>
        </w:rPr>
      </w:pPr>
    </w:p>
    <w:p w14:paraId="77C67C80" w14:textId="49C5D489" w:rsidR="00C15C1B" w:rsidRDefault="00C15C1B" w:rsidP="009E130A">
      <w:pPr>
        <w:rPr>
          <w:sz w:val="20"/>
          <w:szCs w:val="20"/>
        </w:rPr>
      </w:pPr>
      <w:r>
        <w:rPr>
          <w:sz w:val="20"/>
          <w:szCs w:val="20"/>
        </w:rPr>
        <w:t>J. Miro supported the proposal, but stated he would appreciate additional information on the duties and role of the Liaison before coming to a final decision. Particularly of concern was nature of interactions, whether they are typically of a management of technical nature. O. Peinado responded that questions of a technical nature occasionally occur, but most interactions relate to management</w:t>
      </w:r>
      <w:r w:rsidR="00E73D4D">
        <w:rPr>
          <w:sz w:val="20"/>
          <w:szCs w:val="20"/>
        </w:rPr>
        <w:t>, J.M. Soula concurred</w:t>
      </w:r>
      <w:r>
        <w:rPr>
          <w:sz w:val="20"/>
          <w:szCs w:val="20"/>
        </w:rPr>
        <w:t xml:space="preserve">. O. Peinado also stated that he supported the CMC serving as Liaison. J.M. Soula </w:t>
      </w:r>
      <w:r w:rsidR="00AF4079">
        <w:rPr>
          <w:sz w:val="20"/>
          <w:szCs w:val="20"/>
        </w:rPr>
        <w:t>stated that he supported the proposal as well, but that it may be best to make the change after the Fall Meetings. J. Afarin clarified that it was not his intention for the change to occur immediately, but that he would like to have a finalized decision to present at the joint meeting of the CMC and IOAG and suggested that J. Miro consult N. Peccia or Michael Schmidt. J. Afarin suggested continuing the discussion at the</w:t>
      </w:r>
      <w:r w:rsidR="00E73D4D">
        <w:rPr>
          <w:sz w:val="20"/>
          <w:szCs w:val="20"/>
        </w:rPr>
        <w:t xml:space="preserve"> proposed</w:t>
      </w:r>
      <w:r w:rsidR="00AF4079">
        <w:rPr>
          <w:sz w:val="20"/>
          <w:szCs w:val="20"/>
        </w:rPr>
        <w:t xml:space="preserve"> CMC </w:t>
      </w:r>
      <w:r w:rsidR="00E73D4D">
        <w:rPr>
          <w:sz w:val="20"/>
          <w:szCs w:val="20"/>
        </w:rPr>
        <w:t xml:space="preserve">teleconference </w:t>
      </w:r>
      <w:r w:rsidR="00AF4079">
        <w:rPr>
          <w:sz w:val="20"/>
          <w:szCs w:val="20"/>
        </w:rPr>
        <w:t>in October.</w:t>
      </w:r>
    </w:p>
    <w:p w14:paraId="2152AAC0" w14:textId="77777777" w:rsidR="00AF4079" w:rsidRDefault="00AF4079" w:rsidP="009E130A">
      <w:pPr>
        <w:rPr>
          <w:sz w:val="20"/>
          <w:szCs w:val="20"/>
        </w:rPr>
      </w:pPr>
    </w:p>
    <w:p w14:paraId="201FBBEE" w14:textId="0AD1AA20" w:rsidR="003F7BF5" w:rsidRPr="009E2986" w:rsidRDefault="003F7BF5" w:rsidP="009E130A">
      <w:pPr>
        <w:rPr>
          <w:b/>
          <w:i/>
          <w:sz w:val="20"/>
          <w:szCs w:val="20"/>
        </w:rPr>
      </w:pPr>
      <w:r>
        <w:rPr>
          <w:b/>
          <w:sz w:val="20"/>
          <w:szCs w:val="20"/>
        </w:rPr>
        <w:t>AI-CMC-</w:t>
      </w:r>
      <w:r w:rsidR="00CB5E4F">
        <w:rPr>
          <w:b/>
          <w:sz w:val="20"/>
          <w:szCs w:val="20"/>
        </w:rPr>
        <w:t>A-2017-09-05</w:t>
      </w:r>
      <w:r>
        <w:rPr>
          <w:b/>
          <w:sz w:val="20"/>
          <w:szCs w:val="20"/>
        </w:rPr>
        <w:t xml:space="preserve"> </w:t>
      </w:r>
      <w:proofErr w:type="gramStart"/>
      <w:r>
        <w:rPr>
          <w:b/>
          <w:sz w:val="20"/>
          <w:szCs w:val="20"/>
        </w:rPr>
        <w:t>The</w:t>
      </w:r>
      <w:proofErr w:type="gramEnd"/>
      <w:r>
        <w:rPr>
          <w:b/>
          <w:sz w:val="20"/>
          <w:szCs w:val="20"/>
        </w:rPr>
        <w:t xml:space="preserve"> CMC requests that James Afarin write a short statement on the CCSDS to IOAG liaison relationship and the responsibilities of the CCSDS Liaison.</w:t>
      </w:r>
      <w:r w:rsidR="00E73D4D">
        <w:rPr>
          <w:b/>
          <w:sz w:val="20"/>
          <w:szCs w:val="20"/>
        </w:rPr>
        <w:t xml:space="preserve"> </w:t>
      </w:r>
      <w:r w:rsidR="00E73D4D">
        <w:rPr>
          <w:b/>
          <w:i/>
          <w:sz w:val="20"/>
          <w:szCs w:val="20"/>
        </w:rPr>
        <w:t>Completed.</w:t>
      </w:r>
    </w:p>
    <w:p w14:paraId="1F9C2C80" w14:textId="77777777" w:rsidR="00791DBE" w:rsidRPr="009E130A" w:rsidRDefault="00791DBE" w:rsidP="009E130A">
      <w:pPr>
        <w:rPr>
          <w:sz w:val="20"/>
          <w:szCs w:val="20"/>
          <w:highlight w:val="yellow"/>
        </w:rPr>
      </w:pPr>
    </w:p>
    <w:p w14:paraId="1F796774" w14:textId="77777777" w:rsidR="006E0203" w:rsidRPr="00AF4079" w:rsidRDefault="006E0203" w:rsidP="006E0203">
      <w:pPr>
        <w:numPr>
          <w:ilvl w:val="0"/>
          <w:numId w:val="2"/>
        </w:numPr>
        <w:ind w:left="720" w:hanging="720"/>
        <w:rPr>
          <w:sz w:val="20"/>
          <w:szCs w:val="20"/>
        </w:rPr>
      </w:pPr>
      <w:r w:rsidRPr="00AF4079">
        <w:rPr>
          <w:b/>
          <w:sz w:val="20"/>
          <w:szCs w:val="20"/>
          <w:u w:val="single"/>
        </w:rPr>
        <w:t>Secretariat Report</w:t>
      </w:r>
    </w:p>
    <w:p w14:paraId="0F829586" w14:textId="77777777" w:rsidR="006E0203" w:rsidRDefault="006E0203" w:rsidP="006E0203">
      <w:pPr>
        <w:ind w:left="720"/>
        <w:rPr>
          <w:sz w:val="20"/>
          <w:szCs w:val="20"/>
        </w:rPr>
      </w:pPr>
    </w:p>
    <w:p w14:paraId="1FAEFAFE" w14:textId="77777777" w:rsidR="006E0203" w:rsidRPr="00DE7567" w:rsidRDefault="006E0203" w:rsidP="006E0203">
      <w:pPr>
        <w:numPr>
          <w:ilvl w:val="1"/>
          <w:numId w:val="2"/>
        </w:numPr>
        <w:ind w:left="720" w:hanging="720"/>
        <w:rPr>
          <w:sz w:val="20"/>
          <w:szCs w:val="20"/>
        </w:rPr>
      </w:pPr>
      <w:r w:rsidRPr="00DE7567">
        <w:rPr>
          <w:b/>
          <w:sz w:val="20"/>
          <w:szCs w:val="20"/>
        </w:rPr>
        <w:t>Action Item Status (only open items)</w:t>
      </w:r>
    </w:p>
    <w:p w14:paraId="16DF966D" w14:textId="77777777" w:rsidR="006E0203" w:rsidRDefault="006E0203" w:rsidP="006E0203">
      <w:pPr>
        <w:rPr>
          <w:sz w:val="20"/>
          <w:szCs w:val="20"/>
        </w:rPr>
      </w:pPr>
    </w:p>
    <w:p w14:paraId="1A9A9743" w14:textId="77777777" w:rsidR="006E0203" w:rsidRDefault="006E0203" w:rsidP="006E0203">
      <w:pPr>
        <w:jc w:val="both"/>
        <w:rPr>
          <w:sz w:val="20"/>
          <w:szCs w:val="20"/>
        </w:rPr>
      </w:pPr>
      <w:r>
        <w:rPr>
          <w:sz w:val="20"/>
          <w:szCs w:val="20"/>
        </w:rPr>
        <w:t xml:space="preserve">D. Ross reviewed the currently open action items and provided status updates of currently open action items. The following action items were revised: </w:t>
      </w:r>
    </w:p>
    <w:p w14:paraId="37A999A4" w14:textId="77777777" w:rsidR="006E0203" w:rsidRDefault="006E0203" w:rsidP="006E0203">
      <w:pPr>
        <w:jc w:val="both"/>
        <w:rPr>
          <w:sz w:val="20"/>
          <w:szCs w:val="20"/>
        </w:rPr>
      </w:pPr>
    </w:p>
    <w:p w14:paraId="0077FA2E" w14:textId="7DE77D34" w:rsidR="006E0203" w:rsidRDefault="00EA0EFF" w:rsidP="006E0203">
      <w:pPr>
        <w:jc w:val="both"/>
        <w:rPr>
          <w:color w:val="FF0000"/>
          <w:sz w:val="20"/>
          <w:szCs w:val="20"/>
        </w:rPr>
      </w:pPr>
      <w:r>
        <w:rPr>
          <w:color w:val="FF0000"/>
          <w:sz w:val="20"/>
          <w:szCs w:val="20"/>
        </w:rPr>
        <w:t>[Red = Action Overdue]</w:t>
      </w:r>
    </w:p>
    <w:p w14:paraId="15C562C6" w14:textId="2B91B131" w:rsidR="006E0203" w:rsidRDefault="006E0203" w:rsidP="006E0203">
      <w:pPr>
        <w:jc w:val="both"/>
        <w:rPr>
          <w:color w:val="ED7D31" w:themeColor="accent2"/>
          <w:sz w:val="20"/>
          <w:szCs w:val="20"/>
        </w:rPr>
      </w:pPr>
      <w:r>
        <w:rPr>
          <w:color w:val="ED7D31" w:themeColor="accent2"/>
          <w:sz w:val="20"/>
          <w:szCs w:val="20"/>
        </w:rPr>
        <w:t>[Orange = A</w:t>
      </w:r>
      <w:r w:rsidR="00EA0EFF">
        <w:rPr>
          <w:color w:val="ED7D31" w:themeColor="accent2"/>
          <w:sz w:val="20"/>
          <w:szCs w:val="20"/>
        </w:rPr>
        <w:t>ction Due Date Within 6 Months]</w:t>
      </w:r>
    </w:p>
    <w:p w14:paraId="506AF1EA" w14:textId="3FF8631E" w:rsidR="006E0203" w:rsidRDefault="006E0203" w:rsidP="006E0203">
      <w:pPr>
        <w:jc w:val="both"/>
        <w:rPr>
          <w:color w:val="4472C4" w:themeColor="accent5"/>
          <w:sz w:val="20"/>
          <w:szCs w:val="20"/>
        </w:rPr>
      </w:pPr>
      <w:r w:rsidRPr="00501928">
        <w:rPr>
          <w:color w:val="4472C4" w:themeColor="accent5"/>
          <w:sz w:val="20"/>
          <w:szCs w:val="20"/>
        </w:rPr>
        <w:t>[</w:t>
      </w:r>
      <w:r>
        <w:rPr>
          <w:color w:val="4472C4" w:themeColor="accent5"/>
          <w:sz w:val="20"/>
          <w:szCs w:val="20"/>
        </w:rPr>
        <w:t xml:space="preserve">Blue = </w:t>
      </w:r>
      <w:r w:rsidRPr="00501928">
        <w:rPr>
          <w:color w:val="4472C4" w:themeColor="accent5"/>
          <w:sz w:val="20"/>
          <w:szCs w:val="20"/>
        </w:rPr>
        <w:t>Action Due Date Greater than</w:t>
      </w:r>
      <w:r w:rsidR="00EA0EFF">
        <w:rPr>
          <w:color w:val="4472C4" w:themeColor="accent5"/>
          <w:sz w:val="20"/>
          <w:szCs w:val="20"/>
        </w:rPr>
        <w:t xml:space="preserve"> 6 Months]</w:t>
      </w:r>
    </w:p>
    <w:p w14:paraId="31CF74E3" w14:textId="77777777" w:rsidR="006E0203" w:rsidRPr="00501928" w:rsidRDefault="006E0203" w:rsidP="006E0203">
      <w:pPr>
        <w:jc w:val="both"/>
        <w:rPr>
          <w:color w:val="538135" w:themeColor="accent6" w:themeShade="BF"/>
          <w:sz w:val="20"/>
          <w:szCs w:val="20"/>
        </w:rPr>
      </w:pPr>
      <w:r>
        <w:rPr>
          <w:color w:val="538135" w:themeColor="accent6" w:themeShade="BF"/>
          <w:sz w:val="20"/>
          <w:szCs w:val="20"/>
        </w:rPr>
        <w:t>[Green = Action Completed or Closed]</w:t>
      </w:r>
    </w:p>
    <w:p w14:paraId="7EC40692" w14:textId="77777777" w:rsidR="006E0203" w:rsidRDefault="006E0203" w:rsidP="006E0203">
      <w:pPr>
        <w:jc w:val="both"/>
        <w:rPr>
          <w:sz w:val="20"/>
          <w:szCs w:val="20"/>
        </w:rPr>
      </w:pPr>
    </w:p>
    <w:p w14:paraId="673208DE" w14:textId="54BA6F8D" w:rsidR="009D3CD9" w:rsidRPr="00495FBD" w:rsidRDefault="007C5FEF" w:rsidP="007C5FEF">
      <w:pPr>
        <w:numPr>
          <w:ilvl w:val="0"/>
          <w:numId w:val="3"/>
        </w:numPr>
        <w:jc w:val="both"/>
        <w:rPr>
          <w:sz w:val="20"/>
          <w:szCs w:val="20"/>
        </w:rPr>
      </w:pPr>
      <w:r w:rsidRPr="00495FBD">
        <w:rPr>
          <w:color w:val="ED7D31" w:themeColor="accent2"/>
          <w:sz w:val="20"/>
          <w:szCs w:val="20"/>
        </w:rPr>
        <w:t>CMC-A-2013-04-03:</w:t>
      </w:r>
      <w:r w:rsidRPr="00495FBD">
        <w:rPr>
          <w:sz w:val="20"/>
          <w:szCs w:val="20"/>
        </w:rPr>
        <w:t xml:space="preserve"> Requesting the Secretariat to add a capability to the CCSDS Management Framework for tracking provisions related to polls and an online input capability for resoluti</w:t>
      </w:r>
      <w:r w:rsidR="009D3CD9" w:rsidRPr="00495FBD">
        <w:rPr>
          <w:sz w:val="20"/>
          <w:szCs w:val="20"/>
        </w:rPr>
        <w:t>ons,</w:t>
      </w:r>
      <w:r w:rsidR="00495FBD" w:rsidRPr="00495FBD">
        <w:rPr>
          <w:sz w:val="20"/>
          <w:szCs w:val="20"/>
        </w:rPr>
        <w:t xml:space="preserve"> requires additional consideration now that an alternate method for RID tracking has been proposed.</w:t>
      </w:r>
    </w:p>
    <w:p w14:paraId="0E1E200A" w14:textId="056E36B7" w:rsidR="009D3CD9" w:rsidRPr="008362A1" w:rsidRDefault="007C5FEF" w:rsidP="007C5FEF">
      <w:pPr>
        <w:numPr>
          <w:ilvl w:val="0"/>
          <w:numId w:val="3"/>
        </w:numPr>
        <w:jc w:val="both"/>
        <w:rPr>
          <w:sz w:val="20"/>
          <w:szCs w:val="20"/>
        </w:rPr>
      </w:pPr>
      <w:r w:rsidRPr="008362A1">
        <w:rPr>
          <w:color w:val="70AD47" w:themeColor="accent6"/>
          <w:sz w:val="20"/>
          <w:szCs w:val="20"/>
        </w:rPr>
        <w:t>CMC-A-2014-11-01</w:t>
      </w:r>
      <w:r w:rsidRPr="008362A1">
        <w:rPr>
          <w:sz w:val="20"/>
          <w:szCs w:val="20"/>
        </w:rPr>
        <w:t>: Requesting P. Shames to draft a formal memorandum from CCSDS to ISO/TC 20/SC 14 to describe the needed coordination on RAS</w:t>
      </w:r>
      <w:r w:rsidR="009D3CD9" w:rsidRPr="008362A1">
        <w:rPr>
          <w:sz w:val="20"/>
          <w:szCs w:val="20"/>
        </w:rPr>
        <w:t>DS</w:t>
      </w:r>
      <w:r w:rsidR="008362A1" w:rsidRPr="008362A1">
        <w:rPr>
          <w:sz w:val="20"/>
          <w:szCs w:val="20"/>
        </w:rPr>
        <w:t xml:space="preserve"> </w:t>
      </w:r>
      <w:r w:rsidR="008362A1" w:rsidRPr="008362A1">
        <w:rPr>
          <w:i/>
          <w:sz w:val="20"/>
          <w:szCs w:val="20"/>
        </w:rPr>
        <w:t>was closed by the CMC</w:t>
      </w:r>
      <w:r w:rsidR="008362A1" w:rsidRPr="008362A1">
        <w:rPr>
          <w:sz w:val="20"/>
          <w:szCs w:val="20"/>
        </w:rPr>
        <w:t>.</w:t>
      </w:r>
    </w:p>
    <w:p w14:paraId="406E4FB0" w14:textId="5F40C3E0" w:rsidR="009D3CD9" w:rsidRPr="009951FA" w:rsidRDefault="007C5FEF" w:rsidP="007C5FEF">
      <w:pPr>
        <w:numPr>
          <w:ilvl w:val="0"/>
          <w:numId w:val="3"/>
        </w:numPr>
        <w:jc w:val="both"/>
        <w:rPr>
          <w:sz w:val="20"/>
          <w:szCs w:val="20"/>
        </w:rPr>
      </w:pPr>
      <w:r w:rsidRPr="009951FA">
        <w:rPr>
          <w:color w:val="70AD47" w:themeColor="accent6"/>
          <w:sz w:val="20"/>
          <w:szCs w:val="20"/>
        </w:rPr>
        <w:t xml:space="preserve">CMC-A-2016-04-01: </w:t>
      </w:r>
      <w:r w:rsidRPr="009951FA">
        <w:rPr>
          <w:sz w:val="20"/>
          <w:szCs w:val="20"/>
        </w:rPr>
        <w:t>Requesting all member agencies to return or indicate t</w:t>
      </w:r>
      <w:r w:rsidR="009951FA" w:rsidRPr="009951FA">
        <w:rPr>
          <w:sz w:val="20"/>
          <w:szCs w:val="20"/>
        </w:rPr>
        <w:t xml:space="preserve">hey will keep identified SCIDs </w:t>
      </w:r>
      <w:r w:rsidR="009951FA" w:rsidRPr="009951FA">
        <w:rPr>
          <w:i/>
          <w:sz w:val="20"/>
          <w:szCs w:val="20"/>
        </w:rPr>
        <w:t>was closed by the CMC</w:t>
      </w:r>
      <w:r w:rsidR="009951FA" w:rsidRPr="009951FA">
        <w:rPr>
          <w:sz w:val="20"/>
          <w:szCs w:val="20"/>
        </w:rPr>
        <w:t>.</w:t>
      </w:r>
    </w:p>
    <w:p w14:paraId="159B1B5F" w14:textId="0B3DE88A" w:rsidR="007C5FEF" w:rsidRPr="008362A1" w:rsidRDefault="007C5FEF" w:rsidP="007C5FEF">
      <w:pPr>
        <w:numPr>
          <w:ilvl w:val="0"/>
          <w:numId w:val="3"/>
        </w:numPr>
        <w:jc w:val="both"/>
        <w:rPr>
          <w:sz w:val="20"/>
          <w:szCs w:val="20"/>
        </w:rPr>
      </w:pPr>
      <w:r w:rsidRPr="008362A1">
        <w:rPr>
          <w:color w:val="ED7D31" w:themeColor="accent2"/>
          <w:sz w:val="20"/>
          <w:szCs w:val="20"/>
        </w:rPr>
        <w:t>CMC-A-2016-10-04</w:t>
      </w:r>
      <w:r w:rsidR="008362A1" w:rsidRPr="008362A1">
        <w:rPr>
          <w:sz w:val="20"/>
          <w:szCs w:val="20"/>
        </w:rPr>
        <w:t>: Requesting NASA and DLR confirm with the ISS possibility of providing resources for the SOIS/WIR HDR book.</w:t>
      </w:r>
    </w:p>
    <w:p w14:paraId="742E931F" w14:textId="0D8E0473" w:rsidR="007C5FEF" w:rsidRPr="008362A1" w:rsidRDefault="007C5FEF" w:rsidP="008362A1">
      <w:pPr>
        <w:numPr>
          <w:ilvl w:val="0"/>
          <w:numId w:val="3"/>
        </w:numPr>
        <w:jc w:val="both"/>
        <w:rPr>
          <w:sz w:val="20"/>
          <w:szCs w:val="20"/>
        </w:rPr>
      </w:pPr>
      <w:r w:rsidRPr="008362A1">
        <w:rPr>
          <w:color w:val="FF0000"/>
          <w:sz w:val="20"/>
          <w:szCs w:val="20"/>
        </w:rPr>
        <w:t>CMC-A-2016-10-11</w:t>
      </w:r>
      <w:r w:rsidRPr="008362A1">
        <w:rPr>
          <w:sz w:val="20"/>
          <w:szCs w:val="20"/>
        </w:rPr>
        <w:t>: Requesting the Secretariat to add a WebEx only registration button and the p</w:t>
      </w:r>
      <w:r w:rsidR="009D3CD9" w:rsidRPr="008362A1">
        <w:rPr>
          <w:sz w:val="20"/>
          <w:szCs w:val="20"/>
        </w:rPr>
        <w:t>ossibility for de-registration</w:t>
      </w:r>
      <w:r w:rsidR="008362A1" w:rsidRPr="008362A1">
        <w:rPr>
          <w:sz w:val="20"/>
          <w:szCs w:val="20"/>
        </w:rPr>
        <w:t xml:space="preserve">, </w:t>
      </w:r>
      <w:r w:rsidRPr="008362A1">
        <w:rPr>
          <w:sz w:val="20"/>
          <w:szCs w:val="20"/>
        </w:rPr>
        <w:t xml:space="preserve">the due date was revised to </w:t>
      </w:r>
      <w:r w:rsidR="008362A1" w:rsidRPr="008362A1">
        <w:rPr>
          <w:sz w:val="20"/>
          <w:szCs w:val="20"/>
        </w:rPr>
        <w:t xml:space="preserve">the </w:t>
      </w:r>
      <w:proofErr w:type="gramStart"/>
      <w:r w:rsidR="008362A1" w:rsidRPr="008362A1">
        <w:rPr>
          <w:sz w:val="20"/>
          <w:szCs w:val="20"/>
        </w:rPr>
        <w:t>Spring</w:t>
      </w:r>
      <w:proofErr w:type="gramEnd"/>
      <w:r w:rsidR="008362A1" w:rsidRPr="008362A1">
        <w:rPr>
          <w:sz w:val="20"/>
          <w:szCs w:val="20"/>
        </w:rPr>
        <w:t xml:space="preserve"> 2018 Technical Meetings</w:t>
      </w:r>
      <w:r w:rsidRPr="008362A1">
        <w:rPr>
          <w:sz w:val="20"/>
          <w:szCs w:val="20"/>
        </w:rPr>
        <w:t>.</w:t>
      </w:r>
    </w:p>
    <w:p w14:paraId="39CF07D2" w14:textId="2D4DBCD5" w:rsidR="007C5FEF" w:rsidRPr="008362A1" w:rsidRDefault="007C5FEF" w:rsidP="007C5FEF">
      <w:pPr>
        <w:numPr>
          <w:ilvl w:val="0"/>
          <w:numId w:val="3"/>
        </w:numPr>
        <w:jc w:val="both"/>
        <w:rPr>
          <w:sz w:val="20"/>
          <w:szCs w:val="20"/>
        </w:rPr>
      </w:pPr>
      <w:r w:rsidRPr="008362A1">
        <w:rPr>
          <w:color w:val="ED7D31" w:themeColor="accent2"/>
          <w:sz w:val="20"/>
          <w:szCs w:val="20"/>
        </w:rPr>
        <w:t>CMC-A-2016-10-12</w:t>
      </w:r>
      <w:r w:rsidR="008362A1" w:rsidRPr="008362A1">
        <w:rPr>
          <w:sz w:val="20"/>
          <w:szCs w:val="20"/>
        </w:rPr>
        <w:t xml:space="preserve">: Requesting N. Peccia find ways within the CESG to improve technical </w:t>
      </w:r>
      <w:r w:rsidR="008362A1">
        <w:rPr>
          <w:sz w:val="20"/>
          <w:szCs w:val="20"/>
        </w:rPr>
        <w:t>quality of documents, N. Peccia will present findings at Fall Meeting.</w:t>
      </w:r>
    </w:p>
    <w:p w14:paraId="7CADFC8D" w14:textId="7755BD29" w:rsidR="009D3CD9" w:rsidRDefault="007C5FEF" w:rsidP="007C5FEF">
      <w:pPr>
        <w:numPr>
          <w:ilvl w:val="0"/>
          <w:numId w:val="3"/>
        </w:numPr>
        <w:jc w:val="both"/>
        <w:rPr>
          <w:sz w:val="20"/>
          <w:szCs w:val="20"/>
        </w:rPr>
      </w:pPr>
      <w:r w:rsidRPr="00501928">
        <w:rPr>
          <w:color w:val="538135" w:themeColor="accent6" w:themeShade="BF"/>
          <w:sz w:val="20"/>
          <w:szCs w:val="20"/>
        </w:rPr>
        <w:t>CMC-A-2016-10-13:</w:t>
      </w:r>
      <w:r>
        <w:rPr>
          <w:sz w:val="20"/>
          <w:szCs w:val="20"/>
        </w:rPr>
        <w:t xml:space="preserve"> Requesting the Secretariat to propose to the CMC request to amend the Procedures Yellow Book with criteria for joini</w:t>
      </w:r>
      <w:r w:rsidR="009D3CD9">
        <w:rPr>
          <w:sz w:val="20"/>
          <w:szCs w:val="20"/>
        </w:rPr>
        <w:t>ng working group mailing lists</w:t>
      </w:r>
      <w:r w:rsidR="009951FA">
        <w:rPr>
          <w:sz w:val="20"/>
          <w:szCs w:val="20"/>
        </w:rPr>
        <w:t xml:space="preserve"> </w:t>
      </w:r>
      <w:r w:rsidR="009951FA" w:rsidRPr="009951FA">
        <w:rPr>
          <w:i/>
          <w:sz w:val="20"/>
          <w:szCs w:val="20"/>
        </w:rPr>
        <w:t>was closed by the CMC</w:t>
      </w:r>
      <w:r w:rsidR="009951FA">
        <w:rPr>
          <w:i/>
          <w:sz w:val="20"/>
          <w:szCs w:val="20"/>
        </w:rPr>
        <w:t>.</w:t>
      </w:r>
    </w:p>
    <w:p w14:paraId="34D56F3F" w14:textId="64FCEC5D" w:rsidR="007C5FEF" w:rsidRPr="008362A1" w:rsidRDefault="007C5FEF" w:rsidP="007C5FEF">
      <w:pPr>
        <w:numPr>
          <w:ilvl w:val="0"/>
          <w:numId w:val="3"/>
        </w:numPr>
        <w:jc w:val="both"/>
        <w:rPr>
          <w:sz w:val="20"/>
          <w:szCs w:val="20"/>
        </w:rPr>
      </w:pPr>
      <w:r w:rsidRPr="008362A1">
        <w:rPr>
          <w:color w:val="ED7D31" w:themeColor="accent2"/>
          <w:sz w:val="20"/>
          <w:szCs w:val="20"/>
        </w:rPr>
        <w:lastRenderedPageBreak/>
        <w:t>CMC-A-2017-06-01</w:t>
      </w:r>
      <w:r w:rsidR="00495FBD" w:rsidRPr="008362A1">
        <w:rPr>
          <w:sz w:val="20"/>
          <w:szCs w:val="20"/>
        </w:rPr>
        <w:t xml:space="preserve">: </w:t>
      </w:r>
      <w:r w:rsidR="008362A1" w:rsidRPr="008362A1">
        <w:rPr>
          <w:sz w:val="20"/>
          <w:szCs w:val="20"/>
        </w:rPr>
        <w:t>Requesting all members identify agency requirements for cross support of AOS uplink in the future, C. Perry requests this action remain open as UKSA s till in discussions regarding this topic.</w:t>
      </w:r>
    </w:p>
    <w:p w14:paraId="496015F8" w14:textId="4CE13839" w:rsidR="007C5FEF" w:rsidRPr="008362A1" w:rsidRDefault="007C5FEF" w:rsidP="007C5FEF">
      <w:pPr>
        <w:numPr>
          <w:ilvl w:val="0"/>
          <w:numId w:val="3"/>
        </w:numPr>
        <w:jc w:val="both"/>
        <w:rPr>
          <w:sz w:val="20"/>
          <w:szCs w:val="20"/>
        </w:rPr>
      </w:pPr>
      <w:r w:rsidRPr="008362A1">
        <w:rPr>
          <w:color w:val="ED7D31" w:themeColor="accent2"/>
          <w:sz w:val="20"/>
          <w:szCs w:val="20"/>
        </w:rPr>
        <w:t>CMC-A-2017-06-02</w:t>
      </w:r>
      <w:r w:rsidR="00495FBD" w:rsidRPr="008362A1">
        <w:rPr>
          <w:sz w:val="20"/>
          <w:szCs w:val="20"/>
        </w:rPr>
        <w:t xml:space="preserve">: </w:t>
      </w:r>
      <w:r w:rsidR="008362A1" w:rsidRPr="008362A1">
        <w:rPr>
          <w:sz w:val="20"/>
          <w:szCs w:val="20"/>
        </w:rPr>
        <w:t>Requesting the Secretariat add an agenda topic for the Fall CMC Meeting the consolidation of the SOIS and SIS programs of work.</w:t>
      </w:r>
    </w:p>
    <w:p w14:paraId="0637998C" w14:textId="0D90D74F" w:rsidR="007C5FEF" w:rsidRPr="008362A1" w:rsidRDefault="007C5FEF" w:rsidP="007C5FEF">
      <w:pPr>
        <w:numPr>
          <w:ilvl w:val="0"/>
          <w:numId w:val="3"/>
        </w:numPr>
        <w:jc w:val="both"/>
        <w:rPr>
          <w:sz w:val="20"/>
          <w:szCs w:val="20"/>
        </w:rPr>
      </w:pPr>
      <w:r w:rsidRPr="008362A1">
        <w:rPr>
          <w:color w:val="FF0000"/>
          <w:sz w:val="20"/>
          <w:szCs w:val="20"/>
        </w:rPr>
        <w:t>CMC-A-2017-06-03</w:t>
      </w:r>
      <w:r w:rsidR="00495FBD" w:rsidRPr="008362A1">
        <w:rPr>
          <w:sz w:val="20"/>
          <w:szCs w:val="20"/>
        </w:rPr>
        <w:t xml:space="preserve">: </w:t>
      </w:r>
      <w:r w:rsidR="008362A1" w:rsidRPr="008362A1">
        <w:rPr>
          <w:sz w:val="20"/>
          <w:szCs w:val="20"/>
        </w:rPr>
        <w:t xml:space="preserve">Requesting the Secretariat cross check all WG mailing lists against the CWE user list and report the results, the Secretariat will begin this process immediately following the </w:t>
      </w:r>
      <w:proofErr w:type="gramStart"/>
      <w:r w:rsidR="008362A1" w:rsidRPr="008362A1">
        <w:rPr>
          <w:sz w:val="20"/>
          <w:szCs w:val="20"/>
        </w:rPr>
        <w:t>Fall</w:t>
      </w:r>
      <w:proofErr w:type="gramEnd"/>
      <w:r w:rsidR="008362A1" w:rsidRPr="008362A1">
        <w:rPr>
          <w:sz w:val="20"/>
          <w:szCs w:val="20"/>
        </w:rPr>
        <w:t xml:space="preserve"> meetings.</w:t>
      </w:r>
    </w:p>
    <w:p w14:paraId="1E0A4A28" w14:textId="4CDFC645" w:rsidR="007C5FEF" w:rsidRPr="008362A1" w:rsidRDefault="007C5FEF" w:rsidP="008362A1">
      <w:pPr>
        <w:numPr>
          <w:ilvl w:val="0"/>
          <w:numId w:val="3"/>
        </w:numPr>
        <w:jc w:val="both"/>
        <w:rPr>
          <w:sz w:val="20"/>
          <w:szCs w:val="20"/>
        </w:rPr>
      </w:pPr>
      <w:r w:rsidRPr="008362A1">
        <w:rPr>
          <w:color w:val="70AD47" w:themeColor="accent6"/>
          <w:sz w:val="20"/>
          <w:szCs w:val="20"/>
        </w:rPr>
        <w:t>CMC-A-2017-06-04</w:t>
      </w:r>
      <w:r w:rsidR="00495FBD" w:rsidRPr="008362A1">
        <w:rPr>
          <w:sz w:val="20"/>
          <w:szCs w:val="20"/>
        </w:rPr>
        <w:t xml:space="preserve">: </w:t>
      </w:r>
      <w:r w:rsidR="008362A1" w:rsidRPr="008362A1">
        <w:rPr>
          <w:sz w:val="20"/>
          <w:szCs w:val="20"/>
        </w:rPr>
        <w:t xml:space="preserve">Requesting the Secretariat check whether an individual with a CWE account can access the private areas of a Working Group </w:t>
      </w:r>
      <w:r w:rsidR="008362A1" w:rsidRPr="008362A1">
        <w:rPr>
          <w:i/>
          <w:sz w:val="20"/>
          <w:szCs w:val="20"/>
        </w:rPr>
        <w:t>was closed by the CMC</w:t>
      </w:r>
      <w:r w:rsidR="008362A1" w:rsidRPr="008362A1">
        <w:rPr>
          <w:sz w:val="20"/>
          <w:szCs w:val="20"/>
        </w:rPr>
        <w:t>.</w:t>
      </w:r>
    </w:p>
    <w:p w14:paraId="0BCBA026" w14:textId="62569CDB" w:rsidR="007C5FEF" w:rsidRPr="00176102" w:rsidRDefault="007C5FEF" w:rsidP="00176102">
      <w:pPr>
        <w:numPr>
          <w:ilvl w:val="0"/>
          <w:numId w:val="3"/>
        </w:numPr>
        <w:jc w:val="both"/>
        <w:rPr>
          <w:sz w:val="20"/>
          <w:szCs w:val="20"/>
        </w:rPr>
      </w:pPr>
      <w:r w:rsidRPr="00176102">
        <w:rPr>
          <w:color w:val="70AD47" w:themeColor="accent6"/>
          <w:sz w:val="20"/>
          <w:szCs w:val="20"/>
        </w:rPr>
        <w:t>CMC-A-2017-06-05</w:t>
      </w:r>
      <w:r w:rsidR="00495FBD" w:rsidRPr="00176102">
        <w:rPr>
          <w:sz w:val="20"/>
          <w:szCs w:val="20"/>
        </w:rPr>
        <w:t xml:space="preserve">: </w:t>
      </w:r>
      <w:r w:rsidR="00176102" w:rsidRPr="00176102">
        <w:rPr>
          <w:sz w:val="20"/>
          <w:szCs w:val="20"/>
        </w:rPr>
        <w:t xml:space="preserve">Requesting N. Peccia mind all Working Group Chairs to clean their Mailing Lists of extraneous members </w:t>
      </w:r>
      <w:r w:rsidR="00176102" w:rsidRPr="00176102">
        <w:rPr>
          <w:i/>
          <w:sz w:val="20"/>
          <w:szCs w:val="20"/>
        </w:rPr>
        <w:t>was closed by the CMC</w:t>
      </w:r>
      <w:r w:rsidR="00176102" w:rsidRPr="00176102">
        <w:rPr>
          <w:sz w:val="20"/>
          <w:szCs w:val="20"/>
        </w:rPr>
        <w:t>.</w:t>
      </w:r>
    </w:p>
    <w:p w14:paraId="1DCB8D73" w14:textId="427762C3" w:rsidR="007C5FEF" w:rsidRPr="0086025D" w:rsidRDefault="007C5FEF" w:rsidP="0086025D">
      <w:pPr>
        <w:numPr>
          <w:ilvl w:val="0"/>
          <w:numId w:val="3"/>
        </w:numPr>
        <w:jc w:val="both"/>
        <w:rPr>
          <w:sz w:val="20"/>
          <w:szCs w:val="20"/>
        </w:rPr>
      </w:pPr>
      <w:r w:rsidRPr="0086025D">
        <w:rPr>
          <w:color w:val="70AD47" w:themeColor="accent6"/>
          <w:sz w:val="20"/>
          <w:szCs w:val="20"/>
        </w:rPr>
        <w:t>CMC-A-2017-06-06</w:t>
      </w:r>
      <w:r w:rsidR="00495FBD" w:rsidRPr="0086025D">
        <w:rPr>
          <w:sz w:val="20"/>
          <w:szCs w:val="20"/>
        </w:rPr>
        <w:t xml:space="preserve">: </w:t>
      </w:r>
      <w:r w:rsidR="0086025D" w:rsidRPr="0086025D">
        <w:rPr>
          <w:sz w:val="20"/>
          <w:szCs w:val="20"/>
        </w:rPr>
        <w:t xml:space="preserve">Requesting the Secretariat remove the Liaison from the following Organizations which do not have a CCSDS point of contact </w:t>
      </w:r>
      <w:r w:rsidR="0086025D" w:rsidRPr="0086025D">
        <w:rPr>
          <w:i/>
          <w:sz w:val="20"/>
          <w:szCs w:val="20"/>
        </w:rPr>
        <w:t>was closed by the CMC</w:t>
      </w:r>
      <w:r w:rsidR="0086025D" w:rsidRPr="0086025D">
        <w:rPr>
          <w:sz w:val="20"/>
          <w:szCs w:val="20"/>
        </w:rPr>
        <w:t>.</w:t>
      </w:r>
    </w:p>
    <w:p w14:paraId="24FE3EBC" w14:textId="1C77AE4D" w:rsidR="007C5FEF" w:rsidRPr="00093249" w:rsidRDefault="007C5FEF" w:rsidP="00093249">
      <w:pPr>
        <w:numPr>
          <w:ilvl w:val="0"/>
          <w:numId w:val="3"/>
        </w:numPr>
        <w:jc w:val="both"/>
        <w:rPr>
          <w:sz w:val="20"/>
          <w:szCs w:val="20"/>
        </w:rPr>
      </w:pPr>
      <w:r w:rsidRPr="00093249">
        <w:rPr>
          <w:color w:val="FF0000"/>
          <w:sz w:val="20"/>
          <w:szCs w:val="20"/>
        </w:rPr>
        <w:t>CMC-A-2017-06-07</w:t>
      </w:r>
      <w:r w:rsidR="00495FBD" w:rsidRPr="00093249">
        <w:rPr>
          <w:sz w:val="20"/>
          <w:szCs w:val="20"/>
        </w:rPr>
        <w:t xml:space="preserve">: </w:t>
      </w:r>
      <w:r w:rsidR="00093249" w:rsidRPr="00093249">
        <w:rPr>
          <w:sz w:val="20"/>
          <w:szCs w:val="20"/>
        </w:rPr>
        <w:t>Requesting the Secretariat provide updated Yellow Book text to the CESG</w:t>
      </w:r>
    </w:p>
    <w:p w14:paraId="48B9707D" w14:textId="1459244B" w:rsidR="007C5FEF" w:rsidRDefault="007C5FEF" w:rsidP="0004601E">
      <w:pPr>
        <w:numPr>
          <w:ilvl w:val="0"/>
          <w:numId w:val="3"/>
        </w:numPr>
        <w:jc w:val="both"/>
        <w:rPr>
          <w:sz w:val="20"/>
          <w:szCs w:val="20"/>
        </w:rPr>
      </w:pPr>
      <w:r w:rsidRPr="0004601E">
        <w:rPr>
          <w:color w:val="FF0000"/>
          <w:sz w:val="20"/>
          <w:szCs w:val="20"/>
        </w:rPr>
        <w:t>CMC-A-2017-06-08</w:t>
      </w:r>
      <w:r w:rsidR="00495FBD" w:rsidRPr="0004601E">
        <w:rPr>
          <w:sz w:val="20"/>
          <w:szCs w:val="20"/>
        </w:rPr>
        <w:t xml:space="preserve">: </w:t>
      </w:r>
      <w:r w:rsidR="0004601E">
        <w:rPr>
          <w:sz w:val="20"/>
          <w:szCs w:val="20"/>
        </w:rPr>
        <w:t xml:space="preserve">Requesting </w:t>
      </w:r>
      <w:r w:rsidR="0004601E" w:rsidRPr="0004601E">
        <w:rPr>
          <w:sz w:val="20"/>
          <w:szCs w:val="20"/>
        </w:rPr>
        <w:t>each CMC member contact their respective agency to deter mine the best opportunity for discussing commercial participation with industry to see how CCSDS can engage more with industry partners to develop space data system standards</w:t>
      </w:r>
      <w:r w:rsidR="0004601E">
        <w:rPr>
          <w:sz w:val="20"/>
          <w:szCs w:val="20"/>
        </w:rPr>
        <w:t>. Responses were received from CNES, DLR, ESA, and JAXA. T. Shigeta provided a presentation of JAXA’s response to the CMC (</w:t>
      </w:r>
      <w:hyperlink r:id="rId14" w:history="1">
        <w:r w:rsidR="0004601E" w:rsidRPr="0004601E">
          <w:rPr>
            <w:rStyle w:val="Hyperlink"/>
            <w:sz w:val="20"/>
            <w:szCs w:val="20"/>
          </w:rPr>
          <w:t xml:space="preserve">JAXA input to </w:t>
        </w:r>
        <w:proofErr w:type="spellStart"/>
        <w:r w:rsidR="0004601E" w:rsidRPr="0004601E">
          <w:rPr>
            <w:rStyle w:val="Hyperlink"/>
            <w:sz w:val="20"/>
            <w:szCs w:val="20"/>
          </w:rPr>
          <w:t>CMC_telecon</w:t>
        </w:r>
        <w:proofErr w:type="spellEnd"/>
        <w:r w:rsidR="0004601E" w:rsidRPr="0004601E">
          <w:rPr>
            <w:rStyle w:val="Hyperlink"/>
            <w:sz w:val="20"/>
            <w:szCs w:val="20"/>
          </w:rPr>
          <w:t xml:space="preserve"> 0922</w:t>
        </w:r>
      </w:hyperlink>
      <w:r w:rsidR="0004601E">
        <w:rPr>
          <w:sz w:val="20"/>
          <w:szCs w:val="20"/>
        </w:rPr>
        <w:t>). R. Ross stated he would insure an agenda item</w:t>
      </w:r>
      <w:r w:rsidR="00DE7567">
        <w:rPr>
          <w:sz w:val="20"/>
          <w:szCs w:val="20"/>
        </w:rPr>
        <w:t xml:space="preserve"> was included</w:t>
      </w:r>
      <w:r w:rsidR="0004601E">
        <w:rPr>
          <w:sz w:val="20"/>
          <w:szCs w:val="20"/>
        </w:rPr>
        <w:t xml:space="preserve"> at the next CMC meeting</w:t>
      </w:r>
      <w:r w:rsidR="00DE7567">
        <w:rPr>
          <w:sz w:val="20"/>
          <w:szCs w:val="20"/>
        </w:rPr>
        <w:t xml:space="preserve"> to discuss this further.</w:t>
      </w:r>
    </w:p>
    <w:p w14:paraId="0D1D3C1D" w14:textId="56BF7F77" w:rsidR="007C5FEF" w:rsidRPr="00093249" w:rsidRDefault="007C5FEF" w:rsidP="00093249">
      <w:pPr>
        <w:numPr>
          <w:ilvl w:val="0"/>
          <w:numId w:val="3"/>
        </w:numPr>
        <w:jc w:val="both"/>
        <w:rPr>
          <w:sz w:val="20"/>
          <w:szCs w:val="20"/>
        </w:rPr>
      </w:pPr>
      <w:r w:rsidRPr="00093249">
        <w:rPr>
          <w:color w:val="ED7D31" w:themeColor="accent2"/>
          <w:sz w:val="20"/>
          <w:szCs w:val="20"/>
        </w:rPr>
        <w:t>CMC-A-2017-06-09</w:t>
      </w:r>
      <w:r w:rsidR="00495FBD" w:rsidRPr="00093249">
        <w:rPr>
          <w:sz w:val="20"/>
          <w:szCs w:val="20"/>
        </w:rPr>
        <w:t xml:space="preserve">: </w:t>
      </w:r>
      <w:r w:rsidR="00093249" w:rsidRPr="00093249">
        <w:rPr>
          <w:sz w:val="20"/>
          <w:szCs w:val="20"/>
        </w:rPr>
        <w:t>Requesting the Secretariat determine a method for adding the strategic plan developed by Juan Miro to the CCSDS public website on the strategic plan webpage has been added to the IT Development Projects Queue and will be completed as resources are available.</w:t>
      </w:r>
    </w:p>
    <w:p w14:paraId="3597C9B3" w14:textId="08399EDA" w:rsidR="007C5FEF" w:rsidRPr="0086025D" w:rsidRDefault="007C5FEF" w:rsidP="0086025D">
      <w:pPr>
        <w:numPr>
          <w:ilvl w:val="0"/>
          <w:numId w:val="3"/>
        </w:numPr>
        <w:jc w:val="both"/>
        <w:rPr>
          <w:sz w:val="20"/>
          <w:szCs w:val="20"/>
        </w:rPr>
      </w:pPr>
      <w:r w:rsidRPr="0086025D">
        <w:rPr>
          <w:color w:val="70AD47" w:themeColor="accent6"/>
          <w:sz w:val="20"/>
          <w:szCs w:val="20"/>
        </w:rPr>
        <w:t>CMC-A-2017-06-10</w:t>
      </w:r>
      <w:r w:rsidR="00495FBD" w:rsidRPr="0086025D">
        <w:rPr>
          <w:sz w:val="20"/>
          <w:szCs w:val="20"/>
        </w:rPr>
        <w:t xml:space="preserve">: </w:t>
      </w:r>
      <w:r w:rsidR="0086025D" w:rsidRPr="0086025D">
        <w:rPr>
          <w:sz w:val="20"/>
          <w:szCs w:val="20"/>
        </w:rPr>
        <w:t xml:space="preserve">Requesting the Secretariat draft letters of thanks to both ROSCOSMOS and Southwest Research Institute (SWRI) in San Antonio for their hosting of the latest CCSDs meetings </w:t>
      </w:r>
      <w:r w:rsidR="0086025D" w:rsidRPr="0086025D">
        <w:rPr>
          <w:i/>
          <w:sz w:val="20"/>
          <w:szCs w:val="20"/>
        </w:rPr>
        <w:t>was closed by the CMC</w:t>
      </w:r>
      <w:r w:rsidR="0086025D" w:rsidRPr="0086025D">
        <w:rPr>
          <w:sz w:val="20"/>
          <w:szCs w:val="20"/>
        </w:rPr>
        <w:t>.</w:t>
      </w:r>
    </w:p>
    <w:p w14:paraId="1B21B577" w14:textId="0892D5FF" w:rsidR="007C5FEF" w:rsidRPr="0086025D" w:rsidRDefault="007C5FEF" w:rsidP="0086025D">
      <w:pPr>
        <w:numPr>
          <w:ilvl w:val="0"/>
          <w:numId w:val="3"/>
        </w:numPr>
        <w:jc w:val="both"/>
        <w:rPr>
          <w:sz w:val="20"/>
          <w:szCs w:val="20"/>
        </w:rPr>
      </w:pPr>
      <w:r w:rsidRPr="0086025D">
        <w:rPr>
          <w:color w:val="70AD47" w:themeColor="accent6"/>
          <w:sz w:val="20"/>
          <w:szCs w:val="20"/>
        </w:rPr>
        <w:t>CMC-A-2017-06-11</w:t>
      </w:r>
      <w:r w:rsidR="00495FBD" w:rsidRPr="0086025D">
        <w:rPr>
          <w:sz w:val="20"/>
          <w:szCs w:val="20"/>
        </w:rPr>
        <w:t xml:space="preserve">: </w:t>
      </w:r>
      <w:r w:rsidR="0086025D" w:rsidRPr="0086025D">
        <w:rPr>
          <w:sz w:val="20"/>
          <w:szCs w:val="20"/>
        </w:rPr>
        <w:t xml:space="preserve">Requesting the Secretariat provide Yellow Book text regarding a notation on the expected priorities of the CCSDS Technical Editor </w:t>
      </w:r>
      <w:r w:rsidR="0086025D" w:rsidRPr="0086025D">
        <w:rPr>
          <w:i/>
          <w:sz w:val="20"/>
          <w:szCs w:val="20"/>
        </w:rPr>
        <w:t>was closed by the CMC</w:t>
      </w:r>
      <w:r w:rsidR="0086025D" w:rsidRPr="0086025D">
        <w:rPr>
          <w:sz w:val="20"/>
          <w:szCs w:val="20"/>
        </w:rPr>
        <w:t>.</w:t>
      </w:r>
    </w:p>
    <w:p w14:paraId="61DF3ACE" w14:textId="06E87CA2" w:rsidR="007C5FEF" w:rsidRPr="0086025D" w:rsidRDefault="007C5FEF" w:rsidP="0086025D">
      <w:pPr>
        <w:numPr>
          <w:ilvl w:val="0"/>
          <w:numId w:val="3"/>
        </w:numPr>
        <w:jc w:val="both"/>
        <w:rPr>
          <w:sz w:val="20"/>
          <w:szCs w:val="20"/>
        </w:rPr>
      </w:pPr>
      <w:r w:rsidRPr="0086025D">
        <w:rPr>
          <w:color w:val="70AD47" w:themeColor="accent6"/>
          <w:sz w:val="20"/>
          <w:szCs w:val="20"/>
        </w:rPr>
        <w:t>CMC-A-2017-06-12</w:t>
      </w:r>
      <w:r w:rsidR="00495FBD" w:rsidRPr="0086025D">
        <w:rPr>
          <w:sz w:val="20"/>
          <w:szCs w:val="20"/>
        </w:rPr>
        <w:t xml:space="preserve">: </w:t>
      </w:r>
      <w:r w:rsidR="0086025D" w:rsidRPr="0086025D">
        <w:rPr>
          <w:sz w:val="20"/>
          <w:szCs w:val="20"/>
        </w:rPr>
        <w:t xml:space="preserve">Requesting the Secretariat provide the list of IT Development Projects and their expected complexity to complete </w:t>
      </w:r>
      <w:r w:rsidR="0086025D" w:rsidRPr="0086025D">
        <w:rPr>
          <w:i/>
          <w:sz w:val="20"/>
          <w:szCs w:val="20"/>
        </w:rPr>
        <w:t>was closed by the CMC</w:t>
      </w:r>
      <w:r w:rsidR="0086025D" w:rsidRPr="0086025D">
        <w:rPr>
          <w:sz w:val="20"/>
          <w:szCs w:val="20"/>
        </w:rPr>
        <w:t>.</w:t>
      </w:r>
    </w:p>
    <w:p w14:paraId="4BDFEA4B" w14:textId="3973410E" w:rsidR="007C5FEF" w:rsidRPr="00093249" w:rsidRDefault="007C5FEF" w:rsidP="00093249">
      <w:pPr>
        <w:numPr>
          <w:ilvl w:val="0"/>
          <w:numId w:val="3"/>
        </w:numPr>
        <w:jc w:val="both"/>
        <w:rPr>
          <w:sz w:val="20"/>
          <w:szCs w:val="20"/>
        </w:rPr>
      </w:pPr>
      <w:r w:rsidRPr="00093249">
        <w:rPr>
          <w:color w:val="FF0000"/>
          <w:sz w:val="20"/>
          <w:szCs w:val="20"/>
        </w:rPr>
        <w:t>CMC-A-2017-06-13</w:t>
      </w:r>
      <w:r w:rsidR="00495FBD" w:rsidRPr="00093249">
        <w:rPr>
          <w:sz w:val="20"/>
          <w:szCs w:val="20"/>
        </w:rPr>
        <w:t xml:space="preserve">: </w:t>
      </w:r>
      <w:r w:rsidR="00093249" w:rsidRPr="00093249">
        <w:rPr>
          <w:sz w:val="20"/>
          <w:szCs w:val="20"/>
        </w:rPr>
        <w:t>Requesting the CESG review the list of IT Development Projects provided by the Secretariat and to provide feedback to the Secretariat and the CMC General Secretary regarding prioritization of requests.</w:t>
      </w:r>
    </w:p>
    <w:p w14:paraId="682C29F1" w14:textId="6E0E8964" w:rsidR="007C5FEF" w:rsidRPr="008605AD" w:rsidRDefault="007C5FEF" w:rsidP="008605AD">
      <w:pPr>
        <w:numPr>
          <w:ilvl w:val="0"/>
          <w:numId w:val="3"/>
        </w:numPr>
        <w:jc w:val="both"/>
        <w:rPr>
          <w:sz w:val="20"/>
          <w:szCs w:val="20"/>
        </w:rPr>
      </w:pPr>
      <w:r w:rsidRPr="008605AD">
        <w:rPr>
          <w:color w:val="ED7D31" w:themeColor="accent2"/>
          <w:sz w:val="20"/>
          <w:szCs w:val="20"/>
        </w:rPr>
        <w:t>CMC-A-2017-06-14</w:t>
      </w:r>
      <w:r w:rsidR="00495FBD" w:rsidRPr="008605AD">
        <w:rPr>
          <w:sz w:val="20"/>
          <w:szCs w:val="20"/>
        </w:rPr>
        <w:t xml:space="preserve">: </w:t>
      </w:r>
      <w:r w:rsidR="008605AD" w:rsidRPr="008605AD">
        <w:rPr>
          <w:sz w:val="20"/>
          <w:szCs w:val="20"/>
        </w:rPr>
        <w:t xml:space="preserve">Requesting N. Peccia organize a meeting between the IT Support Team and the Agency Review Teams to discuss what modifications should be made to the RIDs system to make it a valuable resource for users </w:t>
      </w:r>
      <w:r w:rsidR="008605AD" w:rsidRPr="008605AD">
        <w:rPr>
          <w:i/>
          <w:sz w:val="20"/>
          <w:szCs w:val="20"/>
        </w:rPr>
        <w:t>was closed by the CMC</w:t>
      </w:r>
      <w:r w:rsidR="008605AD" w:rsidRPr="008605AD">
        <w:rPr>
          <w:sz w:val="20"/>
          <w:szCs w:val="20"/>
        </w:rPr>
        <w:t>.</w:t>
      </w:r>
    </w:p>
    <w:p w14:paraId="0151F592" w14:textId="55C5525C" w:rsidR="007C5FEF" w:rsidRPr="00CC6717" w:rsidRDefault="007C5FEF" w:rsidP="00CC6717">
      <w:pPr>
        <w:numPr>
          <w:ilvl w:val="0"/>
          <w:numId w:val="3"/>
        </w:numPr>
        <w:jc w:val="both"/>
        <w:rPr>
          <w:sz w:val="20"/>
          <w:szCs w:val="20"/>
        </w:rPr>
      </w:pPr>
      <w:r w:rsidRPr="00CC6717">
        <w:rPr>
          <w:color w:val="70AD47" w:themeColor="accent6"/>
          <w:sz w:val="20"/>
          <w:szCs w:val="20"/>
        </w:rPr>
        <w:t>CMC-A-2017-06-15</w:t>
      </w:r>
      <w:r w:rsidR="00495FBD" w:rsidRPr="00CC6717">
        <w:rPr>
          <w:sz w:val="20"/>
          <w:szCs w:val="20"/>
        </w:rPr>
        <w:t xml:space="preserve">: </w:t>
      </w:r>
      <w:r w:rsidR="00CC6717" w:rsidRPr="00CC6717">
        <w:rPr>
          <w:sz w:val="20"/>
          <w:szCs w:val="20"/>
        </w:rPr>
        <w:t xml:space="preserve">Requesting the Secretariat provide a response to the CMC on the plan to complete the current 10 Blue Book publications in the document editor’s queue </w:t>
      </w:r>
      <w:r w:rsidR="00CC6717" w:rsidRPr="00CC6717">
        <w:rPr>
          <w:i/>
          <w:sz w:val="20"/>
          <w:szCs w:val="20"/>
        </w:rPr>
        <w:t>was closed by the CMC</w:t>
      </w:r>
      <w:r w:rsidR="00CC6717" w:rsidRPr="00CC6717">
        <w:rPr>
          <w:sz w:val="20"/>
          <w:szCs w:val="20"/>
        </w:rPr>
        <w:t>.</w:t>
      </w:r>
    </w:p>
    <w:p w14:paraId="40468E8C" w14:textId="223ACE5E" w:rsidR="007C5FEF" w:rsidRPr="00CC6717" w:rsidRDefault="007C5FEF" w:rsidP="00CC6717">
      <w:pPr>
        <w:numPr>
          <w:ilvl w:val="0"/>
          <w:numId w:val="3"/>
        </w:numPr>
        <w:jc w:val="both"/>
        <w:rPr>
          <w:sz w:val="20"/>
          <w:szCs w:val="20"/>
        </w:rPr>
      </w:pPr>
      <w:r w:rsidRPr="00CC6717">
        <w:rPr>
          <w:color w:val="5B9BD5" w:themeColor="accent1"/>
          <w:sz w:val="20"/>
          <w:szCs w:val="20"/>
        </w:rPr>
        <w:t>CMC-A-2017-06-16</w:t>
      </w:r>
      <w:r w:rsidR="00495FBD" w:rsidRPr="00CC6717">
        <w:rPr>
          <w:sz w:val="20"/>
          <w:szCs w:val="20"/>
        </w:rPr>
        <w:t xml:space="preserve">: </w:t>
      </w:r>
      <w:r w:rsidR="00CC6717" w:rsidRPr="00CC6717">
        <w:rPr>
          <w:sz w:val="20"/>
          <w:szCs w:val="20"/>
        </w:rPr>
        <w:t>Requesting N. Peccia work with the IOAG liaison, Michael Schmidt, regarding the participation he wants from CCSDS regarding the IOP.</w:t>
      </w:r>
    </w:p>
    <w:p w14:paraId="529F0936" w14:textId="77777777" w:rsidR="006E0203" w:rsidRPr="000F00F7" w:rsidRDefault="006E0203" w:rsidP="006E0203">
      <w:pPr>
        <w:rPr>
          <w:sz w:val="20"/>
          <w:szCs w:val="20"/>
        </w:rPr>
      </w:pPr>
    </w:p>
    <w:p w14:paraId="3A3138B4" w14:textId="255F3879" w:rsidR="006E0203" w:rsidRPr="006D20C5" w:rsidRDefault="006E0203" w:rsidP="006E0203">
      <w:pPr>
        <w:numPr>
          <w:ilvl w:val="1"/>
          <w:numId w:val="2"/>
        </w:numPr>
        <w:ind w:left="709" w:hanging="709"/>
        <w:rPr>
          <w:sz w:val="20"/>
          <w:szCs w:val="20"/>
        </w:rPr>
      </w:pPr>
      <w:r w:rsidRPr="006D20C5">
        <w:rPr>
          <w:b/>
          <w:sz w:val="20"/>
          <w:szCs w:val="20"/>
        </w:rPr>
        <w:t>Status of IT projects</w:t>
      </w:r>
      <w:r w:rsidR="00AF4079" w:rsidRPr="006D20C5">
        <w:rPr>
          <w:b/>
          <w:sz w:val="20"/>
          <w:szCs w:val="20"/>
        </w:rPr>
        <w:t xml:space="preserve"> </w:t>
      </w:r>
      <w:r w:rsidR="00AF4079" w:rsidRPr="006D20C5">
        <w:rPr>
          <w:sz w:val="20"/>
          <w:szCs w:val="20"/>
        </w:rPr>
        <w:t>(</w:t>
      </w:r>
      <w:proofErr w:type="spellStart"/>
      <w:r w:rsidR="00AF4079" w:rsidRPr="006D20C5">
        <w:rPr>
          <w:sz w:val="20"/>
          <w:szCs w:val="20"/>
        </w:rPr>
        <w:fldChar w:fldCharType="begin"/>
      </w:r>
      <w:r w:rsidR="00AF4079" w:rsidRPr="006D20C5">
        <w:rPr>
          <w:sz w:val="20"/>
          <w:szCs w:val="20"/>
        </w:rPr>
        <w:instrText xml:space="preserve"> HYPERLINK "https://cwe.ccsds.org/cmc/Private/Mid-Term%20CMC%20Telecons/2017-09%20Sep%20Telecon/ITUpdate.pptx" </w:instrText>
      </w:r>
      <w:r w:rsidR="00AF4079" w:rsidRPr="006D20C5">
        <w:rPr>
          <w:sz w:val="20"/>
          <w:szCs w:val="20"/>
        </w:rPr>
        <w:fldChar w:fldCharType="separate"/>
      </w:r>
      <w:r w:rsidR="00AF4079" w:rsidRPr="006D20C5">
        <w:rPr>
          <w:rStyle w:val="Hyperlink"/>
          <w:sz w:val="20"/>
          <w:szCs w:val="20"/>
        </w:rPr>
        <w:t>ITUpdate</w:t>
      </w:r>
      <w:proofErr w:type="spellEnd"/>
      <w:r w:rsidR="00AF4079" w:rsidRPr="006D20C5">
        <w:rPr>
          <w:sz w:val="20"/>
          <w:szCs w:val="20"/>
        </w:rPr>
        <w:fldChar w:fldCharType="end"/>
      </w:r>
      <w:r w:rsidR="00AF4079" w:rsidRPr="006D20C5">
        <w:rPr>
          <w:sz w:val="20"/>
          <w:szCs w:val="20"/>
        </w:rPr>
        <w:t>)</w:t>
      </w:r>
    </w:p>
    <w:p w14:paraId="5106470F" w14:textId="77777777" w:rsidR="00AF4079" w:rsidRDefault="00AF4079" w:rsidP="006E0203">
      <w:pPr>
        <w:jc w:val="both"/>
        <w:rPr>
          <w:sz w:val="20"/>
          <w:szCs w:val="20"/>
        </w:rPr>
      </w:pPr>
    </w:p>
    <w:p w14:paraId="661BA2A2" w14:textId="39C49EEF" w:rsidR="00AF4079" w:rsidRDefault="00AF4079" w:rsidP="006E0203">
      <w:pPr>
        <w:jc w:val="both"/>
        <w:rPr>
          <w:sz w:val="20"/>
          <w:szCs w:val="20"/>
        </w:rPr>
      </w:pPr>
      <w:r>
        <w:rPr>
          <w:sz w:val="20"/>
          <w:szCs w:val="20"/>
        </w:rPr>
        <w:t xml:space="preserve">B. Oliver </w:t>
      </w:r>
      <w:r w:rsidR="00A51C38">
        <w:rPr>
          <w:sz w:val="20"/>
          <w:szCs w:val="20"/>
        </w:rPr>
        <w:t xml:space="preserve">began by stating that registration for the </w:t>
      </w:r>
      <w:proofErr w:type="gramStart"/>
      <w:r w:rsidR="00A51C38">
        <w:rPr>
          <w:sz w:val="20"/>
          <w:szCs w:val="20"/>
        </w:rPr>
        <w:t>Fall</w:t>
      </w:r>
      <w:proofErr w:type="gramEnd"/>
      <w:r w:rsidR="00A51C38">
        <w:rPr>
          <w:sz w:val="20"/>
          <w:szCs w:val="20"/>
        </w:rPr>
        <w:t xml:space="preserve"> 2017 CCSDS Technical Meetings on the CWE was open and progressing without issue and that at that time, over sixty (60) users had registered. As is typical, new user requests and password assistance requests have increased since registration opened. B. Oliver also briefly described a project, in collaboration with SANA, to integrate Mission Data into the CCSDs website. Presently, CCSDS mission are manually updated, duplicating data and at times the two sets of data are not in sync. Tech Support is also working with SANA to integrate the CCSDS Membership databases into their site.</w:t>
      </w:r>
    </w:p>
    <w:p w14:paraId="629602E4" w14:textId="77777777" w:rsidR="00A51C38" w:rsidRDefault="00A51C38" w:rsidP="006E0203">
      <w:pPr>
        <w:jc w:val="both"/>
        <w:rPr>
          <w:sz w:val="20"/>
          <w:szCs w:val="20"/>
        </w:rPr>
      </w:pPr>
    </w:p>
    <w:p w14:paraId="2FF9C93C" w14:textId="2A623138" w:rsidR="00A51C38" w:rsidRDefault="00A51C38" w:rsidP="006E0203">
      <w:pPr>
        <w:jc w:val="both"/>
        <w:rPr>
          <w:sz w:val="20"/>
          <w:szCs w:val="20"/>
        </w:rPr>
      </w:pPr>
      <w:r>
        <w:rPr>
          <w:sz w:val="20"/>
          <w:szCs w:val="20"/>
        </w:rPr>
        <w:t xml:space="preserve">D. Ross suggested that B. Oliver briefly discuss the Frequently Asked Questions (FAQ) Wiki page. B. Oliver stated that high level support issues with simple resolutions were identified and </w:t>
      </w:r>
      <w:r w:rsidR="006D20C5">
        <w:rPr>
          <w:sz w:val="20"/>
          <w:szCs w:val="20"/>
        </w:rPr>
        <w:t>addressed. Following deployment, additions will likely be beneficial and the FAQs will evolve as CCSDS progresses.</w:t>
      </w:r>
    </w:p>
    <w:p w14:paraId="595586BE" w14:textId="77777777" w:rsidR="00791DBE" w:rsidRDefault="00791DBE" w:rsidP="006E0203">
      <w:pPr>
        <w:jc w:val="both"/>
        <w:rPr>
          <w:sz w:val="20"/>
          <w:szCs w:val="20"/>
        </w:rPr>
      </w:pPr>
    </w:p>
    <w:p w14:paraId="2D0F19F8" w14:textId="77777777" w:rsidR="006E0203" w:rsidRPr="0040114A" w:rsidRDefault="006E0203" w:rsidP="006E0203">
      <w:pPr>
        <w:numPr>
          <w:ilvl w:val="1"/>
          <w:numId w:val="2"/>
        </w:numPr>
        <w:ind w:left="709" w:hanging="709"/>
        <w:rPr>
          <w:sz w:val="20"/>
          <w:szCs w:val="20"/>
        </w:rPr>
      </w:pPr>
      <w:r w:rsidRPr="0040114A">
        <w:rPr>
          <w:b/>
          <w:sz w:val="20"/>
          <w:szCs w:val="20"/>
        </w:rPr>
        <w:t>Status of documents</w:t>
      </w:r>
    </w:p>
    <w:p w14:paraId="027BCE19" w14:textId="77777777" w:rsidR="0040114A" w:rsidRDefault="0040114A" w:rsidP="006E0203">
      <w:pPr>
        <w:jc w:val="both"/>
        <w:rPr>
          <w:sz w:val="20"/>
          <w:szCs w:val="20"/>
        </w:rPr>
      </w:pPr>
    </w:p>
    <w:p w14:paraId="629E4A81" w14:textId="32D3F2FE" w:rsidR="0040114A" w:rsidRDefault="006E0203" w:rsidP="006E0203">
      <w:pPr>
        <w:jc w:val="both"/>
        <w:rPr>
          <w:sz w:val="20"/>
          <w:szCs w:val="20"/>
        </w:rPr>
      </w:pPr>
      <w:r>
        <w:rPr>
          <w:sz w:val="20"/>
          <w:szCs w:val="20"/>
        </w:rPr>
        <w:t xml:space="preserve">T. Gannett provided a current status of the documents in the editor’s queue and fielded questions regarding specific document statuses. </w:t>
      </w:r>
      <w:r w:rsidR="0040114A">
        <w:rPr>
          <w:sz w:val="20"/>
          <w:szCs w:val="20"/>
        </w:rPr>
        <w:t>With no questions put forward, T. Gannett stated that his status report was available on the CWE.</w:t>
      </w:r>
    </w:p>
    <w:p w14:paraId="69C3834C" w14:textId="77777777" w:rsidR="00791DBE" w:rsidRDefault="00791DBE" w:rsidP="006E0203">
      <w:pPr>
        <w:jc w:val="both"/>
        <w:rPr>
          <w:sz w:val="20"/>
          <w:szCs w:val="20"/>
        </w:rPr>
      </w:pPr>
    </w:p>
    <w:p w14:paraId="4A17EE4E" w14:textId="77777777" w:rsidR="006E0203" w:rsidRPr="0040114A" w:rsidRDefault="006E0203" w:rsidP="006E0203">
      <w:pPr>
        <w:numPr>
          <w:ilvl w:val="0"/>
          <w:numId w:val="2"/>
        </w:numPr>
        <w:ind w:left="709" w:hanging="709"/>
        <w:rPr>
          <w:sz w:val="20"/>
          <w:szCs w:val="20"/>
        </w:rPr>
      </w:pPr>
      <w:r w:rsidRPr="0040114A">
        <w:rPr>
          <w:b/>
          <w:sz w:val="20"/>
          <w:szCs w:val="20"/>
          <w:u w:val="single"/>
        </w:rPr>
        <w:t>Meeting Planning</w:t>
      </w:r>
    </w:p>
    <w:p w14:paraId="131E03B3" w14:textId="77777777" w:rsidR="006E0203" w:rsidRDefault="006E0203" w:rsidP="006E0203">
      <w:pPr>
        <w:rPr>
          <w:sz w:val="20"/>
          <w:szCs w:val="20"/>
        </w:rPr>
      </w:pPr>
    </w:p>
    <w:p w14:paraId="0180A9F2" w14:textId="1B88F265" w:rsidR="006E0203" w:rsidRPr="008E2273" w:rsidRDefault="005B71C0" w:rsidP="006E0203">
      <w:pPr>
        <w:pStyle w:val="ListParagraph"/>
        <w:numPr>
          <w:ilvl w:val="1"/>
          <w:numId w:val="2"/>
        </w:numPr>
        <w:ind w:left="709" w:hanging="709"/>
        <w:rPr>
          <w:b/>
          <w:sz w:val="20"/>
          <w:szCs w:val="20"/>
        </w:rPr>
      </w:pPr>
      <w:r w:rsidRPr="008E2273">
        <w:rPr>
          <w:b/>
          <w:sz w:val="20"/>
          <w:szCs w:val="20"/>
        </w:rPr>
        <w:t>Fall 2017 Technical Plenary &amp; CMC (ESA, The Hague and Noordwijk, Netherlands; Darmstadt Germany)</w:t>
      </w:r>
      <w:r w:rsidR="0040114A" w:rsidRPr="008E2273">
        <w:rPr>
          <w:sz w:val="20"/>
          <w:szCs w:val="20"/>
        </w:rPr>
        <w:t xml:space="preserve"> (</w:t>
      </w:r>
      <w:hyperlink r:id="rId15" w:history="1">
        <w:r w:rsidR="0040114A" w:rsidRPr="008E2273">
          <w:rPr>
            <w:rStyle w:val="Hyperlink"/>
            <w:sz w:val="20"/>
            <w:szCs w:val="20"/>
          </w:rPr>
          <w:t xml:space="preserve">CCSDS F17 CMC – IOAG meeting </w:t>
        </w:r>
        <w:proofErr w:type="spellStart"/>
        <w:r w:rsidR="0040114A" w:rsidRPr="008E2273">
          <w:rPr>
            <w:rStyle w:val="Hyperlink"/>
            <w:sz w:val="20"/>
            <w:szCs w:val="20"/>
          </w:rPr>
          <w:t>logistics_upd</w:t>
        </w:r>
        <w:proofErr w:type="spellEnd"/>
      </w:hyperlink>
      <w:r w:rsidR="0040114A" w:rsidRPr="008E2273">
        <w:rPr>
          <w:sz w:val="20"/>
          <w:szCs w:val="20"/>
        </w:rPr>
        <w:t>)</w:t>
      </w:r>
    </w:p>
    <w:p w14:paraId="081DB8FE" w14:textId="77777777" w:rsidR="0040114A" w:rsidRDefault="0040114A" w:rsidP="006E0203">
      <w:pPr>
        <w:jc w:val="both"/>
        <w:rPr>
          <w:sz w:val="20"/>
          <w:szCs w:val="20"/>
        </w:rPr>
      </w:pPr>
    </w:p>
    <w:p w14:paraId="774E9D05" w14:textId="3781D016" w:rsidR="0040114A" w:rsidRDefault="0040114A" w:rsidP="006E0203">
      <w:pPr>
        <w:jc w:val="both"/>
        <w:rPr>
          <w:sz w:val="20"/>
          <w:szCs w:val="20"/>
        </w:rPr>
      </w:pPr>
      <w:r>
        <w:rPr>
          <w:sz w:val="20"/>
          <w:szCs w:val="20"/>
        </w:rPr>
        <w:t xml:space="preserve">D. Ross began conversation by stating that J. Miro had prepared a presentation about the Fall Meetings. After presenting, J. Miro inquired if there was any interest in a social event on Sunday 12 November 2017 and that an email with details would be sent soon. J. Miro noted that the Tuesday 14 November 2017 dinner was scheduled as a farewell to N. Peccia and that a symbol of appreciation would be presented. J. Miro thanked J. Afarin for his help in preparing the gift. </w:t>
      </w:r>
      <w:r w:rsidR="008E2273">
        <w:rPr>
          <w:sz w:val="20"/>
          <w:szCs w:val="20"/>
        </w:rPr>
        <w:t>J. Miro also stated that although nothing was currently scheduled for the evening of Monday 13 November 2017, he would like to arrange a brief tour perhaps culminating at a local Persian restaurant. J. Miro stated he would send an email with the details of all three days and Sunday.</w:t>
      </w:r>
    </w:p>
    <w:p w14:paraId="5409B0C1" w14:textId="77777777" w:rsidR="00791DBE" w:rsidRDefault="00791DBE" w:rsidP="006E0203">
      <w:pPr>
        <w:rPr>
          <w:sz w:val="20"/>
          <w:szCs w:val="20"/>
        </w:rPr>
      </w:pPr>
    </w:p>
    <w:p w14:paraId="598C243E" w14:textId="17CEF8E2" w:rsidR="006E0203" w:rsidRPr="00B909E3" w:rsidRDefault="005B71C0" w:rsidP="006E0203">
      <w:pPr>
        <w:pStyle w:val="ListParagraph"/>
        <w:numPr>
          <w:ilvl w:val="1"/>
          <w:numId w:val="2"/>
        </w:numPr>
        <w:ind w:left="709" w:hanging="709"/>
        <w:rPr>
          <w:b/>
          <w:sz w:val="20"/>
          <w:szCs w:val="20"/>
        </w:rPr>
      </w:pPr>
      <w:r w:rsidRPr="00B909E3">
        <w:rPr>
          <w:b/>
          <w:sz w:val="20"/>
          <w:szCs w:val="20"/>
        </w:rPr>
        <w:t>Spring 2018 Technical Plenary (Gaithersburg, MD, USA)</w:t>
      </w:r>
    </w:p>
    <w:p w14:paraId="0290DD8E" w14:textId="77777777" w:rsidR="00B909E3" w:rsidRDefault="00B909E3" w:rsidP="006E0203">
      <w:pPr>
        <w:rPr>
          <w:sz w:val="20"/>
          <w:szCs w:val="20"/>
        </w:rPr>
      </w:pPr>
    </w:p>
    <w:p w14:paraId="4483642E" w14:textId="34E6180E" w:rsidR="00B909E3" w:rsidRDefault="00B909E3" w:rsidP="006E0203">
      <w:pPr>
        <w:rPr>
          <w:sz w:val="20"/>
          <w:szCs w:val="20"/>
        </w:rPr>
      </w:pPr>
      <w:r>
        <w:rPr>
          <w:sz w:val="20"/>
          <w:szCs w:val="20"/>
        </w:rPr>
        <w:t>J. Afarin confirmed that a contract with the National Institute of Standards and Technology (NIST) would be signed in the coming weeks and that additional details will be available at the Fall Meetings. J. Afarin confirmed that 12 meeting rooms would be available and that this would be a 5 day technical meeting.</w:t>
      </w:r>
    </w:p>
    <w:p w14:paraId="74138B16" w14:textId="77777777" w:rsidR="00791DBE" w:rsidRPr="00D5747F" w:rsidRDefault="00791DBE" w:rsidP="006E0203">
      <w:pPr>
        <w:rPr>
          <w:sz w:val="20"/>
          <w:szCs w:val="20"/>
        </w:rPr>
      </w:pPr>
    </w:p>
    <w:p w14:paraId="4B8AD7ED" w14:textId="67D2594C" w:rsidR="006E0203" w:rsidRPr="00B909E3" w:rsidRDefault="005B71C0" w:rsidP="006E0203">
      <w:pPr>
        <w:pStyle w:val="ListParagraph"/>
        <w:numPr>
          <w:ilvl w:val="1"/>
          <w:numId w:val="2"/>
        </w:numPr>
        <w:ind w:left="709" w:hanging="709"/>
        <w:rPr>
          <w:b/>
          <w:sz w:val="20"/>
          <w:szCs w:val="20"/>
        </w:rPr>
      </w:pPr>
      <w:r w:rsidRPr="00B909E3">
        <w:rPr>
          <w:b/>
          <w:sz w:val="20"/>
          <w:szCs w:val="20"/>
        </w:rPr>
        <w:t>Spring 2018 CMC (CNSA, Beijing, China</w:t>
      </w:r>
      <w:r w:rsidR="00B909E3" w:rsidRPr="00B909E3">
        <w:rPr>
          <w:b/>
          <w:sz w:val="20"/>
          <w:szCs w:val="20"/>
        </w:rPr>
        <w:t>)meeting to provide</w:t>
      </w:r>
    </w:p>
    <w:p w14:paraId="288A8993" w14:textId="3A5CD19D" w:rsidR="006E0203" w:rsidRDefault="006E0203" w:rsidP="006E0203">
      <w:pPr>
        <w:jc w:val="both"/>
        <w:rPr>
          <w:sz w:val="20"/>
          <w:szCs w:val="20"/>
        </w:rPr>
      </w:pPr>
    </w:p>
    <w:p w14:paraId="5B760CA6" w14:textId="0BB89D9E" w:rsidR="00B909E3" w:rsidRDefault="00B909E3" w:rsidP="006E0203">
      <w:pPr>
        <w:jc w:val="both"/>
        <w:rPr>
          <w:sz w:val="20"/>
          <w:szCs w:val="20"/>
        </w:rPr>
      </w:pPr>
      <w:r>
        <w:rPr>
          <w:sz w:val="20"/>
          <w:szCs w:val="20"/>
        </w:rPr>
        <w:t xml:space="preserve">Y. Huang had no additional details of the </w:t>
      </w:r>
      <w:proofErr w:type="gramStart"/>
      <w:r>
        <w:rPr>
          <w:sz w:val="20"/>
          <w:szCs w:val="20"/>
        </w:rPr>
        <w:t>Spring</w:t>
      </w:r>
      <w:proofErr w:type="gramEnd"/>
      <w:r>
        <w:rPr>
          <w:sz w:val="20"/>
          <w:szCs w:val="20"/>
        </w:rPr>
        <w:t xml:space="preserve"> 2018 CMC Meeting.</w:t>
      </w:r>
    </w:p>
    <w:p w14:paraId="65CC8426" w14:textId="77777777" w:rsidR="006E0203" w:rsidRDefault="006E0203" w:rsidP="006E0203">
      <w:pPr>
        <w:rPr>
          <w:sz w:val="20"/>
          <w:szCs w:val="20"/>
        </w:rPr>
      </w:pPr>
    </w:p>
    <w:p w14:paraId="71F68509" w14:textId="6115743B" w:rsidR="006E0203" w:rsidRPr="00DC26E5" w:rsidRDefault="005B71C0" w:rsidP="006E0203">
      <w:pPr>
        <w:pStyle w:val="ListParagraph"/>
        <w:numPr>
          <w:ilvl w:val="1"/>
          <w:numId w:val="2"/>
        </w:numPr>
        <w:ind w:left="709" w:hanging="709"/>
        <w:rPr>
          <w:b/>
          <w:sz w:val="20"/>
          <w:szCs w:val="20"/>
        </w:rPr>
      </w:pPr>
      <w:r w:rsidRPr="00DC26E5">
        <w:rPr>
          <w:b/>
          <w:sz w:val="20"/>
          <w:szCs w:val="20"/>
        </w:rPr>
        <w:t>Fall 2018 Technical Plenary &amp; CMC (DLR, Berlin, Germany)</w:t>
      </w:r>
    </w:p>
    <w:p w14:paraId="326C95A4" w14:textId="77777777" w:rsidR="00667E86" w:rsidRDefault="00667E86" w:rsidP="006E0203">
      <w:pPr>
        <w:jc w:val="both"/>
        <w:rPr>
          <w:sz w:val="20"/>
          <w:szCs w:val="20"/>
        </w:rPr>
      </w:pPr>
    </w:p>
    <w:p w14:paraId="195AA54E" w14:textId="21085E84" w:rsidR="006E0203" w:rsidRDefault="00667E86" w:rsidP="006E0203">
      <w:pPr>
        <w:jc w:val="both"/>
        <w:rPr>
          <w:sz w:val="20"/>
          <w:szCs w:val="20"/>
        </w:rPr>
      </w:pPr>
      <w:r>
        <w:rPr>
          <w:sz w:val="20"/>
          <w:szCs w:val="20"/>
        </w:rPr>
        <w:t xml:space="preserve">O. Peinado </w:t>
      </w:r>
      <w:r w:rsidR="00DC26E5">
        <w:rPr>
          <w:sz w:val="20"/>
          <w:szCs w:val="20"/>
        </w:rPr>
        <w:t xml:space="preserve">confirmed that DLR would host the </w:t>
      </w:r>
      <w:proofErr w:type="gramStart"/>
      <w:r w:rsidR="00DC26E5">
        <w:rPr>
          <w:sz w:val="20"/>
          <w:szCs w:val="20"/>
        </w:rPr>
        <w:t>Fall</w:t>
      </w:r>
      <w:proofErr w:type="gramEnd"/>
      <w:r w:rsidR="00DC26E5">
        <w:rPr>
          <w:sz w:val="20"/>
          <w:szCs w:val="20"/>
        </w:rPr>
        <w:t xml:space="preserve"> 2018 Technical Plenary in Berlin, Germany. Coffee breaks will be provided, but for those who choose to participate, a small fee will be charged for lunch. O. Peinado also suggested that a social excursion for the CMC could be arranged, potentially to </w:t>
      </w:r>
      <w:proofErr w:type="spellStart"/>
      <w:r w:rsidR="00DC26E5">
        <w:rPr>
          <w:sz w:val="20"/>
          <w:szCs w:val="20"/>
        </w:rPr>
        <w:t>Tempelhof</w:t>
      </w:r>
      <w:proofErr w:type="spellEnd"/>
      <w:r w:rsidR="00DC26E5">
        <w:rPr>
          <w:sz w:val="20"/>
          <w:szCs w:val="20"/>
        </w:rPr>
        <w:t xml:space="preserve"> airport.</w:t>
      </w:r>
    </w:p>
    <w:p w14:paraId="45845EB4" w14:textId="77777777" w:rsidR="006E0203" w:rsidRDefault="006E0203" w:rsidP="006E0203">
      <w:pPr>
        <w:rPr>
          <w:sz w:val="20"/>
          <w:szCs w:val="20"/>
        </w:rPr>
      </w:pPr>
    </w:p>
    <w:p w14:paraId="50D74DC1" w14:textId="7D80E615" w:rsidR="006E0203" w:rsidRPr="00B909E3" w:rsidRDefault="005B71C0" w:rsidP="00B909E3">
      <w:pPr>
        <w:pStyle w:val="ListParagraph"/>
        <w:numPr>
          <w:ilvl w:val="1"/>
          <w:numId w:val="2"/>
        </w:numPr>
        <w:ind w:left="709" w:hanging="709"/>
        <w:rPr>
          <w:b/>
          <w:sz w:val="20"/>
          <w:szCs w:val="20"/>
        </w:rPr>
      </w:pPr>
      <w:r w:rsidRPr="00B909E3">
        <w:rPr>
          <w:b/>
          <w:sz w:val="20"/>
          <w:szCs w:val="20"/>
        </w:rPr>
        <w:t>Spring 2019 Technical Plenary (NASA, USA)</w:t>
      </w:r>
    </w:p>
    <w:p w14:paraId="6ECEBE6D" w14:textId="77777777" w:rsidR="006E0203" w:rsidRDefault="006E0203" w:rsidP="006E0203">
      <w:pPr>
        <w:rPr>
          <w:sz w:val="20"/>
          <w:szCs w:val="20"/>
        </w:rPr>
      </w:pPr>
    </w:p>
    <w:p w14:paraId="424112C2" w14:textId="54ABD9A7" w:rsidR="00791DBE" w:rsidRDefault="00B909E3" w:rsidP="006E0203">
      <w:pPr>
        <w:rPr>
          <w:sz w:val="20"/>
          <w:szCs w:val="20"/>
        </w:rPr>
      </w:pPr>
      <w:r>
        <w:rPr>
          <w:sz w:val="20"/>
          <w:szCs w:val="20"/>
        </w:rPr>
        <w:t xml:space="preserve">J. Afarin stated that NASA had yet to decide on the location of the </w:t>
      </w:r>
      <w:proofErr w:type="gramStart"/>
      <w:r>
        <w:rPr>
          <w:sz w:val="20"/>
          <w:szCs w:val="20"/>
        </w:rPr>
        <w:t>Spring</w:t>
      </w:r>
      <w:proofErr w:type="gramEnd"/>
      <w:r>
        <w:rPr>
          <w:sz w:val="20"/>
          <w:szCs w:val="20"/>
        </w:rPr>
        <w:t xml:space="preserve"> 2019 Technical Meetings although a few locations were currently being considered with more information to be available at the Fall 2017 meetings.</w:t>
      </w:r>
    </w:p>
    <w:p w14:paraId="557965FB" w14:textId="77777777" w:rsidR="00791DBE" w:rsidRDefault="00791DBE" w:rsidP="006E0203">
      <w:pPr>
        <w:rPr>
          <w:sz w:val="20"/>
          <w:szCs w:val="20"/>
        </w:rPr>
      </w:pPr>
    </w:p>
    <w:p w14:paraId="0C6C6039" w14:textId="7D995158" w:rsidR="006E0203" w:rsidRPr="003B5E62" w:rsidRDefault="005B71C0" w:rsidP="006E0203">
      <w:pPr>
        <w:pStyle w:val="ListParagraph"/>
        <w:numPr>
          <w:ilvl w:val="1"/>
          <w:numId w:val="2"/>
        </w:numPr>
        <w:ind w:left="709" w:hanging="709"/>
        <w:rPr>
          <w:b/>
          <w:sz w:val="20"/>
          <w:szCs w:val="20"/>
        </w:rPr>
      </w:pPr>
      <w:r w:rsidRPr="003B5E62">
        <w:rPr>
          <w:b/>
          <w:sz w:val="20"/>
          <w:szCs w:val="20"/>
        </w:rPr>
        <w:t>Spring 2019 CMC (CSA, Montreal, Quebec, Canada)</w:t>
      </w:r>
    </w:p>
    <w:p w14:paraId="154BC27E" w14:textId="77777777" w:rsidR="005B71C0" w:rsidRPr="003B5E62" w:rsidRDefault="005B71C0" w:rsidP="005B71C0">
      <w:pPr>
        <w:rPr>
          <w:sz w:val="20"/>
          <w:szCs w:val="20"/>
        </w:rPr>
      </w:pPr>
    </w:p>
    <w:p w14:paraId="2E828E3B" w14:textId="307CCACB" w:rsidR="003B5E62" w:rsidRPr="003B5E62" w:rsidRDefault="003B5E62" w:rsidP="005B71C0">
      <w:pPr>
        <w:rPr>
          <w:sz w:val="20"/>
          <w:szCs w:val="20"/>
        </w:rPr>
      </w:pPr>
      <w:r w:rsidRPr="003B5E62">
        <w:rPr>
          <w:sz w:val="20"/>
          <w:szCs w:val="20"/>
        </w:rPr>
        <w:t xml:space="preserve">S, Tafazoli </w:t>
      </w:r>
      <w:r>
        <w:rPr>
          <w:sz w:val="20"/>
          <w:szCs w:val="20"/>
        </w:rPr>
        <w:t xml:space="preserve">confirmed that CSA would host the </w:t>
      </w:r>
      <w:proofErr w:type="gramStart"/>
      <w:r>
        <w:rPr>
          <w:sz w:val="20"/>
          <w:szCs w:val="20"/>
        </w:rPr>
        <w:t>Spring</w:t>
      </w:r>
      <w:proofErr w:type="gramEnd"/>
      <w:r>
        <w:rPr>
          <w:sz w:val="20"/>
          <w:szCs w:val="20"/>
        </w:rPr>
        <w:t xml:space="preserve"> 2019 CMC Meeting at CSA Headquarters, the same location as the last CSA hosted meeting. S. Tafazoli stated that he would provide hotel suggestions and information on a potential social event at a later date.</w:t>
      </w:r>
    </w:p>
    <w:p w14:paraId="67C286FA" w14:textId="50248C6E" w:rsidR="00791DBE" w:rsidRPr="003B5E62" w:rsidRDefault="00791DBE" w:rsidP="005B71C0">
      <w:pPr>
        <w:rPr>
          <w:sz w:val="20"/>
          <w:szCs w:val="20"/>
        </w:rPr>
      </w:pPr>
    </w:p>
    <w:p w14:paraId="2CC11763" w14:textId="77777777" w:rsidR="00791DBE" w:rsidRPr="003B5E62" w:rsidRDefault="00791DBE" w:rsidP="005B71C0">
      <w:pPr>
        <w:rPr>
          <w:sz w:val="20"/>
          <w:szCs w:val="20"/>
        </w:rPr>
      </w:pPr>
    </w:p>
    <w:p w14:paraId="6731D3DA" w14:textId="7DD2A689" w:rsidR="005B71C0" w:rsidRPr="003B5E62" w:rsidRDefault="005B71C0" w:rsidP="006E0203">
      <w:pPr>
        <w:pStyle w:val="ListParagraph"/>
        <w:numPr>
          <w:ilvl w:val="1"/>
          <w:numId w:val="2"/>
        </w:numPr>
        <w:ind w:left="709" w:hanging="709"/>
        <w:rPr>
          <w:b/>
          <w:sz w:val="20"/>
          <w:szCs w:val="20"/>
        </w:rPr>
      </w:pPr>
      <w:r w:rsidRPr="003B5E62">
        <w:rPr>
          <w:b/>
          <w:sz w:val="20"/>
          <w:szCs w:val="20"/>
        </w:rPr>
        <w:t>Fall 2019 Technical Plenary &amp; CMC (ESA)</w:t>
      </w:r>
    </w:p>
    <w:p w14:paraId="34B431AA" w14:textId="69C32EF6" w:rsidR="006E0203" w:rsidRPr="003B5E62" w:rsidRDefault="006E0203" w:rsidP="006E0203">
      <w:pPr>
        <w:jc w:val="both"/>
        <w:rPr>
          <w:sz w:val="20"/>
          <w:szCs w:val="20"/>
        </w:rPr>
      </w:pPr>
    </w:p>
    <w:p w14:paraId="5ABC1296" w14:textId="0ED192B8" w:rsidR="00791DBE" w:rsidRPr="003B5E62" w:rsidRDefault="003B5E62" w:rsidP="006E0203">
      <w:pPr>
        <w:jc w:val="both"/>
        <w:rPr>
          <w:sz w:val="20"/>
          <w:szCs w:val="20"/>
        </w:rPr>
      </w:pPr>
      <w:r>
        <w:rPr>
          <w:sz w:val="20"/>
          <w:szCs w:val="20"/>
        </w:rPr>
        <w:t xml:space="preserve">J. Miro stated that ESA will host the </w:t>
      </w:r>
      <w:proofErr w:type="gramStart"/>
      <w:r>
        <w:rPr>
          <w:sz w:val="20"/>
          <w:szCs w:val="20"/>
        </w:rPr>
        <w:t>Fall</w:t>
      </w:r>
      <w:proofErr w:type="gramEnd"/>
      <w:r>
        <w:rPr>
          <w:sz w:val="20"/>
          <w:szCs w:val="20"/>
        </w:rPr>
        <w:t xml:space="preserve"> 2019 Technical Plenary possibly at ESOC, with dates yet to be determined.</w:t>
      </w:r>
    </w:p>
    <w:p w14:paraId="7FE2211E" w14:textId="77777777" w:rsidR="006E0203" w:rsidRPr="003B5E62" w:rsidRDefault="006E0203" w:rsidP="006E0203">
      <w:pPr>
        <w:rPr>
          <w:sz w:val="20"/>
          <w:szCs w:val="20"/>
        </w:rPr>
      </w:pPr>
    </w:p>
    <w:p w14:paraId="1CD9B222" w14:textId="4252B53B" w:rsidR="005B71C0" w:rsidRPr="00DC26E5" w:rsidRDefault="005B71C0" w:rsidP="006E0203">
      <w:pPr>
        <w:numPr>
          <w:ilvl w:val="0"/>
          <w:numId w:val="2"/>
        </w:numPr>
        <w:ind w:left="709" w:hanging="709"/>
        <w:rPr>
          <w:b/>
          <w:sz w:val="20"/>
          <w:szCs w:val="20"/>
          <w:u w:val="single"/>
        </w:rPr>
      </w:pPr>
      <w:r w:rsidRPr="00DC26E5">
        <w:rPr>
          <w:b/>
          <w:sz w:val="20"/>
          <w:szCs w:val="20"/>
          <w:u w:val="single"/>
        </w:rPr>
        <w:t>Action Item &amp; Resolution Review</w:t>
      </w:r>
    </w:p>
    <w:p w14:paraId="66937740" w14:textId="77777777" w:rsidR="005B71C0" w:rsidRDefault="005B71C0" w:rsidP="005B71C0">
      <w:pPr>
        <w:rPr>
          <w:sz w:val="20"/>
          <w:szCs w:val="20"/>
          <w:highlight w:val="yellow"/>
        </w:rPr>
      </w:pPr>
    </w:p>
    <w:p w14:paraId="46408537" w14:textId="77777777" w:rsidR="00DC26E5" w:rsidRDefault="00DC26E5" w:rsidP="00DC26E5">
      <w:pPr>
        <w:jc w:val="both"/>
        <w:rPr>
          <w:sz w:val="20"/>
          <w:szCs w:val="20"/>
        </w:rPr>
      </w:pPr>
      <w:r>
        <w:rPr>
          <w:sz w:val="20"/>
          <w:szCs w:val="20"/>
        </w:rPr>
        <w:t xml:space="preserve">The CMC reviewed all action items and resolutions and approved them for publication/distribution to the CESG and the CWE for tracking. </w:t>
      </w:r>
    </w:p>
    <w:p w14:paraId="79FF703F" w14:textId="77777777" w:rsidR="005B71C0" w:rsidRPr="005B71C0" w:rsidRDefault="005B71C0" w:rsidP="005B71C0">
      <w:pPr>
        <w:rPr>
          <w:sz w:val="20"/>
          <w:szCs w:val="20"/>
          <w:highlight w:val="yellow"/>
        </w:rPr>
      </w:pPr>
    </w:p>
    <w:p w14:paraId="211D7E5A" w14:textId="77777777" w:rsidR="006E0203" w:rsidRPr="002B16C0" w:rsidRDefault="006E0203" w:rsidP="006E0203">
      <w:pPr>
        <w:numPr>
          <w:ilvl w:val="0"/>
          <w:numId w:val="2"/>
        </w:numPr>
        <w:ind w:left="709" w:hanging="709"/>
        <w:rPr>
          <w:sz w:val="20"/>
          <w:szCs w:val="20"/>
        </w:rPr>
      </w:pPr>
      <w:r w:rsidRPr="002B16C0">
        <w:rPr>
          <w:b/>
          <w:sz w:val="20"/>
          <w:szCs w:val="20"/>
          <w:u w:val="single"/>
        </w:rPr>
        <w:t>Any other business</w:t>
      </w:r>
    </w:p>
    <w:p w14:paraId="591EAF97" w14:textId="77777777" w:rsidR="00DC26E5" w:rsidRDefault="00DC26E5" w:rsidP="006E0203">
      <w:pPr>
        <w:jc w:val="both"/>
        <w:rPr>
          <w:sz w:val="20"/>
          <w:szCs w:val="20"/>
        </w:rPr>
      </w:pPr>
    </w:p>
    <w:p w14:paraId="12191A0A" w14:textId="16673101" w:rsidR="00DC26E5" w:rsidRPr="008E2273" w:rsidRDefault="00DC26E5" w:rsidP="00DC26E5">
      <w:pPr>
        <w:pStyle w:val="ListParagraph"/>
        <w:numPr>
          <w:ilvl w:val="1"/>
          <w:numId w:val="2"/>
        </w:numPr>
        <w:ind w:left="709" w:hanging="709"/>
        <w:rPr>
          <w:b/>
          <w:sz w:val="20"/>
          <w:szCs w:val="20"/>
        </w:rPr>
      </w:pPr>
      <w:r>
        <w:rPr>
          <w:b/>
          <w:sz w:val="20"/>
          <w:szCs w:val="20"/>
        </w:rPr>
        <w:t>Discussion of SM&amp;C WG</w:t>
      </w:r>
    </w:p>
    <w:p w14:paraId="6808B178" w14:textId="77777777" w:rsidR="00DC26E5" w:rsidRDefault="00DC26E5" w:rsidP="00DC26E5">
      <w:pPr>
        <w:jc w:val="both"/>
        <w:rPr>
          <w:sz w:val="20"/>
          <w:szCs w:val="20"/>
        </w:rPr>
      </w:pPr>
    </w:p>
    <w:p w14:paraId="308D3F82" w14:textId="2E0A170D" w:rsidR="00DC26E5" w:rsidRDefault="00EB3FEA" w:rsidP="00DC26E5">
      <w:pPr>
        <w:jc w:val="both"/>
        <w:rPr>
          <w:sz w:val="20"/>
          <w:szCs w:val="20"/>
        </w:rPr>
      </w:pPr>
      <w:r>
        <w:rPr>
          <w:sz w:val="20"/>
          <w:szCs w:val="20"/>
        </w:rPr>
        <w:t>J. Miro stated that questions about the strategy for the SM&amp;C WG regarding the technical direction of standards the WG develops had been raised. J. Miro suggested a teleconference for stakeholders be scheduled. CNES, ESA, NASA, and UKSA indicated they would like to participate in the meeting. J. Miro stated he would schedule the meeting</w:t>
      </w:r>
    </w:p>
    <w:p w14:paraId="35CA1BD2" w14:textId="77777777" w:rsidR="00DC26E5" w:rsidRDefault="00DC26E5" w:rsidP="00DC26E5">
      <w:pPr>
        <w:rPr>
          <w:sz w:val="20"/>
          <w:szCs w:val="20"/>
        </w:rPr>
      </w:pPr>
    </w:p>
    <w:p w14:paraId="259A069B" w14:textId="66FF7795" w:rsidR="00DC26E5" w:rsidRPr="00B909E3" w:rsidRDefault="00DC26E5" w:rsidP="00DC26E5">
      <w:pPr>
        <w:pStyle w:val="ListParagraph"/>
        <w:numPr>
          <w:ilvl w:val="1"/>
          <w:numId w:val="2"/>
        </w:numPr>
        <w:ind w:left="709" w:hanging="709"/>
        <w:rPr>
          <w:b/>
          <w:sz w:val="20"/>
          <w:szCs w:val="20"/>
        </w:rPr>
      </w:pPr>
      <w:r>
        <w:rPr>
          <w:b/>
          <w:sz w:val="20"/>
          <w:szCs w:val="20"/>
        </w:rPr>
        <w:t>ESTEC Funding Inquiry</w:t>
      </w:r>
    </w:p>
    <w:p w14:paraId="20FC2E72" w14:textId="77777777" w:rsidR="00DC26E5" w:rsidRDefault="00DC26E5" w:rsidP="00DC26E5">
      <w:pPr>
        <w:rPr>
          <w:sz w:val="20"/>
          <w:szCs w:val="20"/>
        </w:rPr>
      </w:pPr>
    </w:p>
    <w:p w14:paraId="204377E1" w14:textId="3AD219C7" w:rsidR="006E0203" w:rsidRDefault="00EB3FEA" w:rsidP="006E0203">
      <w:pPr>
        <w:rPr>
          <w:sz w:val="20"/>
          <w:szCs w:val="20"/>
        </w:rPr>
      </w:pPr>
      <w:r>
        <w:rPr>
          <w:sz w:val="20"/>
          <w:szCs w:val="20"/>
        </w:rPr>
        <w:t xml:space="preserve">J. Afarin began discussion by stating that he had heard from NASA’s WG participants that ESTEC had informed them </w:t>
      </w:r>
      <w:r w:rsidR="005B015D">
        <w:rPr>
          <w:sz w:val="20"/>
          <w:szCs w:val="20"/>
        </w:rPr>
        <w:t>there was no remaining funding for activities in 2017. J. Miro stated that all confirmed ESA resources remain available through 2017. J. Miro asked which WGs had reported this. J. Afarin stated he would confirm the WGs in question and respond to J. Miro</w:t>
      </w:r>
      <w:r w:rsidR="00DE7567">
        <w:rPr>
          <w:sz w:val="20"/>
          <w:szCs w:val="20"/>
        </w:rPr>
        <w:t>.</w:t>
      </w:r>
    </w:p>
    <w:p w14:paraId="7509794F" w14:textId="77777777" w:rsidR="00791DBE" w:rsidRPr="00691F33" w:rsidRDefault="00791DBE" w:rsidP="006E0203">
      <w:pPr>
        <w:rPr>
          <w:sz w:val="20"/>
          <w:szCs w:val="20"/>
        </w:rPr>
      </w:pPr>
    </w:p>
    <w:p w14:paraId="23139FA4" w14:textId="77777777" w:rsidR="006E0203" w:rsidRPr="00B81874" w:rsidRDefault="006E0203" w:rsidP="006E0203">
      <w:pPr>
        <w:numPr>
          <w:ilvl w:val="0"/>
          <w:numId w:val="2"/>
        </w:numPr>
        <w:ind w:left="709" w:hanging="709"/>
        <w:rPr>
          <w:sz w:val="20"/>
          <w:szCs w:val="20"/>
        </w:rPr>
      </w:pPr>
      <w:r w:rsidRPr="00B81874">
        <w:rPr>
          <w:b/>
          <w:sz w:val="20"/>
          <w:szCs w:val="20"/>
          <w:u w:val="single"/>
        </w:rPr>
        <w:t>Adjourned</w:t>
      </w:r>
    </w:p>
    <w:p w14:paraId="3FB87942" w14:textId="7981AA08" w:rsidR="006E0203" w:rsidRPr="006E0203" w:rsidRDefault="00791DBE" w:rsidP="0072437D">
      <w:pPr>
        <w:rPr>
          <w:sz w:val="20"/>
          <w:szCs w:val="20"/>
        </w:rPr>
      </w:pPr>
      <w:r>
        <w:rPr>
          <w:sz w:val="20"/>
          <w:szCs w:val="20"/>
        </w:rPr>
        <w:t>The meeting was adjourned at 1120</w:t>
      </w:r>
      <w:r w:rsidR="006E0203">
        <w:rPr>
          <w:sz w:val="20"/>
          <w:szCs w:val="20"/>
        </w:rPr>
        <w:t xml:space="preserve"> Eastern Standard Time.</w:t>
      </w:r>
    </w:p>
    <w:sectPr w:rsidR="006E0203" w:rsidRPr="006E0203" w:rsidSect="00395C95">
      <w:headerReference w:type="default" r:id="rId16"/>
      <w:footerReference w:type="default" r:id="rId17"/>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860B5" w14:textId="77777777" w:rsidR="0007032B" w:rsidRDefault="0007032B" w:rsidP="00980C1C">
      <w:r>
        <w:separator/>
      </w:r>
    </w:p>
  </w:endnote>
  <w:endnote w:type="continuationSeparator" w:id="0">
    <w:p w14:paraId="0C1BC1B2" w14:textId="77777777" w:rsidR="0007032B" w:rsidRDefault="0007032B"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B5C8" w14:textId="77777777" w:rsidR="007C5FEF" w:rsidRPr="00173C66" w:rsidRDefault="007C5FEF">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0326B6">
      <w:rPr>
        <w:noProof/>
        <w:sz w:val="18"/>
      </w:rPr>
      <w:t>1</w:t>
    </w:r>
    <w:r w:rsidRPr="00173C66">
      <w:rPr>
        <w:sz w:val="18"/>
      </w:rPr>
      <w:fldChar w:fldCharType="end"/>
    </w:r>
  </w:p>
  <w:p w14:paraId="13C0B5C9" w14:textId="77777777" w:rsidR="007C5FEF" w:rsidRDefault="007C5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B0355" w14:textId="77777777" w:rsidR="0007032B" w:rsidRDefault="0007032B" w:rsidP="00980C1C">
      <w:r>
        <w:separator/>
      </w:r>
    </w:p>
  </w:footnote>
  <w:footnote w:type="continuationSeparator" w:id="0">
    <w:p w14:paraId="72749094" w14:textId="77777777" w:rsidR="0007032B" w:rsidRDefault="0007032B" w:rsidP="0098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B5C6" w14:textId="77777777" w:rsidR="007C5FEF" w:rsidRDefault="007C5FEF" w:rsidP="00980C1C">
    <w:pPr>
      <w:pStyle w:val="Header"/>
      <w:jc w:val="right"/>
    </w:pPr>
    <w:r w:rsidRPr="00395C95">
      <w:rPr>
        <w:noProof/>
        <w:lang w:eastAsia="en-US"/>
      </w:rPr>
      <w:drawing>
        <wp:inline distT="0" distB="0" distL="0" distR="0" wp14:anchorId="13C0B5CA" wp14:editId="13C0B5CB">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13C0B5C7" w14:textId="77777777" w:rsidR="007C5FEF" w:rsidRDefault="007C5FEF" w:rsidP="00980C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C5B89"/>
    <w:multiLevelType w:val="multilevel"/>
    <w:tmpl w:val="A06AA6FA"/>
    <w:lvl w:ilvl="0">
      <w:start w:val="10"/>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 w15:restartNumberingAfterBreak="0">
    <w:nsid w:val="10A71B3B"/>
    <w:multiLevelType w:val="multilevel"/>
    <w:tmpl w:val="9C946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5600A"/>
    <w:multiLevelType w:val="multilevel"/>
    <w:tmpl w:val="762E4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53C3"/>
    <w:multiLevelType w:val="multilevel"/>
    <w:tmpl w:val="599AC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577E07"/>
    <w:multiLevelType w:val="multilevel"/>
    <w:tmpl w:val="71401B8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90076"/>
    <w:multiLevelType w:val="multilevel"/>
    <w:tmpl w:val="BF76A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5119A"/>
    <w:multiLevelType w:val="multilevel"/>
    <w:tmpl w:val="0A2A6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8"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D7469"/>
    <w:multiLevelType w:val="multilevel"/>
    <w:tmpl w:val="5818F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3" w15:restartNumberingAfterBreak="0">
    <w:nsid w:val="70345AC1"/>
    <w:multiLevelType w:val="multilevel"/>
    <w:tmpl w:val="CB529580"/>
    <w:lvl w:ilvl="0">
      <w:start w:val="7"/>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4" w15:restartNumberingAfterBreak="0">
    <w:nsid w:val="71C72542"/>
    <w:multiLevelType w:val="multilevel"/>
    <w:tmpl w:val="0E74F574"/>
    <w:lvl w:ilvl="0">
      <w:start w:val="4"/>
      <w:numFmt w:val="decimal"/>
      <w:lvlText w:val="%1."/>
      <w:lvlJc w:val="left"/>
      <w:pPr>
        <w:ind w:left="450" w:hanging="360"/>
      </w:pPr>
      <w:rPr>
        <w:rFonts w:hint="default"/>
        <w:b/>
        <w:sz w:val="20"/>
        <w:szCs w:val="20"/>
      </w:rPr>
    </w:lvl>
    <w:lvl w:ilvl="1">
      <w:start w:val="5"/>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5" w15:restartNumberingAfterBreak="0">
    <w:nsid w:val="79575E35"/>
    <w:multiLevelType w:val="multilevel"/>
    <w:tmpl w:val="AEEAD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175965"/>
    <w:multiLevelType w:val="multilevel"/>
    <w:tmpl w:val="78306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3"/>
  </w:num>
  <w:num w:numId="4">
    <w:abstractNumId w:val="8"/>
  </w:num>
  <w:num w:numId="5">
    <w:abstractNumId w:val="12"/>
  </w:num>
  <w:num w:numId="6">
    <w:abstractNumId w:val="10"/>
  </w:num>
  <w:num w:numId="7">
    <w:abstractNumId w:val="6"/>
  </w:num>
  <w:num w:numId="8">
    <w:abstractNumId w:val="18"/>
  </w:num>
  <w:num w:numId="9">
    <w:abstractNumId w:val="9"/>
  </w:num>
  <w:num w:numId="10">
    <w:abstractNumId w:val="19"/>
  </w:num>
  <w:num w:numId="11">
    <w:abstractNumId w:val="1"/>
  </w:num>
  <w:num w:numId="12">
    <w:abstractNumId w:val="0"/>
  </w:num>
  <w:num w:numId="13">
    <w:abstractNumId w:val="13"/>
  </w:num>
  <w:num w:numId="14">
    <w:abstractNumId w:val="11"/>
  </w:num>
  <w:num w:numId="15">
    <w:abstractNumId w:val="15"/>
  </w:num>
  <w:num w:numId="16">
    <w:abstractNumId w:val="4"/>
  </w:num>
  <w:num w:numId="17">
    <w:abstractNumId w:val="21"/>
  </w:num>
  <w:num w:numId="18">
    <w:abstractNumId w:val="22"/>
  </w:num>
  <w:num w:numId="19">
    <w:abstractNumId w:val="2"/>
    <w:lvlOverride w:ilvl="1">
      <w:startOverride w:val="3"/>
    </w:lvlOverride>
  </w:num>
  <w:num w:numId="20">
    <w:abstractNumId w:val="25"/>
    <w:lvlOverride w:ilvl="1"/>
    <w:lvlOverride w:ilvl="2"/>
    <w:lvlOverride w:ilvl="3">
      <w:startOverride w:val="1"/>
    </w:lvlOverride>
  </w:num>
  <w:num w:numId="21">
    <w:abstractNumId w:val="25"/>
    <w:lvlOverride w:ilvl="1"/>
    <w:lvlOverride w:ilvl="2"/>
    <w:lvlOverride w:ilvl="3">
      <w:startOverride w:val="2"/>
    </w:lvlOverride>
  </w:num>
  <w:num w:numId="22">
    <w:abstractNumId w:val="25"/>
    <w:lvlOverride w:ilvl="1"/>
    <w:lvlOverride w:ilvl="2">
      <w:startOverride w:val="3"/>
    </w:lvlOverride>
    <w:lvlOverride w:ilvl="3"/>
  </w:num>
  <w:num w:numId="23">
    <w:abstractNumId w:val="25"/>
    <w:lvlOverride w:ilvl="1"/>
    <w:lvlOverride w:ilvl="2"/>
    <w:lvlOverride w:ilvl="3"/>
    <w:lvlOverride w:ilvl="4">
      <w:startOverride w:val="1"/>
    </w:lvlOverride>
  </w:num>
  <w:num w:numId="24">
    <w:abstractNumId w:val="25"/>
    <w:lvlOverride w:ilvl="1"/>
    <w:lvlOverride w:ilvl="2"/>
    <w:lvlOverride w:ilvl="3">
      <w:startOverride w:val="10"/>
    </w:lvlOverride>
    <w:lvlOverride w:ilvl="4"/>
  </w:num>
  <w:num w:numId="25">
    <w:abstractNumId w:val="25"/>
    <w:lvlOverride w:ilvl="1"/>
    <w:lvlOverride w:ilvl="2">
      <w:startOverride w:val="1"/>
    </w:lvlOverride>
    <w:lvlOverride w:ilvl="3"/>
    <w:lvlOverride w:ilvl="4"/>
  </w:num>
  <w:num w:numId="26">
    <w:abstractNumId w:val="25"/>
    <w:lvlOverride w:ilvl="1"/>
    <w:lvlOverride w:ilvl="2"/>
    <w:lvlOverride w:ilvl="3">
      <w:startOverride w:val="1"/>
    </w:lvlOverride>
    <w:lvlOverride w:ilvl="4"/>
  </w:num>
  <w:num w:numId="27">
    <w:abstractNumId w:val="25"/>
    <w:lvlOverride w:ilvl="1"/>
    <w:lvlOverride w:ilvl="2"/>
    <w:lvlOverride w:ilvl="3">
      <w:startOverride w:val="1"/>
    </w:lvlOverride>
    <w:lvlOverride w:ilvl="4"/>
  </w:num>
  <w:num w:numId="28">
    <w:abstractNumId w:val="26"/>
    <w:lvlOverride w:ilvl="1"/>
    <w:lvlOverride w:ilvl="2">
      <w:startOverride w:val="1"/>
    </w:lvlOverride>
  </w:num>
  <w:num w:numId="29">
    <w:abstractNumId w:val="7"/>
    <w:lvlOverride w:ilvl="1"/>
    <w:lvlOverride w:ilvl="2">
      <w:startOverride w:val="1"/>
    </w:lvlOverride>
  </w:num>
  <w:num w:numId="30">
    <w:abstractNumId w:val="14"/>
    <w:lvlOverride w:ilvl="1"/>
    <w:lvlOverride w:ilvl="2">
      <w:startOverride w:val="1"/>
    </w:lvlOverride>
  </w:num>
  <w:num w:numId="31">
    <w:abstractNumId w:val="16"/>
    <w:lvlOverride w:ilvl="1"/>
    <w:lvlOverride w:ilvl="2">
      <w:startOverride w:val="1"/>
    </w:lvlOverride>
  </w:num>
  <w:num w:numId="32">
    <w:abstractNumId w:val="16"/>
    <w:lvlOverride w:ilvl="1"/>
    <w:lvlOverride w:ilvl="2"/>
    <w:lvlOverride w:ilvl="3">
      <w:startOverride w:val="1"/>
    </w:lvlOverride>
  </w:num>
  <w:num w:numId="33">
    <w:abstractNumId w:val="20"/>
    <w:lvlOverride w:ilvl="1"/>
    <w:lvlOverride w:ilvl="2">
      <w:startOverride w:val="1"/>
    </w:lvlOverride>
  </w:num>
  <w:num w:numId="34">
    <w:abstractNumId w:val="20"/>
    <w:lvlOverride w:ilvl="1"/>
    <w:lvlOverride w:ilvl="2">
      <w:startOverride w:val="11"/>
    </w:lvlOverride>
  </w:num>
  <w:num w:numId="35">
    <w:abstractNumId w:val="5"/>
    <w:lvlOverride w:ilvl="1">
      <w:startOverride w:val="13"/>
    </w:lvlOverride>
  </w:num>
  <w:num w:numId="36">
    <w:abstractNumId w:val="5"/>
    <w:lvlOverride w:ilvl="1"/>
    <w:lvlOverride w:ilvl="2">
      <w:startOverride w:val="1"/>
    </w:lvlOverride>
  </w:num>
  <w:num w:numId="37">
    <w:abstractNumId w:val="5"/>
    <w:lvlOverride w:ilvl="1"/>
    <w:lvlOverride w:ilvl="2">
      <w:startOverride w:val="1"/>
    </w:lvlOverride>
  </w:num>
  <w:num w:numId="3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992"/>
    <w:rsid w:val="0000649A"/>
    <w:rsid w:val="000068FD"/>
    <w:rsid w:val="00007F78"/>
    <w:rsid w:val="000120A6"/>
    <w:rsid w:val="00013C3B"/>
    <w:rsid w:val="00014D2F"/>
    <w:rsid w:val="0001551C"/>
    <w:rsid w:val="000166FC"/>
    <w:rsid w:val="000168C3"/>
    <w:rsid w:val="00016D26"/>
    <w:rsid w:val="000179DC"/>
    <w:rsid w:val="00017E41"/>
    <w:rsid w:val="000200BA"/>
    <w:rsid w:val="000205C8"/>
    <w:rsid w:val="000211C5"/>
    <w:rsid w:val="0002533D"/>
    <w:rsid w:val="00026B66"/>
    <w:rsid w:val="00026D0B"/>
    <w:rsid w:val="000326B6"/>
    <w:rsid w:val="00034020"/>
    <w:rsid w:val="00034E8D"/>
    <w:rsid w:val="00036D88"/>
    <w:rsid w:val="0003778A"/>
    <w:rsid w:val="00037B67"/>
    <w:rsid w:val="000402A3"/>
    <w:rsid w:val="0004193F"/>
    <w:rsid w:val="000421CA"/>
    <w:rsid w:val="000422A1"/>
    <w:rsid w:val="00044096"/>
    <w:rsid w:val="000447F0"/>
    <w:rsid w:val="000449E0"/>
    <w:rsid w:val="00045000"/>
    <w:rsid w:val="0004563E"/>
    <w:rsid w:val="0004601E"/>
    <w:rsid w:val="00046665"/>
    <w:rsid w:val="0004709E"/>
    <w:rsid w:val="00051F24"/>
    <w:rsid w:val="00052989"/>
    <w:rsid w:val="00052BCB"/>
    <w:rsid w:val="00053320"/>
    <w:rsid w:val="00055274"/>
    <w:rsid w:val="0005738C"/>
    <w:rsid w:val="000621EA"/>
    <w:rsid w:val="00063B11"/>
    <w:rsid w:val="00064491"/>
    <w:rsid w:val="000668E6"/>
    <w:rsid w:val="000670BB"/>
    <w:rsid w:val="000674CF"/>
    <w:rsid w:val="000700F9"/>
    <w:rsid w:val="0007032B"/>
    <w:rsid w:val="000725BE"/>
    <w:rsid w:val="0007319A"/>
    <w:rsid w:val="00074518"/>
    <w:rsid w:val="000757F9"/>
    <w:rsid w:val="00075C8C"/>
    <w:rsid w:val="00075E9F"/>
    <w:rsid w:val="00076720"/>
    <w:rsid w:val="00077080"/>
    <w:rsid w:val="0007750D"/>
    <w:rsid w:val="0007760A"/>
    <w:rsid w:val="0008109E"/>
    <w:rsid w:val="00081599"/>
    <w:rsid w:val="00082115"/>
    <w:rsid w:val="00082C6B"/>
    <w:rsid w:val="000837ED"/>
    <w:rsid w:val="00083BC2"/>
    <w:rsid w:val="00083C1D"/>
    <w:rsid w:val="0008461E"/>
    <w:rsid w:val="00085051"/>
    <w:rsid w:val="0008565F"/>
    <w:rsid w:val="0008644A"/>
    <w:rsid w:val="000873D8"/>
    <w:rsid w:val="00090AA9"/>
    <w:rsid w:val="00090C94"/>
    <w:rsid w:val="00090E63"/>
    <w:rsid w:val="00093249"/>
    <w:rsid w:val="00094944"/>
    <w:rsid w:val="0009494F"/>
    <w:rsid w:val="00094D7D"/>
    <w:rsid w:val="00095374"/>
    <w:rsid w:val="00095769"/>
    <w:rsid w:val="00097792"/>
    <w:rsid w:val="000A1AA4"/>
    <w:rsid w:val="000A1BDE"/>
    <w:rsid w:val="000A2427"/>
    <w:rsid w:val="000A2BFA"/>
    <w:rsid w:val="000A2C7B"/>
    <w:rsid w:val="000A2DAE"/>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C0C99"/>
    <w:rsid w:val="000C18B3"/>
    <w:rsid w:val="000C1B93"/>
    <w:rsid w:val="000C1F8E"/>
    <w:rsid w:val="000C3044"/>
    <w:rsid w:val="000C47BE"/>
    <w:rsid w:val="000C63C8"/>
    <w:rsid w:val="000C6E4E"/>
    <w:rsid w:val="000C7429"/>
    <w:rsid w:val="000C7525"/>
    <w:rsid w:val="000C788B"/>
    <w:rsid w:val="000C7EAD"/>
    <w:rsid w:val="000D0189"/>
    <w:rsid w:val="000D0E95"/>
    <w:rsid w:val="000D1A39"/>
    <w:rsid w:val="000D513F"/>
    <w:rsid w:val="000D6807"/>
    <w:rsid w:val="000D68AD"/>
    <w:rsid w:val="000D6F5F"/>
    <w:rsid w:val="000D711B"/>
    <w:rsid w:val="000D7C02"/>
    <w:rsid w:val="000E1BC0"/>
    <w:rsid w:val="000E3A79"/>
    <w:rsid w:val="000E43B6"/>
    <w:rsid w:val="000E7FE4"/>
    <w:rsid w:val="000F00F7"/>
    <w:rsid w:val="000F13EB"/>
    <w:rsid w:val="000F1875"/>
    <w:rsid w:val="000F1DA0"/>
    <w:rsid w:val="000F2BBF"/>
    <w:rsid w:val="000F2CF1"/>
    <w:rsid w:val="000F3FD1"/>
    <w:rsid w:val="000F4AAA"/>
    <w:rsid w:val="000F5270"/>
    <w:rsid w:val="000F5617"/>
    <w:rsid w:val="000F5997"/>
    <w:rsid w:val="000F5C50"/>
    <w:rsid w:val="000F7F4A"/>
    <w:rsid w:val="00100BA5"/>
    <w:rsid w:val="001028D2"/>
    <w:rsid w:val="00105389"/>
    <w:rsid w:val="001055B7"/>
    <w:rsid w:val="00106FE3"/>
    <w:rsid w:val="001074E3"/>
    <w:rsid w:val="001103D8"/>
    <w:rsid w:val="00111751"/>
    <w:rsid w:val="001121B0"/>
    <w:rsid w:val="001124FD"/>
    <w:rsid w:val="00112C09"/>
    <w:rsid w:val="00113E5E"/>
    <w:rsid w:val="001141DE"/>
    <w:rsid w:val="00115570"/>
    <w:rsid w:val="00115C07"/>
    <w:rsid w:val="00116DFB"/>
    <w:rsid w:val="00116EC1"/>
    <w:rsid w:val="001174C0"/>
    <w:rsid w:val="00117803"/>
    <w:rsid w:val="00120D43"/>
    <w:rsid w:val="00120D5D"/>
    <w:rsid w:val="00120FEC"/>
    <w:rsid w:val="001216B2"/>
    <w:rsid w:val="00123DF3"/>
    <w:rsid w:val="00124024"/>
    <w:rsid w:val="00130C7C"/>
    <w:rsid w:val="0013152C"/>
    <w:rsid w:val="00131C32"/>
    <w:rsid w:val="00134965"/>
    <w:rsid w:val="001365A0"/>
    <w:rsid w:val="00136C01"/>
    <w:rsid w:val="00136ED4"/>
    <w:rsid w:val="00137CC6"/>
    <w:rsid w:val="00137CE8"/>
    <w:rsid w:val="0014043F"/>
    <w:rsid w:val="001404A7"/>
    <w:rsid w:val="00140C3F"/>
    <w:rsid w:val="001410D2"/>
    <w:rsid w:val="00143521"/>
    <w:rsid w:val="001435DC"/>
    <w:rsid w:val="00143610"/>
    <w:rsid w:val="001436D9"/>
    <w:rsid w:val="00143A76"/>
    <w:rsid w:val="00146A47"/>
    <w:rsid w:val="001470C5"/>
    <w:rsid w:val="00151C7E"/>
    <w:rsid w:val="0015290F"/>
    <w:rsid w:val="00154202"/>
    <w:rsid w:val="00157246"/>
    <w:rsid w:val="0015789E"/>
    <w:rsid w:val="001624CA"/>
    <w:rsid w:val="00163E2A"/>
    <w:rsid w:val="0016451B"/>
    <w:rsid w:val="00166D3F"/>
    <w:rsid w:val="00170380"/>
    <w:rsid w:val="00170A28"/>
    <w:rsid w:val="001710B1"/>
    <w:rsid w:val="00172690"/>
    <w:rsid w:val="00173C66"/>
    <w:rsid w:val="00174BFF"/>
    <w:rsid w:val="00174F96"/>
    <w:rsid w:val="0017522C"/>
    <w:rsid w:val="001754C3"/>
    <w:rsid w:val="0017560D"/>
    <w:rsid w:val="00175795"/>
    <w:rsid w:val="00176102"/>
    <w:rsid w:val="001766A9"/>
    <w:rsid w:val="0018254F"/>
    <w:rsid w:val="00185101"/>
    <w:rsid w:val="00185B5D"/>
    <w:rsid w:val="00185FEE"/>
    <w:rsid w:val="00186245"/>
    <w:rsid w:val="0018726B"/>
    <w:rsid w:val="001905C1"/>
    <w:rsid w:val="00190BDF"/>
    <w:rsid w:val="00192276"/>
    <w:rsid w:val="001938BA"/>
    <w:rsid w:val="001957A2"/>
    <w:rsid w:val="00195B7B"/>
    <w:rsid w:val="00196ECE"/>
    <w:rsid w:val="0019723B"/>
    <w:rsid w:val="00197D58"/>
    <w:rsid w:val="001A1305"/>
    <w:rsid w:val="001A18FE"/>
    <w:rsid w:val="001A701A"/>
    <w:rsid w:val="001A7382"/>
    <w:rsid w:val="001B0A2E"/>
    <w:rsid w:val="001B199E"/>
    <w:rsid w:val="001B245A"/>
    <w:rsid w:val="001B6678"/>
    <w:rsid w:val="001B7ADA"/>
    <w:rsid w:val="001C0CB5"/>
    <w:rsid w:val="001C2760"/>
    <w:rsid w:val="001C27A1"/>
    <w:rsid w:val="001C2EBE"/>
    <w:rsid w:val="001C3339"/>
    <w:rsid w:val="001C50B6"/>
    <w:rsid w:val="001C5442"/>
    <w:rsid w:val="001C5678"/>
    <w:rsid w:val="001C5721"/>
    <w:rsid w:val="001C5C74"/>
    <w:rsid w:val="001C6390"/>
    <w:rsid w:val="001D1494"/>
    <w:rsid w:val="001D1D81"/>
    <w:rsid w:val="001D22C1"/>
    <w:rsid w:val="001D35A5"/>
    <w:rsid w:val="001D3A62"/>
    <w:rsid w:val="001D73F9"/>
    <w:rsid w:val="001D787A"/>
    <w:rsid w:val="001E154E"/>
    <w:rsid w:val="001E17BB"/>
    <w:rsid w:val="001E50FD"/>
    <w:rsid w:val="001E6716"/>
    <w:rsid w:val="001E6F82"/>
    <w:rsid w:val="001E789E"/>
    <w:rsid w:val="001F17A2"/>
    <w:rsid w:val="001F1AB5"/>
    <w:rsid w:val="001F4326"/>
    <w:rsid w:val="001F5732"/>
    <w:rsid w:val="001F6294"/>
    <w:rsid w:val="001F63E6"/>
    <w:rsid w:val="001F6E3C"/>
    <w:rsid w:val="001F766B"/>
    <w:rsid w:val="001F7FAA"/>
    <w:rsid w:val="00200471"/>
    <w:rsid w:val="00200DD0"/>
    <w:rsid w:val="00203227"/>
    <w:rsid w:val="0020628D"/>
    <w:rsid w:val="002064DB"/>
    <w:rsid w:val="00206C65"/>
    <w:rsid w:val="00207940"/>
    <w:rsid w:val="00214E7E"/>
    <w:rsid w:val="00215C10"/>
    <w:rsid w:val="00216101"/>
    <w:rsid w:val="0022080E"/>
    <w:rsid w:val="0022146B"/>
    <w:rsid w:val="002228F6"/>
    <w:rsid w:val="0022302B"/>
    <w:rsid w:val="002240DD"/>
    <w:rsid w:val="00224ACF"/>
    <w:rsid w:val="00224E62"/>
    <w:rsid w:val="00231310"/>
    <w:rsid w:val="00234052"/>
    <w:rsid w:val="00235BF2"/>
    <w:rsid w:val="002379E4"/>
    <w:rsid w:val="002402BB"/>
    <w:rsid w:val="00241217"/>
    <w:rsid w:val="002420F7"/>
    <w:rsid w:val="0024280E"/>
    <w:rsid w:val="0024284C"/>
    <w:rsid w:val="002433D3"/>
    <w:rsid w:val="00244405"/>
    <w:rsid w:val="00245347"/>
    <w:rsid w:val="00247C20"/>
    <w:rsid w:val="00251065"/>
    <w:rsid w:val="00251082"/>
    <w:rsid w:val="00252B73"/>
    <w:rsid w:val="00253227"/>
    <w:rsid w:val="0026038F"/>
    <w:rsid w:val="0026087B"/>
    <w:rsid w:val="00260A6E"/>
    <w:rsid w:val="002614C2"/>
    <w:rsid w:val="00262EBB"/>
    <w:rsid w:val="002646FF"/>
    <w:rsid w:val="00264C1B"/>
    <w:rsid w:val="00265CA4"/>
    <w:rsid w:val="00266BF6"/>
    <w:rsid w:val="00267398"/>
    <w:rsid w:val="00267F4B"/>
    <w:rsid w:val="002717BD"/>
    <w:rsid w:val="002736D8"/>
    <w:rsid w:val="0027469F"/>
    <w:rsid w:val="00274D64"/>
    <w:rsid w:val="002761A7"/>
    <w:rsid w:val="00276B77"/>
    <w:rsid w:val="00277357"/>
    <w:rsid w:val="002774A8"/>
    <w:rsid w:val="00280173"/>
    <w:rsid w:val="00280953"/>
    <w:rsid w:val="00281509"/>
    <w:rsid w:val="00284840"/>
    <w:rsid w:val="00286BFF"/>
    <w:rsid w:val="00287340"/>
    <w:rsid w:val="00287DE7"/>
    <w:rsid w:val="00287F49"/>
    <w:rsid w:val="002905D2"/>
    <w:rsid w:val="00292EDD"/>
    <w:rsid w:val="00293AF5"/>
    <w:rsid w:val="00294802"/>
    <w:rsid w:val="00295D8B"/>
    <w:rsid w:val="002964C7"/>
    <w:rsid w:val="00296DD6"/>
    <w:rsid w:val="00297922"/>
    <w:rsid w:val="002A4964"/>
    <w:rsid w:val="002A4EB4"/>
    <w:rsid w:val="002A78DD"/>
    <w:rsid w:val="002A7F5B"/>
    <w:rsid w:val="002B0429"/>
    <w:rsid w:val="002B16C0"/>
    <w:rsid w:val="002B274F"/>
    <w:rsid w:val="002B4CCC"/>
    <w:rsid w:val="002B55D4"/>
    <w:rsid w:val="002B5A81"/>
    <w:rsid w:val="002B5E6A"/>
    <w:rsid w:val="002C1C0F"/>
    <w:rsid w:val="002C229F"/>
    <w:rsid w:val="002C39BF"/>
    <w:rsid w:val="002C3AF6"/>
    <w:rsid w:val="002C3F09"/>
    <w:rsid w:val="002C632B"/>
    <w:rsid w:val="002C69F6"/>
    <w:rsid w:val="002C7083"/>
    <w:rsid w:val="002C7CA3"/>
    <w:rsid w:val="002D1F99"/>
    <w:rsid w:val="002D5CAC"/>
    <w:rsid w:val="002E0A08"/>
    <w:rsid w:val="002E23EC"/>
    <w:rsid w:val="002E3F23"/>
    <w:rsid w:val="002E6530"/>
    <w:rsid w:val="002E6B4A"/>
    <w:rsid w:val="002E6BE7"/>
    <w:rsid w:val="002E79AD"/>
    <w:rsid w:val="002F133E"/>
    <w:rsid w:val="002F224B"/>
    <w:rsid w:val="002F641E"/>
    <w:rsid w:val="002F6617"/>
    <w:rsid w:val="00301006"/>
    <w:rsid w:val="00301068"/>
    <w:rsid w:val="00301E49"/>
    <w:rsid w:val="0030293A"/>
    <w:rsid w:val="00302DA8"/>
    <w:rsid w:val="00302FD9"/>
    <w:rsid w:val="0030348E"/>
    <w:rsid w:val="00303795"/>
    <w:rsid w:val="003067B7"/>
    <w:rsid w:val="00306F16"/>
    <w:rsid w:val="0030719F"/>
    <w:rsid w:val="003072BB"/>
    <w:rsid w:val="003075B1"/>
    <w:rsid w:val="0031064D"/>
    <w:rsid w:val="00311593"/>
    <w:rsid w:val="003128F1"/>
    <w:rsid w:val="00314205"/>
    <w:rsid w:val="003149C9"/>
    <w:rsid w:val="00316113"/>
    <w:rsid w:val="00316526"/>
    <w:rsid w:val="00316782"/>
    <w:rsid w:val="00316981"/>
    <w:rsid w:val="0032059F"/>
    <w:rsid w:val="00321159"/>
    <w:rsid w:val="00322C0A"/>
    <w:rsid w:val="00322FFF"/>
    <w:rsid w:val="003231C0"/>
    <w:rsid w:val="0032386F"/>
    <w:rsid w:val="003279B9"/>
    <w:rsid w:val="00330A5D"/>
    <w:rsid w:val="00331336"/>
    <w:rsid w:val="003317F8"/>
    <w:rsid w:val="00331A46"/>
    <w:rsid w:val="00332110"/>
    <w:rsid w:val="00332857"/>
    <w:rsid w:val="00332F0F"/>
    <w:rsid w:val="003335E3"/>
    <w:rsid w:val="00333E8C"/>
    <w:rsid w:val="00334228"/>
    <w:rsid w:val="00335502"/>
    <w:rsid w:val="0033602C"/>
    <w:rsid w:val="00336746"/>
    <w:rsid w:val="00337528"/>
    <w:rsid w:val="003375D1"/>
    <w:rsid w:val="00340168"/>
    <w:rsid w:val="00340A34"/>
    <w:rsid w:val="00343065"/>
    <w:rsid w:val="00343C3C"/>
    <w:rsid w:val="00346F41"/>
    <w:rsid w:val="00350258"/>
    <w:rsid w:val="003504F0"/>
    <w:rsid w:val="00351160"/>
    <w:rsid w:val="00351576"/>
    <w:rsid w:val="003521F8"/>
    <w:rsid w:val="00352CC7"/>
    <w:rsid w:val="00353A4C"/>
    <w:rsid w:val="00353FE3"/>
    <w:rsid w:val="00357267"/>
    <w:rsid w:val="003610F7"/>
    <w:rsid w:val="00361977"/>
    <w:rsid w:val="0036483B"/>
    <w:rsid w:val="0036497C"/>
    <w:rsid w:val="00364D47"/>
    <w:rsid w:val="00367820"/>
    <w:rsid w:val="00367CFB"/>
    <w:rsid w:val="00370D83"/>
    <w:rsid w:val="00371C35"/>
    <w:rsid w:val="00371FD5"/>
    <w:rsid w:val="00373334"/>
    <w:rsid w:val="00373BA3"/>
    <w:rsid w:val="003745F0"/>
    <w:rsid w:val="003746C4"/>
    <w:rsid w:val="00375AAB"/>
    <w:rsid w:val="00375CBC"/>
    <w:rsid w:val="00376133"/>
    <w:rsid w:val="0037739C"/>
    <w:rsid w:val="0038156A"/>
    <w:rsid w:val="003829F9"/>
    <w:rsid w:val="00382A6A"/>
    <w:rsid w:val="003838FB"/>
    <w:rsid w:val="00384EBA"/>
    <w:rsid w:val="00386083"/>
    <w:rsid w:val="003869C3"/>
    <w:rsid w:val="00386D51"/>
    <w:rsid w:val="00387845"/>
    <w:rsid w:val="00390AAF"/>
    <w:rsid w:val="00392CDC"/>
    <w:rsid w:val="0039376A"/>
    <w:rsid w:val="00395C95"/>
    <w:rsid w:val="00395E9D"/>
    <w:rsid w:val="00396154"/>
    <w:rsid w:val="00396363"/>
    <w:rsid w:val="00397DD7"/>
    <w:rsid w:val="00397F8C"/>
    <w:rsid w:val="003A0C05"/>
    <w:rsid w:val="003A2B20"/>
    <w:rsid w:val="003A4B01"/>
    <w:rsid w:val="003A4B20"/>
    <w:rsid w:val="003A544A"/>
    <w:rsid w:val="003A5BC4"/>
    <w:rsid w:val="003A771A"/>
    <w:rsid w:val="003A7B5E"/>
    <w:rsid w:val="003B109A"/>
    <w:rsid w:val="003B1415"/>
    <w:rsid w:val="003B1621"/>
    <w:rsid w:val="003B17DD"/>
    <w:rsid w:val="003B2D66"/>
    <w:rsid w:val="003B59A0"/>
    <w:rsid w:val="003B5E62"/>
    <w:rsid w:val="003C020B"/>
    <w:rsid w:val="003C24B4"/>
    <w:rsid w:val="003C565A"/>
    <w:rsid w:val="003C6363"/>
    <w:rsid w:val="003C7A89"/>
    <w:rsid w:val="003D0C18"/>
    <w:rsid w:val="003D1A12"/>
    <w:rsid w:val="003D1E4C"/>
    <w:rsid w:val="003D375F"/>
    <w:rsid w:val="003D4CA5"/>
    <w:rsid w:val="003D4DE0"/>
    <w:rsid w:val="003D7B19"/>
    <w:rsid w:val="003E06A7"/>
    <w:rsid w:val="003E3FFC"/>
    <w:rsid w:val="003E49EA"/>
    <w:rsid w:val="003F09E0"/>
    <w:rsid w:val="003F1E4E"/>
    <w:rsid w:val="003F2311"/>
    <w:rsid w:val="003F2723"/>
    <w:rsid w:val="003F282E"/>
    <w:rsid w:val="003F29F4"/>
    <w:rsid w:val="003F4146"/>
    <w:rsid w:val="003F615C"/>
    <w:rsid w:val="003F689C"/>
    <w:rsid w:val="003F7BF5"/>
    <w:rsid w:val="003F7D20"/>
    <w:rsid w:val="00400479"/>
    <w:rsid w:val="0040114A"/>
    <w:rsid w:val="0040232F"/>
    <w:rsid w:val="0040278C"/>
    <w:rsid w:val="00402E14"/>
    <w:rsid w:val="00405404"/>
    <w:rsid w:val="0040568E"/>
    <w:rsid w:val="00410485"/>
    <w:rsid w:val="00413003"/>
    <w:rsid w:val="00413419"/>
    <w:rsid w:val="00413A5E"/>
    <w:rsid w:val="00413BA5"/>
    <w:rsid w:val="00414A7B"/>
    <w:rsid w:val="004150BB"/>
    <w:rsid w:val="004158BF"/>
    <w:rsid w:val="00416F1C"/>
    <w:rsid w:val="004172E0"/>
    <w:rsid w:val="00417D4A"/>
    <w:rsid w:val="0042014F"/>
    <w:rsid w:val="004205FC"/>
    <w:rsid w:val="0042187E"/>
    <w:rsid w:val="00421EF2"/>
    <w:rsid w:val="00421FC2"/>
    <w:rsid w:val="004223A1"/>
    <w:rsid w:val="00423FED"/>
    <w:rsid w:val="004245D2"/>
    <w:rsid w:val="00424D73"/>
    <w:rsid w:val="00425D07"/>
    <w:rsid w:val="00425F06"/>
    <w:rsid w:val="00425FB5"/>
    <w:rsid w:val="004271A9"/>
    <w:rsid w:val="00430D84"/>
    <w:rsid w:val="0043127D"/>
    <w:rsid w:val="00431854"/>
    <w:rsid w:val="00433094"/>
    <w:rsid w:val="004337A3"/>
    <w:rsid w:val="00435700"/>
    <w:rsid w:val="004406E4"/>
    <w:rsid w:val="00441A92"/>
    <w:rsid w:val="00441E80"/>
    <w:rsid w:val="00443DC8"/>
    <w:rsid w:val="004454B1"/>
    <w:rsid w:val="00446993"/>
    <w:rsid w:val="00447E8B"/>
    <w:rsid w:val="00451F51"/>
    <w:rsid w:val="00452406"/>
    <w:rsid w:val="00452A31"/>
    <w:rsid w:val="00452B59"/>
    <w:rsid w:val="00460B25"/>
    <w:rsid w:val="0046123B"/>
    <w:rsid w:val="00462178"/>
    <w:rsid w:val="00463BD0"/>
    <w:rsid w:val="0046602C"/>
    <w:rsid w:val="0047249A"/>
    <w:rsid w:val="0047403F"/>
    <w:rsid w:val="00476540"/>
    <w:rsid w:val="00477736"/>
    <w:rsid w:val="00480F39"/>
    <w:rsid w:val="00484B14"/>
    <w:rsid w:val="00485359"/>
    <w:rsid w:val="00485430"/>
    <w:rsid w:val="00485576"/>
    <w:rsid w:val="00485B2E"/>
    <w:rsid w:val="0048644D"/>
    <w:rsid w:val="00486969"/>
    <w:rsid w:val="00486B50"/>
    <w:rsid w:val="00486C64"/>
    <w:rsid w:val="00486E09"/>
    <w:rsid w:val="00487092"/>
    <w:rsid w:val="00487A83"/>
    <w:rsid w:val="0049015E"/>
    <w:rsid w:val="004908B7"/>
    <w:rsid w:val="004914AC"/>
    <w:rsid w:val="004916B7"/>
    <w:rsid w:val="00493B47"/>
    <w:rsid w:val="00494750"/>
    <w:rsid w:val="004955FB"/>
    <w:rsid w:val="00495FBD"/>
    <w:rsid w:val="0049798E"/>
    <w:rsid w:val="004A0150"/>
    <w:rsid w:val="004A1255"/>
    <w:rsid w:val="004A1ECF"/>
    <w:rsid w:val="004A49E8"/>
    <w:rsid w:val="004A52BD"/>
    <w:rsid w:val="004A6294"/>
    <w:rsid w:val="004A6A92"/>
    <w:rsid w:val="004B0272"/>
    <w:rsid w:val="004B0FCD"/>
    <w:rsid w:val="004B13A7"/>
    <w:rsid w:val="004B43DB"/>
    <w:rsid w:val="004B4E92"/>
    <w:rsid w:val="004B4EF8"/>
    <w:rsid w:val="004B5BA4"/>
    <w:rsid w:val="004B61CA"/>
    <w:rsid w:val="004B6DA8"/>
    <w:rsid w:val="004C1B54"/>
    <w:rsid w:val="004C2345"/>
    <w:rsid w:val="004C5672"/>
    <w:rsid w:val="004D0EC3"/>
    <w:rsid w:val="004D16C9"/>
    <w:rsid w:val="004D1CEB"/>
    <w:rsid w:val="004D2197"/>
    <w:rsid w:val="004D38B4"/>
    <w:rsid w:val="004D4EE4"/>
    <w:rsid w:val="004E1C9F"/>
    <w:rsid w:val="004E2B7F"/>
    <w:rsid w:val="004E3057"/>
    <w:rsid w:val="004E34C7"/>
    <w:rsid w:val="004E3634"/>
    <w:rsid w:val="004E3AF0"/>
    <w:rsid w:val="004E3C81"/>
    <w:rsid w:val="004E4CA2"/>
    <w:rsid w:val="004E5C98"/>
    <w:rsid w:val="004E6ED6"/>
    <w:rsid w:val="004F3149"/>
    <w:rsid w:val="004F37E0"/>
    <w:rsid w:val="004F475C"/>
    <w:rsid w:val="004F4ACA"/>
    <w:rsid w:val="004F54C7"/>
    <w:rsid w:val="004F64F1"/>
    <w:rsid w:val="004F6A3E"/>
    <w:rsid w:val="004F6B29"/>
    <w:rsid w:val="004F703C"/>
    <w:rsid w:val="004F75EF"/>
    <w:rsid w:val="005004F6"/>
    <w:rsid w:val="00501102"/>
    <w:rsid w:val="00501928"/>
    <w:rsid w:val="00501977"/>
    <w:rsid w:val="005020D9"/>
    <w:rsid w:val="00503845"/>
    <w:rsid w:val="0050520D"/>
    <w:rsid w:val="005058BD"/>
    <w:rsid w:val="00505F4F"/>
    <w:rsid w:val="00506717"/>
    <w:rsid w:val="00507577"/>
    <w:rsid w:val="005076C3"/>
    <w:rsid w:val="0051155E"/>
    <w:rsid w:val="005121B2"/>
    <w:rsid w:val="00514178"/>
    <w:rsid w:val="005142F0"/>
    <w:rsid w:val="005144F9"/>
    <w:rsid w:val="00515951"/>
    <w:rsid w:val="00515C2A"/>
    <w:rsid w:val="00515E67"/>
    <w:rsid w:val="005164BB"/>
    <w:rsid w:val="005177AE"/>
    <w:rsid w:val="00523486"/>
    <w:rsid w:val="0052795D"/>
    <w:rsid w:val="00527C2F"/>
    <w:rsid w:val="00531183"/>
    <w:rsid w:val="00531DC2"/>
    <w:rsid w:val="00532816"/>
    <w:rsid w:val="00533881"/>
    <w:rsid w:val="00534064"/>
    <w:rsid w:val="005349E5"/>
    <w:rsid w:val="00534DD0"/>
    <w:rsid w:val="00536964"/>
    <w:rsid w:val="005374EB"/>
    <w:rsid w:val="00537BDA"/>
    <w:rsid w:val="00542DDA"/>
    <w:rsid w:val="005433FF"/>
    <w:rsid w:val="00544C03"/>
    <w:rsid w:val="00545E5F"/>
    <w:rsid w:val="005475A8"/>
    <w:rsid w:val="00547A82"/>
    <w:rsid w:val="00547BDB"/>
    <w:rsid w:val="00550901"/>
    <w:rsid w:val="0055091F"/>
    <w:rsid w:val="005511B4"/>
    <w:rsid w:val="0055126E"/>
    <w:rsid w:val="00551B68"/>
    <w:rsid w:val="00552818"/>
    <w:rsid w:val="005540E7"/>
    <w:rsid w:val="00555439"/>
    <w:rsid w:val="005558F7"/>
    <w:rsid w:val="0055788D"/>
    <w:rsid w:val="005618F6"/>
    <w:rsid w:val="00563BDB"/>
    <w:rsid w:val="00565C8E"/>
    <w:rsid w:val="00566CA0"/>
    <w:rsid w:val="00571159"/>
    <w:rsid w:val="005718C1"/>
    <w:rsid w:val="00574111"/>
    <w:rsid w:val="00574257"/>
    <w:rsid w:val="00575DB6"/>
    <w:rsid w:val="005807A3"/>
    <w:rsid w:val="00581261"/>
    <w:rsid w:val="00585527"/>
    <w:rsid w:val="0058584B"/>
    <w:rsid w:val="00585AE2"/>
    <w:rsid w:val="00587959"/>
    <w:rsid w:val="00587A6C"/>
    <w:rsid w:val="00590C04"/>
    <w:rsid w:val="00592BEE"/>
    <w:rsid w:val="00592FC6"/>
    <w:rsid w:val="005937BE"/>
    <w:rsid w:val="00593B7D"/>
    <w:rsid w:val="005945E2"/>
    <w:rsid w:val="0059466C"/>
    <w:rsid w:val="00595215"/>
    <w:rsid w:val="00595E2B"/>
    <w:rsid w:val="005A0B7F"/>
    <w:rsid w:val="005A0C12"/>
    <w:rsid w:val="005A159E"/>
    <w:rsid w:val="005A3816"/>
    <w:rsid w:val="005A56B0"/>
    <w:rsid w:val="005A623D"/>
    <w:rsid w:val="005A73F7"/>
    <w:rsid w:val="005A74DA"/>
    <w:rsid w:val="005A7A79"/>
    <w:rsid w:val="005A7D9C"/>
    <w:rsid w:val="005B015D"/>
    <w:rsid w:val="005B0EA1"/>
    <w:rsid w:val="005B27C5"/>
    <w:rsid w:val="005B2DD8"/>
    <w:rsid w:val="005B3196"/>
    <w:rsid w:val="005B31BE"/>
    <w:rsid w:val="005B36A3"/>
    <w:rsid w:val="005B60A1"/>
    <w:rsid w:val="005B6CBF"/>
    <w:rsid w:val="005B71C0"/>
    <w:rsid w:val="005B7333"/>
    <w:rsid w:val="005B7936"/>
    <w:rsid w:val="005B7EC6"/>
    <w:rsid w:val="005C1CED"/>
    <w:rsid w:val="005C3ADB"/>
    <w:rsid w:val="005C4251"/>
    <w:rsid w:val="005C47CA"/>
    <w:rsid w:val="005C5C0F"/>
    <w:rsid w:val="005C6310"/>
    <w:rsid w:val="005C72E3"/>
    <w:rsid w:val="005D0B10"/>
    <w:rsid w:val="005D22ED"/>
    <w:rsid w:val="005D4372"/>
    <w:rsid w:val="005D5CD0"/>
    <w:rsid w:val="005D5DF7"/>
    <w:rsid w:val="005D667C"/>
    <w:rsid w:val="005D6A04"/>
    <w:rsid w:val="005D7810"/>
    <w:rsid w:val="005E0110"/>
    <w:rsid w:val="005E02A8"/>
    <w:rsid w:val="005E2A7E"/>
    <w:rsid w:val="005E53E8"/>
    <w:rsid w:val="005E589F"/>
    <w:rsid w:val="005E6333"/>
    <w:rsid w:val="005F176D"/>
    <w:rsid w:val="005F2E90"/>
    <w:rsid w:val="005F3920"/>
    <w:rsid w:val="005F3DD9"/>
    <w:rsid w:val="005F49C4"/>
    <w:rsid w:val="005F4FB7"/>
    <w:rsid w:val="005F5A8A"/>
    <w:rsid w:val="005F64FE"/>
    <w:rsid w:val="005F722E"/>
    <w:rsid w:val="005F754A"/>
    <w:rsid w:val="00602AC8"/>
    <w:rsid w:val="00602B3F"/>
    <w:rsid w:val="0060354C"/>
    <w:rsid w:val="00603C6B"/>
    <w:rsid w:val="006043D5"/>
    <w:rsid w:val="00605149"/>
    <w:rsid w:val="006053A7"/>
    <w:rsid w:val="00605A6E"/>
    <w:rsid w:val="00605E41"/>
    <w:rsid w:val="00606469"/>
    <w:rsid w:val="00606A51"/>
    <w:rsid w:val="006079B3"/>
    <w:rsid w:val="00607B18"/>
    <w:rsid w:val="00607DEB"/>
    <w:rsid w:val="00610B46"/>
    <w:rsid w:val="006121AA"/>
    <w:rsid w:val="0061281C"/>
    <w:rsid w:val="006134CA"/>
    <w:rsid w:val="00613679"/>
    <w:rsid w:val="006149B4"/>
    <w:rsid w:val="00614F22"/>
    <w:rsid w:val="006156A6"/>
    <w:rsid w:val="00616037"/>
    <w:rsid w:val="00616DA2"/>
    <w:rsid w:val="0061716D"/>
    <w:rsid w:val="00620149"/>
    <w:rsid w:val="00620377"/>
    <w:rsid w:val="00620578"/>
    <w:rsid w:val="00620781"/>
    <w:rsid w:val="00621FC2"/>
    <w:rsid w:val="006233F6"/>
    <w:rsid w:val="00623F44"/>
    <w:rsid w:val="00623F70"/>
    <w:rsid w:val="0062515B"/>
    <w:rsid w:val="00625452"/>
    <w:rsid w:val="00631F12"/>
    <w:rsid w:val="00632D80"/>
    <w:rsid w:val="0063336C"/>
    <w:rsid w:val="00634192"/>
    <w:rsid w:val="00635144"/>
    <w:rsid w:val="006352D8"/>
    <w:rsid w:val="00640440"/>
    <w:rsid w:val="006409F2"/>
    <w:rsid w:val="00640C34"/>
    <w:rsid w:val="0064137F"/>
    <w:rsid w:val="0064158B"/>
    <w:rsid w:val="00641C4E"/>
    <w:rsid w:val="00641E9D"/>
    <w:rsid w:val="00641FEF"/>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0AC6"/>
    <w:rsid w:val="00661C74"/>
    <w:rsid w:val="006623E1"/>
    <w:rsid w:val="00663350"/>
    <w:rsid w:val="00665A22"/>
    <w:rsid w:val="00666CC1"/>
    <w:rsid w:val="00667E86"/>
    <w:rsid w:val="00670FA3"/>
    <w:rsid w:val="00671608"/>
    <w:rsid w:val="0067260A"/>
    <w:rsid w:val="0067318B"/>
    <w:rsid w:val="00673A58"/>
    <w:rsid w:val="00673CA7"/>
    <w:rsid w:val="00674CB1"/>
    <w:rsid w:val="00676976"/>
    <w:rsid w:val="00676EC8"/>
    <w:rsid w:val="00676FE1"/>
    <w:rsid w:val="00677C43"/>
    <w:rsid w:val="00677F05"/>
    <w:rsid w:val="00680AFC"/>
    <w:rsid w:val="006836C5"/>
    <w:rsid w:val="00686934"/>
    <w:rsid w:val="00687CD7"/>
    <w:rsid w:val="00691F33"/>
    <w:rsid w:val="00692295"/>
    <w:rsid w:val="00693905"/>
    <w:rsid w:val="006945C3"/>
    <w:rsid w:val="00695B59"/>
    <w:rsid w:val="006A022E"/>
    <w:rsid w:val="006A16DB"/>
    <w:rsid w:val="006A20AB"/>
    <w:rsid w:val="006A3E88"/>
    <w:rsid w:val="006A426E"/>
    <w:rsid w:val="006A433F"/>
    <w:rsid w:val="006A5925"/>
    <w:rsid w:val="006B0548"/>
    <w:rsid w:val="006B1AC0"/>
    <w:rsid w:val="006B4847"/>
    <w:rsid w:val="006B692B"/>
    <w:rsid w:val="006C21F6"/>
    <w:rsid w:val="006C2DA3"/>
    <w:rsid w:val="006C3A5A"/>
    <w:rsid w:val="006C4220"/>
    <w:rsid w:val="006C5C8C"/>
    <w:rsid w:val="006C6A39"/>
    <w:rsid w:val="006C704D"/>
    <w:rsid w:val="006D20C5"/>
    <w:rsid w:val="006D2ACF"/>
    <w:rsid w:val="006D339C"/>
    <w:rsid w:val="006D33B0"/>
    <w:rsid w:val="006D4184"/>
    <w:rsid w:val="006D4608"/>
    <w:rsid w:val="006D4C0A"/>
    <w:rsid w:val="006D649C"/>
    <w:rsid w:val="006D6AC9"/>
    <w:rsid w:val="006E0203"/>
    <w:rsid w:val="006E1F07"/>
    <w:rsid w:val="006E3854"/>
    <w:rsid w:val="006E3A5B"/>
    <w:rsid w:val="006E7E93"/>
    <w:rsid w:val="006F0D2C"/>
    <w:rsid w:val="006F29F4"/>
    <w:rsid w:val="006F4780"/>
    <w:rsid w:val="006F4C42"/>
    <w:rsid w:val="006F590B"/>
    <w:rsid w:val="006F62FF"/>
    <w:rsid w:val="006F64AD"/>
    <w:rsid w:val="00700829"/>
    <w:rsid w:val="00700DAD"/>
    <w:rsid w:val="0070108D"/>
    <w:rsid w:val="0070130C"/>
    <w:rsid w:val="0070146C"/>
    <w:rsid w:val="00701C7D"/>
    <w:rsid w:val="00702174"/>
    <w:rsid w:val="00702FF2"/>
    <w:rsid w:val="00703B75"/>
    <w:rsid w:val="00703CD7"/>
    <w:rsid w:val="00704BF7"/>
    <w:rsid w:val="007107CA"/>
    <w:rsid w:val="00711704"/>
    <w:rsid w:val="0071279D"/>
    <w:rsid w:val="00714008"/>
    <w:rsid w:val="00714013"/>
    <w:rsid w:val="0071420A"/>
    <w:rsid w:val="0071734C"/>
    <w:rsid w:val="007224EF"/>
    <w:rsid w:val="00722D1D"/>
    <w:rsid w:val="0072437D"/>
    <w:rsid w:val="00724E47"/>
    <w:rsid w:val="007252A3"/>
    <w:rsid w:val="00725E3E"/>
    <w:rsid w:val="00727195"/>
    <w:rsid w:val="007304E1"/>
    <w:rsid w:val="00730CCB"/>
    <w:rsid w:val="00733B40"/>
    <w:rsid w:val="00733EF3"/>
    <w:rsid w:val="007353B9"/>
    <w:rsid w:val="007356C4"/>
    <w:rsid w:val="007366B2"/>
    <w:rsid w:val="007375C9"/>
    <w:rsid w:val="0073789F"/>
    <w:rsid w:val="0074027E"/>
    <w:rsid w:val="00743335"/>
    <w:rsid w:val="007447F0"/>
    <w:rsid w:val="0074577E"/>
    <w:rsid w:val="007465FD"/>
    <w:rsid w:val="00746BDE"/>
    <w:rsid w:val="00747802"/>
    <w:rsid w:val="00747DAF"/>
    <w:rsid w:val="00754286"/>
    <w:rsid w:val="0075474D"/>
    <w:rsid w:val="007548E6"/>
    <w:rsid w:val="00754F74"/>
    <w:rsid w:val="00754FB0"/>
    <w:rsid w:val="00755A7C"/>
    <w:rsid w:val="00755A82"/>
    <w:rsid w:val="007562BB"/>
    <w:rsid w:val="0075667E"/>
    <w:rsid w:val="00756BA2"/>
    <w:rsid w:val="0076030C"/>
    <w:rsid w:val="00762B26"/>
    <w:rsid w:val="007638C6"/>
    <w:rsid w:val="007644D1"/>
    <w:rsid w:val="00764F2F"/>
    <w:rsid w:val="00767611"/>
    <w:rsid w:val="0077175B"/>
    <w:rsid w:val="00774233"/>
    <w:rsid w:val="007763E8"/>
    <w:rsid w:val="00776565"/>
    <w:rsid w:val="00776588"/>
    <w:rsid w:val="00780E74"/>
    <w:rsid w:val="0078128C"/>
    <w:rsid w:val="00783D70"/>
    <w:rsid w:val="0078592C"/>
    <w:rsid w:val="00786031"/>
    <w:rsid w:val="00791040"/>
    <w:rsid w:val="00791518"/>
    <w:rsid w:val="00791DBE"/>
    <w:rsid w:val="00792545"/>
    <w:rsid w:val="00792D76"/>
    <w:rsid w:val="00792D8C"/>
    <w:rsid w:val="00793274"/>
    <w:rsid w:val="0079569F"/>
    <w:rsid w:val="007A14A7"/>
    <w:rsid w:val="007A14DC"/>
    <w:rsid w:val="007A1E5F"/>
    <w:rsid w:val="007A2205"/>
    <w:rsid w:val="007A2803"/>
    <w:rsid w:val="007A2FA9"/>
    <w:rsid w:val="007A37A7"/>
    <w:rsid w:val="007A60DC"/>
    <w:rsid w:val="007A61F5"/>
    <w:rsid w:val="007A7323"/>
    <w:rsid w:val="007A7702"/>
    <w:rsid w:val="007A7D0C"/>
    <w:rsid w:val="007B04F6"/>
    <w:rsid w:val="007B2ACD"/>
    <w:rsid w:val="007B2D5F"/>
    <w:rsid w:val="007B3346"/>
    <w:rsid w:val="007B3DEA"/>
    <w:rsid w:val="007B4935"/>
    <w:rsid w:val="007B6E89"/>
    <w:rsid w:val="007B7F2D"/>
    <w:rsid w:val="007C06D8"/>
    <w:rsid w:val="007C186C"/>
    <w:rsid w:val="007C22B3"/>
    <w:rsid w:val="007C5FEF"/>
    <w:rsid w:val="007D082C"/>
    <w:rsid w:val="007D1E63"/>
    <w:rsid w:val="007D371D"/>
    <w:rsid w:val="007D55A2"/>
    <w:rsid w:val="007D5DF5"/>
    <w:rsid w:val="007D7039"/>
    <w:rsid w:val="007D7B5E"/>
    <w:rsid w:val="007E166A"/>
    <w:rsid w:val="007E276D"/>
    <w:rsid w:val="007E2A60"/>
    <w:rsid w:val="007E37CF"/>
    <w:rsid w:val="007E40B1"/>
    <w:rsid w:val="007E6A85"/>
    <w:rsid w:val="007E75B8"/>
    <w:rsid w:val="007F099D"/>
    <w:rsid w:val="007F1CAC"/>
    <w:rsid w:val="007F2552"/>
    <w:rsid w:val="007F26D7"/>
    <w:rsid w:val="007F2B62"/>
    <w:rsid w:val="007F3313"/>
    <w:rsid w:val="007F4871"/>
    <w:rsid w:val="007F60FB"/>
    <w:rsid w:val="0080026E"/>
    <w:rsid w:val="008007DD"/>
    <w:rsid w:val="00803FDE"/>
    <w:rsid w:val="00804DB0"/>
    <w:rsid w:val="0080548E"/>
    <w:rsid w:val="00805993"/>
    <w:rsid w:val="00806FC7"/>
    <w:rsid w:val="008124FA"/>
    <w:rsid w:val="00812A84"/>
    <w:rsid w:val="00813A94"/>
    <w:rsid w:val="0081572B"/>
    <w:rsid w:val="00815F1D"/>
    <w:rsid w:val="008166FF"/>
    <w:rsid w:val="008177A1"/>
    <w:rsid w:val="008202BD"/>
    <w:rsid w:val="008209E3"/>
    <w:rsid w:val="008235B5"/>
    <w:rsid w:val="00823BFD"/>
    <w:rsid w:val="0082420C"/>
    <w:rsid w:val="00824547"/>
    <w:rsid w:val="008245F5"/>
    <w:rsid w:val="008249BA"/>
    <w:rsid w:val="00825875"/>
    <w:rsid w:val="008302CA"/>
    <w:rsid w:val="008302F9"/>
    <w:rsid w:val="0083080B"/>
    <w:rsid w:val="0083143A"/>
    <w:rsid w:val="00831792"/>
    <w:rsid w:val="00832A9E"/>
    <w:rsid w:val="00832FE4"/>
    <w:rsid w:val="00836065"/>
    <w:rsid w:val="008362A1"/>
    <w:rsid w:val="00837951"/>
    <w:rsid w:val="0084091C"/>
    <w:rsid w:val="0084250B"/>
    <w:rsid w:val="00842628"/>
    <w:rsid w:val="008436AB"/>
    <w:rsid w:val="008439A6"/>
    <w:rsid w:val="008444FF"/>
    <w:rsid w:val="00845CE5"/>
    <w:rsid w:val="00845D2D"/>
    <w:rsid w:val="00846464"/>
    <w:rsid w:val="00846616"/>
    <w:rsid w:val="008473DF"/>
    <w:rsid w:val="00847492"/>
    <w:rsid w:val="0085170E"/>
    <w:rsid w:val="00852273"/>
    <w:rsid w:val="00852CCC"/>
    <w:rsid w:val="008540CB"/>
    <w:rsid w:val="00854416"/>
    <w:rsid w:val="0085465B"/>
    <w:rsid w:val="008547A0"/>
    <w:rsid w:val="0085505B"/>
    <w:rsid w:val="00855BDA"/>
    <w:rsid w:val="00855FF4"/>
    <w:rsid w:val="0085761B"/>
    <w:rsid w:val="0085794F"/>
    <w:rsid w:val="008579BA"/>
    <w:rsid w:val="008579CA"/>
    <w:rsid w:val="008601C4"/>
    <w:rsid w:val="0086025D"/>
    <w:rsid w:val="008605AD"/>
    <w:rsid w:val="0086118C"/>
    <w:rsid w:val="008625BD"/>
    <w:rsid w:val="008628C0"/>
    <w:rsid w:val="00862E5A"/>
    <w:rsid w:val="00864240"/>
    <w:rsid w:val="00864276"/>
    <w:rsid w:val="008647D1"/>
    <w:rsid w:val="00864970"/>
    <w:rsid w:val="00866AB2"/>
    <w:rsid w:val="00870C3C"/>
    <w:rsid w:val="00871276"/>
    <w:rsid w:val="00871EAF"/>
    <w:rsid w:val="00874459"/>
    <w:rsid w:val="00874C2C"/>
    <w:rsid w:val="00875BC0"/>
    <w:rsid w:val="00876155"/>
    <w:rsid w:val="008761F8"/>
    <w:rsid w:val="008771D1"/>
    <w:rsid w:val="00880ADA"/>
    <w:rsid w:val="00883852"/>
    <w:rsid w:val="008849D3"/>
    <w:rsid w:val="00884AB0"/>
    <w:rsid w:val="00885C42"/>
    <w:rsid w:val="00886979"/>
    <w:rsid w:val="008871D1"/>
    <w:rsid w:val="00893B3B"/>
    <w:rsid w:val="0089494B"/>
    <w:rsid w:val="0089498C"/>
    <w:rsid w:val="00896507"/>
    <w:rsid w:val="008969AE"/>
    <w:rsid w:val="00897456"/>
    <w:rsid w:val="008A0BA6"/>
    <w:rsid w:val="008A10F5"/>
    <w:rsid w:val="008A1859"/>
    <w:rsid w:val="008A1DF8"/>
    <w:rsid w:val="008A2A2F"/>
    <w:rsid w:val="008A3705"/>
    <w:rsid w:val="008A3FCA"/>
    <w:rsid w:val="008A5E4E"/>
    <w:rsid w:val="008A6992"/>
    <w:rsid w:val="008A6BF1"/>
    <w:rsid w:val="008A75D5"/>
    <w:rsid w:val="008B04D9"/>
    <w:rsid w:val="008B1205"/>
    <w:rsid w:val="008B1C5C"/>
    <w:rsid w:val="008B2868"/>
    <w:rsid w:val="008B303C"/>
    <w:rsid w:val="008B31F1"/>
    <w:rsid w:val="008B417D"/>
    <w:rsid w:val="008C060E"/>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3C60"/>
    <w:rsid w:val="008D4FD2"/>
    <w:rsid w:val="008D64CE"/>
    <w:rsid w:val="008D7167"/>
    <w:rsid w:val="008E0929"/>
    <w:rsid w:val="008E1086"/>
    <w:rsid w:val="008E16D1"/>
    <w:rsid w:val="008E2273"/>
    <w:rsid w:val="008E36F7"/>
    <w:rsid w:val="008E3C46"/>
    <w:rsid w:val="008E3D88"/>
    <w:rsid w:val="008E514B"/>
    <w:rsid w:val="008E5477"/>
    <w:rsid w:val="008E5E37"/>
    <w:rsid w:val="008E7B16"/>
    <w:rsid w:val="008F14B5"/>
    <w:rsid w:val="008F2BC2"/>
    <w:rsid w:val="008F59D3"/>
    <w:rsid w:val="008F6351"/>
    <w:rsid w:val="008F6A8D"/>
    <w:rsid w:val="008F7792"/>
    <w:rsid w:val="009002F2"/>
    <w:rsid w:val="00900C01"/>
    <w:rsid w:val="00904302"/>
    <w:rsid w:val="009045C5"/>
    <w:rsid w:val="00904C74"/>
    <w:rsid w:val="00904FE8"/>
    <w:rsid w:val="0090589F"/>
    <w:rsid w:val="0090664B"/>
    <w:rsid w:val="00906761"/>
    <w:rsid w:val="00907FC1"/>
    <w:rsid w:val="009101F7"/>
    <w:rsid w:val="009102D9"/>
    <w:rsid w:val="00912E0A"/>
    <w:rsid w:val="00915479"/>
    <w:rsid w:val="00915744"/>
    <w:rsid w:val="00917736"/>
    <w:rsid w:val="00917BE6"/>
    <w:rsid w:val="00921974"/>
    <w:rsid w:val="00922476"/>
    <w:rsid w:val="00922C01"/>
    <w:rsid w:val="00923DC3"/>
    <w:rsid w:val="0092481A"/>
    <w:rsid w:val="00924BCD"/>
    <w:rsid w:val="0092682A"/>
    <w:rsid w:val="00927E39"/>
    <w:rsid w:val="00930BAF"/>
    <w:rsid w:val="009337D9"/>
    <w:rsid w:val="00933F4C"/>
    <w:rsid w:val="009350B1"/>
    <w:rsid w:val="009369E8"/>
    <w:rsid w:val="009373DD"/>
    <w:rsid w:val="00940517"/>
    <w:rsid w:val="009422BA"/>
    <w:rsid w:val="00942346"/>
    <w:rsid w:val="0094339B"/>
    <w:rsid w:val="0094370F"/>
    <w:rsid w:val="00943F41"/>
    <w:rsid w:val="0094475A"/>
    <w:rsid w:val="00944BA2"/>
    <w:rsid w:val="0094578D"/>
    <w:rsid w:val="0095027F"/>
    <w:rsid w:val="009503BC"/>
    <w:rsid w:val="009505AF"/>
    <w:rsid w:val="00950E5B"/>
    <w:rsid w:val="00953C03"/>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45B0"/>
    <w:rsid w:val="00976161"/>
    <w:rsid w:val="009763C6"/>
    <w:rsid w:val="00980C1C"/>
    <w:rsid w:val="009837F0"/>
    <w:rsid w:val="009849D8"/>
    <w:rsid w:val="00985CBC"/>
    <w:rsid w:val="009872BA"/>
    <w:rsid w:val="009872D0"/>
    <w:rsid w:val="0098775D"/>
    <w:rsid w:val="00990AC4"/>
    <w:rsid w:val="0099304B"/>
    <w:rsid w:val="00993D3D"/>
    <w:rsid w:val="00994AA2"/>
    <w:rsid w:val="009951FA"/>
    <w:rsid w:val="00996010"/>
    <w:rsid w:val="00996451"/>
    <w:rsid w:val="00997653"/>
    <w:rsid w:val="009979D6"/>
    <w:rsid w:val="00997B0C"/>
    <w:rsid w:val="009A1995"/>
    <w:rsid w:val="009A22FE"/>
    <w:rsid w:val="009A302E"/>
    <w:rsid w:val="009A5EE1"/>
    <w:rsid w:val="009A7151"/>
    <w:rsid w:val="009A7745"/>
    <w:rsid w:val="009A7C8C"/>
    <w:rsid w:val="009B15E3"/>
    <w:rsid w:val="009B304C"/>
    <w:rsid w:val="009B4369"/>
    <w:rsid w:val="009B4C3D"/>
    <w:rsid w:val="009B4D1C"/>
    <w:rsid w:val="009B4E8B"/>
    <w:rsid w:val="009B57A9"/>
    <w:rsid w:val="009B603C"/>
    <w:rsid w:val="009B7659"/>
    <w:rsid w:val="009C09C7"/>
    <w:rsid w:val="009C0F6E"/>
    <w:rsid w:val="009C3847"/>
    <w:rsid w:val="009C4142"/>
    <w:rsid w:val="009C4AE2"/>
    <w:rsid w:val="009C626C"/>
    <w:rsid w:val="009C69B0"/>
    <w:rsid w:val="009C7BB2"/>
    <w:rsid w:val="009D0FC7"/>
    <w:rsid w:val="009D1479"/>
    <w:rsid w:val="009D2125"/>
    <w:rsid w:val="009D2FE6"/>
    <w:rsid w:val="009D3CD9"/>
    <w:rsid w:val="009D7B61"/>
    <w:rsid w:val="009E00E9"/>
    <w:rsid w:val="009E0FAE"/>
    <w:rsid w:val="009E130A"/>
    <w:rsid w:val="009E186C"/>
    <w:rsid w:val="009E20B0"/>
    <w:rsid w:val="009E22D3"/>
    <w:rsid w:val="009E2986"/>
    <w:rsid w:val="009E302A"/>
    <w:rsid w:val="009E30FB"/>
    <w:rsid w:val="009E41D9"/>
    <w:rsid w:val="009E4401"/>
    <w:rsid w:val="009E5E7C"/>
    <w:rsid w:val="009E6AD8"/>
    <w:rsid w:val="009E6BFB"/>
    <w:rsid w:val="009E6ED0"/>
    <w:rsid w:val="009F2047"/>
    <w:rsid w:val="009F32E2"/>
    <w:rsid w:val="009F42C4"/>
    <w:rsid w:val="009F6413"/>
    <w:rsid w:val="009F6545"/>
    <w:rsid w:val="009F6B44"/>
    <w:rsid w:val="009F7F25"/>
    <w:rsid w:val="00A005CC"/>
    <w:rsid w:val="00A0113F"/>
    <w:rsid w:val="00A023C7"/>
    <w:rsid w:val="00A02834"/>
    <w:rsid w:val="00A0401E"/>
    <w:rsid w:val="00A04583"/>
    <w:rsid w:val="00A0692E"/>
    <w:rsid w:val="00A06F8C"/>
    <w:rsid w:val="00A14279"/>
    <w:rsid w:val="00A151A8"/>
    <w:rsid w:val="00A15F50"/>
    <w:rsid w:val="00A2268A"/>
    <w:rsid w:val="00A244E6"/>
    <w:rsid w:val="00A24D31"/>
    <w:rsid w:val="00A27BFE"/>
    <w:rsid w:val="00A32B2D"/>
    <w:rsid w:val="00A33181"/>
    <w:rsid w:val="00A34BAB"/>
    <w:rsid w:val="00A40528"/>
    <w:rsid w:val="00A41489"/>
    <w:rsid w:val="00A41F28"/>
    <w:rsid w:val="00A43037"/>
    <w:rsid w:val="00A4415C"/>
    <w:rsid w:val="00A46BA6"/>
    <w:rsid w:val="00A46E23"/>
    <w:rsid w:val="00A4766E"/>
    <w:rsid w:val="00A50343"/>
    <w:rsid w:val="00A507EB"/>
    <w:rsid w:val="00A51406"/>
    <w:rsid w:val="00A51C38"/>
    <w:rsid w:val="00A52AD1"/>
    <w:rsid w:val="00A54E60"/>
    <w:rsid w:val="00A576B6"/>
    <w:rsid w:val="00A576C8"/>
    <w:rsid w:val="00A57B71"/>
    <w:rsid w:val="00A60973"/>
    <w:rsid w:val="00A61A52"/>
    <w:rsid w:val="00A62851"/>
    <w:rsid w:val="00A63236"/>
    <w:rsid w:val="00A635BF"/>
    <w:rsid w:val="00A65F88"/>
    <w:rsid w:val="00A6726E"/>
    <w:rsid w:val="00A677F0"/>
    <w:rsid w:val="00A70961"/>
    <w:rsid w:val="00A717D5"/>
    <w:rsid w:val="00A71AE7"/>
    <w:rsid w:val="00A71FC7"/>
    <w:rsid w:val="00A729CA"/>
    <w:rsid w:val="00A75C8A"/>
    <w:rsid w:val="00A76E91"/>
    <w:rsid w:val="00A803CB"/>
    <w:rsid w:val="00A80C5E"/>
    <w:rsid w:val="00A818C6"/>
    <w:rsid w:val="00A81A3F"/>
    <w:rsid w:val="00A834FB"/>
    <w:rsid w:val="00A86473"/>
    <w:rsid w:val="00A865C1"/>
    <w:rsid w:val="00A866D9"/>
    <w:rsid w:val="00A90119"/>
    <w:rsid w:val="00A905FB"/>
    <w:rsid w:val="00A90A01"/>
    <w:rsid w:val="00A90B4E"/>
    <w:rsid w:val="00A91B50"/>
    <w:rsid w:val="00A961AC"/>
    <w:rsid w:val="00A96D93"/>
    <w:rsid w:val="00A97115"/>
    <w:rsid w:val="00AA01DC"/>
    <w:rsid w:val="00AA0632"/>
    <w:rsid w:val="00AA0878"/>
    <w:rsid w:val="00AA0B72"/>
    <w:rsid w:val="00AA0C7E"/>
    <w:rsid w:val="00AA380C"/>
    <w:rsid w:val="00AA4435"/>
    <w:rsid w:val="00AA4DC5"/>
    <w:rsid w:val="00AA4E86"/>
    <w:rsid w:val="00AA505D"/>
    <w:rsid w:val="00AA62F7"/>
    <w:rsid w:val="00AA63E1"/>
    <w:rsid w:val="00AB001F"/>
    <w:rsid w:val="00AB0217"/>
    <w:rsid w:val="00AB23B2"/>
    <w:rsid w:val="00AB2697"/>
    <w:rsid w:val="00AB36EB"/>
    <w:rsid w:val="00AB4B3E"/>
    <w:rsid w:val="00AB5235"/>
    <w:rsid w:val="00AB5D89"/>
    <w:rsid w:val="00AB6E41"/>
    <w:rsid w:val="00AB7556"/>
    <w:rsid w:val="00AB7EE6"/>
    <w:rsid w:val="00AC0CC7"/>
    <w:rsid w:val="00AC199A"/>
    <w:rsid w:val="00AC1C75"/>
    <w:rsid w:val="00AC25F5"/>
    <w:rsid w:val="00AC4455"/>
    <w:rsid w:val="00AC4C14"/>
    <w:rsid w:val="00AC6139"/>
    <w:rsid w:val="00AC6C29"/>
    <w:rsid w:val="00AC7A17"/>
    <w:rsid w:val="00AD07FA"/>
    <w:rsid w:val="00AD1144"/>
    <w:rsid w:val="00AD1CBD"/>
    <w:rsid w:val="00AD3071"/>
    <w:rsid w:val="00AD364C"/>
    <w:rsid w:val="00AD4F46"/>
    <w:rsid w:val="00AD7415"/>
    <w:rsid w:val="00AD7650"/>
    <w:rsid w:val="00AE2E38"/>
    <w:rsid w:val="00AE4A9F"/>
    <w:rsid w:val="00AE5274"/>
    <w:rsid w:val="00AE65A8"/>
    <w:rsid w:val="00AE756C"/>
    <w:rsid w:val="00AE79AE"/>
    <w:rsid w:val="00AF09F6"/>
    <w:rsid w:val="00AF207E"/>
    <w:rsid w:val="00AF2B0C"/>
    <w:rsid w:val="00AF2D4D"/>
    <w:rsid w:val="00AF32C1"/>
    <w:rsid w:val="00AF4079"/>
    <w:rsid w:val="00AF4502"/>
    <w:rsid w:val="00AF51FD"/>
    <w:rsid w:val="00AF639E"/>
    <w:rsid w:val="00AF648A"/>
    <w:rsid w:val="00AF6729"/>
    <w:rsid w:val="00AF69C2"/>
    <w:rsid w:val="00AF6ACE"/>
    <w:rsid w:val="00B001F1"/>
    <w:rsid w:val="00B011CA"/>
    <w:rsid w:val="00B031EA"/>
    <w:rsid w:val="00B05653"/>
    <w:rsid w:val="00B05F4E"/>
    <w:rsid w:val="00B0647B"/>
    <w:rsid w:val="00B07A0D"/>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7136"/>
    <w:rsid w:val="00B27320"/>
    <w:rsid w:val="00B27FEA"/>
    <w:rsid w:val="00B301E5"/>
    <w:rsid w:val="00B30ADA"/>
    <w:rsid w:val="00B33A85"/>
    <w:rsid w:val="00B34790"/>
    <w:rsid w:val="00B34E07"/>
    <w:rsid w:val="00B366E6"/>
    <w:rsid w:val="00B3675A"/>
    <w:rsid w:val="00B369C5"/>
    <w:rsid w:val="00B37D9E"/>
    <w:rsid w:val="00B42BAD"/>
    <w:rsid w:val="00B4346D"/>
    <w:rsid w:val="00B44198"/>
    <w:rsid w:val="00B4670A"/>
    <w:rsid w:val="00B50584"/>
    <w:rsid w:val="00B518AD"/>
    <w:rsid w:val="00B51941"/>
    <w:rsid w:val="00B51EF7"/>
    <w:rsid w:val="00B565E8"/>
    <w:rsid w:val="00B56AE9"/>
    <w:rsid w:val="00B571EB"/>
    <w:rsid w:val="00B57CBB"/>
    <w:rsid w:val="00B61665"/>
    <w:rsid w:val="00B621A6"/>
    <w:rsid w:val="00B62681"/>
    <w:rsid w:val="00B640B2"/>
    <w:rsid w:val="00B641F3"/>
    <w:rsid w:val="00B64CD6"/>
    <w:rsid w:val="00B71736"/>
    <w:rsid w:val="00B71FB8"/>
    <w:rsid w:val="00B73097"/>
    <w:rsid w:val="00B73D27"/>
    <w:rsid w:val="00B741EE"/>
    <w:rsid w:val="00B74270"/>
    <w:rsid w:val="00B74687"/>
    <w:rsid w:val="00B75CD3"/>
    <w:rsid w:val="00B75EAC"/>
    <w:rsid w:val="00B81874"/>
    <w:rsid w:val="00B81F94"/>
    <w:rsid w:val="00B835B5"/>
    <w:rsid w:val="00B83D58"/>
    <w:rsid w:val="00B847A0"/>
    <w:rsid w:val="00B8525D"/>
    <w:rsid w:val="00B867BD"/>
    <w:rsid w:val="00B86FFD"/>
    <w:rsid w:val="00B877AE"/>
    <w:rsid w:val="00B909D2"/>
    <w:rsid w:val="00B909E3"/>
    <w:rsid w:val="00B92EA3"/>
    <w:rsid w:val="00B9577B"/>
    <w:rsid w:val="00B97BBE"/>
    <w:rsid w:val="00BA4C36"/>
    <w:rsid w:val="00BA4E80"/>
    <w:rsid w:val="00BA6853"/>
    <w:rsid w:val="00BA74DC"/>
    <w:rsid w:val="00BA7541"/>
    <w:rsid w:val="00BB0576"/>
    <w:rsid w:val="00BB05E7"/>
    <w:rsid w:val="00BB1280"/>
    <w:rsid w:val="00BB1F6C"/>
    <w:rsid w:val="00BB2339"/>
    <w:rsid w:val="00BB29A2"/>
    <w:rsid w:val="00BB46E5"/>
    <w:rsid w:val="00BB47D2"/>
    <w:rsid w:val="00BB491E"/>
    <w:rsid w:val="00BB54D5"/>
    <w:rsid w:val="00BB5BF8"/>
    <w:rsid w:val="00BB6DC9"/>
    <w:rsid w:val="00BC0F1A"/>
    <w:rsid w:val="00BC1C07"/>
    <w:rsid w:val="00BC316E"/>
    <w:rsid w:val="00BC4314"/>
    <w:rsid w:val="00BC4AE8"/>
    <w:rsid w:val="00BC4FA5"/>
    <w:rsid w:val="00BC551B"/>
    <w:rsid w:val="00BD0F76"/>
    <w:rsid w:val="00BD16D7"/>
    <w:rsid w:val="00BD1733"/>
    <w:rsid w:val="00BD3406"/>
    <w:rsid w:val="00BD4153"/>
    <w:rsid w:val="00BD523C"/>
    <w:rsid w:val="00BD5A7C"/>
    <w:rsid w:val="00BD6956"/>
    <w:rsid w:val="00BE07FD"/>
    <w:rsid w:val="00BE09EF"/>
    <w:rsid w:val="00BE20EF"/>
    <w:rsid w:val="00BE2CBC"/>
    <w:rsid w:val="00BE3477"/>
    <w:rsid w:val="00BE3B79"/>
    <w:rsid w:val="00BE4AEF"/>
    <w:rsid w:val="00BE6F7D"/>
    <w:rsid w:val="00BE78AC"/>
    <w:rsid w:val="00BF15DD"/>
    <w:rsid w:val="00BF16A6"/>
    <w:rsid w:val="00BF3731"/>
    <w:rsid w:val="00BF4243"/>
    <w:rsid w:val="00BF5AD1"/>
    <w:rsid w:val="00BF7703"/>
    <w:rsid w:val="00BF7BF9"/>
    <w:rsid w:val="00C00F47"/>
    <w:rsid w:val="00C00F66"/>
    <w:rsid w:val="00C03691"/>
    <w:rsid w:val="00C037E5"/>
    <w:rsid w:val="00C03E76"/>
    <w:rsid w:val="00C05A98"/>
    <w:rsid w:val="00C0769A"/>
    <w:rsid w:val="00C0787C"/>
    <w:rsid w:val="00C12F96"/>
    <w:rsid w:val="00C14495"/>
    <w:rsid w:val="00C15C1B"/>
    <w:rsid w:val="00C15DC6"/>
    <w:rsid w:val="00C16828"/>
    <w:rsid w:val="00C17124"/>
    <w:rsid w:val="00C20456"/>
    <w:rsid w:val="00C204D5"/>
    <w:rsid w:val="00C2074B"/>
    <w:rsid w:val="00C20E23"/>
    <w:rsid w:val="00C2102C"/>
    <w:rsid w:val="00C22488"/>
    <w:rsid w:val="00C231CD"/>
    <w:rsid w:val="00C24BA1"/>
    <w:rsid w:val="00C254E4"/>
    <w:rsid w:val="00C25F66"/>
    <w:rsid w:val="00C27406"/>
    <w:rsid w:val="00C27F6D"/>
    <w:rsid w:val="00C32118"/>
    <w:rsid w:val="00C3715C"/>
    <w:rsid w:val="00C37328"/>
    <w:rsid w:val="00C404D7"/>
    <w:rsid w:val="00C411AC"/>
    <w:rsid w:val="00C41432"/>
    <w:rsid w:val="00C41476"/>
    <w:rsid w:val="00C41BF0"/>
    <w:rsid w:val="00C41FCA"/>
    <w:rsid w:val="00C424AA"/>
    <w:rsid w:val="00C4261E"/>
    <w:rsid w:val="00C45D24"/>
    <w:rsid w:val="00C45E4B"/>
    <w:rsid w:val="00C4684C"/>
    <w:rsid w:val="00C46914"/>
    <w:rsid w:val="00C46FB9"/>
    <w:rsid w:val="00C475E9"/>
    <w:rsid w:val="00C50BE1"/>
    <w:rsid w:val="00C51A1F"/>
    <w:rsid w:val="00C533FA"/>
    <w:rsid w:val="00C5419D"/>
    <w:rsid w:val="00C569F1"/>
    <w:rsid w:val="00C577C5"/>
    <w:rsid w:val="00C57CEA"/>
    <w:rsid w:val="00C60C04"/>
    <w:rsid w:val="00C60E9A"/>
    <w:rsid w:val="00C611D6"/>
    <w:rsid w:val="00C62238"/>
    <w:rsid w:val="00C63CB9"/>
    <w:rsid w:val="00C65FAF"/>
    <w:rsid w:val="00C677E7"/>
    <w:rsid w:val="00C71CCA"/>
    <w:rsid w:val="00C72AD9"/>
    <w:rsid w:val="00C75BEF"/>
    <w:rsid w:val="00C7603A"/>
    <w:rsid w:val="00C808CD"/>
    <w:rsid w:val="00C81581"/>
    <w:rsid w:val="00C8367F"/>
    <w:rsid w:val="00C837CF"/>
    <w:rsid w:val="00C83A6A"/>
    <w:rsid w:val="00C84C7D"/>
    <w:rsid w:val="00C864DA"/>
    <w:rsid w:val="00C87574"/>
    <w:rsid w:val="00C96A0F"/>
    <w:rsid w:val="00C96F44"/>
    <w:rsid w:val="00CA0591"/>
    <w:rsid w:val="00CA0AAE"/>
    <w:rsid w:val="00CA0BE8"/>
    <w:rsid w:val="00CA16B0"/>
    <w:rsid w:val="00CA21F9"/>
    <w:rsid w:val="00CA2B2F"/>
    <w:rsid w:val="00CA3DF5"/>
    <w:rsid w:val="00CA40A1"/>
    <w:rsid w:val="00CA415D"/>
    <w:rsid w:val="00CA4595"/>
    <w:rsid w:val="00CA4D8D"/>
    <w:rsid w:val="00CB018D"/>
    <w:rsid w:val="00CB0550"/>
    <w:rsid w:val="00CB2E58"/>
    <w:rsid w:val="00CB323D"/>
    <w:rsid w:val="00CB57D7"/>
    <w:rsid w:val="00CB5E4F"/>
    <w:rsid w:val="00CB7594"/>
    <w:rsid w:val="00CB7BD3"/>
    <w:rsid w:val="00CC3BEC"/>
    <w:rsid w:val="00CC4224"/>
    <w:rsid w:val="00CC4D8A"/>
    <w:rsid w:val="00CC6717"/>
    <w:rsid w:val="00CC6D05"/>
    <w:rsid w:val="00CD127C"/>
    <w:rsid w:val="00CD12EC"/>
    <w:rsid w:val="00CD20E4"/>
    <w:rsid w:val="00CD30EB"/>
    <w:rsid w:val="00CD35A7"/>
    <w:rsid w:val="00CD48BC"/>
    <w:rsid w:val="00CD6472"/>
    <w:rsid w:val="00CE011A"/>
    <w:rsid w:val="00CE0C2A"/>
    <w:rsid w:val="00CE214A"/>
    <w:rsid w:val="00CE3E33"/>
    <w:rsid w:val="00CE5775"/>
    <w:rsid w:val="00CE7135"/>
    <w:rsid w:val="00CF1A5F"/>
    <w:rsid w:val="00CF3AAD"/>
    <w:rsid w:val="00CF3C45"/>
    <w:rsid w:val="00CF46A1"/>
    <w:rsid w:val="00D01492"/>
    <w:rsid w:val="00D022DA"/>
    <w:rsid w:val="00D0348C"/>
    <w:rsid w:val="00D06967"/>
    <w:rsid w:val="00D06BBD"/>
    <w:rsid w:val="00D12013"/>
    <w:rsid w:val="00D120A1"/>
    <w:rsid w:val="00D12C92"/>
    <w:rsid w:val="00D16960"/>
    <w:rsid w:val="00D173F5"/>
    <w:rsid w:val="00D20686"/>
    <w:rsid w:val="00D209B7"/>
    <w:rsid w:val="00D2168F"/>
    <w:rsid w:val="00D2275A"/>
    <w:rsid w:val="00D2375F"/>
    <w:rsid w:val="00D23D02"/>
    <w:rsid w:val="00D25FC1"/>
    <w:rsid w:val="00D26C4C"/>
    <w:rsid w:val="00D2743B"/>
    <w:rsid w:val="00D2754A"/>
    <w:rsid w:val="00D27A4C"/>
    <w:rsid w:val="00D3042C"/>
    <w:rsid w:val="00D30CFC"/>
    <w:rsid w:val="00D311C6"/>
    <w:rsid w:val="00D315B0"/>
    <w:rsid w:val="00D3205F"/>
    <w:rsid w:val="00D32141"/>
    <w:rsid w:val="00D322FD"/>
    <w:rsid w:val="00D32798"/>
    <w:rsid w:val="00D35EE4"/>
    <w:rsid w:val="00D37484"/>
    <w:rsid w:val="00D37707"/>
    <w:rsid w:val="00D40667"/>
    <w:rsid w:val="00D40E28"/>
    <w:rsid w:val="00D43519"/>
    <w:rsid w:val="00D44C7E"/>
    <w:rsid w:val="00D452CD"/>
    <w:rsid w:val="00D45CC2"/>
    <w:rsid w:val="00D47844"/>
    <w:rsid w:val="00D50434"/>
    <w:rsid w:val="00D521E7"/>
    <w:rsid w:val="00D5252B"/>
    <w:rsid w:val="00D52BB8"/>
    <w:rsid w:val="00D53AC6"/>
    <w:rsid w:val="00D53B3E"/>
    <w:rsid w:val="00D557E5"/>
    <w:rsid w:val="00D558E7"/>
    <w:rsid w:val="00D56A65"/>
    <w:rsid w:val="00D5747F"/>
    <w:rsid w:val="00D575DD"/>
    <w:rsid w:val="00D5778E"/>
    <w:rsid w:val="00D60FA7"/>
    <w:rsid w:val="00D616C7"/>
    <w:rsid w:val="00D6196C"/>
    <w:rsid w:val="00D6262F"/>
    <w:rsid w:val="00D6378F"/>
    <w:rsid w:val="00D67E1C"/>
    <w:rsid w:val="00D7296C"/>
    <w:rsid w:val="00D74145"/>
    <w:rsid w:val="00D74EFE"/>
    <w:rsid w:val="00D809D4"/>
    <w:rsid w:val="00D81B99"/>
    <w:rsid w:val="00D84076"/>
    <w:rsid w:val="00D84436"/>
    <w:rsid w:val="00D847C6"/>
    <w:rsid w:val="00D84E56"/>
    <w:rsid w:val="00D85197"/>
    <w:rsid w:val="00D86987"/>
    <w:rsid w:val="00D86A17"/>
    <w:rsid w:val="00D90085"/>
    <w:rsid w:val="00D902FF"/>
    <w:rsid w:val="00D917D3"/>
    <w:rsid w:val="00D93E67"/>
    <w:rsid w:val="00D963C3"/>
    <w:rsid w:val="00DA0271"/>
    <w:rsid w:val="00DA271A"/>
    <w:rsid w:val="00DA391E"/>
    <w:rsid w:val="00DA4B66"/>
    <w:rsid w:val="00DA6EB2"/>
    <w:rsid w:val="00DA73B3"/>
    <w:rsid w:val="00DB047D"/>
    <w:rsid w:val="00DB10CF"/>
    <w:rsid w:val="00DB1BFA"/>
    <w:rsid w:val="00DB1CF1"/>
    <w:rsid w:val="00DB3762"/>
    <w:rsid w:val="00DB65B0"/>
    <w:rsid w:val="00DB66F1"/>
    <w:rsid w:val="00DB78B8"/>
    <w:rsid w:val="00DC1571"/>
    <w:rsid w:val="00DC15D3"/>
    <w:rsid w:val="00DC1786"/>
    <w:rsid w:val="00DC18A0"/>
    <w:rsid w:val="00DC2050"/>
    <w:rsid w:val="00DC2528"/>
    <w:rsid w:val="00DC26E5"/>
    <w:rsid w:val="00DC2748"/>
    <w:rsid w:val="00DC3C7A"/>
    <w:rsid w:val="00DC3E4C"/>
    <w:rsid w:val="00DC4A14"/>
    <w:rsid w:val="00DC4BDE"/>
    <w:rsid w:val="00DC4CAA"/>
    <w:rsid w:val="00DC5FF4"/>
    <w:rsid w:val="00DC6E9A"/>
    <w:rsid w:val="00DD0988"/>
    <w:rsid w:val="00DD0B1F"/>
    <w:rsid w:val="00DD1586"/>
    <w:rsid w:val="00DD1693"/>
    <w:rsid w:val="00DD2041"/>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E7567"/>
    <w:rsid w:val="00DF1D49"/>
    <w:rsid w:val="00DF4AB4"/>
    <w:rsid w:val="00DF5F7B"/>
    <w:rsid w:val="00DF6A7C"/>
    <w:rsid w:val="00DF7458"/>
    <w:rsid w:val="00DF7E77"/>
    <w:rsid w:val="00E00B4E"/>
    <w:rsid w:val="00E01270"/>
    <w:rsid w:val="00E0200B"/>
    <w:rsid w:val="00E032ED"/>
    <w:rsid w:val="00E05133"/>
    <w:rsid w:val="00E05B78"/>
    <w:rsid w:val="00E071CD"/>
    <w:rsid w:val="00E071E8"/>
    <w:rsid w:val="00E07344"/>
    <w:rsid w:val="00E077E0"/>
    <w:rsid w:val="00E110E1"/>
    <w:rsid w:val="00E1176D"/>
    <w:rsid w:val="00E11878"/>
    <w:rsid w:val="00E119E1"/>
    <w:rsid w:val="00E124A6"/>
    <w:rsid w:val="00E12BD8"/>
    <w:rsid w:val="00E132E3"/>
    <w:rsid w:val="00E14934"/>
    <w:rsid w:val="00E17EA1"/>
    <w:rsid w:val="00E23022"/>
    <w:rsid w:val="00E23EF6"/>
    <w:rsid w:val="00E24604"/>
    <w:rsid w:val="00E24EC5"/>
    <w:rsid w:val="00E259E6"/>
    <w:rsid w:val="00E277DF"/>
    <w:rsid w:val="00E31473"/>
    <w:rsid w:val="00E320E0"/>
    <w:rsid w:val="00E333F6"/>
    <w:rsid w:val="00E355CD"/>
    <w:rsid w:val="00E365EC"/>
    <w:rsid w:val="00E36A7B"/>
    <w:rsid w:val="00E370EF"/>
    <w:rsid w:val="00E40670"/>
    <w:rsid w:val="00E4083C"/>
    <w:rsid w:val="00E41D79"/>
    <w:rsid w:val="00E422D9"/>
    <w:rsid w:val="00E42662"/>
    <w:rsid w:val="00E45806"/>
    <w:rsid w:val="00E52C1B"/>
    <w:rsid w:val="00E53155"/>
    <w:rsid w:val="00E5407E"/>
    <w:rsid w:val="00E54905"/>
    <w:rsid w:val="00E54AD4"/>
    <w:rsid w:val="00E557EC"/>
    <w:rsid w:val="00E5636C"/>
    <w:rsid w:val="00E56AAF"/>
    <w:rsid w:val="00E61289"/>
    <w:rsid w:val="00E62786"/>
    <w:rsid w:val="00E631F3"/>
    <w:rsid w:val="00E633F6"/>
    <w:rsid w:val="00E6524B"/>
    <w:rsid w:val="00E665B2"/>
    <w:rsid w:val="00E66882"/>
    <w:rsid w:val="00E674C5"/>
    <w:rsid w:val="00E707FA"/>
    <w:rsid w:val="00E73D4D"/>
    <w:rsid w:val="00E73E0C"/>
    <w:rsid w:val="00E7777A"/>
    <w:rsid w:val="00E77877"/>
    <w:rsid w:val="00E77F57"/>
    <w:rsid w:val="00E824AC"/>
    <w:rsid w:val="00E82BBC"/>
    <w:rsid w:val="00E833F8"/>
    <w:rsid w:val="00E85EBC"/>
    <w:rsid w:val="00E87DA5"/>
    <w:rsid w:val="00E90120"/>
    <w:rsid w:val="00E90157"/>
    <w:rsid w:val="00E90D03"/>
    <w:rsid w:val="00E90D96"/>
    <w:rsid w:val="00E92164"/>
    <w:rsid w:val="00E93A4D"/>
    <w:rsid w:val="00E95721"/>
    <w:rsid w:val="00E96F16"/>
    <w:rsid w:val="00E97AED"/>
    <w:rsid w:val="00EA0B64"/>
    <w:rsid w:val="00EA0EFF"/>
    <w:rsid w:val="00EA15C2"/>
    <w:rsid w:val="00EA17FA"/>
    <w:rsid w:val="00EA2D81"/>
    <w:rsid w:val="00EA3B6F"/>
    <w:rsid w:val="00EA4E84"/>
    <w:rsid w:val="00EA55A3"/>
    <w:rsid w:val="00EA6714"/>
    <w:rsid w:val="00EA6ED6"/>
    <w:rsid w:val="00EB149D"/>
    <w:rsid w:val="00EB1C21"/>
    <w:rsid w:val="00EB2A9B"/>
    <w:rsid w:val="00EB345C"/>
    <w:rsid w:val="00EB3FEA"/>
    <w:rsid w:val="00EB4D6D"/>
    <w:rsid w:val="00EB4F5D"/>
    <w:rsid w:val="00EB521B"/>
    <w:rsid w:val="00EB5316"/>
    <w:rsid w:val="00EB6659"/>
    <w:rsid w:val="00EB6C45"/>
    <w:rsid w:val="00EB735E"/>
    <w:rsid w:val="00EB7B05"/>
    <w:rsid w:val="00EC06E4"/>
    <w:rsid w:val="00EC386D"/>
    <w:rsid w:val="00EC3901"/>
    <w:rsid w:val="00EC3F24"/>
    <w:rsid w:val="00EC4D92"/>
    <w:rsid w:val="00EC4F9F"/>
    <w:rsid w:val="00EC51B0"/>
    <w:rsid w:val="00EC5F6D"/>
    <w:rsid w:val="00EC5FBF"/>
    <w:rsid w:val="00EC75A8"/>
    <w:rsid w:val="00ED10DD"/>
    <w:rsid w:val="00ED2ACA"/>
    <w:rsid w:val="00ED2FA3"/>
    <w:rsid w:val="00ED47DD"/>
    <w:rsid w:val="00ED5028"/>
    <w:rsid w:val="00ED571D"/>
    <w:rsid w:val="00ED662F"/>
    <w:rsid w:val="00ED6785"/>
    <w:rsid w:val="00ED6F05"/>
    <w:rsid w:val="00ED72A1"/>
    <w:rsid w:val="00ED7895"/>
    <w:rsid w:val="00ED7E5A"/>
    <w:rsid w:val="00EE08C1"/>
    <w:rsid w:val="00EE130D"/>
    <w:rsid w:val="00EE16C9"/>
    <w:rsid w:val="00EE1FA2"/>
    <w:rsid w:val="00EE25D0"/>
    <w:rsid w:val="00EE3338"/>
    <w:rsid w:val="00EE3B0C"/>
    <w:rsid w:val="00EE45DD"/>
    <w:rsid w:val="00EE4CBB"/>
    <w:rsid w:val="00EE7780"/>
    <w:rsid w:val="00EF179B"/>
    <w:rsid w:val="00EF2A75"/>
    <w:rsid w:val="00EF30C4"/>
    <w:rsid w:val="00EF3DB0"/>
    <w:rsid w:val="00EF46A4"/>
    <w:rsid w:val="00EF4BA2"/>
    <w:rsid w:val="00EF5AC4"/>
    <w:rsid w:val="00F02FCE"/>
    <w:rsid w:val="00F03919"/>
    <w:rsid w:val="00F03B57"/>
    <w:rsid w:val="00F1104F"/>
    <w:rsid w:val="00F13B4A"/>
    <w:rsid w:val="00F14561"/>
    <w:rsid w:val="00F1541F"/>
    <w:rsid w:val="00F15757"/>
    <w:rsid w:val="00F16198"/>
    <w:rsid w:val="00F179AB"/>
    <w:rsid w:val="00F2109F"/>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6950"/>
    <w:rsid w:val="00F36B75"/>
    <w:rsid w:val="00F37904"/>
    <w:rsid w:val="00F37984"/>
    <w:rsid w:val="00F400C0"/>
    <w:rsid w:val="00F4095C"/>
    <w:rsid w:val="00F44B28"/>
    <w:rsid w:val="00F4687A"/>
    <w:rsid w:val="00F46887"/>
    <w:rsid w:val="00F4700E"/>
    <w:rsid w:val="00F51B62"/>
    <w:rsid w:val="00F526F2"/>
    <w:rsid w:val="00F532AB"/>
    <w:rsid w:val="00F534B9"/>
    <w:rsid w:val="00F547AF"/>
    <w:rsid w:val="00F5726D"/>
    <w:rsid w:val="00F60087"/>
    <w:rsid w:val="00F606CF"/>
    <w:rsid w:val="00F608FD"/>
    <w:rsid w:val="00F60CC0"/>
    <w:rsid w:val="00F60F95"/>
    <w:rsid w:val="00F61B08"/>
    <w:rsid w:val="00F63109"/>
    <w:rsid w:val="00F63343"/>
    <w:rsid w:val="00F6383E"/>
    <w:rsid w:val="00F67825"/>
    <w:rsid w:val="00F7045D"/>
    <w:rsid w:val="00F717EE"/>
    <w:rsid w:val="00F73CF1"/>
    <w:rsid w:val="00F7410C"/>
    <w:rsid w:val="00F74714"/>
    <w:rsid w:val="00F754BC"/>
    <w:rsid w:val="00F7784D"/>
    <w:rsid w:val="00F80D0E"/>
    <w:rsid w:val="00F80E32"/>
    <w:rsid w:val="00F82A8B"/>
    <w:rsid w:val="00F82E0F"/>
    <w:rsid w:val="00F833A3"/>
    <w:rsid w:val="00F837F3"/>
    <w:rsid w:val="00F84C32"/>
    <w:rsid w:val="00F85C9C"/>
    <w:rsid w:val="00F86D7B"/>
    <w:rsid w:val="00F87843"/>
    <w:rsid w:val="00F912CE"/>
    <w:rsid w:val="00F9297C"/>
    <w:rsid w:val="00F9333E"/>
    <w:rsid w:val="00F93737"/>
    <w:rsid w:val="00F9397A"/>
    <w:rsid w:val="00F93A93"/>
    <w:rsid w:val="00F942A2"/>
    <w:rsid w:val="00F95009"/>
    <w:rsid w:val="00F966E6"/>
    <w:rsid w:val="00F974E8"/>
    <w:rsid w:val="00FA09C1"/>
    <w:rsid w:val="00FA1BBB"/>
    <w:rsid w:val="00FA2AA6"/>
    <w:rsid w:val="00FA3E3C"/>
    <w:rsid w:val="00FA3ECF"/>
    <w:rsid w:val="00FA4AEF"/>
    <w:rsid w:val="00FA6A7A"/>
    <w:rsid w:val="00FA713F"/>
    <w:rsid w:val="00FB1BA7"/>
    <w:rsid w:val="00FB23D4"/>
    <w:rsid w:val="00FB3A20"/>
    <w:rsid w:val="00FB52C1"/>
    <w:rsid w:val="00FB71DD"/>
    <w:rsid w:val="00FB7CC3"/>
    <w:rsid w:val="00FC04A5"/>
    <w:rsid w:val="00FC0D14"/>
    <w:rsid w:val="00FC0EAF"/>
    <w:rsid w:val="00FC1459"/>
    <w:rsid w:val="00FC15B5"/>
    <w:rsid w:val="00FC17D9"/>
    <w:rsid w:val="00FC2E48"/>
    <w:rsid w:val="00FC38A0"/>
    <w:rsid w:val="00FC667B"/>
    <w:rsid w:val="00FC6B56"/>
    <w:rsid w:val="00FD037D"/>
    <w:rsid w:val="00FD1466"/>
    <w:rsid w:val="00FD183C"/>
    <w:rsid w:val="00FD343C"/>
    <w:rsid w:val="00FD70AE"/>
    <w:rsid w:val="00FE0153"/>
    <w:rsid w:val="00FE3E22"/>
    <w:rsid w:val="00FE4679"/>
    <w:rsid w:val="00FE4D52"/>
    <w:rsid w:val="00FE5AE5"/>
    <w:rsid w:val="00FE5C57"/>
    <w:rsid w:val="00FE6524"/>
    <w:rsid w:val="00FE6C91"/>
    <w:rsid w:val="00FF0312"/>
    <w:rsid w:val="00FF0739"/>
    <w:rsid w:val="00FF28F0"/>
    <w:rsid w:val="00FF34EE"/>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C0B39C"/>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2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eastAsia="Times New Roman" w:hAnsi="Consolas"/>
      <w:sz w:val="21"/>
      <w:szCs w:val="21"/>
      <w:lang w:eastAsia="en-US"/>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eastAsia="Times New Roman" w:hAnsi="Calibri"/>
      <w:b/>
      <w:bCs/>
      <w:lang w:eastAsia="en-U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9942653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sec/Lists/dev/AllItem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we.ccsds.org/cmc/Private/Mid-Term%20CMC%20Telecons/2017-09%20Sep%20Telecon/d1.0%20CCSDS%20Report%20to%20CMC%20mid%20term%20telecon%2025th%20Sep%202017.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Mid-Term%20CMC%20Telecons/2017-09%20Sep%20Telecon/September_2017_Draft_CMC%20Agenda%20mid-term%20telecon.doc" TargetMode="External"/><Relationship Id="rId5" Type="http://schemas.openxmlformats.org/officeDocument/2006/relationships/numbering" Target="numbering.xml"/><Relationship Id="rId15" Type="http://schemas.openxmlformats.org/officeDocument/2006/relationships/hyperlink" Target="https://cwe.ccsds.org/cmc/Private/Mid-Term%20CMC%20Telecons/2017-09%20Sep%20Telecon/CCSDS%20F17%20CMC-%20IOAG%20meeting%20logistics_upd.ppt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Private/Mid-Term%20CMC%20Telecons/2017-09%20Sep%20Telecon/JAXA%20input%20to%20CMC_telecon%200922.p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3.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6D61AD-6098-484F-BAFE-590B2FAF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3697</Words>
  <Characters>21076</Characters>
  <Application>Microsoft Office Word</Application>
  <DocSecurity>0</DocSecurity>
  <Lines>175</Lines>
  <Paragraphs>49</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CCSDS Management Council Draft Agenda</vt:lpstr>
      <vt:lpstr>CCSDS Management Council Draft Agenda</vt:lpstr>
    </vt:vector>
  </TitlesOfParts>
  <Company>HPES ACES</Company>
  <LinksUpToDate>false</LinksUpToDate>
  <CharactersWithSpaces>24724</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Ross, David (HQ-CG000)[Arctic Slope Technical Services, Inc.]</dc:creator>
  <cp:keywords/>
  <cp:lastModifiedBy>Ross, David (HQ-CG000)[ASRC MANAGEMENT SERVICES INC]</cp:lastModifiedBy>
  <cp:revision>4</cp:revision>
  <cp:lastPrinted>2016-05-26T14:16:00Z</cp:lastPrinted>
  <dcterms:created xsi:type="dcterms:W3CDTF">2017-11-01T14:10:00Z</dcterms:created>
  <dcterms:modified xsi:type="dcterms:W3CDTF">2017-11-01T14:13:00Z</dcterms:modified>
</cp:coreProperties>
</file>