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582A" w14:textId="31CC561B" w:rsidR="00D23D67" w:rsidRDefault="00D23D67">
      <w:pPr>
        <w:rPr>
          <w:b/>
          <w:bCs/>
          <w:sz w:val="28"/>
          <w:szCs w:val="28"/>
          <w:u w:val="single"/>
        </w:rPr>
      </w:pPr>
      <w:r w:rsidRPr="00D23D67">
        <w:rPr>
          <w:b/>
          <w:bCs/>
          <w:sz w:val="28"/>
          <w:szCs w:val="28"/>
          <w:u w:val="single"/>
        </w:rPr>
        <w:t>CESG Meetings Spring 2025 Draft Agenda</w:t>
      </w:r>
    </w:p>
    <w:p w14:paraId="043564ED" w14:textId="4140B6B6" w:rsidR="00427F83" w:rsidRDefault="00427F83">
      <w:pPr>
        <w:rPr>
          <w:b/>
          <w:bCs/>
          <w:sz w:val="28"/>
          <w:szCs w:val="28"/>
          <w:u w:val="single"/>
        </w:rPr>
      </w:pPr>
      <w:r w:rsidRPr="00427F83">
        <w:rPr>
          <w:b/>
          <w:bCs/>
          <w:sz w:val="28"/>
          <w:szCs w:val="28"/>
          <w:u w:val="single"/>
        </w:rPr>
        <w:t>Building 1</w:t>
      </w:r>
      <w:r>
        <w:rPr>
          <w:b/>
          <w:bCs/>
          <w:sz w:val="28"/>
          <w:szCs w:val="28"/>
          <w:u w:val="single"/>
        </w:rPr>
        <w:t xml:space="preserve"> </w:t>
      </w:r>
      <w:r w:rsidRPr="00427F83">
        <w:rPr>
          <w:b/>
          <w:bCs/>
          <w:sz w:val="28"/>
          <w:szCs w:val="28"/>
          <w:u w:val="single"/>
        </w:rPr>
        <w:t>Barton Room</w:t>
      </w:r>
    </w:p>
    <w:p w14:paraId="10A1CF93" w14:textId="77777777" w:rsidR="00D23D67" w:rsidRDefault="00D23D67">
      <w:pPr>
        <w:rPr>
          <w:b/>
          <w:bCs/>
          <w:sz w:val="28"/>
          <w:szCs w:val="28"/>
          <w:u w:val="single"/>
        </w:rPr>
      </w:pPr>
    </w:p>
    <w:p w14:paraId="60F041AD" w14:textId="631BB3E2" w:rsidR="00D23D67" w:rsidRDefault="00D23D67">
      <w:pPr>
        <w:rPr>
          <w:sz w:val="28"/>
          <w:szCs w:val="28"/>
        </w:rPr>
      </w:pPr>
      <w:r>
        <w:rPr>
          <w:sz w:val="28"/>
          <w:szCs w:val="28"/>
        </w:rPr>
        <w:t>Monday 16</w:t>
      </w:r>
      <w:r w:rsidRPr="00D23D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(CESG Only)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29"/>
        <w:gridCol w:w="4820"/>
        <w:gridCol w:w="3067"/>
      </w:tblGrid>
      <w:tr w:rsidR="00CB4E68" w14:paraId="08B1FE65" w14:textId="77777777" w:rsidTr="006634B6">
        <w:tc>
          <w:tcPr>
            <w:tcW w:w="1129" w:type="dxa"/>
          </w:tcPr>
          <w:p w14:paraId="73FFA7BE" w14:textId="098B8378" w:rsidR="00CB4E68" w:rsidRDefault="00CB4E6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09:00-09:10</w:t>
            </w:r>
          </w:p>
        </w:tc>
        <w:tc>
          <w:tcPr>
            <w:tcW w:w="4820" w:type="dxa"/>
          </w:tcPr>
          <w:p w14:paraId="14BF653B" w14:textId="271AE5DD" w:rsidR="00CB4E68" w:rsidRDefault="00CB4E6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</w:t>
            </w:r>
            <w:r w:rsidR="009747E2">
              <w:rPr>
                <w:sz w:val="28"/>
                <w:szCs w:val="28"/>
              </w:rPr>
              <w:t xml:space="preserve">, </w:t>
            </w:r>
            <w:proofErr w:type="spellStart"/>
            <w:r w:rsidR="009747E2">
              <w:rPr>
                <w:sz w:val="28"/>
                <w:szCs w:val="28"/>
              </w:rPr>
              <w:t>Role</w:t>
            </w:r>
            <w:proofErr w:type="spellEnd"/>
            <w:r w:rsidR="009747E2">
              <w:rPr>
                <w:sz w:val="28"/>
                <w:szCs w:val="28"/>
              </w:rPr>
              <w:t xml:space="preserve"> Call</w:t>
            </w:r>
            <w:r w:rsidR="00292E36">
              <w:rPr>
                <w:sz w:val="28"/>
                <w:szCs w:val="28"/>
              </w:rPr>
              <w:t>, Agenda Review and Approval</w:t>
            </w:r>
          </w:p>
        </w:tc>
        <w:tc>
          <w:tcPr>
            <w:tcW w:w="3067" w:type="dxa"/>
          </w:tcPr>
          <w:p w14:paraId="31D30D4D" w14:textId="27923639" w:rsidR="00CB4E68" w:rsidRDefault="00CB4E6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Fischer/ T. Pham</w:t>
            </w:r>
          </w:p>
        </w:tc>
      </w:tr>
      <w:tr w:rsidR="00CB4E68" w14:paraId="6C931956" w14:textId="77777777" w:rsidTr="006634B6">
        <w:tc>
          <w:tcPr>
            <w:tcW w:w="1129" w:type="dxa"/>
          </w:tcPr>
          <w:p w14:paraId="2F791DBE" w14:textId="01DA0999" w:rsidR="00CB4E68" w:rsidRDefault="00CB4E6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09:10-09:40</w:t>
            </w:r>
          </w:p>
        </w:tc>
        <w:tc>
          <w:tcPr>
            <w:tcW w:w="4820" w:type="dxa"/>
          </w:tcPr>
          <w:p w14:paraId="195B940A" w14:textId="250D2948" w:rsidR="00CB4E68" w:rsidRDefault="00CB4E6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MOIMS Report</w:t>
            </w:r>
          </w:p>
        </w:tc>
        <w:tc>
          <w:tcPr>
            <w:tcW w:w="3067" w:type="dxa"/>
          </w:tcPr>
          <w:p w14:paraId="5476CC93" w14:textId="4C4795E6" w:rsidR="00CB4E68" w:rsidRDefault="00CB4E6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Sarkarati/ S. Gärtner</w:t>
            </w:r>
          </w:p>
        </w:tc>
      </w:tr>
      <w:tr w:rsidR="00CB4E68" w14:paraId="41CAF9B8" w14:textId="77777777" w:rsidTr="006634B6">
        <w:tc>
          <w:tcPr>
            <w:tcW w:w="1129" w:type="dxa"/>
          </w:tcPr>
          <w:p w14:paraId="623FF4B2" w14:textId="3F4BB7A7" w:rsidR="00CB4E68" w:rsidRDefault="00CB4E6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09:40-10:00</w:t>
            </w:r>
          </w:p>
        </w:tc>
        <w:tc>
          <w:tcPr>
            <w:tcW w:w="4820" w:type="dxa"/>
          </w:tcPr>
          <w:p w14:paraId="34514648" w14:textId="77777777" w:rsidR="00CB4E68" w:rsidRDefault="00427F83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CCSDS Open Roles</w:t>
            </w:r>
          </w:p>
          <w:p w14:paraId="7AD900F1" w14:textId="77777777" w:rsidR="00427F83" w:rsidRDefault="00427F83" w:rsidP="0042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SEA-SA Chair and Deputy Chair</w:t>
            </w:r>
          </w:p>
          <w:p w14:paraId="7FB6D3A5" w14:textId="7EB2673F" w:rsidR="00427F83" w:rsidRPr="00427F83" w:rsidRDefault="00427F83" w:rsidP="0042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SEA-TIME Deputy Chair</w:t>
            </w:r>
          </w:p>
        </w:tc>
        <w:tc>
          <w:tcPr>
            <w:tcW w:w="3067" w:type="dxa"/>
          </w:tcPr>
          <w:p w14:paraId="4A9B45A0" w14:textId="751B11E1" w:rsidR="00CB4E68" w:rsidRDefault="00427F83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All/ J. Lux</w:t>
            </w:r>
          </w:p>
        </w:tc>
      </w:tr>
      <w:tr w:rsidR="00CB4E68" w14:paraId="7F2C7496" w14:textId="77777777" w:rsidTr="006634B6">
        <w:tc>
          <w:tcPr>
            <w:tcW w:w="1129" w:type="dxa"/>
          </w:tcPr>
          <w:p w14:paraId="752DB934" w14:textId="77777777" w:rsidR="00CB4E68" w:rsidRDefault="00FF354F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9B25D2">
              <w:rPr>
                <w:sz w:val="28"/>
                <w:szCs w:val="28"/>
              </w:rPr>
              <w:t xml:space="preserve">00- </w:t>
            </w:r>
          </w:p>
          <w:p w14:paraId="22DAE595" w14:textId="7F87B46D" w:rsidR="00943BFE" w:rsidRDefault="00943BFE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</w:t>
            </w:r>
          </w:p>
        </w:tc>
        <w:tc>
          <w:tcPr>
            <w:tcW w:w="4820" w:type="dxa"/>
          </w:tcPr>
          <w:p w14:paraId="3F5692F2" w14:textId="2A60DE8F" w:rsidR="00CB4E68" w:rsidRDefault="000B3557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Review of CCSDS </w:t>
            </w:r>
            <w:r w:rsidR="00943BFE">
              <w:rPr>
                <w:sz w:val="28"/>
                <w:szCs w:val="28"/>
              </w:rPr>
              <w:t>Technical Editors Document Processing Priority List</w:t>
            </w:r>
          </w:p>
        </w:tc>
        <w:tc>
          <w:tcPr>
            <w:tcW w:w="3067" w:type="dxa"/>
          </w:tcPr>
          <w:p w14:paraId="42A64185" w14:textId="044CF098" w:rsidR="00CB4E68" w:rsidRDefault="00943BFE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CB4E68" w14:paraId="6872FF26" w14:textId="77777777" w:rsidTr="006634B6">
        <w:tc>
          <w:tcPr>
            <w:tcW w:w="1129" w:type="dxa"/>
          </w:tcPr>
          <w:p w14:paraId="6781A68F" w14:textId="2114FB69" w:rsidR="00CB4E68" w:rsidRDefault="00121426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10:20-10:40</w:t>
            </w:r>
          </w:p>
        </w:tc>
        <w:tc>
          <w:tcPr>
            <w:tcW w:w="4820" w:type="dxa"/>
          </w:tcPr>
          <w:p w14:paraId="59F4FE91" w14:textId="104D8B9E" w:rsidR="00CB4E68" w:rsidRDefault="00121426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CCSDS </w:t>
            </w:r>
            <w:r w:rsidR="00621DAC">
              <w:rPr>
                <w:sz w:val="28"/>
                <w:szCs w:val="28"/>
              </w:rPr>
              <w:t xml:space="preserve">Yellow Book Revision – Tiger Team </w:t>
            </w:r>
          </w:p>
        </w:tc>
        <w:tc>
          <w:tcPr>
            <w:tcW w:w="3067" w:type="dxa"/>
          </w:tcPr>
          <w:p w14:paraId="73DFB6C1" w14:textId="22126835" w:rsidR="00CB4E68" w:rsidRDefault="00621DAC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Fischer/ M. Cosby/ C. Heese</w:t>
            </w:r>
            <w:r w:rsidR="003B096D">
              <w:rPr>
                <w:sz w:val="28"/>
                <w:szCs w:val="28"/>
              </w:rPr>
              <w:t>/ L. Lux</w:t>
            </w:r>
          </w:p>
        </w:tc>
      </w:tr>
      <w:tr w:rsidR="001C78E8" w14:paraId="726B821C" w14:textId="77777777" w:rsidTr="00B65C08">
        <w:tc>
          <w:tcPr>
            <w:tcW w:w="1129" w:type="dxa"/>
          </w:tcPr>
          <w:p w14:paraId="43F6202D" w14:textId="3241C7D4" w:rsidR="001C78E8" w:rsidRDefault="001C78E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11:40-12:00</w:t>
            </w:r>
          </w:p>
        </w:tc>
        <w:tc>
          <w:tcPr>
            <w:tcW w:w="7887" w:type="dxa"/>
            <w:gridSpan w:val="2"/>
          </w:tcPr>
          <w:p w14:paraId="4C4AF37B" w14:textId="5FD9309F" w:rsidR="001C78E8" w:rsidRDefault="001C78E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 Break</w:t>
            </w:r>
          </w:p>
        </w:tc>
      </w:tr>
      <w:tr w:rsidR="00CE31FB" w14:paraId="7F2CB327" w14:textId="77777777" w:rsidTr="006634B6">
        <w:tc>
          <w:tcPr>
            <w:tcW w:w="1129" w:type="dxa"/>
          </w:tcPr>
          <w:p w14:paraId="0B2FBB11" w14:textId="3F452238" w:rsidR="00CE31FB" w:rsidRDefault="00CE31FB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12:00-13:30</w:t>
            </w:r>
          </w:p>
        </w:tc>
        <w:tc>
          <w:tcPr>
            <w:tcW w:w="4820" w:type="dxa"/>
          </w:tcPr>
          <w:p w14:paraId="41283565" w14:textId="4212CE2B" w:rsidR="00CE31FB" w:rsidRDefault="00CE31FB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CCSDS Standardisation Support to </w:t>
            </w:r>
            <w:proofErr w:type="spellStart"/>
            <w:r>
              <w:rPr>
                <w:sz w:val="28"/>
                <w:szCs w:val="28"/>
              </w:rPr>
              <w:t>LunaNet</w:t>
            </w:r>
            <w:proofErr w:type="spellEnd"/>
            <w:r w:rsidR="009C62D6">
              <w:rPr>
                <w:sz w:val="28"/>
                <w:szCs w:val="28"/>
              </w:rPr>
              <w:t xml:space="preserve"> Part 1: Modifications Required to existing CCSDS standards</w:t>
            </w:r>
          </w:p>
        </w:tc>
        <w:tc>
          <w:tcPr>
            <w:tcW w:w="3067" w:type="dxa"/>
          </w:tcPr>
          <w:p w14:paraId="25B5B105" w14:textId="15D4C36D" w:rsidR="00CE31FB" w:rsidRDefault="001C78E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Sarkarati/ </w:t>
            </w:r>
            <w:r w:rsidR="009C62D6">
              <w:rPr>
                <w:sz w:val="28"/>
                <w:szCs w:val="28"/>
              </w:rPr>
              <w:t>All</w:t>
            </w:r>
          </w:p>
          <w:p w14:paraId="3E9542B3" w14:textId="614F9521" w:rsidR="001C78E8" w:rsidRDefault="001C78E8" w:rsidP="00CB4E68">
            <w:pPr>
              <w:rPr>
                <w:sz w:val="28"/>
                <w:szCs w:val="28"/>
              </w:rPr>
            </w:pPr>
          </w:p>
        </w:tc>
      </w:tr>
      <w:tr w:rsidR="001C78E8" w14:paraId="250404AD" w14:textId="77777777" w:rsidTr="00EB227D">
        <w:tc>
          <w:tcPr>
            <w:tcW w:w="1129" w:type="dxa"/>
          </w:tcPr>
          <w:p w14:paraId="695E8C2C" w14:textId="7C8DDDDA" w:rsidR="001C78E8" w:rsidRDefault="001C78E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7887" w:type="dxa"/>
            <w:gridSpan w:val="2"/>
          </w:tcPr>
          <w:p w14:paraId="530FED00" w14:textId="4B4CA3F8" w:rsidR="001C78E8" w:rsidRDefault="001C78E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</w:tr>
      <w:tr w:rsidR="009C62D6" w14:paraId="576C5EDF" w14:textId="77777777" w:rsidTr="006634B6">
        <w:tc>
          <w:tcPr>
            <w:tcW w:w="1129" w:type="dxa"/>
          </w:tcPr>
          <w:p w14:paraId="1FCA3FFD" w14:textId="22BD8CAC" w:rsidR="009C62D6" w:rsidRDefault="009C62D6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14:30-15:30</w:t>
            </w:r>
          </w:p>
        </w:tc>
        <w:tc>
          <w:tcPr>
            <w:tcW w:w="4820" w:type="dxa"/>
          </w:tcPr>
          <w:p w14:paraId="2D05A327" w14:textId="48BE2260" w:rsidR="009C62D6" w:rsidRDefault="009C62D6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CCSDS Standardisation Support to </w:t>
            </w:r>
            <w:proofErr w:type="spellStart"/>
            <w:r>
              <w:rPr>
                <w:sz w:val="28"/>
                <w:szCs w:val="28"/>
              </w:rPr>
              <w:t>LunaNet</w:t>
            </w:r>
            <w:proofErr w:type="spellEnd"/>
            <w:r>
              <w:rPr>
                <w:sz w:val="28"/>
                <w:szCs w:val="28"/>
              </w:rPr>
              <w:t xml:space="preserve"> Part 2: </w:t>
            </w:r>
            <w:r w:rsidR="001C78E8">
              <w:rPr>
                <w:sz w:val="28"/>
                <w:szCs w:val="28"/>
              </w:rPr>
              <w:t>Augmented Forward Signal and PNT</w:t>
            </w:r>
          </w:p>
        </w:tc>
        <w:tc>
          <w:tcPr>
            <w:tcW w:w="3067" w:type="dxa"/>
          </w:tcPr>
          <w:p w14:paraId="4C50EBA1" w14:textId="500715F2" w:rsidR="009C62D6" w:rsidRDefault="001C78E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Heese</w:t>
            </w:r>
            <w:r w:rsidR="009B0B3A">
              <w:rPr>
                <w:sz w:val="28"/>
                <w:szCs w:val="28"/>
              </w:rPr>
              <w:t>/ I. Aguilar</w:t>
            </w:r>
          </w:p>
        </w:tc>
      </w:tr>
      <w:tr w:rsidR="001C78E8" w14:paraId="125CF41F" w14:textId="77777777" w:rsidTr="006634B6">
        <w:tc>
          <w:tcPr>
            <w:tcW w:w="1129" w:type="dxa"/>
          </w:tcPr>
          <w:p w14:paraId="06D74FC2" w14:textId="637144BF" w:rsidR="001C78E8" w:rsidRDefault="001C78E8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15:30-17:00</w:t>
            </w:r>
          </w:p>
        </w:tc>
        <w:tc>
          <w:tcPr>
            <w:tcW w:w="4820" w:type="dxa"/>
          </w:tcPr>
          <w:p w14:paraId="0D1B6F97" w14:textId="2BE1775D" w:rsidR="001C78E8" w:rsidRDefault="0073004E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Budget Cuts/ Standardisation Priorities/ Standardisation Value Demonstration</w:t>
            </w:r>
          </w:p>
        </w:tc>
        <w:tc>
          <w:tcPr>
            <w:tcW w:w="3067" w:type="dxa"/>
          </w:tcPr>
          <w:p w14:paraId="7094AA7A" w14:textId="59AE86CB" w:rsidR="001C78E8" w:rsidRDefault="0073004E" w:rsidP="00CB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Fischer, all</w:t>
            </w:r>
          </w:p>
        </w:tc>
      </w:tr>
    </w:tbl>
    <w:p w14:paraId="3851E54E" w14:textId="5CDA6AC2" w:rsidR="0073004E" w:rsidRDefault="0073004E">
      <w:pPr>
        <w:rPr>
          <w:sz w:val="28"/>
          <w:szCs w:val="28"/>
        </w:rPr>
      </w:pPr>
    </w:p>
    <w:p w14:paraId="423E8758" w14:textId="77777777" w:rsidR="0073004E" w:rsidRDefault="007300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42A16C" w14:textId="75CDDBCE" w:rsidR="0073004E" w:rsidRDefault="0073004E" w:rsidP="007300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Monday 17</w:t>
      </w:r>
      <w:r w:rsidRPr="00D23D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(CESG Only in the morning, CESG/CMC Afternoon)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29"/>
        <w:gridCol w:w="4820"/>
        <w:gridCol w:w="3067"/>
      </w:tblGrid>
      <w:tr w:rsidR="0073004E" w14:paraId="7A108235" w14:textId="77777777" w:rsidTr="00E923FA">
        <w:tc>
          <w:tcPr>
            <w:tcW w:w="1129" w:type="dxa"/>
          </w:tcPr>
          <w:p w14:paraId="103791FE" w14:textId="4E8E16BB" w:rsidR="0073004E" w:rsidRDefault="0073004E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</w:t>
            </w:r>
            <w:r w:rsidR="00C559E8">
              <w:rPr>
                <w:sz w:val="28"/>
                <w:szCs w:val="28"/>
              </w:rPr>
              <w:t>10:30</w:t>
            </w:r>
          </w:p>
        </w:tc>
        <w:tc>
          <w:tcPr>
            <w:tcW w:w="4820" w:type="dxa"/>
          </w:tcPr>
          <w:p w14:paraId="3EE86403" w14:textId="22AB95FF" w:rsidR="0073004E" w:rsidRDefault="00C559E8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Pain points</w:t>
            </w:r>
          </w:p>
        </w:tc>
        <w:tc>
          <w:tcPr>
            <w:tcW w:w="3067" w:type="dxa"/>
          </w:tcPr>
          <w:p w14:paraId="74519D68" w14:textId="460AD612" w:rsidR="0073004E" w:rsidRDefault="0094146E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1D03C2" w14:paraId="2D30E41D" w14:textId="77777777" w:rsidTr="00E55F88">
        <w:tc>
          <w:tcPr>
            <w:tcW w:w="1129" w:type="dxa"/>
          </w:tcPr>
          <w:p w14:paraId="0F50FFCE" w14:textId="084036EE" w:rsidR="001D03C2" w:rsidRDefault="001D03C2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10:30-10:45</w:t>
            </w:r>
          </w:p>
        </w:tc>
        <w:tc>
          <w:tcPr>
            <w:tcW w:w="7887" w:type="dxa"/>
            <w:gridSpan w:val="2"/>
          </w:tcPr>
          <w:p w14:paraId="6E2F71E2" w14:textId="1A1010B2" w:rsidR="001D03C2" w:rsidRDefault="001D03C2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 Break</w:t>
            </w:r>
          </w:p>
        </w:tc>
      </w:tr>
      <w:tr w:rsidR="00C559E8" w14:paraId="0412FB6E" w14:textId="77777777" w:rsidTr="00E923FA">
        <w:tc>
          <w:tcPr>
            <w:tcW w:w="1129" w:type="dxa"/>
          </w:tcPr>
          <w:p w14:paraId="102FB9DB" w14:textId="4A4FECBD" w:rsidR="00C559E8" w:rsidRDefault="00C559E8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10:45-11:15</w:t>
            </w:r>
          </w:p>
        </w:tc>
        <w:tc>
          <w:tcPr>
            <w:tcW w:w="4820" w:type="dxa"/>
          </w:tcPr>
          <w:p w14:paraId="11F9C162" w14:textId="2031D640" w:rsidR="00C559E8" w:rsidRDefault="00C559E8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Pain points (cont.)</w:t>
            </w:r>
          </w:p>
        </w:tc>
        <w:tc>
          <w:tcPr>
            <w:tcW w:w="3067" w:type="dxa"/>
          </w:tcPr>
          <w:p w14:paraId="357C7EA3" w14:textId="440FA62E" w:rsidR="00C559E8" w:rsidRDefault="00C559E8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73004E" w14:paraId="3DBED491" w14:textId="77777777" w:rsidTr="00E923FA">
        <w:tc>
          <w:tcPr>
            <w:tcW w:w="1129" w:type="dxa"/>
          </w:tcPr>
          <w:p w14:paraId="29C30D7C" w14:textId="51660AAB" w:rsidR="0073004E" w:rsidRDefault="00C559E8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11:15-11:45</w:t>
            </w:r>
          </w:p>
        </w:tc>
        <w:tc>
          <w:tcPr>
            <w:tcW w:w="4820" w:type="dxa"/>
          </w:tcPr>
          <w:p w14:paraId="3AE91A8D" w14:textId="1C9220D2" w:rsidR="0073004E" w:rsidRDefault="00C559E8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Expanded industry participation in CCSDS - Brainstorming</w:t>
            </w:r>
          </w:p>
        </w:tc>
        <w:tc>
          <w:tcPr>
            <w:tcW w:w="3067" w:type="dxa"/>
          </w:tcPr>
          <w:p w14:paraId="1BAC5829" w14:textId="684E01EA" w:rsidR="0073004E" w:rsidRDefault="00C559E8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5874EA" w14:paraId="0E92B34D" w14:textId="77777777" w:rsidTr="00E923FA">
        <w:tc>
          <w:tcPr>
            <w:tcW w:w="1129" w:type="dxa"/>
          </w:tcPr>
          <w:p w14:paraId="7936435A" w14:textId="3EF1E21A" w:rsidR="005874EA" w:rsidRDefault="005874EA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11:45-12:00</w:t>
            </w:r>
          </w:p>
        </w:tc>
        <w:tc>
          <w:tcPr>
            <w:tcW w:w="4820" w:type="dxa"/>
          </w:tcPr>
          <w:p w14:paraId="31C2BBD9" w14:textId="6DCF4A98" w:rsidR="005874EA" w:rsidRDefault="005874EA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CESG Meetings Closure </w:t>
            </w:r>
            <w:r w:rsidR="00BC31A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C31AB">
              <w:rPr>
                <w:sz w:val="28"/>
                <w:szCs w:val="28"/>
              </w:rPr>
              <w:t>Review of Actions and Minutes</w:t>
            </w:r>
          </w:p>
        </w:tc>
        <w:tc>
          <w:tcPr>
            <w:tcW w:w="3067" w:type="dxa"/>
          </w:tcPr>
          <w:p w14:paraId="16AD39E5" w14:textId="4BB093B5" w:rsidR="005874EA" w:rsidRDefault="00BC31AB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Fischer/ T. Pham</w:t>
            </w:r>
          </w:p>
        </w:tc>
      </w:tr>
      <w:tr w:rsidR="0073004E" w14:paraId="1ED269E5" w14:textId="77777777" w:rsidTr="00E923FA">
        <w:tc>
          <w:tcPr>
            <w:tcW w:w="1129" w:type="dxa"/>
          </w:tcPr>
          <w:p w14:paraId="3DF943B7" w14:textId="71FF3DF2" w:rsidR="0073004E" w:rsidRDefault="00254324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</w:tc>
        <w:tc>
          <w:tcPr>
            <w:tcW w:w="7887" w:type="dxa"/>
            <w:gridSpan w:val="2"/>
          </w:tcPr>
          <w:p w14:paraId="1EA79A2D" w14:textId="221E9C1D" w:rsidR="0073004E" w:rsidRDefault="00254324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</w:tr>
      <w:tr w:rsidR="0073004E" w14:paraId="3C367EC4" w14:textId="77777777" w:rsidTr="00E923FA">
        <w:tc>
          <w:tcPr>
            <w:tcW w:w="1129" w:type="dxa"/>
          </w:tcPr>
          <w:p w14:paraId="09353CDA" w14:textId="5E5EF0E7" w:rsidR="0073004E" w:rsidRDefault="00320660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13:00-13:15</w:t>
            </w:r>
          </w:p>
        </w:tc>
        <w:tc>
          <w:tcPr>
            <w:tcW w:w="4820" w:type="dxa"/>
          </w:tcPr>
          <w:p w14:paraId="5A6C35AF" w14:textId="4E8A10C7" w:rsidR="0073004E" w:rsidRDefault="00320660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 to joined CESG/CMC Session, </w:t>
            </w:r>
            <w:proofErr w:type="spellStart"/>
            <w:r>
              <w:rPr>
                <w:sz w:val="28"/>
                <w:szCs w:val="28"/>
              </w:rPr>
              <w:t>Role</w:t>
            </w:r>
            <w:proofErr w:type="spellEnd"/>
            <w:r>
              <w:rPr>
                <w:sz w:val="28"/>
                <w:szCs w:val="28"/>
              </w:rPr>
              <w:t xml:space="preserve"> Call</w:t>
            </w:r>
          </w:p>
        </w:tc>
        <w:tc>
          <w:tcPr>
            <w:tcW w:w="3067" w:type="dxa"/>
          </w:tcPr>
          <w:p w14:paraId="3505D7D9" w14:textId="03EC76B2" w:rsidR="0073004E" w:rsidRDefault="00320660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Asmir/ D. Fischer</w:t>
            </w:r>
          </w:p>
        </w:tc>
      </w:tr>
      <w:tr w:rsidR="008105A5" w14:paraId="02CC2257" w14:textId="77777777" w:rsidTr="00E923FA">
        <w:tc>
          <w:tcPr>
            <w:tcW w:w="1129" w:type="dxa"/>
          </w:tcPr>
          <w:p w14:paraId="21E6C705" w14:textId="050005DA" w:rsidR="008105A5" w:rsidRDefault="008105A5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13:15-13:45</w:t>
            </w:r>
          </w:p>
        </w:tc>
        <w:tc>
          <w:tcPr>
            <w:tcW w:w="4820" w:type="dxa"/>
          </w:tcPr>
          <w:p w14:paraId="2D6DC6E9" w14:textId="6A17D2F2" w:rsidR="008105A5" w:rsidRDefault="008105A5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GESG Report</w:t>
            </w:r>
          </w:p>
        </w:tc>
        <w:tc>
          <w:tcPr>
            <w:tcW w:w="3067" w:type="dxa"/>
          </w:tcPr>
          <w:p w14:paraId="6774B18B" w14:textId="54EF1449" w:rsidR="008105A5" w:rsidRDefault="008105A5" w:rsidP="00E9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Fischer, T. Pham</w:t>
            </w:r>
          </w:p>
        </w:tc>
      </w:tr>
      <w:tr w:rsidR="00320660" w14:paraId="48C362B9" w14:textId="77777777" w:rsidTr="00E923FA">
        <w:tc>
          <w:tcPr>
            <w:tcW w:w="1129" w:type="dxa"/>
          </w:tcPr>
          <w:p w14:paraId="546D4FE5" w14:textId="5B72E019" w:rsidR="00320660" w:rsidRDefault="00320660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8105A5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-1</w:t>
            </w:r>
            <w:r w:rsidR="000209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02098C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009EE7ED" w14:textId="29554548" w:rsidR="00320660" w:rsidRDefault="00320660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 Engineering Area Report</w:t>
            </w:r>
          </w:p>
        </w:tc>
        <w:tc>
          <w:tcPr>
            <w:tcW w:w="3067" w:type="dxa"/>
          </w:tcPr>
          <w:p w14:paraId="474F935A" w14:textId="77777777" w:rsidR="00320660" w:rsidRDefault="00320660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Lux/ M. Cosby</w:t>
            </w:r>
          </w:p>
          <w:p w14:paraId="6B341981" w14:textId="77777777" w:rsidR="00320660" w:rsidRDefault="00320660" w:rsidP="00320660">
            <w:pPr>
              <w:rPr>
                <w:sz w:val="28"/>
                <w:szCs w:val="28"/>
              </w:rPr>
            </w:pPr>
          </w:p>
        </w:tc>
      </w:tr>
      <w:tr w:rsidR="00320660" w14:paraId="6C1E2B49" w14:textId="77777777" w:rsidTr="00E923FA">
        <w:tc>
          <w:tcPr>
            <w:tcW w:w="1129" w:type="dxa"/>
          </w:tcPr>
          <w:p w14:paraId="21FB0D37" w14:textId="5E084DB1" w:rsidR="00320660" w:rsidRDefault="00320660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9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0209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5-14:</w:t>
            </w:r>
            <w:r w:rsidR="000209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3736AEE1" w14:textId="023766BB" w:rsidR="00320660" w:rsidRDefault="00320660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Cross Support Services Area Report </w:t>
            </w:r>
          </w:p>
        </w:tc>
        <w:tc>
          <w:tcPr>
            <w:tcW w:w="3067" w:type="dxa"/>
          </w:tcPr>
          <w:p w14:paraId="47DFB48C" w14:textId="02F64838" w:rsidR="00320660" w:rsidRDefault="00320660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Barkley/ H. Dreihahn</w:t>
            </w:r>
          </w:p>
        </w:tc>
      </w:tr>
      <w:tr w:rsidR="0002098C" w14:paraId="118070AE" w14:textId="77777777" w:rsidTr="004850B2">
        <w:tc>
          <w:tcPr>
            <w:tcW w:w="1129" w:type="dxa"/>
          </w:tcPr>
          <w:p w14:paraId="6F062E9D" w14:textId="387951B3" w:rsidR="0002098C" w:rsidRDefault="0002098C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14:45-</w:t>
            </w:r>
          </w:p>
          <w:p w14:paraId="5C6F73D9" w14:textId="58C37E94" w:rsidR="0002098C" w:rsidRDefault="0002098C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7887" w:type="dxa"/>
            <w:gridSpan w:val="2"/>
          </w:tcPr>
          <w:p w14:paraId="603FFAAC" w14:textId="1E6DCE0A" w:rsidR="0002098C" w:rsidRPr="00486FCE" w:rsidRDefault="0002098C" w:rsidP="00320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 Break</w:t>
            </w:r>
          </w:p>
        </w:tc>
      </w:tr>
      <w:tr w:rsidR="0002098C" w14:paraId="0984E95E" w14:textId="77777777" w:rsidTr="00E923FA">
        <w:tc>
          <w:tcPr>
            <w:tcW w:w="1129" w:type="dxa"/>
          </w:tcPr>
          <w:p w14:paraId="53E1E5A3" w14:textId="77FECAF0" w:rsidR="0002098C" w:rsidRDefault="0002098C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15:00-15:45</w:t>
            </w:r>
          </w:p>
        </w:tc>
        <w:tc>
          <w:tcPr>
            <w:tcW w:w="4820" w:type="dxa"/>
          </w:tcPr>
          <w:p w14:paraId="1C3375A9" w14:textId="2EB87F30" w:rsidR="0002098C" w:rsidRDefault="0002098C" w:rsidP="000209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Spacelink</w:t>
            </w:r>
            <w:proofErr w:type="spellEnd"/>
            <w:r>
              <w:rPr>
                <w:sz w:val="28"/>
                <w:szCs w:val="28"/>
              </w:rPr>
              <w:t xml:space="preserve"> Services Area Report</w:t>
            </w:r>
          </w:p>
        </w:tc>
        <w:tc>
          <w:tcPr>
            <w:tcW w:w="3067" w:type="dxa"/>
          </w:tcPr>
          <w:p w14:paraId="7D3586E5" w14:textId="76F41A6B" w:rsidR="0002098C" w:rsidRPr="00486FCE" w:rsidRDefault="0002098C" w:rsidP="0002098C">
            <w:pPr>
              <w:rPr>
                <w:sz w:val="28"/>
                <w:szCs w:val="28"/>
              </w:rPr>
            </w:pPr>
            <w:r w:rsidRPr="00486FCE">
              <w:rPr>
                <w:sz w:val="28"/>
                <w:szCs w:val="28"/>
              </w:rPr>
              <w:t>I.</w:t>
            </w:r>
            <w:r>
              <w:rPr>
                <w:sz w:val="28"/>
                <w:szCs w:val="28"/>
              </w:rPr>
              <w:t xml:space="preserve"> Aguilar, G. Moury</w:t>
            </w:r>
          </w:p>
        </w:tc>
      </w:tr>
      <w:tr w:rsidR="0002098C" w14:paraId="658D1392" w14:textId="77777777" w:rsidTr="00E923FA">
        <w:tc>
          <w:tcPr>
            <w:tcW w:w="1129" w:type="dxa"/>
          </w:tcPr>
          <w:p w14:paraId="4B035D00" w14:textId="00475132" w:rsidR="0002098C" w:rsidRDefault="0002098C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15:45-16:15</w:t>
            </w:r>
          </w:p>
        </w:tc>
        <w:tc>
          <w:tcPr>
            <w:tcW w:w="4820" w:type="dxa"/>
          </w:tcPr>
          <w:p w14:paraId="5B139E1E" w14:textId="0BE5830F" w:rsidR="0002098C" w:rsidRDefault="0002098C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Spacecraft Onboard Interface Services Area Report</w:t>
            </w:r>
          </w:p>
        </w:tc>
        <w:tc>
          <w:tcPr>
            <w:tcW w:w="3067" w:type="dxa"/>
          </w:tcPr>
          <w:p w14:paraId="1AA5CBED" w14:textId="5D1B1A38" w:rsidR="0002098C" w:rsidRPr="00486FCE" w:rsidRDefault="0002098C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Singh/ X. He</w:t>
            </w:r>
          </w:p>
        </w:tc>
      </w:tr>
      <w:tr w:rsidR="0002098C" w14:paraId="064F22E1" w14:textId="77777777" w:rsidTr="00E923FA">
        <w:tc>
          <w:tcPr>
            <w:tcW w:w="1129" w:type="dxa"/>
          </w:tcPr>
          <w:p w14:paraId="38D97F31" w14:textId="705F83DC" w:rsidR="0002098C" w:rsidRDefault="0002098C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16:15-16:45</w:t>
            </w:r>
          </w:p>
        </w:tc>
        <w:tc>
          <w:tcPr>
            <w:tcW w:w="4820" w:type="dxa"/>
          </w:tcPr>
          <w:p w14:paraId="0AF156BE" w14:textId="40CCF2B8" w:rsidR="0002098C" w:rsidRDefault="0002098C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Space Internetworking Services Area Report</w:t>
            </w:r>
          </w:p>
        </w:tc>
        <w:tc>
          <w:tcPr>
            <w:tcW w:w="3067" w:type="dxa"/>
          </w:tcPr>
          <w:p w14:paraId="67997CA1" w14:textId="24A91220" w:rsidR="0002098C" w:rsidRDefault="0002098C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de Cola/ I.</w:t>
            </w:r>
            <w:r w:rsidRPr="0076255C">
              <w:rPr>
                <w:sz w:val="28"/>
                <w:szCs w:val="28"/>
              </w:rPr>
              <w:t xml:space="preserve"> Ristovski</w:t>
            </w:r>
          </w:p>
        </w:tc>
      </w:tr>
      <w:tr w:rsidR="0002098C" w14:paraId="008B8A00" w14:textId="77777777" w:rsidTr="00E923FA">
        <w:tc>
          <w:tcPr>
            <w:tcW w:w="1129" w:type="dxa"/>
          </w:tcPr>
          <w:p w14:paraId="552F1AE1" w14:textId="419558D2" w:rsidR="0002098C" w:rsidRDefault="0002098C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16:45-17:00</w:t>
            </w:r>
          </w:p>
        </w:tc>
        <w:tc>
          <w:tcPr>
            <w:tcW w:w="4820" w:type="dxa"/>
          </w:tcPr>
          <w:p w14:paraId="0B26FB6A" w14:textId="0C6F114F" w:rsidR="0002098C" w:rsidRDefault="00BC31AB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Mission Operations and Information Management Services Area – Executive Report</w:t>
            </w:r>
          </w:p>
        </w:tc>
        <w:tc>
          <w:tcPr>
            <w:tcW w:w="3067" w:type="dxa"/>
          </w:tcPr>
          <w:p w14:paraId="7187C488" w14:textId="1B04C129" w:rsidR="0002098C" w:rsidRDefault="00BC31AB" w:rsidP="00020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Fischer on behalf of M. Sarkarati</w:t>
            </w:r>
          </w:p>
        </w:tc>
      </w:tr>
    </w:tbl>
    <w:p w14:paraId="03A0DCC8" w14:textId="0FA064D9" w:rsidR="00426AE5" w:rsidRDefault="00426AE5">
      <w:pPr>
        <w:rPr>
          <w:sz w:val="28"/>
          <w:szCs w:val="28"/>
        </w:rPr>
      </w:pPr>
    </w:p>
    <w:p w14:paraId="4D173D88" w14:textId="77777777" w:rsidR="0073004E" w:rsidRPr="00D23D67" w:rsidRDefault="0073004E">
      <w:pPr>
        <w:rPr>
          <w:sz w:val="28"/>
          <w:szCs w:val="28"/>
        </w:rPr>
      </w:pPr>
    </w:p>
    <w:sectPr w:rsidR="0073004E" w:rsidRPr="00D2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2BA"/>
    <w:multiLevelType w:val="hybridMultilevel"/>
    <w:tmpl w:val="55065E10"/>
    <w:lvl w:ilvl="0" w:tplc="88A82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55B38"/>
    <w:multiLevelType w:val="hybridMultilevel"/>
    <w:tmpl w:val="F100566C"/>
    <w:lvl w:ilvl="0" w:tplc="97761FB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6EA0"/>
    <w:multiLevelType w:val="hybridMultilevel"/>
    <w:tmpl w:val="2CA2B6CC"/>
    <w:lvl w:ilvl="0" w:tplc="92CC4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4684E"/>
    <w:multiLevelType w:val="hybridMultilevel"/>
    <w:tmpl w:val="31DE986C"/>
    <w:lvl w:ilvl="0" w:tplc="9D44BB90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9536D"/>
    <w:multiLevelType w:val="hybridMultilevel"/>
    <w:tmpl w:val="47F25ADE"/>
    <w:lvl w:ilvl="0" w:tplc="A42E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1865">
    <w:abstractNumId w:val="3"/>
  </w:num>
  <w:num w:numId="2" w16cid:durableId="603684090">
    <w:abstractNumId w:val="1"/>
  </w:num>
  <w:num w:numId="3" w16cid:durableId="1007516471">
    <w:abstractNumId w:val="4"/>
  </w:num>
  <w:num w:numId="4" w16cid:durableId="856625501">
    <w:abstractNumId w:val="2"/>
  </w:num>
  <w:num w:numId="5" w16cid:durableId="148296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67"/>
    <w:rsid w:val="0002098C"/>
    <w:rsid w:val="000B3557"/>
    <w:rsid w:val="00121426"/>
    <w:rsid w:val="001C78E8"/>
    <w:rsid w:val="001D03C2"/>
    <w:rsid w:val="001E2987"/>
    <w:rsid w:val="00254324"/>
    <w:rsid w:val="00292E36"/>
    <w:rsid w:val="00320660"/>
    <w:rsid w:val="003B096D"/>
    <w:rsid w:val="003C716B"/>
    <w:rsid w:val="003F3874"/>
    <w:rsid w:val="00404EEC"/>
    <w:rsid w:val="00426AE5"/>
    <w:rsid w:val="00427F83"/>
    <w:rsid w:val="00486FCE"/>
    <w:rsid w:val="004D7E01"/>
    <w:rsid w:val="004F59A7"/>
    <w:rsid w:val="005874EA"/>
    <w:rsid w:val="00621DAC"/>
    <w:rsid w:val="006634B6"/>
    <w:rsid w:val="0073004E"/>
    <w:rsid w:val="0076255C"/>
    <w:rsid w:val="008105A5"/>
    <w:rsid w:val="0094146E"/>
    <w:rsid w:val="00943BFE"/>
    <w:rsid w:val="009747E2"/>
    <w:rsid w:val="009B0B3A"/>
    <w:rsid w:val="009B25D2"/>
    <w:rsid w:val="009C62D6"/>
    <w:rsid w:val="00A37432"/>
    <w:rsid w:val="00AC0C78"/>
    <w:rsid w:val="00AF13D8"/>
    <w:rsid w:val="00BC31AB"/>
    <w:rsid w:val="00BD09D5"/>
    <w:rsid w:val="00C27338"/>
    <w:rsid w:val="00C559E8"/>
    <w:rsid w:val="00CB4E68"/>
    <w:rsid w:val="00CE31FB"/>
    <w:rsid w:val="00CF29D3"/>
    <w:rsid w:val="00D23D67"/>
    <w:rsid w:val="00D733B9"/>
    <w:rsid w:val="00E158F1"/>
    <w:rsid w:val="00F00B0D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B11F"/>
  <w15:chartTrackingRefBased/>
  <w15:docId w15:val="{6A4A9D07-20BF-4553-8739-20C37E1F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D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Fischer</dc:creator>
  <cp:keywords/>
  <dc:description/>
  <cp:lastModifiedBy>Daniel Fischer</cp:lastModifiedBy>
  <cp:revision>43</cp:revision>
  <dcterms:created xsi:type="dcterms:W3CDTF">2025-06-12T18:02:00Z</dcterms:created>
  <dcterms:modified xsi:type="dcterms:W3CDTF">2025-06-12T20:10:00Z</dcterms:modified>
</cp:coreProperties>
</file>